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ВІДКРИТИЙ МІЖНАРОДНИЙ УНІВЕРСИТЕТ </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міжкукльтурних комунікацій</w:t>
      </w:r>
    </w:p>
    <w:p w:rsidR="00031028" w:rsidRPr="00BA2337" w:rsidRDefault="00031028" w:rsidP="00031028">
      <w:pPr>
        <w:tabs>
          <w:tab w:val="left" w:pos="2030"/>
        </w:tabs>
        <w:rPr>
          <w:rFonts w:ascii="Times New Roman" w:hAnsi="Times New Roman"/>
          <w:b/>
          <w:sz w:val="28"/>
          <w:szCs w:val="28"/>
        </w:rPr>
      </w:pPr>
      <w:r w:rsidRPr="00BA2337">
        <w:rPr>
          <w:rFonts w:ascii="Times New Roman" w:hAnsi="Times New Roman"/>
          <w:b/>
          <w:caps/>
          <w:sz w:val="28"/>
          <w:szCs w:val="28"/>
        </w:rPr>
        <w:t xml:space="preserve">                                                                                                                                                                                                                                                                                                                                                                                                                                                                                                                                                                                                                                                                                                                                                                                                                                                                                                                                                                                                                                                                                                                                                                                                                                                                                                                                                                                                                                                                                                                                                                                                                                                                                                                                                                                                                                                                                                                                                                                                                                                                                                                                                                                                                                                                                                                                                                                                                                                                    </w:t>
      </w:r>
    </w:p>
    <w:p w:rsidR="00031028" w:rsidRPr="00BA2337" w:rsidRDefault="00031028" w:rsidP="00031028">
      <w:pPr>
        <w:pStyle w:val="a4"/>
        <w:tabs>
          <w:tab w:val="left" w:pos="2030"/>
        </w:tabs>
        <w:ind w:left="5387"/>
        <w:rPr>
          <w:szCs w:val="28"/>
        </w:rPr>
      </w:pPr>
    </w:p>
    <w:p w:rsidR="00031028" w:rsidRPr="00BA2337" w:rsidRDefault="00031028" w:rsidP="00031028">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rsidR="00031028" w:rsidRPr="00BA2337" w:rsidRDefault="00031028" w:rsidP="00031028">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031028" w:rsidRPr="00BA2337" w:rsidRDefault="00031028" w:rsidP="00031028">
      <w:pPr>
        <w:spacing w:before="120"/>
        <w:ind w:left="5387"/>
        <w:rPr>
          <w:rFonts w:ascii="Times New Roman" w:hAnsi="Times New Roman"/>
          <w:sz w:val="28"/>
          <w:szCs w:val="28"/>
        </w:rPr>
      </w:pPr>
      <w:r>
        <w:rPr>
          <w:rFonts w:ascii="Times New Roman" w:hAnsi="Times New Roman"/>
          <w:sz w:val="28"/>
          <w:szCs w:val="28"/>
        </w:rPr>
        <w:t>_____________Оксана КОЛЯДА</w:t>
      </w:r>
    </w:p>
    <w:p w:rsidR="00031028" w:rsidRPr="00BA2337" w:rsidRDefault="00031028" w:rsidP="00031028">
      <w:pPr>
        <w:pStyle w:val="a4"/>
        <w:ind w:left="5387"/>
        <w:rPr>
          <w:szCs w:val="28"/>
        </w:rPr>
      </w:pPr>
      <w:r w:rsidRPr="00BA2337">
        <w:rPr>
          <w:szCs w:val="28"/>
        </w:rPr>
        <w:t>«____»_______________20</w:t>
      </w:r>
      <w:r w:rsidR="00FA3C31">
        <w:rPr>
          <w:szCs w:val="28"/>
        </w:rPr>
        <w:t>23</w:t>
      </w:r>
      <w:r w:rsidRPr="00BA2337">
        <w:rPr>
          <w:szCs w:val="28"/>
        </w:rPr>
        <w:t xml:space="preserve"> р.</w:t>
      </w: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rsidR="00031028" w:rsidRPr="00BA2337" w:rsidRDefault="00031028" w:rsidP="00031028">
      <w:pPr>
        <w:jc w:val="center"/>
        <w:rPr>
          <w:rFonts w:ascii="Times New Roman" w:hAnsi="Times New Roman"/>
          <w:b/>
        </w:rPr>
      </w:pPr>
    </w:p>
    <w:p w:rsidR="00C31837" w:rsidRDefault="00C31837" w:rsidP="00031028">
      <w:pPr>
        <w:jc w:val="center"/>
        <w:rPr>
          <w:rFonts w:ascii="Times New Roman" w:eastAsia="Arial Unicode MS" w:hAnsi="Times New Roman"/>
          <w:b/>
          <w:color w:val="000000"/>
          <w:sz w:val="28"/>
          <w:szCs w:val="28"/>
          <w:u w:val="single"/>
          <w:lang w:eastAsia="en-US"/>
        </w:rPr>
      </w:pPr>
      <w:r w:rsidRPr="00C31837">
        <w:rPr>
          <w:rFonts w:ascii="Times New Roman" w:eastAsia="Arial Unicode MS" w:hAnsi="Times New Roman"/>
          <w:b/>
          <w:color w:val="000000"/>
          <w:sz w:val="28"/>
          <w:szCs w:val="28"/>
          <w:u w:val="single"/>
          <w:lang w:eastAsia="en-US"/>
        </w:rPr>
        <w:t>Ринок туристичних послуг</w:t>
      </w:r>
    </w:p>
    <w:p w:rsidR="00031028" w:rsidRDefault="00031028" w:rsidP="00C31837">
      <w:pPr>
        <w:jc w:val="center"/>
        <w:rPr>
          <w:rFonts w:ascii="Times New Roman" w:hAnsi="Times New Roman"/>
          <w:sz w:val="16"/>
        </w:rPr>
      </w:pPr>
      <w:r w:rsidRPr="00BA2337">
        <w:rPr>
          <w:rFonts w:ascii="Times New Roman" w:hAnsi="Times New Roman"/>
          <w:sz w:val="16"/>
        </w:rPr>
        <w:t>(шифр і назва навчальної дисципліни)</w:t>
      </w:r>
    </w:p>
    <w:p w:rsidR="00031028" w:rsidRPr="00BA2337" w:rsidRDefault="00031028" w:rsidP="00031028">
      <w:pPr>
        <w:jc w:val="center"/>
        <w:rPr>
          <w:rFonts w:ascii="Times New Roman" w:hAnsi="Times New Roman"/>
          <w:sz w:val="16"/>
        </w:rPr>
      </w:pPr>
    </w:p>
    <w:p w:rsidR="00031028" w:rsidRPr="00BA2337" w:rsidRDefault="00031028" w:rsidP="00031028">
      <w:pPr>
        <w:ind w:firstLine="708"/>
        <w:rPr>
          <w:rFonts w:ascii="Times New Roman" w:hAnsi="Times New Roman"/>
        </w:rPr>
      </w:pPr>
      <w:bookmarkStart w:id="1" w:name="_Hlk54965719"/>
      <w:r w:rsidRPr="00BA2337">
        <w:rPr>
          <w:rFonts w:ascii="Times New Roman" w:hAnsi="Times New Roman"/>
          <w:sz w:val="28"/>
          <w:szCs w:val="28"/>
        </w:rPr>
        <w:t>освітня програма</w:t>
      </w:r>
      <w:r>
        <w:rPr>
          <w:rFonts w:ascii="Times New Roman" w:hAnsi="Times New Roman"/>
          <w:sz w:val="28"/>
          <w:szCs w:val="28"/>
        </w:rPr>
        <w:t>:</w:t>
      </w:r>
      <w:r w:rsidRPr="00BA2337">
        <w:rPr>
          <w:rFonts w:ascii="Times New Roman" w:hAnsi="Times New Roman"/>
          <w:sz w:val="28"/>
          <w:szCs w:val="28"/>
        </w:rPr>
        <w:t xml:space="preserve"> </w:t>
      </w:r>
      <w:r w:rsidR="005D5D30">
        <w:rPr>
          <w:rFonts w:ascii="Times New Roman" w:hAnsi="Times New Roman"/>
          <w:sz w:val="28"/>
          <w:szCs w:val="28"/>
        </w:rPr>
        <w:t>Туризм</w:t>
      </w:r>
    </w:p>
    <w:p w:rsidR="00031028" w:rsidRPr="00BA2337" w:rsidRDefault="00031028" w:rsidP="00031028">
      <w:pPr>
        <w:rPr>
          <w:rFonts w:ascii="Times New Roman" w:hAnsi="Times New Roman"/>
          <w:sz w:val="16"/>
        </w:rPr>
      </w:pPr>
      <w:r>
        <w:rPr>
          <w:rFonts w:ascii="Times New Roman" w:hAnsi="Times New Roman"/>
          <w:sz w:val="16"/>
        </w:rPr>
        <w:t xml:space="preserve">                                                                             </w:t>
      </w:r>
      <w:r w:rsidRPr="00BA2337">
        <w:rPr>
          <w:rFonts w:ascii="Times New Roman" w:hAnsi="Times New Roman"/>
          <w:sz w:val="16"/>
        </w:rPr>
        <w:t>(назва освітньої програми)</w:t>
      </w:r>
    </w:p>
    <w:p w:rsidR="00031028" w:rsidRDefault="00031028" w:rsidP="00031028">
      <w:pPr>
        <w:ind w:firstLine="708"/>
        <w:rPr>
          <w:rFonts w:ascii="Times New Roman" w:hAnsi="Times New Roman"/>
          <w:sz w:val="28"/>
          <w:szCs w:val="28"/>
        </w:rPr>
      </w:pPr>
      <w:r w:rsidRPr="00BA2337">
        <w:rPr>
          <w:rFonts w:ascii="Times New Roman" w:hAnsi="Times New Roman"/>
          <w:sz w:val="28"/>
          <w:szCs w:val="28"/>
        </w:rPr>
        <w:t>освітнього рівня</w:t>
      </w:r>
      <w:r>
        <w:rPr>
          <w:rFonts w:ascii="Times New Roman" w:hAnsi="Times New Roman"/>
          <w:sz w:val="28"/>
          <w:szCs w:val="28"/>
        </w:rPr>
        <w:t xml:space="preserve">: </w:t>
      </w:r>
      <w:r w:rsidRPr="00BA2337">
        <w:rPr>
          <w:rFonts w:ascii="Times New Roman" w:hAnsi="Times New Roman"/>
          <w:sz w:val="28"/>
          <w:szCs w:val="28"/>
        </w:rPr>
        <w:t xml:space="preserve"> </w:t>
      </w:r>
      <w:r w:rsidR="003F1679">
        <w:rPr>
          <w:rFonts w:ascii="Times New Roman" w:hAnsi="Times New Roman"/>
          <w:sz w:val="28"/>
          <w:szCs w:val="28"/>
        </w:rPr>
        <w:t>Першого</w:t>
      </w:r>
      <w:r w:rsidR="005D5D30">
        <w:rPr>
          <w:rFonts w:ascii="Times New Roman" w:hAnsi="Times New Roman"/>
          <w:sz w:val="28"/>
          <w:szCs w:val="28"/>
        </w:rPr>
        <w:t xml:space="preserve"> (</w:t>
      </w:r>
      <w:r w:rsidR="003F1679">
        <w:rPr>
          <w:rFonts w:ascii="Times New Roman" w:hAnsi="Times New Roman"/>
          <w:sz w:val="28"/>
          <w:szCs w:val="28"/>
        </w:rPr>
        <w:t>бакалаврськ</w:t>
      </w:r>
      <w:r w:rsidR="005D5D30">
        <w:rPr>
          <w:rFonts w:ascii="Times New Roman" w:hAnsi="Times New Roman"/>
          <w:sz w:val="28"/>
          <w:szCs w:val="28"/>
        </w:rPr>
        <w:t>ого)</w:t>
      </w:r>
    </w:p>
    <w:p w:rsidR="00031028" w:rsidRPr="000F4D95" w:rsidRDefault="00031028" w:rsidP="00031028">
      <w:pPr>
        <w:ind w:firstLine="708"/>
        <w:rPr>
          <w:rFonts w:ascii="Times New Roman" w:hAnsi="Times New Roman"/>
        </w:rPr>
      </w:pPr>
      <w:r>
        <w:rPr>
          <w:rFonts w:ascii="Times New Roman" w:hAnsi="Times New Roman"/>
          <w:sz w:val="28"/>
          <w:szCs w:val="28"/>
        </w:rPr>
        <w:t xml:space="preserve">                                 </w:t>
      </w:r>
      <w:r w:rsidRPr="00BA2337">
        <w:rPr>
          <w:rFonts w:ascii="Times New Roman" w:hAnsi="Times New Roman"/>
          <w:sz w:val="16"/>
        </w:rPr>
        <w:t>(назва освітнього рівня)</w:t>
      </w:r>
    </w:p>
    <w:bookmarkEnd w:id="1"/>
    <w:p w:rsidR="00031028" w:rsidRDefault="00031028" w:rsidP="00031028">
      <w:pPr>
        <w:ind w:left="709"/>
        <w:jc w:val="both"/>
        <w:rPr>
          <w:rFonts w:ascii="Times New Roman" w:hAnsi="Times New Roman"/>
          <w:sz w:val="28"/>
          <w:szCs w:val="28"/>
        </w:rPr>
      </w:pPr>
    </w:p>
    <w:p w:rsidR="00031028" w:rsidRDefault="00031028" w:rsidP="00031028">
      <w:pPr>
        <w:ind w:left="709"/>
        <w:jc w:val="both"/>
        <w:rPr>
          <w:rFonts w:ascii="Times New Roman" w:hAnsi="Times New Roman"/>
        </w:rPr>
      </w:pPr>
    </w:p>
    <w:p w:rsidR="00031028" w:rsidRPr="00B57601" w:rsidRDefault="005D5D30" w:rsidP="00031028">
      <w:pPr>
        <w:ind w:left="709"/>
        <w:jc w:val="both"/>
        <w:rPr>
          <w:rFonts w:ascii="Times New Roman" w:hAnsi="Times New Roman"/>
        </w:rPr>
      </w:pPr>
      <w:r>
        <w:rPr>
          <w:rFonts w:ascii="Times New Roman" w:hAnsi="Times New Roman"/>
        </w:rPr>
        <w:t xml:space="preserve">Обсяг </w:t>
      </w:r>
      <w:r w:rsidR="00031028" w:rsidRPr="00BA2337">
        <w:rPr>
          <w:rFonts w:ascii="Times New Roman" w:hAnsi="Times New Roman"/>
        </w:rPr>
        <w:t xml:space="preserve">кредитів: </w:t>
      </w:r>
      <w:r w:rsidR="00C31837">
        <w:rPr>
          <w:rFonts w:ascii="Times New Roman" w:hAnsi="Times New Roman"/>
        </w:rPr>
        <w:t>3</w:t>
      </w:r>
    </w:p>
    <w:p w:rsidR="00031028" w:rsidRPr="00BA2337" w:rsidRDefault="00031028" w:rsidP="00031028">
      <w:pPr>
        <w:ind w:left="709"/>
        <w:jc w:val="both"/>
        <w:rPr>
          <w:rFonts w:ascii="Times New Roman" w:hAnsi="Times New Roman"/>
        </w:rPr>
      </w:pPr>
      <w:r w:rsidRPr="003B47B2">
        <w:rPr>
          <w:rFonts w:ascii="Times New Roman" w:hAnsi="Times New Roman"/>
        </w:rPr>
        <w:t>Форма підсумкового контролю:</w:t>
      </w:r>
      <w:r w:rsidRPr="00BA2337">
        <w:rPr>
          <w:rFonts w:ascii="Times New Roman" w:hAnsi="Times New Roman"/>
        </w:rPr>
        <w:t xml:space="preserve"> </w:t>
      </w:r>
      <w:r w:rsidR="00C31837">
        <w:rPr>
          <w:rFonts w:ascii="Times New Roman" w:hAnsi="Times New Roman"/>
        </w:rPr>
        <w:t>іспит</w:t>
      </w:r>
    </w:p>
    <w:p w:rsidR="00031028" w:rsidRPr="00BA2337" w:rsidRDefault="00031028" w:rsidP="00031028">
      <w:pPr>
        <w:jc w:val="both"/>
        <w:rPr>
          <w:rFonts w:ascii="Times New Roman" w:hAnsi="Times New Roman"/>
        </w:rPr>
      </w:pPr>
    </w:p>
    <w:p w:rsidR="00031028" w:rsidRDefault="00031028" w:rsidP="00031028">
      <w:pPr>
        <w:jc w:val="both"/>
        <w:rPr>
          <w:rFonts w:ascii="Times New Roman" w:hAnsi="Times New Roman"/>
        </w:rPr>
      </w:pPr>
    </w:p>
    <w:p w:rsidR="00031028" w:rsidRPr="00BA2337" w:rsidRDefault="00031028" w:rsidP="00031028">
      <w:pPr>
        <w:jc w:val="both"/>
        <w:rPr>
          <w:rFonts w:ascii="Times New Roman" w:hAnsi="Times New Roman"/>
        </w:rPr>
      </w:pPr>
    </w:p>
    <w:p w:rsidR="00031028" w:rsidRPr="00BA2337" w:rsidRDefault="00031028" w:rsidP="00031028">
      <w:pPr>
        <w:jc w:val="center"/>
        <w:rPr>
          <w:rFonts w:ascii="Times New Roman" w:hAnsi="Times New Roman"/>
          <w:b/>
          <w:sz w:val="28"/>
          <w:szCs w:val="28"/>
        </w:rPr>
      </w:pPr>
      <w:r w:rsidRPr="00BA2337">
        <w:rPr>
          <w:rFonts w:ascii="Times New Roman" w:hAnsi="Times New Roman"/>
          <w:b/>
          <w:sz w:val="28"/>
          <w:szCs w:val="28"/>
        </w:rPr>
        <w:t>Київ 20</w:t>
      </w:r>
      <w:r w:rsidR="00FA3C31">
        <w:rPr>
          <w:rFonts w:ascii="Times New Roman" w:hAnsi="Times New Roman"/>
          <w:b/>
          <w:sz w:val="28"/>
          <w:szCs w:val="28"/>
        </w:rPr>
        <w:t>23</w:t>
      </w:r>
      <w:r w:rsidRPr="00BA2337">
        <w:rPr>
          <w:rFonts w:ascii="Times New Roman" w:hAnsi="Times New Roman"/>
          <w:b/>
          <w:sz w:val="28"/>
          <w:szCs w:val="28"/>
        </w:rPr>
        <w:t xml:space="preserve"> рік</w:t>
      </w:r>
    </w:p>
    <w:p w:rsidR="00031028"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031028" w:rsidRPr="00180B99" w:rsidTr="00710405">
        <w:tc>
          <w:tcPr>
            <w:tcW w:w="9345" w:type="dxa"/>
            <w:gridSpan w:val="2"/>
            <w:tcBorders>
              <w:top w:val="single" w:sz="4" w:space="0" w:color="auto"/>
              <w:left w:val="single" w:sz="4" w:space="0" w:color="auto"/>
              <w:bottom w:val="single" w:sz="4" w:space="0" w:color="auto"/>
              <w:right w:val="single" w:sz="4" w:space="0" w:color="auto"/>
            </w:tcBorders>
            <w:vAlign w:val="center"/>
          </w:tcPr>
          <w:p w:rsidR="00031028" w:rsidRPr="00180B99" w:rsidRDefault="00031028" w:rsidP="00031028">
            <w:pPr>
              <w:jc w:val="center"/>
              <w:rPr>
                <w:rFonts w:ascii="Times New Roman" w:hAnsi="Times New Roman"/>
                <w:b/>
                <w:sz w:val="28"/>
                <w:szCs w:val="28"/>
              </w:rPr>
            </w:pPr>
            <w:r w:rsidRPr="00180B99">
              <w:rPr>
                <w:rFonts w:ascii="Times New Roman" w:hAnsi="Times New Roman"/>
                <w:b/>
                <w:sz w:val="28"/>
                <w:szCs w:val="28"/>
              </w:rPr>
              <w:t xml:space="preserve">ІНФОРМАЦІЯ ПРО ВИКЛАДАЧА </w:t>
            </w:r>
          </w:p>
        </w:tc>
      </w:tr>
      <w:tr w:rsidR="00031028" w:rsidRPr="00CE41ED" w:rsidTr="00710405">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CE41ED" w:rsidRDefault="00D645F7" w:rsidP="008D695F">
            <w:pPr>
              <w:rPr>
                <w:rFonts w:ascii="Times New Roman" w:hAnsi="Times New Roman"/>
                <w:i/>
                <w:sz w:val="28"/>
                <w:szCs w:val="28"/>
              </w:rPr>
            </w:pPr>
            <w:r>
              <w:rPr>
                <w:rFonts w:ascii="Times New Roman" w:hAnsi="Times New Roman"/>
                <w:bCs/>
                <w:sz w:val="28"/>
                <w:szCs w:val="28"/>
              </w:rPr>
              <w:t xml:space="preserve">Коротєєва Антоніна Вікторівна, кандидат економічних </w:t>
            </w:r>
            <w:r w:rsidR="008D695F">
              <w:rPr>
                <w:rFonts w:ascii="Times New Roman" w:hAnsi="Times New Roman"/>
                <w:bCs/>
                <w:sz w:val="28"/>
                <w:szCs w:val="28"/>
              </w:rPr>
              <w:t xml:space="preserve"> наук, професор </w:t>
            </w:r>
            <w:r w:rsidR="00031028">
              <w:rPr>
                <w:rFonts w:ascii="Times New Roman" w:hAnsi="Times New Roman"/>
                <w:bCs/>
                <w:sz w:val="28"/>
                <w:szCs w:val="28"/>
              </w:rPr>
              <w:t>кафедри туризму, документних та міжкультурних комунікацій</w:t>
            </w:r>
          </w:p>
        </w:tc>
      </w:tr>
      <w:tr w:rsidR="00031028" w:rsidRPr="00180B99" w:rsidTr="00710405">
        <w:trPr>
          <w:trHeight w:val="485"/>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Профайл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710405" w:rsidRDefault="00710405" w:rsidP="008D695F">
            <w:pPr>
              <w:rPr>
                <w:rFonts w:ascii="Times New Roman" w:hAnsi="Times New Roman"/>
                <w:i/>
                <w:sz w:val="28"/>
                <w:szCs w:val="28"/>
              </w:rPr>
            </w:pPr>
            <w:r w:rsidRPr="00710405">
              <w:rPr>
                <w:rStyle w:val="a7"/>
                <w:rFonts w:ascii="Times New Roman" w:hAnsi="Times New Roman"/>
                <w:i/>
                <w:sz w:val="28"/>
                <w:szCs w:val="28"/>
                <w:lang w:val="en-US"/>
              </w:rPr>
              <w:t>https</w:t>
            </w:r>
            <w:r w:rsidRPr="00710405">
              <w:rPr>
                <w:rStyle w:val="a7"/>
                <w:rFonts w:ascii="Times New Roman" w:hAnsi="Times New Roman"/>
                <w:i/>
                <w:sz w:val="28"/>
                <w:szCs w:val="28"/>
              </w:rPr>
              <w:t>://</w:t>
            </w:r>
            <w:r w:rsidRPr="00710405">
              <w:rPr>
                <w:rStyle w:val="a7"/>
                <w:rFonts w:ascii="Times New Roman" w:hAnsi="Times New Roman"/>
                <w:i/>
                <w:sz w:val="28"/>
                <w:szCs w:val="28"/>
                <w:lang w:val="en-US"/>
              </w:rPr>
              <w:t>vo</w:t>
            </w:r>
            <w:r w:rsidRPr="00710405">
              <w:rPr>
                <w:rStyle w:val="a7"/>
                <w:rFonts w:ascii="Times New Roman" w:hAnsi="Times New Roman"/>
                <w:i/>
                <w:sz w:val="28"/>
                <w:szCs w:val="28"/>
              </w:rPr>
              <w:t>.</w:t>
            </w:r>
            <w:r w:rsidRPr="00710405">
              <w:rPr>
                <w:rStyle w:val="a7"/>
                <w:rFonts w:ascii="Times New Roman" w:hAnsi="Times New Roman"/>
                <w:i/>
                <w:sz w:val="28"/>
                <w:szCs w:val="28"/>
                <w:lang w:val="en-US"/>
              </w:rPr>
              <w:t>uu</w:t>
            </w:r>
            <w:r w:rsidRPr="00710405">
              <w:rPr>
                <w:rStyle w:val="a7"/>
                <w:rFonts w:ascii="Times New Roman" w:hAnsi="Times New Roman"/>
                <w:i/>
                <w:sz w:val="28"/>
                <w:szCs w:val="28"/>
              </w:rPr>
              <w:t>.</w:t>
            </w:r>
            <w:r w:rsidRPr="00710405">
              <w:rPr>
                <w:rStyle w:val="a7"/>
                <w:rFonts w:ascii="Times New Roman" w:hAnsi="Times New Roman"/>
                <w:i/>
                <w:sz w:val="28"/>
                <w:szCs w:val="28"/>
                <w:lang w:val="en-US"/>
              </w:rPr>
              <w:t>edu</w:t>
            </w:r>
            <w:r w:rsidRPr="00710405">
              <w:rPr>
                <w:rStyle w:val="a7"/>
                <w:rFonts w:ascii="Times New Roman" w:hAnsi="Times New Roman"/>
                <w:i/>
                <w:sz w:val="28"/>
                <w:szCs w:val="28"/>
              </w:rPr>
              <w:t>.</w:t>
            </w:r>
            <w:r w:rsidRPr="00710405">
              <w:rPr>
                <w:rStyle w:val="a7"/>
                <w:rFonts w:ascii="Times New Roman" w:hAnsi="Times New Roman"/>
                <w:i/>
                <w:sz w:val="28"/>
                <w:szCs w:val="28"/>
                <w:lang w:val="en-US"/>
              </w:rPr>
              <w:t>ua</w:t>
            </w:r>
            <w:r w:rsidRPr="00710405">
              <w:rPr>
                <w:rStyle w:val="a7"/>
                <w:rFonts w:ascii="Times New Roman" w:hAnsi="Times New Roman"/>
                <w:i/>
                <w:sz w:val="28"/>
                <w:szCs w:val="28"/>
              </w:rPr>
              <w:t>/</w:t>
            </w:r>
            <w:r w:rsidRPr="00710405">
              <w:rPr>
                <w:rStyle w:val="a7"/>
                <w:rFonts w:ascii="Times New Roman" w:hAnsi="Times New Roman"/>
                <w:i/>
                <w:sz w:val="28"/>
                <w:szCs w:val="28"/>
                <w:lang w:val="en-US"/>
              </w:rPr>
              <w:t>user</w:t>
            </w:r>
            <w:r w:rsidRPr="00710405">
              <w:rPr>
                <w:rStyle w:val="a7"/>
                <w:rFonts w:ascii="Times New Roman" w:hAnsi="Times New Roman"/>
                <w:i/>
                <w:sz w:val="28"/>
                <w:szCs w:val="28"/>
              </w:rPr>
              <w:t>/</w:t>
            </w:r>
            <w:r w:rsidRPr="00710405">
              <w:rPr>
                <w:rStyle w:val="a7"/>
                <w:rFonts w:ascii="Times New Roman" w:hAnsi="Times New Roman"/>
                <w:i/>
                <w:sz w:val="28"/>
                <w:szCs w:val="28"/>
                <w:lang w:val="en-US"/>
              </w:rPr>
              <w:t>profile</w:t>
            </w:r>
            <w:r w:rsidRPr="00710405">
              <w:rPr>
                <w:rStyle w:val="a7"/>
                <w:rFonts w:ascii="Times New Roman" w:hAnsi="Times New Roman"/>
                <w:i/>
                <w:sz w:val="28"/>
                <w:szCs w:val="28"/>
              </w:rPr>
              <w:t>.</w:t>
            </w:r>
            <w:r w:rsidRPr="00710405">
              <w:rPr>
                <w:rStyle w:val="a7"/>
                <w:rFonts w:ascii="Times New Roman" w:hAnsi="Times New Roman"/>
                <w:i/>
                <w:sz w:val="28"/>
                <w:szCs w:val="28"/>
                <w:lang w:val="en-US"/>
              </w:rPr>
              <w:t>php</w:t>
            </w:r>
          </w:p>
          <w:p w:rsidR="005B391A" w:rsidRPr="00180B99" w:rsidRDefault="005B391A" w:rsidP="008D695F">
            <w:pPr>
              <w:rPr>
                <w:rFonts w:ascii="Times New Roman" w:hAnsi="Times New Roman"/>
                <w:i/>
                <w:sz w:val="28"/>
                <w:szCs w:val="28"/>
              </w:rPr>
            </w:pPr>
          </w:p>
        </w:tc>
      </w:tr>
      <w:tr w:rsidR="00031028" w:rsidRPr="005C25FA" w:rsidTr="00710405">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5C25FA" w:rsidRDefault="005B391A" w:rsidP="008D695F">
            <w:pPr>
              <w:rPr>
                <w:rFonts w:ascii="Times New Roman" w:hAnsi="Times New Roman"/>
                <w:i/>
                <w:sz w:val="28"/>
                <w:szCs w:val="28"/>
              </w:rPr>
            </w:pPr>
            <w:r>
              <w:rPr>
                <w:rFonts w:ascii="Times New Roman" w:hAnsi="Times New Roman"/>
                <w:i/>
                <w:sz w:val="28"/>
                <w:szCs w:val="28"/>
              </w:rPr>
              <w:t>Елекронна пошта</w:t>
            </w:r>
            <w:r w:rsidR="00031028">
              <w:rPr>
                <w:rFonts w:ascii="Times New Roman" w:hAnsi="Times New Roman"/>
                <w:i/>
                <w:sz w:val="28"/>
                <w:szCs w:val="28"/>
              </w:rPr>
              <w:t xml:space="preserve">: </w:t>
            </w:r>
            <w:r w:rsidR="00D645F7">
              <w:rPr>
                <w:rFonts w:ascii="Arial" w:hAnsi="Arial" w:cs="Arial"/>
                <w:color w:val="343840"/>
                <w:sz w:val="18"/>
                <w:szCs w:val="18"/>
                <w:shd w:val="clear" w:color="auto" w:fill="FFFFFF"/>
              </w:rPr>
              <w:t>antoninakrtv@gmail.com</w:t>
            </w:r>
          </w:p>
          <w:p w:rsidR="005B391A" w:rsidRPr="00D645F7" w:rsidRDefault="00031028" w:rsidP="008D695F">
            <w:pPr>
              <w:rPr>
                <w:rFonts w:ascii="Times New Roman" w:hAnsi="Times New Roman"/>
                <w:i/>
                <w:sz w:val="28"/>
                <w:szCs w:val="28"/>
              </w:rPr>
            </w:pPr>
            <w:r>
              <w:rPr>
                <w:rFonts w:ascii="Times New Roman" w:hAnsi="Times New Roman"/>
                <w:i/>
                <w:sz w:val="28"/>
                <w:szCs w:val="28"/>
              </w:rPr>
              <w:t>Вайбер,  телеграм:+38</w:t>
            </w:r>
            <w:r w:rsidRPr="005C25FA">
              <w:rPr>
                <w:rFonts w:ascii="Times New Roman" w:hAnsi="Times New Roman"/>
                <w:i/>
                <w:sz w:val="28"/>
                <w:szCs w:val="28"/>
              </w:rPr>
              <w:t>0</w:t>
            </w:r>
            <w:r w:rsidR="008D695F">
              <w:rPr>
                <w:rFonts w:ascii="Times New Roman" w:hAnsi="Times New Roman"/>
                <w:i/>
                <w:sz w:val="28"/>
                <w:szCs w:val="28"/>
              </w:rPr>
              <w:t>6</w:t>
            </w:r>
            <w:r w:rsidR="00D645F7">
              <w:rPr>
                <w:rFonts w:ascii="Times New Roman" w:hAnsi="Times New Roman"/>
                <w:i/>
                <w:sz w:val="28"/>
                <w:szCs w:val="28"/>
              </w:rPr>
              <w:t>7-406-53-90</w:t>
            </w:r>
          </w:p>
        </w:tc>
      </w:tr>
      <w:tr w:rsidR="00031028" w:rsidRPr="00180B99" w:rsidTr="00710405">
        <w:trPr>
          <w:trHeight w:val="2296"/>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031028">
            <w:pPr>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Інтернет-підтримки навчального процесу </w:t>
            </w:r>
            <w:hyperlink r:id="rId7" w:history="1">
              <w:r w:rsidRPr="007768A7">
                <w:rPr>
                  <w:rStyle w:val="a7"/>
                  <w:rFonts w:ascii="Times New Roman" w:hAnsi="Times New Roman"/>
                  <w:sz w:val="28"/>
                  <w:szCs w:val="28"/>
                </w:rPr>
                <w:t>http://vo.ukraine.edu.ua/</w:t>
              </w:r>
            </w:hyperlink>
            <w:r w:rsidRPr="00180B99">
              <w:rPr>
                <w:rFonts w:ascii="Times New Roman" w:hAnsi="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rsidR="00031028" w:rsidRPr="00710405" w:rsidRDefault="00710405" w:rsidP="008D695F">
            <w:pPr>
              <w:tabs>
                <w:tab w:val="left" w:pos="2030"/>
                <w:tab w:val="left" w:pos="10065"/>
              </w:tabs>
              <w:jc w:val="both"/>
              <w:rPr>
                <w:rFonts w:ascii="Times New Roman" w:hAnsi="Times New Roman"/>
                <w:i/>
                <w:sz w:val="28"/>
                <w:szCs w:val="28"/>
              </w:rPr>
            </w:pPr>
            <w:r w:rsidRPr="00710405">
              <w:rPr>
                <w:rFonts w:ascii="Times New Roman" w:hAnsi="Times New Roman"/>
                <w:i/>
                <w:sz w:val="28"/>
                <w:szCs w:val="28"/>
                <w:lang w:val="en-US"/>
              </w:rPr>
              <w:t>https</w:t>
            </w:r>
            <w:r w:rsidRPr="00710405">
              <w:rPr>
                <w:rFonts w:ascii="Times New Roman" w:hAnsi="Times New Roman"/>
                <w:i/>
                <w:sz w:val="28"/>
                <w:szCs w:val="28"/>
              </w:rPr>
              <w:t>://</w:t>
            </w:r>
            <w:r w:rsidRPr="00710405">
              <w:rPr>
                <w:rFonts w:ascii="Times New Roman" w:hAnsi="Times New Roman"/>
                <w:i/>
                <w:sz w:val="28"/>
                <w:szCs w:val="28"/>
                <w:lang w:val="en-US"/>
              </w:rPr>
              <w:t>vo</w:t>
            </w:r>
            <w:r w:rsidRPr="00710405">
              <w:rPr>
                <w:rFonts w:ascii="Times New Roman" w:hAnsi="Times New Roman"/>
                <w:i/>
                <w:sz w:val="28"/>
                <w:szCs w:val="28"/>
              </w:rPr>
              <w:t>.</w:t>
            </w:r>
            <w:r w:rsidRPr="00710405">
              <w:rPr>
                <w:rFonts w:ascii="Times New Roman" w:hAnsi="Times New Roman"/>
                <w:i/>
                <w:sz w:val="28"/>
                <w:szCs w:val="28"/>
                <w:lang w:val="en-US"/>
              </w:rPr>
              <w:t>uu</w:t>
            </w:r>
            <w:r w:rsidRPr="00710405">
              <w:rPr>
                <w:rFonts w:ascii="Times New Roman" w:hAnsi="Times New Roman"/>
                <w:i/>
                <w:sz w:val="28"/>
                <w:szCs w:val="28"/>
              </w:rPr>
              <w:t>.</w:t>
            </w:r>
            <w:r w:rsidRPr="00710405">
              <w:rPr>
                <w:rFonts w:ascii="Times New Roman" w:hAnsi="Times New Roman"/>
                <w:i/>
                <w:sz w:val="28"/>
                <w:szCs w:val="28"/>
                <w:lang w:val="en-US"/>
              </w:rPr>
              <w:t>edu</w:t>
            </w:r>
            <w:r w:rsidRPr="00710405">
              <w:rPr>
                <w:rFonts w:ascii="Times New Roman" w:hAnsi="Times New Roman"/>
                <w:i/>
                <w:sz w:val="28"/>
                <w:szCs w:val="28"/>
              </w:rPr>
              <w:t>.</w:t>
            </w:r>
            <w:r w:rsidRPr="00710405">
              <w:rPr>
                <w:rFonts w:ascii="Times New Roman" w:hAnsi="Times New Roman"/>
                <w:i/>
                <w:sz w:val="28"/>
                <w:szCs w:val="28"/>
                <w:lang w:val="en-US"/>
              </w:rPr>
              <w:t>ua</w:t>
            </w:r>
            <w:r w:rsidRPr="00710405">
              <w:rPr>
                <w:rFonts w:ascii="Times New Roman" w:hAnsi="Times New Roman"/>
                <w:i/>
                <w:sz w:val="28"/>
                <w:szCs w:val="28"/>
              </w:rPr>
              <w:t>/</w:t>
            </w:r>
            <w:r w:rsidRPr="00710405">
              <w:rPr>
                <w:rFonts w:ascii="Times New Roman" w:hAnsi="Times New Roman"/>
                <w:i/>
                <w:sz w:val="28"/>
                <w:szCs w:val="28"/>
                <w:lang w:val="en-US"/>
              </w:rPr>
              <w:t>course</w:t>
            </w:r>
            <w:r w:rsidRPr="00710405">
              <w:rPr>
                <w:rFonts w:ascii="Times New Roman" w:hAnsi="Times New Roman"/>
                <w:i/>
                <w:sz w:val="28"/>
                <w:szCs w:val="28"/>
              </w:rPr>
              <w:t>/</w:t>
            </w:r>
            <w:r w:rsidRPr="00710405">
              <w:rPr>
                <w:rFonts w:ascii="Times New Roman" w:hAnsi="Times New Roman"/>
                <w:i/>
                <w:sz w:val="28"/>
                <w:szCs w:val="28"/>
                <w:lang w:val="en-US"/>
              </w:rPr>
              <w:t>view</w:t>
            </w:r>
            <w:r w:rsidRPr="00710405">
              <w:rPr>
                <w:rFonts w:ascii="Times New Roman" w:hAnsi="Times New Roman"/>
                <w:i/>
                <w:sz w:val="28"/>
                <w:szCs w:val="28"/>
              </w:rPr>
              <w:t>.</w:t>
            </w:r>
            <w:r w:rsidRPr="00710405">
              <w:rPr>
                <w:rFonts w:ascii="Times New Roman" w:hAnsi="Times New Roman"/>
                <w:i/>
                <w:sz w:val="28"/>
                <w:szCs w:val="28"/>
                <w:lang w:val="en-US"/>
              </w:rPr>
              <w:t>php</w:t>
            </w:r>
            <w:r w:rsidRPr="00710405">
              <w:rPr>
                <w:rFonts w:ascii="Times New Roman" w:hAnsi="Times New Roman"/>
                <w:i/>
                <w:sz w:val="28"/>
                <w:szCs w:val="28"/>
              </w:rPr>
              <w:t>?</w:t>
            </w:r>
            <w:r w:rsidRPr="00710405">
              <w:rPr>
                <w:rFonts w:ascii="Times New Roman" w:hAnsi="Times New Roman"/>
                <w:i/>
                <w:sz w:val="28"/>
                <w:szCs w:val="28"/>
                <w:lang w:val="en-US"/>
              </w:rPr>
              <w:t>id</w:t>
            </w:r>
            <w:r w:rsidRPr="00710405">
              <w:rPr>
                <w:rFonts w:ascii="Times New Roman" w:hAnsi="Times New Roman"/>
                <w:i/>
                <w:sz w:val="28"/>
                <w:szCs w:val="28"/>
              </w:rPr>
              <w:t>=7916</w:t>
            </w:r>
          </w:p>
        </w:tc>
      </w:tr>
    </w:tbl>
    <w:p w:rsidR="009A2E0E" w:rsidRDefault="009A2E0E" w:rsidP="00031028">
      <w:pPr>
        <w:jc w:val="both"/>
        <w:rPr>
          <w:rFonts w:ascii="Times New Roman" w:hAnsi="Times New Roman"/>
        </w:rPr>
      </w:pPr>
      <w:r>
        <w:rPr>
          <w:rFonts w:ascii="Times New Roman" w:hAnsi="Times New Roman"/>
        </w:rPr>
        <w:br/>
      </w:r>
    </w:p>
    <w:p w:rsidR="009A2E0E" w:rsidRDefault="009A2E0E">
      <w:pPr>
        <w:spacing w:after="0" w:line="240" w:lineRule="auto"/>
        <w:rPr>
          <w:rFonts w:ascii="Times New Roman" w:hAnsi="Times New Roman"/>
        </w:rPr>
      </w:pPr>
      <w:r>
        <w:rPr>
          <w:rFonts w:ascii="Times New Roman" w:hAnsi="Times New Roman"/>
        </w:rPr>
        <w:br w:type="page"/>
      </w:r>
    </w:p>
    <w:p w:rsidR="005B391A" w:rsidRDefault="005B391A" w:rsidP="00031028">
      <w:pPr>
        <w:jc w:val="both"/>
        <w:rPr>
          <w:rFonts w:ascii="Times New Roman" w:hAnsi="Times New Roman"/>
        </w:rPr>
      </w:pPr>
    </w:p>
    <w:p w:rsidR="00031028" w:rsidRPr="00BA2337" w:rsidRDefault="00031028" w:rsidP="00031028">
      <w:pPr>
        <w:pStyle w:val="1"/>
        <w:spacing w:before="0" w:after="240"/>
        <w:ind w:left="357"/>
        <w:jc w:val="center"/>
        <w:rPr>
          <w:rFonts w:ascii="Times New Roman" w:hAnsi="Times New Roman"/>
          <w:bCs w:val="0"/>
          <w:sz w:val="28"/>
          <w:szCs w:val="28"/>
          <w:lang w:val="uk-UA"/>
        </w:rPr>
      </w:pPr>
      <w:bookmarkStart w:id="2" w:name="_Toc9952417"/>
      <w:r w:rsidRPr="00BA2337">
        <w:rPr>
          <w:rFonts w:ascii="Times New Roman" w:hAnsi="Times New Roman"/>
          <w:bCs w:val="0"/>
          <w:sz w:val="28"/>
          <w:szCs w:val="28"/>
          <w:lang w:val="uk-UA"/>
        </w:rPr>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C31837" w:rsidRPr="00C31837" w:rsidTr="00E150CA">
        <w:trPr>
          <w:trHeight w:val="803"/>
        </w:trPr>
        <w:tc>
          <w:tcPr>
            <w:tcW w:w="2896" w:type="dxa"/>
            <w:vMerge w:val="restart"/>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 xml:space="preserve">Найменування показників </w:t>
            </w:r>
          </w:p>
        </w:tc>
        <w:tc>
          <w:tcPr>
            <w:tcW w:w="3262" w:type="dxa"/>
            <w:vMerge w:val="restart"/>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Характеристика навчальної дисципліни</w:t>
            </w:r>
          </w:p>
        </w:tc>
      </w:tr>
      <w:tr w:rsidR="00C31837" w:rsidRPr="00C31837" w:rsidTr="00E150CA">
        <w:trPr>
          <w:trHeight w:val="549"/>
        </w:trPr>
        <w:tc>
          <w:tcPr>
            <w:tcW w:w="2896" w:type="dxa"/>
            <w:vMerge/>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p>
        </w:tc>
        <w:tc>
          <w:tcPr>
            <w:tcW w:w="3262" w:type="dxa"/>
            <w:vMerge/>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p>
        </w:tc>
        <w:tc>
          <w:tcPr>
            <w:tcW w:w="1620" w:type="dxa"/>
          </w:tcPr>
          <w:p w:rsidR="00C31837" w:rsidRPr="00C31837" w:rsidRDefault="00C31837" w:rsidP="00C31837">
            <w:pPr>
              <w:spacing w:after="0" w:line="240" w:lineRule="auto"/>
              <w:jc w:val="center"/>
              <w:rPr>
                <w:rFonts w:ascii="Times New Roman" w:eastAsia="Arial Unicode MS" w:hAnsi="Times New Roman"/>
                <w:b/>
                <w:i/>
                <w:color w:val="000000"/>
                <w:sz w:val="28"/>
                <w:szCs w:val="28"/>
                <w:lang w:eastAsia="en-US"/>
              </w:rPr>
            </w:pPr>
            <w:r w:rsidRPr="00C31837">
              <w:rPr>
                <w:rFonts w:ascii="Times New Roman" w:eastAsia="Arial Unicode MS" w:hAnsi="Times New Roman"/>
                <w:b/>
                <w:i/>
                <w:color w:val="000000"/>
                <w:sz w:val="28"/>
                <w:szCs w:val="28"/>
                <w:lang w:eastAsia="en-US"/>
              </w:rPr>
              <w:t>денна форма навчання</w:t>
            </w:r>
          </w:p>
        </w:tc>
        <w:tc>
          <w:tcPr>
            <w:tcW w:w="1800" w:type="dxa"/>
          </w:tcPr>
          <w:p w:rsidR="00C31837" w:rsidRPr="00C31837" w:rsidRDefault="00C31837" w:rsidP="00C31837">
            <w:pPr>
              <w:spacing w:after="0" w:line="240" w:lineRule="auto"/>
              <w:jc w:val="center"/>
              <w:rPr>
                <w:rFonts w:ascii="Times New Roman" w:eastAsia="Arial Unicode MS" w:hAnsi="Times New Roman"/>
                <w:b/>
                <w:i/>
                <w:color w:val="000000"/>
                <w:sz w:val="28"/>
                <w:szCs w:val="28"/>
                <w:lang w:eastAsia="en-US"/>
              </w:rPr>
            </w:pPr>
            <w:r w:rsidRPr="00C31837">
              <w:rPr>
                <w:rFonts w:ascii="Times New Roman" w:eastAsia="Arial Unicode MS" w:hAnsi="Times New Roman"/>
                <w:b/>
                <w:i/>
                <w:color w:val="000000"/>
                <w:sz w:val="28"/>
                <w:szCs w:val="28"/>
                <w:lang w:eastAsia="en-US"/>
              </w:rPr>
              <w:t>заочна форма навчання</w:t>
            </w:r>
          </w:p>
        </w:tc>
      </w:tr>
      <w:tr w:rsidR="00C31837" w:rsidRPr="00C31837" w:rsidTr="00E150CA">
        <w:trPr>
          <w:trHeight w:val="409"/>
        </w:trPr>
        <w:tc>
          <w:tcPr>
            <w:tcW w:w="2896" w:type="dxa"/>
            <w:vMerge w:val="restart"/>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Загальний обсяг кредитів – 3</w:t>
            </w:r>
          </w:p>
        </w:tc>
        <w:tc>
          <w:tcPr>
            <w:tcW w:w="3262" w:type="dxa"/>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Галузь знань</w:t>
            </w:r>
          </w:p>
          <w:p w:rsidR="00C31837" w:rsidRPr="00C31837" w:rsidRDefault="00C31837" w:rsidP="00C31837">
            <w:pPr>
              <w:spacing w:after="0" w:line="240" w:lineRule="auto"/>
              <w:jc w:val="center"/>
              <w:rPr>
                <w:rFonts w:ascii="Times New Roman" w:eastAsia="Arial Unicode MS" w:hAnsi="Times New Roman"/>
                <w:color w:val="000000"/>
                <w:sz w:val="28"/>
                <w:szCs w:val="28"/>
                <w:u w:val="single"/>
                <w:lang w:eastAsia="en-US"/>
              </w:rPr>
            </w:pPr>
            <w:r w:rsidRPr="00C31837">
              <w:rPr>
                <w:rFonts w:ascii="Times New Roman" w:eastAsia="Arial Unicode MS" w:hAnsi="Times New Roman"/>
                <w:color w:val="000000"/>
                <w:sz w:val="28"/>
                <w:szCs w:val="28"/>
                <w:u w:val="single"/>
                <w:lang w:val="ru-RU" w:eastAsia="en-US"/>
              </w:rPr>
              <w:t>24 Сфера обслуговування</w:t>
            </w:r>
          </w:p>
          <w:p w:rsidR="00C31837" w:rsidRPr="00C31837" w:rsidRDefault="00C31837" w:rsidP="00C31837">
            <w:pPr>
              <w:spacing w:after="0" w:line="240" w:lineRule="auto"/>
              <w:jc w:val="center"/>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(шифр і назва)</w:t>
            </w:r>
          </w:p>
        </w:tc>
        <w:tc>
          <w:tcPr>
            <w:tcW w:w="3420" w:type="dxa"/>
            <w:gridSpan w:val="2"/>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Вид дисципліни</w:t>
            </w:r>
          </w:p>
          <w:p w:rsidR="00C31837" w:rsidRPr="00C31837" w:rsidRDefault="00C31837" w:rsidP="00C31837">
            <w:pPr>
              <w:spacing w:after="0" w:line="240" w:lineRule="auto"/>
              <w:jc w:val="center"/>
              <w:rPr>
                <w:rFonts w:ascii="Times New Roman" w:eastAsia="Arial Unicode MS" w:hAnsi="Times New Roman"/>
                <w:color w:val="000000"/>
                <w:sz w:val="28"/>
                <w:szCs w:val="28"/>
                <w:lang w:val="ru-RU" w:eastAsia="en-US"/>
              </w:rPr>
            </w:pPr>
            <w:r w:rsidRPr="00C31837">
              <w:rPr>
                <w:rFonts w:ascii="Times New Roman" w:eastAsia="Arial Unicode MS" w:hAnsi="Times New Roman"/>
                <w:color w:val="000000"/>
                <w:sz w:val="28"/>
                <w:szCs w:val="28"/>
                <w:lang w:eastAsia="en-US"/>
              </w:rPr>
              <w:t>____</w:t>
            </w:r>
            <w:r w:rsidRPr="00C31837">
              <w:rPr>
                <w:rFonts w:ascii="Times New Roman" w:eastAsia="Arial Unicode MS" w:hAnsi="Times New Roman"/>
                <w:color w:val="000000"/>
                <w:sz w:val="28"/>
                <w:szCs w:val="28"/>
                <w:u w:val="single"/>
                <w:lang w:eastAsia="en-US"/>
              </w:rPr>
              <w:t>обов</w:t>
            </w:r>
            <w:r w:rsidRPr="00C31837">
              <w:rPr>
                <w:rFonts w:ascii="Times New Roman" w:eastAsia="Arial Unicode MS" w:hAnsi="Times New Roman"/>
                <w:color w:val="000000"/>
                <w:sz w:val="28"/>
                <w:szCs w:val="28"/>
                <w:u w:val="single"/>
                <w:lang w:val="ru-RU" w:eastAsia="en-US"/>
              </w:rPr>
              <w:t>’</w:t>
            </w:r>
            <w:r w:rsidRPr="00C31837">
              <w:rPr>
                <w:rFonts w:ascii="Times New Roman" w:eastAsia="Arial Unicode MS" w:hAnsi="Times New Roman"/>
                <w:color w:val="000000"/>
                <w:sz w:val="28"/>
                <w:szCs w:val="28"/>
                <w:u w:val="single"/>
                <w:lang w:eastAsia="en-US"/>
              </w:rPr>
              <w:t>язкова</w:t>
            </w:r>
            <w:r w:rsidRPr="00C31837">
              <w:rPr>
                <w:rFonts w:ascii="Times New Roman" w:eastAsia="Arial Unicode MS" w:hAnsi="Times New Roman"/>
                <w:color w:val="000000"/>
                <w:sz w:val="28"/>
                <w:szCs w:val="28"/>
                <w:lang w:eastAsia="en-US"/>
              </w:rPr>
              <w:t>______</w:t>
            </w:r>
          </w:p>
          <w:p w:rsidR="00C31837" w:rsidRPr="00C31837" w:rsidRDefault="00C31837" w:rsidP="00C31837">
            <w:pPr>
              <w:spacing w:after="0" w:line="240" w:lineRule="auto"/>
              <w:jc w:val="center"/>
              <w:rPr>
                <w:rFonts w:ascii="Times New Roman" w:eastAsia="Arial Unicode MS" w:hAnsi="Times New Roman"/>
                <w:i/>
                <w:color w:val="000000"/>
                <w:sz w:val="24"/>
                <w:szCs w:val="24"/>
                <w:lang w:eastAsia="en-US"/>
              </w:rPr>
            </w:pPr>
            <w:r w:rsidRPr="00C31837">
              <w:rPr>
                <w:rFonts w:ascii="Times New Roman" w:eastAsia="Arial Unicode MS" w:hAnsi="Times New Roman"/>
                <w:color w:val="000000"/>
                <w:sz w:val="24"/>
                <w:szCs w:val="24"/>
                <w:lang w:eastAsia="en-US"/>
              </w:rPr>
              <w:t>(обов’язкова чи за вибором студента)</w:t>
            </w:r>
          </w:p>
        </w:tc>
      </w:tr>
      <w:tr w:rsidR="00C31837" w:rsidRPr="00C31837" w:rsidTr="00E150CA">
        <w:trPr>
          <w:trHeight w:val="409"/>
        </w:trPr>
        <w:tc>
          <w:tcPr>
            <w:tcW w:w="2896" w:type="dxa"/>
            <w:vMerge/>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3262" w:type="dxa"/>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 xml:space="preserve">Спеціальність </w:t>
            </w:r>
          </w:p>
          <w:p w:rsidR="00C31837" w:rsidRPr="00C31837" w:rsidRDefault="00C31837" w:rsidP="00C31837">
            <w:pPr>
              <w:spacing w:after="0" w:line="240" w:lineRule="auto"/>
              <w:jc w:val="center"/>
              <w:rPr>
                <w:rFonts w:ascii="Times New Roman" w:eastAsia="Arial Unicode MS" w:hAnsi="Times New Roman"/>
                <w:color w:val="000000"/>
                <w:sz w:val="28"/>
                <w:szCs w:val="28"/>
                <w:u w:val="single"/>
                <w:lang w:eastAsia="en-US"/>
              </w:rPr>
            </w:pPr>
            <w:r w:rsidRPr="00C31837">
              <w:rPr>
                <w:rFonts w:ascii="Times New Roman" w:eastAsia="Arial Unicode MS" w:hAnsi="Times New Roman"/>
                <w:color w:val="000000"/>
                <w:sz w:val="28"/>
                <w:szCs w:val="28"/>
                <w:u w:val="single"/>
                <w:lang w:eastAsia="en-US"/>
              </w:rPr>
              <w:t>242 Туризм</w:t>
            </w:r>
          </w:p>
          <w:p w:rsidR="00C31837" w:rsidRPr="00C31837" w:rsidRDefault="00C31837" w:rsidP="00C31837">
            <w:pPr>
              <w:spacing w:after="0" w:line="240" w:lineRule="auto"/>
              <w:jc w:val="center"/>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(шифр і назва)</w:t>
            </w:r>
          </w:p>
        </w:tc>
        <w:tc>
          <w:tcPr>
            <w:tcW w:w="3420" w:type="dxa"/>
            <w:gridSpan w:val="2"/>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 xml:space="preserve">Цикл підготовки </w:t>
            </w:r>
          </w:p>
          <w:p w:rsidR="00C31837" w:rsidRPr="00C31837" w:rsidRDefault="00C31837" w:rsidP="00C31837">
            <w:pPr>
              <w:spacing w:after="0" w:line="240" w:lineRule="auto"/>
              <w:jc w:val="center"/>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____</w:t>
            </w:r>
            <w:r w:rsidRPr="00C31837">
              <w:rPr>
                <w:rFonts w:ascii="Times New Roman" w:eastAsia="Arial Unicode MS" w:hAnsi="Times New Roman"/>
                <w:color w:val="000000"/>
                <w:sz w:val="28"/>
                <w:szCs w:val="28"/>
                <w:u w:val="single"/>
                <w:lang w:eastAsia="en-US"/>
              </w:rPr>
              <w:t>професійний</w:t>
            </w:r>
            <w:r w:rsidRPr="00C31837">
              <w:rPr>
                <w:rFonts w:ascii="Times New Roman" w:eastAsia="Arial Unicode MS" w:hAnsi="Times New Roman"/>
                <w:color w:val="000000"/>
                <w:sz w:val="28"/>
                <w:szCs w:val="28"/>
                <w:lang w:eastAsia="en-US"/>
              </w:rPr>
              <w:t>_______</w:t>
            </w:r>
          </w:p>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r w:rsidRPr="00C31837">
              <w:rPr>
                <w:rFonts w:ascii="Times New Roman" w:eastAsia="Arial Unicode MS" w:hAnsi="Times New Roman"/>
                <w:color w:val="000000"/>
                <w:sz w:val="24"/>
                <w:szCs w:val="24"/>
                <w:lang w:eastAsia="en-US"/>
              </w:rPr>
              <w:t>(загальний чи професійний)</w:t>
            </w:r>
          </w:p>
        </w:tc>
      </w:tr>
      <w:tr w:rsidR="00C31837" w:rsidRPr="00C31837" w:rsidTr="00E150CA">
        <w:trPr>
          <w:trHeight w:val="170"/>
        </w:trPr>
        <w:tc>
          <w:tcPr>
            <w:tcW w:w="2896" w:type="dxa"/>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Модулів – 2</w:t>
            </w:r>
          </w:p>
        </w:tc>
        <w:tc>
          <w:tcPr>
            <w:tcW w:w="3262" w:type="dxa"/>
            <w:vMerge w:val="restart"/>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Спеціалізація</w:t>
            </w:r>
          </w:p>
          <w:p w:rsidR="00C31837" w:rsidRPr="00C31837" w:rsidRDefault="00C31837" w:rsidP="00C31837">
            <w:pPr>
              <w:spacing w:after="0" w:line="240" w:lineRule="auto"/>
              <w:jc w:val="center"/>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_________</w:t>
            </w:r>
            <w:r w:rsidRPr="00C31837">
              <w:rPr>
                <w:rFonts w:ascii="Times New Roman" w:eastAsia="Arial Unicode MS" w:hAnsi="Times New Roman"/>
                <w:color w:val="000000"/>
                <w:sz w:val="28"/>
                <w:szCs w:val="28"/>
                <w:u w:val="single"/>
                <w:lang w:eastAsia="en-US"/>
              </w:rPr>
              <w:t>-</w:t>
            </w:r>
            <w:r w:rsidRPr="00C31837">
              <w:rPr>
                <w:rFonts w:ascii="Times New Roman" w:eastAsia="Arial Unicode MS" w:hAnsi="Times New Roman"/>
                <w:color w:val="000000"/>
                <w:sz w:val="28"/>
                <w:szCs w:val="28"/>
                <w:lang w:eastAsia="en-US"/>
              </w:rPr>
              <w:t>__________</w:t>
            </w:r>
          </w:p>
          <w:p w:rsidR="00C31837" w:rsidRPr="00C31837" w:rsidRDefault="00C31837" w:rsidP="00C31837">
            <w:pPr>
              <w:spacing w:after="0" w:line="240" w:lineRule="auto"/>
              <w:jc w:val="center"/>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(назва)</w:t>
            </w:r>
          </w:p>
        </w:tc>
        <w:tc>
          <w:tcPr>
            <w:tcW w:w="3420" w:type="dxa"/>
            <w:gridSpan w:val="2"/>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Рік підготовки:</w:t>
            </w:r>
          </w:p>
        </w:tc>
      </w:tr>
      <w:tr w:rsidR="00C31837" w:rsidRPr="00C31837" w:rsidTr="00E150CA">
        <w:trPr>
          <w:trHeight w:val="207"/>
        </w:trPr>
        <w:tc>
          <w:tcPr>
            <w:tcW w:w="2896" w:type="dxa"/>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Змістових модулів – 2</w:t>
            </w:r>
          </w:p>
        </w:tc>
        <w:tc>
          <w:tcPr>
            <w:tcW w:w="3262"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C31837" w:rsidRPr="00C31837" w:rsidRDefault="00C31837" w:rsidP="00C31837">
            <w:pPr>
              <w:spacing w:after="0" w:line="240" w:lineRule="auto"/>
              <w:jc w:val="center"/>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3-й</w:t>
            </w:r>
          </w:p>
        </w:tc>
        <w:tc>
          <w:tcPr>
            <w:tcW w:w="1800" w:type="dxa"/>
            <w:vAlign w:val="center"/>
          </w:tcPr>
          <w:p w:rsidR="00C31837" w:rsidRPr="00C31837" w:rsidRDefault="00C31837" w:rsidP="00C31837">
            <w:pPr>
              <w:spacing w:after="0" w:line="240" w:lineRule="auto"/>
              <w:jc w:val="center"/>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3-й</w:t>
            </w:r>
          </w:p>
        </w:tc>
      </w:tr>
      <w:tr w:rsidR="00C31837" w:rsidRPr="00C31837" w:rsidTr="00E150CA">
        <w:trPr>
          <w:trHeight w:val="246"/>
        </w:trPr>
        <w:tc>
          <w:tcPr>
            <w:tcW w:w="2896" w:type="dxa"/>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Індивідуальне науково-дослідне завдання ___________</w:t>
            </w:r>
          </w:p>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8"/>
                <w:szCs w:val="28"/>
                <w:lang w:eastAsia="en-US"/>
              </w:rPr>
              <w:t xml:space="preserve">                     </w:t>
            </w:r>
            <w:r w:rsidRPr="00C31837">
              <w:rPr>
                <w:rFonts w:ascii="Times New Roman" w:eastAsia="Arial Unicode MS" w:hAnsi="Times New Roman"/>
                <w:color w:val="000000"/>
                <w:sz w:val="24"/>
                <w:szCs w:val="24"/>
                <w:lang w:eastAsia="en-US"/>
              </w:rPr>
              <w:t>(назва)</w:t>
            </w:r>
          </w:p>
        </w:tc>
        <w:tc>
          <w:tcPr>
            <w:tcW w:w="3262" w:type="dxa"/>
            <w:vMerge w:val="restart"/>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Мова викладання, навчання та оцінювання:</w:t>
            </w:r>
          </w:p>
          <w:p w:rsidR="00C31837" w:rsidRPr="00C31837" w:rsidRDefault="00C31837" w:rsidP="00C31837">
            <w:pPr>
              <w:spacing w:after="0" w:line="240" w:lineRule="auto"/>
              <w:jc w:val="center"/>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____</w:t>
            </w:r>
            <w:r w:rsidRPr="00C31837">
              <w:rPr>
                <w:rFonts w:ascii="Times New Roman" w:eastAsia="Arial Unicode MS" w:hAnsi="Times New Roman"/>
                <w:color w:val="000000"/>
                <w:sz w:val="28"/>
                <w:szCs w:val="28"/>
                <w:u w:val="single"/>
                <w:lang w:eastAsia="en-US"/>
              </w:rPr>
              <w:t>українська</w:t>
            </w:r>
            <w:r w:rsidRPr="00C31837">
              <w:rPr>
                <w:rFonts w:ascii="Times New Roman" w:eastAsia="Arial Unicode MS" w:hAnsi="Times New Roman"/>
                <w:color w:val="000000"/>
                <w:sz w:val="28"/>
                <w:szCs w:val="28"/>
                <w:lang w:eastAsia="en-US"/>
              </w:rPr>
              <w:t>____</w:t>
            </w:r>
          </w:p>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color w:val="000000"/>
                <w:sz w:val="24"/>
                <w:szCs w:val="24"/>
                <w:lang w:eastAsia="en-US"/>
              </w:rPr>
              <w:t>(назва)</w:t>
            </w:r>
          </w:p>
        </w:tc>
        <w:tc>
          <w:tcPr>
            <w:tcW w:w="3420" w:type="dxa"/>
            <w:gridSpan w:val="2"/>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Семестр</w:t>
            </w:r>
          </w:p>
        </w:tc>
      </w:tr>
      <w:tr w:rsidR="00C31837" w:rsidRPr="00C31837" w:rsidTr="00E150CA">
        <w:trPr>
          <w:trHeight w:val="323"/>
        </w:trPr>
        <w:tc>
          <w:tcPr>
            <w:tcW w:w="2896" w:type="dxa"/>
            <w:vMerge w:val="restart"/>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Загальний обсяг годин – 90</w:t>
            </w:r>
          </w:p>
        </w:tc>
        <w:tc>
          <w:tcPr>
            <w:tcW w:w="3262"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C31837" w:rsidRPr="00C31837" w:rsidRDefault="00C31837" w:rsidP="00C31837">
            <w:pPr>
              <w:spacing w:after="0" w:line="240" w:lineRule="auto"/>
              <w:jc w:val="center"/>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6-й</w:t>
            </w:r>
          </w:p>
        </w:tc>
        <w:tc>
          <w:tcPr>
            <w:tcW w:w="1800" w:type="dxa"/>
            <w:vAlign w:val="center"/>
          </w:tcPr>
          <w:p w:rsidR="00C31837" w:rsidRPr="00C31837" w:rsidRDefault="00C31837" w:rsidP="00C31837">
            <w:pPr>
              <w:spacing w:after="0" w:line="240" w:lineRule="auto"/>
              <w:jc w:val="center"/>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6-й</w:t>
            </w:r>
          </w:p>
        </w:tc>
      </w:tr>
      <w:tr w:rsidR="00C31837" w:rsidRPr="00C31837" w:rsidTr="00E150CA">
        <w:trPr>
          <w:trHeight w:val="322"/>
        </w:trPr>
        <w:tc>
          <w:tcPr>
            <w:tcW w:w="2896" w:type="dxa"/>
            <w:vMerge/>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3262"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Лекція</w:t>
            </w:r>
          </w:p>
        </w:tc>
      </w:tr>
      <w:tr w:rsidR="00C31837" w:rsidRPr="00C31837" w:rsidTr="00E150CA">
        <w:trPr>
          <w:trHeight w:val="320"/>
        </w:trPr>
        <w:tc>
          <w:tcPr>
            <w:tcW w:w="2896" w:type="dxa"/>
            <w:vMerge w:val="restart"/>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Тижневих годин для денної форми навчання:</w:t>
            </w:r>
          </w:p>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аудиторних – 2</w:t>
            </w:r>
          </w:p>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самостійної роботи студента – 1,5</w:t>
            </w:r>
          </w:p>
        </w:tc>
        <w:tc>
          <w:tcPr>
            <w:tcW w:w="3262" w:type="dxa"/>
            <w:vMerge w:val="restart"/>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Освітній ступінь / освітньо-кваліфікаційний рівень:</w:t>
            </w:r>
          </w:p>
          <w:p w:rsidR="00C31837" w:rsidRPr="00C31837" w:rsidRDefault="00C31837" w:rsidP="00C31837">
            <w:pPr>
              <w:spacing w:after="0" w:line="240" w:lineRule="auto"/>
              <w:jc w:val="center"/>
              <w:rPr>
                <w:rFonts w:ascii="Times New Roman" w:eastAsia="Arial Unicode MS" w:hAnsi="Times New Roman"/>
                <w:color w:val="000000"/>
                <w:sz w:val="28"/>
                <w:szCs w:val="28"/>
                <w:u w:val="single"/>
                <w:lang w:eastAsia="en-US"/>
              </w:rPr>
            </w:pPr>
            <w:r w:rsidRPr="00C31837">
              <w:rPr>
                <w:rFonts w:ascii="Times New Roman" w:eastAsia="Arial Unicode MS" w:hAnsi="Times New Roman"/>
                <w:color w:val="000000"/>
                <w:sz w:val="28"/>
                <w:szCs w:val="28"/>
                <w:u w:val="single"/>
                <w:lang w:eastAsia="en-US"/>
              </w:rPr>
              <w:t>бакалавр</w:t>
            </w:r>
          </w:p>
        </w:tc>
        <w:tc>
          <w:tcPr>
            <w:tcW w:w="1620" w:type="dxa"/>
            <w:vAlign w:val="center"/>
          </w:tcPr>
          <w:p w:rsidR="00C31837" w:rsidRPr="00C31837" w:rsidRDefault="00C31837" w:rsidP="00C31837">
            <w:pPr>
              <w:spacing w:after="0" w:line="240" w:lineRule="auto"/>
              <w:jc w:val="center"/>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16 год.</w:t>
            </w:r>
          </w:p>
        </w:tc>
        <w:tc>
          <w:tcPr>
            <w:tcW w:w="1800" w:type="dxa"/>
            <w:vAlign w:val="center"/>
          </w:tcPr>
          <w:p w:rsidR="00C31837" w:rsidRPr="00C31837" w:rsidRDefault="00C31837" w:rsidP="00C31837">
            <w:pPr>
              <w:spacing w:after="0" w:line="240" w:lineRule="auto"/>
              <w:jc w:val="center"/>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 xml:space="preserve"> год.</w:t>
            </w:r>
          </w:p>
        </w:tc>
      </w:tr>
      <w:tr w:rsidR="00C31837" w:rsidRPr="00C31837" w:rsidTr="00E150CA">
        <w:trPr>
          <w:trHeight w:val="320"/>
        </w:trPr>
        <w:tc>
          <w:tcPr>
            <w:tcW w:w="2896" w:type="dxa"/>
            <w:vMerge/>
            <w:vAlign w:val="center"/>
          </w:tcPr>
          <w:p w:rsidR="00C31837" w:rsidRPr="00C31837" w:rsidRDefault="00C31837" w:rsidP="00C31837">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Практичні, семінарські</w:t>
            </w:r>
          </w:p>
        </w:tc>
      </w:tr>
      <w:tr w:rsidR="00C31837" w:rsidRPr="00C31837" w:rsidTr="00E150CA">
        <w:trPr>
          <w:trHeight w:val="320"/>
        </w:trPr>
        <w:tc>
          <w:tcPr>
            <w:tcW w:w="2896" w:type="dxa"/>
            <w:vMerge/>
            <w:vAlign w:val="center"/>
          </w:tcPr>
          <w:p w:rsidR="00C31837" w:rsidRPr="00C31837" w:rsidRDefault="00C31837" w:rsidP="00C31837">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C31837" w:rsidRPr="00C31837" w:rsidRDefault="00C31837" w:rsidP="00C31837">
            <w:pPr>
              <w:spacing w:after="0" w:line="240" w:lineRule="auto"/>
              <w:jc w:val="center"/>
              <w:rPr>
                <w:rFonts w:ascii="Times New Roman" w:eastAsia="Arial Unicode MS" w:hAnsi="Times New Roman"/>
                <w:i/>
                <w:color w:val="000000"/>
                <w:sz w:val="28"/>
                <w:szCs w:val="28"/>
                <w:lang w:eastAsia="en-US"/>
              </w:rPr>
            </w:pPr>
            <w:r w:rsidRPr="00C31837">
              <w:rPr>
                <w:rFonts w:ascii="Times New Roman" w:eastAsia="Arial Unicode MS" w:hAnsi="Times New Roman"/>
                <w:color w:val="000000"/>
                <w:sz w:val="28"/>
                <w:szCs w:val="28"/>
                <w:lang w:eastAsia="en-US"/>
              </w:rPr>
              <w:t>30 год.</w:t>
            </w:r>
          </w:p>
        </w:tc>
        <w:tc>
          <w:tcPr>
            <w:tcW w:w="1800" w:type="dxa"/>
            <w:vAlign w:val="center"/>
          </w:tcPr>
          <w:p w:rsidR="00C31837" w:rsidRPr="00C31837" w:rsidRDefault="00C31837" w:rsidP="00C31837">
            <w:pPr>
              <w:spacing w:after="0" w:line="240" w:lineRule="auto"/>
              <w:jc w:val="center"/>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 xml:space="preserve"> год.</w:t>
            </w:r>
          </w:p>
        </w:tc>
      </w:tr>
      <w:tr w:rsidR="00C31837" w:rsidRPr="00C31837" w:rsidTr="00E150CA">
        <w:trPr>
          <w:trHeight w:val="138"/>
        </w:trPr>
        <w:tc>
          <w:tcPr>
            <w:tcW w:w="2896"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Лабораторні</w:t>
            </w:r>
          </w:p>
        </w:tc>
      </w:tr>
      <w:tr w:rsidR="00C31837" w:rsidRPr="00C31837" w:rsidTr="00E150CA">
        <w:trPr>
          <w:trHeight w:val="138"/>
        </w:trPr>
        <w:tc>
          <w:tcPr>
            <w:tcW w:w="2896"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C31837" w:rsidRPr="00C31837" w:rsidRDefault="00C31837" w:rsidP="00C31837">
            <w:pPr>
              <w:spacing w:after="0" w:line="240" w:lineRule="auto"/>
              <w:jc w:val="center"/>
              <w:rPr>
                <w:rFonts w:ascii="Times New Roman" w:eastAsia="Arial Unicode MS" w:hAnsi="Times New Roman"/>
                <w:i/>
                <w:color w:val="000000"/>
                <w:sz w:val="28"/>
                <w:szCs w:val="28"/>
                <w:lang w:eastAsia="en-US"/>
              </w:rPr>
            </w:pPr>
            <w:r w:rsidRPr="00C31837">
              <w:rPr>
                <w:rFonts w:ascii="Times New Roman" w:eastAsia="Arial Unicode MS" w:hAnsi="Times New Roman"/>
                <w:color w:val="000000"/>
                <w:sz w:val="28"/>
                <w:szCs w:val="28"/>
                <w:lang w:eastAsia="en-US"/>
              </w:rPr>
              <w:t>0 год.</w:t>
            </w:r>
          </w:p>
        </w:tc>
        <w:tc>
          <w:tcPr>
            <w:tcW w:w="1800" w:type="dxa"/>
            <w:vAlign w:val="center"/>
          </w:tcPr>
          <w:p w:rsidR="00C31837" w:rsidRPr="00C31837" w:rsidRDefault="00C31837" w:rsidP="00C31837">
            <w:pPr>
              <w:spacing w:after="0" w:line="240" w:lineRule="auto"/>
              <w:jc w:val="center"/>
              <w:rPr>
                <w:rFonts w:ascii="Times New Roman" w:eastAsia="Arial Unicode MS" w:hAnsi="Times New Roman"/>
                <w:i/>
                <w:color w:val="000000"/>
                <w:sz w:val="28"/>
                <w:szCs w:val="28"/>
                <w:lang w:eastAsia="en-US"/>
              </w:rPr>
            </w:pPr>
            <w:r w:rsidRPr="00C31837">
              <w:rPr>
                <w:rFonts w:ascii="Times New Roman" w:eastAsia="Arial Unicode MS" w:hAnsi="Times New Roman"/>
                <w:color w:val="000000"/>
                <w:sz w:val="28"/>
                <w:szCs w:val="28"/>
                <w:lang w:eastAsia="en-US"/>
              </w:rPr>
              <w:t xml:space="preserve"> год.</w:t>
            </w:r>
          </w:p>
        </w:tc>
      </w:tr>
      <w:tr w:rsidR="00C31837" w:rsidRPr="00C31837" w:rsidTr="00E150CA">
        <w:trPr>
          <w:trHeight w:val="138"/>
        </w:trPr>
        <w:tc>
          <w:tcPr>
            <w:tcW w:w="2896"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Самостійна робота</w:t>
            </w:r>
          </w:p>
        </w:tc>
      </w:tr>
      <w:tr w:rsidR="00C31837" w:rsidRPr="00C31837" w:rsidTr="00E150CA">
        <w:trPr>
          <w:trHeight w:val="138"/>
        </w:trPr>
        <w:tc>
          <w:tcPr>
            <w:tcW w:w="2896"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C31837" w:rsidRPr="00C31837" w:rsidRDefault="00C31837" w:rsidP="00C31837">
            <w:pPr>
              <w:spacing w:after="0" w:line="240" w:lineRule="auto"/>
              <w:jc w:val="center"/>
              <w:rPr>
                <w:rFonts w:ascii="Times New Roman" w:eastAsia="Arial Unicode MS" w:hAnsi="Times New Roman"/>
                <w:i/>
                <w:color w:val="000000"/>
                <w:sz w:val="28"/>
                <w:szCs w:val="28"/>
                <w:lang w:eastAsia="en-US"/>
              </w:rPr>
            </w:pPr>
            <w:r w:rsidRPr="00C31837">
              <w:rPr>
                <w:rFonts w:ascii="Times New Roman" w:eastAsia="Arial Unicode MS" w:hAnsi="Times New Roman"/>
                <w:color w:val="000000"/>
                <w:sz w:val="28"/>
                <w:szCs w:val="28"/>
                <w:lang w:eastAsia="en-US"/>
              </w:rPr>
              <w:t>44 год.</w:t>
            </w:r>
          </w:p>
        </w:tc>
        <w:tc>
          <w:tcPr>
            <w:tcW w:w="1800" w:type="dxa"/>
            <w:vAlign w:val="center"/>
          </w:tcPr>
          <w:p w:rsidR="00C31837" w:rsidRPr="00C31837" w:rsidRDefault="00C31837" w:rsidP="00C31837">
            <w:pPr>
              <w:spacing w:after="0" w:line="240" w:lineRule="auto"/>
              <w:jc w:val="center"/>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 xml:space="preserve"> год.</w:t>
            </w:r>
          </w:p>
        </w:tc>
      </w:tr>
      <w:tr w:rsidR="00C31837" w:rsidRPr="00C31837" w:rsidTr="00E150CA">
        <w:trPr>
          <w:trHeight w:val="138"/>
        </w:trPr>
        <w:tc>
          <w:tcPr>
            <w:tcW w:w="2896"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C31837" w:rsidRPr="00C31837" w:rsidRDefault="00C31837" w:rsidP="00C31837">
            <w:pPr>
              <w:spacing w:after="0" w:line="240" w:lineRule="auto"/>
              <w:jc w:val="center"/>
              <w:rPr>
                <w:rFonts w:ascii="Times New Roman" w:eastAsia="Arial Unicode MS" w:hAnsi="Times New Roman"/>
                <w:color w:val="000000"/>
                <w:sz w:val="28"/>
                <w:szCs w:val="28"/>
                <w:lang w:eastAsia="en-US"/>
              </w:rPr>
            </w:pPr>
            <w:r w:rsidRPr="00C31837">
              <w:rPr>
                <w:rFonts w:ascii="Times New Roman" w:eastAsia="Arial Unicode MS" w:hAnsi="Times New Roman"/>
                <w:b/>
                <w:color w:val="000000"/>
                <w:sz w:val="28"/>
                <w:szCs w:val="28"/>
                <w:lang w:eastAsia="en-US"/>
              </w:rPr>
              <w:t xml:space="preserve">Індивідуальні завдання: </w:t>
            </w:r>
            <w:r w:rsidRPr="00C31837">
              <w:rPr>
                <w:rFonts w:ascii="Times New Roman" w:eastAsia="Arial Unicode MS" w:hAnsi="Times New Roman"/>
                <w:color w:val="000000"/>
                <w:sz w:val="28"/>
                <w:szCs w:val="28"/>
                <w:lang w:eastAsia="en-US"/>
              </w:rPr>
              <w:t>0</w:t>
            </w:r>
            <w:r w:rsidRPr="00C31837">
              <w:rPr>
                <w:rFonts w:ascii="Times New Roman" w:eastAsia="Arial Unicode MS" w:hAnsi="Times New Roman"/>
                <w:b/>
                <w:color w:val="000000"/>
                <w:sz w:val="28"/>
                <w:szCs w:val="28"/>
                <w:lang w:eastAsia="en-US"/>
              </w:rPr>
              <w:t xml:space="preserve"> </w:t>
            </w:r>
            <w:r w:rsidRPr="00C31837">
              <w:rPr>
                <w:rFonts w:ascii="Times New Roman" w:eastAsia="Arial Unicode MS" w:hAnsi="Times New Roman"/>
                <w:color w:val="000000"/>
                <w:sz w:val="28"/>
                <w:szCs w:val="28"/>
                <w:lang w:eastAsia="en-US"/>
              </w:rPr>
              <w:t>год.</w:t>
            </w:r>
          </w:p>
        </w:tc>
      </w:tr>
      <w:tr w:rsidR="00C31837" w:rsidRPr="00C31837" w:rsidTr="00E150CA">
        <w:trPr>
          <w:trHeight w:val="138"/>
        </w:trPr>
        <w:tc>
          <w:tcPr>
            <w:tcW w:w="2896"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C31837" w:rsidRPr="00C31837" w:rsidRDefault="00C31837" w:rsidP="00C31837">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C31837" w:rsidRPr="00C31837" w:rsidRDefault="00C31837" w:rsidP="00C31837">
            <w:pPr>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 xml:space="preserve">Вид семестрового контролю: </w:t>
            </w:r>
            <w:r w:rsidRPr="00C31837">
              <w:rPr>
                <w:rFonts w:ascii="Times New Roman" w:eastAsia="Arial Unicode MS" w:hAnsi="Times New Roman"/>
                <w:color w:val="000000"/>
                <w:sz w:val="28"/>
                <w:szCs w:val="28"/>
                <w:lang w:eastAsia="en-US"/>
              </w:rPr>
              <w:t>іспит</w:t>
            </w:r>
          </w:p>
        </w:tc>
      </w:tr>
    </w:tbl>
    <w:p w:rsidR="0019504F" w:rsidRPr="0019504F" w:rsidRDefault="0019504F" w:rsidP="0019504F">
      <w:pPr>
        <w:rPr>
          <w:lang w:eastAsia="x-none"/>
        </w:rPr>
      </w:pPr>
    </w:p>
    <w:p w:rsidR="0019504F" w:rsidRDefault="009A2E0E" w:rsidP="00031028">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2</w:t>
      </w:r>
      <w:r w:rsidR="0019504F">
        <w:rPr>
          <w:rFonts w:ascii="Times New Roman" w:hAnsi="Times New Roman"/>
          <w:sz w:val="28"/>
          <w:szCs w:val="28"/>
          <w:lang w:val="uk-UA"/>
        </w:rPr>
        <w:t>. Передреквізити та постреквізити навчальної дисципліни</w:t>
      </w:r>
    </w:p>
    <w:p w:rsidR="00E150CA" w:rsidRDefault="00E150CA" w:rsidP="0019504F">
      <w:pPr>
        <w:pStyle w:val="1"/>
        <w:spacing w:before="0" w:after="0"/>
        <w:ind w:left="357"/>
        <w:jc w:val="center"/>
        <w:rPr>
          <w:rFonts w:ascii="Times New Roman" w:hAnsi="Times New Roman"/>
          <w:sz w:val="28"/>
          <w:szCs w:val="28"/>
          <w:lang w:val="uk-UA"/>
        </w:rPr>
      </w:pPr>
    </w:p>
    <w:p w:rsidR="008D695F" w:rsidRPr="0019504F" w:rsidRDefault="0019504F" w:rsidP="0019504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rsidR="008D695F" w:rsidRPr="00D645F7" w:rsidRDefault="008D695F" w:rsidP="00D645F7">
      <w:pPr>
        <w:ind w:firstLine="708"/>
        <w:jc w:val="both"/>
        <w:rPr>
          <w:rFonts w:ascii="Times New Roman" w:hAnsi="Times New Roman"/>
          <w:b/>
          <w:bCs/>
        </w:rPr>
      </w:pPr>
      <w:r w:rsidRPr="008D695F">
        <w:rPr>
          <w:rFonts w:ascii="Times New Roman" w:hAnsi="Times New Roman"/>
          <w:sz w:val="28"/>
          <w:szCs w:val="28"/>
          <w:lang w:eastAsia="x-none"/>
        </w:rPr>
        <w:t>Навчальна</w:t>
      </w:r>
      <w:r>
        <w:rPr>
          <w:rFonts w:ascii="Times New Roman" w:hAnsi="Times New Roman"/>
          <w:sz w:val="28"/>
          <w:szCs w:val="28"/>
          <w:lang w:eastAsia="x-none"/>
        </w:rPr>
        <w:t xml:space="preserve"> дисц</w:t>
      </w:r>
      <w:r w:rsidR="005D5D30">
        <w:rPr>
          <w:rFonts w:ascii="Times New Roman" w:hAnsi="Times New Roman"/>
          <w:sz w:val="28"/>
          <w:szCs w:val="28"/>
          <w:lang w:eastAsia="x-none"/>
        </w:rPr>
        <w:t>ипліна «</w:t>
      </w:r>
      <w:r w:rsidR="00C31837">
        <w:rPr>
          <w:rFonts w:ascii="Times New Roman" w:eastAsia="Arial Unicode MS" w:hAnsi="Times New Roman"/>
          <w:color w:val="000000"/>
          <w:sz w:val="28"/>
          <w:szCs w:val="28"/>
          <w:lang w:eastAsia="en-US"/>
        </w:rPr>
        <w:t>Ринок туристичних послуг</w:t>
      </w:r>
      <w:r w:rsidR="00C31837">
        <w:rPr>
          <w:rFonts w:ascii="Times New Roman" w:hAnsi="Times New Roman"/>
          <w:sz w:val="28"/>
          <w:szCs w:val="28"/>
          <w:lang w:eastAsia="x-none"/>
        </w:rPr>
        <w:t>» викладається студентам 3</w:t>
      </w:r>
      <w:r w:rsidR="003F1679">
        <w:rPr>
          <w:rFonts w:ascii="Times New Roman" w:hAnsi="Times New Roman"/>
          <w:sz w:val="28"/>
          <w:szCs w:val="28"/>
          <w:lang w:eastAsia="x-none"/>
        </w:rPr>
        <w:t>-го курсу, зі спеціальності «Туризм»</w:t>
      </w:r>
      <w:r>
        <w:rPr>
          <w:rFonts w:ascii="Times New Roman" w:hAnsi="Times New Roman"/>
          <w:sz w:val="28"/>
          <w:szCs w:val="28"/>
          <w:lang w:eastAsia="x-none"/>
        </w:rPr>
        <w:t>.</w:t>
      </w:r>
      <w:r w:rsidR="003F1679">
        <w:rPr>
          <w:rFonts w:ascii="Times New Roman" w:hAnsi="Times New Roman"/>
          <w:sz w:val="28"/>
          <w:szCs w:val="28"/>
          <w:lang w:eastAsia="x-none"/>
        </w:rPr>
        <w:t xml:space="preserve"> Серед дисциплін, які вони вивчали і  знання яких можуть їм знадобиться при вивченні цієї дисципліни слід зазначити «</w:t>
      </w:r>
      <w:r w:rsidR="00D645F7">
        <w:rPr>
          <w:rFonts w:ascii="Times New Roman" w:hAnsi="Times New Roman"/>
          <w:sz w:val="28"/>
          <w:szCs w:val="28"/>
          <w:lang w:eastAsia="x-none"/>
        </w:rPr>
        <w:t>Основи туризмознавства</w:t>
      </w:r>
      <w:r w:rsidR="003F1679">
        <w:rPr>
          <w:rFonts w:ascii="Times New Roman" w:hAnsi="Times New Roman"/>
          <w:sz w:val="28"/>
          <w:szCs w:val="28"/>
          <w:lang w:eastAsia="x-none"/>
        </w:rPr>
        <w:t>», «</w:t>
      </w:r>
      <w:r w:rsidR="007F627C" w:rsidRPr="007F627C">
        <w:rPr>
          <w:rFonts w:ascii="Times New Roman" w:eastAsia="Arial Unicode MS" w:hAnsi="Times New Roman"/>
          <w:sz w:val="28"/>
          <w:szCs w:val="28"/>
          <w:lang w:eastAsia="en-US"/>
        </w:rPr>
        <w:t>Готельно-ресторанний бізнес</w:t>
      </w:r>
      <w:r w:rsidR="003F1679">
        <w:rPr>
          <w:rFonts w:ascii="Times New Roman" w:hAnsi="Times New Roman"/>
          <w:sz w:val="28"/>
          <w:szCs w:val="28"/>
          <w:lang w:eastAsia="x-none"/>
        </w:rPr>
        <w:t xml:space="preserve">», </w:t>
      </w:r>
      <w:r w:rsidR="003F1679">
        <w:rPr>
          <w:rFonts w:ascii="Times New Roman" w:hAnsi="Times New Roman"/>
          <w:sz w:val="28"/>
          <w:szCs w:val="28"/>
          <w:lang w:eastAsia="x-none"/>
        </w:rPr>
        <w:lastRenderedPageBreak/>
        <w:t>«</w:t>
      </w:r>
      <w:r w:rsidR="000E313B">
        <w:rPr>
          <w:rFonts w:ascii="Times New Roman" w:hAnsi="Times New Roman"/>
          <w:sz w:val="28"/>
          <w:szCs w:val="28"/>
          <w:lang w:eastAsia="x-none"/>
        </w:rPr>
        <w:t>Географія туризму</w:t>
      </w:r>
      <w:r w:rsidR="003F1679">
        <w:rPr>
          <w:rFonts w:ascii="Times New Roman" w:hAnsi="Times New Roman"/>
          <w:sz w:val="28"/>
          <w:szCs w:val="28"/>
          <w:lang w:eastAsia="x-none"/>
        </w:rPr>
        <w:t>»</w:t>
      </w:r>
      <w:r w:rsidR="000E313B">
        <w:rPr>
          <w:rFonts w:ascii="Times New Roman" w:hAnsi="Times New Roman"/>
          <w:sz w:val="28"/>
          <w:szCs w:val="28"/>
          <w:lang w:eastAsia="x-none"/>
        </w:rPr>
        <w:t>, «Організація туристичної діяльності», «Основи туризму та орієнтування», «Туристичне країнознавство», «Туристично-рекреаційні комплекси світу»</w:t>
      </w:r>
      <w:r w:rsidR="003F1679">
        <w:rPr>
          <w:rFonts w:ascii="Times New Roman" w:hAnsi="Times New Roman"/>
          <w:sz w:val="28"/>
          <w:szCs w:val="28"/>
          <w:lang w:eastAsia="x-none"/>
        </w:rPr>
        <w:t>.</w:t>
      </w:r>
    </w:p>
    <w:p w:rsidR="00031028" w:rsidRDefault="0019504F" w:rsidP="008D695F">
      <w:pPr>
        <w:ind w:firstLine="357"/>
        <w:jc w:val="center"/>
        <w:rPr>
          <w:rFonts w:ascii="Times New Roman" w:hAnsi="Times New Roman"/>
          <w:b/>
          <w:sz w:val="28"/>
          <w:szCs w:val="28"/>
        </w:rPr>
      </w:pPr>
      <w:r>
        <w:rPr>
          <w:rFonts w:ascii="Times New Roman" w:hAnsi="Times New Roman"/>
          <w:b/>
          <w:sz w:val="28"/>
          <w:szCs w:val="28"/>
        </w:rPr>
        <w:t>ПО</w:t>
      </w:r>
      <w:r w:rsidR="00031028" w:rsidRPr="00031028">
        <w:rPr>
          <w:rFonts w:ascii="Times New Roman" w:hAnsi="Times New Roman"/>
          <w:b/>
          <w:sz w:val="28"/>
          <w:szCs w:val="28"/>
        </w:rPr>
        <w:t>С</w:t>
      </w:r>
      <w:r>
        <w:rPr>
          <w:rFonts w:ascii="Times New Roman" w:hAnsi="Times New Roman"/>
          <w:b/>
          <w:sz w:val="28"/>
          <w:szCs w:val="28"/>
        </w:rPr>
        <w:t>Т</w:t>
      </w:r>
      <w:r w:rsidR="00031028" w:rsidRPr="00031028">
        <w:rPr>
          <w:rFonts w:ascii="Times New Roman" w:hAnsi="Times New Roman"/>
          <w:b/>
          <w:sz w:val="28"/>
          <w:szCs w:val="28"/>
        </w:rPr>
        <w:t>РЕКВІЗИТИ</w:t>
      </w:r>
    </w:p>
    <w:p w:rsidR="009D6959" w:rsidRPr="009D6959" w:rsidRDefault="009D6959" w:rsidP="009D6959">
      <w:pPr>
        <w:ind w:firstLine="357"/>
        <w:jc w:val="both"/>
        <w:rPr>
          <w:rFonts w:ascii="Times New Roman" w:hAnsi="Times New Roman"/>
          <w:sz w:val="28"/>
          <w:szCs w:val="28"/>
        </w:rPr>
      </w:pPr>
      <w:r>
        <w:rPr>
          <w:rFonts w:ascii="Times New Roman" w:hAnsi="Times New Roman"/>
          <w:sz w:val="28"/>
          <w:szCs w:val="28"/>
        </w:rPr>
        <w:tab/>
        <w:t>Так як дисципліна «</w:t>
      </w:r>
      <w:r w:rsidR="00C31837">
        <w:rPr>
          <w:rFonts w:ascii="Times New Roman" w:eastAsia="Arial Unicode MS" w:hAnsi="Times New Roman"/>
          <w:color w:val="000000"/>
          <w:sz w:val="28"/>
          <w:szCs w:val="28"/>
          <w:lang w:eastAsia="en-US"/>
        </w:rPr>
        <w:t>Ринок туристичних послуг</w:t>
      </w:r>
      <w:r>
        <w:rPr>
          <w:rFonts w:ascii="Times New Roman" w:hAnsi="Times New Roman"/>
          <w:sz w:val="28"/>
          <w:szCs w:val="28"/>
        </w:rPr>
        <w:t xml:space="preserve">» викладається на </w:t>
      </w:r>
      <w:r w:rsidR="00C31837">
        <w:rPr>
          <w:rFonts w:ascii="Times New Roman" w:hAnsi="Times New Roman"/>
          <w:sz w:val="28"/>
          <w:szCs w:val="28"/>
        </w:rPr>
        <w:t>3</w:t>
      </w:r>
      <w:r w:rsidR="00D645F7">
        <w:rPr>
          <w:rFonts w:ascii="Times New Roman" w:hAnsi="Times New Roman"/>
          <w:sz w:val="28"/>
          <w:szCs w:val="28"/>
        </w:rPr>
        <w:t xml:space="preserve">-му </w:t>
      </w:r>
      <w:r>
        <w:rPr>
          <w:rFonts w:ascii="Times New Roman" w:hAnsi="Times New Roman"/>
          <w:sz w:val="28"/>
          <w:szCs w:val="28"/>
        </w:rPr>
        <w:t>курсі бакалаврської підготовки, то знання цієї дисципліни знадобляться випускникам у їх практичній роботі у сфері міжнародного туризму. Якщо деякі з випускників захочуть вчитися на магістра, то знання з «</w:t>
      </w:r>
      <w:r w:rsidR="00D645F7" w:rsidRPr="00D645F7">
        <w:rPr>
          <w:rFonts w:ascii="Times New Roman" w:eastAsia="Arial Unicode MS" w:hAnsi="Times New Roman"/>
          <w:color w:val="000000"/>
          <w:sz w:val="28"/>
          <w:szCs w:val="28"/>
          <w:lang w:eastAsia="en-US"/>
        </w:rPr>
        <w:t>Інклюзивний та соціально-реабілітаційний туризм</w:t>
      </w:r>
      <w:r>
        <w:rPr>
          <w:rFonts w:ascii="Times New Roman" w:hAnsi="Times New Roman"/>
          <w:sz w:val="28"/>
          <w:szCs w:val="28"/>
        </w:rPr>
        <w:t>» стануть у користі при вивченн</w:t>
      </w:r>
      <w:r w:rsidR="00D645F7">
        <w:rPr>
          <w:rFonts w:ascii="Times New Roman" w:hAnsi="Times New Roman"/>
          <w:sz w:val="28"/>
          <w:szCs w:val="28"/>
        </w:rPr>
        <w:t>і дисципліни «</w:t>
      </w:r>
      <w:r w:rsidR="007F627C" w:rsidRPr="007F627C">
        <w:rPr>
          <w:rFonts w:ascii="Times New Roman" w:eastAsia="Arial Unicode MS" w:hAnsi="Times New Roman"/>
          <w:sz w:val="28"/>
          <w:szCs w:val="28"/>
          <w:lang w:eastAsia="en-US"/>
        </w:rPr>
        <w:t>Міжнародний туризм</w:t>
      </w:r>
      <w:r>
        <w:rPr>
          <w:rFonts w:ascii="Times New Roman" w:hAnsi="Times New Roman"/>
          <w:sz w:val="28"/>
          <w:szCs w:val="28"/>
        </w:rPr>
        <w:t>»</w:t>
      </w:r>
      <w:r w:rsidR="007F627C">
        <w:rPr>
          <w:rFonts w:ascii="Times New Roman" w:hAnsi="Times New Roman"/>
          <w:sz w:val="28"/>
          <w:szCs w:val="28"/>
        </w:rPr>
        <w:t>, «</w:t>
      </w:r>
      <w:r w:rsidR="007F627C" w:rsidRPr="007F627C">
        <w:rPr>
          <w:rFonts w:ascii="Times New Roman" w:eastAsia="Arial Unicode MS" w:hAnsi="Times New Roman"/>
          <w:sz w:val="28"/>
          <w:szCs w:val="28"/>
          <w:lang w:eastAsia="en-US"/>
        </w:rPr>
        <w:t>Туристсько-рекреаційні комплекси світу</w:t>
      </w:r>
      <w:r w:rsidR="007F627C">
        <w:rPr>
          <w:rFonts w:ascii="Times New Roman" w:eastAsia="Arial Unicode MS" w:hAnsi="Times New Roman"/>
          <w:sz w:val="28"/>
          <w:szCs w:val="28"/>
          <w:lang w:eastAsia="en-US"/>
        </w:rPr>
        <w:t>», «</w:t>
      </w:r>
      <w:r w:rsidR="007F627C" w:rsidRPr="007F627C">
        <w:rPr>
          <w:rFonts w:ascii="Times New Roman" w:eastAsia="Arial Unicode MS" w:hAnsi="Times New Roman"/>
          <w:sz w:val="28"/>
          <w:szCs w:val="28"/>
          <w:lang w:eastAsia="en-US"/>
        </w:rPr>
        <w:t>Туристичне країнознавство</w:t>
      </w:r>
      <w:r w:rsidR="007F627C">
        <w:rPr>
          <w:rFonts w:ascii="Times New Roman" w:eastAsia="Arial Unicode MS" w:hAnsi="Times New Roman"/>
          <w:sz w:val="28"/>
          <w:szCs w:val="28"/>
          <w:lang w:eastAsia="en-US"/>
        </w:rPr>
        <w:t>»</w:t>
      </w:r>
      <w:r w:rsidR="000E313B">
        <w:rPr>
          <w:rFonts w:ascii="Times New Roman" w:eastAsia="Arial Unicode MS" w:hAnsi="Times New Roman"/>
          <w:sz w:val="28"/>
          <w:szCs w:val="28"/>
          <w:lang w:eastAsia="en-US"/>
        </w:rPr>
        <w:t>, «Геополітика»</w:t>
      </w:r>
      <w:r>
        <w:rPr>
          <w:rFonts w:ascii="Times New Roman" w:hAnsi="Times New Roman"/>
          <w:sz w:val="28"/>
          <w:szCs w:val="28"/>
        </w:rPr>
        <w:t>.</w:t>
      </w:r>
    </w:p>
    <w:p w:rsidR="0019504F" w:rsidRDefault="009A2E0E" w:rsidP="00AD52DF">
      <w:pPr>
        <w:ind w:firstLine="357"/>
        <w:jc w:val="center"/>
        <w:rPr>
          <w:rFonts w:ascii="Times New Roman" w:hAnsi="Times New Roman"/>
          <w:b/>
          <w:sz w:val="28"/>
          <w:szCs w:val="28"/>
        </w:rPr>
      </w:pPr>
      <w:r>
        <w:rPr>
          <w:rFonts w:ascii="Times New Roman" w:hAnsi="Times New Roman"/>
          <w:b/>
          <w:sz w:val="28"/>
          <w:szCs w:val="28"/>
        </w:rPr>
        <w:t>3</w:t>
      </w:r>
      <w:r w:rsidR="0019504F">
        <w:rPr>
          <w:rFonts w:ascii="Times New Roman" w:hAnsi="Times New Roman"/>
          <w:b/>
          <w:sz w:val="28"/>
          <w:szCs w:val="28"/>
        </w:rPr>
        <w:t>. МЕТА ТА ЗАВДАННЯ</w:t>
      </w:r>
      <w:r w:rsidR="00C10014">
        <w:rPr>
          <w:rFonts w:ascii="Times New Roman" w:hAnsi="Times New Roman"/>
          <w:b/>
          <w:sz w:val="28"/>
          <w:szCs w:val="28"/>
        </w:rPr>
        <w:t xml:space="preserve"> НАВЧАЛЬНОЇ</w:t>
      </w:r>
      <w:r w:rsidR="0019504F">
        <w:rPr>
          <w:rFonts w:ascii="Times New Roman" w:hAnsi="Times New Roman"/>
          <w:b/>
          <w:sz w:val="28"/>
          <w:szCs w:val="28"/>
        </w:rPr>
        <w:t xml:space="preserve"> ДИСЦИПЛІНИ </w:t>
      </w:r>
    </w:p>
    <w:p w:rsidR="00AD52DF" w:rsidRPr="009D6959" w:rsidRDefault="0019504F" w:rsidP="00AD52DF">
      <w:pPr>
        <w:ind w:firstLine="357"/>
        <w:jc w:val="center"/>
        <w:rPr>
          <w:rFonts w:ascii="Times New Roman" w:hAnsi="Times New Roman"/>
          <w:b/>
          <w:sz w:val="28"/>
          <w:szCs w:val="28"/>
        </w:rPr>
      </w:pPr>
      <w:r w:rsidRPr="009D6959">
        <w:rPr>
          <w:rFonts w:ascii="Times New Roman" w:hAnsi="Times New Roman"/>
          <w:b/>
          <w:sz w:val="28"/>
          <w:szCs w:val="28"/>
        </w:rPr>
        <w:t>«</w:t>
      </w:r>
      <w:r w:rsidR="00C31837" w:rsidRPr="00C31837">
        <w:rPr>
          <w:rFonts w:ascii="Times New Roman" w:eastAsia="Arial Unicode MS" w:hAnsi="Times New Roman"/>
          <w:color w:val="000000"/>
          <w:sz w:val="28"/>
          <w:szCs w:val="28"/>
          <w:lang w:eastAsia="en-US"/>
        </w:rPr>
        <w:t>Ринок туристичних послуг</w:t>
      </w:r>
      <w:r w:rsidRPr="009D6959">
        <w:rPr>
          <w:rFonts w:ascii="Times New Roman" w:hAnsi="Times New Roman"/>
          <w:b/>
          <w:sz w:val="28"/>
          <w:szCs w:val="28"/>
        </w:rPr>
        <w:t>»</w:t>
      </w:r>
    </w:p>
    <w:p w:rsidR="00C31837" w:rsidRPr="00C31837" w:rsidRDefault="0019504F" w:rsidP="00C31837">
      <w:pPr>
        <w:spacing w:line="360" w:lineRule="auto"/>
        <w:ind w:firstLine="708"/>
        <w:jc w:val="both"/>
        <w:rPr>
          <w:rFonts w:ascii="Times New Roman" w:eastAsia="Arial Unicode MS" w:hAnsi="Times New Roman"/>
          <w:color w:val="000000"/>
          <w:sz w:val="28"/>
          <w:szCs w:val="28"/>
          <w:lang w:eastAsia="en-US"/>
        </w:rPr>
      </w:pPr>
      <w:r>
        <w:rPr>
          <w:rFonts w:ascii="Times New Roman" w:hAnsi="Times New Roman"/>
          <w:sz w:val="28"/>
          <w:szCs w:val="28"/>
        </w:rPr>
        <w:tab/>
      </w:r>
      <w:r w:rsidR="00C31837" w:rsidRPr="00C31837">
        <w:rPr>
          <w:rFonts w:ascii="Times New Roman" w:eastAsia="Arial Unicode MS" w:hAnsi="Times New Roman"/>
          <w:b/>
          <w:color w:val="000000"/>
          <w:spacing w:val="-2"/>
          <w:sz w:val="28"/>
          <w:szCs w:val="28"/>
          <w:lang w:eastAsia="en-US"/>
        </w:rPr>
        <w:t>Метою</w:t>
      </w:r>
      <w:r w:rsidR="00C31837" w:rsidRPr="00C31837">
        <w:rPr>
          <w:rFonts w:ascii="Times New Roman" w:eastAsia="Arial Unicode MS" w:hAnsi="Times New Roman"/>
          <w:color w:val="000000"/>
          <w:spacing w:val="-2"/>
          <w:sz w:val="28"/>
          <w:szCs w:val="28"/>
          <w:lang w:eastAsia="en-US"/>
        </w:rPr>
        <w:t xml:space="preserve"> викладання навчальної дисципліни </w:t>
      </w:r>
      <w:r w:rsidR="00C31837" w:rsidRPr="00C31837">
        <w:rPr>
          <w:rFonts w:ascii="Times New Roman" w:eastAsia="Arial Unicode MS" w:hAnsi="Times New Roman"/>
          <w:color w:val="000000"/>
          <w:sz w:val="28"/>
          <w:szCs w:val="28"/>
          <w:lang w:eastAsia="en-US"/>
        </w:rPr>
        <w:t xml:space="preserve">«Ринок туристичних послуг» є вивчення туристичного ринку, приділивши значну увагу структурам і типології ринків як складових світового туристичного процесу, закономірностям їх формування, функціонування та територіальної організації. </w:t>
      </w:r>
    </w:p>
    <w:p w:rsidR="00C31837" w:rsidRPr="00C31837" w:rsidRDefault="00C31837" w:rsidP="00C31837">
      <w:pPr>
        <w:spacing w:after="0" w:line="360" w:lineRule="auto"/>
        <w:ind w:firstLine="708"/>
        <w:jc w:val="both"/>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 xml:space="preserve">Завдання навчальної дисципліни: </w:t>
      </w:r>
    </w:p>
    <w:p w:rsidR="00C31837" w:rsidRPr="00C31837" w:rsidRDefault="00C31837" w:rsidP="00C31837">
      <w:pPr>
        <w:spacing w:after="0" w:line="360" w:lineRule="auto"/>
        <w:ind w:firstLine="567"/>
        <w:jc w:val="both"/>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 розглянути сутність ринку туристичних послуг;</w:t>
      </w:r>
    </w:p>
    <w:p w:rsidR="00C31837" w:rsidRPr="00C31837" w:rsidRDefault="00C31837" w:rsidP="00C31837">
      <w:pPr>
        <w:spacing w:after="0" w:line="360" w:lineRule="auto"/>
        <w:ind w:firstLine="567"/>
        <w:jc w:val="both"/>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 розглянути територіальну організацію туристичного ринку;</w:t>
      </w:r>
    </w:p>
    <w:p w:rsidR="00C31837" w:rsidRPr="00C31837" w:rsidRDefault="00C31837" w:rsidP="00C31837">
      <w:pPr>
        <w:spacing w:after="0" w:line="360" w:lineRule="auto"/>
        <w:ind w:firstLine="567"/>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 розглянути структуру й типологію туристичних ринків;</w:t>
      </w:r>
    </w:p>
    <w:p w:rsidR="00C31837" w:rsidRPr="00C31837" w:rsidRDefault="00C31837" w:rsidP="00C31837">
      <w:pPr>
        <w:spacing w:after="0" w:line="360" w:lineRule="auto"/>
        <w:ind w:firstLine="567"/>
        <w:rPr>
          <w:rFonts w:ascii="Times New Roman" w:eastAsia="Arial Unicode MS" w:hAnsi="Times New Roman"/>
          <w:b/>
          <w:color w:val="000000"/>
          <w:sz w:val="28"/>
          <w:szCs w:val="28"/>
          <w:lang w:eastAsia="en-US"/>
        </w:rPr>
      </w:pPr>
      <w:r w:rsidRPr="00C31837">
        <w:rPr>
          <w:rFonts w:ascii="Times New Roman" w:eastAsia="Arial Unicode MS" w:hAnsi="Times New Roman"/>
          <w:color w:val="000000"/>
          <w:sz w:val="28"/>
          <w:szCs w:val="28"/>
          <w:lang w:eastAsia="en-US"/>
        </w:rPr>
        <w:t>– розглянути методику дослідження туристичного ринку на макро-, мезо- та макрорівні;</w:t>
      </w:r>
    </w:p>
    <w:p w:rsidR="00C31837" w:rsidRPr="00C31837" w:rsidRDefault="00C31837" w:rsidP="00C31837">
      <w:pPr>
        <w:spacing w:after="0" w:line="360" w:lineRule="auto"/>
        <w:ind w:firstLine="567"/>
        <w:jc w:val="both"/>
        <w:rPr>
          <w:rFonts w:ascii="Times New Roman" w:eastAsia="Arial Unicode MS" w:hAnsi="Times New Roman"/>
          <w:b/>
          <w:color w:val="000000"/>
          <w:sz w:val="28"/>
          <w:szCs w:val="28"/>
          <w:lang w:eastAsia="en-US"/>
        </w:rPr>
      </w:pPr>
      <w:r w:rsidRPr="00C31837">
        <w:rPr>
          <w:rFonts w:ascii="Times New Roman" w:eastAsia="Arial Unicode MS" w:hAnsi="Times New Roman"/>
          <w:color w:val="000000"/>
          <w:sz w:val="28"/>
          <w:szCs w:val="28"/>
          <w:lang w:eastAsia="en-US"/>
        </w:rPr>
        <w:t xml:space="preserve">– розглянути особливості функціонування ринку туристичних послуг. </w:t>
      </w:r>
    </w:p>
    <w:p w:rsidR="009A2E0E" w:rsidRDefault="009A2E0E" w:rsidP="00C31837">
      <w:pPr>
        <w:tabs>
          <w:tab w:val="left" w:pos="284"/>
          <w:tab w:val="left" w:pos="567"/>
        </w:tabs>
        <w:spacing w:line="360" w:lineRule="auto"/>
        <w:ind w:firstLine="426"/>
        <w:jc w:val="both"/>
        <w:rPr>
          <w:rFonts w:ascii="Times New Roman" w:hAnsi="Times New Roman"/>
          <w:b/>
          <w:sz w:val="24"/>
          <w:szCs w:val="24"/>
        </w:rPr>
      </w:pPr>
    </w:p>
    <w:p w:rsidR="00AD52DF" w:rsidRPr="004003A7" w:rsidRDefault="009A2E0E" w:rsidP="009A2E0E">
      <w:pPr>
        <w:ind w:firstLine="357"/>
        <w:jc w:val="center"/>
        <w:rPr>
          <w:rFonts w:ascii="Times New Roman" w:hAnsi="Times New Roman"/>
          <w:b/>
          <w:sz w:val="24"/>
          <w:szCs w:val="24"/>
        </w:rPr>
      </w:pPr>
      <w:r>
        <w:rPr>
          <w:rFonts w:ascii="Times New Roman" w:hAnsi="Times New Roman"/>
          <w:b/>
          <w:sz w:val="24"/>
          <w:szCs w:val="24"/>
        </w:rPr>
        <w:t>4</w:t>
      </w:r>
      <w:r w:rsidR="00422106">
        <w:rPr>
          <w:rFonts w:ascii="Times New Roman" w:hAnsi="Times New Roman"/>
          <w:b/>
          <w:sz w:val="24"/>
          <w:szCs w:val="24"/>
        </w:rPr>
        <w:t xml:space="preserve">. </w:t>
      </w:r>
      <w:r w:rsidR="00AD52DF" w:rsidRPr="00AD52DF">
        <w:rPr>
          <w:rFonts w:ascii="Times New Roman" w:hAnsi="Times New Roman"/>
          <w:b/>
          <w:sz w:val="24"/>
          <w:szCs w:val="24"/>
        </w:rPr>
        <w:t>ПЕРЕЛІК ЗАГАЛЬНИХ ПРОГРАМНИХ КОМПЕТЕНТНОСТЕЙ ОСВІТНЬОЇ ПРОГРАМИ, ЯКІ ЗАБЕЗПЕЧУЄ ДИСЦИПЛІНА</w:t>
      </w:r>
      <w:r w:rsidR="00422106">
        <w:rPr>
          <w:rFonts w:ascii="Times New Roman" w:hAnsi="Times New Roman"/>
          <w:b/>
          <w:sz w:val="24"/>
          <w:szCs w:val="24"/>
        </w:rPr>
        <w:t xml:space="preserve"> </w:t>
      </w:r>
      <w:r w:rsidR="00422106" w:rsidRPr="009D6959">
        <w:rPr>
          <w:rFonts w:ascii="Times New Roman" w:hAnsi="Times New Roman"/>
          <w:b/>
          <w:sz w:val="24"/>
          <w:szCs w:val="24"/>
        </w:rPr>
        <w:t>«</w:t>
      </w:r>
      <w:r w:rsidR="00C31837" w:rsidRPr="00C31837">
        <w:rPr>
          <w:rFonts w:ascii="Times New Roman" w:eastAsia="Arial Unicode MS" w:hAnsi="Times New Roman"/>
          <w:b/>
          <w:color w:val="000000"/>
          <w:sz w:val="28"/>
          <w:szCs w:val="28"/>
          <w:lang w:eastAsia="en-US"/>
        </w:rPr>
        <w:t>Ринок туристичних послуг</w:t>
      </w:r>
      <w:r w:rsidR="00422106" w:rsidRPr="009D6959">
        <w:rPr>
          <w:rFonts w:ascii="Times New Roman" w:hAnsi="Times New Roman"/>
          <w:b/>
          <w:sz w:val="24"/>
          <w:szCs w:val="24"/>
        </w:rPr>
        <w:t>»</w:t>
      </w:r>
    </w:p>
    <w:tbl>
      <w:tblPr>
        <w:tblW w:w="803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1147"/>
        <w:gridCol w:w="1148"/>
        <w:gridCol w:w="1147"/>
        <w:gridCol w:w="1148"/>
        <w:gridCol w:w="1147"/>
        <w:gridCol w:w="1148"/>
      </w:tblGrid>
      <w:tr w:rsidR="00C31837" w:rsidRPr="00E66553" w:rsidTr="00E150CA">
        <w:trPr>
          <w:cantSplit/>
          <w:trHeight w:val="407"/>
        </w:trPr>
        <w:tc>
          <w:tcPr>
            <w:tcW w:w="1148"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1</w:t>
            </w:r>
          </w:p>
        </w:tc>
        <w:tc>
          <w:tcPr>
            <w:tcW w:w="1147"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3</w:t>
            </w:r>
          </w:p>
        </w:tc>
        <w:tc>
          <w:tcPr>
            <w:tcW w:w="1148"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7</w:t>
            </w:r>
          </w:p>
        </w:tc>
        <w:tc>
          <w:tcPr>
            <w:tcW w:w="1147"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8</w:t>
            </w:r>
          </w:p>
        </w:tc>
        <w:tc>
          <w:tcPr>
            <w:tcW w:w="1148"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12</w:t>
            </w:r>
          </w:p>
        </w:tc>
        <w:tc>
          <w:tcPr>
            <w:tcW w:w="1147"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14</w:t>
            </w:r>
          </w:p>
        </w:tc>
        <w:tc>
          <w:tcPr>
            <w:tcW w:w="1148"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15</w:t>
            </w:r>
          </w:p>
        </w:tc>
      </w:tr>
      <w:tr w:rsidR="00C31837" w:rsidRPr="00E66553" w:rsidTr="00E150CA">
        <w:trPr>
          <w:trHeight w:val="644"/>
        </w:trPr>
        <w:tc>
          <w:tcPr>
            <w:tcW w:w="1148"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1147"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1148"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1147"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1148"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1147"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1148" w:type="dxa"/>
          </w:tcPr>
          <w:p w:rsidR="00C31837" w:rsidRPr="00E66553" w:rsidRDefault="00C31837" w:rsidP="00E150CA">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r>
    </w:tbl>
    <w:p w:rsidR="00C31837" w:rsidRDefault="00C31837" w:rsidP="00C31837">
      <w:pPr>
        <w:ind w:left="717"/>
        <w:jc w:val="both"/>
        <w:rPr>
          <w:rFonts w:ascii="Times New Roman" w:hAnsi="Times New Roman"/>
          <w:sz w:val="28"/>
          <w:szCs w:val="28"/>
        </w:rPr>
      </w:pPr>
    </w:p>
    <w:p w:rsidR="00E66553" w:rsidRDefault="00E66553" w:rsidP="00E66553">
      <w:pPr>
        <w:jc w:val="both"/>
        <w:rPr>
          <w:rFonts w:ascii="Times New Roman" w:hAnsi="Times New Roman"/>
          <w:sz w:val="28"/>
          <w:szCs w:val="28"/>
        </w:rPr>
      </w:pPr>
    </w:p>
    <w:p w:rsidR="00DD7044" w:rsidRDefault="009A2E0E" w:rsidP="00DD7044">
      <w:pPr>
        <w:ind w:left="717"/>
        <w:jc w:val="center"/>
        <w:rPr>
          <w:rFonts w:ascii="Times New Roman" w:hAnsi="Times New Roman"/>
          <w:b/>
          <w:sz w:val="24"/>
          <w:szCs w:val="24"/>
        </w:rPr>
      </w:pPr>
      <w:r>
        <w:rPr>
          <w:rFonts w:ascii="Times New Roman" w:hAnsi="Times New Roman"/>
          <w:b/>
          <w:sz w:val="24"/>
          <w:szCs w:val="24"/>
        </w:rPr>
        <w:t>5</w:t>
      </w:r>
      <w:r w:rsidR="00DD7044" w:rsidRPr="00452162">
        <w:rPr>
          <w:rFonts w:ascii="Times New Roman" w:hAnsi="Times New Roman"/>
          <w:b/>
          <w:sz w:val="24"/>
          <w:szCs w:val="24"/>
        </w:rPr>
        <w:t xml:space="preserve">. ПЕРЕЛІК СПЕЦІАЛЬНИХ (ФАХОВИХ) ПРОГРАМНИХ КОМПЕТЕНТНОСТЕЙ ОСВІТНЬОЇ ПРОГРАМИ, ЯКІ ЗАБЕЗПЕЧУЄ </w:t>
      </w:r>
      <w:r w:rsidR="00DD7044" w:rsidRPr="00770146">
        <w:rPr>
          <w:rFonts w:ascii="Times New Roman" w:hAnsi="Times New Roman"/>
          <w:b/>
          <w:sz w:val="24"/>
          <w:szCs w:val="24"/>
        </w:rPr>
        <w:t>ДИСЦИПЛІНА «</w:t>
      </w:r>
      <w:r w:rsidR="00C31837" w:rsidRPr="00C31837">
        <w:rPr>
          <w:rFonts w:ascii="Times New Roman" w:eastAsia="Arial Unicode MS" w:hAnsi="Times New Roman"/>
          <w:b/>
          <w:color w:val="000000"/>
          <w:sz w:val="28"/>
          <w:szCs w:val="28"/>
          <w:lang w:eastAsia="en-US"/>
        </w:rPr>
        <w:t>Ринок туристичних послуг</w:t>
      </w:r>
      <w:r w:rsidR="00DD7044" w:rsidRPr="00770146">
        <w:rPr>
          <w:rFonts w:ascii="Times New Roman" w:hAnsi="Times New Roman"/>
          <w:b/>
          <w:sz w:val="24"/>
          <w:szCs w:val="24"/>
        </w:rPr>
        <w:t>»</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021"/>
        <w:gridCol w:w="1022"/>
        <w:gridCol w:w="1021"/>
        <w:gridCol w:w="1022"/>
        <w:gridCol w:w="1021"/>
        <w:gridCol w:w="1022"/>
        <w:gridCol w:w="1021"/>
        <w:gridCol w:w="1022"/>
      </w:tblGrid>
      <w:tr w:rsidR="00C31837" w:rsidRPr="00C31837" w:rsidTr="00E150CA">
        <w:trPr>
          <w:cantSplit/>
          <w:trHeight w:val="1134"/>
        </w:trPr>
        <w:tc>
          <w:tcPr>
            <w:tcW w:w="1021" w:type="dxa"/>
            <w:shd w:val="clear" w:color="auto" w:fill="auto"/>
          </w:tcPr>
          <w:p w:rsidR="00C31837" w:rsidRPr="00C31837" w:rsidRDefault="00C31837" w:rsidP="00C31837">
            <w:pPr>
              <w:tabs>
                <w:tab w:val="left" w:pos="2030"/>
              </w:tabs>
              <w:spacing w:after="0" w:line="240" w:lineRule="auto"/>
              <w:rPr>
                <w:rFonts w:ascii="Times New Roman" w:hAnsi="Times New Roman"/>
                <w:b/>
                <w:sz w:val="28"/>
                <w:szCs w:val="28"/>
                <w:lang w:eastAsia="en-US"/>
              </w:rPr>
            </w:pPr>
          </w:p>
        </w:tc>
        <w:tc>
          <w:tcPr>
            <w:tcW w:w="1021" w:type="dxa"/>
            <w:shd w:val="clear" w:color="auto" w:fill="auto"/>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ФК 4</w:t>
            </w:r>
          </w:p>
        </w:tc>
        <w:tc>
          <w:tcPr>
            <w:tcW w:w="1022" w:type="dxa"/>
            <w:shd w:val="clear" w:color="auto" w:fill="auto"/>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ФК 5</w:t>
            </w:r>
          </w:p>
        </w:tc>
        <w:tc>
          <w:tcPr>
            <w:tcW w:w="1021" w:type="dxa"/>
            <w:shd w:val="clear" w:color="auto" w:fill="auto"/>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ФК 6</w:t>
            </w:r>
          </w:p>
        </w:tc>
        <w:tc>
          <w:tcPr>
            <w:tcW w:w="1022"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ФК 7</w:t>
            </w:r>
          </w:p>
        </w:tc>
        <w:tc>
          <w:tcPr>
            <w:tcW w:w="1021"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ФК 9</w:t>
            </w:r>
          </w:p>
        </w:tc>
        <w:tc>
          <w:tcPr>
            <w:tcW w:w="1022"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ФК 12</w:t>
            </w:r>
          </w:p>
        </w:tc>
        <w:tc>
          <w:tcPr>
            <w:tcW w:w="1021"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ФК 14</w:t>
            </w:r>
          </w:p>
        </w:tc>
        <w:tc>
          <w:tcPr>
            <w:tcW w:w="1022"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ФК 15</w:t>
            </w:r>
          </w:p>
        </w:tc>
      </w:tr>
      <w:tr w:rsidR="00C31837" w:rsidRPr="00C31837" w:rsidTr="00E150CA">
        <w:trPr>
          <w:trHeight w:val="322"/>
        </w:trPr>
        <w:tc>
          <w:tcPr>
            <w:tcW w:w="1021" w:type="dxa"/>
            <w:shd w:val="clear" w:color="auto" w:fill="auto"/>
          </w:tcPr>
          <w:p w:rsidR="00C31837" w:rsidRPr="00C31837" w:rsidRDefault="00C31837" w:rsidP="00C31837">
            <w:pPr>
              <w:tabs>
                <w:tab w:val="left" w:pos="2030"/>
              </w:tabs>
              <w:spacing w:after="0" w:line="240" w:lineRule="auto"/>
              <w:rPr>
                <w:rFonts w:ascii="Times New Roman" w:hAnsi="Times New Roman"/>
                <w:b/>
                <w:sz w:val="28"/>
                <w:szCs w:val="28"/>
                <w:lang w:eastAsia="en-US"/>
              </w:rPr>
            </w:pPr>
            <w:r w:rsidRPr="00C31837">
              <w:rPr>
                <w:rFonts w:ascii="Times New Roman" w:hAnsi="Times New Roman"/>
                <w:b/>
                <w:sz w:val="28"/>
                <w:szCs w:val="28"/>
                <w:lang w:eastAsia="en-US"/>
              </w:rPr>
              <w:t>ОК</w:t>
            </w:r>
            <w:r w:rsidRPr="00C31837">
              <w:rPr>
                <w:rFonts w:ascii="Times New Roman" w:hAnsi="Times New Roman"/>
                <w:b/>
                <w:sz w:val="28"/>
                <w:szCs w:val="28"/>
                <w:vertAlign w:val="subscript"/>
                <w:lang w:eastAsia="en-US"/>
              </w:rPr>
              <w:t xml:space="preserve"> </w:t>
            </w:r>
            <w:r w:rsidRPr="00C31837">
              <w:rPr>
                <w:rFonts w:ascii="Times New Roman" w:hAnsi="Times New Roman"/>
                <w:b/>
                <w:sz w:val="28"/>
                <w:szCs w:val="28"/>
                <w:lang w:eastAsia="en-US"/>
              </w:rPr>
              <w:t>2.16</w:t>
            </w:r>
          </w:p>
        </w:tc>
        <w:tc>
          <w:tcPr>
            <w:tcW w:w="1021" w:type="dxa"/>
            <w:shd w:val="clear" w:color="auto" w:fill="auto"/>
          </w:tcPr>
          <w:p w:rsidR="00C31837" w:rsidRPr="00C31837" w:rsidRDefault="00C31837" w:rsidP="00C31837">
            <w:pPr>
              <w:spacing w:after="0" w:line="240" w:lineRule="auto"/>
              <w:rPr>
                <w:rFonts w:ascii="Times New Roman" w:eastAsia="Arial Unicode MS" w:hAnsi="Times New Roman"/>
                <w:color w:val="000000"/>
                <w:sz w:val="28"/>
                <w:szCs w:val="28"/>
                <w:lang w:val="ru-RU" w:eastAsia="en-US"/>
              </w:rPr>
            </w:pPr>
            <w:r w:rsidRPr="00C31837">
              <w:rPr>
                <w:rFonts w:ascii="Times New Roman" w:eastAsia="Arial Unicode MS" w:hAnsi="Times New Roman"/>
                <w:b/>
                <w:color w:val="000000"/>
                <w:sz w:val="28"/>
                <w:szCs w:val="28"/>
                <w:lang w:val="ru-RU" w:eastAsia="en-US"/>
              </w:rPr>
              <w:t>+</w:t>
            </w:r>
          </w:p>
        </w:tc>
        <w:tc>
          <w:tcPr>
            <w:tcW w:w="1022" w:type="dxa"/>
            <w:shd w:val="clear" w:color="auto" w:fill="auto"/>
          </w:tcPr>
          <w:p w:rsidR="00C31837" w:rsidRPr="00C31837" w:rsidRDefault="00C31837" w:rsidP="00C31837">
            <w:pPr>
              <w:spacing w:after="0" w:line="240" w:lineRule="auto"/>
              <w:rPr>
                <w:rFonts w:ascii="Times New Roman" w:eastAsia="Arial Unicode MS" w:hAnsi="Times New Roman"/>
                <w:color w:val="000000"/>
                <w:sz w:val="28"/>
                <w:szCs w:val="28"/>
                <w:lang w:val="ru-RU" w:eastAsia="en-US"/>
              </w:rPr>
            </w:pPr>
            <w:r w:rsidRPr="00C31837">
              <w:rPr>
                <w:rFonts w:ascii="Times New Roman" w:eastAsia="Arial Unicode MS" w:hAnsi="Times New Roman"/>
                <w:b/>
                <w:color w:val="000000"/>
                <w:sz w:val="28"/>
                <w:szCs w:val="28"/>
                <w:lang w:val="ru-RU" w:eastAsia="en-US"/>
              </w:rPr>
              <w:t>+</w:t>
            </w:r>
          </w:p>
        </w:tc>
        <w:tc>
          <w:tcPr>
            <w:tcW w:w="1021" w:type="dxa"/>
            <w:shd w:val="clear" w:color="auto" w:fill="auto"/>
          </w:tcPr>
          <w:p w:rsidR="00C31837" w:rsidRPr="00C31837" w:rsidRDefault="00C31837" w:rsidP="00C31837">
            <w:pPr>
              <w:spacing w:after="0" w:line="240" w:lineRule="auto"/>
              <w:rPr>
                <w:rFonts w:ascii="Times New Roman" w:eastAsia="Arial Unicode MS" w:hAnsi="Times New Roman"/>
                <w:color w:val="000000"/>
                <w:sz w:val="28"/>
                <w:szCs w:val="28"/>
                <w:lang w:val="ru-RU" w:eastAsia="en-US"/>
              </w:rPr>
            </w:pPr>
            <w:r w:rsidRPr="00C31837">
              <w:rPr>
                <w:rFonts w:ascii="Times New Roman" w:eastAsia="Arial Unicode MS" w:hAnsi="Times New Roman"/>
                <w:b/>
                <w:color w:val="000000"/>
                <w:sz w:val="28"/>
                <w:szCs w:val="28"/>
                <w:lang w:val="ru-RU" w:eastAsia="en-US"/>
              </w:rPr>
              <w:t>+</w:t>
            </w:r>
          </w:p>
        </w:tc>
        <w:tc>
          <w:tcPr>
            <w:tcW w:w="1022" w:type="dxa"/>
          </w:tcPr>
          <w:p w:rsidR="00C31837" w:rsidRPr="00C31837" w:rsidRDefault="00C31837" w:rsidP="00C31837">
            <w:pPr>
              <w:spacing w:after="0" w:line="240" w:lineRule="auto"/>
              <w:rPr>
                <w:rFonts w:ascii="Arial Unicode MS" w:eastAsia="Arial Unicode MS" w:hAnsi="Arial Unicode MS" w:cs="Arial Unicode MS"/>
                <w:color w:val="000000"/>
                <w:sz w:val="24"/>
                <w:szCs w:val="24"/>
                <w:lang w:val="ru-RU" w:eastAsia="en-US"/>
              </w:rPr>
            </w:pPr>
            <w:r w:rsidRPr="00C31837">
              <w:rPr>
                <w:rFonts w:ascii="Times New Roman" w:eastAsia="Arial Unicode MS" w:hAnsi="Times New Roman"/>
                <w:b/>
                <w:color w:val="000000"/>
                <w:sz w:val="28"/>
                <w:szCs w:val="28"/>
                <w:lang w:val="ru-RU" w:eastAsia="en-US"/>
              </w:rPr>
              <w:t>+</w:t>
            </w:r>
          </w:p>
        </w:tc>
        <w:tc>
          <w:tcPr>
            <w:tcW w:w="1021" w:type="dxa"/>
          </w:tcPr>
          <w:p w:rsidR="00C31837" w:rsidRPr="00C31837" w:rsidRDefault="00C31837" w:rsidP="00C31837">
            <w:pPr>
              <w:spacing w:after="0" w:line="240" w:lineRule="auto"/>
              <w:rPr>
                <w:rFonts w:ascii="Arial Unicode MS" w:eastAsia="Arial Unicode MS" w:hAnsi="Arial Unicode MS" w:cs="Arial Unicode MS"/>
                <w:color w:val="000000"/>
                <w:sz w:val="24"/>
                <w:szCs w:val="24"/>
                <w:lang w:val="ru-RU" w:eastAsia="en-US"/>
              </w:rPr>
            </w:pPr>
            <w:r w:rsidRPr="00C31837">
              <w:rPr>
                <w:rFonts w:ascii="Times New Roman" w:eastAsia="Arial Unicode MS" w:hAnsi="Times New Roman"/>
                <w:b/>
                <w:color w:val="000000"/>
                <w:sz w:val="28"/>
                <w:szCs w:val="28"/>
                <w:lang w:val="ru-RU" w:eastAsia="en-US"/>
              </w:rPr>
              <w:t>+</w:t>
            </w:r>
          </w:p>
        </w:tc>
        <w:tc>
          <w:tcPr>
            <w:tcW w:w="1022" w:type="dxa"/>
          </w:tcPr>
          <w:p w:rsidR="00C31837" w:rsidRPr="00C31837" w:rsidRDefault="00C31837" w:rsidP="00C31837">
            <w:pPr>
              <w:spacing w:after="0" w:line="240" w:lineRule="auto"/>
              <w:rPr>
                <w:rFonts w:ascii="Arial Unicode MS" w:eastAsia="Arial Unicode MS" w:hAnsi="Arial Unicode MS" w:cs="Arial Unicode MS"/>
                <w:color w:val="000000"/>
                <w:sz w:val="24"/>
                <w:szCs w:val="24"/>
                <w:lang w:val="ru-RU" w:eastAsia="en-US"/>
              </w:rPr>
            </w:pPr>
            <w:r w:rsidRPr="00C31837">
              <w:rPr>
                <w:rFonts w:ascii="Times New Roman" w:eastAsia="Arial Unicode MS" w:hAnsi="Times New Roman"/>
                <w:b/>
                <w:color w:val="000000"/>
                <w:sz w:val="28"/>
                <w:szCs w:val="28"/>
                <w:lang w:val="ru-RU" w:eastAsia="en-US"/>
              </w:rPr>
              <w:t>+</w:t>
            </w:r>
          </w:p>
        </w:tc>
        <w:tc>
          <w:tcPr>
            <w:tcW w:w="1021" w:type="dxa"/>
          </w:tcPr>
          <w:p w:rsidR="00C31837" w:rsidRPr="00C31837" w:rsidRDefault="00C31837" w:rsidP="00C31837">
            <w:pPr>
              <w:spacing w:after="0" w:line="240" w:lineRule="auto"/>
              <w:rPr>
                <w:rFonts w:ascii="Arial Unicode MS" w:eastAsia="Arial Unicode MS" w:hAnsi="Arial Unicode MS" w:cs="Arial Unicode MS"/>
                <w:color w:val="000000"/>
                <w:sz w:val="24"/>
                <w:szCs w:val="24"/>
                <w:lang w:val="ru-RU" w:eastAsia="en-US"/>
              </w:rPr>
            </w:pPr>
            <w:r w:rsidRPr="00C31837">
              <w:rPr>
                <w:rFonts w:ascii="Times New Roman" w:eastAsia="Arial Unicode MS" w:hAnsi="Times New Roman"/>
                <w:b/>
                <w:color w:val="000000"/>
                <w:sz w:val="28"/>
                <w:szCs w:val="28"/>
                <w:lang w:val="ru-RU" w:eastAsia="en-US"/>
              </w:rPr>
              <w:t>+</w:t>
            </w:r>
          </w:p>
        </w:tc>
        <w:tc>
          <w:tcPr>
            <w:tcW w:w="1022" w:type="dxa"/>
          </w:tcPr>
          <w:p w:rsidR="00C31837" w:rsidRPr="00C31837" w:rsidRDefault="00C31837" w:rsidP="00C31837">
            <w:pPr>
              <w:spacing w:after="0" w:line="240" w:lineRule="auto"/>
              <w:rPr>
                <w:rFonts w:ascii="Times New Roman" w:eastAsia="Arial Unicode MS" w:hAnsi="Times New Roman"/>
                <w:b/>
                <w:color w:val="000000"/>
                <w:sz w:val="28"/>
                <w:szCs w:val="28"/>
                <w:lang w:val="ru-RU" w:eastAsia="en-US"/>
              </w:rPr>
            </w:pPr>
            <w:r w:rsidRPr="00C31837">
              <w:rPr>
                <w:rFonts w:ascii="Times New Roman" w:eastAsia="Arial Unicode MS" w:hAnsi="Times New Roman"/>
                <w:b/>
                <w:color w:val="000000"/>
                <w:sz w:val="28"/>
                <w:szCs w:val="28"/>
                <w:lang w:val="ru-RU" w:eastAsia="en-US"/>
              </w:rPr>
              <w:t>+</w:t>
            </w:r>
          </w:p>
        </w:tc>
      </w:tr>
    </w:tbl>
    <w:p w:rsidR="00E66553" w:rsidRDefault="00E66553" w:rsidP="00C31837">
      <w:pPr>
        <w:rPr>
          <w:rFonts w:ascii="Times New Roman" w:hAnsi="Times New Roman"/>
          <w:b/>
          <w:sz w:val="24"/>
          <w:szCs w:val="24"/>
        </w:rPr>
      </w:pPr>
    </w:p>
    <w:p w:rsidR="00452162" w:rsidRDefault="009A2E0E" w:rsidP="00452162">
      <w:pPr>
        <w:ind w:left="717"/>
        <w:jc w:val="center"/>
        <w:rPr>
          <w:rFonts w:ascii="Times New Roman" w:hAnsi="Times New Roman"/>
          <w:b/>
          <w:sz w:val="24"/>
          <w:szCs w:val="24"/>
        </w:rPr>
      </w:pPr>
      <w:r>
        <w:rPr>
          <w:rFonts w:ascii="Times New Roman" w:hAnsi="Times New Roman"/>
          <w:b/>
          <w:sz w:val="24"/>
          <w:szCs w:val="24"/>
        </w:rPr>
        <w:t>6</w:t>
      </w:r>
      <w:r w:rsidR="00452162">
        <w:rPr>
          <w:rFonts w:ascii="Times New Roman" w:hAnsi="Times New Roman"/>
          <w:b/>
          <w:sz w:val="24"/>
          <w:szCs w:val="24"/>
        </w:rPr>
        <w:t xml:space="preserve">. ПЕРЕЛІК ПРОГРАМНИХ РЕЗУЛЬТАТІВ НАВЧАННЯ </w:t>
      </w:r>
      <w:r w:rsidR="00452162" w:rsidRPr="00452162">
        <w:rPr>
          <w:rFonts w:ascii="Times New Roman" w:hAnsi="Times New Roman"/>
          <w:b/>
          <w:sz w:val="24"/>
          <w:szCs w:val="24"/>
        </w:rPr>
        <w:t xml:space="preserve">ОСВІТНЬОЇ ПРОГРАМИ, ЯКІ ЗАБЕЗПЕЧУЄ </w:t>
      </w:r>
      <w:r w:rsidR="00452162" w:rsidRPr="00770146">
        <w:rPr>
          <w:rFonts w:ascii="Times New Roman" w:hAnsi="Times New Roman"/>
          <w:b/>
          <w:sz w:val="24"/>
          <w:szCs w:val="24"/>
        </w:rPr>
        <w:t>ДИСЦИПЛІНА «</w:t>
      </w:r>
      <w:r w:rsidR="00C31837" w:rsidRPr="00C31837">
        <w:rPr>
          <w:rFonts w:ascii="Times New Roman" w:eastAsia="Arial Unicode MS" w:hAnsi="Times New Roman"/>
          <w:b/>
          <w:color w:val="000000"/>
          <w:sz w:val="28"/>
          <w:szCs w:val="28"/>
          <w:lang w:eastAsia="en-US"/>
        </w:rPr>
        <w:t>Ринок туристичних послуг</w:t>
      </w:r>
      <w:r w:rsidR="00452162" w:rsidRPr="00770146">
        <w:rPr>
          <w:rFonts w:ascii="Times New Roman" w:hAnsi="Times New Roman"/>
          <w:b/>
          <w:sz w:val="24"/>
          <w:szCs w:val="24"/>
        </w:rPr>
        <w:t>»</w:t>
      </w:r>
    </w:p>
    <w:tbl>
      <w:tblPr>
        <w:tblpPr w:leftFromText="180" w:rightFromText="180" w:vertAnchor="text" w:horzAnchor="margin" w:tblpY="43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706"/>
        <w:gridCol w:w="706"/>
        <w:gridCol w:w="706"/>
        <w:gridCol w:w="706"/>
        <w:gridCol w:w="706"/>
        <w:gridCol w:w="707"/>
        <w:gridCol w:w="706"/>
        <w:gridCol w:w="706"/>
        <w:gridCol w:w="706"/>
        <w:gridCol w:w="706"/>
        <w:gridCol w:w="706"/>
        <w:gridCol w:w="707"/>
      </w:tblGrid>
      <w:tr w:rsidR="00C31837" w:rsidRPr="00C31837" w:rsidTr="00C31837">
        <w:trPr>
          <w:cantSplit/>
          <w:trHeight w:val="1362"/>
        </w:trPr>
        <w:tc>
          <w:tcPr>
            <w:tcW w:w="706" w:type="dxa"/>
            <w:shd w:val="clear" w:color="auto" w:fill="auto"/>
          </w:tcPr>
          <w:p w:rsidR="00C31837" w:rsidRPr="00C31837" w:rsidRDefault="00C31837" w:rsidP="00C31837">
            <w:pPr>
              <w:tabs>
                <w:tab w:val="left" w:pos="2030"/>
              </w:tabs>
              <w:spacing w:after="0" w:line="240" w:lineRule="auto"/>
              <w:rPr>
                <w:rFonts w:ascii="Times New Roman" w:hAnsi="Times New Roman"/>
                <w:b/>
                <w:sz w:val="28"/>
                <w:szCs w:val="28"/>
                <w:lang w:eastAsia="en-US"/>
              </w:rPr>
            </w:pPr>
          </w:p>
        </w:tc>
        <w:tc>
          <w:tcPr>
            <w:tcW w:w="706" w:type="dxa"/>
            <w:shd w:val="clear" w:color="auto" w:fill="auto"/>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ПРН 1</w:t>
            </w:r>
          </w:p>
        </w:tc>
        <w:tc>
          <w:tcPr>
            <w:tcW w:w="706" w:type="dxa"/>
            <w:shd w:val="clear" w:color="auto" w:fill="auto"/>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ПРН 3</w:t>
            </w:r>
          </w:p>
        </w:tc>
        <w:tc>
          <w:tcPr>
            <w:tcW w:w="706" w:type="dxa"/>
            <w:shd w:val="clear" w:color="auto" w:fill="auto"/>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ПРН 4</w:t>
            </w:r>
          </w:p>
        </w:tc>
        <w:tc>
          <w:tcPr>
            <w:tcW w:w="706"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ПРН 6</w:t>
            </w:r>
          </w:p>
        </w:tc>
        <w:tc>
          <w:tcPr>
            <w:tcW w:w="706"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ПРН 8</w:t>
            </w:r>
          </w:p>
        </w:tc>
        <w:tc>
          <w:tcPr>
            <w:tcW w:w="707"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ПРН 9</w:t>
            </w:r>
          </w:p>
        </w:tc>
        <w:tc>
          <w:tcPr>
            <w:tcW w:w="706"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ПРН 10</w:t>
            </w:r>
          </w:p>
        </w:tc>
        <w:tc>
          <w:tcPr>
            <w:tcW w:w="706"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ПРН 11</w:t>
            </w:r>
          </w:p>
        </w:tc>
        <w:tc>
          <w:tcPr>
            <w:tcW w:w="706"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ПРН 14</w:t>
            </w:r>
          </w:p>
        </w:tc>
        <w:tc>
          <w:tcPr>
            <w:tcW w:w="706"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ПРН 15</w:t>
            </w:r>
          </w:p>
        </w:tc>
        <w:tc>
          <w:tcPr>
            <w:tcW w:w="706"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ПРН 16</w:t>
            </w:r>
          </w:p>
        </w:tc>
        <w:tc>
          <w:tcPr>
            <w:tcW w:w="707" w:type="dxa"/>
            <w:textDirection w:val="btLr"/>
          </w:tcPr>
          <w:p w:rsidR="00C31837" w:rsidRPr="00C31837" w:rsidRDefault="00C31837" w:rsidP="00C31837">
            <w:pPr>
              <w:tabs>
                <w:tab w:val="left" w:pos="2030"/>
              </w:tabs>
              <w:spacing w:after="0" w:line="240" w:lineRule="auto"/>
              <w:ind w:left="113" w:right="113"/>
              <w:rPr>
                <w:rFonts w:ascii="Times New Roman" w:hAnsi="Times New Roman"/>
                <w:b/>
                <w:sz w:val="28"/>
                <w:szCs w:val="28"/>
                <w:lang w:eastAsia="en-US"/>
              </w:rPr>
            </w:pPr>
            <w:r w:rsidRPr="00C31837">
              <w:rPr>
                <w:rFonts w:ascii="Times New Roman" w:hAnsi="Times New Roman"/>
                <w:b/>
                <w:sz w:val="28"/>
                <w:szCs w:val="28"/>
                <w:lang w:eastAsia="en-US"/>
              </w:rPr>
              <w:t>ПРН 17</w:t>
            </w:r>
          </w:p>
        </w:tc>
      </w:tr>
      <w:tr w:rsidR="00C31837" w:rsidRPr="00C31837" w:rsidTr="00C31837">
        <w:trPr>
          <w:trHeight w:val="644"/>
        </w:trPr>
        <w:tc>
          <w:tcPr>
            <w:tcW w:w="706" w:type="dxa"/>
            <w:shd w:val="clear" w:color="auto" w:fill="auto"/>
          </w:tcPr>
          <w:p w:rsidR="00C31837" w:rsidRPr="00C31837" w:rsidRDefault="00C31837" w:rsidP="00C31837">
            <w:pPr>
              <w:tabs>
                <w:tab w:val="left" w:pos="2030"/>
              </w:tabs>
              <w:spacing w:after="0" w:line="240" w:lineRule="auto"/>
              <w:rPr>
                <w:rFonts w:ascii="Times New Roman" w:hAnsi="Times New Roman"/>
                <w:b/>
                <w:sz w:val="28"/>
                <w:szCs w:val="28"/>
                <w:lang w:eastAsia="en-US"/>
              </w:rPr>
            </w:pPr>
            <w:r w:rsidRPr="00C31837">
              <w:rPr>
                <w:rFonts w:ascii="Times New Roman" w:hAnsi="Times New Roman"/>
                <w:b/>
                <w:sz w:val="28"/>
                <w:szCs w:val="28"/>
                <w:lang w:eastAsia="en-US"/>
              </w:rPr>
              <w:t>ОК</w:t>
            </w:r>
            <w:r w:rsidRPr="00C31837">
              <w:rPr>
                <w:rFonts w:ascii="Times New Roman" w:hAnsi="Times New Roman"/>
                <w:b/>
                <w:sz w:val="28"/>
                <w:szCs w:val="28"/>
                <w:vertAlign w:val="subscript"/>
                <w:lang w:eastAsia="en-US"/>
              </w:rPr>
              <w:t xml:space="preserve"> </w:t>
            </w:r>
            <w:r w:rsidRPr="00C31837">
              <w:rPr>
                <w:rFonts w:ascii="Times New Roman" w:hAnsi="Times New Roman"/>
                <w:b/>
                <w:sz w:val="28"/>
                <w:szCs w:val="28"/>
                <w:lang w:eastAsia="en-US"/>
              </w:rPr>
              <w:t>2.16</w:t>
            </w:r>
          </w:p>
        </w:tc>
        <w:tc>
          <w:tcPr>
            <w:tcW w:w="706" w:type="dxa"/>
            <w:shd w:val="clear" w:color="auto" w:fill="auto"/>
          </w:tcPr>
          <w:p w:rsidR="00C31837" w:rsidRPr="00C31837" w:rsidRDefault="00C31837" w:rsidP="00C31837">
            <w:pPr>
              <w:tabs>
                <w:tab w:val="left" w:pos="2030"/>
              </w:tabs>
              <w:spacing w:after="0" w:line="240" w:lineRule="auto"/>
              <w:rPr>
                <w:rFonts w:ascii="Times New Roman" w:hAnsi="Times New Roman"/>
                <w:b/>
                <w:sz w:val="28"/>
                <w:szCs w:val="28"/>
                <w:lang w:eastAsia="en-US"/>
              </w:rPr>
            </w:pPr>
            <w:r w:rsidRPr="00C31837">
              <w:rPr>
                <w:rFonts w:ascii="Times New Roman" w:hAnsi="Times New Roman"/>
                <w:b/>
                <w:sz w:val="28"/>
                <w:szCs w:val="28"/>
                <w:lang w:eastAsia="en-US"/>
              </w:rPr>
              <w:t>+</w:t>
            </w:r>
          </w:p>
        </w:tc>
        <w:tc>
          <w:tcPr>
            <w:tcW w:w="706" w:type="dxa"/>
            <w:shd w:val="clear" w:color="auto" w:fill="auto"/>
          </w:tcPr>
          <w:p w:rsidR="00C31837" w:rsidRPr="00C31837" w:rsidRDefault="00C31837" w:rsidP="00C31837">
            <w:pPr>
              <w:tabs>
                <w:tab w:val="left" w:pos="2030"/>
              </w:tabs>
              <w:spacing w:after="0" w:line="240" w:lineRule="auto"/>
              <w:rPr>
                <w:rFonts w:ascii="Times New Roman" w:hAnsi="Times New Roman"/>
                <w:b/>
                <w:sz w:val="28"/>
                <w:szCs w:val="28"/>
                <w:lang w:eastAsia="en-US"/>
              </w:rPr>
            </w:pPr>
            <w:r w:rsidRPr="00C31837">
              <w:rPr>
                <w:rFonts w:ascii="Times New Roman" w:hAnsi="Times New Roman"/>
                <w:b/>
                <w:sz w:val="28"/>
                <w:szCs w:val="28"/>
                <w:lang w:eastAsia="en-US"/>
              </w:rPr>
              <w:t>+</w:t>
            </w:r>
          </w:p>
        </w:tc>
        <w:tc>
          <w:tcPr>
            <w:tcW w:w="706" w:type="dxa"/>
            <w:shd w:val="clear" w:color="auto" w:fill="auto"/>
          </w:tcPr>
          <w:p w:rsidR="00C31837" w:rsidRPr="00C31837" w:rsidRDefault="00C31837" w:rsidP="00C31837">
            <w:pPr>
              <w:tabs>
                <w:tab w:val="left" w:pos="2030"/>
              </w:tabs>
              <w:spacing w:after="0" w:line="240" w:lineRule="auto"/>
              <w:rPr>
                <w:rFonts w:ascii="Times New Roman" w:hAnsi="Times New Roman"/>
                <w:b/>
                <w:sz w:val="28"/>
                <w:szCs w:val="28"/>
                <w:lang w:eastAsia="en-US"/>
              </w:rPr>
            </w:pPr>
            <w:r w:rsidRPr="00C31837">
              <w:rPr>
                <w:rFonts w:ascii="Times New Roman" w:hAnsi="Times New Roman"/>
                <w:b/>
                <w:sz w:val="28"/>
                <w:szCs w:val="28"/>
                <w:lang w:eastAsia="en-US"/>
              </w:rPr>
              <w:t>+</w:t>
            </w:r>
          </w:p>
        </w:tc>
        <w:tc>
          <w:tcPr>
            <w:tcW w:w="706" w:type="dxa"/>
          </w:tcPr>
          <w:p w:rsidR="00C31837" w:rsidRPr="00C31837" w:rsidRDefault="00C31837" w:rsidP="00C31837">
            <w:pPr>
              <w:spacing w:after="0" w:line="240" w:lineRule="auto"/>
              <w:rPr>
                <w:rFonts w:ascii="Times New Roman" w:eastAsia="Arial Unicode MS" w:hAnsi="Times New Roman"/>
                <w:color w:val="000000"/>
                <w:sz w:val="28"/>
                <w:szCs w:val="28"/>
                <w:lang w:val="ru-RU" w:eastAsia="en-US"/>
              </w:rPr>
            </w:pPr>
            <w:r w:rsidRPr="00C31837">
              <w:rPr>
                <w:rFonts w:ascii="Times New Roman" w:eastAsia="Arial Unicode MS" w:hAnsi="Times New Roman"/>
                <w:color w:val="000000"/>
                <w:sz w:val="28"/>
                <w:szCs w:val="28"/>
                <w:lang w:val="ru-RU" w:eastAsia="en-US"/>
              </w:rPr>
              <w:t>+</w:t>
            </w:r>
          </w:p>
        </w:tc>
        <w:tc>
          <w:tcPr>
            <w:tcW w:w="706" w:type="dxa"/>
          </w:tcPr>
          <w:p w:rsidR="00C31837" w:rsidRPr="00C31837" w:rsidRDefault="00C31837" w:rsidP="00C31837">
            <w:pPr>
              <w:spacing w:after="0" w:line="240" w:lineRule="auto"/>
              <w:rPr>
                <w:rFonts w:ascii="Times New Roman" w:eastAsia="Arial Unicode MS" w:hAnsi="Times New Roman"/>
                <w:color w:val="000000"/>
                <w:sz w:val="28"/>
                <w:szCs w:val="28"/>
                <w:lang w:val="ru-RU" w:eastAsia="en-US"/>
              </w:rPr>
            </w:pPr>
            <w:r w:rsidRPr="00C31837">
              <w:rPr>
                <w:rFonts w:ascii="Times New Roman" w:eastAsia="Arial Unicode MS" w:hAnsi="Times New Roman"/>
                <w:color w:val="000000"/>
                <w:sz w:val="28"/>
                <w:szCs w:val="28"/>
                <w:lang w:val="ru-RU" w:eastAsia="en-US"/>
              </w:rPr>
              <w:t>+</w:t>
            </w:r>
          </w:p>
        </w:tc>
        <w:tc>
          <w:tcPr>
            <w:tcW w:w="707" w:type="dxa"/>
          </w:tcPr>
          <w:p w:rsidR="00C31837" w:rsidRPr="00C31837" w:rsidRDefault="00C31837" w:rsidP="00C31837">
            <w:pPr>
              <w:spacing w:after="0" w:line="240" w:lineRule="auto"/>
              <w:rPr>
                <w:rFonts w:ascii="Times New Roman" w:eastAsia="Arial Unicode MS" w:hAnsi="Times New Roman"/>
                <w:color w:val="000000"/>
                <w:sz w:val="28"/>
                <w:szCs w:val="28"/>
                <w:lang w:val="ru-RU" w:eastAsia="en-US"/>
              </w:rPr>
            </w:pPr>
            <w:r w:rsidRPr="00C31837">
              <w:rPr>
                <w:rFonts w:ascii="Times New Roman" w:eastAsia="Arial Unicode MS" w:hAnsi="Times New Roman"/>
                <w:color w:val="000000"/>
                <w:sz w:val="28"/>
                <w:szCs w:val="28"/>
                <w:lang w:val="ru-RU" w:eastAsia="en-US"/>
              </w:rPr>
              <w:t>+</w:t>
            </w:r>
          </w:p>
        </w:tc>
        <w:tc>
          <w:tcPr>
            <w:tcW w:w="706" w:type="dxa"/>
          </w:tcPr>
          <w:p w:rsidR="00C31837" w:rsidRPr="00C31837" w:rsidRDefault="00C31837" w:rsidP="00C31837">
            <w:pPr>
              <w:spacing w:after="0" w:line="240" w:lineRule="auto"/>
              <w:rPr>
                <w:rFonts w:ascii="Arial Unicode MS" w:eastAsia="Arial Unicode MS" w:hAnsi="Arial Unicode MS" w:cs="Arial Unicode MS"/>
                <w:color w:val="000000"/>
                <w:sz w:val="24"/>
                <w:szCs w:val="24"/>
                <w:lang w:val="ru-RU" w:eastAsia="en-US"/>
              </w:rPr>
            </w:pPr>
            <w:r w:rsidRPr="00C31837">
              <w:rPr>
                <w:rFonts w:ascii="Times New Roman" w:eastAsia="Arial Unicode MS" w:hAnsi="Times New Roman"/>
                <w:b/>
                <w:color w:val="000000"/>
                <w:sz w:val="28"/>
                <w:szCs w:val="28"/>
                <w:lang w:val="ru-RU" w:eastAsia="en-US"/>
              </w:rPr>
              <w:t>+</w:t>
            </w:r>
          </w:p>
        </w:tc>
        <w:tc>
          <w:tcPr>
            <w:tcW w:w="706" w:type="dxa"/>
          </w:tcPr>
          <w:p w:rsidR="00C31837" w:rsidRPr="00C31837" w:rsidRDefault="00C31837" w:rsidP="00C31837">
            <w:pPr>
              <w:spacing w:after="0" w:line="240" w:lineRule="auto"/>
              <w:rPr>
                <w:rFonts w:ascii="Arial Unicode MS" w:eastAsia="Arial Unicode MS" w:hAnsi="Arial Unicode MS" w:cs="Arial Unicode MS"/>
                <w:color w:val="000000"/>
                <w:sz w:val="24"/>
                <w:szCs w:val="24"/>
                <w:lang w:val="ru-RU" w:eastAsia="en-US"/>
              </w:rPr>
            </w:pPr>
            <w:r w:rsidRPr="00C31837">
              <w:rPr>
                <w:rFonts w:ascii="Times New Roman" w:eastAsia="Arial Unicode MS" w:hAnsi="Times New Roman"/>
                <w:b/>
                <w:color w:val="000000"/>
                <w:sz w:val="28"/>
                <w:szCs w:val="28"/>
                <w:lang w:val="ru-RU" w:eastAsia="en-US"/>
              </w:rPr>
              <w:t>+</w:t>
            </w:r>
          </w:p>
        </w:tc>
        <w:tc>
          <w:tcPr>
            <w:tcW w:w="706" w:type="dxa"/>
          </w:tcPr>
          <w:p w:rsidR="00C31837" w:rsidRPr="00C31837" w:rsidRDefault="00C31837" w:rsidP="00C31837">
            <w:pPr>
              <w:spacing w:after="0" w:line="240" w:lineRule="auto"/>
              <w:rPr>
                <w:rFonts w:ascii="Arial Unicode MS" w:eastAsia="Arial Unicode MS" w:hAnsi="Arial Unicode MS" w:cs="Arial Unicode MS"/>
                <w:color w:val="000000"/>
                <w:sz w:val="24"/>
                <w:szCs w:val="24"/>
                <w:lang w:val="ru-RU" w:eastAsia="en-US"/>
              </w:rPr>
            </w:pPr>
            <w:r w:rsidRPr="00C31837">
              <w:rPr>
                <w:rFonts w:ascii="Times New Roman" w:eastAsia="Arial Unicode MS" w:hAnsi="Times New Roman"/>
                <w:b/>
                <w:color w:val="000000"/>
                <w:sz w:val="28"/>
                <w:szCs w:val="28"/>
                <w:lang w:val="ru-RU" w:eastAsia="en-US"/>
              </w:rPr>
              <w:t>+</w:t>
            </w:r>
          </w:p>
        </w:tc>
        <w:tc>
          <w:tcPr>
            <w:tcW w:w="706" w:type="dxa"/>
          </w:tcPr>
          <w:p w:rsidR="00C31837" w:rsidRPr="00C31837" w:rsidRDefault="00C31837" w:rsidP="00C31837">
            <w:pPr>
              <w:spacing w:after="0" w:line="240" w:lineRule="auto"/>
              <w:rPr>
                <w:rFonts w:ascii="Arial Unicode MS" w:eastAsia="Arial Unicode MS" w:hAnsi="Arial Unicode MS" w:cs="Arial Unicode MS"/>
                <w:color w:val="000000"/>
                <w:sz w:val="24"/>
                <w:szCs w:val="24"/>
                <w:lang w:val="ru-RU" w:eastAsia="en-US"/>
              </w:rPr>
            </w:pPr>
            <w:r w:rsidRPr="00C31837">
              <w:rPr>
                <w:rFonts w:ascii="Times New Roman" w:eastAsia="Arial Unicode MS" w:hAnsi="Times New Roman"/>
                <w:b/>
                <w:color w:val="000000"/>
                <w:sz w:val="28"/>
                <w:szCs w:val="28"/>
                <w:lang w:val="ru-RU" w:eastAsia="en-US"/>
              </w:rPr>
              <w:t>+</w:t>
            </w:r>
          </w:p>
        </w:tc>
        <w:tc>
          <w:tcPr>
            <w:tcW w:w="706" w:type="dxa"/>
          </w:tcPr>
          <w:p w:rsidR="00C31837" w:rsidRPr="00C31837" w:rsidRDefault="00C31837" w:rsidP="00C31837">
            <w:pPr>
              <w:spacing w:after="0" w:line="240" w:lineRule="auto"/>
              <w:rPr>
                <w:rFonts w:ascii="Arial Unicode MS" w:eastAsia="Arial Unicode MS" w:hAnsi="Arial Unicode MS" w:cs="Arial Unicode MS"/>
                <w:color w:val="000000"/>
                <w:sz w:val="24"/>
                <w:szCs w:val="24"/>
                <w:lang w:val="ru-RU" w:eastAsia="en-US"/>
              </w:rPr>
            </w:pPr>
            <w:r w:rsidRPr="00C31837">
              <w:rPr>
                <w:rFonts w:ascii="Times New Roman" w:eastAsia="Arial Unicode MS" w:hAnsi="Times New Roman"/>
                <w:b/>
                <w:color w:val="000000"/>
                <w:sz w:val="28"/>
                <w:szCs w:val="28"/>
                <w:lang w:val="ru-RU" w:eastAsia="en-US"/>
              </w:rPr>
              <w:t>+</w:t>
            </w:r>
          </w:p>
        </w:tc>
        <w:tc>
          <w:tcPr>
            <w:tcW w:w="707" w:type="dxa"/>
          </w:tcPr>
          <w:p w:rsidR="00C31837" w:rsidRPr="00C31837" w:rsidRDefault="00C31837" w:rsidP="00C31837">
            <w:pPr>
              <w:spacing w:after="0" w:line="240" w:lineRule="auto"/>
              <w:rPr>
                <w:rFonts w:ascii="Arial Unicode MS" w:eastAsia="Arial Unicode MS" w:hAnsi="Arial Unicode MS" w:cs="Arial Unicode MS"/>
                <w:color w:val="000000"/>
                <w:sz w:val="24"/>
                <w:szCs w:val="24"/>
                <w:lang w:val="ru-RU" w:eastAsia="en-US"/>
              </w:rPr>
            </w:pPr>
            <w:r w:rsidRPr="00C31837">
              <w:rPr>
                <w:rFonts w:ascii="Times New Roman" w:eastAsia="Arial Unicode MS" w:hAnsi="Times New Roman"/>
                <w:b/>
                <w:color w:val="000000"/>
                <w:sz w:val="28"/>
                <w:szCs w:val="28"/>
                <w:lang w:val="ru-RU" w:eastAsia="en-US"/>
              </w:rPr>
              <w:t>+</w:t>
            </w:r>
          </w:p>
        </w:tc>
      </w:tr>
    </w:tbl>
    <w:p w:rsidR="009A2E0E" w:rsidRDefault="009A2E0E" w:rsidP="00A863EA">
      <w:pPr>
        <w:spacing w:after="240"/>
        <w:ind w:left="717"/>
        <w:jc w:val="center"/>
        <w:rPr>
          <w:rFonts w:ascii="Times New Roman" w:hAnsi="Times New Roman"/>
          <w:b/>
          <w:bCs/>
          <w:sz w:val="28"/>
          <w:szCs w:val="28"/>
        </w:rPr>
      </w:pPr>
    </w:p>
    <w:p w:rsidR="00C31837" w:rsidRPr="00C31837" w:rsidRDefault="009A2E0E" w:rsidP="00C31837">
      <w:pPr>
        <w:spacing w:after="0" w:line="240" w:lineRule="auto"/>
        <w:rPr>
          <w:rFonts w:ascii="Times New Roman" w:hAnsi="Times New Roman"/>
          <w:b/>
          <w:bCs/>
          <w:sz w:val="28"/>
          <w:szCs w:val="28"/>
        </w:rPr>
      </w:pPr>
      <w:r>
        <w:rPr>
          <w:rFonts w:ascii="Times New Roman" w:hAnsi="Times New Roman"/>
          <w:b/>
          <w:bCs/>
          <w:sz w:val="28"/>
          <w:szCs w:val="28"/>
        </w:rPr>
        <w:br w:type="page"/>
      </w:r>
    </w:p>
    <w:p w:rsidR="009A2E0E" w:rsidRDefault="009A2E0E">
      <w:pPr>
        <w:spacing w:after="0" w:line="240" w:lineRule="auto"/>
        <w:rPr>
          <w:rFonts w:ascii="Times New Roman" w:hAnsi="Times New Roman"/>
          <w:b/>
          <w:bCs/>
          <w:sz w:val="28"/>
          <w:szCs w:val="28"/>
        </w:rPr>
      </w:pPr>
    </w:p>
    <w:p w:rsidR="00A863EA" w:rsidRPr="00BA2337" w:rsidRDefault="009A2E0E" w:rsidP="00A863EA">
      <w:pPr>
        <w:spacing w:after="240"/>
        <w:ind w:left="717"/>
        <w:jc w:val="center"/>
        <w:rPr>
          <w:rFonts w:ascii="Times New Roman" w:hAnsi="Times New Roman"/>
          <w:b/>
          <w:bCs/>
          <w:sz w:val="28"/>
          <w:szCs w:val="28"/>
        </w:rPr>
      </w:pPr>
      <w:r>
        <w:rPr>
          <w:rFonts w:ascii="Times New Roman" w:hAnsi="Times New Roman"/>
          <w:b/>
          <w:bCs/>
          <w:sz w:val="28"/>
          <w:szCs w:val="28"/>
        </w:rPr>
        <w:t>7</w:t>
      </w:r>
      <w:r w:rsidR="00893847">
        <w:rPr>
          <w:rFonts w:ascii="Times New Roman" w:hAnsi="Times New Roman"/>
          <w:b/>
          <w:bCs/>
          <w:sz w:val="28"/>
          <w:szCs w:val="28"/>
        </w:rPr>
        <w:t xml:space="preserve">. </w:t>
      </w:r>
      <w:r w:rsidR="00A863EA" w:rsidRPr="00147D34">
        <w:rPr>
          <w:rFonts w:ascii="Times New Roman" w:hAnsi="Times New Roman"/>
          <w:b/>
          <w:bCs/>
          <w:sz w:val="28"/>
          <w:szCs w:val="28"/>
        </w:rPr>
        <w:t>Структура</w:t>
      </w:r>
      <w:r w:rsidR="00893847">
        <w:rPr>
          <w:rFonts w:ascii="Times New Roman" w:hAnsi="Times New Roman"/>
          <w:b/>
          <w:bCs/>
          <w:sz w:val="28"/>
          <w:szCs w:val="28"/>
        </w:rPr>
        <w:t xml:space="preserve"> вивчення</w:t>
      </w:r>
      <w:r w:rsidR="00A863EA" w:rsidRPr="00147D34">
        <w:rPr>
          <w:rFonts w:ascii="Times New Roman" w:hAnsi="Times New Roman"/>
          <w:b/>
          <w:bCs/>
          <w:sz w:val="28"/>
          <w:szCs w:val="28"/>
        </w:rPr>
        <w:t xml:space="preserve"> навчальної дисципліни</w:t>
      </w:r>
    </w:p>
    <w:p w:rsidR="00A863EA" w:rsidRPr="009A2E0E" w:rsidRDefault="009A2E0E" w:rsidP="009A2E0E">
      <w:pPr>
        <w:spacing w:after="120"/>
        <w:ind w:left="717"/>
        <w:jc w:val="center"/>
        <w:rPr>
          <w:rFonts w:ascii="Times New Roman" w:hAnsi="Times New Roman"/>
          <w:b/>
          <w:bCs/>
          <w:sz w:val="28"/>
          <w:szCs w:val="28"/>
        </w:rPr>
      </w:pPr>
      <w:r>
        <w:rPr>
          <w:rFonts w:ascii="Times New Roman" w:hAnsi="Times New Roman"/>
          <w:b/>
          <w:bCs/>
          <w:sz w:val="28"/>
          <w:szCs w:val="28"/>
        </w:rPr>
        <w:t>Тематичний план</w:t>
      </w:r>
    </w:p>
    <w:p w:rsidR="007F627C" w:rsidRDefault="007F627C" w:rsidP="00A863EA">
      <w:pPr>
        <w:spacing w:after="240"/>
        <w:rPr>
          <w:rFonts w:ascii="Times New Roman" w:hAnsi="Times New Roman"/>
        </w:rPr>
      </w:pPr>
    </w:p>
    <w:tbl>
      <w:tblPr>
        <w:tblW w:w="10917" w:type="dxa"/>
        <w:tblInd w:w="-885" w:type="dxa"/>
        <w:tblLayout w:type="fixed"/>
        <w:tblLook w:val="04A0" w:firstRow="1" w:lastRow="0" w:firstColumn="1" w:lastColumn="0" w:noHBand="0" w:noVBand="1"/>
      </w:tblPr>
      <w:tblGrid>
        <w:gridCol w:w="2172"/>
        <w:gridCol w:w="544"/>
        <w:gridCol w:w="544"/>
        <w:gridCol w:w="544"/>
        <w:gridCol w:w="544"/>
        <w:gridCol w:w="544"/>
        <w:gridCol w:w="544"/>
        <w:gridCol w:w="519"/>
        <w:gridCol w:w="25"/>
        <w:gridCol w:w="544"/>
        <w:gridCol w:w="544"/>
        <w:gridCol w:w="544"/>
        <w:gridCol w:w="544"/>
        <w:gridCol w:w="544"/>
        <w:gridCol w:w="544"/>
        <w:gridCol w:w="396"/>
        <w:gridCol w:w="1277"/>
      </w:tblGrid>
      <w:tr w:rsidR="00C31837" w:rsidRPr="00C31837" w:rsidTr="00E150CA">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Назви змістових модулів і тем</w:t>
            </w:r>
          </w:p>
        </w:tc>
        <w:tc>
          <w:tcPr>
            <w:tcW w:w="7468" w:type="dxa"/>
            <w:gridSpan w:val="15"/>
            <w:tcBorders>
              <w:top w:val="single" w:sz="4" w:space="0" w:color="auto"/>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Форми та методи контролю знань</w:t>
            </w:r>
          </w:p>
        </w:tc>
      </w:tr>
      <w:tr w:rsidR="00C31837" w:rsidRPr="00C31837" w:rsidTr="00E150CA">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C31837" w:rsidRPr="00C31837" w:rsidRDefault="00C31837" w:rsidP="00C31837">
            <w:pPr>
              <w:spacing w:after="0" w:line="240" w:lineRule="auto"/>
              <w:rPr>
                <w:rFonts w:ascii="Times New Roman" w:eastAsia="Arial Unicode MS" w:hAnsi="Times New Roman"/>
                <w:color w:val="000000"/>
                <w:lang w:eastAsia="en-US"/>
              </w:rPr>
            </w:pPr>
          </w:p>
        </w:tc>
        <w:tc>
          <w:tcPr>
            <w:tcW w:w="3808" w:type="dxa"/>
            <w:gridSpan w:val="8"/>
            <w:tcBorders>
              <w:top w:val="single" w:sz="4" w:space="0" w:color="auto"/>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заочна форма</w:t>
            </w:r>
          </w:p>
        </w:tc>
        <w:tc>
          <w:tcPr>
            <w:tcW w:w="1277" w:type="dxa"/>
            <w:vMerge/>
            <w:tcBorders>
              <w:left w:val="nil"/>
              <w:right w:val="single" w:sz="4" w:space="0" w:color="auto"/>
            </w:tcBorders>
          </w:tcPr>
          <w:p w:rsidR="00C31837" w:rsidRPr="00C31837" w:rsidRDefault="00C31837" w:rsidP="00C31837">
            <w:pPr>
              <w:spacing w:after="0" w:line="240" w:lineRule="auto"/>
              <w:jc w:val="center"/>
              <w:rPr>
                <w:rFonts w:ascii="Times New Roman" w:eastAsia="Arial Unicode MS" w:hAnsi="Times New Roman"/>
                <w:color w:val="000000"/>
                <w:lang w:eastAsia="en-US"/>
              </w:rPr>
            </w:pPr>
          </w:p>
        </w:tc>
      </w:tr>
      <w:tr w:rsidR="00C31837" w:rsidRPr="00C31837" w:rsidTr="00E150CA">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C31837" w:rsidRPr="00C31837" w:rsidRDefault="00C31837" w:rsidP="00C31837">
            <w:pPr>
              <w:spacing w:after="0" w:line="240" w:lineRule="auto"/>
              <w:rPr>
                <w:rFonts w:ascii="Times New Roman" w:eastAsia="Arial Unicode MS" w:hAnsi="Times New Roman"/>
                <w:color w:val="000000"/>
                <w:lang w:eastAsia="en-US"/>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25"/>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113"/>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24"/>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113"/>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с.р.</w:t>
            </w:r>
          </w:p>
        </w:tc>
        <w:tc>
          <w:tcPr>
            <w:tcW w:w="1277" w:type="dxa"/>
            <w:vMerge/>
            <w:tcBorders>
              <w:left w:val="single" w:sz="4" w:space="0" w:color="auto"/>
              <w:right w:val="single" w:sz="4" w:space="0" w:color="auto"/>
            </w:tcBorders>
          </w:tcPr>
          <w:p w:rsidR="00C31837" w:rsidRPr="00C31837" w:rsidRDefault="00C31837" w:rsidP="00C31837">
            <w:pPr>
              <w:spacing w:after="0" w:line="240" w:lineRule="auto"/>
              <w:jc w:val="center"/>
              <w:rPr>
                <w:rFonts w:ascii="Times New Roman" w:eastAsia="Arial Unicode MS" w:hAnsi="Times New Roman"/>
                <w:color w:val="000000"/>
                <w:lang w:eastAsia="en-US"/>
              </w:rPr>
            </w:pPr>
          </w:p>
        </w:tc>
      </w:tr>
      <w:tr w:rsidR="00C31837" w:rsidRPr="00C31837" w:rsidTr="00E150CA">
        <w:trPr>
          <w:trHeight w:val="315"/>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C31837" w:rsidRPr="00C31837" w:rsidRDefault="00C31837" w:rsidP="00C31837">
            <w:pPr>
              <w:spacing w:after="0" w:line="240" w:lineRule="auto"/>
              <w:rPr>
                <w:rFonts w:ascii="Times New Roman" w:eastAsia="Arial Unicode MS" w:hAnsi="Times New Roman"/>
                <w:color w:val="000000"/>
                <w:lang w:eastAsia="en-US"/>
              </w:rPr>
            </w:pPr>
          </w:p>
        </w:tc>
        <w:tc>
          <w:tcPr>
            <w:tcW w:w="544" w:type="dxa"/>
            <w:vMerge/>
            <w:tcBorders>
              <w:top w:val="nil"/>
              <w:left w:val="single" w:sz="4" w:space="0" w:color="auto"/>
              <w:bottom w:val="single" w:sz="4" w:space="0" w:color="auto"/>
              <w:right w:val="single" w:sz="4" w:space="0" w:color="auto"/>
            </w:tcBorders>
            <w:vAlign w:val="center"/>
            <w:hideMark/>
          </w:tcPr>
          <w:p w:rsidR="00C31837" w:rsidRPr="00C31837" w:rsidRDefault="00C31837" w:rsidP="00C31837">
            <w:pPr>
              <w:spacing w:after="0" w:line="240" w:lineRule="auto"/>
              <w:rPr>
                <w:rFonts w:ascii="Times New Roman" w:eastAsia="Arial Unicode MS" w:hAnsi="Times New Roman"/>
                <w:color w:val="000000"/>
                <w:lang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у тому числі</w:t>
            </w:r>
          </w:p>
        </w:tc>
        <w:tc>
          <w:tcPr>
            <w:tcW w:w="544" w:type="dxa"/>
            <w:gridSpan w:val="2"/>
            <w:vMerge/>
            <w:tcBorders>
              <w:left w:val="single" w:sz="4" w:space="0" w:color="auto"/>
              <w:right w:val="single" w:sz="4" w:space="0" w:color="auto"/>
            </w:tcBorders>
            <w:vAlign w:val="center"/>
            <w:hideMark/>
          </w:tcPr>
          <w:p w:rsidR="00C31837" w:rsidRPr="00C31837" w:rsidRDefault="00C31837" w:rsidP="00C31837">
            <w:pPr>
              <w:spacing w:after="0" w:line="240" w:lineRule="auto"/>
              <w:rPr>
                <w:rFonts w:ascii="Times New Roman" w:eastAsia="Arial Unicode MS" w:hAnsi="Times New Roman"/>
                <w:color w:val="000000"/>
                <w:lang w:eastAsia="en-US"/>
              </w:rPr>
            </w:pPr>
          </w:p>
        </w:tc>
        <w:tc>
          <w:tcPr>
            <w:tcW w:w="544" w:type="dxa"/>
            <w:vMerge/>
            <w:tcBorders>
              <w:left w:val="single" w:sz="4" w:space="0" w:color="auto"/>
              <w:right w:val="single" w:sz="4" w:space="0" w:color="auto"/>
            </w:tcBorders>
            <w:vAlign w:val="center"/>
            <w:hideMark/>
          </w:tcPr>
          <w:p w:rsidR="00C31837" w:rsidRPr="00C31837" w:rsidRDefault="00C31837" w:rsidP="00C31837">
            <w:pPr>
              <w:spacing w:after="0" w:line="240" w:lineRule="auto"/>
              <w:rPr>
                <w:rFonts w:ascii="Times New Roman" w:eastAsia="Arial Unicode MS" w:hAnsi="Times New Roman"/>
                <w:color w:val="000000"/>
                <w:lang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у тому числі</w:t>
            </w:r>
          </w:p>
        </w:tc>
        <w:tc>
          <w:tcPr>
            <w:tcW w:w="396" w:type="dxa"/>
            <w:vMerge/>
            <w:tcBorders>
              <w:left w:val="single" w:sz="4" w:space="0" w:color="auto"/>
              <w:right w:val="single" w:sz="4" w:space="0" w:color="auto"/>
            </w:tcBorders>
            <w:vAlign w:val="center"/>
            <w:hideMark/>
          </w:tcPr>
          <w:p w:rsidR="00C31837" w:rsidRPr="00C31837" w:rsidRDefault="00C31837" w:rsidP="00C31837">
            <w:pPr>
              <w:spacing w:after="0" w:line="240" w:lineRule="auto"/>
              <w:rPr>
                <w:rFonts w:ascii="Times New Roman" w:eastAsia="Arial Unicode MS" w:hAnsi="Times New Roman"/>
                <w:color w:val="000000"/>
                <w:lang w:eastAsia="en-US"/>
              </w:rPr>
            </w:pPr>
          </w:p>
        </w:tc>
        <w:tc>
          <w:tcPr>
            <w:tcW w:w="1277" w:type="dxa"/>
            <w:vMerge/>
            <w:tcBorders>
              <w:left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lang w:eastAsia="en-US"/>
              </w:rPr>
            </w:pPr>
          </w:p>
        </w:tc>
      </w:tr>
      <w:tr w:rsidR="00C31837" w:rsidRPr="00C31837" w:rsidTr="00E150CA">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C31837" w:rsidRPr="00C31837" w:rsidRDefault="00C31837" w:rsidP="00C31837">
            <w:pPr>
              <w:spacing w:after="0" w:line="240" w:lineRule="auto"/>
              <w:rPr>
                <w:rFonts w:ascii="Times New Roman" w:eastAsia="Arial Unicode MS" w:hAnsi="Times New Roman"/>
                <w:color w:val="000000"/>
                <w:lang w:eastAsia="en-US"/>
              </w:rPr>
            </w:pPr>
          </w:p>
        </w:tc>
        <w:tc>
          <w:tcPr>
            <w:tcW w:w="544" w:type="dxa"/>
            <w:vMerge/>
            <w:tcBorders>
              <w:top w:val="nil"/>
              <w:left w:val="single" w:sz="4" w:space="0" w:color="auto"/>
              <w:bottom w:val="single" w:sz="4" w:space="0" w:color="auto"/>
              <w:right w:val="single" w:sz="4" w:space="0" w:color="auto"/>
            </w:tcBorders>
            <w:vAlign w:val="center"/>
            <w:hideMark/>
          </w:tcPr>
          <w:p w:rsidR="00C31837" w:rsidRPr="00C31837" w:rsidRDefault="00C31837" w:rsidP="00C31837">
            <w:pPr>
              <w:spacing w:after="0" w:line="240" w:lineRule="auto"/>
              <w:rPr>
                <w:rFonts w:ascii="Times New Roman" w:eastAsia="Arial Unicode MS" w:hAnsi="Times New Roman"/>
                <w:color w:val="000000"/>
                <w:lang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113"/>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113"/>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113"/>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113"/>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113"/>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інд</w:t>
            </w:r>
          </w:p>
        </w:tc>
        <w:tc>
          <w:tcPr>
            <w:tcW w:w="544" w:type="dxa"/>
            <w:gridSpan w:val="2"/>
            <w:vMerge/>
            <w:tcBorders>
              <w:left w:val="single" w:sz="4" w:space="0" w:color="auto"/>
              <w:bottom w:val="single" w:sz="4" w:space="0" w:color="auto"/>
              <w:right w:val="single" w:sz="4" w:space="0" w:color="auto"/>
            </w:tcBorders>
            <w:vAlign w:val="center"/>
            <w:hideMark/>
          </w:tcPr>
          <w:p w:rsidR="00C31837" w:rsidRPr="00C31837" w:rsidRDefault="00C31837" w:rsidP="00C31837">
            <w:pPr>
              <w:spacing w:after="0" w:line="240" w:lineRule="auto"/>
              <w:rPr>
                <w:rFonts w:ascii="Times New Roman" w:eastAsia="Arial Unicode MS" w:hAnsi="Times New Roman"/>
                <w:color w:val="000000"/>
                <w:lang w:eastAsia="en-US"/>
              </w:rPr>
            </w:pPr>
          </w:p>
        </w:tc>
        <w:tc>
          <w:tcPr>
            <w:tcW w:w="544" w:type="dxa"/>
            <w:vMerge/>
            <w:tcBorders>
              <w:left w:val="single" w:sz="4" w:space="0" w:color="auto"/>
              <w:bottom w:val="single" w:sz="4" w:space="0" w:color="auto"/>
              <w:right w:val="single" w:sz="4" w:space="0" w:color="auto"/>
            </w:tcBorders>
            <w:vAlign w:val="center"/>
            <w:hideMark/>
          </w:tcPr>
          <w:p w:rsidR="00C31837" w:rsidRPr="00C31837" w:rsidRDefault="00C31837" w:rsidP="00C31837">
            <w:pPr>
              <w:spacing w:after="0" w:line="240" w:lineRule="auto"/>
              <w:rPr>
                <w:rFonts w:ascii="Times New Roman" w:eastAsia="Arial Unicode MS" w:hAnsi="Times New Roman"/>
                <w:color w:val="000000"/>
                <w:lang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113"/>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113"/>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113"/>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113"/>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31837" w:rsidRPr="00C31837" w:rsidRDefault="00C31837" w:rsidP="00C31837">
            <w:pPr>
              <w:spacing w:after="0" w:line="240" w:lineRule="auto"/>
              <w:ind w:left="113" w:right="113"/>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інд</w:t>
            </w:r>
          </w:p>
        </w:tc>
        <w:tc>
          <w:tcPr>
            <w:tcW w:w="396" w:type="dxa"/>
            <w:vMerge/>
            <w:tcBorders>
              <w:left w:val="single" w:sz="4" w:space="0" w:color="auto"/>
              <w:bottom w:val="single" w:sz="4" w:space="0" w:color="auto"/>
              <w:right w:val="single" w:sz="4" w:space="0" w:color="auto"/>
            </w:tcBorders>
            <w:vAlign w:val="center"/>
            <w:hideMark/>
          </w:tcPr>
          <w:p w:rsidR="00C31837" w:rsidRPr="00C31837" w:rsidRDefault="00C31837" w:rsidP="00C31837">
            <w:pPr>
              <w:spacing w:after="0" w:line="240" w:lineRule="auto"/>
              <w:rPr>
                <w:rFonts w:ascii="Times New Roman" w:eastAsia="Arial Unicode MS" w:hAnsi="Times New Roman"/>
                <w:color w:val="000000"/>
                <w:lang w:eastAsia="en-US"/>
              </w:rPr>
            </w:pPr>
          </w:p>
        </w:tc>
        <w:tc>
          <w:tcPr>
            <w:tcW w:w="1277" w:type="dxa"/>
            <w:vMerge/>
            <w:tcBorders>
              <w:left w:val="single" w:sz="4" w:space="0" w:color="auto"/>
              <w:bottom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lang w:eastAsia="en-US"/>
              </w:rPr>
            </w:pPr>
          </w:p>
        </w:tc>
      </w:tr>
      <w:tr w:rsidR="00C31837" w:rsidRPr="00C31837" w:rsidTr="00E150CA">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1</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3</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5</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6</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9</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11</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12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bCs/>
                <w:color w:val="000000"/>
                <w:lang w:eastAsia="en-US"/>
              </w:rPr>
              <w:t>13</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14</w:t>
            </w:r>
          </w:p>
        </w:tc>
        <w:tc>
          <w:tcPr>
            <w:tcW w:w="396"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15</w:t>
            </w:r>
          </w:p>
        </w:tc>
        <w:tc>
          <w:tcPr>
            <w:tcW w:w="1277" w:type="dxa"/>
            <w:tcBorders>
              <w:top w:val="nil"/>
              <w:left w:val="nil"/>
              <w:bottom w:val="single" w:sz="4" w:space="0" w:color="auto"/>
              <w:right w:val="single" w:sz="4" w:space="0" w:color="auto"/>
            </w:tcBorders>
            <w:vAlign w:val="center"/>
          </w:tcPr>
          <w:p w:rsidR="00C31837" w:rsidRPr="00C31837" w:rsidRDefault="00C31837" w:rsidP="00C31837">
            <w:pPr>
              <w:spacing w:after="0" w:line="240" w:lineRule="auto"/>
              <w:jc w:val="center"/>
              <w:rPr>
                <w:rFonts w:ascii="Times New Roman" w:eastAsia="Arial Unicode MS" w:hAnsi="Times New Roman"/>
                <w:color w:val="000000"/>
                <w:lang w:eastAsia="en-US"/>
              </w:rPr>
            </w:pPr>
            <w:r w:rsidRPr="00C31837">
              <w:rPr>
                <w:rFonts w:ascii="Times New Roman" w:eastAsia="Arial Unicode MS" w:hAnsi="Times New Roman"/>
                <w:color w:val="000000"/>
                <w:lang w:eastAsia="en-US"/>
              </w:rPr>
              <w:t>16</w:t>
            </w:r>
          </w:p>
        </w:tc>
      </w:tr>
      <w:tr w:rsidR="00C31837" w:rsidRPr="00C31837" w:rsidTr="00E150CA">
        <w:trPr>
          <w:cantSplit/>
          <w:trHeight w:val="300"/>
        </w:trPr>
        <w:tc>
          <w:tcPr>
            <w:tcW w:w="10917" w:type="dxa"/>
            <w:gridSpan w:val="17"/>
            <w:tcBorders>
              <w:top w:val="single" w:sz="4" w:space="0" w:color="auto"/>
              <w:left w:val="single" w:sz="4" w:space="0" w:color="auto"/>
              <w:bottom w:val="single" w:sz="4" w:space="0" w:color="auto"/>
              <w:right w:val="single" w:sz="4" w:space="0" w:color="auto"/>
            </w:tcBorders>
            <w:shd w:val="clear" w:color="auto" w:fill="auto"/>
            <w:hideMark/>
          </w:tcPr>
          <w:p w:rsidR="00C31837" w:rsidRPr="00C31837" w:rsidRDefault="00C31837" w:rsidP="00C31837">
            <w:pPr>
              <w:spacing w:after="0" w:line="240" w:lineRule="auto"/>
              <w:jc w:val="center"/>
              <w:rPr>
                <w:rFonts w:ascii="Times New Roman" w:eastAsia="Arial Unicode MS" w:hAnsi="Times New Roman"/>
                <w:b/>
                <w:bCs/>
                <w:color w:val="000000"/>
                <w:sz w:val="28"/>
                <w:szCs w:val="28"/>
                <w:lang w:eastAsia="en-US"/>
              </w:rPr>
            </w:pPr>
            <w:r w:rsidRPr="00C31837">
              <w:rPr>
                <w:rFonts w:ascii="Times New Roman" w:eastAsia="Arial Unicode MS" w:hAnsi="Times New Roman"/>
                <w:b/>
                <w:color w:val="000000"/>
                <w:sz w:val="28"/>
                <w:szCs w:val="28"/>
                <w:lang w:eastAsia="en-US"/>
              </w:rPr>
              <w:t>Змістовий модуль 1. Теоретичні основи ринку туристичних послуг</w:t>
            </w:r>
          </w:p>
        </w:tc>
      </w:tr>
      <w:tr w:rsidR="00C31837" w:rsidRPr="00C31837" w:rsidTr="00E150CA">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C31837" w:rsidRPr="00C31837" w:rsidRDefault="00C31837" w:rsidP="00C31837">
            <w:pPr>
              <w:tabs>
                <w:tab w:val="left" w:pos="1080"/>
              </w:tabs>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Тема 1. Сутність, структура і функції ринку туристичних послуг</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val="en-US" w:eastAsia="en-US"/>
              </w:rPr>
            </w:pPr>
            <w:r w:rsidRPr="00C31837">
              <w:rPr>
                <w:rFonts w:ascii="Times New Roman" w:eastAsia="Arial Unicode MS" w:hAnsi="Times New Roman"/>
                <w:color w:val="000000"/>
                <w:sz w:val="28"/>
                <w:szCs w:val="28"/>
                <w:lang w:val="en-US"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АР, СР, </w:t>
            </w:r>
          </w:p>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ІР: </w:t>
            </w:r>
            <w:r w:rsidRPr="00C31837">
              <w:rPr>
                <w:rFonts w:ascii="Times New Roman" w:eastAsia="Arial Unicode MS" w:hAnsi="Times New Roman"/>
                <w:i/>
                <w:color w:val="000000"/>
                <w:sz w:val="18"/>
                <w:szCs w:val="18"/>
                <w:lang w:eastAsia="en-US"/>
              </w:rPr>
              <w:t>огляд додаткової літератури, підготовка доповіді та проведення її презентації</w:t>
            </w:r>
          </w:p>
        </w:tc>
      </w:tr>
      <w:tr w:rsidR="00C31837" w:rsidRPr="00C31837" w:rsidTr="00E150CA">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C31837" w:rsidRPr="00C31837" w:rsidRDefault="00C31837" w:rsidP="00C31837">
            <w:pPr>
              <w:tabs>
                <w:tab w:val="left" w:pos="1080"/>
              </w:tabs>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Тема 2. Історія формування ринку туристичних послуг</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АР, СР, </w:t>
            </w:r>
          </w:p>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ІР: </w:t>
            </w:r>
            <w:r w:rsidRPr="00C31837">
              <w:rPr>
                <w:rFonts w:ascii="Times New Roman" w:eastAsia="Arial Unicode MS" w:hAnsi="Times New Roman"/>
                <w:i/>
                <w:color w:val="000000"/>
                <w:sz w:val="18"/>
                <w:szCs w:val="18"/>
                <w:lang w:eastAsia="en-US"/>
              </w:rPr>
              <w:t>огляд додаткової літератури, підготовка доповіді та проведення її презентації</w:t>
            </w:r>
          </w:p>
        </w:tc>
      </w:tr>
      <w:tr w:rsidR="00C31837" w:rsidRPr="00C31837" w:rsidTr="00E150CA">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Тема 3. Особливості розвитку розвитку туристичного бізнесу в Україні.</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АР, СР, </w:t>
            </w:r>
          </w:p>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ІР: </w:t>
            </w:r>
            <w:r w:rsidRPr="00C31837">
              <w:rPr>
                <w:rFonts w:ascii="Times New Roman" w:eastAsia="Arial Unicode MS" w:hAnsi="Times New Roman"/>
                <w:i/>
                <w:color w:val="000000"/>
                <w:sz w:val="18"/>
                <w:szCs w:val="18"/>
                <w:lang w:eastAsia="en-US"/>
              </w:rPr>
              <w:t>огляд додаткової літератури, підготовка доповіді та проведення її презентації</w:t>
            </w:r>
          </w:p>
        </w:tc>
      </w:tr>
      <w:tr w:rsidR="00C31837" w:rsidRPr="00C31837" w:rsidTr="00E150CA">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val="ru-RU" w:eastAsia="en-US"/>
              </w:rPr>
              <w:t xml:space="preserve">Тема </w:t>
            </w:r>
            <w:r w:rsidRPr="00C31837">
              <w:rPr>
                <w:rFonts w:ascii="Times New Roman" w:eastAsia="Arial Unicode MS" w:hAnsi="Times New Roman"/>
                <w:color w:val="000000"/>
                <w:sz w:val="28"/>
                <w:szCs w:val="28"/>
                <w:lang w:eastAsia="en-US"/>
              </w:rPr>
              <w:t>4</w:t>
            </w:r>
            <w:r w:rsidRPr="00C31837">
              <w:rPr>
                <w:rFonts w:ascii="Times New Roman" w:eastAsia="Arial Unicode MS" w:hAnsi="Times New Roman"/>
                <w:color w:val="000000"/>
                <w:sz w:val="28"/>
                <w:szCs w:val="28"/>
                <w:lang w:val="ru-RU" w:eastAsia="en-US"/>
              </w:rPr>
              <w:t>.</w:t>
            </w:r>
            <w:r w:rsidRPr="00C31837">
              <w:rPr>
                <w:rFonts w:ascii="Times New Roman" w:eastAsia="Arial Unicode MS" w:hAnsi="Times New Roman"/>
                <w:color w:val="000000"/>
                <w:sz w:val="28"/>
                <w:szCs w:val="28"/>
                <w:lang w:eastAsia="en-US"/>
              </w:rPr>
              <w:t xml:space="preserve"> Економічний потенціал сучасного туристичного бізнесу в Україні.</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val="en-US" w:eastAsia="en-US"/>
              </w:rPr>
            </w:pPr>
            <w:r w:rsidRPr="00C31837">
              <w:rPr>
                <w:rFonts w:ascii="Times New Roman" w:eastAsia="Arial Unicode MS" w:hAnsi="Times New Roman"/>
                <w:color w:val="000000"/>
                <w:sz w:val="28"/>
                <w:szCs w:val="28"/>
                <w:lang w:val="en-US"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АР, СР, </w:t>
            </w:r>
          </w:p>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ІР: </w:t>
            </w:r>
            <w:r w:rsidRPr="00C31837">
              <w:rPr>
                <w:rFonts w:ascii="Times New Roman" w:eastAsia="Arial Unicode MS" w:hAnsi="Times New Roman"/>
                <w:i/>
                <w:color w:val="000000"/>
                <w:sz w:val="18"/>
                <w:szCs w:val="18"/>
                <w:lang w:eastAsia="en-US"/>
              </w:rPr>
              <w:t>огляд додаткової літератури, підготовка доповіді та проведення її презентації</w:t>
            </w:r>
          </w:p>
        </w:tc>
      </w:tr>
      <w:tr w:rsidR="00C31837" w:rsidRPr="00C31837" w:rsidTr="00E150CA">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bCs/>
                <w:color w:val="000000"/>
                <w:sz w:val="28"/>
                <w:szCs w:val="28"/>
                <w:lang w:eastAsia="en-US"/>
              </w:rPr>
            </w:pPr>
            <w:r w:rsidRPr="00C31837">
              <w:rPr>
                <w:rFonts w:ascii="Times New Roman" w:eastAsia="Arial Unicode MS" w:hAnsi="Times New Roman"/>
                <w:bCs/>
                <w:color w:val="000000"/>
                <w:sz w:val="28"/>
                <w:szCs w:val="28"/>
                <w:lang w:eastAsia="en-US"/>
              </w:rPr>
              <w:t>Модульний контроль (ІНДЗ)</w:t>
            </w: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6</w:t>
            </w: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vAlign w:val="center"/>
          </w:tcPr>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Письмова модульна контрольна робота</w:t>
            </w:r>
          </w:p>
        </w:tc>
      </w:tr>
      <w:tr w:rsidR="00C31837" w:rsidRPr="00C31837" w:rsidTr="00E150CA">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ind w:right="-93"/>
              <w:rPr>
                <w:rFonts w:ascii="Times New Roman" w:eastAsia="Arial Unicode MS" w:hAnsi="Times New Roman"/>
                <w:color w:val="000000"/>
                <w:sz w:val="28"/>
                <w:szCs w:val="28"/>
                <w:lang w:eastAsia="en-US"/>
              </w:rPr>
            </w:pPr>
            <w:r w:rsidRPr="00C31837">
              <w:rPr>
                <w:rFonts w:ascii="Times New Roman" w:eastAsia="Arial Unicode MS" w:hAnsi="Times New Roman"/>
                <w:bCs/>
                <w:color w:val="000000"/>
                <w:sz w:val="28"/>
                <w:szCs w:val="28"/>
                <w:lang w:eastAsia="en-US"/>
              </w:rPr>
              <w:lastRenderedPageBreak/>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val="en-US" w:eastAsia="en-US"/>
              </w:rPr>
            </w:pPr>
            <w:r w:rsidRPr="00C31837">
              <w:rPr>
                <w:rFonts w:ascii="Times New Roman" w:eastAsia="Arial Unicode MS" w:hAnsi="Times New Roman"/>
                <w:color w:val="000000"/>
                <w:sz w:val="28"/>
                <w:szCs w:val="28"/>
                <w:lang w:eastAsia="en-US"/>
              </w:rPr>
              <w:t>1</w:t>
            </w:r>
            <w:r w:rsidRPr="00C31837">
              <w:rPr>
                <w:rFonts w:ascii="Times New Roman" w:eastAsia="Arial Unicode MS" w:hAnsi="Times New Roman"/>
                <w:color w:val="000000"/>
                <w:sz w:val="28"/>
                <w:szCs w:val="28"/>
                <w:lang w:val="en-US"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22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sz w:val="18"/>
                <w:szCs w:val="18"/>
                <w:lang w:eastAsia="en-US"/>
              </w:rPr>
            </w:pPr>
          </w:p>
        </w:tc>
      </w:tr>
      <w:tr w:rsidR="00C31837" w:rsidRPr="00C31837" w:rsidTr="00E150CA">
        <w:trPr>
          <w:cantSplit/>
          <w:trHeight w:val="300"/>
        </w:trPr>
        <w:tc>
          <w:tcPr>
            <w:tcW w:w="10917" w:type="dxa"/>
            <w:gridSpan w:val="17"/>
            <w:tcBorders>
              <w:top w:val="single" w:sz="4" w:space="0" w:color="auto"/>
              <w:left w:val="single" w:sz="4" w:space="0" w:color="auto"/>
              <w:bottom w:val="single" w:sz="4" w:space="0" w:color="auto"/>
              <w:right w:val="single" w:sz="4" w:space="0" w:color="auto"/>
            </w:tcBorders>
            <w:shd w:val="clear" w:color="auto" w:fill="auto"/>
            <w:hideMark/>
          </w:tcPr>
          <w:p w:rsidR="00C31837" w:rsidRPr="00C31837" w:rsidRDefault="00C31837" w:rsidP="00C31837">
            <w:pPr>
              <w:tabs>
                <w:tab w:val="left" w:pos="1080"/>
              </w:tabs>
              <w:spacing w:after="0" w:line="240" w:lineRule="auto"/>
              <w:jc w:val="center"/>
              <w:rPr>
                <w:rFonts w:ascii="Times New Roman" w:eastAsia="Arial Unicode MS" w:hAnsi="Times New Roman"/>
                <w:b/>
                <w:color w:val="000000"/>
                <w:sz w:val="28"/>
                <w:szCs w:val="28"/>
                <w:lang w:eastAsia="en-US"/>
              </w:rPr>
            </w:pPr>
            <w:r w:rsidRPr="00C31837">
              <w:rPr>
                <w:rFonts w:ascii="Times New Roman" w:eastAsia="Arial Unicode MS" w:hAnsi="Times New Roman"/>
                <w:b/>
                <w:color w:val="000000"/>
                <w:sz w:val="28"/>
                <w:szCs w:val="28"/>
                <w:lang w:eastAsia="en-US"/>
              </w:rPr>
              <w:t>Змістовий модуль 2. Методичні засади дослідження туристичного ринку</w:t>
            </w:r>
          </w:p>
        </w:tc>
      </w:tr>
      <w:tr w:rsidR="00C31837" w:rsidRPr="00C31837" w:rsidTr="00E150CA">
        <w:trPr>
          <w:trHeight w:val="1911"/>
        </w:trPr>
        <w:tc>
          <w:tcPr>
            <w:tcW w:w="2172" w:type="dxa"/>
            <w:tcBorders>
              <w:top w:val="nil"/>
              <w:left w:val="single" w:sz="4" w:space="0" w:color="auto"/>
              <w:bottom w:val="single" w:sz="4" w:space="0" w:color="auto"/>
              <w:right w:val="single" w:sz="4" w:space="0" w:color="auto"/>
            </w:tcBorders>
            <w:shd w:val="clear" w:color="auto" w:fill="auto"/>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val="ru-RU" w:eastAsia="en-US"/>
              </w:rPr>
              <w:t xml:space="preserve">Тема </w:t>
            </w:r>
            <w:r w:rsidRPr="00C31837">
              <w:rPr>
                <w:rFonts w:ascii="Times New Roman" w:eastAsia="Arial Unicode MS" w:hAnsi="Times New Roman"/>
                <w:color w:val="000000"/>
                <w:sz w:val="28"/>
                <w:szCs w:val="28"/>
                <w:lang w:eastAsia="en-US"/>
              </w:rPr>
              <w:t>5</w:t>
            </w:r>
            <w:r w:rsidRPr="00C31837">
              <w:rPr>
                <w:rFonts w:ascii="Times New Roman" w:eastAsia="Arial Unicode MS" w:hAnsi="Times New Roman"/>
                <w:color w:val="000000"/>
                <w:sz w:val="28"/>
                <w:szCs w:val="28"/>
                <w:lang w:val="ru-RU" w:eastAsia="en-US"/>
              </w:rPr>
              <w:t>.</w:t>
            </w:r>
            <w:r w:rsidRPr="00C31837">
              <w:rPr>
                <w:rFonts w:ascii="Times New Roman" w:eastAsia="Arial Unicode MS" w:hAnsi="Times New Roman"/>
                <w:color w:val="000000"/>
                <w:sz w:val="28"/>
                <w:szCs w:val="28"/>
                <w:lang w:eastAsia="en-US"/>
              </w:rPr>
              <w:t xml:space="preserve"> Маркетингові стратегії в менеджменті туристичного підприємства.</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val="en-US" w:eastAsia="en-US"/>
              </w:rPr>
            </w:pPr>
            <w:r w:rsidRPr="00C31837">
              <w:rPr>
                <w:rFonts w:ascii="Times New Roman" w:eastAsia="Arial Unicode MS" w:hAnsi="Times New Roman"/>
                <w:color w:val="000000"/>
                <w:sz w:val="24"/>
                <w:szCs w:val="24"/>
                <w:lang w:val="en-US"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АР, СР, </w:t>
            </w:r>
          </w:p>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ІР: </w:t>
            </w:r>
            <w:r w:rsidRPr="00C31837">
              <w:rPr>
                <w:rFonts w:ascii="Times New Roman" w:eastAsia="Arial Unicode MS" w:hAnsi="Times New Roman"/>
                <w:i/>
                <w:color w:val="000000"/>
                <w:sz w:val="18"/>
                <w:szCs w:val="18"/>
                <w:lang w:eastAsia="en-US"/>
              </w:rPr>
              <w:t>огляд додаткової літератури, підготовка доповіді та проведення її презентації</w:t>
            </w:r>
          </w:p>
        </w:tc>
      </w:tr>
      <w:tr w:rsidR="00C31837" w:rsidRPr="00C31837" w:rsidTr="00E150CA">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C31837" w:rsidRPr="00C31837" w:rsidRDefault="00C31837" w:rsidP="00C31837">
            <w:pPr>
              <w:tabs>
                <w:tab w:val="left" w:pos="2040"/>
                <w:tab w:val="center" w:pos="4677"/>
              </w:tabs>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Тема 6. Інноваційні стратегії в менеджменті туристичного підприємства.</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val="en-US" w:eastAsia="en-US"/>
              </w:rPr>
            </w:pPr>
            <w:r w:rsidRPr="00C31837">
              <w:rPr>
                <w:rFonts w:ascii="Times New Roman" w:eastAsia="Arial Unicode MS" w:hAnsi="Times New Roman"/>
                <w:color w:val="000000"/>
                <w:sz w:val="24"/>
                <w:szCs w:val="24"/>
                <w:lang w:val="en-US"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АР, СР, </w:t>
            </w:r>
          </w:p>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ІР: </w:t>
            </w:r>
            <w:r w:rsidRPr="00C31837">
              <w:rPr>
                <w:rFonts w:ascii="Times New Roman" w:eastAsia="Arial Unicode MS" w:hAnsi="Times New Roman"/>
                <w:i/>
                <w:color w:val="000000"/>
                <w:sz w:val="18"/>
                <w:szCs w:val="18"/>
                <w:lang w:eastAsia="en-US"/>
              </w:rPr>
              <w:t>огляд додаткової літератури, підготовка доповіді та проведення її презентації</w:t>
            </w:r>
          </w:p>
        </w:tc>
      </w:tr>
      <w:tr w:rsidR="00C31837" w:rsidRPr="00C31837" w:rsidTr="00E150CA">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C31837" w:rsidRPr="00C31837" w:rsidRDefault="00C31837" w:rsidP="00C31837">
            <w:pPr>
              <w:spacing w:after="0" w:line="240" w:lineRule="auto"/>
              <w:rPr>
                <w:rFonts w:ascii="Times New Roman" w:eastAsia="Arial Unicode MS" w:hAnsi="Times New Roman"/>
                <w:color w:val="000000"/>
                <w:sz w:val="28"/>
                <w:szCs w:val="28"/>
                <w:lang w:eastAsia="en-US"/>
              </w:rPr>
            </w:pPr>
            <w:r w:rsidRPr="00C31837">
              <w:rPr>
                <w:rFonts w:ascii="Times New Roman" w:eastAsia="Arial Unicode MS" w:hAnsi="Times New Roman"/>
                <w:color w:val="000000"/>
                <w:sz w:val="28"/>
                <w:szCs w:val="28"/>
                <w:lang w:eastAsia="en-US"/>
              </w:rPr>
              <w:t>Тема 7. Зовнішньоекономічна діяльність туристичних підприємств як засіб реалізації  зовнішньоекономічної політики України</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val="en-US" w:eastAsia="en-US"/>
              </w:rPr>
            </w:pPr>
            <w:r w:rsidRPr="00C31837">
              <w:rPr>
                <w:rFonts w:ascii="Times New Roman" w:eastAsia="Arial Unicode MS" w:hAnsi="Times New Roman"/>
                <w:color w:val="000000"/>
                <w:sz w:val="24"/>
                <w:szCs w:val="24"/>
                <w:lang w:val="en-US"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АР, СР, </w:t>
            </w:r>
          </w:p>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ІР: </w:t>
            </w:r>
            <w:r w:rsidRPr="00C31837">
              <w:rPr>
                <w:rFonts w:ascii="Times New Roman" w:eastAsia="Arial Unicode MS" w:hAnsi="Times New Roman"/>
                <w:i/>
                <w:color w:val="000000"/>
                <w:sz w:val="18"/>
                <w:szCs w:val="18"/>
                <w:lang w:eastAsia="en-US"/>
              </w:rPr>
              <w:t>огляд додаткової літератури, підготовка доповіді та проведення її презентації</w:t>
            </w:r>
          </w:p>
        </w:tc>
      </w:tr>
      <w:tr w:rsidR="00C31837" w:rsidRPr="00C31837" w:rsidTr="00E150CA">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C31837" w:rsidRPr="00C31837" w:rsidRDefault="00C31837" w:rsidP="00C31837">
            <w:pPr>
              <w:autoSpaceDE w:val="0"/>
              <w:autoSpaceDN w:val="0"/>
              <w:adjustRightInd w:val="0"/>
              <w:spacing w:after="0" w:line="240" w:lineRule="auto"/>
              <w:rPr>
                <w:rFonts w:ascii="Times New Roman" w:eastAsia="Arial Unicode MS" w:hAnsi="Times New Roman"/>
                <w:bCs/>
                <w:color w:val="000000"/>
                <w:spacing w:val="-2"/>
                <w:sz w:val="28"/>
                <w:szCs w:val="28"/>
                <w:lang w:eastAsia="en-US"/>
              </w:rPr>
            </w:pPr>
            <w:r w:rsidRPr="00C31837">
              <w:rPr>
                <w:rFonts w:ascii="Times New Roman" w:eastAsia="Arial Unicode MS" w:hAnsi="Times New Roman"/>
                <w:color w:val="000000"/>
                <w:sz w:val="28"/>
                <w:szCs w:val="28"/>
                <w:lang w:eastAsia="en-US"/>
              </w:rPr>
              <w:t xml:space="preserve">Тема 8. </w:t>
            </w:r>
            <w:r w:rsidRPr="00C31837">
              <w:rPr>
                <w:rFonts w:ascii="Times New Roman" w:eastAsia="Arial Unicode MS" w:hAnsi="Times New Roman"/>
                <w:bCs/>
                <w:color w:val="000000"/>
                <w:spacing w:val="-2"/>
                <w:sz w:val="28"/>
                <w:szCs w:val="28"/>
                <w:lang w:eastAsia="en-US"/>
              </w:rPr>
              <w:t>Український ринок туристичних послуг в системі світових рекреаційних відносин.</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АР, СР, </w:t>
            </w:r>
          </w:p>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color w:val="000000"/>
                <w:sz w:val="18"/>
                <w:szCs w:val="18"/>
                <w:lang w:eastAsia="en-US"/>
              </w:rPr>
              <w:t xml:space="preserve">ІР: </w:t>
            </w:r>
            <w:r w:rsidRPr="00C31837">
              <w:rPr>
                <w:rFonts w:ascii="Times New Roman" w:eastAsia="Arial Unicode MS" w:hAnsi="Times New Roman"/>
                <w:i/>
                <w:color w:val="000000"/>
                <w:sz w:val="18"/>
                <w:szCs w:val="18"/>
                <w:lang w:eastAsia="en-US"/>
              </w:rPr>
              <w:t>огляд додаткової літератури, підготовка доповіді та проведення її презентації</w:t>
            </w:r>
          </w:p>
        </w:tc>
      </w:tr>
      <w:tr w:rsidR="00C31837" w:rsidRPr="00C31837" w:rsidTr="00E150CA">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bCs/>
                <w:color w:val="000000"/>
                <w:sz w:val="28"/>
                <w:szCs w:val="28"/>
                <w:lang w:eastAsia="en-US"/>
              </w:rPr>
            </w:pPr>
            <w:r w:rsidRPr="00C31837">
              <w:rPr>
                <w:rFonts w:ascii="Times New Roman" w:eastAsia="Arial Unicode MS" w:hAnsi="Times New Roman"/>
                <w:bCs/>
                <w:color w:val="000000"/>
                <w:sz w:val="28"/>
                <w:szCs w:val="28"/>
                <w:lang w:eastAsia="en-US"/>
              </w:rPr>
              <w:t>Модульний контроль (ІНДЗ)</w:t>
            </w: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6</w:t>
            </w: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vAlign w:val="center"/>
          </w:tcPr>
          <w:p w:rsidR="00C31837" w:rsidRPr="00C31837" w:rsidRDefault="00C31837" w:rsidP="00C31837">
            <w:pPr>
              <w:spacing w:after="0" w:line="240" w:lineRule="auto"/>
              <w:rPr>
                <w:rFonts w:ascii="Times New Roman" w:eastAsia="Arial Unicode MS" w:hAnsi="Times New Roman"/>
                <w:i/>
                <w:color w:val="000000"/>
                <w:sz w:val="18"/>
                <w:szCs w:val="18"/>
                <w:lang w:eastAsia="en-US"/>
              </w:rPr>
            </w:pPr>
            <w:r w:rsidRPr="00C31837">
              <w:rPr>
                <w:rFonts w:ascii="Times New Roman" w:eastAsia="Arial Unicode MS" w:hAnsi="Times New Roman"/>
                <w:color w:val="000000"/>
                <w:sz w:val="18"/>
                <w:szCs w:val="18"/>
                <w:lang w:eastAsia="en-US"/>
              </w:rPr>
              <w:t xml:space="preserve">ІНДЗ: </w:t>
            </w:r>
            <w:r w:rsidRPr="00C31837">
              <w:rPr>
                <w:rFonts w:ascii="Times New Roman" w:eastAsia="Arial Unicode MS" w:hAnsi="Times New Roman"/>
                <w:i/>
                <w:color w:val="000000"/>
                <w:sz w:val="18"/>
                <w:szCs w:val="18"/>
                <w:lang w:eastAsia="en-US"/>
              </w:rPr>
              <w:t>письмове завдання для самостій-</w:t>
            </w:r>
          </w:p>
          <w:p w:rsidR="00C31837" w:rsidRPr="00C31837" w:rsidRDefault="00C31837" w:rsidP="00C31837">
            <w:pPr>
              <w:spacing w:after="0" w:line="240" w:lineRule="auto"/>
              <w:rPr>
                <w:rFonts w:ascii="Times New Roman" w:eastAsia="Arial Unicode MS" w:hAnsi="Times New Roman"/>
                <w:i/>
                <w:color w:val="000000"/>
                <w:sz w:val="18"/>
                <w:szCs w:val="18"/>
                <w:lang w:eastAsia="en-US"/>
              </w:rPr>
            </w:pPr>
            <w:r w:rsidRPr="00C31837">
              <w:rPr>
                <w:rFonts w:ascii="Times New Roman" w:eastAsia="Arial Unicode MS" w:hAnsi="Times New Roman"/>
                <w:i/>
                <w:color w:val="000000"/>
                <w:sz w:val="18"/>
                <w:szCs w:val="18"/>
                <w:lang w:eastAsia="en-US"/>
              </w:rPr>
              <w:t>ного опра-</w:t>
            </w:r>
          </w:p>
          <w:p w:rsidR="00C31837" w:rsidRPr="00C31837" w:rsidRDefault="00C31837" w:rsidP="00C31837">
            <w:pPr>
              <w:spacing w:after="0" w:line="240" w:lineRule="auto"/>
              <w:rPr>
                <w:rFonts w:ascii="Times New Roman" w:eastAsia="Arial Unicode MS" w:hAnsi="Times New Roman"/>
                <w:color w:val="000000"/>
                <w:sz w:val="18"/>
                <w:szCs w:val="18"/>
                <w:lang w:eastAsia="en-US"/>
              </w:rPr>
            </w:pPr>
            <w:r w:rsidRPr="00C31837">
              <w:rPr>
                <w:rFonts w:ascii="Times New Roman" w:eastAsia="Arial Unicode MS" w:hAnsi="Times New Roman"/>
                <w:i/>
                <w:color w:val="000000"/>
                <w:sz w:val="18"/>
                <w:szCs w:val="18"/>
                <w:lang w:eastAsia="en-US"/>
              </w:rPr>
              <w:t>цювання</w:t>
            </w:r>
          </w:p>
        </w:tc>
      </w:tr>
      <w:tr w:rsidR="00C31837" w:rsidRPr="00C31837" w:rsidTr="00E150CA">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ind w:right="-93"/>
              <w:rPr>
                <w:rFonts w:ascii="Times New Roman" w:eastAsia="Arial Unicode MS" w:hAnsi="Times New Roman"/>
                <w:color w:val="000000"/>
                <w:sz w:val="24"/>
                <w:szCs w:val="24"/>
                <w:lang w:eastAsia="en-US"/>
              </w:rPr>
            </w:pPr>
            <w:r w:rsidRPr="00C31837">
              <w:rPr>
                <w:rFonts w:ascii="Times New Roman" w:eastAsia="Arial Unicode MS" w:hAnsi="Times New Roman"/>
                <w:bCs/>
                <w:color w:val="000000"/>
                <w:sz w:val="24"/>
                <w:szCs w:val="24"/>
                <w:lang w:eastAsia="en-U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16</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22</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sz w:val="18"/>
                <w:szCs w:val="18"/>
                <w:lang w:eastAsia="en-US"/>
              </w:rPr>
            </w:pPr>
          </w:p>
        </w:tc>
      </w:tr>
      <w:tr w:rsidR="00C31837" w:rsidRPr="00C31837" w:rsidTr="00E150CA">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b/>
                <w:bCs/>
                <w:color w:val="000000"/>
                <w:sz w:val="24"/>
                <w:szCs w:val="24"/>
                <w:lang w:eastAsia="en-US"/>
              </w:rPr>
            </w:pPr>
            <w:r w:rsidRPr="00C31837">
              <w:rPr>
                <w:rFonts w:ascii="Times New Roman" w:eastAsia="Arial Unicode MS" w:hAnsi="Times New Roman"/>
                <w:b/>
                <w:bCs/>
                <w:color w:val="000000"/>
                <w:sz w:val="24"/>
                <w:szCs w:val="24"/>
                <w:lang w:eastAsia="en-U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val="en-US" w:eastAsia="en-US"/>
              </w:rPr>
            </w:pPr>
            <w:r w:rsidRPr="00C31837">
              <w:rPr>
                <w:rFonts w:ascii="Times New Roman" w:eastAsia="Arial Unicode MS" w:hAnsi="Times New Roman"/>
                <w:color w:val="000000"/>
                <w:sz w:val="24"/>
                <w:szCs w:val="24"/>
                <w:lang w:val="en-US" w:eastAsia="en-US"/>
              </w:rPr>
              <w:t>90</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16</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30</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c>
          <w:tcPr>
            <w:tcW w:w="519"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44</w:t>
            </w:r>
          </w:p>
        </w:tc>
        <w:tc>
          <w:tcPr>
            <w:tcW w:w="569" w:type="dxa"/>
            <w:gridSpan w:val="2"/>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r w:rsidRPr="00C31837">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C31837" w:rsidRPr="00C31837" w:rsidRDefault="00C31837" w:rsidP="00C31837">
            <w:pPr>
              <w:spacing w:after="0" w:line="240" w:lineRule="auto"/>
              <w:rPr>
                <w:rFonts w:ascii="Times New Roman" w:eastAsia="Arial Unicode MS" w:hAnsi="Times New Roman"/>
                <w:color w:val="000000"/>
                <w:sz w:val="24"/>
                <w:szCs w:val="24"/>
                <w:lang w:eastAsia="en-US"/>
              </w:rPr>
            </w:pPr>
          </w:p>
        </w:tc>
      </w:tr>
    </w:tbl>
    <w:p w:rsidR="00C31837" w:rsidRPr="007F627C" w:rsidRDefault="00C31837" w:rsidP="00A863EA">
      <w:pPr>
        <w:spacing w:after="240"/>
        <w:rPr>
          <w:rFonts w:ascii="Times New Roman" w:hAnsi="Times New Roman"/>
        </w:rPr>
        <w:sectPr w:rsidR="00C31837" w:rsidRPr="007F627C" w:rsidSect="00A863EA">
          <w:pgSz w:w="11906" w:h="16838"/>
          <w:pgMar w:top="1134" w:right="850" w:bottom="1134" w:left="1701" w:header="708" w:footer="708" w:gutter="0"/>
          <w:cols w:space="708"/>
          <w:docGrid w:linePitch="360"/>
        </w:sectPr>
      </w:pPr>
    </w:p>
    <w:p w:rsidR="00B72575" w:rsidRPr="00E011D3" w:rsidRDefault="009A2E0E" w:rsidP="00B72575">
      <w:pPr>
        <w:jc w:val="center"/>
        <w:rPr>
          <w:rFonts w:ascii="Times New Roman" w:hAnsi="Times New Roman"/>
          <w:b/>
          <w:bCs/>
          <w:sz w:val="28"/>
          <w:szCs w:val="28"/>
        </w:rPr>
      </w:pPr>
      <w:r>
        <w:rPr>
          <w:rFonts w:ascii="Times New Roman" w:hAnsi="Times New Roman"/>
          <w:b/>
          <w:bCs/>
          <w:sz w:val="28"/>
          <w:szCs w:val="28"/>
        </w:rPr>
        <w:lastRenderedPageBreak/>
        <w:t>8</w:t>
      </w:r>
      <w:r w:rsidR="00B72575">
        <w:rPr>
          <w:rFonts w:ascii="Times New Roman" w:hAnsi="Times New Roman"/>
          <w:b/>
          <w:bCs/>
          <w:sz w:val="28"/>
          <w:szCs w:val="28"/>
        </w:rPr>
        <w:t xml:space="preserve">. </w:t>
      </w:r>
      <w:r w:rsidR="00B72575" w:rsidRPr="00E011D3">
        <w:rPr>
          <w:rFonts w:ascii="Times New Roman" w:hAnsi="Times New Roman"/>
          <w:b/>
          <w:bCs/>
          <w:sz w:val="28"/>
          <w:szCs w:val="28"/>
        </w:rPr>
        <w:t>САМОСТІЙНА РОБОТА СТУДЕНТІВ</w:t>
      </w:r>
    </w:p>
    <w:p w:rsidR="00B72575" w:rsidRDefault="00B72575" w:rsidP="00B72575">
      <w:pPr>
        <w:jc w:val="center"/>
        <w:rPr>
          <w:rFonts w:ascii="Times New Roman" w:hAnsi="Times New Roman"/>
          <w:b/>
          <w:sz w:val="28"/>
          <w:szCs w:val="28"/>
        </w:rPr>
      </w:pPr>
      <w:r w:rsidRPr="00E011D3">
        <w:rPr>
          <w:rFonts w:ascii="Times New Roman" w:hAnsi="Times New Roman"/>
          <w:b/>
          <w:sz w:val="28"/>
          <w:szCs w:val="28"/>
        </w:rPr>
        <w:t>Те</w:t>
      </w:r>
      <w:r>
        <w:rPr>
          <w:rFonts w:ascii="Times New Roman" w:hAnsi="Times New Roman"/>
          <w:b/>
          <w:sz w:val="28"/>
          <w:szCs w:val="28"/>
        </w:rPr>
        <w:t>ми самостійної роботи студентів</w:t>
      </w:r>
    </w:p>
    <w:tbl>
      <w:tblPr>
        <w:tblStyle w:val="a3"/>
        <w:tblW w:w="0" w:type="auto"/>
        <w:tblLook w:val="04A0" w:firstRow="1" w:lastRow="0" w:firstColumn="1" w:lastColumn="0" w:noHBand="0" w:noVBand="1"/>
      </w:tblPr>
      <w:tblGrid>
        <w:gridCol w:w="532"/>
        <w:gridCol w:w="6892"/>
        <w:gridCol w:w="1921"/>
      </w:tblGrid>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w:t>
            </w:r>
          </w:p>
        </w:tc>
        <w:tc>
          <w:tcPr>
            <w:tcW w:w="7087"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Назва теми</w:t>
            </w:r>
          </w:p>
        </w:tc>
        <w:tc>
          <w:tcPr>
            <w:tcW w:w="1950"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Кількість годин</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1</w:t>
            </w:r>
          </w:p>
        </w:tc>
        <w:tc>
          <w:tcPr>
            <w:tcW w:w="7087" w:type="dxa"/>
          </w:tcPr>
          <w:p w:rsidR="00B72575" w:rsidRPr="00E66553" w:rsidRDefault="00E150CA" w:rsidP="00B72575">
            <w:pPr>
              <w:spacing w:before="144"/>
              <w:jc w:val="both"/>
              <w:rPr>
                <w:rFonts w:ascii="Times New Roman" w:hAnsi="Times New Roman"/>
                <w:bCs/>
                <w:sz w:val="28"/>
                <w:szCs w:val="28"/>
              </w:rPr>
            </w:pPr>
            <w:r w:rsidRPr="00C31837">
              <w:rPr>
                <w:rFonts w:ascii="Times New Roman" w:eastAsia="Arial Unicode MS" w:hAnsi="Times New Roman"/>
                <w:color w:val="000000"/>
                <w:sz w:val="28"/>
                <w:szCs w:val="28"/>
                <w:lang w:eastAsia="en-US"/>
              </w:rPr>
              <w:t>Сутність, структура і функції ринку туристичних послуг</w:t>
            </w:r>
          </w:p>
        </w:tc>
        <w:tc>
          <w:tcPr>
            <w:tcW w:w="1950" w:type="dxa"/>
          </w:tcPr>
          <w:p w:rsidR="00B72575" w:rsidRPr="00B72575" w:rsidRDefault="00E150CA" w:rsidP="00B72575">
            <w:pPr>
              <w:spacing w:before="144"/>
              <w:jc w:val="center"/>
              <w:rPr>
                <w:rFonts w:ascii="Times New Roman" w:hAnsi="Times New Roman"/>
                <w:bCs/>
                <w:sz w:val="28"/>
                <w:szCs w:val="28"/>
              </w:rPr>
            </w:pPr>
            <w:r>
              <w:rPr>
                <w:rFonts w:ascii="Times New Roman" w:hAnsi="Times New Roman"/>
                <w:bCs/>
                <w:sz w:val="28"/>
                <w:szCs w:val="28"/>
              </w:rPr>
              <w:t>4</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2</w:t>
            </w:r>
          </w:p>
        </w:tc>
        <w:tc>
          <w:tcPr>
            <w:tcW w:w="7087" w:type="dxa"/>
          </w:tcPr>
          <w:p w:rsidR="00B72575" w:rsidRPr="00E66553" w:rsidRDefault="00E150CA" w:rsidP="00B72575">
            <w:pPr>
              <w:spacing w:before="144"/>
              <w:jc w:val="both"/>
              <w:rPr>
                <w:rFonts w:ascii="Times New Roman" w:hAnsi="Times New Roman"/>
                <w:bCs/>
                <w:sz w:val="28"/>
                <w:szCs w:val="28"/>
              </w:rPr>
            </w:pPr>
            <w:r w:rsidRPr="00E150CA">
              <w:rPr>
                <w:rFonts w:ascii="Times New Roman" w:eastAsia="Arial Unicode MS" w:hAnsi="Times New Roman"/>
                <w:color w:val="000000"/>
                <w:sz w:val="28"/>
                <w:szCs w:val="28"/>
                <w:lang w:eastAsia="en-US"/>
              </w:rPr>
              <w:t>Історія формування ринку туристичних послуг</w:t>
            </w:r>
          </w:p>
        </w:tc>
        <w:tc>
          <w:tcPr>
            <w:tcW w:w="1950" w:type="dxa"/>
          </w:tcPr>
          <w:p w:rsidR="00B72575" w:rsidRPr="00B72575" w:rsidRDefault="00E150CA" w:rsidP="00B72575">
            <w:pPr>
              <w:spacing w:before="144"/>
              <w:jc w:val="center"/>
              <w:rPr>
                <w:rFonts w:ascii="Times New Roman" w:hAnsi="Times New Roman"/>
                <w:bCs/>
                <w:sz w:val="28"/>
                <w:szCs w:val="28"/>
              </w:rPr>
            </w:pPr>
            <w:r>
              <w:rPr>
                <w:rFonts w:ascii="Times New Roman" w:hAnsi="Times New Roman"/>
                <w:bCs/>
                <w:sz w:val="28"/>
                <w:szCs w:val="28"/>
              </w:rPr>
              <w:t>6</w:t>
            </w:r>
          </w:p>
        </w:tc>
      </w:tr>
      <w:tr w:rsidR="00E66553" w:rsidTr="00B72575">
        <w:tc>
          <w:tcPr>
            <w:tcW w:w="534" w:type="dxa"/>
          </w:tcPr>
          <w:p w:rsidR="00E66553" w:rsidRDefault="00E66553" w:rsidP="00B72575">
            <w:pPr>
              <w:spacing w:before="144"/>
              <w:jc w:val="center"/>
              <w:rPr>
                <w:rFonts w:ascii="Times New Roman" w:hAnsi="Times New Roman"/>
                <w:bCs/>
                <w:sz w:val="28"/>
                <w:szCs w:val="28"/>
              </w:rPr>
            </w:pPr>
            <w:r>
              <w:rPr>
                <w:rFonts w:ascii="Times New Roman" w:hAnsi="Times New Roman"/>
                <w:bCs/>
                <w:sz w:val="28"/>
                <w:szCs w:val="28"/>
              </w:rPr>
              <w:t>3</w:t>
            </w:r>
          </w:p>
        </w:tc>
        <w:tc>
          <w:tcPr>
            <w:tcW w:w="7087" w:type="dxa"/>
          </w:tcPr>
          <w:p w:rsidR="00E66553" w:rsidRPr="00E66553" w:rsidRDefault="00E150CA" w:rsidP="00B72575">
            <w:pPr>
              <w:spacing w:before="144"/>
              <w:jc w:val="both"/>
              <w:rPr>
                <w:rFonts w:ascii="Times New Roman" w:eastAsia="Arial Unicode MS" w:hAnsi="Times New Roman" w:cs="Arial Unicode MS"/>
                <w:bCs/>
                <w:color w:val="000000"/>
                <w:sz w:val="28"/>
                <w:szCs w:val="28"/>
                <w:lang w:eastAsia="en-US"/>
              </w:rPr>
            </w:pPr>
            <w:r w:rsidRPr="00E150CA">
              <w:rPr>
                <w:rFonts w:ascii="Times New Roman" w:eastAsia="Arial Unicode MS" w:hAnsi="Times New Roman"/>
                <w:color w:val="000000"/>
                <w:sz w:val="28"/>
                <w:szCs w:val="28"/>
                <w:lang w:eastAsia="en-US"/>
              </w:rPr>
              <w:t>Особливості розвитку розвитку туристичного бізнесу в Україні.</w:t>
            </w:r>
          </w:p>
        </w:tc>
        <w:tc>
          <w:tcPr>
            <w:tcW w:w="1950" w:type="dxa"/>
          </w:tcPr>
          <w:p w:rsidR="00E66553" w:rsidRDefault="00E150CA" w:rsidP="00B72575">
            <w:pPr>
              <w:spacing w:before="144"/>
              <w:jc w:val="center"/>
              <w:rPr>
                <w:rFonts w:ascii="Times New Roman" w:hAnsi="Times New Roman"/>
                <w:bCs/>
                <w:sz w:val="28"/>
                <w:szCs w:val="28"/>
              </w:rPr>
            </w:pPr>
            <w:r>
              <w:rPr>
                <w:rFonts w:ascii="Times New Roman" w:hAnsi="Times New Roman"/>
                <w:bCs/>
                <w:sz w:val="28"/>
                <w:szCs w:val="28"/>
              </w:rPr>
              <w:t>4</w:t>
            </w:r>
          </w:p>
        </w:tc>
      </w:tr>
      <w:tr w:rsidR="00B72575" w:rsidTr="00B72575">
        <w:tc>
          <w:tcPr>
            <w:tcW w:w="534" w:type="dxa"/>
          </w:tcPr>
          <w:p w:rsidR="00B72575" w:rsidRPr="00B72575" w:rsidRDefault="00E66553" w:rsidP="00B72575">
            <w:pPr>
              <w:spacing w:before="144"/>
              <w:jc w:val="center"/>
              <w:rPr>
                <w:rFonts w:ascii="Times New Roman" w:hAnsi="Times New Roman"/>
                <w:bCs/>
                <w:sz w:val="28"/>
                <w:szCs w:val="28"/>
              </w:rPr>
            </w:pPr>
            <w:r>
              <w:rPr>
                <w:rFonts w:ascii="Times New Roman" w:hAnsi="Times New Roman"/>
                <w:bCs/>
                <w:sz w:val="28"/>
                <w:szCs w:val="28"/>
              </w:rPr>
              <w:t>4</w:t>
            </w:r>
          </w:p>
        </w:tc>
        <w:tc>
          <w:tcPr>
            <w:tcW w:w="7087" w:type="dxa"/>
          </w:tcPr>
          <w:p w:rsidR="00B72575" w:rsidRPr="00E66553" w:rsidRDefault="00E150CA" w:rsidP="00B72575">
            <w:pPr>
              <w:spacing w:before="144"/>
              <w:jc w:val="both"/>
              <w:rPr>
                <w:rFonts w:ascii="Times New Roman" w:hAnsi="Times New Roman"/>
                <w:bCs/>
                <w:sz w:val="28"/>
                <w:szCs w:val="28"/>
              </w:rPr>
            </w:pPr>
            <w:r w:rsidRPr="00E150CA">
              <w:rPr>
                <w:rFonts w:ascii="Times New Roman" w:eastAsia="Arial Unicode MS" w:hAnsi="Times New Roman"/>
                <w:color w:val="000000"/>
                <w:sz w:val="28"/>
                <w:szCs w:val="28"/>
                <w:lang w:eastAsia="en-US"/>
              </w:rPr>
              <w:t>Економічний потенціал сучасного туристичного бізнесу в Україні.</w:t>
            </w:r>
          </w:p>
        </w:tc>
        <w:tc>
          <w:tcPr>
            <w:tcW w:w="1950" w:type="dxa"/>
          </w:tcPr>
          <w:p w:rsidR="00B72575" w:rsidRPr="00B72575" w:rsidRDefault="00E150CA" w:rsidP="00B72575">
            <w:pPr>
              <w:spacing w:before="144"/>
              <w:jc w:val="center"/>
              <w:rPr>
                <w:rFonts w:ascii="Times New Roman" w:hAnsi="Times New Roman"/>
                <w:bCs/>
                <w:sz w:val="28"/>
                <w:szCs w:val="28"/>
              </w:rPr>
            </w:pPr>
            <w:r>
              <w:rPr>
                <w:rFonts w:ascii="Times New Roman" w:hAnsi="Times New Roman"/>
                <w:bCs/>
                <w:sz w:val="28"/>
                <w:szCs w:val="28"/>
              </w:rPr>
              <w:t>6</w:t>
            </w:r>
          </w:p>
        </w:tc>
      </w:tr>
      <w:tr w:rsidR="00C31837" w:rsidTr="00B72575">
        <w:tc>
          <w:tcPr>
            <w:tcW w:w="534" w:type="dxa"/>
          </w:tcPr>
          <w:p w:rsidR="00C31837" w:rsidRDefault="00C31837" w:rsidP="00B72575">
            <w:pPr>
              <w:spacing w:before="144"/>
              <w:jc w:val="center"/>
              <w:rPr>
                <w:rFonts w:ascii="Times New Roman" w:hAnsi="Times New Roman"/>
                <w:bCs/>
                <w:sz w:val="28"/>
                <w:szCs w:val="28"/>
              </w:rPr>
            </w:pPr>
            <w:r>
              <w:rPr>
                <w:rFonts w:ascii="Times New Roman" w:hAnsi="Times New Roman"/>
                <w:bCs/>
                <w:sz w:val="28"/>
                <w:szCs w:val="28"/>
              </w:rPr>
              <w:t>5</w:t>
            </w:r>
          </w:p>
        </w:tc>
        <w:tc>
          <w:tcPr>
            <w:tcW w:w="7087" w:type="dxa"/>
          </w:tcPr>
          <w:p w:rsidR="00C31837" w:rsidRPr="00C31837" w:rsidRDefault="00E150CA" w:rsidP="00B72575">
            <w:pPr>
              <w:spacing w:before="144"/>
              <w:jc w:val="both"/>
              <w:rPr>
                <w:rFonts w:ascii="Times New Roman" w:eastAsia="Arial Unicode MS" w:hAnsi="Times New Roman"/>
                <w:bCs/>
                <w:color w:val="000000"/>
                <w:sz w:val="28"/>
                <w:szCs w:val="28"/>
                <w:lang w:eastAsia="en-US"/>
              </w:rPr>
            </w:pPr>
            <w:r w:rsidRPr="00E150CA">
              <w:rPr>
                <w:rFonts w:ascii="Times New Roman" w:eastAsia="Arial Unicode MS" w:hAnsi="Times New Roman"/>
                <w:color w:val="000000"/>
                <w:sz w:val="28"/>
                <w:szCs w:val="28"/>
                <w:lang w:eastAsia="en-US"/>
              </w:rPr>
              <w:t>Маркетингові стратегії в менеджменті туристичного підприємства</w:t>
            </w:r>
          </w:p>
        </w:tc>
        <w:tc>
          <w:tcPr>
            <w:tcW w:w="1950" w:type="dxa"/>
          </w:tcPr>
          <w:p w:rsidR="00C31837" w:rsidRDefault="00E150CA" w:rsidP="00B72575">
            <w:pPr>
              <w:spacing w:before="144"/>
              <w:jc w:val="center"/>
              <w:rPr>
                <w:rFonts w:ascii="Times New Roman" w:hAnsi="Times New Roman"/>
                <w:bCs/>
                <w:sz w:val="28"/>
                <w:szCs w:val="28"/>
              </w:rPr>
            </w:pPr>
            <w:r>
              <w:rPr>
                <w:rFonts w:ascii="Times New Roman" w:hAnsi="Times New Roman"/>
                <w:bCs/>
                <w:sz w:val="28"/>
                <w:szCs w:val="28"/>
              </w:rPr>
              <w:t>6</w:t>
            </w:r>
          </w:p>
        </w:tc>
      </w:tr>
      <w:tr w:rsidR="00C31837" w:rsidTr="00B72575">
        <w:tc>
          <w:tcPr>
            <w:tcW w:w="534" w:type="dxa"/>
          </w:tcPr>
          <w:p w:rsidR="00C31837" w:rsidRDefault="00C31837" w:rsidP="00B72575">
            <w:pPr>
              <w:spacing w:before="144"/>
              <w:jc w:val="center"/>
              <w:rPr>
                <w:rFonts w:ascii="Times New Roman" w:hAnsi="Times New Roman"/>
                <w:bCs/>
                <w:sz w:val="28"/>
                <w:szCs w:val="28"/>
              </w:rPr>
            </w:pPr>
            <w:r>
              <w:rPr>
                <w:rFonts w:ascii="Times New Roman" w:hAnsi="Times New Roman"/>
                <w:bCs/>
                <w:sz w:val="28"/>
                <w:szCs w:val="28"/>
              </w:rPr>
              <w:t>6</w:t>
            </w:r>
          </w:p>
        </w:tc>
        <w:tc>
          <w:tcPr>
            <w:tcW w:w="7087" w:type="dxa"/>
          </w:tcPr>
          <w:p w:rsidR="00C31837" w:rsidRPr="00C31837" w:rsidRDefault="00E150CA" w:rsidP="00B72575">
            <w:pPr>
              <w:spacing w:before="144"/>
              <w:jc w:val="both"/>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Інноваційні стратегії в менеджменті туристичного підприємства.</w:t>
            </w:r>
          </w:p>
        </w:tc>
        <w:tc>
          <w:tcPr>
            <w:tcW w:w="1950" w:type="dxa"/>
          </w:tcPr>
          <w:p w:rsidR="00C31837" w:rsidRDefault="00E150CA" w:rsidP="00B72575">
            <w:pPr>
              <w:spacing w:before="144"/>
              <w:jc w:val="center"/>
              <w:rPr>
                <w:rFonts w:ascii="Times New Roman" w:hAnsi="Times New Roman"/>
                <w:bCs/>
                <w:sz w:val="28"/>
                <w:szCs w:val="28"/>
              </w:rPr>
            </w:pPr>
            <w:r>
              <w:rPr>
                <w:rFonts w:ascii="Times New Roman" w:hAnsi="Times New Roman"/>
                <w:bCs/>
                <w:sz w:val="28"/>
                <w:szCs w:val="28"/>
              </w:rPr>
              <w:t>6</w:t>
            </w:r>
          </w:p>
        </w:tc>
      </w:tr>
      <w:tr w:rsidR="00C31837" w:rsidTr="00B72575">
        <w:tc>
          <w:tcPr>
            <w:tcW w:w="534" w:type="dxa"/>
          </w:tcPr>
          <w:p w:rsidR="00C31837" w:rsidRDefault="00C31837" w:rsidP="00B72575">
            <w:pPr>
              <w:spacing w:before="144"/>
              <w:jc w:val="center"/>
              <w:rPr>
                <w:rFonts w:ascii="Times New Roman" w:hAnsi="Times New Roman"/>
                <w:bCs/>
                <w:sz w:val="28"/>
                <w:szCs w:val="28"/>
              </w:rPr>
            </w:pPr>
            <w:r>
              <w:rPr>
                <w:rFonts w:ascii="Times New Roman" w:hAnsi="Times New Roman"/>
                <w:bCs/>
                <w:sz w:val="28"/>
                <w:szCs w:val="28"/>
              </w:rPr>
              <w:t>7</w:t>
            </w:r>
          </w:p>
        </w:tc>
        <w:tc>
          <w:tcPr>
            <w:tcW w:w="7087" w:type="dxa"/>
          </w:tcPr>
          <w:p w:rsidR="00C31837" w:rsidRPr="00C31837" w:rsidRDefault="00E150CA" w:rsidP="00B72575">
            <w:pPr>
              <w:spacing w:before="144"/>
              <w:jc w:val="both"/>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Зовнішньоекономічна діяльність туристичних підприємств як засіб реалізації  зовнішньоекономічної політики України</w:t>
            </w:r>
          </w:p>
        </w:tc>
        <w:tc>
          <w:tcPr>
            <w:tcW w:w="1950" w:type="dxa"/>
          </w:tcPr>
          <w:p w:rsidR="00C31837" w:rsidRDefault="00E150CA" w:rsidP="00B72575">
            <w:pPr>
              <w:spacing w:before="144"/>
              <w:jc w:val="center"/>
              <w:rPr>
                <w:rFonts w:ascii="Times New Roman" w:hAnsi="Times New Roman"/>
                <w:bCs/>
                <w:sz w:val="28"/>
                <w:szCs w:val="28"/>
              </w:rPr>
            </w:pPr>
            <w:r>
              <w:rPr>
                <w:rFonts w:ascii="Times New Roman" w:hAnsi="Times New Roman"/>
                <w:bCs/>
                <w:sz w:val="28"/>
                <w:szCs w:val="28"/>
              </w:rPr>
              <w:t>6</w:t>
            </w:r>
          </w:p>
        </w:tc>
      </w:tr>
      <w:tr w:rsidR="00C31837" w:rsidTr="00B72575">
        <w:tc>
          <w:tcPr>
            <w:tcW w:w="534" w:type="dxa"/>
          </w:tcPr>
          <w:p w:rsidR="00C31837" w:rsidRDefault="00C31837" w:rsidP="00B72575">
            <w:pPr>
              <w:spacing w:before="144"/>
              <w:jc w:val="center"/>
              <w:rPr>
                <w:rFonts w:ascii="Times New Roman" w:hAnsi="Times New Roman"/>
                <w:bCs/>
                <w:sz w:val="28"/>
                <w:szCs w:val="28"/>
              </w:rPr>
            </w:pPr>
            <w:r>
              <w:rPr>
                <w:rFonts w:ascii="Times New Roman" w:hAnsi="Times New Roman"/>
                <w:bCs/>
                <w:sz w:val="28"/>
                <w:szCs w:val="28"/>
              </w:rPr>
              <w:t>8</w:t>
            </w:r>
          </w:p>
        </w:tc>
        <w:tc>
          <w:tcPr>
            <w:tcW w:w="7087" w:type="dxa"/>
          </w:tcPr>
          <w:p w:rsidR="00C31837" w:rsidRPr="00C31837" w:rsidRDefault="00E150CA" w:rsidP="00B72575">
            <w:pPr>
              <w:spacing w:before="144"/>
              <w:jc w:val="both"/>
              <w:rPr>
                <w:rFonts w:ascii="Times New Roman" w:eastAsia="Arial Unicode MS" w:hAnsi="Times New Roman"/>
                <w:color w:val="000000"/>
                <w:sz w:val="28"/>
                <w:szCs w:val="28"/>
                <w:lang w:eastAsia="en-US"/>
              </w:rPr>
            </w:pPr>
            <w:r w:rsidRPr="00E150CA">
              <w:rPr>
                <w:rFonts w:ascii="Times New Roman" w:eastAsia="Arial Unicode MS" w:hAnsi="Times New Roman"/>
                <w:bCs/>
                <w:color w:val="000000"/>
                <w:spacing w:val="-2"/>
                <w:sz w:val="28"/>
                <w:szCs w:val="28"/>
                <w:lang w:eastAsia="en-US"/>
              </w:rPr>
              <w:t>Український ринок туристичних послуг в системі світових рекреаційних відносин.</w:t>
            </w:r>
          </w:p>
        </w:tc>
        <w:tc>
          <w:tcPr>
            <w:tcW w:w="1950" w:type="dxa"/>
          </w:tcPr>
          <w:p w:rsidR="00C31837" w:rsidRDefault="00E150CA" w:rsidP="00B72575">
            <w:pPr>
              <w:spacing w:before="144"/>
              <w:jc w:val="center"/>
              <w:rPr>
                <w:rFonts w:ascii="Times New Roman" w:hAnsi="Times New Roman"/>
                <w:bCs/>
                <w:sz w:val="28"/>
                <w:szCs w:val="28"/>
              </w:rPr>
            </w:pPr>
            <w:r>
              <w:rPr>
                <w:rFonts w:ascii="Times New Roman" w:hAnsi="Times New Roman"/>
                <w:bCs/>
                <w:sz w:val="28"/>
                <w:szCs w:val="28"/>
              </w:rPr>
              <w:t>6</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p>
        </w:tc>
        <w:tc>
          <w:tcPr>
            <w:tcW w:w="7087" w:type="dxa"/>
          </w:tcPr>
          <w:p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Всього</w:t>
            </w:r>
          </w:p>
        </w:tc>
        <w:tc>
          <w:tcPr>
            <w:tcW w:w="1950" w:type="dxa"/>
          </w:tcPr>
          <w:p w:rsidR="00C35CC6" w:rsidRPr="00B72575" w:rsidRDefault="00E150CA" w:rsidP="00B72575">
            <w:pPr>
              <w:spacing w:before="144"/>
              <w:jc w:val="center"/>
              <w:rPr>
                <w:rFonts w:ascii="Times New Roman" w:hAnsi="Times New Roman"/>
                <w:bCs/>
                <w:sz w:val="28"/>
                <w:szCs w:val="28"/>
              </w:rPr>
            </w:pPr>
            <w:r>
              <w:rPr>
                <w:rFonts w:ascii="Times New Roman" w:hAnsi="Times New Roman"/>
                <w:bCs/>
                <w:sz w:val="28"/>
                <w:szCs w:val="28"/>
              </w:rPr>
              <w:t>44</w:t>
            </w:r>
          </w:p>
        </w:tc>
      </w:tr>
    </w:tbl>
    <w:p w:rsidR="00E150CA" w:rsidRDefault="00E150CA" w:rsidP="00E66553">
      <w:pPr>
        <w:shd w:val="clear" w:color="auto" w:fill="FFFFFF"/>
        <w:spacing w:before="144"/>
        <w:jc w:val="center"/>
        <w:rPr>
          <w:rFonts w:ascii="Times New Roman" w:hAnsi="Times New Roman"/>
          <w:b/>
          <w:bCs/>
          <w:sz w:val="28"/>
          <w:szCs w:val="28"/>
        </w:rPr>
      </w:pPr>
    </w:p>
    <w:p w:rsidR="00E150CA" w:rsidRDefault="00E150CA">
      <w:pPr>
        <w:spacing w:after="0" w:line="240" w:lineRule="auto"/>
        <w:rPr>
          <w:rFonts w:ascii="Times New Roman" w:hAnsi="Times New Roman"/>
          <w:b/>
          <w:bCs/>
          <w:sz w:val="28"/>
          <w:szCs w:val="28"/>
        </w:rPr>
      </w:pPr>
      <w:r>
        <w:rPr>
          <w:rFonts w:ascii="Times New Roman" w:hAnsi="Times New Roman"/>
          <w:b/>
          <w:bCs/>
          <w:sz w:val="28"/>
          <w:szCs w:val="28"/>
        </w:rPr>
        <w:br w:type="page"/>
      </w:r>
    </w:p>
    <w:p w:rsidR="007F627C" w:rsidRDefault="009A2E0E" w:rsidP="00E66553">
      <w:pPr>
        <w:shd w:val="clear" w:color="auto" w:fill="FFFFFF"/>
        <w:spacing w:before="144"/>
        <w:jc w:val="center"/>
        <w:rPr>
          <w:rFonts w:ascii="Times New Roman" w:hAnsi="Times New Roman"/>
          <w:b/>
          <w:bCs/>
          <w:sz w:val="28"/>
          <w:szCs w:val="28"/>
        </w:rPr>
      </w:pPr>
      <w:r>
        <w:rPr>
          <w:rFonts w:ascii="Times New Roman" w:hAnsi="Times New Roman"/>
          <w:b/>
          <w:bCs/>
          <w:sz w:val="28"/>
          <w:szCs w:val="28"/>
        </w:rPr>
        <w:lastRenderedPageBreak/>
        <w:t>9</w:t>
      </w:r>
      <w:r w:rsidR="00C35CC6">
        <w:rPr>
          <w:rFonts w:ascii="Times New Roman" w:hAnsi="Times New Roman"/>
          <w:b/>
          <w:bCs/>
          <w:sz w:val="28"/>
          <w:szCs w:val="28"/>
        </w:rPr>
        <w:t xml:space="preserve">. </w:t>
      </w:r>
      <w:r w:rsidR="00B72575" w:rsidRPr="00BA2337">
        <w:rPr>
          <w:rFonts w:ascii="Times New Roman" w:hAnsi="Times New Roman"/>
          <w:b/>
          <w:bCs/>
          <w:sz w:val="28"/>
          <w:szCs w:val="28"/>
        </w:rPr>
        <w:t>КАРТА САМОСТІЙНОЇ РОБОТИ СТУДЕНТА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5814"/>
        <w:gridCol w:w="1593"/>
      </w:tblGrid>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Заняття</w:t>
            </w:r>
          </w:p>
        </w:tc>
        <w:tc>
          <w:tcPr>
            <w:tcW w:w="6027" w:type="dxa"/>
          </w:tcPr>
          <w:p w:rsidR="00E150CA" w:rsidRPr="00E150CA" w:rsidRDefault="00E150CA" w:rsidP="00E150CA">
            <w:pPr>
              <w:spacing w:after="0"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Тема</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Самостійна робота, кількість балів</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p>
        </w:tc>
        <w:tc>
          <w:tcPr>
            <w:tcW w:w="6027" w:type="dxa"/>
          </w:tcPr>
          <w:p w:rsidR="00E150CA" w:rsidRPr="00E150CA" w:rsidRDefault="00E150CA" w:rsidP="00E150CA">
            <w:pPr>
              <w:spacing w:after="0" w:line="240" w:lineRule="auto"/>
              <w:jc w:val="center"/>
              <w:rPr>
                <w:rFonts w:ascii="Times New Roman" w:eastAsia="Arial Unicode MS" w:hAnsi="Times New Roman"/>
                <w:b/>
                <w:bCs/>
                <w:color w:val="000000"/>
                <w:sz w:val="28"/>
                <w:szCs w:val="28"/>
                <w:lang w:eastAsia="en-US"/>
              </w:rPr>
            </w:pPr>
            <w:r w:rsidRPr="00E150CA">
              <w:rPr>
                <w:rFonts w:ascii="Times New Roman" w:eastAsia="Arial Unicode MS" w:hAnsi="Times New Roman"/>
                <w:b/>
                <w:color w:val="000000"/>
                <w:sz w:val="28"/>
                <w:szCs w:val="28"/>
                <w:lang w:eastAsia="en-US"/>
              </w:rPr>
              <w:t>Змістовий модуль 1. Теоретичні основи ринку туристичних послуг</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val="ru-RU" w:eastAsia="en-US"/>
              </w:rPr>
            </w:pPr>
            <w:r w:rsidRPr="00E150CA">
              <w:rPr>
                <w:rFonts w:ascii="Times New Roman" w:hAnsi="Times New Roman"/>
                <w:color w:val="000000"/>
                <w:sz w:val="28"/>
                <w:szCs w:val="28"/>
                <w:lang w:val="ru-RU" w:eastAsia="en-US"/>
              </w:rPr>
              <w:t>30</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Лекція 1</w:t>
            </w:r>
          </w:p>
        </w:tc>
        <w:tc>
          <w:tcPr>
            <w:tcW w:w="6027" w:type="dxa"/>
          </w:tcPr>
          <w:p w:rsidR="00E150CA" w:rsidRPr="00E150CA" w:rsidRDefault="00E150CA" w:rsidP="00E150CA">
            <w:pPr>
              <w:tabs>
                <w:tab w:val="left" w:pos="1080"/>
              </w:tabs>
              <w:spacing w:after="0" w:line="240" w:lineRule="auto"/>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Тема 1. Сутність, структура і функції ринку туристичних послуг</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1</w:t>
            </w:r>
          </w:p>
        </w:tc>
        <w:tc>
          <w:tcPr>
            <w:tcW w:w="6027" w:type="dxa"/>
          </w:tcPr>
          <w:p w:rsidR="00E150CA" w:rsidRPr="00E150CA" w:rsidRDefault="00E150CA" w:rsidP="00E150CA">
            <w:pPr>
              <w:shd w:val="clear" w:color="auto" w:fill="FFFFFF"/>
              <w:spacing w:after="0" w:line="240" w:lineRule="auto"/>
              <w:rPr>
                <w:rFonts w:ascii="Times New Roman" w:eastAsia="Arial Unicode MS" w:hAnsi="Times New Roman"/>
                <w:color w:val="000000"/>
                <w:sz w:val="28"/>
                <w:szCs w:val="28"/>
                <w:lang w:val="ru-RU" w:eastAsia="en-US"/>
              </w:rPr>
            </w:pPr>
            <w:r w:rsidRPr="00E150CA">
              <w:rPr>
                <w:rFonts w:ascii="Times New Roman" w:eastAsia="Arial Unicode MS" w:hAnsi="Times New Roman"/>
                <w:color w:val="000000"/>
                <w:sz w:val="28"/>
                <w:szCs w:val="28"/>
                <w:lang w:eastAsia="en-US"/>
              </w:rPr>
              <w:t>Ринок як форма організації споживання: класифікація, структура, ієрархія. Поняття світового ринку. Загальна схема взаємодії ринкових сторін. Структура світового ринку. Ринок послуг як складова світового ринку. Структура невиробничої сфери. Поняття «послуги». Основні класифікації послуг. Специфічні ознаки послуги. Класифікаційні групи послуг. Ринок послуг у структурі світового господарства. Особливості сфери послуг на сучасному етапі економічного розвитку. Специфіка туристичної послуги, характерні ознаки туристичного ринку. Взаємодія туристичного ринку і території.</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2</w:t>
            </w:r>
          </w:p>
        </w:tc>
        <w:tc>
          <w:tcPr>
            <w:tcW w:w="6027" w:type="dxa"/>
          </w:tcPr>
          <w:p w:rsidR="00E150CA" w:rsidRPr="00E150CA" w:rsidRDefault="00E150CA" w:rsidP="00E150CA">
            <w:pPr>
              <w:shd w:val="clear" w:color="auto" w:fill="FFFFFF"/>
              <w:spacing w:after="0" w:line="240" w:lineRule="auto"/>
              <w:rPr>
                <w:rFonts w:ascii="Times New Roman" w:eastAsia="Arial Unicode MS" w:hAnsi="Times New Roman"/>
                <w:color w:val="000000"/>
                <w:sz w:val="28"/>
                <w:szCs w:val="28"/>
                <w:lang w:val="ru-RU" w:eastAsia="en-US"/>
              </w:rPr>
            </w:pPr>
            <w:r w:rsidRPr="00E150CA">
              <w:rPr>
                <w:rFonts w:ascii="Times New Roman" w:eastAsia="Arial Unicode MS" w:hAnsi="Times New Roman"/>
                <w:color w:val="000000"/>
                <w:sz w:val="28"/>
                <w:szCs w:val="28"/>
                <w:lang w:eastAsia="en-US"/>
              </w:rPr>
              <w:t>Поняття туристичної діяльності. Стадії туристичного обслуговування. Таксономічна система рекреаційних районів. Територіальна структура туристичного ринку. Ієрархічні рівні геопросторової організації туризму. Механізм формування та функціонування місцевого туристичного ринку.</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Лекція 2</w:t>
            </w:r>
          </w:p>
        </w:tc>
        <w:tc>
          <w:tcPr>
            <w:tcW w:w="6027" w:type="dxa"/>
          </w:tcPr>
          <w:p w:rsidR="00E150CA" w:rsidRPr="00E150CA" w:rsidRDefault="00E150CA" w:rsidP="00E150CA">
            <w:pPr>
              <w:tabs>
                <w:tab w:val="left" w:pos="1080"/>
              </w:tabs>
              <w:spacing w:after="0" w:line="240" w:lineRule="auto"/>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Тема 2. Історія формування ринку туристичних послуг</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3</w:t>
            </w:r>
          </w:p>
        </w:tc>
        <w:tc>
          <w:tcPr>
            <w:tcW w:w="6027" w:type="dxa"/>
          </w:tcPr>
          <w:p w:rsidR="00E150CA" w:rsidRPr="00E150CA" w:rsidRDefault="00E150CA" w:rsidP="00E150CA">
            <w:pPr>
              <w:shd w:val="clear" w:color="auto" w:fill="FFFFFF"/>
              <w:spacing w:after="0" w:line="240" w:lineRule="auto"/>
              <w:rPr>
                <w:rFonts w:ascii="Times New Roman" w:eastAsia="Arial Unicode MS" w:hAnsi="Times New Roman"/>
                <w:color w:val="000000"/>
                <w:sz w:val="28"/>
                <w:szCs w:val="28"/>
                <w:lang w:val="ru-RU" w:eastAsia="en-US"/>
              </w:rPr>
            </w:pPr>
            <w:r w:rsidRPr="00E150CA">
              <w:rPr>
                <w:rFonts w:ascii="Times New Roman" w:eastAsia="Arial Unicode MS" w:hAnsi="Times New Roman"/>
                <w:bCs/>
                <w:color w:val="000000"/>
                <w:sz w:val="28"/>
                <w:szCs w:val="28"/>
                <w:lang w:eastAsia="en-US"/>
              </w:rPr>
              <w:t>Формування національного туристичного ринку. Поняття «індустрія туризму».  Індустрія туризму як міжгалузевий комплекс, її місце і роль у господарському комплексі країни.</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4</w:t>
            </w:r>
          </w:p>
        </w:tc>
        <w:tc>
          <w:tcPr>
            <w:tcW w:w="6027" w:type="dxa"/>
          </w:tcPr>
          <w:p w:rsidR="00E150CA" w:rsidRPr="00E150CA" w:rsidRDefault="00E150CA" w:rsidP="00E150CA">
            <w:pPr>
              <w:shd w:val="clear" w:color="auto" w:fill="FFFFFF"/>
              <w:spacing w:after="0" w:line="240" w:lineRule="auto"/>
              <w:rPr>
                <w:rFonts w:ascii="Times New Roman" w:eastAsia="Arial Unicode MS" w:hAnsi="Times New Roman"/>
                <w:color w:val="000000"/>
                <w:sz w:val="28"/>
                <w:szCs w:val="28"/>
                <w:lang w:val="ru-RU" w:eastAsia="en-US"/>
              </w:rPr>
            </w:pPr>
            <w:r w:rsidRPr="00E150CA">
              <w:rPr>
                <w:rFonts w:ascii="Times New Roman" w:eastAsia="Arial Unicode MS" w:hAnsi="Times New Roman"/>
                <w:bCs/>
                <w:color w:val="000000"/>
                <w:sz w:val="28"/>
                <w:szCs w:val="28"/>
                <w:lang w:eastAsia="en-US"/>
              </w:rPr>
              <w:t>Структура індустрії туризму. Характеристика складових індустрії туризму. Внутрікомплексні зв’язки індустрії туризму. Етапи розвитку туризму, Тенденції розвитку ринку туристичних послуг.</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lastRenderedPageBreak/>
              <w:t>Лекція 3</w:t>
            </w:r>
          </w:p>
        </w:tc>
        <w:tc>
          <w:tcPr>
            <w:tcW w:w="6027" w:type="dxa"/>
          </w:tcPr>
          <w:p w:rsidR="00E150CA" w:rsidRPr="00E150CA" w:rsidRDefault="00E150CA" w:rsidP="00E150CA">
            <w:pPr>
              <w:spacing w:after="0" w:line="240" w:lineRule="auto"/>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Тема 3. Особливості розвитку розвитку туристичного бізнесу в Україні.</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5</w:t>
            </w:r>
          </w:p>
        </w:tc>
        <w:tc>
          <w:tcPr>
            <w:tcW w:w="6027" w:type="dxa"/>
          </w:tcPr>
          <w:p w:rsidR="00E150CA" w:rsidRPr="00E150CA" w:rsidRDefault="00E150CA" w:rsidP="00E150CA">
            <w:pPr>
              <w:shd w:val="clear" w:color="auto" w:fill="FFFFFF"/>
              <w:spacing w:after="0" w:line="240" w:lineRule="auto"/>
              <w:rPr>
                <w:rFonts w:ascii="Times New Roman" w:eastAsia="Arial Unicode MS" w:hAnsi="Times New Roman"/>
                <w:color w:val="000000"/>
                <w:sz w:val="28"/>
                <w:szCs w:val="28"/>
                <w:lang w:val="ru-RU" w:eastAsia="en-US"/>
              </w:rPr>
            </w:pPr>
            <w:r w:rsidRPr="00E150CA">
              <w:rPr>
                <w:rFonts w:ascii="Times New Roman" w:eastAsia="Arial Unicode MS" w:hAnsi="Times New Roman"/>
                <w:color w:val="000000"/>
                <w:sz w:val="28"/>
                <w:szCs w:val="28"/>
                <w:lang w:eastAsia="en-US"/>
              </w:rPr>
              <w:t>Сучасна класифікація туризму. Класифікаційні ознаки туристичного ринку. Типологічні ознаки туристичних ринків. Характеристика типів туристичних ринків.</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6</w:t>
            </w:r>
          </w:p>
        </w:tc>
        <w:tc>
          <w:tcPr>
            <w:tcW w:w="6027" w:type="dxa"/>
          </w:tcPr>
          <w:p w:rsidR="00E150CA" w:rsidRPr="00E150CA" w:rsidRDefault="00E150CA" w:rsidP="00E150CA">
            <w:pPr>
              <w:shd w:val="clear" w:color="auto" w:fill="FFFFFF"/>
              <w:spacing w:after="0" w:line="240" w:lineRule="auto"/>
              <w:rPr>
                <w:rFonts w:ascii="Times New Roman" w:eastAsia="Arial Unicode MS" w:hAnsi="Times New Roman"/>
                <w:color w:val="000000"/>
                <w:sz w:val="28"/>
                <w:szCs w:val="28"/>
                <w:lang w:val="ru-RU" w:eastAsia="en-US"/>
              </w:rPr>
            </w:pPr>
            <w:r w:rsidRPr="00E150CA">
              <w:rPr>
                <w:rFonts w:ascii="Times New Roman" w:eastAsia="Arial Unicode MS" w:hAnsi="Times New Roman"/>
                <w:color w:val="000000"/>
                <w:sz w:val="28"/>
                <w:szCs w:val="28"/>
                <w:lang w:eastAsia="en-US"/>
              </w:rPr>
              <w:t>Правові передумови ЗЕД туристичних підприємств. Конкурентоспроможність національної економіки в міжнародному туризмі та в межах внутрішнього ринку.</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Лекція 4</w:t>
            </w:r>
          </w:p>
        </w:tc>
        <w:tc>
          <w:tcPr>
            <w:tcW w:w="6027" w:type="dxa"/>
          </w:tcPr>
          <w:p w:rsidR="00E150CA" w:rsidRPr="00E150CA" w:rsidRDefault="00E150CA" w:rsidP="00E150CA">
            <w:pPr>
              <w:spacing w:after="0" w:line="240" w:lineRule="auto"/>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val="ru-RU" w:eastAsia="en-US"/>
              </w:rPr>
              <w:t xml:space="preserve">Тема </w:t>
            </w:r>
            <w:r w:rsidRPr="00E150CA">
              <w:rPr>
                <w:rFonts w:ascii="Times New Roman" w:eastAsia="Arial Unicode MS" w:hAnsi="Times New Roman"/>
                <w:color w:val="000000"/>
                <w:sz w:val="28"/>
                <w:szCs w:val="28"/>
                <w:lang w:eastAsia="en-US"/>
              </w:rPr>
              <w:t>4</w:t>
            </w:r>
            <w:r w:rsidRPr="00E150CA">
              <w:rPr>
                <w:rFonts w:ascii="Times New Roman" w:eastAsia="Arial Unicode MS" w:hAnsi="Times New Roman"/>
                <w:color w:val="000000"/>
                <w:sz w:val="28"/>
                <w:szCs w:val="28"/>
                <w:lang w:val="ru-RU" w:eastAsia="en-US"/>
              </w:rPr>
              <w:t>.</w:t>
            </w:r>
            <w:r w:rsidRPr="00E150CA">
              <w:rPr>
                <w:rFonts w:ascii="Times New Roman" w:eastAsia="Arial Unicode MS" w:hAnsi="Times New Roman"/>
                <w:color w:val="000000"/>
                <w:sz w:val="28"/>
                <w:szCs w:val="28"/>
                <w:lang w:eastAsia="en-US"/>
              </w:rPr>
              <w:t xml:space="preserve"> Економічний потенціал сучасного туристичного бізнесу в Україні.</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7</w:t>
            </w:r>
          </w:p>
        </w:tc>
        <w:tc>
          <w:tcPr>
            <w:tcW w:w="6027" w:type="dxa"/>
          </w:tcPr>
          <w:p w:rsidR="00E150CA" w:rsidRPr="00E150CA" w:rsidRDefault="00E150CA" w:rsidP="00E150CA">
            <w:pPr>
              <w:shd w:val="clear" w:color="auto" w:fill="FFFFFF"/>
              <w:spacing w:after="0" w:line="240" w:lineRule="auto"/>
              <w:rPr>
                <w:rFonts w:ascii="Times New Roman" w:eastAsia="Arial Unicode MS" w:hAnsi="Times New Roman"/>
                <w:color w:val="000000"/>
                <w:sz w:val="28"/>
                <w:szCs w:val="28"/>
                <w:lang w:val="ru-RU" w:eastAsia="en-US"/>
              </w:rPr>
            </w:pPr>
            <w:r w:rsidRPr="00E150CA">
              <w:rPr>
                <w:rFonts w:ascii="Times New Roman" w:eastAsia="Arial Unicode MS" w:hAnsi="Times New Roman"/>
                <w:color w:val="000000"/>
                <w:sz w:val="28"/>
                <w:szCs w:val="28"/>
                <w:lang w:eastAsia="en-US"/>
              </w:rPr>
              <w:t>Застосування загальнонаукових, міждисциплінарних і спеціальних методів. Парадигми дослідження туристичного ринку. Структурно-логічна схема дослідження туристичного ринку.</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8</w:t>
            </w:r>
          </w:p>
        </w:tc>
        <w:tc>
          <w:tcPr>
            <w:tcW w:w="6027" w:type="dxa"/>
          </w:tcPr>
          <w:p w:rsidR="00E150CA" w:rsidRPr="00E150CA" w:rsidRDefault="00E150CA" w:rsidP="00E150CA">
            <w:pPr>
              <w:tabs>
                <w:tab w:val="left" w:pos="284"/>
                <w:tab w:val="left" w:pos="567"/>
              </w:tabs>
              <w:spacing w:after="0" w:line="240" w:lineRule="auto"/>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Дослідження стану і напрямів розвитку національного ринку як складової регіонального та глобального ринків туристичних послуг. Визначення специфіки функціонування національних і внутрінаціональних ринкових структур. Дослідження мікрорівня.</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p>
        </w:tc>
        <w:tc>
          <w:tcPr>
            <w:tcW w:w="6027" w:type="dxa"/>
          </w:tcPr>
          <w:p w:rsidR="00E150CA" w:rsidRPr="00E150CA" w:rsidRDefault="00E150CA" w:rsidP="00E150CA">
            <w:pPr>
              <w:spacing w:after="0" w:line="240" w:lineRule="auto"/>
              <w:rPr>
                <w:rFonts w:ascii="Times New Roman" w:eastAsia="Arial Unicode MS" w:hAnsi="Times New Roman"/>
                <w:color w:val="000000"/>
                <w:sz w:val="28"/>
                <w:szCs w:val="28"/>
                <w:lang w:eastAsia="en-US"/>
              </w:rPr>
            </w:pPr>
            <w:r w:rsidRPr="00E150CA">
              <w:rPr>
                <w:rFonts w:ascii="Times New Roman" w:hAnsi="Times New Roman"/>
                <w:i/>
                <w:color w:val="000000"/>
                <w:sz w:val="28"/>
                <w:szCs w:val="28"/>
                <w:lang w:eastAsia="en-US"/>
              </w:rPr>
              <w:t>Модульний контроль</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14</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p>
        </w:tc>
        <w:tc>
          <w:tcPr>
            <w:tcW w:w="6027" w:type="dxa"/>
          </w:tcPr>
          <w:p w:rsidR="00E150CA" w:rsidRPr="00E150CA" w:rsidRDefault="00E150CA" w:rsidP="00E150CA">
            <w:pPr>
              <w:tabs>
                <w:tab w:val="left" w:pos="1080"/>
              </w:tabs>
              <w:spacing w:after="0" w:line="240" w:lineRule="auto"/>
              <w:jc w:val="center"/>
              <w:rPr>
                <w:rFonts w:ascii="Times New Roman" w:eastAsia="Arial Unicode MS" w:hAnsi="Times New Roman"/>
                <w:b/>
                <w:color w:val="000000"/>
                <w:sz w:val="28"/>
                <w:szCs w:val="28"/>
                <w:lang w:eastAsia="en-US"/>
              </w:rPr>
            </w:pPr>
            <w:r w:rsidRPr="00E150CA">
              <w:rPr>
                <w:rFonts w:ascii="Times New Roman" w:eastAsia="Arial Unicode MS" w:hAnsi="Times New Roman"/>
                <w:b/>
                <w:color w:val="000000"/>
                <w:sz w:val="28"/>
                <w:szCs w:val="28"/>
                <w:lang w:eastAsia="en-US"/>
              </w:rPr>
              <w:t>Змістовий модуль 2. Методичні засади дослідження туристичного ринку</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30</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Лекція 5</w:t>
            </w:r>
          </w:p>
        </w:tc>
        <w:tc>
          <w:tcPr>
            <w:tcW w:w="6027" w:type="dxa"/>
          </w:tcPr>
          <w:p w:rsidR="00E150CA" w:rsidRPr="00E150CA" w:rsidRDefault="00E150CA" w:rsidP="00E150CA">
            <w:pPr>
              <w:spacing w:after="0" w:line="240" w:lineRule="auto"/>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val="ru-RU" w:eastAsia="en-US"/>
              </w:rPr>
              <w:t xml:space="preserve">Тема </w:t>
            </w:r>
            <w:r w:rsidRPr="00E150CA">
              <w:rPr>
                <w:rFonts w:ascii="Times New Roman" w:eastAsia="Arial Unicode MS" w:hAnsi="Times New Roman"/>
                <w:color w:val="000000"/>
                <w:sz w:val="28"/>
                <w:szCs w:val="28"/>
                <w:lang w:eastAsia="en-US"/>
              </w:rPr>
              <w:t>5</w:t>
            </w:r>
            <w:r w:rsidRPr="00E150CA">
              <w:rPr>
                <w:rFonts w:ascii="Times New Roman" w:eastAsia="Arial Unicode MS" w:hAnsi="Times New Roman"/>
                <w:color w:val="000000"/>
                <w:sz w:val="28"/>
                <w:szCs w:val="28"/>
                <w:lang w:val="ru-RU" w:eastAsia="en-US"/>
              </w:rPr>
              <w:t>.</w:t>
            </w:r>
            <w:r w:rsidRPr="00E150CA">
              <w:rPr>
                <w:rFonts w:ascii="Times New Roman" w:eastAsia="Arial Unicode MS" w:hAnsi="Times New Roman"/>
                <w:color w:val="000000"/>
                <w:sz w:val="28"/>
                <w:szCs w:val="28"/>
                <w:lang w:eastAsia="en-US"/>
              </w:rPr>
              <w:t xml:space="preserve"> Маркетингові стратегії в менеджменті туристичного підприємства.</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9</w:t>
            </w:r>
          </w:p>
        </w:tc>
        <w:tc>
          <w:tcPr>
            <w:tcW w:w="6027" w:type="dxa"/>
          </w:tcPr>
          <w:p w:rsidR="00E150CA" w:rsidRPr="00E150CA" w:rsidRDefault="00E150CA" w:rsidP="00E150CA">
            <w:pPr>
              <w:tabs>
                <w:tab w:val="left" w:pos="6647"/>
              </w:tabs>
              <w:spacing w:after="0" w:line="240" w:lineRule="auto"/>
              <w:jc w:val="both"/>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Методика дослідження туристичного ринку мікрорівня – визначення тенденцій, характеру міжнародних туристичних потоків. Філософія управління туристичним підприємством.</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10</w:t>
            </w:r>
          </w:p>
        </w:tc>
        <w:tc>
          <w:tcPr>
            <w:tcW w:w="6027" w:type="dxa"/>
          </w:tcPr>
          <w:p w:rsidR="00E150CA" w:rsidRPr="00E150CA" w:rsidRDefault="00E150CA" w:rsidP="00E150CA">
            <w:pPr>
              <w:tabs>
                <w:tab w:val="left" w:pos="284"/>
                <w:tab w:val="left" w:pos="567"/>
              </w:tabs>
              <w:spacing w:after="0" w:line="240" w:lineRule="auto"/>
              <w:rPr>
                <w:rFonts w:ascii="Times New Roman" w:eastAsia="Arial Unicode MS" w:hAnsi="Times New Roman"/>
                <w:bCs/>
                <w:sz w:val="28"/>
                <w:szCs w:val="28"/>
                <w:lang w:eastAsia="ru-RU"/>
              </w:rPr>
            </w:pPr>
            <w:r w:rsidRPr="00E150CA">
              <w:rPr>
                <w:rFonts w:ascii="Times New Roman" w:eastAsia="Arial Unicode MS" w:hAnsi="Times New Roman"/>
                <w:color w:val="000000"/>
                <w:sz w:val="28"/>
                <w:szCs w:val="28"/>
                <w:lang w:eastAsia="en-US"/>
              </w:rPr>
              <w:t>Цілі маркетингової діяльності туристичних підприємств. Туристична кластерізація. Міжнародна класифікація кластерів.</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Лекція 6</w:t>
            </w:r>
          </w:p>
        </w:tc>
        <w:tc>
          <w:tcPr>
            <w:tcW w:w="6027" w:type="dxa"/>
          </w:tcPr>
          <w:p w:rsidR="00E150CA" w:rsidRPr="00E150CA" w:rsidRDefault="00E150CA" w:rsidP="00E150CA">
            <w:pPr>
              <w:tabs>
                <w:tab w:val="left" w:pos="2040"/>
                <w:tab w:val="center" w:pos="4677"/>
              </w:tabs>
              <w:spacing w:after="0" w:line="240" w:lineRule="auto"/>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Тема 6. Інноваційні стратегії в менеджменті туристичного підприємства.</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11</w:t>
            </w:r>
          </w:p>
        </w:tc>
        <w:tc>
          <w:tcPr>
            <w:tcW w:w="6027" w:type="dxa"/>
          </w:tcPr>
          <w:p w:rsidR="00E150CA" w:rsidRPr="00E150CA" w:rsidRDefault="00E150CA" w:rsidP="00E150CA">
            <w:pPr>
              <w:tabs>
                <w:tab w:val="left" w:pos="284"/>
                <w:tab w:val="left" w:pos="567"/>
              </w:tabs>
              <w:spacing w:after="0" w:line="240" w:lineRule="auto"/>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 xml:space="preserve">Оцінка умов і чинників функціонування туристичного підприємства. Інноваційні організаційні форми туристичних підприємств: асоціації туристичних підприємств, корпорації, консорціуми, </w:t>
            </w:r>
            <w:r w:rsidRPr="00E150CA">
              <w:rPr>
                <w:rFonts w:ascii="Times New Roman" w:eastAsia="Arial Unicode MS" w:hAnsi="Times New Roman"/>
                <w:color w:val="000000"/>
                <w:sz w:val="28"/>
                <w:szCs w:val="28"/>
                <w:lang w:eastAsia="en-US"/>
              </w:rPr>
              <w:lastRenderedPageBreak/>
              <w:t>міжнародні туристичні центри, туристичні кластери.</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lastRenderedPageBreak/>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lastRenderedPageBreak/>
              <w:t>Практичне 12</w:t>
            </w:r>
          </w:p>
        </w:tc>
        <w:tc>
          <w:tcPr>
            <w:tcW w:w="6027" w:type="dxa"/>
          </w:tcPr>
          <w:p w:rsidR="00E150CA" w:rsidRPr="00E150CA" w:rsidRDefault="00E150CA" w:rsidP="00E150CA">
            <w:pPr>
              <w:spacing w:after="0" w:line="240" w:lineRule="auto"/>
              <w:rPr>
                <w:rFonts w:ascii="Times New Roman" w:hAnsi="Times New Roman"/>
                <w:i/>
                <w:color w:val="000000"/>
                <w:sz w:val="28"/>
                <w:szCs w:val="28"/>
                <w:lang w:eastAsia="en-US"/>
              </w:rPr>
            </w:pPr>
            <w:r w:rsidRPr="00E150CA">
              <w:rPr>
                <w:rFonts w:ascii="Times New Roman" w:eastAsia="Arial Unicode MS" w:hAnsi="Times New Roman"/>
                <w:color w:val="000000"/>
                <w:sz w:val="28"/>
                <w:szCs w:val="28"/>
                <w:lang w:eastAsia="en-US"/>
              </w:rPr>
              <w:t>Туристична логістика та її види: інформаційна логістика, виробнича логістика, збутова логістика, транспортна логістика, кадрова логістика.</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Лекція 7</w:t>
            </w:r>
          </w:p>
        </w:tc>
        <w:tc>
          <w:tcPr>
            <w:tcW w:w="6027" w:type="dxa"/>
          </w:tcPr>
          <w:p w:rsidR="00E150CA" w:rsidRPr="00E150CA" w:rsidRDefault="00E150CA" w:rsidP="00E150CA">
            <w:pPr>
              <w:spacing w:after="0" w:line="240" w:lineRule="auto"/>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Тема 7. Зовнішньоекономічна діяльність туристичних підприємств як засіб реалізації  зовнішньоекономічної політики України</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13</w:t>
            </w:r>
          </w:p>
        </w:tc>
        <w:tc>
          <w:tcPr>
            <w:tcW w:w="6027" w:type="dxa"/>
          </w:tcPr>
          <w:p w:rsidR="00E150CA" w:rsidRPr="00E150CA" w:rsidRDefault="00E150CA" w:rsidP="00E150CA">
            <w:pPr>
              <w:spacing w:after="0" w:line="240" w:lineRule="auto"/>
              <w:rPr>
                <w:rFonts w:ascii="Times New Roman" w:hAnsi="Times New Roman"/>
                <w:i/>
                <w:color w:val="000000"/>
                <w:sz w:val="28"/>
                <w:szCs w:val="28"/>
                <w:lang w:eastAsia="en-US"/>
              </w:rPr>
            </w:pPr>
            <w:r w:rsidRPr="00E150CA">
              <w:rPr>
                <w:rFonts w:ascii="Times New Roman" w:eastAsia="Arial Unicode MS" w:hAnsi="Times New Roman"/>
                <w:color w:val="000000"/>
                <w:sz w:val="28"/>
                <w:szCs w:val="28"/>
                <w:lang w:eastAsia="en-US"/>
              </w:rPr>
              <w:t>Глобалізація світового туристичного ринку, форми прояву на національному ринку, Вплив глобалізації на діяльність туристичного підприємства. Експансія ТНК на сучасному туристичному ринку.</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14</w:t>
            </w:r>
          </w:p>
        </w:tc>
        <w:tc>
          <w:tcPr>
            <w:tcW w:w="6027" w:type="dxa"/>
          </w:tcPr>
          <w:p w:rsidR="00E150CA" w:rsidRPr="00E150CA" w:rsidRDefault="00E150CA" w:rsidP="00E150CA">
            <w:pPr>
              <w:spacing w:after="0" w:line="240" w:lineRule="auto"/>
              <w:rPr>
                <w:rFonts w:ascii="Times New Roman" w:hAnsi="Times New Roman"/>
                <w:i/>
                <w:color w:val="000000"/>
                <w:sz w:val="28"/>
                <w:szCs w:val="28"/>
                <w:lang w:eastAsia="en-US"/>
              </w:rPr>
            </w:pPr>
            <w:r w:rsidRPr="00E150CA">
              <w:rPr>
                <w:rFonts w:ascii="Times New Roman" w:eastAsia="Arial Unicode MS" w:hAnsi="Times New Roman"/>
                <w:color w:val="000000"/>
                <w:sz w:val="28"/>
                <w:szCs w:val="28"/>
                <w:lang w:eastAsia="en-US"/>
              </w:rPr>
              <w:t>Стратегії виходу туристичного підприємства на зовнішні ринки. Безпека ЗЕД туристичних підприємств: технологічні, політичні, фінансові, екологічні загрози. Забезпечення стійкості ЗЕД туристичного підприємства.</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Лекція 8</w:t>
            </w:r>
          </w:p>
        </w:tc>
        <w:tc>
          <w:tcPr>
            <w:tcW w:w="6027" w:type="dxa"/>
          </w:tcPr>
          <w:p w:rsidR="00E150CA" w:rsidRPr="00E150CA" w:rsidRDefault="00E150CA" w:rsidP="00E150CA">
            <w:pPr>
              <w:autoSpaceDE w:val="0"/>
              <w:autoSpaceDN w:val="0"/>
              <w:adjustRightInd w:val="0"/>
              <w:spacing w:after="0" w:line="240" w:lineRule="auto"/>
              <w:rPr>
                <w:rFonts w:ascii="Times New Roman" w:eastAsia="Arial Unicode MS" w:hAnsi="Times New Roman"/>
                <w:bCs/>
                <w:color w:val="000000"/>
                <w:spacing w:val="-2"/>
                <w:sz w:val="28"/>
                <w:szCs w:val="28"/>
                <w:lang w:eastAsia="en-US"/>
              </w:rPr>
            </w:pPr>
            <w:r w:rsidRPr="00E150CA">
              <w:rPr>
                <w:rFonts w:ascii="Times New Roman" w:eastAsia="Arial Unicode MS" w:hAnsi="Times New Roman"/>
                <w:color w:val="000000"/>
                <w:sz w:val="28"/>
                <w:szCs w:val="28"/>
                <w:lang w:eastAsia="en-US"/>
              </w:rPr>
              <w:t xml:space="preserve">Тема 8. </w:t>
            </w:r>
            <w:r w:rsidRPr="00E150CA">
              <w:rPr>
                <w:rFonts w:ascii="Times New Roman" w:eastAsia="Arial Unicode MS" w:hAnsi="Times New Roman"/>
                <w:bCs/>
                <w:color w:val="000000"/>
                <w:spacing w:val="-2"/>
                <w:sz w:val="28"/>
                <w:szCs w:val="28"/>
                <w:lang w:eastAsia="en-US"/>
              </w:rPr>
              <w:t>Український ринок туристичних послуг в системі світових рекреаційних відносин.</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val="ru-RU" w:eastAsia="en-US"/>
              </w:rPr>
            </w:pP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Практичне 15</w:t>
            </w:r>
          </w:p>
        </w:tc>
        <w:tc>
          <w:tcPr>
            <w:tcW w:w="6027" w:type="dxa"/>
          </w:tcPr>
          <w:p w:rsidR="00E150CA" w:rsidRPr="00E150CA" w:rsidRDefault="00E150CA" w:rsidP="00E150CA">
            <w:pPr>
              <w:autoSpaceDE w:val="0"/>
              <w:autoSpaceDN w:val="0"/>
              <w:adjustRightInd w:val="0"/>
              <w:spacing w:after="0" w:line="240" w:lineRule="auto"/>
              <w:jc w:val="both"/>
              <w:rPr>
                <w:rFonts w:ascii="Times New Roman" w:eastAsia="Arial Unicode MS" w:hAnsi="Times New Roman"/>
                <w:color w:val="000000"/>
                <w:sz w:val="28"/>
                <w:szCs w:val="28"/>
                <w:lang w:eastAsia="en-US"/>
              </w:rPr>
            </w:pPr>
            <w:r w:rsidRPr="00E150CA">
              <w:rPr>
                <w:rFonts w:ascii="Times New Roman" w:eastAsia="Arial Unicode MS" w:hAnsi="Times New Roman"/>
                <w:bCs/>
                <w:color w:val="000000"/>
                <w:spacing w:val="-2"/>
                <w:sz w:val="28"/>
                <w:szCs w:val="28"/>
                <w:lang w:eastAsia="en-US"/>
              </w:rPr>
              <w:t>Макроекономічна стратегія виходу України на світові туристичні ринки. Державна політика щодо оптимізації ЗЕД туристичних підприємств. Оцінка конкурентоспроможності України на субрегіональному ринку. Динаміка туристичних потоків у країнах регіонального субринку. Динаміка надходжень від туризму в країнах регіонального субринку. Регіональна структура туристичного процесу в україноцентричному субрегіоні. Конкурентні позиції України на туристичному ринку світу. Тактичні цілі виходу українських підприємств на зовнішні туристичні ринки.</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2</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p>
        </w:tc>
        <w:tc>
          <w:tcPr>
            <w:tcW w:w="6027" w:type="dxa"/>
          </w:tcPr>
          <w:p w:rsidR="00E150CA" w:rsidRPr="00E150CA" w:rsidRDefault="00E150CA" w:rsidP="00E150CA">
            <w:pPr>
              <w:spacing w:after="0" w:line="240" w:lineRule="auto"/>
              <w:rPr>
                <w:rFonts w:ascii="Times New Roman" w:eastAsia="Arial Unicode MS" w:hAnsi="Times New Roman"/>
                <w:color w:val="000000"/>
                <w:sz w:val="28"/>
                <w:szCs w:val="28"/>
                <w:lang w:eastAsia="en-US"/>
              </w:rPr>
            </w:pPr>
            <w:r w:rsidRPr="00E150CA">
              <w:rPr>
                <w:rFonts w:ascii="Times New Roman" w:hAnsi="Times New Roman"/>
                <w:i/>
                <w:color w:val="000000"/>
                <w:sz w:val="28"/>
                <w:szCs w:val="28"/>
                <w:lang w:eastAsia="en-US"/>
              </w:rPr>
              <w:t>Модульний контроль</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16</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Підсумковий контроль</w:t>
            </w:r>
          </w:p>
        </w:tc>
        <w:tc>
          <w:tcPr>
            <w:tcW w:w="6027" w:type="dxa"/>
          </w:tcPr>
          <w:p w:rsidR="00E150CA" w:rsidRPr="00E150CA" w:rsidRDefault="00E150CA" w:rsidP="00E150CA">
            <w:pPr>
              <w:spacing w:after="0" w:line="240" w:lineRule="auto"/>
              <w:rPr>
                <w:rFonts w:ascii="Times New Roman" w:hAnsi="Times New Roman"/>
                <w:color w:val="000000"/>
                <w:sz w:val="28"/>
                <w:szCs w:val="28"/>
                <w:lang w:eastAsia="en-US"/>
              </w:rPr>
            </w:pPr>
            <w:r w:rsidRPr="00E150CA">
              <w:rPr>
                <w:rFonts w:ascii="Times New Roman" w:hAnsi="Times New Roman"/>
                <w:color w:val="000000"/>
                <w:sz w:val="28"/>
                <w:szCs w:val="28"/>
                <w:lang w:eastAsia="en-US"/>
              </w:rPr>
              <w:t>Іспит</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40</w:t>
            </w:r>
          </w:p>
        </w:tc>
      </w:tr>
      <w:tr w:rsidR="00E150CA" w:rsidRPr="00E150CA" w:rsidTr="00E150CA">
        <w:tc>
          <w:tcPr>
            <w:tcW w:w="1951" w:type="dxa"/>
          </w:tcPr>
          <w:p w:rsidR="00E150CA" w:rsidRPr="00E150CA" w:rsidRDefault="00E150CA" w:rsidP="00E150CA">
            <w:pPr>
              <w:spacing w:before="100" w:beforeAutospacing="1" w:after="100" w:afterAutospacing="1" w:line="240" w:lineRule="auto"/>
              <w:rPr>
                <w:rFonts w:ascii="Times New Roman" w:hAnsi="Times New Roman"/>
                <w:color w:val="000000"/>
                <w:sz w:val="28"/>
                <w:szCs w:val="28"/>
                <w:lang w:eastAsia="en-US"/>
              </w:rPr>
            </w:pPr>
          </w:p>
        </w:tc>
        <w:tc>
          <w:tcPr>
            <w:tcW w:w="6027" w:type="dxa"/>
          </w:tcPr>
          <w:p w:rsidR="00E150CA" w:rsidRPr="00E150CA" w:rsidRDefault="00E150CA" w:rsidP="00E150CA">
            <w:pPr>
              <w:spacing w:after="0" w:line="240" w:lineRule="auto"/>
              <w:jc w:val="right"/>
              <w:rPr>
                <w:rFonts w:ascii="Times New Roman" w:hAnsi="Times New Roman"/>
                <w:color w:val="000000"/>
                <w:sz w:val="28"/>
                <w:szCs w:val="28"/>
                <w:lang w:eastAsia="en-US"/>
              </w:rPr>
            </w:pPr>
            <w:r w:rsidRPr="00E150CA">
              <w:rPr>
                <w:rFonts w:ascii="Times New Roman" w:hAnsi="Times New Roman"/>
                <w:color w:val="000000"/>
                <w:sz w:val="28"/>
                <w:szCs w:val="28"/>
                <w:lang w:eastAsia="en-US"/>
              </w:rPr>
              <w:t>Всього:</w:t>
            </w:r>
          </w:p>
        </w:tc>
        <w:tc>
          <w:tcPr>
            <w:tcW w:w="1593" w:type="dxa"/>
          </w:tcPr>
          <w:p w:rsidR="00E150CA" w:rsidRPr="00E150CA" w:rsidRDefault="00E150CA" w:rsidP="00E150CA">
            <w:pPr>
              <w:spacing w:before="100" w:beforeAutospacing="1" w:after="100" w:afterAutospacing="1" w:line="240" w:lineRule="auto"/>
              <w:jc w:val="center"/>
              <w:rPr>
                <w:rFonts w:ascii="Times New Roman" w:hAnsi="Times New Roman"/>
                <w:color w:val="000000"/>
                <w:sz w:val="28"/>
                <w:szCs w:val="28"/>
                <w:lang w:eastAsia="en-US"/>
              </w:rPr>
            </w:pPr>
            <w:r w:rsidRPr="00E150CA">
              <w:rPr>
                <w:rFonts w:ascii="Times New Roman" w:hAnsi="Times New Roman"/>
                <w:color w:val="000000"/>
                <w:sz w:val="28"/>
                <w:szCs w:val="28"/>
                <w:lang w:eastAsia="en-US"/>
              </w:rPr>
              <w:t>100</w:t>
            </w:r>
          </w:p>
        </w:tc>
      </w:tr>
    </w:tbl>
    <w:p w:rsidR="00E150CA" w:rsidRDefault="00E150CA" w:rsidP="00E66553">
      <w:pPr>
        <w:shd w:val="clear" w:color="auto" w:fill="FFFFFF"/>
        <w:spacing w:before="144"/>
        <w:jc w:val="center"/>
        <w:rPr>
          <w:rFonts w:ascii="Times New Roman" w:hAnsi="Times New Roman"/>
          <w:b/>
          <w:bCs/>
          <w:sz w:val="28"/>
          <w:szCs w:val="28"/>
        </w:rPr>
      </w:pPr>
    </w:p>
    <w:p w:rsidR="00E150CA" w:rsidRPr="00E66553" w:rsidRDefault="00E150CA" w:rsidP="00E150CA">
      <w:pPr>
        <w:spacing w:after="0" w:line="240" w:lineRule="auto"/>
        <w:rPr>
          <w:rFonts w:ascii="Times New Roman" w:hAnsi="Times New Roman"/>
          <w:b/>
          <w:bCs/>
          <w:sz w:val="28"/>
          <w:szCs w:val="28"/>
        </w:rPr>
      </w:pPr>
      <w:r>
        <w:rPr>
          <w:rFonts w:ascii="Times New Roman" w:hAnsi="Times New Roman"/>
          <w:b/>
          <w:bCs/>
          <w:sz w:val="28"/>
          <w:szCs w:val="28"/>
        </w:rPr>
        <w:br w:type="page"/>
      </w:r>
    </w:p>
    <w:p w:rsidR="004B231D" w:rsidRDefault="004B231D">
      <w:pPr>
        <w:spacing w:after="0" w:line="240" w:lineRule="auto"/>
        <w:rPr>
          <w:rFonts w:ascii="Times New Roman" w:hAnsi="Times New Roman"/>
          <w:b/>
          <w:sz w:val="28"/>
          <w:szCs w:val="28"/>
        </w:rPr>
      </w:pPr>
    </w:p>
    <w:p w:rsidR="004B231D" w:rsidRPr="00A06436" w:rsidRDefault="009A2E0E" w:rsidP="004B231D">
      <w:pPr>
        <w:jc w:val="center"/>
        <w:rPr>
          <w:rFonts w:ascii="Times New Roman" w:hAnsi="Times New Roman"/>
          <w:b/>
          <w:sz w:val="28"/>
          <w:szCs w:val="28"/>
        </w:rPr>
      </w:pPr>
      <w:r>
        <w:rPr>
          <w:rFonts w:ascii="Times New Roman" w:hAnsi="Times New Roman"/>
          <w:b/>
          <w:sz w:val="28"/>
          <w:szCs w:val="28"/>
        </w:rPr>
        <w:t>10</w:t>
      </w:r>
      <w:r w:rsidR="004B231D">
        <w:rPr>
          <w:rFonts w:ascii="Times New Roman" w:hAnsi="Times New Roman"/>
          <w:b/>
          <w:sz w:val="28"/>
          <w:szCs w:val="28"/>
        </w:rPr>
        <w:t xml:space="preserve">. </w:t>
      </w:r>
      <w:r w:rsidR="004B231D" w:rsidRPr="00CA2933">
        <w:rPr>
          <w:rFonts w:ascii="Times New Roman" w:hAnsi="Times New Roman"/>
          <w:b/>
          <w:sz w:val="28"/>
          <w:szCs w:val="28"/>
        </w:rPr>
        <w:t>КО</w:t>
      </w:r>
      <w:r w:rsidR="004B231D">
        <w:rPr>
          <w:rFonts w:ascii="Times New Roman" w:hAnsi="Times New Roman"/>
          <w:b/>
          <w:sz w:val="28"/>
          <w:szCs w:val="28"/>
        </w:rPr>
        <w:t>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B231D" w:rsidRPr="00A06436" w:rsidTr="00E66553">
        <w:trPr>
          <w:trHeight w:val="604"/>
        </w:trPr>
        <w:tc>
          <w:tcPr>
            <w:tcW w:w="3828" w:type="dxa"/>
            <w:shd w:val="clear" w:color="auto" w:fill="auto"/>
          </w:tcPr>
          <w:p w:rsidR="004B231D" w:rsidRPr="00A06436" w:rsidRDefault="004B231D" w:rsidP="005D5D30">
            <w:pPr>
              <w:pStyle w:val="TableParagraph"/>
              <w:spacing w:after="120"/>
              <w:ind w:left="97" w:right="1006"/>
              <w:rPr>
                <w:sz w:val="24"/>
              </w:rPr>
            </w:pPr>
            <w:r w:rsidRPr="00A06436">
              <w:rPr>
                <w:sz w:val="24"/>
              </w:rPr>
              <w:t>Оцінювання досягнень студента</w:t>
            </w:r>
          </w:p>
        </w:tc>
        <w:tc>
          <w:tcPr>
            <w:tcW w:w="6095" w:type="dxa"/>
            <w:shd w:val="clear" w:color="auto" w:fill="auto"/>
          </w:tcPr>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Результати навчальної діяльності студентів оцінюються за 100 бальною шкалою</w:t>
            </w:r>
            <w:r w:rsidR="00C06A39">
              <w:rPr>
                <w:rFonts w:ascii="Times New Roman" w:hAnsi="Times New Roman"/>
                <w:i/>
              </w:rPr>
              <w:t xml:space="preserve"> в кожному семестрі окремо</w:t>
            </w:r>
            <w:r w:rsidRPr="00A06436">
              <w:rPr>
                <w:rFonts w:ascii="Times New Roman" w:hAnsi="Times New Roman"/>
                <w:i/>
              </w:rPr>
              <w:t>.</w:t>
            </w:r>
          </w:p>
          <w:p w:rsidR="004B231D" w:rsidRDefault="004B231D" w:rsidP="005D5D30">
            <w:pPr>
              <w:widowControl w:val="0"/>
              <w:autoSpaceDE w:val="0"/>
              <w:autoSpaceDN w:val="0"/>
              <w:spacing w:after="120"/>
              <w:ind w:left="188" w:right="238" w:firstLine="720"/>
              <w:jc w:val="both"/>
              <w:rPr>
                <w:rFonts w:ascii="Times New Roman" w:hAnsi="Times New Roman"/>
                <w:i/>
              </w:rPr>
            </w:pPr>
            <w:r w:rsidRPr="00A06436">
              <w:rPr>
                <w:rFonts w:ascii="Times New Roman" w:hAnsi="Times New Roman"/>
                <w:i/>
              </w:rPr>
              <w:t>За ре</w:t>
            </w:r>
            <w:r>
              <w:rPr>
                <w:rFonts w:ascii="Times New Roman" w:hAnsi="Times New Roman"/>
                <w:i/>
              </w:rPr>
              <w:t>зультатами поточного</w:t>
            </w:r>
            <w:r w:rsidR="00C06A39">
              <w:rPr>
                <w:rFonts w:ascii="Times New Roman" w:hAnsi="Times New Roman"/>
                <w:i/>
              </w:rPr>
              <w:t>, модульного</w:t>
            </w:r>
            <w:r w:rsidRPr="00A06436">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rsidR="00C06A39" w:rsidRPr="00A06436" w:rsidRDefault="00C06A39" w:rsidP="005D5D30">
            <w:pPr>
              <w:widowControl w:val="0"/>
              <w:autoSpaceDE w:val="0"/>
              <w:autoSpaceDN w:val="0"/>
              <w:spacing w:after="120"/>
              <w:ind w:left="188" w:right="238" w:firstLine="720"/>
              <w:jc w:val="both"/>
              <w:rPr>
                <w:rFonts w:ascii="Times New Roman" w:hAnsi="Times New Roman"/>
                <w:i/>
              </w:rPr>
            </w:pPr>
            <w:r>
              <w:rPr>
                <w:rFonts w:ascii="Times New Roman" w:hAnsi="Times New Roman"/>
                <w:i/>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 xml:space="preserve">Кожний </w:t>
            </w:r>
            <w:r w:rsidR="004B231D" w:rsidRPr="00A06436">
              <w:rPr>
                <w:rFonts w:ascii="Times New Roman" w:hAnsi="Times New Roman"/>
                <w:i/>
              </w:rPr>
              <w:t>модуль включає бали за поточну р</w:t>
            </w:r>
            <w:r w:rsidR="004B231D">
              <w:rPr>
                <w:rFonts w:ascii="Times New Roman" w:hAnsi="Times New Roman"/>
                <w:i/>
              </w:rPr>
              <w:t>оботу студента</w:t>
            </w:r>
            <w:r>
              <w:rPr>
                <w:rFonts w:ascii="Times New Roman" w:hAnsi="Times New Roman"/>
                <w:i/>
              </w:rPr>
              <w:t xml:space="preserve"> на семінарських, практичних, лабораторних заняттях, </w:t>
            </w:r>
            <w:r w:rsidR="004B231D" w:rsidRPr="00A06436">
              <w:rPr>
                <w:rFonts w:ascii="Times New Roman" w:hAnsi="Times New Roman"/>
                <w:i/>
              </w:rPr>
              <w:t xml:space="preserve">виконання самостійної роботи, індивідуальну роботу, </w:t>
            </w:r>
            <w:r>
              <w:rPr>
                <w:rFonts w:ascii="Times New Roman" w:hAnsi="Times New Roman"/>
                <w:i/>
              </w:rPr>
              <w:t xml:space="preserve">модульну </w:t>
            </w:r>
            <w:r w:rsidR="004B231D" w:rsidRPr="00A06436">
              <w:rPr>
                <w:rFonts w:ascii="Times New Roman" w:hAnsi="Times New Roman"/>
                <w:i/>
              </w:rPr>
              <w:t>контрольну роботу.</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Виконання </w:t>
            </w:r>
            <w:r w:rsidR="00C06A39">
              <w:rPr>
                <w:rFonts w:ascii="Times New Roman" w:hAnsi="Times New Roman"/>
                <w:i/>
              </w:rPr>
              <w:t>модульних контрольних робіт</w:t>
            </w:r>
            <w:r w:rsidRPr="00A06436">
              <w:rPr>
                <w:rFonts w:ascii="Times New Roman" w:hAnsi="Times New Roman"/>
                <w:i/>
              </w:rPr>
              <w:t xml:space="preserve"> здійснюється в </w:t>
            </w:r>
            <w:r>
              <w:rPr>
                <w:rFonts w:ascii="Times New Roman" w:hAnsi="Times New Roman"/>
                <w:i/>
              </w:rPr>
              <w:t>режимі комп’ютерної діагностики</w:t>
            </w:r>
            <w:r w:rsidR="00C06A39">
              <w:rPr>
                <w:rFonts w:ascii="Times New Roman" w:hAnsi="Times New Roman"/>
                <w:i/>
              </w:rPr>
              <w:t xml:space="preserve"> або з використанням роздрукованих завдань.</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Реферативні дослідження та</w:t>
            </w:r>
            <w:r>
              <w:rPr>
                <w:rFonts w:ascii="Times New Roman" w:hAnsi="Times New Roman"/>
                <w:i/>
              </w:rPr>
              <w:t xml:space="preserve"> практичні роботи, які виконує студент</w:t>
            </w:r>
            <w:r w:rsidRPr="00A06436">
              <w:rPr>
                <w:rFonts w:ascii="Times New Roman" w:hAnsi="Times New Roman"/>
                <w:i/>
              </w:rPr>
              <w:t xml:space="preserve"> за визначеною</w:t>
            </w:r>
            <w:r w:rsidR="00C06A39">
              <w:rPr>
                <w:rFonts w:ascii="Times New Roman" w:hAnsi="Times New Roman"/>
                <w:i/>
              </w:rPr>
              <w:t xml:space="preserve"> тематикою, обговорюються та захищаються на семінарських заняттях.</w:t>
            </w:r>
            <w:r w:rsidRPr="00A06436">
              <w:rPr>
                <w:rFonts w:ascii="Times New Roman" w:hAnsi="Times New Roman"/>
                <w:i/>
              </w:rPr>
              <w:t xml:space="preserve"> </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Модульний к</w:t>
            </w:r>
            <w:r w:rsidR="004B231D" w:rsidRPr="00A06436">
              <w:rPr>
                <w:rFonts w:ascii="Times New Roman" w:hAnsi="Times New Roman"/>
                <w:i/>
              </w:rPr>
              <w:t>онтроль знань</w:t>
            </w:r>
            <w:r>
              <w:rPr>
                <w:rFonts w:ascii="Times New Roman" w:hAnsi="Times New Roman"/>
                <w:i/>
              </w:rPr>
              <w:t xml:space="preserve"> </w:t>
            </w:r>
            <w:r w:rsidR="004B231D" w:rsidRPr="00A06436">
              <w:rPr>
                <w:rFonts w:ascii="Times New Roman" w:hAnsi="Times New Roman"/>
                <w:i/>
              </w:rPr>
              <w:t xml:space="preserve">студентів здійснюється після завершення вивчення навчального матеріалу </w:t>
            </w:r>
            <w:r w:rsidR="004B231D">
              <w:rPr>
                <w:rFonts w:ascii="Times New Roman" w:hAnsi="Times New Roman"/>
                <w:i/>
              </w:rPr>
              <w:t>курсу</w:t>
            </w:r>
            <w:r w:rsidR="004B231D" w:rsidRPr="00A06436">
              <w:rPr>
                <w:rFonts w:ascii="Times New Roman" w:hAnsi="Times New Roman"/>
                <w:i/>
              </w:rPr>
              <w:t>.</w:t>
            </w:r>
          </w:p>
        </w:tc>
      </w:tr>
    </w:tbl>
    <w:p w:rsidR="00C06A39" w:rsidRPr="00C06A39" w:rsidRDefault="009A2E0E" w:rsidP="00C06A39">
      <w:pPr>
        <w:jc w:val="center"/>
        <w:rPr>
          <w:rFonts w:ascii="Times New Roman" w:hAnsi="Times New Roman"/>
          <w:sz w:val="28"/>
          <w:szCs w:val="28"/>
        </w:rPr>
      </w:pPr>
      <w:r>
        <w:rPr>
          <w:rFonts w:ascii="Times New Roman" w:hAnsi="Times New Roman"/>
          <w:b/>
          <w:bCs/>
          <w:sz w:val="28"/>
          <w:szCs w:val="28"/>
        </w:rPr>
        <w:t>11</w:t>
      </w:r>
      <w:r w:rsidR="00C06A39">
        <w:rPr>
          <w:rFonts w:ascii="Times New Roman" w:hAnsi="Times New Roman"/>
          <w:b/>
          <w:bCs/>
          <w:sz w:val="28"/>
          <w:szCs w:val="28"/>
        </w:rPr>
        <w:t xml:space="preserve">. </w:t>
      </w:r>
      <w:r w:rsidR="00C06A39" w:rsidRPr="00A06436">
        <w:rPr>
          <w:rFonts w:ascii="Times New Roman" w:hAnsi="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C06A39" w:rsidRPr="00A06436" w:rsidTr="005D5D30">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06A39" w:rsidRPr="00A06436" w:rsidRDefault="00C06A39" w:rsidP="005D5D30">
            <w:pPr>
              <w:jc w:val="center"/>
              <w:rPr>
                <w:rFonts w:ascii="Times New Roman" w:hAnsi="Times New Roman"/>
              </w:rPr>
            </w:pPr>
            <w:r w:rsidRPr="00A06436">
              <w:rPr>
                <w:rFonts w:ascii="Times New Roman" w:hAnsi="Times New Roman"/>
                <w:b/>
                <w:bCs/>
              </w:rPr>
              <w:t>Оцінка за шкалою ECTS</w:t>
            </w:r>
          </w:p>
        </w:tc>
      </w:tr>
      <w:tr w:rsidR="00C06A39" w:rsidRPr="00A06436" w:rsidTr="005D5D30">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lastRenderedPageBreak/>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C06A39" w:rsidRPr="00A06436" w:rsidTr="005D5D30">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C06A39" w:rsidRPr="00A06436" w:rsidTr="005D5D30">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rsidR="00C06A39" w:rsidRPr="00A06436" w:rsidRDefault="00C06A39" w:rsidP="00C06A39">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06A39" w:rsidRPr="00A06436" w:rsidTr="005D5D30">
        <w:trPr>
          <w:jc w:val="center"/>
        </w:trPr>
        <w:tc>
          <w:tcPr>
            <w:tcW w:w="2148"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06A39" w:rsidRPr="00A06436" w:rsidTr="005D5D30">
        <w:trPr>
          <w:jc w:val="center"/>
        </w:trPr>
        <w:tc>
          <w:tcPr>
            <w:tcW w:w="2148" w:type="dxa"/>
            <w:vAlign w:val="center"/>
          </w:tcPr>
          <w:p w:rsidR="00C06A39" w:rsidRPr="00A06436" w:rsidRDefault="00C06A39" w:rsidP="005D5D30">
            <w:pPr>
              <w:ind w:left="-108"/>
              <w:jc w:val="right"/>
              <w:rPr>
                <w:rFonts w:ascii="Times New Roman" w:hAnsi="Times New Roman"/>
                <w:b/>
                <w:i/>
                <w:sz w:val="28"/>
                <w:szCs w:val="28"/>
              </w:rPr>
            </w:pPr>
            <w:r w:rsidRPr="00A06436">
              <w:rPr>
                <w:rFonts w:ascii="Times New Roman" w:hAnsi="Times New Roman"/>
                <w:b/>
                <w:i/>
                <w:sz w:val="28"/>
                <w:szCs w:val="28"/>
              </w:rPr>
              <w:t>«незадовільно»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 xml:space="preserve">Виставляється студентові, відповідь якого під час відтворення основного програмового матеріалу поверхова, фрагментарна, що </w:t>
            </w:r>
            <w:r w:rsidRPr="00A06436">
              <w:rPr>
                <w:rFonts w:ascii="Times New Roman" w:hAnsi="Times New Roman"/>
                <w:sz w:val="26"/>
                <w:szCs w:val="26"/>
              </w:rPr>
              <w:lastRenderedPageBreak/>
              <w:t>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76584" w:rsidRDefault="00276584" w:rsidP="00C06A39">
      <w:pPr>
        <w:jc w:val="center"/>
        <w:rPr>
          <w:rFonts w:ascii="Times New Roman" w:hAnsi="Times New Roman"/>
          <w:b/>
          <w:bCs/>
          <w:sz w:val="28"/>
          <w:szCs w:val="28"/>
        </w:rPr>
      </w:pPr>
    </w:p>
    <w:p w:rsidR="00A863EA" w:rsidRDefault="009A2E0E" w:rsidP="00C06A39">
      <w:pPr>
        <w:jc w:val="center"/>
        <w:rPr>
          <w:rFonts w:ascii="Times New Roman" w:hAnsi="Times New Roman"/>
          <w:b/>
          <w:sz w:val="28"/>
          <w:szCs w:val="28"/>
        </w:rPr>
      </w:pPr>
      <w:r>
        <w:rPr>
          <w:rFonts w:ascii="Times New Roman" w:hAnsi="Times New Roman"/>
          <w:b/>
          <w:bCs/>
          <w:sz w:val="28"/>
          <w:szCs w:val="28"/>
        </w:rPr>
        <w:t>12</w:t>
      </w:r>
      <w:r w:rsidR="00C06A39">
        <w:rPr>
          <w:rFonts w:ascii="Times New Roman" w:hAnsi="Times New Roman"/>
          <w:b/>
          <w:bCs/>
          <w:sz w:val="28"/>
          <w:szCs w:val="28"/>
        </w:rPr>
        <w:t xml:space="preserve">. </w:t>
      </w:r>
      <w:r w:rsidR="00A863EA">
        <w:rPr>
          <w:rFonts w:ascii="Times New Roman" w:hAnsi="Times New Roman"/>
          <w:b/>
          <w:sz w:val="28"/>
          <w:szCs w:val="28"/>
        </w:rPr>
        <w:t xml:space="preserve">ФОРМИ І </w:t>
      </w:r>
      <w:r w:rsidR="00A863EA" w:rsidRPr="00B212D6">
        <w:rPr>
          <w:rFonts w:ascii="Times New Roman" w:hAnsi="Times New Roman"/>
          <w:b/>
          <w:sz w:val="28"/>
          <w:szCs w:val="28"/>
        </w:rPr>
        <w:t>МЕТОДИ НАВЧАННЯ</w:t>
      </w:r>
    </w:p>
    <w:p w:rsidR="00E66553" w:rsidRPr="00E66553" w:rsidRDefault="00C06A39" w:rsidP="00E66553">
      <w:pPr>
        <w:jc w:val="center"/>
        <w:rPr>
          <w:rFonts w:ascii="Times New Roman" w:eastAsia="Arial Unicode MS" w:hAnsi="Times New Roman"/>
          <w:color w:val="000000"/>
          <w:sz w:val="28"/>
          <w:szCs w:val="28"/>
          <w:lang w:eastAsia="en-US"/>
        </w:rPr>
      </w:pPr>
      <w:r>
        <w:rPr>
          <w:rFonts w:ascii="Times New Roman" w:hAnsi="Times New Roman"/>
          <w:sz w:val="28"/>
          <w:szCs w:val="28"/>
        </w:rPr>
        <w:tab/>
      </w:r>
      <w:r w:rsidR="00A863EA" w:rsidRPr="00D57A67">
        <w:rPr>
          <w:rFonts w:ascii="Times New Roman" w:hAnsi="Times New Roman"/>
          <w:sz w:val="28"/>
          <w:szCs w:val="28"/>
        </w:rPr>
        <w:t xml:space="preserve"> </w:t>
      </w:r>
      <w:r w:rsidR="00E66553" w:rsidRPr="00E66553">
        <w:rPr>
          <w:rFonts w:ascii="Times New Roman" w:eastAsia="Arial Unicode MS" w:hAnsi="Times New Roman"/>
          <w:b/>
          <w:bCs/>
          <w:color w:val="000000"/>
          <w:sz w:val="28"/>
          <w:szCs w:val="28"/>
          <w:lang w:eastAsia="en-US"/>
        </w:rPr>
        <w:t>1. Методи організації та здійснення навчально-пізнавальної діяльності</w:t>
      </w:r>
    </w:p>
    <w:p w:rsidR="00E66553" w:rsidRPr="00E66553" w:rsidRDefault="00E66553" w:rsidP="00E66553">
      <w:pPr>
        <w:spacing w:after="0"/>
        <w:ind w:firstLine="567"/>
        <w:jc w:val="both"/>
        <w:rPr>
          <w:rFonts w:ascii="Times New Roman" w:eastAsia="Arial Unicode MS" w:hAnsi="Times New Roman"/>
          <w:b/>
          <w:bCs/>
          <w:i/>
          <w:color w:val="000000"/>
          <w:sz w:val="28"/>
          <w:szCs w:val="28"/>
          <w:lang w:eastAsia="en-US"/>
        </w:rPr>
      </w:pPr>
      <w:r w:rsidRPr="00E66553">
        <w:rPr>
          <w:rFonts w:ascii="Times New Roman" w:eastAsia="Arial Unicode MS" w:hAnsi="Times New Roman"/>
          <w:b/>
          <w:bCs/>
          <w:i/>
          <w:color w:val="000000"/>
          <w:sz w:val="28"/>
          <w:szCs w:val="28"/>
          <w:lang w:eastAsia="en-US"/>
        </w:rPr>
        <w:t xml:space="preserve">1. За джерелом інформації: </w:t>
      </w:r>
    </w:p>
    <w:p w:rsidR="00E66553" w:rsidRPr="00E66553" w:rsidRDefault="00E66553" w:rsidP="00E66553">
      <w:pPr>
        <w:spacing w:after="0"/>
        <w:ind w:firstLine="426"/>
        <w:jc w:val="both"/>
        <w:rPr>
          <w:rFonts w:ascii="Times New Roman" w:eastAsia="Arial Unicode MS" w:hAnsi="Times New Roman"/>
          <w:color w:val="000000"/>
          <w:sz w:val="28"/>
          <w:szCs w:val="28"/>
          <w:shd w:val="clear" w:color="auto" w:fill="FFFFFF"/>
          <w:lang w:eastAsia="en-US"/>
        </w:rPr>
      </w:pPr>
      <w:r w:rsidRPr="00E66553">
        <w:rPr>
          <w:rFonts w:ascii="Times New Roman" w:eastAsia="Arial Unicode MS" w:hAnsi="Times New Roman"/>
          <w:b/>
          <w:bCs/>
          <w:iCs/>
          <w:color w:val="000000"/>
          <w:sz w:val="28"/>
          <w:szCs w:val="28"/>
          <w:shd w:val="clear" w:color="auto" w:fill="FFFFFF"/>
          <w:lang w:val="ru-RU" w:eastAsia="en-US"/>
        </w:rPr>
        <w:t>Лекція</w:t>
      </w:r>
      <w:r w:rsidRPr="00E66553">
        <w:rPr>
          <w:rFonts w:ascii="Times New Roman" w:eastAsia="Arial Unicode MS" w:hAnsi="Times New Roman"/>
          <w:color w:val="000000"/>
          <w:sz w:val="28"/>
          <w:szCs w:val="28"/>
          <w:shd w:val="clear" w:color="auto" w:fill="FFFFFF"/>
          <w:lang w:eastAsia="en-US"/>
        </w:rPr>
        <w:t xml:space="preserve"> </w:t>
      </w:r>
      <w:r w:rsidRPr="00E66553">
        <w:rPr>
          <w:rFonts w:ascii="Times New Roman" w:eastAsia="Arial Unicode MS" w:hAnsi="Times New Roman"/>
          <w:iCs/>
          <w:color w:val="000000"/>
          <w:sz w:val="28"/>
          <w:szCs w:val="28"/>
          <w:shd w:val="clear" w:color="auto" w:fill="FFFFFF"/>
          <w:lang w:val="ru-RU" w:eastAsia="en-US"/>
        </w:rPr>
        <w:t>– це розгорнутий, організований в доступній формі систематичний і послідовний виклад сутності теоретичної проблеми або проблеми соціально-політичного, морального, етичного, естетичного змісту.</w:t>
      </w:r>
      <w:r w:rsidRPr="00E66553">
        <w:rPr>
          <w:rFonts w:ascii="Times New Roman" w:eastAsia="Arial Unicode MS" w:hAnsi="Times New Roman"/>
          <w:iCs/>
          <w:color w:val="000000"/>
          <w:sz w:val="28"/>
          <w:szCs w:val="28"/>
          <w:shd w:val="clear" w:color="auto" w:fill="FFFFFF"/>
          <w:lang w:eastAsia="en-US"/>
        </w:rPr>
        <w:t xml:space="preserve"> </w:t>
      </w:r>
      <w:r w:rsidRPr="00E66553">
        <w:rPr>
          <w:rFonts w:ascii="Times New Roman" w:eastAsia="Arial Unicode MS" w:hAnsi="Times New Roman"/>
          <w:color w:val="000000"/>
          <w:sz w:val="28"/>
          <w:szCs w:val="28"/>
          <w:shd w:val="clear" w:color="auto" w:fill="FFFFFF"/>
          <w:lang w:val="ru-RU" w:eastAsia="en-US"/>
        </w:rPr>
        <w:t>Логічним центром лекції є певне теоретичне узагальнення, що належить до сфер наукового пізнання.</w:t>
      </w:r>
      <w:r w:rsidRPr="00E66553">
        <w:rPr>
          <w:rFonts w:ascii="Times New Roman" w:eastAsia="Arial Unicode MS" w:hAnsi="Times New Roman"/>
          <w:color w:val="000000"/>
          <w:sz w:val="28"/>
          <w:szCs w:val="28"/>
          <w:shd w:val="clear" w:color="auto" w:fill="FFFFFF"/>
          <w:lang w:eastAsia="en-US"/>
        </w:rPr>
        <w:t xml:space="preserve"> Лекція </w:t>
      </w:r>
      <w:r w:rsidRPr="00E66553">
        <w:rPr>
          <w:rFonts w:ascii="Times New Roman" w:eastAsia="Arial Unicode MS" w:hAnsi="Times New Roman"/>
          <w:color w:val="000000"/>
          <w:sz w:val="28"/>
          <w:szCs w:val="28"/>
          <w:shd w:val="clear" w:color="auto" w:fill="FFFFFF"/>
          <w:lang w:val="ru-RU" w:eastAsia="en-US"/>
        </w:rPr>
        <w:t xml:space="preserve">викладачем </w:t>
      </w:r>
      <w:r w:rsidRPr="00E66553">
        <w:rPr>
          <w:rFonts w:ascii="Times New Roman" w:eastAsia="Arial Unicode MS" w:hAnsi="Times New Roman"/>
          <w:color w:val="000000"/>
          <w:sz w:val="28"/>
          <w:szCs w:val="28"/>
          <w:shd w:val="clear" w:color="auto" w:fill="FFFFFF"/>
          <w:lang w:eastAsia="en-US"/>
        </w:rPr>
        <w:t xml:space="preserve">проводиться </w:t>
      </w:r>
      <w:r w:rsidRPr="00E66553">
        <w:rPr>
          <w:rFonts w:ascii="Times New Roman" w:eastAsia="Arial Unicode MS" w:hAnsi="Times New Roman"/>
          <w:color w:val="000000"/>
          <w:sz w:val="28"/>
          <w:szCs w:val="28"/>
          <w:lang w:eastAsia="en-US"/>
        </w:rPr>
        <w:t>із застосуванням комп'ютерних інформаційних технологій (презентація PowerPoint).</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eastAsia="en-US"/>
        </w:rPr>
        <w:t xml:space="preserve">Лекція передується чітким формулюванням теми, її найважливіших завдань і плану. </w:t>
      </w:r>
      <w:r w:rsidRPr="00E66553">
        <w:rPr>
          <w:rFonts w:ascii="Times New Roman" w:hAnsi="Times New Roman"/>
          <w:color w:val="000000"/>
          <w:sz w:val="28"/>
          <w:szCs w:val="28"/>
          <w:lang w:val="ru-RU" w:eastAsia="en-US"/>
        </w:rPr>
        <w:t xml:space="preserve">Помітний ефект дає визначення </w:t>
      </w:r>
      <w:proofErr w:type="gramStart"/>
      <w:r w:rsidRPr="00E66553">
        <w:rPr>
          <w:rFonts w:ascii="Times New Roman" w:hAnsi="Times New Roman"/>
          <w:color w:val="000000"/>
          <w:sz w:val="28"/>
          <w:szCs w:val="28"/>
          <w:lang w:val="ru-RU" w:eastAsia="en-US"/>
        </w:rPr>
        <w:t>на початку</w:t>
      </w:r>
      <w:proofErr w:type="gramEnd"/>
      <w:r w:rsidRPr="00E66553">
        <w:rPr>
          <w:rFonts w:ascii="Times New Roman" w:hAnsi="Times New Roman"/>
          <w:color w:val="000000"/>
          <w:sz w:val="28"/>
          <w:szCs w:val="28"/>
          <w:lang w:val="ru-RU" w:eastAsia="en-US"/>
        </w:rPr>
        <w:t xml:space="preserve"> лекції проблеми, яка потребує свого розв'язання, розкриття її значення для науки, техніки, пояснення явищ суспільного життя, для процесу навчання і виховання.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В процесі лекції викладачем детально аналізуються найважливіші факти, явища, події, коротко викладається другорядний матеріал; роз'яснюються складні явища, поняття, формули та ін. Доцільний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формулюватися за фактами, будучи результатом аналізу фактичного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Тема лекції, як правило, поділяється на основні питання. Завершуючи розгляд одного з питань, викладач робить короткий висновок (або пропонує зробити це учням) і називає наступне питання. Чіткість поділу лекції на питання полегшує її сприйняття, запис і засвоєння.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Побічним завданням лекції є навчання учнів самостійно робити доповіді.</w:t>
      </w:r>
    </w:p>
    <w:p w:rsidR="00E66553" w:rsidRPr="00E66553" w:rsidRDefault="00E66553" w:rsidP="00E66553">
      <w:pPr>
        <w:widowControl w:val="0"/>
        <w:tabs>
          <w:tab w:val="left" w:pos="993"/>
        </w:tabs>
        <w:autoSpaceDE w:val="0"/>
        <w:autoSpaceDN w:val="0"/>
        <w:adjustRightInd w:val="0"/>
        <w:spacing w:after="0"/>
        <w:ind w:firstLine="426"/>
        <w:contextualSpacing/>
        <w:jc w:val="both"/>
        <w:rPr>
          <w:rFonts w:ascii="Times New Roman" w:hAnsi="Times New Roman"/>
          <w:sz w:val="28"/>
          <w:szCs w:val="28"/>
          <w:highlight w:val="yellow"/>
          <w:lang w:eastAsia="ru-RU"/>
        </w:rPr>
      </w:pPr>
      <w:r w:rsidRPr="00E66553">
        <w:rPr>
          <w:rFonts w:ascii="Times New Roman" w:hAnsi="Times New Roman"/>
          <w:b/>
          <w:bCs/>
          <w:color w:val="000000"/>
          <w:sz w:val="28"/>
          <w:szCs w:val="28"/>
          <w:shd w:val="clear" w:color="auto" w:fill="FFFFFF"/>
          <w:lang w:eastAsia="ru-RU"/>
        </w:rPr>
        <w:t>Наочні методи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 виділяються дві групи: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ілюстрацій</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і</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демонстрацій</w:t>
      </w:r>
      <w:r w:rsidRPr="00E66553">
        <w:rPr>
          <w:rFonts w:ascii="Times New Roman" w:hAnsi="Times New Roman"/>
          <w:color w:val="000000"/>
          <w:sz w:val="28"/>
          <w:szCs w:val="28"/>
          <w:shd w:val="clear" w:color="auto" w:fill="FFFFFF"/>
          <w:lang w:eastAsia="ru-RU"/>
        </w:rPr>
        <w:t xml:space="preserve">. </w:t>
      </w:r>
      <w:r w:rsidRPr="00E66553">
        <w:rPr>
          <w:rFonts w:ascii="Times New Roman" w:hAnsi="Times New Roman"/>
          <w:b/>
          <w:color w:val="000000"/>
          <w:sz w:val="28"/>
          <w:szCs w:val="28"/>
          <w:shd w:val="clear" w:color="auto" w:fill="FFFFFF"/>
          <w:lang w:eastAsia="ru-RU"/>
        </w:rPr>
        <w:t>Метод ілюстрації</w:t>
      </w:r>
      <w:r w:rsidRPr="00E66553">
        <w:rPr>
          <w:rFonts w:ascii="Times New Roman" w:hAnsi="Times New Roman"/>
          <w:color w:val="000000"/>
          <w:sz w:val="28"/>
          <w:szCs w:val="28"/>
          <w:shd w:val="clear" w:color="auto" w:fill="FFFFFF"/>
          <w:lang w:eastAsia="ru-RU"/>
        </w:rPr>
        <w:t xml:space="preserve"> передбачає показ студентам викладачем ілюстрованих посібників: плакатів, карт, малюнків на слайдах презентації. </w:t>
      </w:r>
      <w:r w:rsidRPr="00E66553">
        <w:rPr>
          <w:rFonts w:ascii="Times New Roman" w:hAnsi="Times New Roman"/>
          <w:b/>
          <w:color w:val="000000"/>
          <w:sz w:val="28"/>
          <w:szCs w:val="28"/>
          <w:shd w:val="clear" w:color="auto" w:fill="FFFFFF"/>
          <w:lang w:eastAsia="ru-RU"/>
        </w:rPr>
        <w:lastRenderedPageBreak/>
        <w:t>Метод демонстрацій</w:t>
      </w:r>
      <w:r w:rsidRPr="00E66553">
        <w:rPr>
          <w:rFonts w:ascii="Times New Roman" w:hAnsi="Times New Roman"/>
          <w:color w:val="000000"/>
          <w:sz w:val="28"/>
          <w:szCs w:val="28"/>
          <w:shd w:val="clear" w:color="auto" w:fill="FFFFFF"/>
          <w:lang w:eastAsia="ru-RU"/>
        </w:rPr>
        <w:t xml:space="preserve"> передбачає демонстрацію викладачем туристичних брошур, рекламних видань, сувенірної продукції, спеціальної продукції готельного та ресторанного бізнесу, показ професійно орієнтованих фільмів тощо.</w:t>
      </w:r>
    </w:p>
    <w:p w:rsidR="00E66553" w:rsidRPr="00E66553" w:rsidRDefault="00E66553" w:rsidP="00E66553">
      <w:pPr>
        <w:spacing w:after="0"/>
        <w:ind w:firstLine="426"/>
        <w:jc w:val="both"/>
        <w:rPr>
          <w:rFonts w:ascii="Times New Roman" w:eastAsia="Arial Unicode MS" w:hAnsi="Times New Roman"/>
          <w:b/>
          <w:bCs/>
          <w:i/>
          <w:sz w:val="28"/>
          <w:szCs w:val="28"/>
          <w:lang w:val="ru-RU" w:eastAsia="en-US"/>
        </w:rPr>
      </w:pPr>
      <w:r w:rsidRPr="00E66553">
        <w:rPr>
          <w:rFonts w:ascii="Times New Roman" w:eastAsia="Arial Unicode MS" w:hAnsi="Times New Roman"/>
          <w:b/>
          <w:bCs/>
          <w:sz w:val="28"/>
          <w:szCs w:val="28"/>
          <w:shd w:val="clear" w:color="auto" w:fill="FFFFFF"/>
          <w:lang w:eastAsia="en-US"/>
        </w:rPr>
        <w:t>Кейс-метод</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w:t>
      </w:r>
      <w:hyperlink r:id="rId8" w:tooltip="Англ." w:history="1">
        <w:r w:rsidRPr="00E66553">
          <w:rPr>
            <w:rFonts w:ascii="Times New Roman" w:eastAsia="Arial Unicode MS" w:hAnsi="Times New Roman"/>
            <w:sz w:val="28"/>
            <w:szCs w:val="28"/>
            <w:shd w:val="clear" w:color="auto" w:fill="FFFFFF"/>
            <w:lang w:eastAsia="en-US"/>
          </w:rPr>
          <w:t>англ.</w:t>
        </w:r>
      </w:hyperlink>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i/>
          <w:iCs/>
          <w:sz w:val="28"/>
          <w:szCs w:val="28"/>
          <w:shd w:val="clear" w:color="auto" w:fill="FFFFFF"/>
          <w:lang w:val="ru-RU" w:eastAsia="en-US"/>
        </w:rPr>
        <w:t>Case</w:t>
      </w:r>
      <w:r w:rsidRPr="00E66553">
        <w:rPr>
          <w:rFonts w:ascii="Times New Roman" w:eastAsia="Arial Unicode MS" w:hAnsi="Times New Roman"/>
          <w:i/>
          <w:iCs/>
          <w:sz w:val="28"/>
          <w:szCs w:val="28"/>
          <w:shd w:val="clear" w:color="auto" w:fill="FFFFFF"/>
          <w:lang w:eastAsia="en-US"/>
        </w:rPr>
        <w:t xml:space="preserve"> </w:t>
      </w:r>
      <w:r w:rsidRPr="00E66553">
        <w:rPr>
          <w:rFonts w:ascii="Times New Roman" w:eastAsia="Arial Unicode MS" w:hAnsi="Times New Roman"/>
          <w:i/>
          <w:iCs/>
          <w:sz w:val="28"/>
          <w:szCs w:val="28"/>
          <w:shd w:val="clear" w:color="auto" w:fill="FFFFFF"/>
          <w:lang w:val="ru-RU" w:eastAsia="en-US"/>
        </w:rPr>
        <w:t>method</w:t>
      </w:r>
      <w:r w:rsidRPr="00E66553">
        <w:rPr>
          <w:rFonts w:ascii="Times New Roman" w:eastAsia="Arial Unicode MS" w:hAnsi="Times New Roman"/>
          <w:sz w:val="28"/>
          <w:szCs w:val="28"/>
          <w:shd w:val="clear" w:color="auto" w:fill="FFFFFF"/>
          <w:lang w:eastAsia="en-US"/>
        </w:rPr>
        <w:t>, метод кейсів, метод конкретних ситуацій, метод ситуаційного аналізу)</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 xml:space="preserve">— техніка навчання, що використовує опис реальних економічних, соціальних і бізнес-ситуацій. </w:t>
      </w:r>
      <w:r w:rsidRPr="00E66553">
        <w:rPr>
          <w:rFonts w:ascii="Times New Roman" w:eastAsia="Arial Unicode MS" w:hAnsi="Times New Roman"/>
          <w:sz w:val="28"/>
          <w:szCs w:val="28"/>
          <w:shd w:val="clear" w:color="auto" w:fill="FFFFFF"/>
          <w:lang w:val="ru-RU" w:eastAsia="en-US"/>
        </w:rPr>
        <w:t>Ті, що навчаються повинні досліджувати ситуацію, розібратися в суті проблем, запропонувати можливі рішення і вибрати найкраще з них. Кейси ґрунтуються на реальному фактичному матеріалі або ж наближені до реальної ситуації.</w:t>
      </w:r>
    </w:p>
    <w:p w:rsidR="00E66553" w:rsidRPr="00E66553" w:rsidRDefault="00E66553" w:rsidP="00E66553">
      <w:pPr>
        <w:numPr>
          <w:ilvl w:val="0"/>
          <w:numId w:val="17"/>
        </w:numPr>
        <w:tabs>
          <w:tab w:val="left" w:pos="284"/>
        </w:tabs>
        <w:spacing w:after="0" w:line="240" w:lineRule="auto"/>
        <w:jc w:val="both"/>
        <w:rPr>
          <w:rFonts w:ascii="Times New Roman" w:hAnsi="Times New Roman"/>
          <w:color w:val="000000"/>
          <w:sz w:val="28"/>
          <w:szCs w:val="28"/>
        </w:rPr>
      </w:pPr>
      <w:r w:rsidRPr="00E66553">
        <w:rPr>
          <w:rFonts w:ascii="Times New Roman" w:eastAsia="Arial Unicode MS" w:hAnsi="Times New Roman"/>
          <w:b/>
          <w:bCs/>
          <w:i/>
          <w:color w:val="000000"/>
          <w:sz w:val="28"/>
          <w:szCs w:val="28"/>
          <w:lang w:eastAsia="en-US"/>
        </w:rPr>
        <w:t>За логікою передачі і сприйняття навчальної інформації</w:t>
      </w:r>
    </w:p>
    <w:p w:rsidR="00E66553" w:rsidRPr="00E66553" w:rsidRDefault="00E66553" w:rsidP="00E66553">
      <w:pPr>
        <w:tabs>
          <w:tab w:val="left" w:pos="284"/>
        </w:tabs>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rsidR="00E66553" w:rsidRPr="00E66553" w:rsidRDefault="00E66553" w:rsidP="00E66553">
      <w:pPr>
        <w:shd w:val="clear" w:color="auto" w:fill="FFFFFF"/>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зв'язків.</w:t>
      </w:r>
    </w:p>
    <w:p w:rsidR="00E66553" w:rsidRPr="00E66553" w:rsidRDefault="00E66553" w:rsidP="00E66553">
      <w:pPr>
        <w:numPr>
          <w:ilvl w:val="0"/>
          <w:numId w:val="17"/>
        </w:numPr>
        <w:shd w:val="clear" w:color="auto" w:fill="FFFFFF"/>
        <w:spacing w:after="0" w:line="240" w:lineRule="auto"/>
        <w:ind w:firstLine="426"/>
        <w:jc w:val="both"/>
        <w:rPr>
          <w:rFonts w:ascii="Times New Roman" w:eastAsia="Arial Unicode MS" w:hAnsi="Times New Roman"/>
          <w:b/>
          <w:color w:val="000000"/>
          <w:sz w:val="28"/>
          <w:szCs w:val="28"/>
          <w:lang w:val="ru-RU" w:eastAsia="en-US"/>
        </w:rPr>
      </w:pPr>
      <w:r w:rsidRPr="00E66553">
        <w:rPr>
          <w:rFonts w:ascii="Times New Roman" w:eastAsia="Arial Unicode MS" w:hAnsi="Times New Roman"/>
          <w:b/>
          <w:i/>
          <w:color w:val="000000"/>
          <w:sz w:val="28"/>
          <w:szCs w:val="28"/>
          <w:lang w:eastAsia="en-US"/>
        </w:rPr>
        <w:t>За ступенем самостійності мислення</w:t>
      </w:r>
    </w:p>
    <w:p w:rsidR="00E66553" w:rsidRPr="00E66553" w:rsidRDefault="00E66553" w:rsidP="00E66553">
      <w:pPr>
        <w:shd w:val="clear" w:color="auto" w:fill="FFFFFF"/>
        <w:spacing w:after="0"/>
        <w:ind w:firstLine="426"/>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val="ru-RU" w:eastAsia="en-US"/>
        </w:rPr>
        <w:t>Репродуктивні та проблемно-пошукові методи навчання</w:t>
      </w:r>
      <w:r w:rsidRPr="00E66553">
        <w:rPr>
          <w:rFonts w:ascii="Times New Roman" w:eastAsia="Arial Unicode MS" w:hAnsi="Times New Roman"/>
          <w:b/>
          <w:color w:val="000000"/>
          <w:sz w:val="28"/>
          <w:szCs w:val="28"/>
          <w:lang w:eastAsia="en-US"/>
        </w:rPr>
        <w:t xml:space="preserve">. </w:t>
      </w:r>
      <w:r w:rsidRPr="00E66553">
        <w:rPr>
          <w:rFonts w:ascii="Times New Roman" w:eastAsia="Arial Unicode MS" w:hAnsi="Times New Roman"/>
          <w:color w:val="000000"/>
          <w:sz w:val="28"/>
          <w:szCs w:val="28"/>
          <w:lang w:val="ru-RU" w:eastAsia="en-US"/>
        </w:rPr>
        <w:t>Ці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практичних методів та прийомів навчання. Так, у репродуктивно організованій бесіді викладач ґрунтується на відомих студентам фактах, на раніше отриманих знаннях. Завдання обговорити гіпотези, припущення не ставляться.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Наочність при репродуктивному методі навчання також застосовується з метою кращого й активнішого засвоєння і запам'ятовування інформації студентами. До репродуктивних методів належать пояснювально-ілюстративний і відтворювальний.</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lastRenderedPageBreak/>
        <w:t>Пояснювально-ілюстративний метод.</w:t>
      </w:r>
      <w:r w:rsidRPr="00E66553">
        <w:rPr>
          <w:rFonts w:ascii="Times New Roman" w:eastAsia="Arial" w:hAnsi="Times New Roman"/>
          <w:b/>
          <w:bCs/>
          <w:i/>
          <w:iCs/>
          <w:color w:val="000000"/>
          <w:sz w:val="28"/>
          <w:szCs w:val="28"/>
          <w:lang w:eastAsia="en-US"/>
        </w:rPr>
        <w:t xml:space="preserve"> </w:t>
      </w:r>
      <w:r w:rsidRPr="00E66553">
        <w:rPr>
          <w:rFonts w:ascii="Times New Roman" w:hAnsi="Times New Roman"/>
          <w:color w:val="000000"/>
          <w:sz w:val="28"/>
          <w:szCs w:val="28"/>
          <w:lang w:eastAsia="en-US"/>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r w:rsidRPr="00E66553">
        <w:rPr>
          <w:rFonts w:ascii="Times New Roman" w:hAnsi="Times New Roman"/>
          <w:color w:val="000000"/>
          <w:sz w:val="28"/>
          <w:szCs w:val="28"/>
          <w:lang w:val="ru-RU" w:eastAsia="en-US"/>
        </w:rPr>
        <w:t xml:space="preserve">Здобуваючи готові знання, вони залишаються в межах репродуктивного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Підтвердження правильності наведених положень використовуються у цьому випадку не як докази, а ілюстрації. Цей метод розвиває сприйняття, осмислення (розуміння чужих думок) і пам'ять у студентів.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Відтворювальний метод.</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 xml:space="preserve">Після засвоєння знань необхідна організація діяльності з їх відтворення і застосування в ситуаціях, подібних до наведених у зразках. До відтворювального методу належать розв'язання типових завдань, створення презентацій доповідей </w:t>
      </w:r>
      <w:proofErr w:type="gramStart"/>
      <w:r w:rsidRPr="00E66553">
        <w:rPr>
          <w:rFonts w:ascii="Times New Roman" w:hAnsi="Times New Roman"/>
          <w:color w:val="000000"/>
          <w:sz w:val="28"/>
          <w:szCs w:val="28"/>
          <w:lang w:val="ru-RU" w:eastAsia="en-US"/>
        </w:rPr>
        <w:t>тощо..</w:t>
      </w:r>
      <w:proofErr w:type="gramEnd"/>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Проблемно-пошукові методи навчання.</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 xml:space="preserve">Проблемно-пошукові методи застосовуються викладачем в ході проблемного навчання. Під час їх використання викладач застосовує такі прийоми: створює проблемну ситуацію (ставить запитання, пропонує задачу, експериментальне завдання), організовує колективне обговорення можливих підходів до розв'язання проблемної ситуації, підтверджує правильність висновків, ставить готове проблемне завдання. Студенти, спираючись на колишній досвід і знання, висувають припущення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Метод проблемного викладу.</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Педагог, використовуючи різні засоби (засоби демонстрації, кіно,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Вони стають немов би свідками пошуку. Викладач пропонує студентам розвиток наукової думки, звертається до фактів з історії науки. У лекційному викладі цей метод був і залишається провідним;</w:t>
      </w:r>
    </w:p>
    <w:p w:rsidR="00E66553" w:rsidRPr="00E66553" w:rsidRDefault="00E66553" w:rsidP="00E66553">
      <w:pPr>
        <w:numPr>
          <w:ilvl w:val="0"/>
          <w:numId w:val="17"/>
        </w:numPr>
        <w:spacing w:after="0" w:line="240" w:lineRule="auto"/>
        <w:ind w:firstLine="426"/>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За ступенем керування навчальною діяльністю.</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Самостійна робота</w:t>
      </w:r>
      <w:r w:rsidRPr="00E66553">
        <w:rPr>
          <w:rFonts w:ascii="Times New Roman" w:eastAsia="Arial" w:hAnsi="Times New Roman"/>
          <w:bCs/>
          <w:iCs/>
          <w:color w:val="000000"/>
          <w:sz w:val="28"/>
          <w:szCs w:val="28"/>
          <w:lang w:val="ru-RU" w:eastAsia="en-US"/>
        </w:rPr>
        <w:t xml:space="preserve"> - діяльність студентів, яка полягає в самостійному визначенні мети, завдань, засобів їх досягнення на основі пізнавальних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Під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w:t>
      </w:r>
      <w:r w:rsidRPr="00E66553">
        <w:rPr>
          <w:rFonts w:ascii="Times New Roman" w:hAnsi="Times New Roman"/>
          <w:color w:val="000000"/>
          <w:sz w:val="28"/>
          <w:szCs w:val="28"/>
          <w:lang w:val="ru-RU" w:eastAsia="en-US"/>
        </w:rPr>
        <w:lastRenderedPageBreak/>
        <w:t>цілей. 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та ін.) з опосередкованого управління діяльністю студентів і діагностики якості самостійної роботи.</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Індивідуальна робота</w:t>
      </w:r>
      <w:r w:rsidRPr="00E66553">
        <w:rPr>
          <w:rFonts w:ascii="Times New Roman" w:eastAsia="Arial" w:hAnsi="Times New Roman"/>
          <w:bCs/>
          <w:iCs/>
          <w:color w:val="000000"/>
          <w:sz w:val="28"/>
          <w:szCs w:val="28"/>
          <w:lang w:val="ru-RU" w:eastAsia="en-US"/>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Індивідуальні заняття проводяться під керівництвом викладача у встановленому порядку (регламентований час, розклад) з урахуванням потреб і можливостей студента. Завдання викладача під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академза-боргованості, виконання індивідуальних завдань тощо.</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Ефективність індивідуальної роботи залежить від стану суб'єктів цього процесу, їхньої мотивації, педагогічної майстерності викладача, рівня використання інформаційних технологій тощо. 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свідомі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Самоосвіта</w:t>
      </w:r>
      <w:r w:rsidRPr="00E66553">
        <w:rPr>
          <w:rFonts w:ascii="Times New Roman" w:eastAsia="Arial" w:hAnsi="Times New Roman"/>
          <w:bCs/>
          <w:iCs/>
          <w:color w:val="000000"/>
          <w:sz w:val="28"/>
          <w:szCs w:val="28"/>
          <w:lang w:val="ru-RU" w:eastAsia="en-US"/>
        </w:rPr>
        <w:t xml:space="preserve"> - специфічний вид діяльності, яку особистість здійснює добровільно з метою задоволення пізнавальних потреб чи покращення своїх особистісних якостей або здібностей.</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означає,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під керівництвом викладача і без його участі під час виконання самостійної роботи.</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Самостійна, індивідуальна роботи та самоосвіта особистості є складними видами її діяльності, які можуть бути пов'язані між собою, збігатися на певних </w:t>
      </w:r>
      <w:r w:rsidRPr="00E66553">
        <w:rPr>
          <w:rFonts w:ascii="Times New Roman" w:hAnsi="Times New Roman"/>
          <w:color w:val="000000"/>
          <w:sz w:val="28"/>
          <w:szCs w:val="28"/>
          <w:lang w:val="ru-RU" w:eastAsia="en-US"/>
        </w:rPr>
        <w:lastRenderedPageBreak/>
        <w:t>етапах розвитку або загалом. Самостійна та індивідуальна роботи за умови позитивного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взаємопереходів можна підвищити рівень готовності особистості до самоосвіти, особливо тоді, коли домінують вектори руху від самостійної роботи до самоосвіти. Для того щоб забезпечити трансформацію самостійної роботи в самоосвітню діяльність, необхідно сформувати у студентів позитивне ставлення до професійно значущих цілей, високий рівень знань, умінь самостійно працювати з джерелами інформації, організаційно-управлінські уміння й навички.</w:t>
      </w:r>
    </w:p>
    <w:p w:rsidR="00E66553" w:rsidRPr="00E66553" w:rsidRDefault="00E66553" w:rsidP="00E66553">
      <w:pPr>
        <w:spacing w:after="0"/>
        <w:jc w:val="both"/>
        <w:rPr>
          <w:rFonts w:ascii="Times New Roman" w:eastAsia="Arial Unicode MS" w:hAnsi="Times New Roman"/>
          <w:bCs/>
          <w:color w:val="000000"/>
          <w:sz w:val="28"/>
          <w:szCs w:val="28"/>
          <w:lang w:val="ru-RU"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2. Методи стимулювання інтересу до навчання і мотивації навчально-пізнавальної діяльності:</w:t>
      </w:r>
    </w:p>
    <w:p w:rsidR="00E66553" w:rsidRPr="00E66553" w:rsidRDefault="00E66553" w:rsidP="00E66553">
      <w:pPr>
        <w:spacing w:after="0"/>
        <w:ind w:firstLine="567"/>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Методи стимулювання інтересу до навчання:</w:t>
      </w:r>
      <w:r w:rsidRPr="00E66553">
        <w:rPr>
          <w:rFonts w:ascii="Times New Roman" w:eastAsia="Arial Unicode MS" w:hAnsi="Times New Roman"/>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E66553" w:rsidRPr="00E66553" w:rsidRDefault="00E66553" w:rsidP="00E66553">
      <w:pPr>
        <w:spacing w:after="0"/>
        <w:jc w:val="center"/>
        <w:rPr>
          <w:rFonts w:ascii="Times New Roman" w:eastAsia="Arial Unicode MS" w:hAnsi="Times New Roman"/>
          <w:b/>
          <w:bCs/>
          <w:color w:val="000000"/>
          <w:sz w:val="28"/>
          <w:szCs w:val="28"/>
          <w:lang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3. Інклюзивні методи навчання</w:t>
      </w:r>
    </w:p>
    <w:p w:rsidR="00E66553" w:rsidRPr="00E66553" w:rsidRDefault="00E66553" w:rsidP="00E66553">
      <w:pPr>
        <w:shd w:val="clear" w:color="auto" w:fill="FFFFFF"/>
        <w:spacing w:after="0"/>
        <w:ind w:firstLine="425"/>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eastAsia="en-US"/>
        </w:rPr>
        <w:t xml:space="preserve">Методи формування свідомості </w:t>
      </w:r>
      <w:r w:rsidRPr="00E66553">
        <w:rPr>
          <w:rFonts w:ascii="Times New Roman" w:eastAsia="Arial Unicode MS" w:hAnsi="Times New Roman"/>
          <w:color w:val="000000"/>
          <w:sz w:val="28"/>
          <w:szCs w:val="28"/>
          <w:lang w:eastAsia="en-US"/>
        </w:rPr>
        <w:t xml:space="preserve">- це методи різнобічного впливу на свідомість, почуття і волю з метою формування поглядів і переконань. </w:t>
      </w:r>
      <w:r w:rsidRPr="00E66553">
        <w:rPr>
          <w:rFonts w:ascii="Times New Roman" w:eastAsia="Arial Unicode MS" w:hAnsi="Times New Roman"/>
          <w:color w:val="000000"/>
          <w:sz w:val="28"/>
          <w:szCs w:val="28"/>
          <w:lang w:val="ru-RU" w:eastAsia="en-US"/>
        </w:rPr>
        <w:t>До них належать бесіда, лекція, диспут і метод прикладу.</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Бесіда</w:t>
      </w:r>
      <w:r w:rsidRPr="00E66553">
        <w:rPr>
          <w:rFonts w:ascii="Times New Roman" w:hAnsi="Times New Roman"/>
          <w:color w:val="000000"/>
          <w:sz w:val="28"/>
          <w:szCs w:val="28"/>
          <w:lang w:val="ru-RU" w:eastAsia="en-US"/>
        </w:rPr>
        <w:t>.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Дещо складнішою для педагога є </w:t>
      </w:r>
      <w:r w:rsidRPr="00E66553">
        <w:rPr>
          <w:rFonts w:ascii="Times New Roman" w:hAnsi="Times New Roman"/>
          <w:b/>
          <w:color w:val="000000"/>
          <w:sz w:val="28"/>
          <w:szCs w:val="28"/>
          <w:lang w:val="ru-RU" w:eastAsia="en-US"/>
        </w:rPr>
        <w:t>індивідуальна бесіда</w:t>
      </w:r>
      <w:r w:rsidRPr="00E66553">
        <w:rPr>
          <w:rFonts w:ascii="Times New Roman" w:hAnsi="Times New Roman"/>
          <w:color w:val="000000"/>
          <w:sz w:val="28"/>
          <w:szCs w:val="28"/>
          <w:lang w:val="ru-RU" w:eastAsia="en-US"/>
        </w:rPr>
        <w:t>,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lastRenderedPageBreak/>
        <w:t>Одночасно студент має відчути, що педагог є союзником, щиро прагне допомогти йому і знає,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вчинків. Треба вибудовувати її так, щоб людина, яка здійснила цей вчинок, сама усвідомила його аморальність.</w:t>
      </w:r>
    </w:p>
    <w:p w:rsidR="00E66553" w:rsidRPr="00E66553" w:rsidRDefault="00E66553" w:rsidP="00E66553">
      <w:pPr>
        <w:keepNext/>
        <w:shd w:val="clear" w:color="auto" w:fill="FFFFFF"/>
        <w:spacing w:after="0"/>
        <w:ind w:firstLine="425"/>
        <w:jc w:val="both"/>
        <w:outlineLvl w:val="0"/>
        <w:rPr>
          <w:rFonts w:ascii="Times New Roman" w:hAnsi="Times New Roman"/>
          <w:bCs/>
          <w:color w:val="000000"/>
          <w:kern w:val="32"/>
          <w:sz w:val="28"/>
          <w:szCs w:val="28"/>
          <w:lang w:val="ru-RU" w:eastAsia="en-US"/>
        </w:rPr>
      </w:pPr>
      <w:r w:rsidRPr="00E66553">
        <w:rPr>
          <w:rFonts w:ascii="Times New Roman" w:hAnsi="Times New Roman"/>
          <w:b/>
          <w:bCs/>
          <w:color w:val="000000"/>
          <w:kern w:val="32"/>
          <w:sz w:val="28"/>
          <w:szCs w:val="28"/>
          <w:lang w:val="ru-RU" w:eastAsia="en-US"/>
        </w:rPr>
        <w:t>Лекція</w:t>
      </w:r>
      <w:r w:rsidRPr="00E66553">
        <w:rPr>
          <w:rFonts w:ascii="Times New Roman" w:hAnsi="Times New Roman"/>
          <w:bCs/>
          <w:color w:val="000000"/>
          <w:kern w:val="32"/>
          <w:sz w:val="28"/>
          <w:szCs w:val="28"/>
          <w:lang w:val="ru-RU" w:eastAsia="en-US"/>
        </w:rPr>
        <w:t>.</w:t>
      </w:r>
      <w:r w:rsidRPr="00E66553">
        <w:rPr>
          <w:rFonts w:ascii="Times New Roman" w:hAnsi="Times New Roman"/>
          <w:bCs/>
          <w:color w:val="000000"/>
          <w:kern w:val="32"/>
          <w:sz w:val="28"/>
          <w:szCs w:val="28"/>
          <w:lang w:eastAsia="en-US"/>
        </w:rPr>
        <w:t xml:space="preserve"> </w:t>
      </w:r>
      <w:r w:rsidRPr="00E66553">
        <w:rPr>
          <w:rFonts w:ascii="Times New Roman" w:hAnsi="Times New Roman"/>
          <w:bCs/>
          <w:color w:val="000000"/>
          <w:kern w:val="32"/>
          <w:sz w:val="28"/>
          <w:szCs w:val="28"/>
          <w:lang w:val="ru-RU" w:eastAsia="en-US"/>
        </w:rPr>
        <w:t>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Теоретичні положення лекції мають тісний взаємозв'язок з практикою, з життям колективу, що дає змогу встановити довірливий контакт із аудиторією. Найскладнішим моментом лекції є відповіді на запитання студентів, які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підставою хибного тлумачення певного факту або його нерозуміння.</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Диспут</w:t>
      </w:r>
      <w:r w:rsidRPr="00E66553">
        <w:rPr>
          <w:rFonts w:ascii="Times New Roman" w:hAnsi="Times New Roman"/>
          <w:color w:val="000000"/>
          <w:sz w:val="28"/>
          <w:szCs w:val="28"/>
          <w:lang w:val="ru-RU" w:eastAsia="en-US"/>
        </w:rPr>
        <w:t>.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викладач добирає так, щоб спонукати учасників до роздумів над серйозними світоглядними питаннями: про мету життя, щастя, обов'язок людини перед суспільством та ін. 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rsid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E66553" w:rsidRDefault="00E66553" w:rsidP="00E66553">
      <w:pPr>
        <w:shd w:val="clear" w:color="auto" w:fill="FFFFFF"/>
        <w:spacing w:after="0"/>
        <w:ind w:firstLine="425"/>
        <w:jc w:val="both"/>
        <w:rPr>
          <w:rFonts w:ascii="Times New Roman" w:hAnsi="Times New Roman"/>
          <w:sz w:val="28"/>
          <w:szCs w:val="28"/>
        </w:rPr>
      </w:pPr>
    </w:p>
    <w:p w:rsidR="00E66553" w:rsidRPr="000E313B" w:rsidRDefault="009A2E0E" w:rsidP="000E313B">
      <w:pPr>
        <w:keepNext/>
        <w:spacing w:after="0" w:line="360" w:lineRule="auto"/>
        <w:ind w:firstLine="426"/>
        <w:jc w:val="center"/>
        <w:outlineLvl w:val="0"/>
        <w:rPr>
          <w:rFonts w:ascii="Times New Roman" w:hAnsi="Times New Roman"/>
          <w:b/>
          <w:bCs/>
          <w:color w:val="000000"/>
          <w:kern w:val="32"/>
          <w:sz w:val="28"/>
          <w:szCs w:val="28"/>
          <w:lang w:eastAsia="en-US"/>
        </w:rPr>
      </w:pPr>
      <w:r>
        <w:rPr>
          <w:rFonts w:ascii="Times New Roman" w:hAnsi="Times New Roman"/>
          <w:b/>
          <w:bCs/>
          <w:color w:val="000000"/>
          <w:kern w:val="32"/>
          <w:sz w:val="28"/>
          <w:szCs w:val="28"/>
          <w:lang w:eastAsia="en-US"/>
        </w:rPr>
        <w:t xml:space="preserve">13. </w:t>
      </w:r>
      <w:r w:rsidR="000E313B">
        <w:rPr>
          <w:rFonts w:ascii="Times New Roman" w:hAnsi="Times New Roman"/>
          <w:b/>
          <w:bCs/>
          <w:color w:val="000000"/>
          <w:kern w:val="32"/>
          <w:sz w:val="28"/>
          <w:szCs w:val="28"/>
          <w:lang w:eastAsia="en-US"/>
        </w:rPr>
        <w:t xml:space="preserve"> Рекомендована література</w:t>
      </w:r>
    </w:p>
    <w:p w:rsidR="00E150CA" w:rsidRPr="00E150CA" w:rsidRDefault="00E150CA" w:rsidP="00E150CA">
      <w:pPr>
        <w:spacing w:after="0" w:line="360" w:lineRule="auto"/>
        <w:jc w:val="center"/>
        <w:rPr>
          <w:rFonts w:ascii="Times New Roman" w:hAnsi="Times New Roman"/>
          <w:b/>
          <w:sz w:val="28"/>
          <w:szCs w:val="28"/>
          <w:lang w:eastAsia="ru-RU"/>
        </w:rPr>
      </w:pPr>
      <w:r w:rsidRPr="00E150CA">
        <w:rPr>
          <w:rFonts w:ascii="Times New Roman" w:hAnsi="Times New Roman"/>
          <w:b/>
          <w:sz w:val="28"/>
          <w:szCs w:val="28"/>
          <w:lang w:eastAsia="ru-RU"/>
        </w:rPr>
        <w:t xml:space="preserve">Законодавча та нормативна </w:t>
      </w:r>
    </w:p>
    <w:p w:rsidR="00E150CA" w:rsidRPr="00E150CA" w:rsidRDefault="00E150CA" w:rsidP="00E150CA">
      <w:pPr>
        <w:spacing w:after="0"/>
        <w:ind w:firstLine="426"/>
        <w:jc w:val="both"/>
        <w:rPr>
          <w:rFonts w:ascii="Times New Roman" w:hAnsi="Times New Roman"/>
          <w:sz w:val="28"/>
          <w:szCs w:val="20"/>
          <w:lang w:eastAsia="ru-RU"/>
        </w:rPr>
      </w:pPr>
      <w:r w:rsidRPr="00E150CA">
        <w:rPr>
          <w:rFonts w:ascii="Times New Roman" w:hAnsi="Times New Roman"/>
          <w:sz w:val="28"/>
          <w:szCs w:val="20"/>
          <w:lang w:eastAsia="ru-RU"/>
        </w:rPr>
        <w:lastRenderedPageBreak/>
        <w:t xml:space="preserve">1. Закон України “Про туризм” (324/95-ВР) // Відомості Верховної Ради України, 1995. – № 31. – С. 24 (Із змінами, внесеними згідно із Законом № 222- VIII ( 222-19 ) від 02.03.2015, ВВР, 2015, № 23, с.158). </w:t>
      </w:r>
    </w:p>
    <w:p w:rsidR="00E150CA" w:rsidRPr="00E150CA" w:rsidRDefault="00E150CA" w:rsidP="00E150CA">
      <w:pPr>
        <w:spacing w:after="0"/>
        <w:ind w:firstLine="426"/>
        <w:jc w:val="both"/>
        <w:rPr>
          <w:rFonts w:ascii="Times New Roman" w:hAnsi="Times New Roman"/>
          <w:sz w:val="28"/>
          <w:szCs w:val="20"/>
          <w:lang w:eastAsia="ru-RU"/>
        </w:rPr>
      </w:pPr>
      <w:r w:rsidRPr="00E150CA">
        <w:rPr>
          <w:rFonts w:ascii="Times New Roman" w:hAnsi="Times New Roman"/>
          <w:sz w:val="28"/>
          <w:szCs w:val="20"/>
          <w:lang w:eastAsia="ru-RU"/>
        </w:rPr>
        <w:t xml:space="preserve">2. ДСТУ 4269:2003. Послуги туристичні. Класифікація готелів. – Чинний від 2004–07–01. – К.: Держстандарт України, 2004. – 17 с. </w:t>
      </w:r>
    </w:p>
    <w:p w:rsidR="00E150CA" w:rsidRPr="00E150CA" w:rsidRDefault="00E150CA" w:rsidP="00E150CA">
      <w:pPr>
        <w:spacing w:after="0"/>
        <w:ind w:firstLine="426"/>
        <w:jc w:val="both"/>
        <w:rPr>
          <w:rFonts w:ascii="Times New Roman" w:hAnsi="Times New Roman"/>
          <w:sz w:val="28"/>
          <w:szCs w:val="20"/>
          <w:lang w:eastAsia="ru-RU"/>
        </w:rPr>
      </w:pPr>
      <w:r w:rsidRPr="00E150CA">
        <w:rPr>
          <w:rFonts w:ascii="Times New Roman" w:hAnsi="Times New Roman"/>
          <w:sz w:val="28"/>
          <w:szCs w:val="20"/>
          <w:lang w:eastAsia="ru-RU"/>
        </w:rPr>
        <w:t xml:space="preserve">3. ДСТУ 4268:2003. Послуги туристичні. Засоби розміщення. Загальні вимоги. – Чинний від 2004–01–07. – К.: Держстандарт України, 2003. – 13 с. </w:t>
      </w:r>
    </w:p>
    <w:p w:rsidR="00E150CA" w:rsidRPr="00E150CA" w:rsidRDefault="00E150CA" w:rsidP="00E150CA">
      <w:pPr>
        <w:spacing w:after="0"/>
        <w:ind w:firstLine="426"/>
        <w:jc w:val="both"/>
        <w:rPr>
          <w:rFonts w:ascii="Times New Roman" w:hAnsi="Times New Roman"/>
          <w:sz w:val="28"/>
          <w:szCs w:val="20"/>
          <w:lang w:eastAsia="ru-RU"/>
        </w:rPr>
      </w:pPr>
      <w:r w:rsidRPr="00E150CA">
        <w:rPr>
          <w:rFonts w:ascii="Times New Roman" w:hAnsi="Times New Roman"/>
          <w:sz w:val="28"/>
          <w:szCs w:val="20"/>
          <w:lang w:eastAsia="ru-RU"/>
        </w:rPr>
        <w:t xml:space="preserve">4. ДСТУ 4281:2004. Заклади ресторанного господарства. Класифікація: від 01.07.04. – К.: Держспоживстандарт України, 2004. </w:t>
      </w:r>
    </w:p>
    <w:p w:rsidR="00E150CA" w:rsidRPr="00E150CA" w:rsidRDefault="00E150CA" w:rsidP="00E150CA">
      <w:pPr>
        <w:spacing w:after="0"/>
        <w:ind w:firstLine="426"/>
        <w:jc w:val="both"/>
        <w:rPr>
          <w:rFonts w:ascii="Times New Roman" w:hAnsi="Times New Roman"/>
          <w:sz w:val="28"/>
          <w:szCs w:val="20"/>
          <w:lang w:eastAsia="ru-RU"/>
        </w:rPr>
      </w:pPr>
      <w:r w:rsidRPr="00E150CA">
        <w:rPr>
          <w:rFonts w:ascii="Times New Roman" w:hAnsi="Times New Roman"/>
          <w:sz w:val="28"/>
          <w:szCs w:val="20"/>
          <w:lang w:eastAsia="ru-RU"/>
        </w:rPr>
        <w:t xml:space="preserve">5. ДСТУ 4527:2006. Послуги туристичні. Засоби розміщення. Терміни та визначення. – Чинний від 2006–10–01. – К.: Держстандарт України, 2006. – 28 с. </w:t>
      </w:r>
    </w:p>
    <w:p w:rsidR="00E150CA" w:rsidRPr="00E150CA" w:rsidRDefault="00E150CA" w:rsidP="00E150CA">
      <w:pPr>
        <w:spacing w:after="0"/>
        <w:ind w:firstLine="426"/>
        <w:jc w:val="both"/>
        <w:rPr>
          <w:rFonts w:ascii="Times New Roman" w:hAnsi="Times New Roman"/>
          <w:sz w:val="28"/>
          <w:szCs w:val="20"/>
          <w:lang w:eastAsia="ru-RU"/>
        </w:rPr>
      </w:pPr>
      <w:r w:rsidRPr="00E150CA">
        <w:rPr>
          <w:rFonts w:ascii="Times New Roman" w:hAnsi="Times New Roman"/>
          <w:sz w:val="28"/>
          <w:szCs w:val="20"/>
          <w:lang w:eastAsia="ru-RU"/>
        </w:rPr>
        <w:t xml:space="preserve">6. ДСТУ ISO 9004-2-96. Управління якістю та елементами системи якості. Частина 2. Настанови щодо послуг. </w:t>
      </w:r>
    </w:p>
    <w:p w:rsidR="00E150CA" w:rsidRPr="00E150CA" w:rsidRDefault="00E150CA" w:rsidP="00E150CA">
      <w:pPr>
        <w:spacing w:after="0"/>
        <w:ind w:firstLine="426"/>
        <w:jc w:val="both"/>
        <w:rPr>
          <w:rFonts w:ascii="Times New Roman" w:hAnsi="Times New Roman"/>
          <w:sz w:val="28"/>
          <w:szCs w:val="20"/>
          <w:lang w:eastAsia="ru-RU"/>
        </w:rPr>
      </w:pPr>
      <w:r w:rsidRPr="00E150CA">
        <w:rPr>
          <w:rFonts w:ascii="Times New Roman" w:hAnsi="Times New Roman"/>
          <w:sz w:val="28"/>
          <w:szCs w:val="20"/>
          <w:lang w:eastAsia="ru-RU"/>
        </w:rPr>
        <w:t xml:space="preserve">7. Правила користування готелями і аналогічними засобами розміщення і надання готельних послуг, затверджені наказом Державної туристичної адміністрації України від 16 березня 2004 р. – № 19. – К., 2004. </w:t>
      </w:r>
    </w:p>
    <w:p w:rsidR="00E150CA" w:rsidRPr="00E150CA" w:rsidRDefault="00E150CA" w:rsidP="00E150CA">
      <w:pPr>
        <w:spacing w:after="0"/>
        <w:ind w:firstLine="426"/>
        <w:jc w:val="both"/>
        <w:rPr>
          <w:rFonts w:ascii="Times New Roman" w:hAnsi="Times New Roman"/>
          <w:sz w:val="28"/>
          <w:szCs w:val="20"/>
          <w:lang w:eastAsia="ru-RU"/>
        </w:rPr>
      </w:pPr>
      <w:r w:rsidRPr="00E150CA">
        <w:rPr>
          <w:rFonts w:ascii="Times New Roman" w:hAnsi="Times New Roman"/>
          <w:sz w:val="28"/>
          <w:szCs w:val="20"/>
          <w:lang w:eastAsia="ru-RU"/>
        </w:rPr>
        <w:t xml:space="preserve">8. Правове регулювання туристичної діяльності в Україні: Збірник нормативно правових актів / Під заг. ред. проф. В.К. Федорченка; Київський унт туризму, економіки і права. – К.: Юрінком Інтер, 2002. – 640 с. </w:t>
      </w:r>
    </w:p>
    <w:p w:rsidR="00E150CA" w:rsidRPr="00E150CA" w:rsidRDefault="00E150CA" w:rsidP="00E150CA">
      <w:pPr>
        <w:spacing w:after="0"/>
        <w:ind w:firstLine="426"/>
        <w:jc w:val="both"/>
        <w:rPr>
          <w:rFonts w:ascii="Times New Roman" w:hAnsi="Times New Roman"/>
          <w:sz w:val="28"/>
          <w:szCs w:val="20"/>
          <w:lang w:eastAsia="ru-RU"/>
        </w:rPr>
      </w:pPr>
      <w:r w:rsidRPr="00E150CA">
        <w:rPr>
          <w:rFonts w:ascii="Times New Roman" w:hAnsi="Times New Roman"/>
          <w:sz w:val="28"/>
          <w:szCs w:val="20"/>
          <w:lang w:eastAsia="ru-RU"/>
        </w:rPr>
        <w:t xml:space="preserve">9. Про затвердження Правил роботи закладів (підприємств) ресторанного господарства: наказ Міністерства економіки та з питань Європейської інтеграції України від 24.07.2002 №219. </w:t>
      </w:r>
    </w:p>
    <w:p w:rsidR="00E150CA" w:rsidRPr="00E150CA" w:rsidRDefault="00E150CA" w:rsidP="00E150CA">
      <w:pPr>
        <w:spacing w:after="0"/>
        <w:ind w:firstLine="426"/>
        <w:jc w:val="both"/>
        <w:rPr>
          <w:rFonts w:ascii="Times New Roman" w:hAnsi="Times New Roman"/>
          <w:sz w:val="28"/>
          <w:szCs w:val="20"/>
          <w:lang w:eastAsia="ru-RU"/>
        </w:rPr>
      </w:pPr>
      <w:r w:rsidRPr="00E150CA">
        <w:rPr>
          <w:rFonts w:ascii="Times New Roman" w:hAnsi="Times New Roman"/>
          <w:sz w:val="28"/>
          <w:szCs w:val="20"/>
          <w:lang w:eastAsia="ru-RU"/>
        </w:rPr>
        <w:t xml:space="preserve">10. Сфера обслуговування в Україні: нормативні документи: збірник основних законодавчих актів / О. М. Роїна (упор.). – К.: КНТ, 2007. – 457 с. </w:t>
      </w:r>
    </w:p>
    <w:p w:rsidR="00E150CA" w:rsidRPr="00E150CA" w:rsidRDefault="00E150CA" w:rsidP="000E313B">
      <w:pPr>
        <w:spacing w:after="0"/>
        <w:rPr>
          <w:rFonts w:ascii="Times New Roman" w:hAnsi="Times New Roman"/>
          <w:b/>
          <w:sz w:val="28"/>
          <w:szCs w:val="28"/>
          <w:lang w:eastAsia="ru-RU"/>
        </w:rPr>
      </w:pPr>
    </w:p>
    <w:p w:rsidR="00E150CA" w:rsidRPr="00E150CA" w:rsidRDefault="000E313B" w:rsidP="00E150CA">
      <w:pPr>
        <w:spacing w:after="0"/>
        <w:jc w:val="center"/>
        <w:rPr>
          <w:rFonts w:ascii="Times New Roman" w:hAnsi="Times New Roman"/>
          <w:b/>
          <w:sz w:val="28"/>
          <w:szCs w:val="28"/>
          <w:lang w:eastAsia="ru-RU"/>
        </w:rPr>
      </w:pPr>
      <w:r>
        <w:rPr>
          <w:rFonts w:ascii="Times New Roman" w:hAnsi="Times New Roman"/>
          <w:b/>
          <w:sz w:val="28"/>
          <w:szCs w:val="28"/>
          <w:lang w:eastAsia="ru-RU"/>
        </w:rPr>
        <w:t>Основна</w:t>
      </w:r>
      <w:r w:rsidR="00E150CA" w:rsidRPr="00E150CA">
        <w:rPr>
          <w:rFonts w:ascii="Times New Roman" w:hAnsi="Times New Roman"/>
          <w:b/>
          <w:sz w:val="28"/>
          <w:szCs w:val="28"/>
          <w:lang w:eastAsia="ru-RU"/>
        </w:rPr>
        <w:t xml:space="preserve"> </w:t>
      </w:r>
    </w:p>
    <w:p w:rsidR="00E150CA" w:rsidRPr="00FA3C31" w:rsidRDefault="00E150CA" w:rsidP="00FA3C31">
      <w:pPr>
        <w:numPr>
          <w:ilvl w:val="0"/>
          <w:numId w:val="20"/>
        </w:numPr>
        <w:tabs>
          <w:tab w:val="left" w:pos="900"/>
        </w:tabs>
        <w:spacing w:after="0" w:line="240" w:lineRule="auto"/>
        <w:ind w:firstLine="567"/>
        <w:jc w:val="both"/>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Баженова С. Е. Основи туроперейтингу : навч. посіб. для студентів (напрям підгот. 6.140103 «Туризм») / С. Е. Баженова ; Кам'янець-Поділ. нац. ун-т ім. Івана Огієнка. – Кам'янець-Подільський : Кам'янець-Поділ. нац. ун-т ім. Івана Огієнка, 2016. – 187 с. </w:t>
      </w:r>
    </w:p>
    <w:p w:rsidR="00E150CA" w:rsidRPr="00FA3C31" w:rsidRDefault="00E150CA" w:rsidP="00FA3C31">
      <w:pPr>
        <w:numPr>
          <w:ilvl w:val="0"/>
          <w:numId w:val="20"/>
        </w:numPr>
        <w:shd w:val="clear" w:color="auto" w:fill="FFFFFF"/>
        <w:tabs>
          <w:tab w:val="left" w:pos="426"/>
          <w:tab w:val="left" w:pos="900"/>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lang w:eastAsia="en-US"/>
        </w:rPr>
        <w:t xml:space="preserve"> Городня Т. А. Економічна діагностика в функціонуванні суб’єктів туристичного бізнесу : монографія / Т. А. Городня. – Львів :  Львів. торг.-екон. ун-т, 2016. – 279 с. </w:t>
      </w:r>
    </w:p>
    <w:p w:rsidR="00E150CA" w:rsidRPr="00E150CA" w:rsidRDefault="00E150CA" w:rsidP="00E150CA">
      <w:pPr>
        <w:keepNext/>
        <w:numPr>
          <w:ilvl w:val="0"/>
          <w:numId w:val="20"/>
        </w:numPr>
        <w:shd w:val="clear" w:color="auto" w:fill="FFFFFF"/>
        <w:tabs>
          <w:tab w:val="left" w:pos="426"/>
          <w:tab w:val="left" w:pos="1080"/>
        </w:tabs>
        <w:spacing w:after="0" w:line="240" w:lineRule="auto"/>
        <w:ind w:firstLine="567"/>
        <w:jc w:val="both"/>
        <w:outlineLvl w:val="0"/>
        <w:rPr>
          <w:rFonts w:ascii="Times New Roman" w:hAnsi="Times New Roman"/>
          <w:bCs/>
          <w:color w:val="000000"/>
          <w:kern w:val="32"/>
          <w:sz w:val="28"/>
          <w:szCs w:val="28"/>
          <w:lang w:eastAsia="x-none"/>
        </w:rPr>
      </w:pPr>
      <w:r w:rsidRPr="00E150CA">
        <w:rPr>
          <w:rFonts w:ascii="Times New Roman" w:hAnsi="Times New Roman"/>
          <w:bCs/>
          <w:color w:val="000000"/>
          <w:kern w:val="32"/>
          <w:sz w:val="28"/>
          <w:szCs w:val="28"/>
          <w:lang w:val="x-none" w:eastAsia="x-none"/>
        </w:rPr>
        <w:t xml:space="preserve"> Дядечко Л. П. Економіка туристичного бізнесу : навч. посіб. / Л. П. Дядечко. – </w:t>
      </w:r>
      <w:r w:rsidRPr="00E150CA">
        <w:rPr>
          <w:rFonts w:ascii="Times New Roman" w:hAnsi="Times New Roman"/>
          <w:color w:val="000000"/>
          <w:kern w:val="32"/>
          <w:sz w:val="28"/>
          <w:szCs w:val="28"/>
          <w:lang w:val="x-none" w:eastAsia="x-none"/>
        </w:rPr>
        <w:t>К. : Центр учб. л-ри, 2007. – 224 с.</w:t>
      </w:r>
    </w:p>
    <w:p w:rsidR="00E150CA" w:rsidRPr="00E150CA" w:rsidRDefault="00E150CA" w:rsidP="00E150CA">
      <w:pPr>
        <w:numPr>
          <w:ilvl w:val="0"/>
          <w:numId w:val="20"/>
        </w:numPr>
        <w:shd w:val="clear" w:color="auto" w:fill="FFFFFF"/>
        <w:tabs>
          <w:tab w:val="left" w:pos="426"/>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Кузнецова</w:t>
      </w: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Н.</w:t>
      </w: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 xml:space="preserve">М. Основи економіки готельного та ресторанного </w:t>
      </w:r>
      <w:proofErr w:type="gramStart"/>
      <w:r w:rsidRPr="00E150CA">
        <w:rPr>
          <w:rFonts w:ascii="Times New Roman" w:eastAsia="Arial Unicode MS" w:hAnsi="Times New Roman"/>
          <w:color w:val="000000"/>
          <w:sz w:val="28"/>
          <w:szCs w:val="28"/>
          <w:shd w:val="clear" w:color="auto" w:fill="FFFFFF"/>
          <w:lang w:val="ru-RU" w:eastAsia="en-US"/>
        </w:rPr>
        <w:t>господарства</w:t>
      </w: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w:t>
      </w:r>
      <w:proofErr w:type="gramEnd"/>
      <w:r w:rsidRPr="00E150CA">
        <w:rPr>
          <w:rFonts w:ascii="Times New Roman" w:eastAsia="Arial Unicode MS" w:hAnsi="Times New Roman"/>
          <w:color w:val="000000"/>
          <w:sz w:val="28"/>
          <w:szCs w:val="28"/>
          <w:shd w:val="clear" w:color="auto" w:fill="FFFFFF"/>
          <w:lang w:val="ru-RU" w:eastAsia="en-US"/>
        </w:rPr>
        <w:t xml:space="preserve"> </w:t>
      </w:r>
      <w:r w:rsidRPr="00E150CA">
        <w:rPr>
          <w:rFonts w:ascii="Times New Roman" w:eastAsia="Arial Unicode MS" w:hAnsi="Times New Roman"/>
          <w:color w:val="000000"/>
          <w:sz w:val="28"/>
          <w:szCs w:val="28"/>
          <w:shd w:val="clear" w:color="auto" w:fill="FFFFFF"/>
          <w:lang w:eastAsia="en-US"/>
        </w:rPr>
        <w:t>н</w:t>
      </w:r>
      <w:r w:rsidRPr="00E150CA">
        <w:rPr>
          <w:rFonts w:ascii="Times New Roman" w:eastAsia="Arial Unicode MS" w:hAnsi="Times New Roman"/>
          <w:color w:val="000000"/>
          <w:sz w:val="28"/>
          <w:szCs w:val="28"/>
          <w:shd w:val="clear" w:color="auto" w:fill="FFFFFF"/>
          <w:lang w:val="ru-RU" w:eastAsia="en-US"/>
        </w:rPr>
        <w:t>авч. посіб.</w:t>
      </w: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 xml:space="preserve"> </w:t>
      </w:r>
      <w:r w:rsidRPr="00E150CA">
        <w:rPr>
          <w:rFonts w:ascii="Times New Roman" w:eastAsia="Arial Unicode MS" w:hAnsi="Times New Roman"/>
          <w:color w:val="000000"/>
          <w:sz w:val="28"/>
          <w:szCs w:val="28"/>
          <w:shd w:val="clear" w:color="auto" w:fill="FFFFFF"/>
          <w:lang w:eastAsia="en-US"/>
        </w:rPr>
        <w:t xml:space="preserve">Н. М. </w:t>
      </w:r>
      <w:r w:rsidRPr="00E150CA">
        <w:rPr>
          <w:rFonts w:ascii="Times New Roman" w:eastAsia="Arial Unicode MS" w:hAnsi="Times New Roman"/>
          <w:color w:val="000000"/>
          <w:sz w:val="28"/>
          <w:szCs w:val="28"/>
          <w:shd w:val="clear" w:color="auto" w:fill="FFFFFF"/>
          <w:lang w:val="ru-RU" w:eastAsia="en-US"/>
        </w:rPr>
        <w:t>Кузнецова</w:t>
      </w: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 К., 1997. – 174 с.</w:t>
      </w:r>
    </w:p>
    <w:p w:rsidR="00E150CA" w:rsidRPr="00E150CA" w:rsidRDefault="00E150CA" w:rsidP="00E150CA">
      <w:pPr>
        <w:numPr>
          <w:ilvl w:val="0"/>
          <w:numId w:val="20"/>
        </w:numPr>
        <w:shd w:val="clear" w:color="auto" w:fill="FFFFFF"/>
        <w:tabs>
          <w:tab w:val="left" w:pos="426"/>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shd w:val="clear" w:color="auto" w:fill="FFFFFF"/>
          <w:lang w:eastAsia="en-US"/>
        </w:rPr>
        <w:lastRenderedPageBreak/>
        <w:t xml:space="preserve"> Кулішов В. В. Економіка підприємства: теорія і практика : навч. посіб. / В. В. Кулішов – К. : Ніка-Центр, 2002. – 216 с.</w:t>
      </w:r>
    </w:p>
    <w:p w:rsidR="00E150CA" w:rsidRPr="00E150CA" w:rsidRDefault="00E150CA" w:rsidP="00E150CA">
      <w:pPr>
        <w:numPr>
          <w:ilvl w:val="0"/>
          <w:numId w:val="20"/>
        </w:numPr>
        <w:shd w:val="clear" w:color="auto" w:fill="FFFFFF"/>
        <w:tabs>
          <w:tab w:val="left" w:pos="426"/>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shd w:val="clear" w:color="auto" w:fill="FFFFFF"/>
          <w:lang w:eastAsia="en-US"/>
        </w:rPr>
        <w:t xml:space="preserve"> Лахтіонова Л. А. Фінансовий аналіз суб'єктів господарювання : моногр. / Л. А. Лахтіонова.  – К. : КНЕУ, 2001. – 387 с.</w:t>
      </w:r>
    </w:p>
    <w:p w:rsidR="00E150CA" w:rsidRPr="00C369F9" w:rsidRDefault="00E150CA" w:rsidP="00E150CA">
      <w:pPr>
        <w:numPr>
          <w:ilvl w:val="0"/>
          <w:numId w:val="20"/>
        </w:numPr>
        <w:shd w:val="clear" w:color="auto" w:fill="FFFFFF"/>
        <w:tabs>
          <w:tab w:val="left" w:pos="426"/>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Мальська М.</w:t>
      </w: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П. Основи туристичного бізнесу</w:t>
      </w:r>
      <w:r w:rsidRPr="00E150CA">
        <w:rPr>
          <w:rFonts w:ascii="Times New Roman" w:eastAsia="Arial Unicode MS" w:hAnsi="Times New Roman"/>
          <w:color w:val="000000"/>
          <w:sz w:val="28"/>
          <w:szCs w:val="28"/>
          <w:shd w:val="clear" w:color="auto" w:fill="FFFFFF"/>
          <w:lang w:eastAsia="en-US"/>
        </w:rPr>
        <w:t xml:space="preserve"> / М. П. Мальська</w:t>
      </w:r>
      <w:r w:rsidRPr="00E150CA">
        <w:rPr>
          <w:rFonts w:ascii="Times New Roman" w:eastAsia="Arial Unicode MS" w:hAnsi="Times New Roman"/>
          <w:color w:val="000000"/>
          <w:sz w:val="28"/>
          <w:szCs w:val="28"/>
          <w:shd w:val="clear" w:color="auto" w:fill="FFFFFF"/>
          <w:lang w:val="ru-RU" w:eastAsia="en-US"/>
        </w:rPr>
        <w:t>. – К.: ЦНЛ, 2004. –</w:t>
      </w: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272 с.</w:t>
      </w:r>
    </w:p>
    <w:p w:rsidR="00C369F9" w:rsidRPr="00E150CA" w:rsidRDefault="00C369F9" w:rsidP="00E150CA">
      <w:pPr>
        <w:numPr>
          <w:ilvl w:val="0"/>
          <w:numId w:val="20"/>
        </w:numPr>
        <w:shd w:val="clear" w:color="auto" w:fill="FFFFFF"/>
        <w:tabs>
          <w:tab w:val="left" w:pos="426"/>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Pr>
          <w:rFonts w:ascii="Times New Roman" w:eastAsia="Arial Unicode MS" w:hAnsi="Times New Roman"/>
          <w:color w:val="000000"/>
          <w:sz w:val="28"/>
          <w:szCs w:val="28"/>
          <w:shd w:val="clear" w:color="auto" w:fill="FFFFFF"/>
          <w:lang w:val="ru-RU" w:eastAsia="en-US"/>
        </w:rPr>
        <w:t>Мальська М.П., Худо В. В. Туристичний бізнес: Теорія та практика. - К.: ЦУЛ, 2019. – 368 с.</w:t>
      </w:r>
      <w:bookmarkStart w:id="3" w:name="_GoBack"/>
      <w:bookmarkEnd w:id="3"/>
    </w:p>
    <w:p w:rsidR="00E150CA" w:rsidRPr="00E150CA" w:rsidRDefault="00E150CA" w:rsidP="00E150CA">
      <w:pPr>
        <w:numPr>
          <w:ilvl w:val="0"/>
          <w:numId w:val="20"/>
        </w:numPr>
        <w:shd w:val="clear" w:color="auto" w:fill="FFFFFF"/>
        <w:tabs>
          <w:tab w:val="left" w:pos="426"/>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lang w:eastAsia="en-US"/>
        </w:rPr>
        <w:t xml:space="preserve">Мельниченко С. В. Управління бізнес-процесами в туризмі : монографія / С. В. Мельниченко, К. А. Шеєнкова ; Київ. нац. торг.-екон. ун-т. – К. : КНТЕУ, 2015. – 263 с. </w:t>
      </w:r>
    </w:p>
    <w:p w:rsidR="00E150CA" w:rsidRPr="00E150CA" w:rsidRDefault="00E150CA" w:rsidP="00E150CA">
      <w:pPr>
        <w:numPr>
          <w:ilvl w:val="0"/>
          <w:numId w:val="20"/>
        </w:numPr>
        <w:shd w:val="clear" w:color="auto" w:fill="FFFFFF"/>
        <w:tabs>
          <w:tab w:val="left" w:pos="426"/>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lang w:eastAsia="en-US"/>
        </w:rPr>
        <w:t>Сагалакова Н. О. Туризм: бізнес-процеси, ціни і ціноутворення : монографія / Н. О. Сагалакова ; Київ. нац. торг.-екон. ун-т. – К. : Київ. нац. торг.-екон. ун-т, 2016. – 415 с.</w:t>
      </w:r>
    </w:p>
    <w:p w:rsidR="00E150CA" w:rsidRPr="00E150CA" w:rsidRDefault="00E150CA" w:rsidP="00E150CA">
      <w:pPr>
        <w:numPr>
          <w:ilvl w:val="0"/>
          <w:numId w:val="20"/>
        </w:numPr>
        <w:shd w:val="clear" w:color="auto" w:fill="FFFFFF"/>
        <w:tabs>
          <w:tab w:val="left" w:pos="426"/>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bCs/>
          <w:iCs/>
          <w:color w:val="000000"/>
          <w:sz w:val="28"/>
          <w:szCs w:val="28"/>
          <w:lang w:eastAsia="en-US"/>
        </w:rPr>
        <w:t>Смирнов І. Г. Бізнесові основи міжнародного туризму : навч. посіб. / І. Г. Смирнов. – К. : ВПЦ «Київський університет», 2015. – 125 с.</w:t>
      </w:r>
    </w:p>
    <w:p w:rsidR="00E150CA" w:rsidRPr="00E150CA" w:rsidRDefault="00E150CA" w:rsidP="00E150CA">
      <w:pPr>
        <w:numPr>
          <w:ilvl w:val="0"/>
          <w:numId w:val="20"/>
        </w:numPr>
        <w:shd w:val="clear" w:color="auto" w:fill="FFFFFF"/>
        <w:tabs>
          <w:tab w:val="left" w:pos="426"/>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Федорченко В. Історія туризму в Україні</w:t>
      </w:r>
      <w:r w:rsidRPr="00E150CA">
        <w:rPr>
          <w:rFonts w:ascii="Times New Roman" w:eastAsia="Arial Unicode MS" w:hAnsi="Times New Roman"/>
          <w:color w:val="000000"/>
          <w:sz w:val="28"/>
          <w:szCs w:val="28"/>
          <w:shd w:val="clear" w:color="auto" w:fill="FFFFFF"/>
          <w:lang w:eastAsia="en-US"/>
        </w:rPr>
        <w:t xml:space="preserve"> / В. </w:t>
      </w:r>
      <w:r w:rsidRPr="00E150CA">
        <w:rPr>
          <w:rFonts w:ascii="Times New Roman" w:eastAsia="Arial Unicode MS" w:hAnsi="Times New Roman"/>
          <w:color w:val="000000"/>
          <w:sz w:val="28"/>
          <w:szCs w:val="28"/>
          <w:shd w:val="clear" w:color="auto" w:fill="FFFFFF"/>
          <w:lang w:val="ru-RU" w:eastAsia="en-US"/>
        </w:rPr>
        <w:t>Федорченко</w:t>
      </w: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 xml:space="preserve">– </w:t>
      </w:r>
      <w:proofErr w:type="gramStart"/>
      <w:r w:rsidRPr="00E150CA">
        <w:rPr>
          <w:rFonts w:ascii="Times New Roman" w:eastAsia="Arial Unicode MS" w:hAnsi="Times New Roman"/>
          <w:color w:val="000000"/>
          <w:sz w:val="28"/>
          <w:szCs w:val="28"/>
          <w:shd w:val="clear" w:color="auto" w:fill="FFFFFF"/>
          <w:lang w:val="ru-RU" w:eastAsia="en-US"/>
        </w:rPr>
        <w:t>К.</w:t>
      </w: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w:t>
      </w:r>
      <w:proofErr w:type="gramEnd"/>
      <w:r w:rsidRPr="00E150CA">
        <w:rPr>
          <w:rFonts w:ascii="Times New Roman" w:eastAsia="Arial Unicode MS" w:hAnsi="Times New Roman"/>
          <w:color w:val="000000"/>
          <w:sz w:val="28"/>
          <w:szCs w:val="28"/>
          <w:shd w:val="clear" w:color="auto" w:fill="FFFFFF"/>
          <w:lang w:val="ru-RU" w:eastAsia="en-US"/>
        </w:rPr>
        <w:t xml:space="preserve"> Вища шк., 2002. –</w:t>
      </w: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shd w:val="clear" w:color="auto" w:fill="FFFFFF"/>
          <w:lang w:val="ru-RU" w:eastAsia="en-US"/>
        </w:rPr>
        <w:t>195 с.</w:t>
      </w:r>
    </w:p>
    <w:p w:rsidR="00E150CA" w:rsidRPr="000E313B" w:rsidRDefault="00E150CA" w:rsidP="000E313B">
      <w:pPr>
        <w:numPr>
          <w:ilvl w:val="0"/>
          <w:numId w:val="20"/>
        </w:numPr>
        <w:shd w:val="clear" w:color="auto" w:fill="FFFFFF"/>
        <w:tabs>
          <w:tab w:val="left" w:pos="426"/>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lang w:eastAsia="en-US"/>
        </w:rPr>
        <w:t>Ящишина І. В. Організація підприємницької діяльності в туризмі : навч.-метод. посіб. / І. В. Ящишина; Кам'янець-Поділ. нац. ун-т ім. Івана Огієнка, Екон. ф-т, Каф. туризму та екон. теорії. – Кам'янець-Подільський : Сисин Я. І. : Абетка, 2015. – 117 с</w:t>
      </w:r>
    </w:p>
    <w:p w:rsidR="00E150CA" w:rsidRPr="00E150CA" w:rsidRDefault="00E150CA" w:rsidP="00E150CA">
      <w:pPr>
        <w:spacing w:after="0"/>
        <w:ind w:firstLine="567"/>
        <w:jc w:val="center"/>
        <w:rPr>
          <w:rFonts w:ascii="Times New Roman" w:hAnsi="Times New Roman"/>
          <w:b/>
          <w:sz w:val="28"/>
          <w:szCs w:val="28"/>
          <w:lang w:eastAsia="ru-RU"/>
        </w:rPr>
      </w:pPr>
    </w:p>
    <w:p w:rsidR="00E150CA" w:rsidRPr="00E150CA" w:rsidRDefault="00E150CA" w:rsidP="00E150CA">
      <w:pPr>
        <w:spacing w:after="0"/>
        <w:ind w:firstLine="567"/>
        <w:jc w:val="center"/>
        <w:rPr>
          <w:rFonts w:ascii="Times New Roman" w:hAnsi="Times New Roman"/>
          <w:b/>
          <w:sz w:val="28"/>
          <w:szCs w:val="28"/>
          <w:lang w:eastAsia="ru-RU"/>
        </w:rPr>
      </w:pPr>
    </w:p>
    <w:p w:rsidR="00E150CA" w:rsidRPr="00E150CA" w:rsidRDefault="00E150CA" w:rsidP="00E150CA">
      <w:pPr>
        <w:spacing w:after="0"/>
        <w:ind w:firstLine="567"/>
        <w:jc w:val="center"/>
        <w:rPr>
          <w:rFonts w:ascii="Times New Roman" w:hAnsi="Times New Roman"/>
          <w:b/>
          <w:sz w:val="28"/>
          <w:szCs w:val="28"/>
          <w:lang w:eastAsia="ru-RU"/>
        </w:rPr>
      </w:pPr>
      <w:r w:rsidRPr="00E150CA">
        <w:rPr>
          <w:rFonts w:ascii="Times New Roman" w:hAnsi="Times New Roman"/>
          <w:b/>
          <w:sz w:val="28"/>
          <w:szCs w:val="28"/>
          <w:lang w:eastAsia="ru-RU"/>
        </w:rPr>
        <w:t xml:space="preserve">Допоміжна </w:t>
      </w:r>
    </w:p>
    <w:p w:rsidR="00E150CA" w:rsidRPr="00E150CA" w:rsidRDefault="00E150CA" w:rsidP="00E150CA">
      <w:pPr>
        <w:numPr>
          <w:ilvl w:val="0"/>
          <w:numId w:val="21"/>
        </w:numPr>
        <w:shd w:val="clear" w:color="auto" w:fill="FFFFFF"/>
        <w:tabs>
          <w:tab w:val="left" w:pos="426"/>
          <w:tab w:val="left" w:pos="900"/>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lang w:val="ru-RU" w:eastAsia="en-US"/>
        </w:rPr>
        <w:t xml:space="preserve">Басій Н. Ф. Стратегічний </w:t>
      </w:r>
      <w:proofErr w:type="gramStart"/>
      <w:r w:rsidRPr="00E150CA">
        <w:rPr>
          <w:rFonts w:ascii="Times New Roman" w:eastAsia="Arial Unicode MS" w:hAnsi="Times New Roman"/>
          <w:color w:val="000000"/>
          <w:sz w:val="28"/>
          <w:szCs w:val="28"/>
          <w:lang w:val="ru-RU" w:eastAsia="en-US"/>
        </w:rPr>
        <w:t>маркетинг</w:t>
      </w:r>
      <w:r w:rsidRPr="00E150CA">
        <w:rPr>
          <w:rFonts w:ascii="Times New Roman" w:eastAsia="Arial Unicode MS" w:hAnsi="Times New Roman"/>
          <w:color w:val="000000"/>
          <w:sz w:val="28"/>
          <w:szCs w:val="28"/>
          <w:lang w:eastAsia="en-US"/>
        </w:rPr>
        <w:t xml:space="preserve"> </w:t>
      </w:r>
      <w:r w:rsidRPr="00E150CA">
        <w:rPr>
          <w:rFonts w:ascii="Times New Roman" w:eastAsia="Arial Unicode MS" w:hAnsi="Times New Roman"/>
          <w:color w:val="000000"/>
          <w:sz w:val="28"/>
          <w:szCs w:val="28"/>
          <w:lang w:val="ru-RU" w:eastAsia="en-US"/>
        </w:rPr>
        <w:t>:</w:t>
      </w:r>
      <w:proofErr w:type="gramEnd"/>
      <w:r w:rsidRPr="00E150CA">
        <w:rPr>
          <w:rFonts w:ascii="Times New Roman" w:eastAsia="Arial Unicode MS" w:hAnsi="Times New Roman"/>
          <w:color w:val="000000"/>
          <w:sz w:val="28"/>
          <w:szCs w:val="28"/>
          <w:lang w:val="ru-RU" w:eastAsia="en-US"/>
        </w:rPr>
        <w:t xml:space="preserve"> навч. посіб. для студентів спец. </w:t>
      </w:r>
      <w:r w:rsidRPr="00E150CA">
        <w:rPr>
          <w:rFonts w:ascii="Times New Roman" w:eastAsia="Arial Unicode MS" w:hAnsi="Times New Roman"/>
          <w:color w:val="000000"/>
          <w:sz w:val="28"/>
          <w:szCs w:val="28"/>
          <w:lang w:eastAsia="en-US"/>
        </w:rPr>
        <w:t>«</w:t>
      </w:r>
      <w:r w:rsidRPr="00E150CA">
        <w:rPr>
          <w:rFonts w:ascii="Times New Roman" w:eastAsia="Arial Unicode MS" w:hAnsi="Times New Roman"/>
          <w:color w:val="000000"/>
          <w:sz w:val="28"/>
          <w:szCs w:val="28"/>
          <w:lang w:val="ru-RU" w:eastAsia="en-US"/>
        </w:rPr>
        <w:t>Готельна і ресторанна справа</w:t>
      </w:r>
      <w:r w:rsidRPr="00E150CA">
        <w:rPr>
          <w:rFonts w:ascii="Times New Roman" w:eastAsia="Arial Unicode MS" w:hAnsi="Times New Roman"/>
          <w:color w:val="000000"/>
          <w:sz w:val="28"/>
          <w:szCs w:val="28"/>
          <w:lang w:eastAsia="en-US"/>
        </w:rPr>
        <w:t>»</w:t>
      </w:r>
      <w:r w:rsidRPr="00E150CA">
        <w:rPr>
          <w:rFonts w:ascii="Times New Roman" w:eastAsia="Arial Unicode MS" w:hAnsi="Times New Roman"/>
          <w:color w:val="000000"/>
          <w:sz w:val="28"/>
          <w:szCs w:val="28"/>
          <w:lang w:val="ru-RU" w:eastAsia="en-US"/>
        </w:rPr>
        <w:t xml:space="preserve"> / Н. Ф.</w:t>
      </w:r>
      <w:r w:rsidRPr="00E150CA">
        <w:rPr>
          <w:rFonts w:ascii="Times New Roman" w:eastAsia="Arial Unicode MS" w:hAnsi="Times New Roman"/>
          <w:color w:val="000000"/>
          <w:sz w:val="28"/>
          <w:szCs w:val="28"/>
          <w:lang w:eastAsia="en-US"/>
        </w:rPr>
        <w:t xml:space="preserve"> </w:t>
      </w:r>
      <w:r w:rsidRPr="00E150CA">
        <w:rPr>
          <w:rFonts w:ascii="Times New Roman" w:eastAsia="Arial Unicode MS" w:hAnsi="Times New Roman"/>
          <w:color w:val="000000"/>
          <w:sz w:val="28"/>
          <w:szCs w:val="28"/>
          <w:lang w:val="ru-RU" w:eastAsia="en-US"/>
        </w:rPr>
        <w:t>Басій ; Укоопспілка, Львів. комерц. акад. – Львів : Львів. комерц. акад., 2015. – 463 с.</w:t>
      </w:r>
    </w:p>
    <w:p w:rsidR="00FA3C31" w:rsidRPr="00FA3C31" w:rsidRDefault="00E150CA" w:rsidP="00FA3C31">
      <w:pPr>
        <w:numPr>
          <w:ilvl w:val="0"/>
          <w:numId w:val="21"/>
        </w:numPr>
        <w:shd w:val="clear" w:color="auto" w:fill="FFFFFF"/>
        <w:tabs>
          <w:tab w:val="left" w:pos="426"/>
          <w:tab w:val="left" w:pos="900"/>
          <w:tab w:val="left" w:pos="108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lang w:eastAsia="en-US"/>
        </w:rPr>
        <w:t xml:space="preserve"> Білоусов О. М. Менеджмент туристичної галузі : підруч. / О. М. Білоусов [та ін.]. – Херсон : Гельветика, 2017. – 579 </w:t>
      </w:r>
      <w:r w:rsidR="00FA3C31">
        <w:rPr>
          <w:rFonts w:ascii="Times New Roman" w:eastAsia="Arial Unicode MS" w:hAnsi="Times New Roman"/>
          <w:color w:val="000000"/>
          <w:sz w:val="28"/>
          <w:szCs w:val="28"/>
          <w:lang w:eastAsia="en-US"/>
        </w:rPr>
        <w:t>с.</w:t>
      </w:r>
    </w:p>
    <w:p w:rsidR="00E150CA" w:rsidRPr="00E150CA" w:rsidRDefault="00E150CA" w:rsidP="00E150CA">
      <w:pPr>
        <w:numPr>
          <w:ilvl w:val="0"/>
          <w:numId w:val="21"/>
        </w:numPr>
        <w:shd w:val="clear" w:color="auto" w:fill="FFFFFF"/>
        <w:tabs>
          <w:tab w:val="left" w:pos="426"/>
          <w:tab w:val="left" w:pos="90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shd w:val="clear" w:color="auto" w:fill="FFFFFF"/>
          <w:lang w:eastAsia="en-US"/>
        </w:rPr>
        <w:t xml:space="preserve"> Немцов В. Д. Стратегічний менеджмент : навч. посіб. / В. Д.Немцов, Л. С. Довгань. – К. : Експресс-Поліграф, 2001. – 560 с.</w:t>
      </w:r>
    </w:p>
    <w:p w:rsidR="00E150CA" w:rsidRPr="00FA3C31" w:rsidRDefault="00E150CA" w:rsidP="00FA3C31">
      <w:pPr>
        <w:numPr>
          <w:ilvl w:val="0"/>
          <w:numId w:val="21"/>
        </w:numPr>
        <w:shd w:val="clear" w:color="auto" w:fill="FFFFFF"/>
        <w:tabs>
          <w:tab w:val="left" w:pos="426"/>
          <w:tab w:val="left" w:pos="90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shd w:val="clear" w:color="auto" w:fill="FFFFFF"/>
          <w:lang w:eastAsia="en-US"/>
        </w:rPr>
        <w:t xml:space="preserve"> Осипов В.І. Економіка підприємства: Підручник. - Одеса: Маяк, 2005. – 720 с.</w:t>
      </w:r>
    </w:p>
    <w:p w:rsidR="00E150CA" w:rsidRPr="00E150CA" w:rsidRDefault="00E150CA" w:rsidP="00E150CA">
      <w:pPr>
        <w:numPr>
          <w:ilvl w:val="0"/>
          <w:numId w:val="21"/>
        </w:numPr>
        <w:shd w:val="clear" w:color="auto" w:fill="FFFFFF"/>
        <w:tabs>
          <w:tab w:val="left" w:pos="426"/>
          <w:tab w:val="left" w:pos="900"/>
        </w:tabs>
        <w:spacing w:after="0" w:line="240" w:lineRule="auto"/>
        <w:ind w:firstLine="567"/>
        <w:jc w:val="both"/>
        <w:rPr>
          <w:rFonts w:ascii="Times New Roman" w:eastAsia="Arial Unicode MS" w:hAnsi="Times New Roman"/>
          <w:color w:val="000000"/>
          <w:sz w:val="28"/>
          <w:szCs w:val="28"/>
          <w:shd w:val="clear" w:color="auto" w:fill="FFFFFF"/>
          <w:lang w:eastAsia="en-US"/>
        </w:rPr>
      </w:pPr>
      <w:r w:rsidRPr="00E150CA">
        <w:rPr>
          <w:rFonts w:ascii="Times New Roman" w:eastAsia="Arial Unicode MS" w:hAnsi="Times New Roman"/>
          <w:color w:val="000000"/>
          <w:sz w:val="28"/>
          <w:szCs w:val="28"/>
          <w:shd w:val="clear" w:color="auto" w:fill="FFFFFF"/>
          <w:lang w:eastAsia="en-US"/>
        </w:rPr>
        <w:t xml:space="preserve"> </w:t>
      </w:r>
      <w:r w:rsidRPr="00E150CA">
        <w:rPr>
          <w:rFonts w:ascii="Times New Roman" w:eastAsia="Arial Unicode MS" w:hAnsi="Times New Roman"/>
          <w:color w:val="000000"/>
          <w:sz w:val="28"/>
          <w:szCs w:val="28"/>
          <w:lang w:eastAsia="en-US"/>
        </w:rPr>
        <w:t>Редько В. Є. Аналіз діяльності підприємств туризму : навч. посіб. для студентів ВНЗ / В. Є. Редько, [К. А. Панасюк]. – Дніпропетровськ : Акцент, 2015. – 242 с. </w:t>
      </w:r>
    </w:p>
    <w:p w:rsidR="00E150CA" w:rsidRPr="00E150CA" w:rsidRDefault="00E150CA" w:rsidP="00E150CA">
      <w:pPr>
        <w:spacing w:after="0"/>
        <w:ind w:firstLine="567"/>
        <w:jc w:val="center"/>
        <w:rPr>
          <w:rFonts w:ascii="Times New Roman" w:hAnsi="Times New Roman"/>
          <w:sz w:val="28"/>
          <w:szCs w:val="28"/>
          <w:lang w:eastAsia="ru-RU"/>
        </w:rPr>
      </w:pPr>
    </w:p>
    <w:p w:rsidR="00E150CA" w:rsidRPr="00E150CA" w:rsidRDefault="000E313B" w:rsidP="00E150CA">
      <w:pPr>
        <w:spacing w:after="0"/>
        <w:ind w:firstLine="567"/>
        <w:jc w:val="center"/>
        <w:rPr>
          <w:rFonts w:ascii="Times New Roman" w:hAnsi="Times New Roman"/>
          <w:b/>
          <w:sz w:val="28"/>
          <w:szCs w:val="28"/>
          <w:lang w:eastAsia="ru-RU"/>
        </w:rPr>
      </w:pPr>
      <w:r>
        <w:rPr>
          <w:rFonts w:ascii="Times New Roman" w:hAnsi="Times New Roman"/>
          <w:b/>
          <w:sz w:val="28"/>
          <w:szCs w:val="28"/>
          <w:lang w:eastAsia="ru-RU"/>
        </w:rPr>
        <w:t xml:space="preserve">14. </w:t>
      </w:r>
      <w:r w:rsidR="00E150CA" w:rsidRPr="00E150CA">
        <w:rPr>
          <w:rFonts w:ascii="Times New Roman" w:hAnsi="Times New Roman"/>
          <w:b/>
          <w:sz w:val="28"/>
          <w:szCs w:val="28"/>
          <w:lang w:eastAsia="ru-RU"/>
        </w:rPr>
        <w:t xml:space="preserve">Інформаційні ресурси </w:t>
      </w:r>
    </w:p>
    <w:p w:rsidR="00E150CA" w:rsidRPr="00E150CA" w:rsidRDefault="00E150CA" w:rsidP="00E150CA">
      <w:pPr>
        <w:keepNext/>
        <w:tabs>
          <w:tab w:val="left" w:pos="900"/>
        </w:tabs>
        <w:spacing w:before="240" w:after="60"/>
        <w:ind w:firstLine="567"/>
        <w:jc w:val="both"/>
        <w:outlineLvl w:val="0"/>
        <w:rPr>
          <w:rFonts w:ascii="Times New Roman" w:hAnsi="Times New Roman"/>
          <w:bCs/>
          <w:color w:val="000000"/>
          <w:kern w:val="32"/>
          <w:sz w:val="28"/>
          <w:szCs w:val="28"/>
          <w:lang w:val="x-none" w:eastAsia="x-none"/>
        </w:rPr>
      </w:pPr>
      <w:r w:rsidRPr="00E150CA">
        <w:rPr>
          <w:rFonts w:ascii="Times New Roman" w:hAnsi="Times New Roman"/>
          <w:bCs/>
          <w:color w:val="000000"/>
          <w:kern w:val="32"/>
          <w:sz w:val="28"/>
          <w:szCs w:val="28"/>
          <w:lang w:val="x-none" w:eastAsia="x-none"/>
        </w:rPr>
        <w:lastRenderedPageBreak/>
        <w:t>1. Гринько Т. В. Удосконалення управління підприємствами туристичної сфери [Електронний  ресурс] / Т. В. Гринько. – Режим доступу : http://irbis-nbuv.gov.ua/cgi-bin/irbis_nbuv/cgiirbis_64.exe?C21COM=2&amp;I21DBN=UJRN&amp;P21DBN=UJRN&amp;IMAGE_FILE_ DOWNLOAD=1&amp;Image_file_name=PDF/ecfipr_2013_5_6.pdf</w:t>
      </w:r>
    </w:p>
    <w:p w:rsidR="00E150CA" w:rsidRPr="00E150CA" w:rsidRDefault="00E150CA" w:rsidP="00E150CA">
      <w:pPr>
        <w:tabs>
          <w:tab w:val="left" w:pos="900"/>
        </w:tabs>
        <w:spacing w:after="0"/>
        <w:ind w:firstLine="567"/>
        <w:jc w:val="both"/>
        <w:rPr>
          <w:rFonts w:ascii="Times New Roman" w:eastAsia="Arial Unicode MS" w:hAnsi="Times New Roman"/>
          <w:color w:val="000000"/>
          <w:sz w:val="28"/>
          <w:szCs w:val="28"/>
          <w:lang w:eastAsia="en-US"/>
        </w:rPr>
      </w:pPr>
      <w:r w:rsidRPr="00E150CA">
        <w:rPr>
          <w:rFonts w:ascii="Times New Roman" w:eastAsia="Arial Unicode MS" w:hAnsi="Times New Roman"/>
          <w:color w:val="000000"/>
          <w:spacing w:val="-3"/>
          <w:sz w:val="28"/>
          <w:szCs w:val="28"/>
          <w:lang w:eastAsia="en-US"/>
        </w:rPr>
        <w:t>2. </w:t>
      </w:r>
      <w:r w:rsidRPr="00E150CA">
        <w:rPr>
          <w:rFonts w:ascii="Times New Roman" w:eastAsia="Arial Unicode MS" w:hAnsi="Times New Roman"/>
          <w:color w:val="000000"/>
          <w:sz w:val="28"/>
          <w:szCs w:val="28"/>
          <w:lang w:eastAsia="en-US"/>
        </w:rPr>
        <w:t>Закон України «Про туризм» від 15 вересня 1995 року [Електронний ресурс]. – Режим доступу : http://zakon3.rada.gov.ua/laws/show/324/95-%D0%B2% D1% 80/page.</w:t>
      </w:r>
    </w:p>
    <w:p w:rsidR="00E150CA" w:rsidRPr="00E150CA" w:rsidRDefault="00E150CA" w:rsidP="00E150CA">
      <w:pPr>
        <w:spacing w:after="0"/>
        <w:ind w:firstLine="567"/>
        <w:jc w:val="both"/>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 xml:space="preserve">3. Кучеренко В. С. Особливості та сучасні тенденції управління туристичною сферою </w:t>
      </w:r>
      <w:r w:rsidRPr="00E150CA">
        <w:rPr>
          <w:rFonts w:ascii="Times New Roman" w:eastAsia="Arial Unicode MS" w:hAnsi="Times New Roman"/>
          <w:color w:val="000000"/>
          <w:sz w:val="28"/>
          <w:szCs w:val="28"/>
          <w:lang w:val="ru-RU" w:eastAsia="en-US"/>
        </w:rPr>
        <w:t>[Електронний  ресурс] /</w:t>
      </w:r>
      <w:r w:rsidRPr="00E150CA">
        <w:rPr>
          <w:rFonts w:ascii="Times New Roman" w:eastAsia="Arial Unicode MS" w:hAnsi="Times New Roman"/>
          <w:color w:val="000000"/>
          <w:sz w:val="28"/>
          <w:szCs w:val="28"/>
          <w:lang w:eastAsia="en-US"/>
        </w:rPr>
        <w:t xml:space="preserve"> В. С. Кучеренко. </w:t>
      </w:r>
      <w:r w:rsidRPr="00E150CA">
        <w:rPr>
          <w:rFonts w:ascii="Times New Roman" w:eastAsia="Arial Unicode MS" w:hAnsi="Times New Roman"/>
          <w:color w:val="000000"/>
          <w:sz w:val="28"/>
          <w:szCs w:val="28"/>
          <w:lang w:val="ru-RU" w:eastAsia="en-US"/>
        </w:rPr>
        <w:t xml:space="preserve">– Режим </w:t>
      </w:r>
      <w:proofErr w:type="gramStart"/>
      <w:r w:rsidRPr="00E150CA">
        <w:rPr>
          <w:rFonts w:ascii="Times New Roman" w:eastAsia="Arial Unicode MS" w:hAnsi="Times New Roman"/>
          <w:color w:val="000000"/>
          <w:sz w:val="28"/>
          <w:szCs w:val="28"/>
          <w:lang w:val="ru-RU" w:eastAsia="en-US"/>
        </w:rPr>
        <w:t>доступу :</w:t>
      </w:r>
      <w:proofErr w:type="gramEnd"/>
      <w:r w:rsidRPr="00E150CA">
        <w:rPr>
          <w:rFonts w:ascii="Times New Roman" w:eastAsia="Arial Unicode MS" w:hAnsi="Times New Roman"/>
          <w:color w:val="000000"/>
          <w:sz w:val="28"/>
          <w:szCs w:val="28"/>
          <w:lang w:val="ru-RU" w:eastAsia="en-US"/>
        </w:rPr>
        <w:t xml:space="preserve"> </w:t>
      </w:r>
      <w:r w:rsidRPr="00E150CA">
        <w:rPr>
          <w:rFonts w:ascii="Times New Roman" w:eastAsia="Arial Unicode MS" w:hAnsi="Times New Roman"/>
          <w:color w:val="000000"/>
          <w:sz w:val="28"/>
          <w:szCs w:val="28"/>
          <w:lang w:eastAsia="en-US"/>
        </w:rPr>
        <w:t xml:space="preserve"> http://jrnl.nau.edu.ua/index.php/ IMV/article/download/2970/2928</w:t>
      </w:r>
    </w:p>
    <w:p w:rsidR="00E150CA" w:rsidRPr="00E150CA" w:rsidRDefault="00E150CA" w:rsidP="00E150CA">
      <w:pPr>
        <w:tabs>
          <w:tab w:val="left" w:pos="900"/>
          <w:tab w:val="left" w:pos="1395"/>
        </w:tabs>
        <w:spacing w:after="0"/>
        <w:ind w:firstLine="567"/>
        <w:jc w:val="both"/>
        <w:rPr>
          <w:rFonts w:ascii="Times New Roman" w:eastAsia="Arial Unicode MS" w:hAnsi="Times New Roman"/>
          <w:color w:val="000000"/>
          <w:sz w:val="28"/>
          <w:szCs w:val="28"/>
          <w:lang w:val="ru-RU" w:eastAsia="en-US"/>
        </w:rPr>
      </w:pPr>
      <w:r w:rsidRPr="00E150CA">
        <w:rPr>
          <w:rFonts w:ascii="Times New Roman" w:eastAsia="Arial Unicode MS" w:hAnsi="Times New Roman"/>
          <w:color w:val="000000"/>
          <w:sz w:val="28"/>
          <w:szCs w:val="28"/>
          <w:lang w:val="ru-RU" w:eastAsia="en-US"/>
        </w:rPr>
        <w:t xml:space="preserve">4. Офіційний сайт Всесвітньої туристичної організації [Електронний   ресурс]. – Режим </w:t>
      </w:r>
      <w:proofErr w:type="gramStart"/>
      <w:r w:rsidRPr="00E150CA">
        <w:rPr>
          <w:rFonts w:ascii="Times New Roman" w:eastAsia="Arial Unicode MS" w:hAnsi="Times New Roman"/>
          <w:color w:val="000000"/>
          <w:sz w:val="28"/>
          <w:szCs w:val="28"/>
          <w:lang w:val="ru-RU" w:eastAsia="en-US"/>
        </w:rPr>
        <w:t>доступу :</w:t>
      </w:r>
      <w:proofErr w:type="gramEnd"/>
      <w:r w:rsidRPr="00E150CA">
        <w:rPr>
          <w:rFonts w:ascii="Times New Roman" w:eastAsia="Arial Unicode MS" w:hAnsi="Times New Roman"/>
          <w:color w:val="000000"/>
          <w:sz w:val="28"/>
          <w:szCs w:val="28"/>
          <w:lang w:val="ru-RU" w:eastAsia="en-US"/>
        </w:rPr>
        <w:t xml:space="preserve">  www.unwto.org.</w:t>
      </w:r>
    </w:p>
    <w:p w:rsidR="009A2E0E" w:rsidRDefault="009A2E0E" w:rsidP="009A2E0E">
      <w:pPr>
        <w:shd w:val="clear" w:color="auto" w:fill="FFFFFF"/>
        <w:tabs>
          <w:tab w:val="left" w:pos="365"/>
        </w:tabs>
        <w:spacing w:before="14" w:line="226" w:lineRule="exact"/>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B1DA6" w:rsidRPr="00A06436" w:rsidRDefault="00276584" w:rsidP="009A2E0E">
      <w:pPr>
        <w:shd w:val="clear" w:color="auto" w:fill="FFFFFF"/>
        <w:tabs>
          <w:tab w:val="left" w:pos="365"/>
        </w:tabs>
        <w:spacing w:before="14" w:line="226" w:lineRule="exact"/>
        <w:jc w:val="center"/>
        <w:rPr>
          <w:rFonts w:ascii="Times New Roman" w:hAnsi="Times New Roman"/>
          <w:b/>
          <w:sz w:val="32"/>
          <w:szCs w:val="32"/>
        </w:rPr>
      </w:pPr>
      <w:r>
        <w:rPr>
          <w:rFonts w:ascii="Times New Roman" w:hAnsi="Times New Roman"/>
          <w:b/>
          <w:sz w:val="32"/>
          <w:szCs w:val="32"/>
        </w:rPr>
        <w:t>1</w:t>
      </w:r>
      <w:r w:rsidR="009A2E0E">
        <w:rPr>
          <w:rFonts w:ascii="Times New Roman" w:hAnsi="Times New Roman"/>
          <w:b/>
          <w:sz w:val="32"/>
          <w:szCs w:val="32"/>
        </w:rPr>
        <w:t>5</w:t>
      </w:r>
      <w:r>
        <w:rPr>
          <w:rFonts w:ascii="Times New Roman" w:hAnsi="Times New Roman"/>
          <w:b/>
          <w:sz w:val="32"/>
          <w:szCs w:val="32"/>
        </w:rPr>
        <w:t xml:space="preserve">. </w:t>
      </w:r>
      <w:r w:rsidR="009B1DA6" w:rsidRPr="00A06436">
        <w:rPr>
          <w:rFonts w:ascii="Times New Roman" w:hAnsi="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A06436" w:rsidTr="008D695F">
        <w:trPr>
          <w:trHeight w:val="627"/>
        </w:trPr>
        <w:tc>
          <w:tcPr>
            <w:tcW w:w="3970" w:type="dxa"/>
            <w:tcBorders>
              <w:bottom w:val="single" w:sz="4" w:space="0" w:color="000000"/>
            </w:tcBorders>
            <w:shd w:val="clear" w:color="auto" w:fill="auto"/>
          </w:tcPr>
          <w:p w:rsidR="009B1DA6" w:rsidRPr="00A06436" w:rsidRDefault="009B1DA6" w:rsidP="008D695F">
            <w:pPr>
              <w:pStyle w:val="TableParagraph"/>
              <w:ind w:left="97"/>
              <w:rPr>
                <w:sz w:val="24"/>
              </w:rPr>
            </w:pPr>
            <w:r w:rsidRPr="00A06436">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B1DA6" w:rsidRPr="00A06436" w:rsidRDefault="009B1DA6" w:rsidP="008D695F">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9B1DA6" w:rsidRPr="00A06436" w:rsidTr="008D695F">
        <w:trPr>
          <w:trHeight w:val="933"/>
        </w:trPr>
        <w:tc>
          <w:tcPr>
            <w:tcW w:w="3970" w:type="dxa"/>
            <w:tcBorders>
              <w:top w:val="single" w:sz="4" w:space="0" w:color="000000"/>
            </w:tcBorders>
            <w:shd w:val="clear" w:color="auto" w:fill="auto"/>
          </w:tcPr>
          <w:p w:rsidR="009B1DA6" w:rsidRPr="00A06436" w:rsidRDefault="009B1DA6" w:rsidP="008D695F">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rsidR="009B1DA6" w:rsidRDefault="009B1DA6" w:rsidP="008D695F">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rsidR="009B1DA6" w:rsidRPr="00A06436" w:rsidRDefault="009B1DA6" w:rsidP="008D695F">
            <w:pPr>
              <w:pStyle w:val="TableParagraph"/>
              <w:spacing w:after="120"/>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9B1DA6" w:rsidRPr="00B21867" w:rsidTr="008D695F">
        <w:trPr>
          <w:trHeight w:val="2107"/>
        </w:trPr>
        <w:tc>
          <w:tcPr>
            <w:tcW w:w="3970" w:type="dxa"/>
            <w:shd w:val="clear" w:color="auto" w:fill="auto"/>
          </w:tcPr>
          <w:p w:rsidR="009B1DA6" w:rsidRPr="00A06436" w:rsidRDefault="009B1DA6" w:rsidP="008D695F">
            <w:pPr>
              <w:pStyle w:val="TableParagraph"/>
              <w:ind w:left="97"/>
              <w:rPr>
                <w:sz w:val="24"/>
              </w:rPr>
            </w:pPr>
            <w:r w:rsidRPr="00A06436">
              <w:rPr>
                <w:sz w:val="24"/>
              </w:rPr>
              <w:t>Вимоги до відвідування</w:t>
            </w:r>
          </w:p>
        </w:tc>
        <w:tc>
          <w:tcPr>
            <w:tcW w:w="6095" w:type="dxa"/>
            <w:shd w:val="clear" w:color="auto" w:fill="auto"/>
          </w:tcPr>
          <w:p w:rsidR="009B1DA6" w:rsidRDefault="009B1DA6" w:rsidP="008D695F">
            <w:pPr>
              <w:pStyle w:val="TableParagraph"/>
              <w:spacing w:after="120"/>
              <w:ind w:left="96" w:right="119"/>
              <w:rPr>
                <w:i/>
                <w:sz w:val="24"/>
              </w:rPr>
            </w:pPr>
            <w:r w:rsidRPr="00A06436">
              <w:rPr>
                <w:i/>
                <w:sz w:val="24"/>
              </w:rPr>
              <w:t xml:space="preserve">Пропущені заняття (лікарняні, мобільність і т.ін.) можна відпрацювати, виконавши всі завдання, зазначені </w:t>
            </w:r>
            <w:r>
              <w:rPr>
                <w:i/>
                <w:sz w:val="24"/>
              </w:rPr>
              <w:t xml:space="preserve">на онлайн-платформі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rsidR="009B1DA6" w:rsidRPr="00A06436" w:rsidRDefault="009B1DA6" w:rsidP="008D695F">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rsidR="009B1DA6" w:rsidRPr="00CE41ED" w:rsidRDefault="009B1DA6" w:rsidP="009B1DA6">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CE41ED">
        <w:rPr>
          <w:b/>
          <w:spacing w:val="0"/>
          <w:sz w:val="28"/>
          <w:szCs w:val="28"/>
          <w:lang w:val="ru-RU"/>
        </w:rPr>
        <w:t>ПЕРЕВІРЕНО:</w:t>
      </w:r>
      <w:r w:rsidRPr="00CE41ED">
        <w:rPr>
          <w:spacing w:val="0"/>
          <w:sz w:val="28"/>
          <w:szCs w:val="28"/>
          <w:lang w:val="ru-RU"/>
        </w:rPr>
        <w:br/>
      </w:r>
      <w:r w:rsidR="00E66553">
        <w:rPr>
          <w:spacing w:val="0"/>
          <w:sz w:val="28"/>
          <w:szCs w:val="28"/>
          <w:lang w:val="ru-RU"/>
        </w:rPr>
        <w:t>завідувач кафедри туризму, документних та міжкультурних комунікацій, доктор культурології, професор</w:t>
      </w:r>
    </w:p>
    <w:p w:rsidR="009B1DA6" w:rsidRPr="00CE41ED" w:rsidRDefault="009B1DA6" w:rsidP="009B1DA6">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CE41ED">
        <w:rPr>
          <w:spacing w:val="0"/>
          <w:sz w:val="28"/>
          <w:szCs w:val="28"/>
          <w:vertAlign w:val="superscript"/>
          <w:lang w:val="ru-RU"/>
        </w:rPr>
        <w:lastRenderedPageBreak/>
        <w:t>(посада, звання)</w:t>
      </w:r>
    </w:p>
    <w:p w:rsidR="009B1DA6" w:rsidRPr="00CE41ED" w:rsidRDefault="009B1DA6" w:rsidP="009B1DA6">
      <w:pPr>
        <w:ind w:left="3240" w:firstLine="360"/>
        <w:rPr>
          <w:rFonts w:ascii="Times New Roman" w:hAnsi="Times New Roman"/>
          <w:sz w:val="28"/>
          <w:szCs w:val="28"/>
        </w:rPr>
      </w:pPr>
      <w:r w:rsidRPr="00CE41ED">
        <w:rPr>
          <w:rFonts w:ascii="Times New Roman" w:hAnsi="Times New Roman"/>
          <w:sz w:val="28"/>
          <w:szCs w:val="28"/>
        </w:rPr>
        <w:t>_______</w:t>
      </w:r>
      <w:r w:rsidR="00FA3C31">
        <w:rPr>
          <w:rFonts w:ascii="Times New Roman" w:hAnsi="Times New Roman"/>
          <w:sz w:val="28"/>
          <w:szCs w:val="28"/>
        </w:rPr>
        <w:t>______</w:t>
      </w:r>
      <w:r w:rsidRPr="00CE41ED">
        <w:rPr>
          <w:rFonts w:ascii="Times New Roman" w:hAnsi="Times New Roman"/>
          <w:sz w:val="28"/>
          <w:szCs w:val="28"/>
        </w:rPr>
        <w:t>________ (__________________)</w:t>
      </w:r>
    </w:p>
    <w:p w:rsidR="009B1DA6" w:rsidRPr="00CE41ED" w:rsidRDefault="009A2E0E" w:rsidP="009B1DA6">
      <w:pPr>
        <w:ind w:left="360"/>
        <w:rPr>
          <w:rFonts w:ascii="Times New Roman" w:hAnsi="Times New Roman"/>
          <w:sz w:val="28"/>
          <w:szCs w:val="28"/>
        </w:rPr>
      </w:pPr>
      <w:r>
        <w:rPr>
          <w:rFonts w:ascii="Times New Roman" w:hAnsi="Times New Roman"/>
        </w:rPr>
        <w:t xml:space="preserve">     </w:t>
      </w:r>
      <w:r w:rsidR="009B1DA6" w:rsidRPr="00CE41ED">
        <w:rPr>
          <w:rFonts w:ascii="Times New Roman" w:hAnsi="Times New Roman"/>
        </w:rPr>
        <w:t xml:space="preserve">                                                              (</w:t>
      </w:r>
      <w:r w:rsidR="009B1DA6" w:rsidRPr="00A06436">
        <w:rPr>
          <w:rFonts w:ascii="Times New Roman" w:hAnsi="Times New Roman"/>
        </w:rPr>
        <w:t>підпис</w:t>
      </w:r>
      <w:r w:rsidR="009B1DA6" w:rsidRPr="00CE41ED">
        <w:rPr>
          <w:rFonts w:ascii="Times New Roman" w:hAnsi="Times New Roman"/>
        </w:rPr>
        <w:t xml:space="preserve">)         </w:t>
      </w:r>
      <w:r w:rsidR="009B1DA6" w:rsidRPr="00CE41ED">
        <w:rPr>
          <w:rFonts w:ascii="Times New Roman" w:hAnsi="Times New Roman"/>
          <w:sz w:val="28"/>
          <w:szCs w:val="28"/>
        </w:rPr>
        <w:t>(</w:t>
      </w:r>
      <w:r w:rsidR="009B1DA6" w:rsidRPr="00A06436">
        <w:rPr>
          <w:rFonts w:ascii="Times New Roman" w:hAnsi="Times New Roman"/>
        </w:rPr>
        <w:t>прізвище</w:t>
      </w:r>
      <w:r w:rsidR="009B1DA6" w:rsidRPr="00CE41ED">
        <w:rPr>
          <w:rFonts w:ascii="Times New Roman" w:hAnsi="Times New Roman"/>
        </w:rPr>
        <w:t xml:space="preserve"> </w:t>
      </w:r>
      <w:r w:rsidR="009B1DA6" w:rsidRPr="00A06436">
        <w:rPr>
          <w:rFonts w:ascii="Times New Roman" w:hAnsi="Times New Roman"/>
        </w:rPr>
        <w:t>та</w:t>
      </w:r>
      <w:r w:rsidR="009B1DA6" w:rsidRPr="00CE41ED">
        <w:rPr>
          <w:rFonts w:ascii="Times New Roman" w:hAnsi="Times New Roman"/>
          <w:sz w:val="28"/>
          <w:szCs w:val="28"/>
        </w:rPr>
        <w:t xml:space="preserve"> </w:t>
      </w:r>
      <w:r w:rsidR="009B1DA6" w:rsidRPr="00A06436">
        <w:rPr>
          <w:rFonts w:ascii="Times New Roman" w:hAnsi="Times New Roman"/>
        </w:rPr>
        <w:t>ініціали</w:t>
      </w:r>
      <w:r w:rsidR="009B1DA6" w:rsidRPr="00CE41ED">
        <w:rPr>
          <w:rFonts w:ascii="Times New Roman" w:hAnsi="Times New Roman"/>
        </w:rPr>
        <w:t xml:space="preserve">) </w:t>
      </w:r>
    </w:p>
    <w:p w:rsidR="009B1DA6" w:rsidRPr="00A06436" w:rsidRDefault="00FA3C31" w:rsidP="009B1DA6">
      <w:pPr>
        <w:pStyle w:val="1"/>
        <w:spacing w:before="0" w:after="240"/>
        <w:ind w:firstLine="360"/>
        <w:rPr>
          <w:rFonts w:ascii="Times New Roman" w:hAnsi="Times New Roman"/>
          <w:b w:val="0"/>
          <w:color w:val="auto"/>
        </w:rPr>
      </w:pPr>
      <w:r>
        <w:rPr>
          <w:rFonts w:ascii="Times New Roman" w:hAnsi="Times New Roman"/>
          <w:b w:val="0"/>
          <w:color w:val="auto"/>
          <w:lang w:val="uk-UA"/>
        </w:rPr>
        <w:t>протокол №1 від 30</w:t>
      </w:r>
      <w:r w:rsidR="00E66553">
        <w:rPr>
          <w:rFonts w:ascii="Times New Roman" w:hAnsi="Times New Roman"/>
          <w:b w:val="0"/>
          <w:color w:val="auto"/>
          <w:lang w:val="uk-UA"/>
        </w:rPr>
        <w:t xml:space="preserve"> серпня</w:t>
      </w:r>
      <w:r w:rsidR="009B1DA6" w:rsidRPr="00A06436">
        <w:rPr>
          <w:rFonts w:ascii="Times New Roman" w:hAnsi="Times New Roman"/>
          <w:b w:val="0"/>
          <w:color w:val="auto"/>
        </w:rPr>
        <w:t xml:space="preserve"> 20</w:t>
      </w:r>
      <w:r>
        <w:rPr>
          <w:rFonts w:ascii="Times New Roman" w:hAnsi="Times New Roman"/>
          <w:b w:val="0"/>
          <w:color w:val="auto"/>
          <w:lang w:val="uk-UA"/>
        </w:rPr>
        <w:t>23</w:t>
      </w:r>
      <w:r w:rsidR="009B1DA6" w:rsidRPr="00A06436">
        <w:rPr>
          <w:rFonts w:ascii="Times New Roman" w:hAnsi="Times New Roman"/>
          <w:b w:val="0"/>
          <w:color w:val="auto"/>
        </w:rPr>
        <w:t>р.</w:t>
      </w:r>
    </w:p>
    <w:p w:rsidR="00A863EA" w:rsidRPr="00B212D6" w:rsidRDefault="00A863EA" w:rsidP="009B1DA6">
      <w:pPr>
        <w:ind w:right="1699"/>
        <w:jc w:val="both"/>
        <w:rPr>
          <w:rFonts w:ascii="Times New Roman" w:hAnsi="Times New Roman"/>
          <w:b/>
          <w:sz w:val="28"/>
          <w:szCs w:val="28"/>
        </w:rPr>
      </w:pPr>
    </w:p>
    <w:sectPr w:rsidR="00A863EA" w:rsidRPr="00B212D6" w:rsidSect="0045734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EF" w:rsidRDefault="004429EF" w:rsidP="006D6723">
      <w:pPr>
        <w:spacing w:after="0" w:line="240" w:lineRule="auto"/>
      </w:pPr>
      <w:r>
        <w:separator/>
      </w:r>
    </w:p>
  </w:endnote>
  <w:endnote w:type="continuationSeparator" w:id="0">
    <w:p w:rsidR="004429EF" w:rsidRDefault="004429EF"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CC"/>
    <w:family w:val="auto"/>
    <w:pitch w:val="default"/>
    <w:sig w:usb0="00000203" w:usb1="00000000" w:usb2="00000000" w:usb3="00000000" w:csb0="00000005"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31" w:rsidRDefault="00FA3C3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31" w:rsidRDefault="00FA3C3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31" w:rsidRDefault="00FA3C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EF" w:rsidRDefault="004429EF" w:rsidP="006D6723">
      <w:pPr>
        <w:spacing w:after="0" w:line="240" w:lineRule="auto"/>
      </w:pPr>
      <w:r>
        <w:separator/>
      </w:r>
    </w:p>
  </w:footnote>
  <w:footnote w:type="continuationSeparator" w:id="0">
    <w:p w:rsidR="004429EF" w:rsidRDefault="004429EF" w:rsidP="006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31" w:rsidRDefault="00FA3C3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31" w:rsidRPr="0030692A" w:rsidRDefault="00FA3C31" w:rsidP="0030692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31" w:rsidRDefault="00FA3C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10BD92"/>
    <w:multiLevelType w:val="singleLevel"/>
    <w:tmpl w:val="AC10BD92"/>
    <w:lvl w:ilvl="0">
      <w:start w:val="17"/>
      <w:numFmt w:val="decimal"/>
      <w:suff w:val="space"/>
      <w:lvlText w:val="%1."/>
      <w:lvlJc w:val="left"/>
    </w:lvl>
  </w:abstractNum>
  <w:abstractNum w:abstractNumId="1" w15:restartNumberingAfterBreak="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A9E08"/>
    <w:multiLevelType w:val="singleLevel"/>
    <w:tmpl w:val="12AA9E08"/>
    <w:lvl w:ilvl="0">
      <w:start w:val="1"/>
      <w:numFmt w:val="decimal"/>
      <w:suff w:val="space"/>
      <w:lvlText w:val="%1."/>
      <w:lvlJc w:val="left"/>
    </w:lvl>
  </w:abstractNum>
  <w:abstractNum w:abstractNumId="4" w15:restartNumberingAfterBreak="0">
    <w:nsid w:val="1EDE6326"/>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CA50E3"/>
    <w:multiLevelType w:val="multilevel"/>
    <w:tmpl w:val="22CA50E3"/>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6"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9" w15:restartNumberingAfterBreak="0">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14" w15:restartNumberingAfterBreak="0">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5" w15:restartNumberingAfterBreak="0">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15:restartNumberingAfterBreak="0">
    <w:nsid w:val="66731A90"/>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15:restartNumberingAfterBreak="0">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0" w15:restartNumberingAfterBreak="0">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0"/>
  </w:num>
  <w:num w:numId="3">
    <w:abstractNumId w:val="11"/>
  </w:num>
  <w:num w:numId="4">
    <w:abstractNumId w:val="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9"/>
  </w:num>
  <w:num w:numId="15">
    <w:abstractNumId w:val="6"/>
  </w:num>
  <w:num w:numId="16">
    <w:abstractNumId w:val="13"/>
  </w:num>
  <w:num w:numId="17">
    <w:abstractNumId w:val="5"/>
  </w:num>
  <w:num w:numId="18">
    <w:abstractNumId w:val="3"/>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C9"/>
    <w:rsid w:val="00031028"/>
    <w:rsid w:val="000313F5"/>
    <w:rsid w:val="00053608"/>
    <w:rsid w:val="000807F0"/>
    <w:rsid w:val="000811C9"/>
    <w:rsid w:val="00091A5C"/>
    <w:rsid w:val="00095555"/>
    <w:rsid w:val="000A5E62"/>
    <w:rsid w:val="000E313B"/>
    <w:rsid w:val="001701F6"/>
    <w:rsid w:val="0018754D"/>
    <w:rsid w:val="0019504F"/>
    <w:rsid w:val="001A2D73"/>
    <w:rsid w:val="001A4F36"/>
    <w:rsid w:val="001B2F00"/>
    <w:rsid w:val="001C47FF"/>
    <w:rsid w:val="001E352D"/>
    <w:rsid w:val="00205E32"/>
    <w:rsid w:val="002525B2"/>
    <w:rsid w:val="002645F3"/>
    <w:rsid w:val="00276584"/>
    <w:rsid w:val="00286926"/>
    <w:rsid w:val="002D7FD1"/>
    <w:rsid w:val="002E0E65"/>
    <w:rsid w:val="0030692A"/>
    <w:rsid w:val="00333759"/>
    <w:rsid w:val="00351BE2"/>
    <w:rsid w:val="00381B24"/>
    <w:rsid w:val="00392A54"/>
    <w:rsid w:val="003B04BE"/>
    <w:rsid w:val="003D1BF4"/>
    <w:rsid w:val="003F1679"/>
    <w:rsid w:val="004003A7"/>
    <w:rsid w:val="00405EEF"/>
    <w:rsid w:val="004122C2"/>
    <w:rsid w:val="00422106"/>
    <w:rsid w:val="004250EF"/>
    <w:rsid w:val="00433E32"/>
    <w:rsid w:val="004429EF"/>
    <w:rsid w:val="00452162"/>
    <w:rsid w:val="0045734C"/>
    <w:rsid w:val="00471003"/>
    <w:rsid w:val="0048608D"/>
    <w:rsid w:val="004B231D"/>
    <w:rsid w:val="004B51A3"/>
    <w:rsid w:val="004B558F"/>
    <w:rsid w:val="004D41FA"/>
    <w:rsid w:val="004F0EFC"/>
    <w:rsid w:val="00523420"/>
    <w:rsid w:val="00557AE5"/>
    <w:rsid w:val="00560D2B"/>
    <w:rsid w:val="00573AE0"/>
    <w:rsid w:val="00590B17"/>
    <w:rsid w:val="005A58A3"/>
    <w:rsid w:val="005B391A"/>
    <w:rsid w:val="005D5D30"/>
    <w:rsid w:val="005E6C71"/>
    <w:rsid w:val="00632FBD"/>
    <w:rsid w:val="00651CEE"/>
    <w:rsid w:val="006523B2"/>
    <w:rsid w:val="006D6723"/>
    <w:rsid w:val="006F0640"/>
    <w:rsid w:val="00710405"/>
    <w:rsid w:val="007171C6"/>
    <w:rsid w:val="00725682"/>
    <w:rsid w:val="00770146"/>
    <w:rsid w:val="007A1F06"/>
    <w:rsid w:val="007E7A3D"/>
    <w:rsid w:val="007F627C"/>
    <w:rsid w:val="007F7C38"/>
    <w:rsid w:val="00802F5B"/>
    <w:rsid w:val="00812047"/>
    <w:rsid w:val="00812668"/>
    <w:rsid w:val="00844DB6"/>
    <w:rsid w:val="0086052A"/>
    <w:rsid w:val="00871194"/>
    <w:rsid w:val="0087636C"/>
    <w:rsid w:val="00893847"/>
    <w:rsid w:val="008D4ECD"/>
    <w:rsid w:val="008D695F"/>
    <w:rsid w:val="00914DBC"/>
    <w:rsid w:val="00934571"/>
    <w:rsid w:val="00940C62"/>
    <w:rsid w:val="009A0615"/>
    <w:rsid w:val="009A2E0E"/>
    <w:rsid w:val="009B1DA6"/>
    <w:rsid w:val="009D6959"/>
    <w:rsid w:val="009E28CF"/>
    <w:rsid w:val="00A01272"/>
    <w:rsid w:val="00A4151C"/>
    <w:rsid w:val="00A863EA"/>
    <w:rsid w:val="00AD52DF"/>
    <w:rsid w:val="00B12374"/>
    <w:rsid w:val="00B12DDF"/>
    <w:rsid w:val="00B72575"/>
    <w:rsid w:val="00B841CA"/>
    <w:rsid w:val="00BA13F3"/>
    <w:rsid w:val="00BD473D"/>
    <w:rsid w:val="00C06A39"/>
    <w:rsid w:val="00C10014"/>
    <w:rsid w:val="00C1651F"/>
    <w:rsid w:val="00C31837"/>
    <w:rsid w:val="00C340B9"/>
    <w:rsid w:val="00C35CC6"/>
    <w:rsid w:val="00C36838"/>
    <w:rsid w:val="00C369F9"/>
    <w:rsid w:val="00C56390"/>
    <w:rsid w:val="00C62A95"/>
    <w:rsid w:val="00CA26B5"/>
    <w:rsid w:val="00CA2933"/>
    <w:rsid w:val="00CE3A0C"/>
    <w:rsid w:val="00D14194"/>
    <w:rsid w:val="00D645F7"/>
    <w:rsid w:val="00D75C82"/>
    <w:rsid w:val="00D8012F"/>
    <w:rsid w:val="00D90ECB"/>
    <w:rsid w:val="00DB2B6A"/>
    <w:rsid w:val="00DB320E"/>
    <w:rsid w:val="00DC061B"/>
    <w:rsid w:val="00DD7044"/>
    <w:rsid w:val="00DE4887"/>
    <w:rsid w:val="00E150CA"/>
    <w:rsid w:val="00E235C0"/>
    <w:rsid w:val="00E65F94"/>
    <w:rsid w:val="00E66553"/>
    <w:rsid w:val="00EC53A1"/>
    <w:rsid w:val="00EE27CE"/>
    <w:rsid w:val="00F564C6"/>
    <w:rsid w:val="00F67F04"/>
    <w:rsid w:val="00F72F5E"/>
    <w:rsid w:val="00F73054"/>
    <w:rsid w:val="00F76345"/>
    <w:rsid w:val="00F85B2B"/>
    <w:rsid w:val="00F952CE"/>
    <w:rsid w:val="00FA3C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C27C5"/>
  <w15:docId w15:val="{674646E0-1F05-43D9-8F2A-A37AE743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250EF"/>
    <w:pPr>
      <w:spacing w:after="0" w:line="240" w:lineRule="auto"/>
    </w:pPr>
    <w:rPr>
      <w:rFonts w:ascii="Times New Roman" w:hAnsi="Times New Roman"/>
      <w:sz w:val="28"/>
      <w:szCs w:val="24"/>
    </w:rPr>
  </w:style>
  <w:style w:type="character" w:customStyle="1" w:styleId="a5">
    <w:name w:val="Основний текст Знак"/>
    <w:basedOn w:val="a0"/>
    <w:link w:val="a4"/>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ий текст з від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 w:type="paragraph" w:styleId="af">
    <w:name w:val="header"/>
    <w:basedOn w:val="a"/>
    <w:link w:val="af0"/>
    <w:uiPriority w:val="99"/>
    <w:unhideWhenUsed/>
    <w:rsid w:val="009A2E0E"/>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9A2E0E"/>
  </w:style>
  <w:style w:type="paragraph" w:styleId="af1">
    <w:name w:val="footer"/>
    <w:basedOn w:val="a"/>
    <w:link w:val="af2"/>
    <w:uiPriority w:val="99"/>
    <w:unhideWhenUsed/>
    <w:rsid w:val="009A2E0E"/>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9A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418991219">
      <w:bodyDiv w:val="1"/>
      <w:marLeft w:val="0"/>
      <w:marRight w:val="0"/>
      <w:marTop w:val="0"/>
      <w:marBottom w:val="0"/>
      <w:divBdr>
        <w:top w:val="none" w:sz="0" w:space="0" w:color="auto"/>
        <w:left w:val="none" w:sz="0" w:space="0" w:color="auto"/>
        <w:bottom w:val="none" w:sz="0" w:space="0" w:color="auto"/>
        <w:right w:val="none" w:sz="0" w:space="0" w:color="auto"/>
      </w:divBdr>
    </w:div>
    <w:div w:id="1413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24646</Words>
  <Characters>14049</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Силабус навчальної дисципліни</vt:lpstr>
    </vt:vector>
  </TitlesOfParts>
  <Company>Microsoft</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Елена</dc:creator>
  <cp:lastModifiedBy>антоніна коротєєва</cp:lastModifiedBy>
  <cp:revision>6</cp:revision>
  <dcterms:created xsi:type="dcterms:W3CDTF">2022-11-19T09:56:00Z</dcterms:created>
  <dcterms:modified xsi:type="dcterms:W3CDTF">2023-08-31T09:27:00Z</dcterms:modified>
</cp:coreProperties>
</file>