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D9" w:rsidRPr="00F852D9" w:rsidRDefault="00F852D9" w:rsidP="00F852D9">
      <w:pPr>
        <w:shd w:val="clear" w:color="auto" w:fill="FFFFFF"/>
        <w:spacing w:after="48" w:line="240" w:lineRule="auto"/>
        <w:textAlignment w:val="baseline"/>
        <w:outlineLvl w:val="0"/>
        <w:rPr>
          <w:rFonts w:ascii="Arial" w:eastAsia="Times New Roman" w:hAnsi="Arial" w:cs="Arial"/>
          <w:color w:val="3A3A3A"/>
          <w:kern w:val="36"/>
          <w:sz w:val="48"/>
          <w:szCs w:val="48"/>
          <w:lang w:eastAsia="ru-RU"/>
        </w:rPr>
      </w:pPr>
      <w:r w:rsidRPr="00F852D9">
        <w:rPr>
          <w:rFonts w:ascii="Arial" w:eastAsia="Times New Roman" w:hAnsi="Arial" w:cs="Arial"/>
          <w:color w:val="3A3A3A"/>
          <w:kern w:val="36"/>
          <w:sz w:val="48"/>
          <w:szCs w:val="48"/>
          <w:lang w:eastAsia="ru-RU"/>
        </w:rPr>
        <w:t>Практична діяльність заснована на доказах</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b/>
          <w:bCs/>
          <w:color w:val="3A3A3A"/>
          <w:sz w:val="24"/>
          <w:szCs w:val="24"/>
          <w:lang w:eastAsia="ru-RU"/>
        </w:rPr>
        <w:t>Що таке практична діяльність заснована на доказах?</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Класичне визначення </w:t>
      </w:r>
      <w:hyperlink r:id="rId5" w:history="1">
        <w:r w:rsidRPr="00F852D9">
          <w:rPr>
            <w:rFonts w:ascii="Arial" w:eastAsia="Times New Roman" w:hAnsi="Arial" w:cs="Arial"/>
            <w:color w:val="0274BE"/>
            <w:sz w:val="24"/>
            <w:szCs w:val="24"/>
            <w:u w:val="single"/>
            <w:lang w:eastAsia="ru-RU"/>
          </w:rPr>
          <w:t>практичної діяльності заснованої на доказах</w:t>
        </w:r>
      </w:hyperlink>
      <w:r w:rsidRPr="00F852D9">
        <w:rPr>
          <w:rFonts w:ascii="Arial" w:eastAsia="Times New Roman" w:hAnsi="Arial" w:cs="Arial"/>
          <w:color w:val="3A3A3A"/>
          <w:sz w:val="24"/>
          <w:szCs w:val="24"/>
          <w:lang w:eastAsia="ru-RU"/>
        </w:rPr>
        <w:t xml:space="preserve"> сформулював Девід Саккетт (David Lawrence Sackett) ще у 1996 році і воно звучить так – «Сумлінне, явне та обґрунтоване використання найкращих доказів у прийнятті </w:t>
      </w:r>
      <w:proofErr w:type="gramStart"/>
      <w:r w:rsidRPr="00F852D9">
        <w:rPr>
          <w:rFonts w:ascii="Arial" w:eastAsia="Times New Roman" w:hAnsi="Arial" w:cs="Arial"/>
          <w:color w:val="3A3A3A"/>
          <w:sz w:val="24"/>
          <w:szCs w:val="24"/>
          <w:lang w:eastAsia="ru-RU"/>
        </w:rPr>
        <w:t>р</w:t>
      </w:r>
      <w:proofErr w:type="gramEnd"/>
      <w:r w:rsidRPr="00F852D9">
        <w:rPr>
          <w:rFonts w:ascii="Arial" w:eastAsia="Times New Roman" w:hAnsi="Arial" w:cs="Arial"/>
          <w:color w:val="3A3A3A"/>
          <w:sz w:val="24"/>
          <w:szCs w:val="24"/>
          <w:lang w:eastAsia="ru-RU"/>
        </w:rPr>
        <w:t xml:space="preserve">ішень по здійсненню догляду за конкретним пацієнтом. Це означає інтеграцію індивідуального клінічної досвіду з використанням найкращими доступних із зовні клінічних доказів систематичних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іджень».</w:t>
      </w:r>
    </w:p>
    <w:p w:rsidR="00F852D9" w:rsidRPr="00F852D9" w:rsidRDefault="00F852D9" w:rsidP="00F852D9">
      <w:pPr>
        <w:shd w:val="clear" w:color="auto" w:fill="FFFFFF"/>
        <w:spacing w:after="18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Практична діяльність заснована на доказах постійно розвивається та інтегру</w:t>
      </w:r>
      <w:proofErr w:type="gramStart"/>
      <w:r w:rsidRPr="00F852D9">
        <w:rPr>
          <w:rFonts w:ascii="Arial" w:eastAsia="Times New Roman" w:hAnsi="Arial" w:cs="Arial"/>
          <w:color w:val="3A3A3A"/>
          <w:sz w:val="24"/>
          <w:szCs w:val="24"/>
          <w:lang w:eastAsia="ru-RU"/>
        </w:rPr>
        <w:t>є:</w:t>
      </w:r>
      <w:proofErr w:type="gramEnd"/>
    </w:p>
    <w:p w:rsidR="00F852D9" w:rsidRPr="00F852D9" w:rsidRDefault="00F852D9" w:rsidP="00F852D9">
      <w:pPr>
        <w:numPr>
          <w:ilvl w:val="0"/>
          <w:numId w:val="1"/>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найкращі докази отримані у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ідженнях;</w:t>
      </w:r>
    </w:p>
    <w:p w:rsidR="00F852D9" w:rsidRPr="00F852D9" w:rsidRDefault="00F852D9" w:rsidP="00F852D9">
      <w:pPr>
        <w:numPr>
          <w:ilvl w:val="0"/>
          <w:numId w:val="1"/>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клінічний досвід;</w:t>
      </w:r>
    </w:p>
    <w:p w:rsidR="00F852D9" w:rsidRPr="00F852D9" w:rsidRDefault="00F852D9" w:rsidP="00F852D9">
      <w:pPr>
        <w:numPr>
          <w:ilvl w:val="0"/>
          <w:numId w:val="1"/>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індивідуальні цінності та очікування пацієнта; </w:t>
      </w:r>
    </w:p>
    <w:p w:rsidR="00F852D9" w:rsidRPr="00F852D9" w:rsidRDefault="00F852D9" w:rsidP="00F852D9">
      <w:pPr>
        <w:numPr>
          <w:ilvl w:val="0"/>
          <w:numId w:val="1"/>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особливості умов провадження практики, </w:t>
      </w:r>
      <w:proofErr w:type="gramStart"/>
      <w:r w:rsidRPr="00F852D9">
        <w:rPr>
          <w:rFonts w:ascii="Arial" w:eastAsia="Times New Roman" w:hAnsi="Arial" w:cs="Arial"/>
          <w:color w:val="3A3A3A"/>
          <w:sz w:val="24"/>
          <w:szCs w:val="24"/>
          <w:lang w:eastAsia="ru-RU"/>
        </w:rPr>
        <w:t>у</w:t>
      </w:r>
      <w:proofErr w:type="gramEnd"/>
      <w:r w:rsidRPr="00F852D9">
        <w:rPr>
          <w:rFonts w:ascii="Arial" w:eastAsia="Times New Roman" w:hAnsi="Arial" w:cs="Arial"/>
          <w:color w:val="3A3A3A"/>
          <w:sz w:val="24"/>
          <w:szCs w:val="24"/>
          <w:lang w:eastAsia="ru-RU"/>
        </w:rPr>
        <w:t xml:space="preserve"> якій працює фізичний терапевт.</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Pr>
          <w:rFonts w:ascii="Arial" w:eastAsia="Times New Roman" w:hAnsi="Arial" w:cs="Arial"/>
          <w:noProof/>
          <w:color w:val="3A3A3A"/>
          <w:sz w:val="24"/>
          <w:szCs w:val="24"/>
          <w:lang w:eastAsia="ru-RU"/>
        </w:rPr>
        <w:drawing>
          <wp:inline distT="0" distB="0" distL="0" distR="0">
            <wp:extent cx="5715000" cy="4029075"/>
            <wp:effectExtent l="19050" t="0" r="0" b="0"/>
            <wp:docPr id="1" name="Рисунок 1" descr="Практична діяльність заснована на доказ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ктична діяльність заснована на доказах"/>
                    <pic:cNvPicPr>
                      <a:picLocks noChangeAspect="1" noChangeArrowheads="1"/>
                    </pic:cNvPicPr>
                  </pic:nvPicPr>
                  <pic:blipFill>
                    <a:blip r:embed="rId6" cstate="print"/>
                    <a:srcRect/>
                    <a:stretch>
                      <a:fillRect/>
                    </a:stretch>
                  </pic:blipFill>
                  <pic:spPr bwMode="auto">
                    <a:xfrm>
                      <a:off x="0" y="0"/>
                      <a:ext cx="5715000" cy="4029075"/>
                    </a:xfrm>
                    <a:prstGeom prst="rect">
                      <a:avLst/>
                    </a:prstGeom>
                    <a:noFill/>
                    <a:ln w="9525">
                      <a:noFill/>
                      <a:miter lim="800000"/>
                      <a:headEnd/>
                      <a:tailEnd/>
                    </a:ln>
                  </pic:spPr>
                </pic:pic>
              </a:graphicData>
            </a:graphic>
          </wp:inline>
        </w:drawing>
      </w:r>
      <w:proofErr w:type="gramStart"/>
      <w:r w:rsidRPr="00F852D9">
        <w:rPr>
          <w:rFonts w:ascii="Arial" w:eastAsia="Times New Roman" w:hAnsi="Arial" w:cs="Arial"/>
          <w:color w:val="3A3A3A"/>
          <w:sz w:val="24"/>
          <w:szCs w:val="24"/>
          <w:lang w:eastAsia="ru-RU"/>
        </w:rPr>
        <w:t>Практична</w:t>
      </w:r>
      <w:proofErr w:type="gramEnd"/>
      <w:r w:rsidRPr="00F852D9">
        <w:rPr>
          <w:rFonts w:ascii="Arial" w:eastAsia="Times New Roman" w:hAnsi="Arial" w:cs="Arial"/>
          <w:color w:val="3A3A3A"/>
          <w:sz w:val="24"/>
          <w:szCs w:val="24"/>
          <w:lang w:eastAsia="ru-RU"/>
        </w:rPr>
        <w:t xml:space="preserve"> діяльність заснована на доказах ґрунтується на клінічному мисленні, яке інтегрує у себе інформацію отриману з чотирьох джерел</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proofErr w:type="gramStart"/>
      <w:r w:rsidRPr="00F852D9">
        <w:rPr>
          <w:rFonts w:ascii="Arial" w:eastAsia="Times New Roman" w:hAnsi="Arial" w:cs="Arial"/>
          <w:color w:val="3A3A3A"/>
          <w:sz w:val="24"/>
          <w:szCs w:val="24"/>
          <w:lang w:eastAsia="ru-RU"/>
        </w:rPr>
        <w:t>Практична діяльність заснована на доказах інтегрує у себе інформацію отриману з чотирьох джерел, а не лише інформацію з наявних найкращих наукових доказів. Практична діяльність заснована на доказах, крім наявних найкращих наукових доказів включає також власний досвід, навички якими володіє фізичний терапевт, ситуацію і цінності пацієнта (наприклад так</w:t>
      </w:r>
      <w:proofErr w:type="gramEnd"/>
      <w:r w:rsidRPr="00F852D9">
        <w:rPr>
          <w:rFonts w:ascii="Arial" w:eastAsia="Times New Roman" w:hAnsi="Arial" w:cs="Arial"/>
          <w:color w:val="3A3A3A"/>
          <w:sz w:val="24"/>
          <w:szCs w:val="24"/>
          <w:lang w:eastAsia="ru-RU"/>
        </w:rPr>
        <w:t xml:space="preserve">і як, наявність </w:t>
      </w:r>
      <w:proofErr w:type="gramStart"/>
      <w:r w:rsidRPr="00F852D9">
        <w:rPr>
          <w:rFonts w:ascii="Arial" w:eastAsia="Times New Roman" w:hAnsi="Arial" w:cs="Arial"/>
          <w:color w:val="3A3A3A"/>
          <w:sz w:val="24"/>
          <w:szCs w:val="24"/>
          <w:lang w:eastAsia="ru-RU"/>
        </w:rPr>
        <w:t>соц</w:t>
      </w:r>
      <w:proofErr w:type="gramEnd"/>
      <w:r w:rsidRPr="00F852D9">
        <w:rPr>
          <w:rFonts w:ascii="Arial" w:eastAsia="Times New Roman" w:hAnsi="Arial" w:cs="Arial"/>
          <w:color w:val="3A3A3A"/>
          <w:sz w:val="24"/>
          <w:szCs w:val="24"/>
          <w:lang w:eastAsia="ru-RU"/>
        </w:rPr>
        <w:t>іальної підтримки чи фінансова спроможність пацієнта) та умови в яких клінічний фахівець провадить свою практичну діяльність (наприклад, обмеження часу доступу до пацієнта або ресурсів реабілітаційного центру). Процес інтеграції інформації отриманої з цих чотирьох компоненті</w:t>
      </w:r>
      <w:proofErr w:type="gramStart"/>
      <w:r w:rsidRPr="00F852D9">
        <w:rPr>
          <w:rFonts w:ascii="Arial" w:eastAsia="Times New Roman" w:hAnsi="Arial" w:cs="Arial"/>
          <w:color w:val="3A3A3A"/>
          <w:sz w:val="24"/>
          <w:szCs w:val="24"/>
          <w:lang w:eastAsia="ru-RU"/>
        </w:rPr>
        <w:t>в</w:t>
      </w:r>
      <w:proofErr w:type="gramEnd"/>
      <w:r w:rsidRPr="00F852D9">
        <w:rPr>
          <w:rFonts w:ascii="Arial" w:eastAsia="Times New Roman" w:hAnsi="Arial" w:cs="Arial"/>
          <w:color w:val="3A3A3A"/>
          <w:sz w:val="24"/>
          <w:szCs w:val="24"/>
          <w:lang w:eastAsia="ru-RU"/>
        </w:rPr>
        <w:t xml:space="preserve"> у практичну діяльність називається клінічним мисленням. Таким чином, лише за умови коли фізичний терапевт для прийняття клінічного </w:t>
      </w:r>
      <w:proofErr w:type="gramStart"/>
      <w:r w:rsidRPr="00F852D9">
        <w:rPr>
          <w:rFonts w:ascii="Arial" w:eastAsia="Times New Roman" w:hAnsi="Arial" w:cs="Arial"/>
          <w:color w:val="3A3A3A"/>
          <w:sz w:val="24"/>
          <w:szCs w:val="24"/>
          <w:lang w:eastAsia="ru-RU"/>
        </w:rPr>
        <w:lastRenderedPageBreak/>
        <w:t>р</w:t>
      </w:r>
      <w:proofErr w:type="gramEnd"/>
      <w:r w:rsidRPr="00F852D9">
        <w:rPr>
          <w:rFonts w:ascii="Arial" w:eastAsia="Times New Roman" w:hAnsi="Arial" w:cs="Arial"/>
          <w:color w:val="3A3A3A"/>
          <w:sz w:val="24"/>
          <w:szCs w:val="24"/>
          <w:lang w:eastAsia="ru-RU"/>
        </w:rPr>
        <w:t>ішення бере до уваги інформацію отриману від вище перелічених чотирьох джерел </w:t>
      </w:r>
      <w:hyperlink r:id="rId7" w:history="1">
        <w:r w:rsidRPr="00F852D9">
          <w:rPr>
            <w:rFonts w:ascii="Arial" w:eastAsia="Times New Roman" w:hAnsi="Arial" w:cs="Arial"/>
            <w:color w:val="0274BE"/>
            <w:sz w:val="24"/>
            <w:szCs w:val="24"/>
            <w:u w:val="single"/>
            <w:lang w:eastAsia="ru-RU"/>
          </w:rPr>
          <w:t>можна стверджувати, що він діє згідно практичної діяльності заснованої на доказах.</w:t>
        </w:r>
      </w:hyperlink>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b/>
          <w:bCs/>
          <w:color w:val="3A3A3A"/>
          <w:sz w:val="24"/>
          <w:szCs w:val="24"/>
          <w:lang w:eastAsia="ru-RU"/>
        </w:rPr>
        <w:t>Чому практична діяльність заснована на доказах є важливою?</w:t>
      </w:r>
    </w:p>
    <w:p w:rsidR="00F852D9" w:rsidRPr="00F852D9" w:rsidRDefault="00F852D9" w:rsidP="00F852D9">
      <w:pPr>
        <w:shd w:val="clear" w:color="auto" w:fill="FFFFFF"/>
        <w:spacing w:after="18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Практична діяльність заснована на доказах відіграє важливу роль, оскільки вона забезпечує фахівця інформацією про існування найбільш ефективної та доступної допомоги пацієнтам, що покращує клінічні результати. Вона стимулює фізичних терапевтів думати та ставити запитання, наприклад: </w:t>
      </w:r>
    </w:p>
    <w:p w:rsidR="00F852D9" w:rsidRPr="00F852D9" w:rsidRDefault="00F852D9" w:rsidP="00F852D9">
      <w:pPr>
        <w:numPr>
          <w:ilvl w:val="0"/>
          <w:numId w:val="2"/>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чому я роблю це таким чином?</w:t>
      </w:r>
    </w:p>
    <w:p w:rsidR="00F852D9" w:rsidRPr="00F852D9" w:rsidRDefault="00F852D9" w:rsidP="00F852D9">
      <w:pPr>
        <w:numPr>
          <w:ilvl w:val="0"/>
          <w:numId w:val="2"/>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чи існують докази, які допоможуть мені зробити це більш ефективно?</w:t>
      </w:r>
    </w:p>
    <w:p w:rsidR="00F852D9" w:rsidRPr="00F852D9" w:rsidRDefault="00F852D9" w:rsidP="00F852D9">
      <w:pPr>
        <w:numPr>
          <w:ilvl w:val="0"/>
          <w:numId w:val="2"/>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як можуть фізичні терапевти знайти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ідтвердження того, що їх клінічна практика забезпечена найкращими наявними доказами?</w:t>
      </w:r>
    </w:p>
    <w:p w:rsidR="00F852D9" w:rsidRPr="00F852D9" w:rsidRDefault="00F852D9" w:rsidP="00F852D9">
      <w:pPr>
        <w:shd w:val="clear" w:color="auto" w:fill="FFFFFF"/>
        <w:spacing w:after="18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Пацієнти завжди будуть сподіватися отримати найефективніший результат від проведеного втручання згідно їх цілей чи запиту. Фізичний терапевт, як клінічний фахівець, який провадить свою діяльність засновану на доказах, повинен пацієнту надати об’єктивну та неупереджену інформацію про останні наявні докази </w:t>
      </w:r>
      <w:proofErr w:type="gramStart"/>
      <w:r w:rsidRPr="00F852D9">
        <w:rPr>
          <w:rFonts w:ascii="Arial" w:eastAsia="Times New Roman" w:hAnsi="Arial" w:cs="Arial"/>
          <w:color w:val="3A3A3A"/>
          <w:sz w:val="24"/>
          <w:szCs w:val="24"/>
          <w:lang w:eastAsia="ru-RU"/>
        </w:rPr>
        <w:t>пов’язан</w:t>
      </w:r>
      <w:proofErr w:type="gramEnd"/>
      <w:r w:rsidRPr="00F852D9">
        <w:rPr>
          <w:rFonts w:ascii="Arial" w:eastAsia="Times New Roman" w:hAnsi="Arial" w:cs="Arial"/>
          <w:color w:val="3A3A3A"/>
          <w:sz w:val="24"/>
          <w:szCs w:val="24"/>
          <w:lang w:eastAsia="ru-RU"/>
        </w:rPr>
        <w:t xml:space="preserve">і з його проблемою.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ісля того, як пацієнт отримає усю необхідну інформацію про його проблему, фізичний терапевт та пацієнт повинні разом поставити досяжну та вимірювальну ціль, що буде відображати результати втручання. Пацієнти не завжди знають про наявні ефективні способи реалізації своїх цілей</w:t>
      </w:r>
      <w:proofErr w:type="gramStart"/>
      <w:r w:rsidRPr="00F852D9">
        <w:rPr>
          <w:rFonts w:ascii="Arial" w:eastAsia="Times New Roman" w:hAnsi="Arial" w:cs="Arial"/>
          <w:color w:val="3A3A3A"/>
          <w:sz w:val="24"/>
          <w:szCs w:val="24"/>
          <w:lang w:eastAsia="ru-RU"/>
        </w:rPr>
        <w:t>.</w:t>
      </w:r>
      <w:proofErr w:type="gramEnd"/>
      <w:r w:rsidRPr="00F852D9">
        <w:rPr>
          <w:rFonts w:ascii="Arial" w:eastAsia="Times New Roman" w:hAnsi="Arial" w:cs="Arial"/>
          <w:color w:val="3A3A3A"/>
          <w:sz w:val="24"/>
          <w:szCs w:val="24"/>
          <w:lang w:eastAsia="ru-RU"/>
        </w:rPr>
        <w:t xml:space="preserve"> І</w:t>
      </w:r>
      <w:proofErr w:type="gramStart"/>
      <w:r w:rsidRPr="00F852D9">
        <w:rPr>
          <w:rFonts w:ascii="Arial" w:eastAsia="Times New Roman" w:hAnsi="Arial" w:cs="Arial"/>
          <w:color w:val="3A3A3A"/>
          <w:sz w:val="24"/>
          <w:szCs w:val="24"/>
          <w:lang w:eastAsia="ru-RU"/>
        </w:rPr>
        <w:t>с</w:t>
      </w:r>
      <w:proofErr w:type="gramEnd"/>
      <w:r w:rsidRPr="00F852D9">
        <w:rPr>
          <w:rFonts w:ascii="Arial" w:eastAsia="Times New Roman" w:hAnsi="Arial" w:cs="Arial"/>
          <w:color w:val="3A3A3A"/>
          <w:sz w:val="24"/>
          <w:szCs w:val="24"/>
          <w:lang w:eastAsia="ru-RU"/>
        </w:rPr>
        <w:t xml:space="preserve">нують ситуації, коли згідно до цінностей пацієнта (тобто те, що для нього є суттєвим та важливим), умов ведення практичної діяльності клінічного фахівця (напр. можливість у реабілітаційному центрі проведення ін’єкції ботулотоксину), клінічного досвіду фізичного терапевта та наявності найкращих доказів існує можливість постановки двох </w:t>
      </w:r>
      <w:proofErr w:type="gramStart"/>
      <w:r w:rsidRPr="00F852D9">
        <w:rPr>
          <w:rFonts w:ascii="Arial" w:eastAsia="Times New Roman" w:hAnsi="Arial" w:cs="Arial"/>
          <w:color w:val="3A3A3A"/>
          <w:sz w:val="24"/>
          <w:szCs w:val="24"/>
          <w:lang w:eastAsia="ru-RU"/>
        </w:rPr>
        <w:t>р</w:t>
      </w:r>
      <w:proofErr w:type="gramEnd"/>
      <w:r w:rsidRPr="00F852D9">
        <w:rPr>
          <w:rFonts w:ascii="Arial" w:eastAsia="Times New Roman" w:hAnsi="Arial" w:cs="Arial"/>
          <w:color w:val="3A3A3A"/>
          <w:sz w:val="24"/>
          <w:szCs w:val="24"/>
          <w:lang w:eastAsia="ru-RU"/>
        </w:rPr>
        <w:t xml:space="preserve">ізних реабілітаційних цілей у двох різних пацієнтів з одним і тим самим  руховим порушенням. Наприклад, одне і те саме рухове порушення у верхній кінцівці, яке </w:t>
      </w:r>
      <w:proofErr w:type="gramStart"/>
      <w:r w:rsidRPr="00F852D9">
        <w:rPr>
          <w:rFonts w:ascii="Arial" w:eastAsia="Times New Roman" w:hAnsi="Arial" w:cs="Arial"/>
          <w:color w:val="3A3A3A"/>
          <w:sz w:val="24"/>
          <w:szCs w:val="24"/>
          <w:lang w:eastAsia="ru-RU"/>
        </w:rPr>
        <w:t>пов’язано</w:t>
      </w:r>
      <w:proofErr w:type="gramEnd"/>
      <w:r w:rsidRPr="00F852D9">
        <w:rPr>
          <w:rFonts w:ascii="Arial" w:eastAsia="Times New Roman" w:hAnsi="Arial" w:cs="Arial"/>
          <w:color w:val="3A3A3A"/>
          <w:sz w:val="24"/>
          <w:szCs w:val="24"/>
          <w:lang w:eastAsia="ru-RU"/>
        </w:rPr>
        <w:t xml:space="preserve"> із надмірним проявом спастики буде потребувати від фізичного терапевта та пацієнта обговорення можливості реалізації досяжних цілей на основі наявних доказів. Для одного пацієнта може бути суттєвим та важливим уміти виконувати будь яку мінімальну діяльність слабкою кінцівкою, такою як утримання хліба для нарізання, а для іншого пацієнта суттєвим та важливим може бути уміти самостійно доглядати та виконувати пасивні вправи, які є необхідними для виконання щоденних гі</w:t>
      </w:r>
      <w:proofErr w:type="gramStart"/>
      <w:r w:rsidRPr="00F852D9">
        <w:rPr>
          <w:rFonts w:ascii="Arial" w:eastAsia="Times New Roman" w:hAnsi="Arial" w:cs="Arial"/>
          <w:color w:val="3A3A3A"/>
          <w:sz w:val="24"/>
          <w:szCs w:val="24"/>
          <w:lang w:eastAsia="ru-RU"/>
        </w:rPr>
        <w:t>г</w:t>
      </w:r>
      <w:proofErr w:type="gramEnd"/>
      <w:r w:rsidRPr="00F852D9">
        <w:rPr>
          <w:rFonts w:ascii="Arial" w:eastAsia="Times New Roman" w:hAnsi="Arial" w:cs="Arial"/>
          <w:color w:val="3A3A3A"/>
          <w:sz w:val="24"/>
          <w:szCs w:val="24"/>
          <w:lang w:eastAsia="ru-RU"/>
        </w:rPr>
        <w:t>ієнічних процедур. Таким чином, така модель провадження практичної діяльності застерігає фізичного терапевта від сліпого копіювання шаблонних процедур/ методик втручання при одних і тих самих рухових порушення, і орієнтує його на інтеграцію усіх чотирьох компоненті</w:t>
      </w:r>
      <w:proofErr w:type="gramStart"/>
      <w:r w:rsidRPr="00F852D9">
        <w:rPr>
          <w:rFonts w:ascii="Arial" w:eastAsia="Times New Roman" w:hAnsi="Arial" w:cs="Arial"/>
          <w:color w:val="3A3A3A"/>
          <w:sz w:val="24"/>
          <w:szCs w:val="24"/>
          <w:lang w:eastAsia="ru-RU"/>
        </w:rPr>
        <w:t>в</w:t>
      </w:r>
      <w:proofErr w:type="gramEnd"/>
      <w:r w:rsidRPr="00F852D9">
        <w:rPr>
          <w:rFonts w:ascii="Arial" w:eastAsia="Times New Roman" w:hAnsi="Arial" w:cs="Arial"/>
          <w:color w:val="3A3A3A"/>
          <w:sz w:val="24"/>
          <w:szCs w:val="24"/>
          <w:lang w:eastAsia="ru-RU"/>
        </w:rPr>
        <w:t xml:space="preserve"> практичної діяльності заснованої на доказах.   </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У </w:t>
      </w:r>
      <w:proofErr w:type="gramStart"/>
      <w:r w:rsidRPr="00F852D9">
        <w:rPr>
          <w:rFonts w:ascii="Arial" w:eastAsia="Times New Roman" w:hAnsi="Arial" w:cs="Arial"/>
          <w:color w:val="3A3A3A"/>
          <w:sz w:val="24"/>
          <w:szCs w:val="24"/>
          <w:lang w:eastAsia="ru-RU"/>
        </w:rPr>
        <w:t>р</w:t>
      </w:r>
      <w:proofErr w:type="gramEnd"/>
      <w:r w:rsidRPr="00F852D9">
        <w:rPr>
          <w:rFonts w:ascii="Arial" w:eastAsia="Times New Roman" w:hAnsi="Arial" w:cs="Arial"/>
          <w:color w:val="3A3A3A"/>
          <w:sz w:val="24"/>
          <w:szCs w:val="24"/>
          <w:lang w:eastAsia="ru-RU"/>
        </w:rPr>
        <w:t>ізних виданнях постійно публікують інформацію про нові дослідження у медицині, що висвітлюють покращення або відкриття нових методів лікування чи реабілітації, і практикуючий фахівець може завдяки цьому бути в курсі останніх змін, що стосуються його практичної діяльності. Але через велику кількість такої інформації фізичний терапевт не завжди може бути спроможним слідкувати за останніми змінами у галузі. Наприклад, за </w:t>
      </w:r>
      <w:hyperlink r:id="rId8" w:history="1">
        <w:r w:rsidRPr="00F852D9">
          <w:rPr>
            <w:rFonts w:ascii="Arial" w:eastAsia="Times New Roman" w:hAnsi="Arial" w:cs="Arial"/>
            <w:color w:val="0274BE"/>
            <w:sz w:val="24"/>
            <w:szCs w:val="24"/>
            <w:u w:val="single"/>
            <w:lang w:eastAsia="ru-RU"/>
          </w:rPr>
          <w:t xml:space="preserve">результатами </w:t>
        </w:r>
        <w:proofErr w:type="gramStart"/>
        <w:r w:rsidRPr="00F852D9">
          <w:rPr>
            <w:rFonts w:ascii="Arial" w:eastAsia="Times New Roman" w:hAnsi="Arial" w:cs="Arial"/>
            <w:color w:val="0274BE"/>
            <w:sz w:val="24"/>
            <w:szCs w:val="24"/>
            <w:u w:val="single"/>
            <w:lang w:eastAsia="ru-RU"/>
          </w:rPr>
          <w:t>досл</w:t>
        </w:r>
        <w:proofErr w:type="gramEnd"/>
        <w:r w:rsidRPr="00F852D9">
          <w:rPr>
            <w:rFonts w:ascii="Arial" w:eastAsia="Times New Roman" w:hAnsi="Arial" w:cs="Arial"/>
            <w:color w:val="0274BE"/>
            <w:sz w:val="24"/>
            <w:szCs w:val="24"/>
            <w:u w:val="single"/>
            <w:lang w:eastAsia="ru-RU"/>
          </w:rPr>
          <w:t>іджень</w:t>
        </w:r>
      </w:hyperlink>
      <w:r w:rsidRPr="00F852D9">
        <w:rPr>
          <w:rFonts w:ascii="Arial" w:eastAsia="Times New Roman" w:hAnsi="Arial" w:cs="Arial"/>
          <w:color w:val="3A3A3A"/>
          <w:sz w:val="24"/>
          <w:szCs w:val="24"/>
          <w:lang w:eastAsia="ru-RU"/>
        </w:rPr>
        <w:t> для того, щоб фахівець завжди був достатньо поінформований, йому необхідно читати 7 827 відповідних статей, що публікуються щомісяця у фахових виданнях зі спеціальності «сімейна медицина» у Сполучених Штатах Америки, це означа</w:t>
      </w:r>
      <w:proofErr w:type="gramStart"/>
      <w:r w:rsidRPr="00F852D9">
        <w:rPr>
          <w:rFonts w:ascii="Arial" w:eastAsia="Times New Roman" w:hAnsi="Arial" w:cs="Arial"/>
          <w:color w:val="3A3A3A"/>
          <w:sz w:val="24"/>
          <w:szCs w:val="24"/>
          <w:lang w:eastAsia="ru-RU"/>
        </w:rPr>
        <w:t>є,</w:t>
      </w:r>
      <w:proofErr w:type="gramEnd"/>
      <w:r w:rsidRPr="00F852D9">
        <w:rPr>
          <w:rFonts w:ascii="Arial" w:eastAsia="Times New Roman" w:hAnsi="Arial" w:cs="Arial"/>
          <w:color w:val="3A3A3A"/>
          <w:sz w:val="24"/>
          <w:szCs w:val="24"/>
          <w:lang w:eastAsia="ru-RU"/>
        </w:rPr>
        <w:t xml:space="preserve"> що людина повинна присвятити 627,5 годин щомісяця на читання медичної літератури. Інші результати досліджень повідомляють, що впровадження у клінічну практику результатів передових досліджень часто затримуються і у середньому складають 17 років. Також </w:t>
      </w:r>
      <w:hyperlink r:id="rId9" w:history="1">
        <w:r w:rsidRPr="00F852D9">
          <w:rPr>
            <w:rFonts w:ascii="Arial" w:eastAsia="Times New Roman" w:hAnsi="Arial" w:cs="Arial"/>
            <w:color w:val="0274BE"/>
            <w:sz w:val="24"/>
            <w:szCs w:val="24"/>
            <w:u w:val="single"/>
            <w:lang w:eastAsia="ru-RU"/>
          </w:rPr>
          <w:t>медичні фахівці повідомляють</w:t>
        </w:r>
      </w:hyperlink>
      <w:r w:rsidRPr="00F852D9">
        <w:rPr>
          <w:rFonts w:ascii="Arial" w:eastAsia="Times New Roman" w:hAnsi="Arial" w:cs="Arial"/>
          <w:color w:val="3A3A3A"/>
          <w:sz w:val="24"/>
          <w:szCs w:val="24"/>
          <w:lang w:eastAsia="ru-RU"/>
        </w:rPr>
        <w:t xml:space="preserve">, що під час кожної </w:t>
      </w:r>
      <w:r w:rsidRPr="00F852D9">
        <w:rPr>
          <w:rFonts w:ascii="Arial" w:eastAsia="Times New Roman" w:hAnsi="Arial" w:cs="Arial"/>
          <w:color w:val="3A3A3A"/>
          <w:sz w:val="24"/>
          <w:szCs w:val="24"/>
          <w:lang w:eastAsia="ru-RU"/>
        </w:rPr>
        <w:lastRenderedPageBreak/>
        <w:t>взаємодії лікаря і пацієнта формуються три питання. Як правило, тільки на 30% з цих питань можуть відпові</w:t>
      </w:r>
      <w:proofErr w:type="gramStart"/>
      <w:r w:rsidRPr="00F852D9">
        <w:rPr>
          <w:rFonts w:ascii="Arial" w:eastAsia="Times New Roman" w:hAnsi="Arial" w:cs="Arial"/>
          <w:color w:val="3A3A3A"/>
          <w:sz w:val="24"/>
          <w:szCs w:val="24"/>
          <w:lang w:eastAsia="ru-RU"/>
        </w:rPr>
        <w:t>сти л</w:t>
      </w:r>
      <w:proofErr w:type="gramEnd"/>
      <w:r w:rsidRPr="00F852D9">
        <w:rPr>
          <w:rFonts w:ascii="Arial" w:eastAsia="Times New Roman" w:hAnsi="Arial" w:cs="Arial"/>
          <w:color w:val="3A3A3A"/>
          <w:sz w:val="24"/>
          <w:szCs w:val="24"/>
          <w:lang w:eastAsia="ru-RU"/>
        </w:rPr>
        <w:t>ікарі, це пов’язано в основному з браком часу, відсутністю доступу до інформаційних ресурсів та слабкими навичками пошуку.</w:t>
      </w:r>
    </w:p>
    <w:p w:rsidR="00F852D9" w:rsidRPr="00F852D9" w:rsidRDefault="00F852D9" w:rsidP="00F852D9">
      <w:pPr>
        <w:shd w:val="clear" w:color="auto" w:fill="FFFFFF"/>
        <w:spacing w:after="180" w:line="240" w:lineRule="auto"/>
        <w:textAlignment w:val="baseline"/>
        <w:rPr>
          <w:rFonts w:ascii="Arial" w:eastAsia="Times New Roman" w:hAnsi="Arial" w:cs="Arial"/>
          <w:color w:val="3A3A3A"/>
          <w:sz w:val="24"/>
          <w:szCs w:val="24"/>
          <w:lang w:eastAsia="ru-RU"/>
        </w:rPr>
      </w:pPr>
      <w:proofErr w:type="gramStart"/>
      <w:r w:rsidRPr="00F852D9">
        <w:rPr>
          <w:rFonts w:ascii="Arial" w:eastAsia="Times New Roman" w:hAnsi="Arial" w:cs="Arial"/>
          <w:color w:val="3A3A3A"/>
          <w:sz w:val="24"/>
          <w:szCs w:val="24"/>
          <w:lang w:eastAsia="ru-RU"/>
        </w:rPr>
        <w:t>Модель практичної діяльності заснованої на доказах дозволить фізичному терапевту зосереджувати свою увагу на пошуку фільтрованої інформації (систематичні огляди та клінічні настанови), яка буде удосконалювати та постійно тримати його у курсі останніх змін і менше витрачати час та зусилля на пошук не фільтрованої інформації.</w:t>
      </w:r>
      <w:proofErr w:type="gramEnd"/>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b/>
          <w:bCs/>
          <w:color w:val="3A3A3A"/>
          <w:sz w:val="24"/>
          <w:szCs w:val="24"/>
          <w:lang w:eastAsia="ru-RU"/>
        </w:rPr>
        <w:t>Що було до практичної діяльності заснованої на доказах?</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До кінця 80-х років минулого століття </w:t>
      </w:r>
      <w:proofErr w:type="gramStart"/>
      <w:r w:rsidRPr="00F852D9">
        <w:rPr>
          <w:rFonts w:ascii="Arial" w:eastAsia="Times New Roman" w:hAnsi="Arial" w:cs="Arial"/>
          <w:color w:val="3A3A3A"/>
          <w:sz w:val="24"/>
          <w:szCs w:val="24"/>
          <w:lang w:eastAsia="ru-RU"/>
        </w:rPr>
        <w:t>р</w:t>
      </w:r>
      <w:proofErr w:type="gramEnd"/>
      <w:r w:rsidRPr="00F852D9">
        <w:rPr>
          <w:rFonts w:ascii="Arial" w:eastAsia="Times New Roman" w:hAnsi="Arial" w:cs="Arial"/>
          <w:color w:val="3A3A3A"/>
          <w:sz w:val="24"/>
          <w:szCs w:val="24"/>
          <w:lang w:eastAsia="ru-RU"/>
        </w:rPr>
        <w:t>ішення щодо проведення втручання ґрунтувалось виключно на клінічному досвіді. Лікарі, медичні сестри та фізичні терапевти лікували пацієнтів використовуючи знання отримані на підставі досвіду від попереднього покоління фахівців. У цей період фізичних терапевтів навчали фахівці, які практикували те, чого їх навчали раніше, такий спосіб отримання знань ще називають</w:t>
      </w:r>
      <w:r w:rsidRPr="00F852D9">
        <w:rPr>
          <w:rFonts w:ascii="Arial" w:eastAsia="Times New Roman" w:hAnsi="Arial" w:cs="Arial"/>
          <w:i/>
          <w:iCs/>
          <w:color w:val="3A3A3A"/>
          <w:sz w:val="24"/>
          <w:szCs w:val="24"/>
          <w:lang w:eastAsia="ru-RU"/>
        </w:rPr>
        <w:t> </w:t>
      </w:r>
      <w:r w:rsidRPr="00F852D9">
        <w:rPr>
          <w:rFonts w:ascii="Arial" w:eastAsia="Times New Roman" w:hAnsi="Arial" w:cs="Arial"/>
          <w:b/>
          <w:bCs/>
          <w:i/>
          <w:iCs/>
          <w:color w:val="3A3A3A"/>
          <w:sz w:val="24"/>
          <w:szCs w:val="24"/>
          <w:lang w:eastAsia="ru-RU"/>
        </w:rPr>
        <w:t>«експертною думкою</w:t>
      </w:r>
      <w:r w:rsidRPr="00F852D9">
        <w:rPr>
          <w:rFonts w:ascii="Arial" w:eastAsia="Times New Roman" w:hAnsi="Arial" w:cs="Arial"/>
          <w:i/>
          <w:iCs/>
          <w:color w:val="3A3A3A"/>
          <w:sz w:val="24"/>
          <w:szCs w:val="24"/>
          <w:lang w:eastAsia="ru-RU"/>
        </w:rPr>
        <w:t>»</w:t>
      </w:r>
      <w:r w:rsidRPr="00F852D9">
        <w:rPr>
          <w:rFonts w:ascii="Arial" w:eastAsia="Times New Roman" w:hAnsi="Arial" w:cs="Arial"/>
          <w:color w:val="3A3A3A"/>
          <w:sz w:val="24"/>
          <w:szCs w:val="24"/>
          <w:lang w:eastAsia="ru-RU"/>
        </w:rPr>
        <w:t xml:space="preserve">. У часи, коли не було чіткої ясності, як краще працювати з пацієнтом, у </w:t>
      </w:r>
      <w:proofErr w:type="gramStart"/>
      <w:r w:rsidRPr="00F852D9">
        <w:rPr>
          <w:rFonts w:ascii="Arial" w:eastAsia="Times New Roman" w:hAnsi="Arial" w:cs="Arial"/>
          <w:color w:val="3A3A3A"/>
          <w:sz w:val="24"/>
          <w:szCs w:val="24"/>
          <w:lang w:eastAsia="ru-RU"/>
        </w:rPr>
        <w:t>св</w:t>
      </w:r>
      <w:proofErr w:type="gramEnd"/>
      <w:r w:rsidRPr="00F852D9">
        <w:rPr>
          <w:rFonts w:ascii="Arial" w:eastAsia="Times New Roman" w:hAnsi="Arial" w:cs="Arial"/>
          <w:color w:val="3A3A3A"/>
          <w:sz w:val="24"/>
          <w:szCs w:val="24"/>
          <w:lang w:eastAsia="ru-RU"/>
        </w:rPr>
        <w:t>іті сформувались певні </w:t>
      </w:r>
      <w:r w:rsidRPr="00F852D9">
        <w:rPr>
          <w:rFonts w:ascii="Arial" w:eastAsia="Times New Roman" w:hAnsi="Arial" w:cs="Arial"/>
          <w:b/>
          <w:bCs/>
          <w:i/>
          <w:iCs/>
          <w:color w:val="3A3A3A"/>
          <w:sz w:val="24"/>
          <w:szCs w:val="24"/>
          <w:lang w:eastAsia="ru-RU"/>
        </w:rPr>
        <w:t>«експертні думки»</w:t>
      </w:r>
      <w:r w:rsidRPr="00F852D9">
        <w:rPr>
          <w:rFonts w:ascii="Arial" w:eastAsia="Times New Roman" w:hAnsi="Arial" w:cs="Arial"/>
          <w:color w:val="3A3A3A"/>
          <w:sz w:val="24"/>
          <w:szCs w:val="24"/>
          <w:lang w:eastAsia="ru-RU"/>
        </w:rPr>
        <w:t xml:space="preserve">, які намагались дати комплексну відповідь на це питання. Так, </w:t>
      </w:r>
      <w:proofErr w:type="gramStart"/>
      <w:r w:rsidRPr="00F852D9">
        <w:rPr>
          <w:rFonts w:ascii="Arial" w:eastAsia="Times New Roman" w:hAnsi="Arial" w:cs="Arial"/>
          <w:color w:val="3A3A3A"/>
          <w:sz w:val="24"/>
          <w:szCs w:val="24"/>
          <w:lang w:eastAsia="ru-RU"/>
        </w:rPr>
        <w:t>на</w:t>
      </w:r>
      <w:proofErr w:type="gramEnd"/>
      <w:r w:rsidRPr="00F852D9">
        <w:rPr>
          <w:rFonts w:ascii="Arial" w:eastAsia="Times New Roman" w:hAnsi="Arial" w:cs="Arial"/>
          <w:color w:val="3A3A3A"/>
          <w:sz w:val="24"/>
          <w:szCs w:val="24"/>
          <w:lang w:eastAsia="ru-RU"/>
        </w:rPr>
        <w:t xml:space="preserve"> </w:t>
      </w:r>
      <w:proofErr w:type="gramStart"/>
      <w:r w:rsidRPr="00F852D9">
        <w:rPr>
          <w:rFonts w:ascii="Arial" w:eastAsia="Times New Roman" w:hAnsi="Arial" w:cs="Arial"/>
          <w:color w:val="3A3A3A"/>
          <w:sz w:val="24"/>
          <w:szCs w:val="24"/>
          <w:lang w:eastAsia="ru-RU"/>
        </w:rPr>
        <w:t>передов</w:t>
      </w:r>
      <w:proofErr w:type="gramEnd"/>
      <w:r w:rsidRPr="00F852D9">
        <w:rPr>
          <w:rFonts w:ascii="Arial" w:eastAsia="Times New Roman" w:hAnsi="Arial" w:cs="Arial"/>
          <w:color w:val="3A3A3A"/>
          <w:sz w:val="24"/>
          <w:szCs w:val="24"/>
          <w:lang w:eastAsia="ru-RU"/>
        </w:rPr>
        <w:t xml:space="preserve">ій науковій думці фахівців з нейрофізіології на початку ХХ століття сформувались деякі нейророзвиваючі методики втручання. Фізичні терапевти бачили, що таким чином можна працювати з пацієнтом, однак, об’єктивно ніхто не </w:t>
      </w:r>
      <w:proofErr w:type="gramStart"/>
      <w:r w:rsidRPr="00F852D9">
        <w:rPr>
          <w:rFonts w:ascii="Arial" w:eastAsia="Times New Roman" w:hAnsi="Arial" w:cs="Arial"/>
          <w:color w:val="3A3A3A"/>
          <w:sz w:val="24"/>
          <w:szCs w:val="24"/>
          <w:lang w:eastAsia="ru-RU"/>
        </w:rPr>
        <w:t>перев</w:t>
      </w:r>
      <w:proofErr w:type="gramEnd"/>
      <w:r w:rsidRPr="00F852D9">
        <w:rPr>
          <w:rFonts w:ascii="Arial" w:eastAsia="Times New Roman" w:hAnsi="Arial" w:cs="Arial"/>
          <w:color w:val="3A3A3A"/>
          <w:sz w:val="24"/>
          <w:szCs w:val="24"/>
          <w:lang w:eastAsia="ru-RU"/>
        </w:rPr>
        <w:t xml:space="preserve">іряв чи дане втручання було ефективним. Фахівці просто звертали увагу на те, що більшість пацієнтів ставали кращими ніж були </w:t>
      </w:r>
      <w:proofErr w:type="gramStart"/>
      <w:r w:rsidRPr="00F852D9">
        <w:rPr>
          <w:rFonts w:ascii="Arial" w:eastAsia="Times New Roman" w:hAnsi="Arial" w:cs="Arial"/>
          <w:color w:val="3A3A3A"/>
          <w:sz w:val="24"/>
          <w:szCs w:val="24"/>
          <w:lang w:eastAsia="ru-RU"/>
        </w:rPr>
        <w:t>до</w:t>
      </w:r>
      <w:proofErr w:type="gramEnd"/>
      <w:r w:rsidRPr="00F852D9">
        <w:rPr>
          <w:rFonts w:ascii="Arial" w:eastAsia="Times New Roman" w:hAnsi="Arial" w:cs="Arial"/>
          <w:color w:val="3A3A3A"/>
          <w:sz w:val="24"/>
          <w:szCs w:val="24"/>
          <w:lang w:eastAsia="ru-RU"/>
        </w:rPr>
        <w:t xml:space="preserve"> початку проведення терапії. Отримавши таким способом знання та навички терапевт потім передавав їх колегам. У випадках коли пацієнт не досягав бажаного покращення, вважалося, що терапевт робив щось неправильно і ніхто на той час з фахівців не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іддавав сумніву, що ця методика втручання була неефективною.</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Досвід фахівця має велику тенденцію упередженого ставлення до змін у власній клінічній діяльності. Колись отриманні та застосовані знання з часом можуть швидко втратити </w:t>
      </w:r>
      <w:proofErr w:type="gramStart"/>
      <w:r w:rsidRPr="00F852D9">
        <w:rPr>
          <w:rFonts w:ascii="Arial" w:eastAsia="Times New Roman" w:hAnsi="Arial" w:cs="Arial"/>
          <w:color w:val="3A3A3A"/>
          <w:sz w:val="24"/>
          <w:szCs w:val="24"/>
          <w:lang w:eastAsia="ru-RU"/>
        </w:rPr>
        <w:t>свою</w:t>
      </w:r>
      <w:proofErr w:type="gramEnd"/>
      <w:r w:rsidRPr="00F852D9">
        <w:rPr>
          <w:rFonts w:ascii="Arial" w:eastAsia="Times New Roman" w:hAnsi="Arial" w:cs="Arial"/>
          <w:color w:val="3A3A3A"/>
          <w:sz w:val="24"/>
          <w:szCs w:val="24"/>
          <w:lang w:eastAsia="ru-RU"/>
        </w:rPr>
        <w:t xml:space="preserve"> актуальність. Якщо брати за основу старших, </w:t>
      </w:r>
      <w:proofErr w:type="gramStart"/>
      <w:r w:rsidRPr="00F852D9">
        <w:rPr>
          <w:rFonts w:ascii="Arial" w:eastAsia="Times New Roman" w:hAnsi="Arial" w:cs="Arial"/>
          <w:color w:val="3A3A3A"/>
          <w:sz w:val="24"/>
          <w:szCs w:val="24"/>
          <w:lang w:eastAsia="ru-RU"/>
        </w:rPr>
        <w:t>б</w:t>
      </w:r>
      <w:proofErr w:type="gramEnd"/>
      <w:r w:rsidRPr="00F852D9">
        <w:rPr>
          <w:rFonts w:ascii="Arial" w:eastAsia="Times New Roman" w:hAnsi="Arial" w:cs="Arial"/>
          <w:color w:val="3A3A3A"/>
          <w:sz w:val="24"/>
          <w:szCs w:val="24"/>
          <w:lang w:eastAsia="ru-RU"/>
        </w:rPr>
        <w:t>ільш обізнаних колег, як ключове джерело інформації, фізичним терапевтам може подаватись неактуальні, упереджені та недостовірні знання. Але це не означа</w:t>
      </w:r>
      <w:proofErr w:type="gramStart"/>
      <w:r w:rsidRPr="00F852D9">
        <w:rPr>
          <w:rFonts w:ascii="Arial" w:eastAsia="Times New Roman" w:hAnsi="Arial" w:cs="Arial"/>
          <w:color w:val="3A3A3A"/>
          <w:sz w:val="24"/>
          <w:szCs w:val="24"/>
          <w:lang w:eastAsia="ru-RU"/>
        </w:rPr>
        <w:t>є,</w:t>
      </w:r>
      <w:proofErr w:type="gramEnd"/>
      <w:r w:rsidRPr="00F852D9">
        <w:rPr>
          <w:rFonts w:ascii="Arial" w:eastAsia="Times New Roman" w:hAnsi="Arial" w:cs="Arial"/>
          <w:color w:val="3A3A3A"/>
          <w:sz w:val="24"/>
          <w:szCs w:val="24"/>
          <w:lang w:eastAsia="ru-RU"/>
        </w:rPr>
        <w:t xml:space="preserve"> що клінічний досвід не є важливим, він фактично є одним із чотирьох елементів практичної діяльності заснованої на доказах. Фахівець повинен для забезпечення своєї клінічної діяльності заснованої на доказах брати до уваги усі чотири компоненти, а це окрім клінічного досвіду також є умови де провадиться практична діяльність, цінності пацієнта та наявні найкращі докази.</w:t>
      </w:r>
      <w:r w:rsidRPr="00F852D9">
        <w:rPr>
          <w:rFonts w:ascii="Arial" w:eastAsia="Times New Roman" w:hAnsi="Arial" w:cs="Arial"/>
          <w:color w:val="3A3A3A"/>
          <w:sz w:val="24"/>
          <w:szCs w:val="24"/>
          <w:lang w:eastAsia="ru-RU"/>
        </w:rPr>
        <w:br/>
        <w:t xml:space="preserve">На початку 60-их років ХХ століття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 xml:space="preserve">іонери доказової медицини, такі як: Арчі Кокрейн (Archibald Leman Cochrane), Остін Бредфорд Хілл (Austin Bradford Hill), </w:t>
      </w:r>
      <w:proofErr w:type="gramStart"/>
      <w:r w:rsidRPr="00F852D9">
        <w:rPr>
          <w:rFonts w:ascii="Arial" w:eastAsia="Times New Roman" w:hAnsi="Arial" w:cs="Arial"/>
          <w:color w:val="3A3A3A"/>
          <w:sz w:val="24"/>
          <w:szCs w:val="24"/>
          <w:lang w:eastAsia="ru-RU"/>
        </w:rPr>
        <w:t>Р</w:t>
      </w:r>
      <w:proofErr w:type="gramEnd"/>
      <w:r w:rsidRPr="00F852D9">
        <w:rPr>
          <w:rFonts w:ascii="Arial" w:eastAsia="Times New Roman" w:hAnsi="Arial" w:cs="Arial"/>
          <w:color w:val="3A3A3A"/>
          <w:sz w:val="24"/>
          <w:szCs w:val="24"/>
          <w:lang w:eastAsia="ru-RU"/>
        </w:rPr>
        <w:t>ічард Дол (Richard Doll) започаткували нові підходи до оцінки ефективності медичних втручань, (наприклад, рандомізовані контрольовані дослідження).</w:t>
      </w:r>
      <w:r w:rsidRPr="00F852D9">
        <w:rPr>
          <w:rFonts w:ascii="Arial" w:eastAsia="Times New Roman" w:hAnsi="Arial" w:cs="Arial"/>
          <w:color w:val="3A3A3A"/>
          <w:sz w:val="24"/>
          <w:szCs w:val="24"/>
          <w:lang w:eastAsia="ru-RU"/>
        </w:rPr>
        <w:br/>
        <w:t xml:space="preserve">До 80-их років ХХ століття огляди наявних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іджень з певної клінічної проблеми робили </w:t>
      </w:r>
      <w:r w:rsidRPr="00F852D9">
        <w:rPr>
          <w:rFonts w:ascii="Arial" w:eastAsia="Times New Roman" w:hAnsi="Arial" w:cs="Arial"/>
          <w:b/>
          <w:bCs/>
          <w:i/>
          <w:iCs/>
          <w:color w:val="3A3A3A"/>
          <w:sz w:val="24"/>
          <w:szCs w:val="24"/>
          <w:lang w:eastAsia="ru-RU"/>
        </w:rPr>
        <w:t>«авторитетні експерти»</w:t>
      </w:r>
      <w:r w:rsidRPr="00F852D9">
        <w:rPr>
          <w:rFonts w:ascii="Arial" w:eastAsia="Times New Roman" w:hAnsi="Arial" w:cs="Arial"/>
          <w:color w:val="3A3A3A"/>
          <w:sz w:val="24"/>
          <w:szCs w:val="24"/>
          <w:lang w:eastAsia="ru-RU"/>
        </w:rPr>
        <w:t> або </w:t>
      </w:r>
      <w:r w:rsidRPr="00F852D9">
        <w:rPr>
          <w:rFonts w:ascii="Arial" w:eastAsia="Times New Roman" w:hAnsi="Arial" w:cs="Arial"/>
          <w:b/>
          <w:bCs/>
          <w:i/>
          <w:iCs/>
          <w:color w:val="3A3A3A"/>
          <w:sz w:val="24"/>
          <w:szCs w:val="24"/>
          <w:lang w:eastAsia="ru-RU"/>
        </w:rPr>
        <w:t>«лідери думки»</w:t>
      </w:r>
      <w:r w:rsidRPr="00F852D9">
        <w:rPr>
          <w:rFonts w:ascii="Arial" w:eastAsia="Times New Roman" w:hAnsi="Arial" w:cs="Arial"/>
          <w:color w:val="3A3A3A"/>
          <w:sz w:val="24"/>
          <w:szCs w:val="24"/>
          <w:lang w:eastAsia="ru-RU"/>
        </w:rPr>
        <w:t>, і це було тісно пов’язано з таким поняттям як </w:t>
      </w:r>
      <w:r w:rsidRPr="00F852D9">
        <w:rPr>
          <w:rFonts w:ascii="Arial" w:eastAsia="Times New Roman" w:hAnsi="Arial" w:cs="Arial"/>
          <w:b/>
          <w:bCs/>
          <w:i/>
          <w:iCs/>
          <w:color w:val="3A3A3A"/>
          <w:sz w:val="24"/>
          <w:szCs w:val="24"/>
          <w:lang w:eastAsia="ru-RU"/>
        </w:rPr>
        <w:t>«експертна думка»</w:t>
      </w:r>
      <w:r w:rsidRPr="00F852D9">
        <w:rPr>
          <w:rFonts w:ascii="Arial" w:eastAsia="Times New Roman" w:hAnsi="Arial" w:cs="Arial"/>
          <w:color w:val="3A3A3A"/>
          <w:sz w:val="24"/>
          <w:szCs w:val="24"/>
          <w:lang w:eastAsia="ru-RU"/>
        </w:rPr>
        <w:t xml:space="preserve">. Дуже часто при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 xml:space="preserve">ідготовці тогочасних оглядів професійної літератури та видань у більшості випадків авторитетні фахівці не оцінювали критично якість аналізованих досліджень і часто шукали джерела інформації, які підтримували їх позицію. Такий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ідхід формування огляду літератури мав тенденцію до появи систематичних помилок, які спотворювали отримані результати у наслідок чого фізичні терапевти отримували не об’єктивну інформацію.</w:t>
      </w:r>
      <w:r w:rsidRPr="00F852D9">
        <w:rPr>
          <w:rFonts w:ascii="Arial" w:eastAsia="Times New Roman" w:hAnsi="Arial" w:cs="Arial"/>
          <w:color w:val="3A3A3A"/>
          <w:sz w:val="24"/>
          <w:szCs w:val="24"/>
          <w:lang w:eastAsia="ru-RU"/>
        </w:rPr>
        <w:br/>
        <w:t>Одним з ключових етапів розвитку медицини, як науки був розпочатий на початку 90-тих років. У той час групою канадських вчених з Університету МакМастер (MacMaster University) був запропонований новий для свого часу термін </w:t>
      </w:r>
      <w:r w:rsidRPr="00F852D9">
        <w:rPr>
          <w:rFonts w:ascii="Arial" w:eastAsia="Times New Roman" w:hAnsi="Arial" w:cs="Arial"/>
          <w:b/>
          <w:bCs/>
          <w:color w:val="3A3A3A"/>
          <w:sz w:val="24"/>
          <w:szCs w:val="24"/>
          <w:lang w:eastAsia="ru-RU"/>
        </w:rPr>
        <w:t xml:space="preserve">«доказова </w:t>
      </w:r>
      <w:r w:rsidRPr="00F852D9">
        <w:rPr>
          <w:rFonts w:ascii="Arial" w:eastAsia="Times New Roman" w:hAnsi="Arial" w:cs="Arial"/>
          <w:b/>
          <w:bCs/>
          <w:color w:val="3A3A3A"/>
          <w:sz w:val="24"/>
          <w:szCs w:val="24"/>
          <w:lang w:eastAsia="ru-RU"/>
        </w:rPr>
        <w:lastRenderedPageBreak/>
        <w:t>медицина» (evidence-based medicine)</w:t>
      </w:r>
      <w:r w:rsidRPr="00F852D9">
        <w:rPr>
          <w:rFonts w:ascii="Arial" w:eastAsia="Times New Roman" w:hAnsi="Arial" w:cs="Arial"/>
          <w:color w:val="3A3A3A"/>
          <w:sz w:val="24"/>
          <w:szCs w:val="24"/>
          <w:lang w:eastAsia="ru-RU"/>
        </w:rPr>
        <w:t xml:space="preserve">, який заснував новий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 xml:space="preserve">ідхід до проведення досліджень, оцінки їх якості та систематизації. Доказова медицина дозволила фізичному терапевту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ідвищити обізнаність про слабкі місця застосованих ним втручань і відкрила шлях для застосування втручань з доведеною ефективністю.</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b/>
          <w:bCs/>
          <w:color w:val="3A3A3A"/>
          <w:sz w:val="24"/>
          <w:szCs w:val="24"/>
          <w:lang w:eastAsia="ru-RU"/>
        </w:rPr>
        <w:t>Ієрархія доказі</w:t>
      </w:r>
      <w:proofErr w:type="gramStart"/>
      <w:r w:rsidRPr="00F852D9">
        <w:rPr>
          <w:rFonts w:ascii="Arial" w:eastAsia="Times New Roman" w:hAnsi="Arial" w:cs="Arial"/>
          <w:b/>
          <w:bCs/>
          <w:color w:val="3A3A3A"/>
          <w:sz w:val="24"/>
          <w:szCs w:val="24"/>
          <w:lang w:eastAsia="ru-RU"/>
        </w:rPr>
        <w:t>в</w:t>
      </w:r>
      <w:proofErr w:type="gramEnd"/>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У 2014 році </w:t>
      </w:r>
      <w:hyperlink r:id="rId10" w:history="1">
        <w:r w:rsidRPr="00F852D9">
          <w:rPr>
            <w:rFonts w:ascii="Arial" w:eastAsia="Times New Roman" w:hAnsi="Arial" w:cs="Arial"/>
            <w:color w:val="0274BE"/>
            <w:sz w:val="24"/>
            <w:szCs w:val="24"/>
            <w:u w:val="single"/>
            <w:lang w:eastAsia="ru-RU"/>
          </w:rPr>
          <w:t>Stegenga</w:t>
        </w:r>
      </w:hyperlink>
      <w:r w:rsidRPr="00F852D9">
        <w:rPr>
          <w:rFonts w:ascii="Arial" w:eastAsia="Times New Roman" w:hAnsi="Arial" w:cs="Arial"/>
          <w:color w:val="3A3A3A"/>
          <w:sz w:val="24"/>
          <w:szCs w:val="24"/>
          <w:lang w:eastAsia="ru-RU"/>
        </w:rPr>
        <w:t xml:space="preserve"> визначив ієрархію доказів як «рангове упорядкування </w:t>
      </w:r>
      <w:proofErr w:type="gramStart"/>
      <w:r w:rsidRPr="00F852D9">
        <w:rPr>
          <w:rFonts w:ascii="Arial" w:eastAsia="Times New Roman" w:hAnsi="Arial" w:cs="Arial"/>
          <w:color w:val="3A3A3A"/>
          <w:sz w:val="24"/>
          <w:szCs w:val="24"/>
          <w:lang w:eastAsia="ru-RU"/>
        </w:rPr>
        <w:t>р</w:t>
      </w:r>
      <w:proofErr w:type="gramEnd"/>
      <w:r w:rsidRPr="00F852D9">
        <w:rPr>
          <w:rFonts w:ascii="Arial" w:eastAsia="Times New Roman" w:hAnsi="Arial" w:cs="Arial"/>
          <w:color w:val="3A3A3A"/>
          <w:sz w:val="24"/>
          <w:szCs w:val="24"/>
          <w:lang w:eastAsia="ru-RU"/>
        </w:rPr>
        <w:t xml:space="preserve">ізних методів згідно з їх вразливістю до появи систематичної помилки». Тобто, ієрархія доказів демонструє вплив систематичної помилки на результати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 xml:space="preserve">іджень. Оскільки певні методи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ізнання є більш вразливими до появи систематичних помилок, вони будуть містити у собі викривленні результати досліджень та знаходитись у найнижчому положенні серед ієрархії доказів. Інші методи, які є менш вразливі до появи цих систематичних помилок відповідно будуть знаходитись на вищому рівні у ієрархії доказів.</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Існує загально прийнятий консенсус золотого стандарту у клінічних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ідженнях, зокрема це рандомізоване, плацебо контрольоване та подвійно засліплене дослідження. Однак на сьогодні не існує єдиної загальноприйнятої ієрархії доказів. Для оцінки доказів у медицині починаючи з 1979 року було запропоновано понад </w:t>
      </w:r>
      <w:hyperlink r:id="rId11" w:history="1">
        <w:r w:rsidRPr="00F852D9">
          <w:rPr>
            <w:rFonts w:ascii="Arial" w:eastAsia="Times New Roman" w:hAnsi="Arial" w:cs="Arial"/>
            <w:color w:val="0274BE"/>
            <w:sz w:val="24"/>
            <w:szCs w:val="24"/>
            <w:u w:val="single"/>
            <w:lang w:eastAsia="ru-RU"/>
          </w:rPr>
          <w:t xml:space="preserve">80 </w:t>
        </w:r>
        <w:proofErr w:type="gramStart"/>
        <w:r w:rsidRPr="00F852D9">
          <w:rPr>
            <w:rFonts w:ascii="Arial" w:eastAsia="Times New Roman" w:hAnsi="Arial" w:cs="Arial"/>
            <w:color w:val="0274BE"/>
            <w:sz w:val="24"/>
            <w:szCs w:val="24"/>
            <w:u w:val="single"/>
            <w:lang w:eastAsia="ru-RU"/>
          </w:rPr>
          <w:t>р</w:t>
        </w:r>
        <w:proofErr w:type="gramEnd"/>
        <w:r w:rsidRPr="00F852D9">
          <w:rPr>
            <w:rFonts w:ascii="Arial" w:eastAsia="Times New Roman" w:hAnsi="Arial" w:cs="Arial"/>
            <w:color w:val="0274BE"/>
            <w:sz w:val="24"/>
            <w:szCs w:val="24"/>
            <w:u w:val="single"/>
            <w:lang w:eastAsia="ru-RU"/>
          </w:rPr>
          <w:t>ізних ієрархій</w:t>
        </w:r>
      </w:hyperlink>
      <w:r w:rsidRPr="00F852D9">
        <w:rPr>
          <w:rFonts w:ascii="Arial" w:eastAsia="Times New Roman" w:hAnsi="Arial" w:cs="Arial"/>
          <w:color w:val="3A3A3A"/>
          <w:sz w:val="24"/>
          <w:szCs w:val="24"/>
          <w:lang w:eastAsia="ru-RU"/>
        </w:rPr>
        <w:t>. Як правило у різних ієрархіях доказів, рандомізовані контрольовані дослідження (РКД) знаходяться на вищому щаблі доказів у порівнянні з проспективним наглядовим дослідженням, також практично усі із запропонованих ієрархій визначають </w:t>
      </w:r>
      <w:r w:rsidRPr="00F852D9">
        <w:rPr>
          <w:rFonts w:ascii="Arial" w:eastAsia="Times New Roman" w:hAnsi="Arial" w:cs="Arial"/>
          <w:b/>
          <w:bCs/>
          <w:i/>
          <w:iCs/>
          <w:color w:val="3A3A3A"/>
          <w:sz w:val="24"/>
          <w:szCs w:val="24"/>
          <w:lang w:eastAsia="ru-RU"/>
        </w:rPr>
        <w:t>«експертну думку» </w:t>
      </w:r>
      <w:r w:rsidRPr="00F852D9">
        <w:rPr>
          <w:rFonts w:ascii="Arial" w:eastAsia="Times New Roman" w:hAnsi="Arial" w:cs="Arial"/>
          <w:color w:val="3A3A3A"/>
          <w:sz w:val="24"/>
          <w:szCs w:val="24"/>
          <w:lang w:eastAsia="ru-RU"/>
        </w:rPr>
        <w:t xml:space="preserve">і досвід, як найнижчий </w:t>
      </w:r>
      <w:proofErr w:type="gramStart"/>
      <w:r w:rsidRPr="00F852D9">
        <w:rPr>
          <w:rFonts w:ascii="Arial" w:eastAsia="Times New Roman" w:hAnsi="Arial" w:cs="Arial"/>
          <w:color w:val="3A3A3A"/>
          <w:sz w:val="24"/>
          <w:szCs w:val="24"/>
          <w:lang w:eastAsia="ru-RU"/>
        </w:rPr>
        <w:t>р</w:t>
      </w:r>
      <w:proofErr w:type="gramEnd"/>
      <w:r w:rsidRPr="00F852D9">
        <w:rPr>
          <w:rFonts w:ascii="Arial" w:eastAsia="Times New Roman" w:hAnsi="Arial" w:cs="Arial"/>
          <w:color w:val="3A3A3A"/>
          <w:sz w:val="24"/>
          <w:szCs w:val="24"/>
          <w:lang w:eastAsia="ru-RU"/>
        </w:rPr>
        <w:t>івень за ієрархією доказів.</w:t>
      </w:r>
      <w:r w:rsidRPr="00F852D9">
        <w:rPr>
          <w:rFonts w:ascii="Arial" w:eastAsia="Times New Roman" w:hAnsi="Arial" w:cs="Arial"/>
          <w:color w:val="3A3A3A"/>
          <w:sz w:val="24"/>
          <w:szCs w:val="24"/>
          <w:lang w:eastAsia="ru-RU"/>
        </w:rPr>
        <w:br/>
        <w:t>Рисунок нижче відображає ієрархію доказів Національної ради здоров’я та медичних досліджень Австралії (National Health and Medical Research Council (NHMRC).</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Pr>
          <w:rFonts w:ascii="Arial" w:eastAsia="Times New Roman" w:hAnsi="Arial" w:cs="Arial"/>
          <w:noProof/>
          <w:color w:val="3A3A3A"/>
          <w:sz w:val="24"/>
          <w:szCs w:val="24"/>
          <w:lang w:eastAsia="ru-RU"/>
        </w:rPr>
        <w:drawing>
          <wp:inline distT="0" distB="0" distL="0" distR="0">
            <wp:extent cx="5715000" cy="4029075"/>
            <wp:effectExtent l="19050" t="0" r="0" b="0"/>
            <wp:docPr id="2" name="Рисунок 2" descr="Ієрархія доказ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Ієрархія доказів"/>
                    <pic:cNvPicPr>
                      <a:picLocks noChangeAspect="1" noChangeArrowheads="1"/>
                    </pic:cNvPicPr>
                  </pic:nvPicPr>
                  <pic:blipFill>
                    <a:blip r:embed="rId12" cstate="print"/>
                    <a:srcRect/>
                    <a:stretch>
                      <a:fillRect/>
                    </a:stretch>
                  </pic:blipFill>
                  <pic:spPr bwMode="auto">
                    <a:xfrm>
                      <a:off x="0" y="0"/>
                      <a:ext cx="5715000" cy="4029075"/>
                    </a:xfrm>
                    <a:prstGeom prst="rect">
                      <a:avLst/>
                    </a:prstGeom>
                    <a:noFill/>
                    <a:ln w="9525">
                      <a:noFill/>
                      <a:miter lim="800000"/>
                      <a:headEnd/>
                      <a:tailEnd/>
                    </a:ln>
                  </pic:spPr>
                </pic:pic>
              </a:graphicData>
            </a:graphic>
          </wp:inline>
        </w:drawing>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Ієрархія доказів Національної ради здоров’я та медичних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іджень Австралії</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b/>
          <w:bCs/>
          <w:color w:val="3A3A3A"/>
          <w:sz w:val="24"/>
          <w:szCs w:val="24"/>
          <w:lang w:eastAsia="ru-RU"/>
        </w:rPr>
        <w:t>Відфільтрована та не відфільтрована інформація</w:t>
      </w:r>
    </w:p>
    <w:p w:rsidR="00F852D9" w:rsidRPr="00F852D9" w:rsidRDefault="00F852D9" w:rsidP="00F852D9">
      <w:pPr>
        <w:shd w:val="clear" w:color="auto" w:fill="FFFFFF"/>
        <w:spacing w:after="18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Відфільтрована інформація це така інформація, </w:t>
      </w:r>
      <w:proofErr w:type="gramStart"/>
      <w:r w:rsidRPr="00F852D9">
        <w:rPr>
          <w:rFonts w:ascii="Arial" w:eastAsia="Times New Roman" w:hAnsi="Arial" w:cs="Arial"/>
          <w:color w:val="3A3A3A"/>
          <w:sz w:val="24"/>
          <w:szCs w:val="24"/>
          <w:lang w:eastAsia="ru-RU"/>
        </w:rPr>
        <w:t>на</w:t>
      </w:r>
      <w:proofErr w:type="gramEnd"/>
      <w:r w:rsidRPr="00F852D9">
        <w:rPr>
          <w:rFonts w:ascii="Arial" w:eastAsia="Times New Roman" w:hAnsi="Arial" w:cs="Arial"/>
          <w:color w:val="3A3A3A"/>
          <w:sz w:val="24"/>
          <w:szCs w:val="24"/>
          <w:lang w:eastAsia="ru-RU"/>
        </w:rPr>
        <w:t xml:space="preserve"> основі якої складають рекомендації для фахівців, що провадять практичну діяльність засновану на </w:t>
      </w:r>
      <w:r w:rsidRPr="00F852D9">
        <w:rPr>
          <w:rFonts w:ascii="Arial" w:eastAsia="Times New Roman" w:hAnsi="Arial" w:cs="Arial"/>
          <w:color w:val="3A3A3A"/>
          <w:sz w:val="24"/>
          <w:szCs w:val="24"/>
          <w:lang w:eastAsia="ru-RU"/>
        </w:rPr>
        <w:lastRenderedPageBreak/>
        <w:t xml:space="preserve">доказах. Метою відфільтрованої інформації є демонстрація результатів високоякісних проведених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 xml:space="preserve">іджень. До основних типів </w:t>
      </w:r>
      <w:proofErr w:type="gramStart"/>
      <w:r w:rsidRPr="00F852D9">
        <w:rPr>
          <w:rFonts w:ascii="Arial" w:eastAsia="Times New Roman" w:hAnsi="Arial" w:cs="Arial"/>
          <w:color w:val="3A3A3A"/>
          <w:sz w:val="24"/>
          <w:szCs w:val="24"/>
          <w:lang w:eastAsia="ru-RU"/>
        </w:rPr>
        <w:t>в</w:t>
      </w:r>
      <w:proofErr w:type="gramEnd"/>
      <w:r w:rsidRPr="00F852D9">
        <w:rPr>
          <w:rFonts w:ascii="Arial" w:eastAsia="Times New Roman" w:hAnsi="Arial" w:cs="Arial"/>
          <w:color w:val="3A3A3A"/>
          <w:sz w:val="24"/>
          <w:szCs w:val="24"/>
          <w:lang w:eastAsia="ru-RU"/>
        </w:rPr>
        <w:t>ідфільтрованої інформації відносять:</w:t>
      </w:r>
    </w:p>
    <w:p w:rsidR="00F852D9" w:rsidRPr="00F852D9" w:rsidRDefault="00F852D9" w:rsidP="00F852D9">
      <w:pPr>
        <w:numPr>
          <w:ilvl w:val="0"/>
          <w:numId w:val="3"/>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систематичні огляди</w:t>
      </w:r>
    </w:p>
    <w:p w:rsidR="00F852D9" w:rsidRPr="00F852D9" w:rsidRDefault="00F852D9" w:rsidP="00F852D9">
      <w:pPr>
        <w:numPr>
          <w:ilvl w:val="0"/>
          <w:numId w:val="3"/>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клінічні настанови</w:t>
      </w:r>
    </w:p>
    <w:p w:rsidR="00F852D9" w:rsidRPr="00F852D9" w:rsidRDefault="00F852D9" w:rsidP="00F852D9">
      <w:pPr>
        <w:numPr>
          <w:ilvl w:val="0"/>
          <w:numId w:val="3"/>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критично оцінені теми</w:t>
      </w:r>
    </w:p>
    <w:p w:rsidR="00F852D9" w:rsidRPr="00F852D9" w:rsidRDefault="00F852D9" w:rsidP="00F852D9">
      <w:pPr>
        <w:shd w:val="clear" w:color="auto" w:fill="FFFFFF"/>
        <w:spacing w:after="180" w:line="240" w:lineRule="auto"/>
        <w:textAlignment w:val="baseline"/>
        <w:rPr>
          <w:rFonts w:ascii="Arial" w:eastAsia="Times New Roman" w:hAnsi="Arial" w:cs="Arial"/>
          <w:color w:val="3A3A3A"/>
          <w:sz w:val="24"/>
          <w:szCs w:val="24"/>
          <w:lang w:eastAsia="ru-RU"/>
        </w:rPr>
      </w:pP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 xml:space="preserve">ід час пошуку інформації у відфільтрованих джерелах, фізичний терапевт не завжди може знайти те, що його цікавить. У такому випадку, коли у відфільтрованих джерелах не має необхідної інформації з обраної тематики, фізичний терапевт може здійснити пошук першоджерел, які є </w:t>
      </w:r>
      <w:proofErr w:type="gramStart"/>
      <w:r w:rsidRPr="00F852D9">
        <w:rPr>
          <w:rFonts w:ascii="Arial" w:eastAsia="Times New Roman" w:hAnsi="Arial" w:cs="Arial"/>
          <w:color w:val="3A3A3A"/>
          <w:sz w:val="24"/>
          <w:szCs w:val="24"/>
          <w:lang w:eastAsia="ru-RU"/>
        </w:rPr>
        <w:t>як</w:t>
      </w:r>
      <w:proofErr w:type="gramEnd"/>
      <w:r w:rsidRPr="00F852D9">
        <w:rPr>
          <w:rFonts w:ascii="Arial" w:eastAsia="Times New Roman" w:hAnsi="Arial" w:cs="Arial"/>
          <w:color w:val="3A3A3A"/>
          <w:sz w:val="24"/>
          <w:szCs w:val="24"/>
          <w:lang w:eastAsia="ru-RU"/>
        </w:rPr>
        <w:t xml:space="preserve"> правило у не відфільтрованих базах даних. </w:t>
      </w:r>
      <w:proofErr w:type="gramStart"/>
      <w:r w:rsidRPr="00F852D9">
        <w:rPr>
          <w:rFonts w:ascii="Arial" w:eastAsia="Times New Roman" w:hAnsi="Arial" w:cs="Arial"/>
          <w:color w:val="3A3A3A"/>
          <w:sz w:val="24"/>
          <w:szCs w:val="24"/>
          <w:lang w:eastAsia="ru-RU"/>
        </w:rPr>
        <w:t>Ц</w:t>
      </w:r>
      <w:proofErr w:type="gramEnd"/>
      <w:r w:rsidRPr="00F852D9">
        <w:rPr>
          <w:rFonts w:ascii="Arial" w:eastAsia="Times New Roman" w:hAnsi="Arial" w:cs="Arial"/>
          <w:color w:val="3A3A3A"/>
          <w:sz w:val="24"/>
          <w:szCs w:val="24"/>
          <w:lang w:eastAsia="ru-RU"/>
        </w:rPr>
        <w:t>і ресурси містять у собі як високоякісні, так і дослідження низької якості. Піраміда рівнів доказовості розміщує не відфільтровану інформацію нижче від відфільтрованої. До не відфільтрованих джерел відносять безпосередні результати проведених досліджень, зокрема:</w:t>
      </w:r>
    </w:p>
    <w:p w:rsidR="00F852D9" w:rsidRPr="00F852D9" w:rsidRDefault="00F852D9" w:rsidP="00F852D9">
      <w:pPr>
        <w:numPr>
          <w:ilvl w:val="0"/>
          <w:numId w:val="4"/>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рандомізовані клінічні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ідження</w:t>
      </w:r>
    </w:p>
    <w:p w:rsidR="00F852D9" w:rsidRPr="00F852D9" w:rsidRDefault="00F852D9" w:rsidP="00F852D9">
      <w:pPr>
        <w:numPr>
          <w:ilvl w:val="0"/>
          <w:numId w:val="4"/>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когортне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ідження</w:t>
      </w:r>
    </w:p>
    <w:p w:rsidR="00F852D9" w:rsidRPr="00F852D9" w:rsidRDefault="00F852D9" w:rsidP="00F852D9">
      <w:pPr>
        <w:numPr>
          <w:ilvl w:val="0"/>
          <w:numId w:val="4"/>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контрольні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ідження, серії випадків та звіти про випадки захворювання</w:t>
      </w:r>
    </w:p>
    <w:p w:rsidR="00F852D9" w:rsidRPr="00F852D9" w:rsidRDefault="00F852D9" w:rsidP="00F852D9">
      <w:pPr>
        <w:shd w:val="clear" w:color="auto" w:fill="FFFFFF"/>
        <w:spacing w:after="18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Результати </w:t>
      </w:r>
      <w:proofErr w:type="gramStart"/>
      <w:r w:rsidRPr="00F852D9">
        <w:rPr>
          <w:rFonts w:ascii="Arial" w:eastAsia="Times New Roman" w:hAnsi="Arial" w:cs="Arial"/>
          <w:color w:val="3A3A3A"/>
          <w:sz w:val="24"/>
          <w:szCs w:val="24"/>
          <w:lang w:eastAsia="ru-RU"/>
        </w:rPr>
        <w:t>р</w:t>
      </w:r>
      <w:proofErr w:type="gramEnd"/>
      <w:r w:rsidRPr="00F852D9">
        <w:rPr>
          <w:rFonts w:ascii="Arial" w:eastAsia="Times New Roman" w:hAnsi="Arial" w:cs="Arial"/>
          <w:color w:val="3A3A3A"/>
          <w:sz w:val="24"/>
          <w:szCs w:val="24"/>
          <w:lang w:eastAsia="ru-RU"/>
        </w:rPr>
        <w:t>ізних досліджень (не відфільтровану інформацію) можна знайти у наступних базах даних:</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hyperlink r:id="rId13" w:history="1">
        <w:r w:rsidRPr="00F852D9">
          <w:rPr>
            <w:rFonts w:ascii="Arial" w:eastAsia="Times New Roman" w:hAnsi="Arial" w:cs="Arial"/>
            <w:color w:val="0274BE"/>
            <w:sz w:val="24"/>
            <w:szCs w:val="24"/>
            <w:u w:val="single"/>
            <w:lang w:eastAsia="ru-RU"/>
          </w:rPr>
          <w:t>CINAHL Cumulative Index to Nursing and Allied Health Literature</w:t>
        </w:r>
      </w:hyperlink>
      <w:r w:rsidRPr="00F852D9">
        <w:rPr>
          <w:rFonts w:ascii="Arial" w:eastAsia="Times New Roman" w:hAnsi="Arial" w:cs="Arial"/>
          <w:color w:val="3A3A3A"/>
          <w:sz w:val="24"/>
          <w:szCs w:val="24"/>
          <w:lang w:eastAsia="ru-RU"/>
        </w:rPr>
        <w:t xml:space="preserve"> (Сукупний індекс медсестринської та суміжної літератури з охорони здоров’я) база даних першоджерел для пошуку </w:t>
      </w:r>
      <w:proofErr w:type="gramStart"/>
      <w:r w:rsidRPr="00F852D9">
        <w:rPr>
          <w:rFonts w:ascii="Arial" w:eastAsia="Times New Roman" w:hAnsi="Arial" w:cs="Arial"/>
          <w:color w:val="3A3A3A"/>
          <w:sz w:val="24"/>
          <w:szCs w:val="24"/>
          <w:lang w:eastAsia="ru-RU"/>
        </w:rPr>
        <w:t>р</w:t>
      </w:r>
      <w:proofErr w:type="gramEnd"/>
      <w:r w:rsidRPr="00F852D9">
        <w:rPr>
          <w:rFonts w:ascii="Arial" w:eastAsia="Times New Roman" w:hAnsi="Arial" w:cs="Arial"/>
          <w:color w:val="3A3A3A"/>
          <w:sz w:val="24"/>
          <w:szCs w:val="24"/>
          <w:lang w:eastAsia="ru-RU"/>
        </w:rPr>
        <w:t>ізних типів досліджень, які стосуються охорони здоров’я. На жаль доступ користувачам надається лише на рівні установ.</w:t>
      </w:r>
      <w:r w:rsidRPr="00F852D9">
        <w:rPr>
          <w:rFonts w:ascii="Arial" w:eastAsia="Times New Roman" w:hAnsi="Arial" w:cs="Arial"/>
          <w:color w:val="3A3A3A"/>
          <w:sz w:val="24"/>
          <w:szCs w:val="24"/>
          <w:lang w:eastAsia="ru-RU"/>
        </w:rPr>
        <w:br/>
      </w:r>
      <w:hyperlink r:id="rId14" w:history="1">
        <w:r w:rsidRPr="00F852D9">
          <w:rPr>
            <w:rFonts w:ascii="Arial" w:eastAsia="Times New Roman" w:hAnsi="Arial" w:cs="Arial"/>
            <w:color w:val="0274BE"/>
            <w:sz w:val="24"/>
            <w:szCs w:val="24"/>
            <w:u w:val="single"/>
            <w:lang w:eastAsia="ru-RU"/>
          </w:rPr>
          <w:t>MEDLINE Medical Literature Analysis and Retrieval System Online</w:t>
        </w:r>
      </w:hyperlink>
      <w:r w:rsidRPr="00F852D9">
        <w:rPr>
          <w:rFonts w:ascii="Arial" w:eastAsia="Times New Roman" w:hAnsi="Arial" w:cs="Arial"/>
          <w:color w:val="3A3A3A"/>
          <w:sz w:val="24"/>
          <w:szCs w:val="24"/>
          <w:lang w:eastAsia="ru-RU"/>
        </w:rPr>
        <w:t> (Медична літературна аналітика та пошукова система он-лайн) це повнотекстова база даних, яка має більше медичного спрямування, ніж </w:t>
      </w:r>
      <w:r w:rsidRPr="00F852D9">
        <w:rPr>
          <w:rFonts w:ascii="Arial" w:eastAsia="Times New Roman" w:hAnsi="Arial" w:cs="Arial"/>
          <w:b/>
          <w:bCs/>
          <w:color w:val="3A3A3A"/>
          <w:sz w:val="24"/>
          <w:szCs w:val="24"/>
          <w:lang w:eastAsia="ru-RU"/>
        </w:rPr>
        <w:t>CINAHL</w:t>
      </w:r>
      <w:r w:rsidRPr="00F852D9">
        <w:rPr>
          <w:rFonts w:ascii="Arial" w:eastAsia="Times New Roman" w:hAnsi="Arial" w:cs="Arial"/>
          <w:color w:val="3A3A3A"/>
          <w:sz w:val="24"/>
          <w:szCs w:val="24"/>
          <w:lang w:eastAsia="ru-RU"/>
        </w:rPr>
        <w:t xml:space="preserve">. </w:t>
      </w:r>
      <w:proofErr w:type="gramStart"/>
      <w:r w:rsidRPr="00F852D9">
        <w:rPr>
          <w:rFonts w:ascii="Arial" w:eastAsia="Times New Roman" w:hAnsi="Arial" w:cs="Arial"/>
          <w:color w:val="3A3A3A"/>
          <w:sz w:val="24"/>
          <w:szCs w:val="24"/>
          <w:lang w:eastAsia="ru-RU"/>
        </w:rPr>
        <w:t>Складена Національною медичною бібліотекою Сполучених Штатів </w:t>
      </w:r>
      <w:hyperlink r:id="rId15" w:history="1">
        <w:r w:rsidRPr="00F852D9">
          <w:rPr>
            <w:rFonts w:ascii="Arial" w:eastAsia="Times New Roman" w:hAnsi="Arial" w:cs="Arial"/>
            <w:color w:val="0274BE"/>
            <w:sz w:val="24"/>
            <w:szCs w:val="24"/>
            <w:u w:val="single"/>
            <w:lang w:eastAsia="ru-RU"/>
          </w:rPr>
          <w:t>(United States National Library of Medicine (NLM</w:t>
        </w:r>
      </w:hyperlink>
      <w:r w:rsidRPr="00F852D9">
        <w:rPr>
          <w:rFonts w:ascii="Arial" w:eastAsia="Times New Roman" w:hAnsi="Arial" w:cs="Arial"/>
          <w:color w:val="3A3A3A"/>
          <w:sz w:val="24"/>
          <w:szCs w:val="24"/>
          <w:lang w:eastAsia="ru-RU"/>
        </w:rPr>
        <w:t>), </w:t>
      </w:r>
      <w:r w:rsidRPr="00F852D9">
        <w:rPr>
          <w:rFonts w:ascii="Arial" w:eastAsia="Times New Roman" w:hAnsi="Arial" w:cs="Arial"/>
          <w:b/>
          <w:bCs/>
          <w:color w:val="3A3A3A"/>
          <w:sz w:val="24"/>
          <w:szCs w:val="24"/>
          <w:lang w:eastAsia="ru-RU"/>
        </w:rPr>
        <w:t>MEDLINE</w:t>
      </w:r>
      <w:r w:rsidRPr="00F852D9">
        <w:rPr>
          <w:rFonts w:ascii="Arial" w:eastAsia="Times New Roman" w:hAnsi="Arial" w:cs="Arial"/>
          <w:color w:val="3A3A3A"/>
          <w:sz w:val="24"/>
          <w:szCs w:val="24"/>
          <w:lang w:eastAsia="ru-RU"/>
        </w:rPr>
        <w:t> вільно доступна в мережі Інтернет через ресурс </w:t>
      </w:r>
      <w:hyperlink r:id="rId16" w:history="1">
        <w:r w:rsidRPr="00F852D9">
          <w:rPr>
            <w:rFonts w:ascii="Arial" w:eastAsia="Times New Roman" w:hAnsi="Arial" w:cs="Arial"/>
            <w:color w:val="0274BE"/>
            <w:sz w:val="24"/>
            <w:szCs w:val="24"/>
            <w:u w:val="single"/>
            <w:lang w:eastAsia="ru-RU"/>
          </w:rPr>
          <w:t>PubMed</w:t>
        </w:r>
      </w:hyperlink>
      <w:r w:rsidRPr="00F852D9">
        <w:rPr>
          <w:rFonts w:ascii="Arial" w:eastAsia="Times New Roman" w:hAnsi="Arial" w:cs="Arial"/>
          <w:color w:val="3A3A3A"/>
          <w:sz w:val="24"/>
          <w:szCs w:val="24"/>
          <w:lang w:eastAsia="ru-RU"/>
        </w:rPr>
        <w:t>.</w:t>
      </w:r>
      <w:r w:rsidRPr="00F852D9">
        <w:rPr>
          <w:rFonts w:ascii="Arial" w:eastAsia="Times New Roman" w:hAnsi="Arial" w:cs="Arial"/>
          <w:color w:val="3A3A3A"/>
          <w:sz w:val="24"/>
          <w:szCs w:val="24"/>
          <w:lang w:eastAsia="ru-RU"/>
        </w:rPr>
        <w:br/>
        <w:t>Використання знайденої не відфільтрованої інформації має свою привабливість, оскільки вона більш доступна та у порівняні з фільтрованою інформацією її кількісно значно більше.</w:t>
      </w:r>
      <w:proofErr w:type="gramEnd"/>
      <w:r w:rsidRPr="00F852D9">
        <w:rPr>
          <w:rFonts w:ascii="Arial" w:eastAsia="Times New Roman" w:hAnsi="Arial" w:cs="Arial"/>
          <w:color w:val="3A3A3A"/>
          <w:sz w:val="24"/>
          <w:szCs w:val="24"/>
          <w:lang w:eastAsia="ru-RU"/>
        </w:rPr>
        <w:t xml:space="preserve"> Фізичний терапевт може використовувати не відфільтровану інформацію для власної практичної діяльності, але у цьому випадку існують неабиякі ризики потрапити на відверто низьку, неякісну або застарілу інформацію, яка не гарантує високу якість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ідження. Не фільтрована інформація потребує оцінки, і фахівці нерідко самотужки наважуються це зробити. Самостійна оцінка фахівцем знайденої інформації потребує від нього володіння низкою навичок. Головною з цих навичок є здатність фахівця провести критичну оцінку знайденим доказам. Самостійний пошук, вибі</w:t>
      </w:r>
      <w:proofErr w:type="gramStart"/>
      <w:r w:rsidRPr="00F852D9">
        <w:rPr>
          <w:rFonts w:ascii="Arial" w:eastAsia="Times New Roman" w:hAnsi="Arial" w:cs="Arial"/>
          <w:color w:val="3A3A3A"/>
          <w:sz w:val="24"/>
          <w:szCs w:val="24"/>
          <w:lang w:eastAsia="ru-RU"/>
        </w:rPr>
        <w:t>р</w:t>
      </w:r>
      <w:proofErr w:type="gramEnd"/>
      <w:r w:rsidRPr="00F852D9">
        <w:rPr>
          <w:rFonts w:ascii="Arial" w:eastAsia="Times New Roman" w:hAnsi="Arial" w:cs="Arial"/>
          <w:color w:val="3A3A3A"/>
          <w:sz w:val="24"/>
          <w:szCs w:val="24"/>
          <w:lang w:eastAsia="ru-RU"/>
        </w:rPr>
        <w:t xml:space="preserve"> та імплементація знайдених доказів у практичну діяльність також має свої ризики і буде залежати від особисто набутих навичок практикуючого фахівця. Крім того, здійснюючи самостійний критичний аналіз не фільтрованої інформації, фізичний терапевт </w:t>
      </w:r>
      <w:proofErr w:type="gramStart"/>
      <w:r w:rsidRPr="00F852D9">
        <w:rPr>
          <w:rFonts w:ascii="Arial" w:eastAsia="Times New Roman" w:hAnsi="Arial" w:cs="Arial"/>
          <w:color w:val="3A3A3A"/>
          <w:sz w:val="24"/>
          <w:szCs w:val="24"/>
          <w:lang w:eastAsia="ru-RU"/>
        </w:rPr>
        <w:t>у</w:t>
      </w:r>
      <w:proofErr w:type="gramEnd"/>
      <w:r w:rsidRPr="00F852D9">
        <w:rPr>
          <w:rFonts w:ascii="Arial" w:eastAsia="Times New Roman" w:hAnsi="Arial" w:cs="Arial"/>
          <w:color w:val="3A3A3A"/>
          <w:sz w:val="24"/>
          <w:szCs w:val="24"/>
          <w:lang w:eastAsia="ru-RU"/>
        </w:rPr>
        <w:t xml:space="preserve"> </w:t>
      </w:r>
      <w:proofErr w:type="gramStart"/>
      <w:r w:rsidRPr="00F852D9">
        <w:rPr>
          <w:rFonts w:ascii="Arial" w:eastAsia="Times New Roman" w:hAnsi="Arial" w:cs="Arial"/>
          <w:color w:val="3A3A3A"/>
          <w:sz w:val="24"/>
          <w:szCs w:val="24"/>
          <w:lang w:eastAsia="ru-RU"/>
        </w:rPr>
        <w:t>силу</w:t>
      </w:r>
      <w:proofErr w:type="gramEnd"/>
      <w:r w:rsidRPr="00F852D9">
        <w:rPr>
          <w:rFonts w:ascii="Arial" w:eastAsia="Times New Roman" w:hAnsi="Arial" w:cs="Arial"/>
          <w:color w:val="3A3A3A"/>
          <w:sz w:val="24"/>
          <w:szCs w:val="24"/>
          <w:lang w:eastAsia="ru-RU"/>
        </w:rPr>
        <w:t xml:space="preserve"> людських чинників може припускатись ряду систематичних чи випадкових помилок та не охопити усю існуючу по обраній тематиці інформацію. Але не зважаючи на те, фізичний терапевт, як і будь який інший клінічний фахівець повинен достатньо володіти </w:t>
      </w:r>
      <w:proofErr w:type="gramStart"/>
      <w:r w:rsidRPr="00F852D9">
        <w:rPr>
          <w:rFonts w:ascii="Arial" w:eastAsia="Times New Roman" w:hAnsi="Arial" w:cs="Arial"/>
          <w:color w:val="3A3A3A"/>
          <w:sz w:val="24"/>
          <w:szCs w:val="24"/>
          <w:lang w:eastAsia="ru-RU"/>
        </w:rPr>
        <w:t>такими</w:t>
      </w:r>
      <w:proofErr w:type="gramEnd"/>
      <w:r w:rsidRPr="00F852D9">
        <w:rPr>
          <w:rFonts w:ascii="Arial" w:eastAsia="Times New Roman" w:hAnsi="Arial" w:cs="Arial"/>
          <w:color w:val="3A3A3A"/>
          <w:sz w:val="24"/>
          <w:szCs w:val="24"/>
          <w:lang w:eastAsia="ru-RU"/>
        </w:rPr>
        <w:t xml:space="preserve"> навичками.</w:t>
      </w:r>
    </w:p>
    <w:p w:rsidR="00F852D9" w:rsidRPr="00F852D9" w:rsidRDefault="00F852D9" w:rsidP="00F852D9">
      <w:pPr>
        <w:shd w:val="clear" w:color="auto" w:fill="FFFFFF"/>
        <w:spacing w:after="18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Зазвичай в українських вишах мізерно мало навчають студентів навичкам критичної оцінки наукових публікацій, тому більшість практикуючих фахівців слабо ними володі</w:t>
      </w:r>
      <w:proofErr w:type="gramStart"/>
      <w:r w:rsidRPr="00F852D9">
        <w:rPr>
          <w:rFonts w:ascii="Arial" w:eastAsia="Times New Roman" w:hAnsi="Arial" w:cs="Arial"/>
          <w:color w:val="3A3A3A"/>
          <w:sz w:val="24"/>
          <w:szCs w:val="24"/>
          <w:lang w:eastAsia="ru-RU"/>
        </w:rPr>
        <w:t>є.</w:t>
      </w:r>
      <w:proofErr w:type="gramEnd"/>
      <w:r w:rsidRPr="00F852D9">
        <w:rPr>
          <w:rFonts w:ascii="Arial" w:eastAsia="Times New Roman" w:hAnsi="Arial" w:cs="Arial"/>
          <w:color w:val="3A3A3A"/>
          <w:sz w:val="24"/>
          <w:szCs w:val="24"/>
          <w:lang w:eastAsia="ru-RU"/>
        </w:rPr>
        <w:t xml:space="preserve"> Оволодіння навичками критичної оцінки може здатись фахівцю малодоступним та малоприємним заняттям, оскільки для зміни власної практичної </w:t>
      </w:r>
      <w:r w:rsidRPr="00F852D9">
        <w:rPr>
          <w:rFonts w:ascii="Arial" w:eastAsia="Times New Roman" w:hAnsi="Arial" w:cs="Arial"/>
          <w:color w:val="3A3A3A"/>
          <w:sz w:val="24"/>
          <w:szCs w:val="24"/>
          <w:lang w:eastAsia="ru-RU"/>
        </w:rPr>
        <w:lastRenderedPageBreak/>
        <w:t>діяльності необхідні додаткові витрати часу та зусиль. Слід визнати, що не усі готові до таких змін.</w:t>
      </w:r>
      <w:r w:rsidRPr="00F852D9">
        <w:rPr>
          <w:rFonts w:ascii="Arial" w:eastAsia="Times New Roman" w:hAnsi="Arial" w:cs="Arial"/>
          <w:color w:val="3A3A3A"/>
          <w:sz w:val="24"/>
          <w:szCs w:val="24"/>
          <w:lang w:eastAsia="ru-RU"/>
        </w:rPr>
        <w:br/>
        <w:t xml:space="preserve">Для полегшення пошуку високоякісних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 xml:space="preserve">іджень або відфільтрованої інформації, фахівцю є більш раціонально звертатись за такою інформацією до організацій, які фахово готують систематичні огляди та клінічні настанови. </w:t>
      </w:r>
      <w:proofErr w:type="gramStart"/>
      <w:r w:rsidRPr="00F852D9">
        <w:rPr>
          <w:rFonts w:ascii="Arial" w:eastAsia="Times New Roman" w:hAnsi="Arial" w:cs="Arial"/>
          <w:color w:val="3A3A3A"/>
          <w:sz w:val="24"/>
          <w:szCs w:val="24"/>
          <w:lang w:eastAsia="ru-RU"/>
        </w:rPr>
        <w:t>Ц</w:t>
      </w:r>
      <w:proofErr w:type="gramEnd"/>
      <w:r w:rsidRPr="00F852D9">
        <w:rPr>
          <w:rFonts w:ascii="Arial" w:eastAsia="Times New Roman" w:hAnsi="Arial" w:cs="Arial"/>
          <w:color w:val="3A3A3A"/>
          <w:sz w:val="24"/>
          <w:szCs w:val="24"/>
          <w:lang w:eastAsia="ru-RU"/>
        </w:rPr>
        <w:t>і організації для відбору (відфільтровування) інформації використовують ряд жорстких фільтруючих інструментів за допомогою яких обробляють та виокремлюють не фільтровану інформацію у фільтровану.</w:t>
      </w:r>
      <w:r w:rsidRPr="00F852D9">
        <w:rPr>
          <w:rFonts w:ascii="Arial" w:eastAsia="Times New Roman" w:hAnsi="Arial" w:cs="Arial"/>
          <w:color w:val="3A3A3A"/>
          <w:sz w:val="24"/>
          <w:szCs w:val="24"/>
          <w:lang w:eastAsia="ru-RU"/>
        </w:rPr>
        <w:br/>
        <w:t>Пошук та вибі</w:t>
      </w:r>
      <w:proofErr w:type="gramStart"/>
      <w:r w:rsidRPr="00F852D9">
        <w:rPr>
          <w:rFonts w:ascii="Arial" w:eastAsia="Times New Roman" w:hAnsi="Arial" w:cs="Arial"/>
          <w:color w:val="3A3A3A"/>
          <w:sz w:val="24"/>
          <w:szCs w:val="24"/>
          <w:lang w:eastAsia="ru-RU"/>
        </w:rPr>
        <w:t>р</w:t>
      </w:r>
      <w:proofErr w:type="gramEnd"/>
      <w:r w:rsidRPr="00F852D9">
        <w:rPr>
          <w:rFonts w:ascii="Arial" w:eastAsia="Times New Roman" w:hAnsi="Arial" w:cs="Arial"/>
          <w:color w:val="3A3A3A"/>
          <w:sz w:val="24"/>
          <w:szCs w:val="24"/>
          <w:lang w:eastAsia="ru-RU"/>
        </w:rPr>
        <w:t xml:space="preserve"> ресурсу, який містить відфільтровану інформацію зберігає час та зусилля клінічного фахівця, і що дуже важливо, надає вже критично оцінену та перевірену інформацію, тобто, таку інформацію, яка була оброблена спеціальними методами, що оцінювали якість досліджень. Як правило, така відфільтрована інформація про високоякісні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ідження у подальшому використовується різними авторами та установами і складає основу для публікацій систематичних оглядів, формування рекомендацій чи клінічних настанов.</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b/>
          <w:bCs/>
          <w:color w:val="3A3A3A"/>
          <w:sz w:val="24"/>
          <w:szCs w:val="24"/>
          <w:lang w:eastAsia="ru-RU"/>
        </w:rPr>
        <w:t>Які переваги отримає фізичний терапевт від застосування практичної діяльності заснованої на доказах?</w:t>
      </w:r>
    </w:p>
    <w:p w:rsidR="00F852D9" w:rsidRPr="00F852D9" w:rsidRDefault="00F852D9" w:rsidP="00F852D9">
      <w:pPr>
        <w:shd w:val="clear" w:color="auto" w:fill="FFFFFF"/>
        <w:spacing w:after="18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Фізичні терапевти, так само як і будь які інші клінічні фахівці повинні намагатись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 xml:space="preserve">ідвищити якість надаваних послуг. Модель ведення клінічної діяльності </w:t>
      </w:r>
      <w:proofErr w:type="gramStart"/>
      <w:r w:rsidRPr="00F852D9">
        <w:rPr>
          <w:rFonts w:ascii="Arial" w:eastAsia="Times New Roman" w:hAnsi="Arial" w:cs="Arial"/>
          <w:color w:val="3A3A3A"/>
          <w:sz w:val="24"/>
          <w:szCs w:val="24"/>
          <w:lang w:eastAsia="ru-RU"/>
        </w:rPr>
        <w:t>на</w:t>
      </w:r>
      <w:proofErr w:type="gramEnd"/>
      <w:r w:rsidRPr="00F852D9">
        <w:rPr>
          <w:rFonts w:ascii="Arial" w:eastAsia="Times New Roman" w:hAnsi="Arial" w:cs="Arial"/>
          <w:color w:val="3A3A3A"/>
          <w:sz w:val="24"/>
          <w:szCs w:val="24"/>
          <w:lang w:eastAsia="ru-RU"/>
        </w:rPr>
        <w:t xml:space="preserve"> </w:t>
      </w:r>
      <w:proofErr w:type="gramStart"/>
      <w:r w:rsidRPr="00F852D9">
        <w:rPr>
          <w:rFonts w:ascii="Arial" w:eastAsia="Times New Roman" w:hAnsi="Arial" w:cs="Arial"/>
          <w:color w:val="3A3A3A"/>
          <w:sz w:val="24"/>
          <w:szCs w:val="24"/>
          <w:lang w:eastAsia="ru-RU"/>
        </w:rPr>
        <w:t>основ</w:t>
      </w:r>
      <w:proofErr w:type="gramEnd"/>
      <w:r w:rsidRPr="00F852D9">
        <w:rPr>
          <w:rFonts w:ascii="Arial" w:eastAsia="Times New Roman" w:hAnsi="Arial" w:cs="Arial"/>
          <w:color w:val="3A3A3A"/>
          <w:sz w:val="24"/>
          <w:szCs w:val="24"/>
          <w:lang w:eastAsia="ru-RU"/>
        </w:rPr>
        <w:t>і практичної діяльності заснованої на доказах є неідеальною, однак на сьогоднішній день вона вважається найкращою.</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Серед головних переваг слід виділити розумне розподілення часу як пацієнта, так і фізичного терапевта, у такому випадку вони можуть разом </w:t>
      </w:r>
      <w:proofErr w:type="gramStart"/>
      <w:r w:rsidRPr="00F852D9">
        <w:rPr>
          <w:rFonts w:ascii="Arial" w:eastAsia="Times New Roman" w:hAnsi="Arial" w:cs="Arial"/>
          <w:color w:val="3A3A3A"/>
          <w:sz w:val="24"/>
          <w:szCs w:val="24"/>
          <w:lang w:eastAsia="ru-RU"/>
        </w:rPr>
        <w:t>доц</w:t>
      </w:r>
      <w:proofErr w:type="gramEnd"/>
      <w:r w:rsidRPr="00F852D9">
        <w:rPr>
          <w:rFonts w:ascii="Arial" w:eastAsia="Times New Roman" w:hAnsi="Arial" w:cs="Arial"/>
          <w:color w:val="3A3A3A"/>
          <w:sz w:val="24"/>
          <w:szCs w:val="24"/>
          <w:lang w:eastAsia="ru-RU"/>
        </w:rPr>
        <w:t>ільно витратити час на реалізацію ефективних втручань, уникаючи того, що не принесе результату.</w:t>
      </w:r>
      <w:r w:rsidRPr="00F852D9">
        <w:rPr>
          <w:rFonts w:ascii="Arial" w:eastAsia="Times New Roman" w:hAnsi="Arial" w:cs="Arial"/>
          <w:color w:val="3A3A3A"/>
          <w:sz w:val="24"/>
          <w:szCs w:val="24"/>
          <w:lang w:eastAsia="ru-RU"/>
        </w:rPr>
        <w:br/>
        <w:t>Фізичний терапевт зна</w:t>
      </w:r>
      <w:proofErr w:type="gramStart"/>
      <w:r w:rsidRPr="00F852D9">
        <w:rPr>
          <w:rFonts w:ascii="Arial" w:eastAsia="Times New Roman" w:hAnsi="Arial" w:cs="Arial"/>
          <w:color w:val="3A3A3A"/>
          <w:sz w:val="24"/>
          <w:szCs w:val="24"/>
          <w:lang w:eastAsia="ru-RU"/>
        </w:rPr>
        <w:t>є,</w:t>
      </w:r>
      <w:proofErr w:type="gramEnd"/>
      <w:r w:rsidRPr="00F852D9">
        <w:rPr>
          <w:rFonts w:ascii="Arial" w:eastAsia="Times New Roman" w:hAnsi="Arial" w:cs="Arial"/>
          <w:color w:val="3A3A3A"/>
          <w:sz w:val="24"/>
          <w:szCs w:val="24"/>
          <w:lang w:eastAsia="ru-RU"/>
        </w:rPr>
        <w:t xml:space="preserve"> що для досягнення поставлених цілей пацієнта, йому необхідно використовувати втручання, ефективність яких доведена у високоякісних дослідженнях і вони є висвітлені, як у клінічних настановах, так і у систематичних оглядах.</w:t>
      </w:r>
      <w:r w:rsidRPr="00F852D9">
        <w:rPr>
          <w:rFonts w:ascii="Arial" w:eastAsia="Times New Roman" w:hAnsi="Arial" w:cs="Arial"/>
          <w:color w:val="3A3A3A"/>
          <w:sz w:val="24"/>
          <w:szCs w:val="24"/>
          <w:lang w:eastAsia="ru-RU"/>
        </w:rPr>
        <w:br/>
      </w:r>
      <w:proofErr w:type="gramStart"/>
      <w:r w:rsidRPr="00F852D9">
        <w:rPr>
          <w:rFonts w:ascii="Arial" w:eastAsia="Times New Roman" w:hAnsi="Arial" w:cs="Arial"/>
          <w:color w:val="3A3A3A"/>
          <w:sz w:val="24"/>
          <w:szCs w:val="24"/>
          <w:lang w:eastAsia="ru-RU"/>
        </w:rPr>
        <w:t>Якщо клінічна діяльність фізичного терапевта будується не на практичній діяльності заснованої на доказах, а на </w:t>
      </w:r>
      <w:r w:rsidRPr="00F852D9">
        <w:rPr>
          <w:rFonts w:ascii="Arial" w:eastAsia="Times New Roman" w:hAnsi="Arial" w:cs="Arial"/>
          <w:b/>
          <w:bCs/>
          <w:i/>
          <w:iCs/>
          <w:color w:val="3A3A3A"/>
          <w:sz w:val="24"/>
          <w:szCs w:val="24"/>
          <w:lang w:eastAsia="ru-RU"/>
        </w:rPr>
        <w:t>«експертній думці»</w:t>
      </w:r>
      <w:r w:rsidRPr="00F852D9">
        <w:rPr>
          <w:rFonts w:ascii="Arial" w:eastAsia="Times New Roman" w:hAnsi="Arial" w:cs="Arial"/>
          <w:color w:val="3A3A3A"/>
          <w:sz w:val="24"/>
          <w:szCs w:val="24"/>
          <w:lang w:eastAsia="ru-RU"/>
        </w:rPr>
        <w:t> або тільки на досвіді, це буде призводити до збільшення часу на терапію та зниження клінічних результатів пацієнта.</w:t>
      </w:r>
      <w:proofErr w:type="gramEnd"/>
      <w:r w:rsidRPr="00F852D9">
        <w:rPr>
          <w:rFonts w:ascii="Arial" w:eastAsia="Times New Roman" w:hAnsi="Arial" w:cs="Arial"/>
          <w:color w:val="3A3A3A"/>
          <w:sz w:val="24"/>
          <w:szCs w:val="24"/>
          <w:lang w:eastAsia="ru-RU"/>
        </w:rPr>
        <w:br/>
        <w:t xml:space="preserve">Практична діяльність заснована на доказах передбачає оволодіння фізичним терапевтом нових умінь, насамперед це здатність визначити проблему, здійснити пошук та провести критичний аналіз наукової інформації, застосувати знайдені докази до </w:t>
      </w:r>
      <w:proofErr w:type="gramStart"/>
      <w:r w:rsidRPr="00F852D9">
        <w:rPr>
          <w:rFonts w:ascii="Arial" w:eastAsia="Times New Roman" w:hAnsi="Arial" w:cs="Arial"/>
          <w:color w:val="3A3A3A"/>
          <w:sz w:val="24"/>
          <w:szCs w:val="24"/>
          <w:lang w:eastAsia="ru-RU"/>
        </w:rPr>
        <w:t>конкретного</w:t>
      </w:r>
      <w:proofErr w:type="gramEnd"/>
      <w:r w:rsidRPr="00F852D9">
        <w:rPr>
          <w:rFonts w:ascii="Arial" w:eastAsia="Times New Roman" w:hAnsi="Arial" w:cs="Arial"/>
          <w:color w:val="3A3A3A"/>
          <w:sz w:val="24"/>
          <w:szCs w:val="24"/>
          <w:lang w:eastAsia="ru-RU"/>
        </w:rPr>
        <w:t xml:space="preserve"> пацієнта. Застосування нових умінь та навичок передбачає обов’язкову зміну власної клінічної діяльності.</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b/>
          <w:bCs/>
          <w:color w:val="3A3A3A"/>
          <w:sz w:val="24"/>
          <w:szCs w:val="24"/>
          <w:lang w:eastAsia="ru-RU"/>
        </w:rPr>
        <w:t>Зміни у клінічній діяльності</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Для впровадження практичної діяльності заснованої на доказах, фізичному терапевту необхідно змінити власну клінічну діяльність. Це потребує певних зусиль та оволодіння новими навичками. </w:t>
      </w:r>
      <w:proofErr w:type="gramStart"/>
      <w:r w:rsidRPr="00F852D9">
        <w:rPr>
          <w:rFonts w:ascii="Arial" w:eastAsia="Times New Roman" w:hAnsi="Arial" w:cs="Arial"/>
          <w:color w:val="3A3A3A"/>
          <w:sz w:val="24"/>
          <w:szCs w:val="24"/>
          <w:lang w:eastAsia="ru-RU"/>
        </w:rPr>
        <w:t>З</w:t>
      </w:r>
      <w:proofErr w:type="gramEnd"/>
      <w:r w:rsidRPr="00F852D9">
        <w:rPr>
          <w:rFonts w:ascii="Arial" w:eastAsia="Times New Roman" w:hAnsi="Arial" w:cs="Arial"/>
          <w:color w:val="3A3A3A"/>
          <w:sz w:val="24"/>
          <w:szCs w:val="24"/>
          <w:lang w:eastAsia="ru-RU"/>
        </w:rPr>
        <w:t xml:space="preserve"> історії розвитку медицини відомо, що медичні працівники дуже повільно приймають нові парадигми та роками не змінюють власну клінічну діяльність, це пов’язано з рядом причин. Серед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іджених таких причин </w:t>
      </w:r>
      <w:hyperlink r:id="rId17" w:history="1">
        <w:r w:rsidRPr="00F852D9">
          <w:rPr>
            <w:rFonts w:ascii="Arial" w:eastAsia="Times New Roman" w:hAnsi="Arial" w:cs="Arial"/>
            <w:color w:val="0274BE"/>
            <w:sz w:val="24"/>
            <w:szCs w:val="24"/>
            <w:u w:val="single"/>
            <w:lang w:eastAsia="ru-RU"/>
          </w:rPr>
          <w:t>виділяють 19 видів когнітивного упередження, яких припускаються медичні працівники при виборі методів втручання, наприклад інформаційне упередження або ефект первинності. </w:t>
        </w:r>
      </w:hyperlink>
      <w:r w:rsidRPr="00F852D9">
        <w:rPr>
          <w:rFonts w:ascii="Arial" w:eastAsia="Times New Roman" w:hAnsi="Arial" w:cs="Arial"/>
          <w:color w:val="3A3A3A"/>
          <w:sz w:val="24"/>
          <w:szCs w:val="24"/>
          <w:lang w:eastAsia="ru-RU"/>
        </w:rPr>
        <w:t>Усі ці причини будуть безпосередньо впливати на здатність фізичного терапевта змінювати власну клінічну діяльність.</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Інший вид існуючих бар’є</w:t>
      </w:r>
      <w:proofErr w:type="gramStart"/>
      <w:r w:rsidRPr="00F852D9">
        <w:rPr>
          <w:rFonts w:ascii="Arial" w:eastAsia="Times New Roman" w:hAnsi="Arial" w:cs="Arial"/>
          <w:color w:val="3A3A3A"/>
          <w:sz w:val="24"/>
          <w:szCs w:val="24"/>
          <w:lang w:eastAsia="ru-RU"/>
        </w:rPr>
        <w:t>р</w:t>
      </w:r>
      <w:proofErr w:type="gramEnd"/>
      <w:r w:rsidRPr="00F852D9">
        <w:rPr>
          <w:rFonts w:ascii="Arial" w:eastAsia="Times New Roman" w:hAnsi="Arial" w:cs="Arial"/>
          <w:color w:val="3A3A3A"/>
          <w:sz w:val="24"/>
          <w:szCs w:val="24"/>
          <w:lang w:eastAsia="ru-RU"/>
        </w:rPr>
        <w:t>ів для провадження практичної діяльності заснованої на доказах описує </w:t>
      </w:r>
      <w:hyperlink r:id="rId18" w:history="1">
        <w:r w:rsidRPr="00F852D9">
          <w:rPr>
            <w:rFonts w:ascii="Arial" w:eastAsia="Times New Roman" w:hAnsi="Arial" w:cs="Arial"/>
            <w:color w:val="0274BE"/>
            <w:sz w:val="24"/>
            <w:szCs w:val="24"/>
            <w:u w:val="single"/>
            <w:lang w:eastAsia="ru-RU"/>
          </w:rPr>
          <w:t>G.Gyatt та колеги</w:t>
        </w:r>
      </w:hyperlink>
      <w:r w:rsidRPr="00F852D9">
        <w:rPr>
          <w:rFonts w:ascii="Arial" w:eastAsia="Times New Roman" w:hAnsi="Arial" w:cs="Arial"/>
          <w:color w:val="3A3A3A"/>
          <w:sz w:val="24"/>
          <w:szCs w:val="24"/>
          <w:lang w:eastAsia="ru-RU"/>
        </w:rPr>
        <w:t>, зокрема вони визнають такі:</w:t>
      </w:r>
    </w:p>
    <w:p w:rsidR="00F852D9" w:rsidRPr="00F852D9" w:rsidRDefault="00F852D9" w:rsidP="00F852D9">
      <w:pPr>
        <w:numPr>
          <w:ilvl w:val="0"/>
          <w:numId w:val="5"/>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lastRenderedPageBreak/>
        <w:t>більшість практикуючих фахівці</w:t>
      </w:r>
      <w:proofErr w:type="gramStart"/>
      <w:r w:rsidRPr="00F852D9">
        <w:rPr>
          <w:rFonts w:ascii="Arial" w:eastAsia="Times New Roman" w:hAnsi="Arial" w:cs="Arial"/>
          <w:color w:val="3A3A3A"/>
          <w:sz w:val="24"/>
          <w:szCs w:val="24"/>
          <w:lang w:eastAsia="ru-RU"/>
        </w:rPr>
        <w:t>в</w:t>
      </w:r>
      <w:proofErr w:type="gramEnd"/>
      <w:r w:rsidRPr="00F852D9">
        <w:rPr>
          <w:rFonts w:ascii="Arial" w:eastAsia="Times New Roman" w:hAnsi="Arial" w:cs="Arial"/>
          <w:color w:val="3A3A3A"/>
          <w:sz w:val="24"/>
          <w:szCs w:val="24"/>
          <w:lang w:eastAsia="ru-RU"/>
        </w:rPr>
        <w:t xml:space="preserve"> не володіють принципами критичної оцінки публікацій, їх лякає складність оволодіння такими навиками;</w:t>
      </w:r>
    </w:p>
    <w:p w:rsidR="00F852D9" w:rsidRPr="00F852D9" w:rsidRDefault="00F852D9" w:rsidP="00F852D9">
      <w:pPr>
        <w:numPr>
          <w:ilvl w:val="0"/>
          <w:numId w:val="5"/>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клініцисти у більшості випадків </w:t>
      </w:r>
      <w:proofErr w:type="gramStart"/>
      <w:r w:rsidRPr="00F852D9">
        <w:rPr>
          <w:rFonts w:ascii="Arial" w:eastAsia="Times New Roman" w:hAnsi="Arial" w:cs="Arial"/>
          <w:color w:val="3A3A3A"/>
          <w:sz w:val="24"/>
          <w:szCs w:val="24"/>
          <w:lang w:eastAsia="ru-RU"/>
        </w:rPr>
        <w:t>в</w:t>
      </w:r>
      <w:proofErr w:type="gramEnd"/>
      <w:r w:rsidRPr="00F852D9">
        <w:rPr>
          <w:rFonts w:ascii="Arial" w:eastAsia="Times New Roman" w:hAnsi="Arial" w:cs="Arial"/>
          <w:color w:val="3A3A3A"/>
          <w:sz w:val="24"/>
          <w:szCs w:val="24"/>
          <w:lang w:eastAsia="ru-RU"/>
        </w:rPr>
        <w:t>іддають перевагу швидкій та простій відповіді. Практичні рекомендації з однозначними та простими рецептами мають свою привабливість. Практична діяльність заснована на доказах потребує додаткових затрат часу та сил, що може сприйматись фахівцем як «відволікання» від основного виду діяльності;</w:t>
      </w:r>
    </w:p>
    <w:p w:rsidR="00F852D9" w:rsidRPr="00F852D9" w:rsidRDefault="00F852D9" w:rsidP="00F852D9">
      <w:pPr>
        <w:numPr>
          <w:ilvl w:val="0"/>
          <w:numId w:val="5"/>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існує багато клінічних ситуацій, для </w:t>
      </w:r>
      <w:proofErr w:type="gramStart"/>
      <w:r w:rsidRPr="00F852D9">
        <w:rPr>
          <w:rFonts w:ascii="Arial" w:eastAsia="Times New Roman" w:hAnsi="Arial" w:cs="Arial"/>
          <w:color w:val="3A3A3A"/>
          <w:sz w:val="24"/>
          <w:szCs w:val="24"/>
          <w:lang w:eastAsia="ru-RU"/>
        </w:rPr>
        <w:t>р</w:t>
      </w:r>
      <w:proofErr w:type="gramEnd"/>
      <w:r w:rsidRPr="00F852D9">
        <w:rPr>
          <w:rFonts w:ascii="Arial" w:eastAsia="Times New Roman" w:hAnsi="Arial" w:cs="Arial"/>
          <w:color w:val="3A3A3A"/>
          <w:sz w:val="24"/>
          <w:szCs w:val="24"/>
          <w:lang w:eastAsia="ru-RU"/>
        </w:rPr>
        <w:t>ішення яких не вистарчає наукових доказових фактів;</w:t>
      </w:r>
    </w:p>
    <w:p w:rsidR="00F852D9" w:rsidRPr="00F852D9" w:rsidRDefault="00F852D9" w:rsidP="00F852D9">
      <w:pPr>
        <w:numPr>
          <w:ilvl w:val="0"/>
          <w:numId w:val="5"/>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у багатьох клініцисті</w:t>
      </w:r>
      <w:proofErr w:type="gramStart"/>
      <w:r w:rsidRPr="00F852D9">
        <w:rPr>
          <w:rFonts w:ascii="Arial" w:eastAsia="Times New Roman" w:hAnsi="Arial" w:cs="Arial"/>
          <w:color w:val="3A3A3A"/>
          <w:sz w:val="24"/>
          <w:szCs w:val="24"/>
          <w:lang w:eastAsia="ru-RU"/>
        </w:rPr>
        <w:t>в</w:t>
      </w:r>
      <w:proofErr w:type="gramEnd"/>
      <w:r w:rsidRPr="00F852D9">
        <w:rPr>
          <w:rFonts w:ascii="Arial" w:eastAsia="Times New Roman" w:hAnsi="Arial" w:cs="Arial"/>
          <w:color w:val="3A3A3A"/>
          <w:sz w:val="24"/>
          <w:szCs w:val="24"/>
          <w:lang w:eastAsia="ru-RU"/>
        </w:rPr>
        <w:t xml:space="preserve"> не має достатньої мотивації, щоб змінювати свої звички та традиції.</w:t>
      </w:r>
    </w:p>
    <w:p w:rsidR="00F852D9" w:rsidRPr="00F852D9" w:rsidRDefault="00F852D9" w:rsidP="00F852D9">
      <w:pPr>
        <w:shd w:val="clear" w:color="auto" w:fill="FFFFFF"/>
        <w:spacing w:after="18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Також потрібно враховувати, що більшість публікацій у </w:t>
      </w:r>
      <w:proofErr w:type="gramStart"/>
      <w:r w:rsidRPr="00F852D9">
        <w:rPr>
          <w:rFonts w:ascii="Arial" w:eastAsia="Times New Roman" w:hAnsi="Arial" w:cs="Arial"/>
          <w:color w:val="3A3A3A"/>
          <w:sz w:val="24"/>
          <w:szCs w:val="24"/>
          <w:lang w:eastAsia="ru-RU"/>
        </w:rPr>
        <w:t>св</w:t>
      </w:r>
      <w:proofErr w:type="gramEnd"/>
      <w:r w:rsidRPr="00F852D9">
        <w:rPr>
          <w:rFonts w:ascii="Arial" w:eastAsia="Times New Roman" w:hAnsi="Arial" w:cs="Arial"/>
          <w:color w:val="3A3A3A"/>
          <w:sz w:val="24"/>
          <w:szCs w:val="24"/>
          <w:lang w:eastAsia="ru-RU"/>
        </w:rPr>
        <w:t xml:space="preserve">іті видається англійською мовою, що створює неабиякий мовний бар’єр для українського фізичного терапевта. </w:t>
      </w:r>
      <w:proofErr w:type="gramStart"/>
      <w:r w:rsidRPr="00F852D9">
        <w:rPr>
          <w:rFonts w:ascii="Arial" w:eastAsia="Times New Roman" w:hAnsi="Arial" w:cs="Arial"/>
          <w:color w:val="3A3A3A"/>
          <w:sz w:val="24"/>
          <w:szCs w:val="24"/>
          <w:lang w:eastAsia="ru-RU"/>
        </w:rPr>
        <w:t>Навіть коли практикуючий фахівець отримає у своє розпорядження усю необхідну періодичну літературу, він просто фізично не буде у стані освоїти такий колосальний об’єм нової інформації. Якщо переглядати хоча би невеликий відсоток з щорічних опублікованих статей, які мають відношення до практичної діяльності фахівця, йому б довелося</w:t>
      </w:r>
      <w:proofErr w:type="gramEnd"/>
      <w:r w:rsidRPr="00F852D9">
        <w:rPr>
          <w:rFonts w:ascii="Arial" w:eastAsia="Times New Roman" w:hAnsi="Arial" w:cs="Arial"/>
          <w:color w:val="3A3A3A"/>
          <w:sz w:val="24"/>
          <w:szCs w:val="24"/>
          <w:lang w:eastAsia="ru-RU"/>
        </w:rPr>
        <w:t xml:space="preserve"> прочитувати щодня приблизно 100 статей. Загальні </w:t>
      </w:r>
      <w:proofErr w:type="gramStart"/>
      <w:r w:rsidRPr="00F852D9">
        <w:rPr>
          <w:rFonts w:ascii="Arial" w:eastAsia="Times New Roman" w:hAnsi="Arial" w:cs="Arial"/>
          <w:color w:val="3A3A3A"/>
          <w:sz w:val="24"/>
          <w:szCs w:val="24"/>
          <w:lang w:eastAsia="ru-RU"/>
        </w:rPr>
        <w:t>соц</w:t>
      </w:r>
      <w:proofErr w:type="gramEnd"/>
      <w:r w:rsidRPr="00F852D9">
        <w:rPr>
          <w:rFonts w:ascii="Arial" w:eastAsia="Times New Roman" w:hAnsi="Arial" w:cs="Arial"/>
          <w:color w:val="3A3A3A"/>
          <w:sz w:val="24"/>
          <w:szCs w:val="24"/>
          <w:lang w:eastAsia="ru-RU"/>
        </w:rPr>
        <w:t>іологічні опитування, демонструють, що навіть фахівці, які займаються викладацькою роботою витрачають на читання спеціальної літератури у середньому 2 години в неділю. Крім того, недостатньо прочитати статтю, потрібно критично оцінити достовірність і можливість застосування її результаті</w:t>
      </w:r>
      <w:proofErr w:type="gramStart"/>
      <w:r w:rsidRPr="00F852D9">
        <w:rPr>
          <w:rFonts w:ascii="Arial" w:eastAsia="Times New Roman" w:hAnsi="Arial" w:cs="Arial"/>
          <w:color w:val="3A3A3A"/>
          <w:sz w:val="24"/>
          <w:szCs w:val="24"/>
          <w:lang w:eastAsia="ru-RU"/>
        </w:rPr>
        <w:t>в</w:t>
      </w:r>
      <w:proofErr w:type="gramEnd"/>
      <w:r w:rsidRPr="00F852D9">
        <w:rPr>
          <w:rFonts w:ascii="Arial" w:eastAsia="Times New Roman" w:hAnsi="Arial" w:cs="Arial"/>
          <w:color w:val="3A3A3A"/>
          <w:sz w:val="24"/>
          <w:szCs w:val="24"/>
          <w:lang w:eastAsia="ru-RU"/>
        </w:rPr>
        <w:t xml:space="preserve"> на практиці.</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Найвідоміші та яскраві приклади, які були в історії медицини по спробам змінити клінічну діяльність та думку у лікарів, це намагання </w:t>
      </w:r>
      <w:hyperlink r:id="rId19" w:history="1">
        <w:r w:rsidRPr="00F852D9">
          <w:rPr>
            <w:rFonts w:ascii="Arial" w:eastAsia="Times New Roman" w:hAnsi="Arial" w:cs="Arial"/>
            <w:color w:val="0274BE"/>
            <w:sz w:val="24"/>
            <w:szCs w:val="24"/>
            <w:u w:val="single"/>
            <w:lang w:eastAsia="ru-RU"/>
          </w:rPr>
          <w:t>Ігнаца Земмельвейса (Ignaz Semmelweis)</w:t>
        </w:r>
      </w:hyperlink>
      <w:r w:rsidRPr="00F852D9">
        <w:rPr>
          <w:rFonts w:ascii="Arial" w:eastAsia="Times New Roman" w:hAnsi="Arial" w:cs="Arial"/>
          <w:color w:val="3A3A3A"/>
          <w:sz w:val="24"/>
          <w:szCs w:val="24"/>
          <w:lang w:eastAsia="ru-RU"/>
        </w:rPr>
        <w:t xml:space="preserve">. У </w:t>
      </w:r>
      <w:proofErr w:type="gramStart"/>
      <w:r w:rsidRPr="00F852D9">
        <w:rPr>
          <w:rFonts w:ascii="Arial" w:eastAsia="Times New Roman" w:hAnsi="Arial" w:cs="Arial"/>
          <w:color w:val="3A3A3A"/>
          <w:sz w:val="24"/>
          <w:szCs w:val="24"/>
          <w:lang w:eastAsia="ru-RU"/>
        </w:rPr>
        <w:t>своїй</w:t>
      </w:r>
      <w:proofErr w:type="gramEnd"/>
      <w:r w:rsidRPr="00F852D9">
        <w:rPr>
          <w:rFonts w:ascii="Arial" w:eastAsia="Times New Roman" w:hAnsi="Arial" w:cs="Arial"/>
          <w:color w:val="3A3A3A"/>
          <w:sz w:val="24"/>
          <w:szCs w:val="24"/>
          <w:lang w:eastAsia="ru-RU"/>
        </w:rPr>
        <w:t xml:space="preserve"> наукові роботі (1847р.) Земмельвейс виявив зв’язок між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 xml:space="preserve">ісляпологовою гарячкою/ сепсисом у жінок та дезінфекцією рук лікаря який приймав пологи.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 xml:space="preserve">ісля отриманих результатів своєї наукової роботи він пропонував лікарям змінити власну клінічну діяльність та перед пологами дезінфікувати/ знезаражувати руки зануренням у розчин хлорного вапна. Унаслідок таких спроб переконати своїх колег змінити їхню клінічну діяльність він отримав професійну ганьбу та від нього відвернулись усі його знайомі лікарі з яким він працював усе своє життя. І лише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ісля смерті від сепсису у психіатричній лікарні він отримав світове визнання за його наукову працю.</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Інша історія пов’язана з іменем </w:t>
      </w:r>
      <w:proofErr w:type="gramStart"/>
      <w:r w:rsidRPr="00F852D9">
        <w:rPr>
          <w:rFonts w:ascii="Arial" w:eastAsia="Times New Roman" w:hAnsi="Arial" w:cs="Arial"/>
          <w:color w:val="3A3A3A"/>
          <w:sz w:val="24"/>
          <w:szCs w:val="24"/>
          <w:lang w:eastAsia="ru-RU"/>
        </w:rPr>
        <w:t>австрал</w:t>
      </w:r>
      <w:proofErr w:type="gramEnd"/>
      <w:r w:rsidRPr="00F852D9">
        <w:rPr>
          <w:rFonts w:ascii="Arial" w:eastAsia="Times New Roman" w:hAnsi="Arial" w:cs="Arial"/>
          <w:color w:val="3A3A3A"/>
          <w:sz w:val="24"/>
          <w:szCs w:val="24"/>
          <w:lang w:eastAsia="ru-RU"/>
        </w:rPr>
        <w:t>ійського патолога Робіна Воррена (John Robin Warren), який у 1979 році відкрив та довів зв’язок між бактерією </w:t>
      </w:r>
      <w:r w:rsidRPr="00F852D9">
        <w:rPr>
          <w:rFonts w:ascii="Arial" w:eastAsia="Times New Roman" w:hAnsi="Arial" w:cs="Arial"/>
          <w:i/>
          <w:iCs/>
          <w:color w:val="3A3A3A"/>
          <w:sz w:val="24"/>
          <w:szCs w:val="24"/>
          <w:lang w:eastAsia="ru-RU"/>
        </w:rPr>
        <w:t>Helicobacter pylori</w:t>
      </w:r>
      <w:r w:rsidRPr="00F852D9">
        <w:rPr>
          <w:rFonts w:ascii="Arial" w:eastAsia="Times New Roman" w:hAnsi="Arial" w:cs="Arial"/>
          <w:color w:val="3A3A3A"/>
          <w:sz w:val="24"/>
          <w:szCs w:val="24"/>
          <w:lang w:eastAsia="ru-RU"/>
        </w:rPr>
        <w:t> та появою пептичної виразки і гастриту. І хоча </w:t>
      </w:r>
      <w:hyperlink r:id="rId20" w:history="1">
        <w:r w:rsidRPr="00F852D9">
          <w:rPr>
            <w:rFonts w:ascii="Arial" w:eastAsia="Times New Roman" w:hAnsi="Arial" w:cs="Arial"/>
            <w:color w:val="0274BE"/>
            <w:sz w:val="24"/>
            <w:szCs w:val="24"/>
            <w:u w:val="single"/>
            <w:lang w:eastAsia="ru-RU"/>
          </w:rPr>
          <w:t>його публікація</w:t>
        </w:r>
      </w:hyperlink>
      <w:r w:rsidRPr="00F852D9">
        <w:rPr>
          <w:rFonts w:ascii="Arial" w:eastAsia="Times New Roman" w:hAnsi="Arial" w:cs="Arial"/>
          <w:color w:val="3A3A3A"/>
          <w:sz w:val="24"/>
          <w:szCs w:val="24"/>
          <w:lang w:eastAsia="ru-RU"/>
        </w:rPr>
        <w:t> вийшла у 1984 році, медична спільнота чинила активний опір та не бажала змінювати власну клінічну діяльність для того щоб прийняти цю нову парадигму. Лише у 1994 році з’</w:t>
      </w:r>
      <w:proofErr w:type="gramStart"/>
      <w:r w:rsidRPr="00F852D9">
        <w:rPr>
          <w:rFonts w:ascii="Arial" w:eastAsia="Times New Roman" w:hAnsi="Arial" w:cs="Arial"/>
          <w:color w:val="3A3A3A"/>
          <w:sz w:val="24"/>
          <w:szCs w:val="24"/>
          <w:lang w:eastAsia="ru-RU"/>
        </w:rPr>
        <w:t>явились перші рекомендації стосовно застосування антибактеріальної терапії для хворих на виразку від Американського Національного інституту охорони здоров</w:t>
      </w:r>
      <w:proofErr w:type="gramEnd"/>
      <w:r w:rsidRPr="00F852D9">
        <w:rPr>
          <w:rFonts w:ascii="Arial" w:eastAsia="Times New Roman" w:hAnsi="Arial" w:cs="Arial"/>
          <w:color w:val="3A3A3A"/>
          <w:sz w:val="24"/>
          <w:szCs w:val="24"/>
          <w:lang w:eastAsia="ru-RU"/>
        </w:rPr>
        <w:t>’я.</w:t>
      </w:r>
    </w:p>
    <w:p w:rsidR="00F852D9" w:rsidRPr="00F852D9" w:rsidRDefault="00F852D9" w:rsidP="00F852D9">
      <w:pPr>
        <w:shd w:val="clear" w:color="auto" w:fill="FFFFFF"/>
        <w:spacing w:after="18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Зазвичай час впровадження результатів нових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 xml:space="preserve">іджень у клінічну практику є доволі тривалим процесом і часто гальмується явним не бажанням самих фахівців галузі охорони здоров’я змінювати її. Зміни у власній клінічній діяльності відповідно до практики заснованої на доказах вимагають певного оволодіння навиками пошуку нової інформації, яка міститься </w:t>
      </w:r>
      <w:proofErr w:type="gramStart"/>
      <w:r w:rsidRPr="00F852D9">
        <w:rPr>
          <w:rFonts w:ascii="Arial" w:eastAsia="Times New Roman" w:hAnsi="Arial" w:cs="Arial"/>
          <w:color w:val="3A3A3A"/>
          <w:sz w:val="24"/>
          <w:szCs w:val="24"/>
          <w:lang w:eastAsia="ru-RU"/>
        </w:rPr>
        <w:t>у</w:t>
      </w:r>
      <w:proofErr w:type="gramEnd"/>
      <w:r w:rsidRPr="00F852D9">
        <w:rPr>
          <w:rFonts w:ascii="Arial" w:eastAsia="Times New Roman" w:hAnsi="Arial" w:cs="Arial"/>
          <w:color w:val="3A3A3A"/>
          <w:sz w:val="24"/>
          <w:szCs w:val="24"/>
          <w:lang w:eastAsia="ru-RU"/>
        </w:rPr>
        <w:t xml:space="preserve"> вільному доступі і знаходиться в клінічних настановах та систематичних оглядах.</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b/>
          <w:bCs/>
          <w:color w:val="3A3A3A"/>
          <w:sz w:val="24"/>
          <w:szCs w:val="24"/>
          <w:lang w:eastAsia="ru-RU"/>
        </w:rPr>
        <w:t>Сі</w:t>
      </w:r>
      <w:proofErr w:type="gramStart"/>
      <w:r w:rsidRPr="00F852D9">
        <w:rPr>
          <w:rFonts w:ascii="Arial" w:eastAsia="Times New Roman" w:hAnsi="Arial" w:cs="Arial"/>
          <w:b/>
          <w:bCs/>
          <w:color w:val="3A3A3A"/>
          <w:sz w:val="24"/>
          <w:szCs w:val="24"/>
          <w:lang w:eastAsia="ru-RU"/>
        </w:rPr>
        <w:t>м</w:t>
      </w:r>
      <w:proofErr w:type="gramEnd"/>
      <w:r w:rsidRPr="00F852D9">
        <w:rPr>
          <w:rFonts w:ascii="Arial" w:eastAsia="Times New Roman" w:hAnsi="Arial" w:cs="Arial"/>
          <w:b/>
          <w:bCs/>
          <w:color w:val="3A3A3A"/>
          <w:sz w:val="24"/>
          <w:szCs w:val="24"/>
          <w:lang w:eastAsia="ru-RU"/>
        </w:rPr>
        <w:t xml:space="preserve"> кроків практичної діяльності заснованої на доказах</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b/>
          <w:bCs/>
          <w:color w:val="3A3A3A"/>
          <w:sz w:val="24"/>
          <w:szCs w:val="24"/>
          <w:lang w:eastAsia="ru-RU"/>
        </w:rPr>
        <w:t>Нульовий крок: Інтерес до власної клінічної діяльності. </w:t>
      </w:r>
      <w:r w:rsidRPr="00F852D9">
        <w:rPr>
          <w:rFonts w:ascii="Arial" w:eastAsia="Times New Roman" w:hAnsi="Arial" w:cs="Arial"/>
          <w:color w:val="3A3A3A"/>
          <w:sz w:val="24"/>
          <w:szCs w:val="24"/>
          <w:lang w:eastAsia="ru-RU"/>
        </w:rPr>
        <w:t xml:space="preserve">Якщо вас цікавить багато питань стосовно вашої щоденної практичної діяльності, то можливо, ви вже </w:t>
      </w:r>
      <w:r w:rsidRPr="00F852D9">
        <w:rPr>
          <w:rFonts w:ascii="Arial" w:eastAsia="Times New Roman" w:hAnsi="Arial" w:cs="Arial"/>
          <w:color w:val="3A3A3A"/>
          <w:sz w:val="24"/>
          <w:szCs w:val="24"/>
          <w:lang w:eastAsia="ru-RU"/>
        </w:rPr>
        <w:lastRenderedPageBreak/>
        <w:t xml:space="preserve">почали задавати питання, які лягли в основу практики заснованої на доказах. Наприклад, вас цікавить чи буде зменшуватись  спастичність у м’язах у пацієнтів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 xml:space="preserve">ісля перенесеного інсульту після тривалого їх мануального пасивного розтягу? Без цього запиту наступні кроки у процесі практичної діяльності заснованої на доказах, швидше </w:t>
      </w:r>
      <w:proofErr w:type="gramStart"/>
      <w:r w:rsidRPr="00F852D9">
        <w:rPr>
          <w:rFonts w:ascii="Arial" w:eastAsia="Times New Roman" w:hAnsi="Arial" w:cs="Arial"/>
          <w:color w:val="3A3A3A"/>
          <w:sz w:val="24"/>
          <w:szCs w:val="24"/>
          <w:lang w:eastAsia="ru-RU"/>
        </w:rPr>
        <w:t>за</w:t>
      </w:r>
      <w:proofErr w:type="gramEnd"/>
      <w:r w:rsidRPr="00F852D9">
        <w:rPr>
          <w:rFonts w:ascii="Arial" w:eastAsia="Times New Roman" w:hAnsi="Arial" w:cs="Arial"/>
          <w:color w:val="3A3A3A"/>
          <w:sz w:val="24"/>
          <w:szCs w:val="24"/>
          <w:lang w:eastAsia="ru-RU"/>
        </w:rPr>
        <w:t xml:space="preserve"> усе, не відбудуться.</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b/>
          <w:bCs/>
          <w:color w:val="3A3A3A"/>
          <w:sz w:val="24"/>
          <w:szCs w:val="24"/>
          <w:lang w:eastAsia="ru-RU"/>
        </w:rPr>
        <w:t xml:space="preserve">Крок 1: Сформулюйте клінічне питання </w:t>
      </w:r>
      <w:proofErr w:type="gramStart"/>
      <w:r w:rsidRPr="00F852D9">
        <w:rPr>
          <w:rFonts w:ascii="Arial" w:eastAsia="Times New Roman" w:hAnsi="Arial" w:cs="Arial"/>
          <w:b/>
          <w:bCs/>
          <w:color w:val="3A3A3A"/>
          <w:sz w:val="24"/>
          <w:szCs w:val="24"/>
          <w:lang w:eastAsia="ru-RU"/>
        </w:rPr>
        <w:t>у</w:t>
      </w:r>
      <w:proofErr w:type="gramEnd"/>
      <w:r w:rsidRPr="00F852D9">
        <w:rPr>
          <w:rFonts w:ascii="Arial" w:eastAsia="Times New Roman" w:hAnsi="Arial" w:cs="Arial"/>
          <w:b/>
          <w:bCs/>
          <w:color w:val="3A3A3A"/>
          <w:sz w:val="24"/>
          <w:szCs w:val="24"/>
          <w:lang w:eastAsia="ru-RU"/>
        </w:rPr>
        <w:t xml:space="preserve"> форматі </w:t>
      </w:r>
      <w:hyperlink r:id="rId21" w:history="1">
        <w:r w:rsidRPr="00F852D9">
          <w:rPr>
            <w:rFonts w:ascii="Arial" w:eastAsia="Times New Roman" w:hAnsi="Arial" w:cs="Arial"/>
            <w:color w:val="0274BE"/>
            <w:sz w:val="24"/>
            <w:szCs w:val="24"/>
            <w:u w:val="single"/>
            <w:lang w:eastAsia="ru-RU"/>
          </w:rPr>
          <w:t>PICO</w:t>
        </w:r>
      </w:hyperlink>
      <w:hyperlink r:id="rId22" w:history="1">
        <w:r w:rsidRPr="00F852D9">
          <w:rPr>
            <w:rFonts w:ascii="Arial" w:eastAsia="Times New Roman" w:hAnsi="Arial" w:cs="Arial"/>
            <w:color w:val="0274BE"/>
            <w:sz w:val="24"/>
            <w:szCs w:val="24"/>
            <w:u w:val="single"/>
            <w:lang w:eastAsia="ru-RU"/>
          </w:rPr>
          <w:t>.</w:t>
        </w:r>
      </w:hyperlink>
      <w:r w:rsidRPr="00F852D9">
        <w:rPr>
          <w:rFonts w:ascii="Arial" w:eastAsia="Times New Roman" w:hAnsi="Arial" w:cs="Arial"/>
          <w:color w:val="3A3A3A"/>
          <w:sz w:val="24"/>
          <w:szCs w:val="24"/>
          <w:lang w:eastAsia="ru-RU"/>
        </w:rPr>
        <w:t> Питання у цьому форматі розшифровуються як: </w:t>
      </w:r>
      <w:r w:rsidRPr="00F852D9">
        <w:rPr>
          <w:rFonts w:ascii="Arial" w:eastAsia="Times New Roman" w:hAnsi="Arial" w:cs="Arial"/>
          <w:b/>
          <w:bCs/>
          <w:color w:val="3A3A3A"/>
          <w:sz w:val="24"/>
          <w:szCs w:val="24"/>
          <w:lang w:eastAsia="ru-RU"/>
        </w:rPr>
        <w:t>P – (Problem/Patient)</w:t>
      </w:r>
      <w:r w:rsidRPr="00F852D9">
        <w:rPr>
          <w:rFonts w:ascii="Arial" w:eastAsia="Times New Roman" w:hAnsi="Arial" w:cs="Arial"/>
          <w:color w:val="3A3A3A"/>
          <w:sz w:val="24"/>
          <w:szCs w:val="24"/>
          <w:lang w:eastAsia="ru-RU"/>
        </w:rPr>
        <w:t xml:space="preserve"> популяція пацієнтів або їх проблема, яка представляє інтерес для пошуку. Друга </w:t>
      </w:r>
      <w:proofErr w:type="gramStart"/>
      <w:r w:rsidRPr="00F852D9">
        <w:rPr>
          <w:rFonts w:ascii="Arial" w:eastAsia="Times New Roman" w:hAnsi="Arial" w:cs="Arial"/>
          <w:color w:val="3A3A3A"/>
          <w:sz w:val="24"/>
          <w:szCs w:val="24"/>
          <w:lang w:eastAsia="ru-RU"/>
        </w:rPr>
        <w:t>л</w:t>
      </w:r>
      <w:proofErr w:type="gramEnd"/>
      <w:r w:rsidRPr="00F852D9">
        <w:rPr>
          <w:rFonts w:ascii="Arial" w:eastAsia="Times New Roman" w:hAnsi="Arial" w:cs="Arial"/>
          <w:color w:val="3A3A3A"/>
          <w:sz w:val="24"/>
          <w:szCs w:val="24"/>
          <w:lang w:eastAsia="ru-RU"/>
        </w:rPr>
        <w:t>ітера </w:t>
      </w:r>
      <w:r w:rsidRPr="00F852D9">
        <w:rPr>
          <w:rFonts w:ascii="Arial" w:eastAsia="Times New Roman" w:hAnsi="Arial" w:cs="Arial"/>
          <w:b/>
          <w:bCs/>
          <w:color w:val="3A3A3A"/>
          <w:sz w:val="24"/>
          <w:szCs w:val="24"/>
          <w:lang w:eastAsia="ru-RU"/>
        </w:rPr>
        <w:t>I – (Intervention)</w:t>
      </w:r>
      <w:r w:rsidRPr="00F852D9">
        <w:rPr>
          <w:rFonts w:ascii="Arial" w:eastAsia="Times New Roman" w:hAnsi="Arial" w:cs="Arial"/>
          <w:color w:val="3A3A3A"/>
          <w:sz w:val="24"/>
          <w:szCs w:val="24"/>
          <w:lang w:eastAsia="ru-RU"/>
        </w:rPr>
        <w:t>, це здійснення пошуку інформації за конкретним видом втручання. Третя літера</w:t>
      </w:r>
      <w:proofErr w:type="gramStart"/>
      <w:r w:rsidRPr="00F852D9">
        <w:rPr>
          <w:rFonts w:ascii="Arial" w:eastAsia="Times New Roman" w:hAnsi="Arial" w:cs="Arial"/>
          <w:color w:val="3A3A3A"/>
          <w:sz w:val="24"/>
          <w:szCs w:val="24"/>
          <w:lang w:eastAsia="ru-RU"/>
        </w:rPr>
        <w:t> </w:t>
      </w:r>
      <w:r w:rsidRPr="00F852D9">
        <w:rPr>
          <w:rFonts w:ascii="Arial" w:eastAsia="Times New Roman" w:hAnsi="Arial" w:cs="Arial"/>
          <w:b/>
          <w:bCs/>
          <w:color w:val="3A3A3A"/>
          <w:sz w:val="24"/>
          <w:szCs w:val="24"/>
          <w:lang w:eastAsia="ru-RU"/>
        </w:rPr>
        <w:t>С</w:t>
      </w:r>
      <w:proofErr w:type="gramEnd"/>
      <w:r w:rsidRPr="00F852D9">
        <w:rPr>
          <w:rFonts w:ascii="Arial" w:eastAsia="Times New Roman" w:hAnsi="Arial" w:cs="Arial"/>
          <w:b/>
          <w:bCs/>
          <w:color w:val="3A3A3A"/>
          <w:sz w:val="24"/>
          <w:szCs w:val="24"/>
          <w:lang w:eastAsia="ru-RU"/>
        </w:rPr>
        <w:t xml:space="preserve"> – (Comparison)</w:t>
      </w:r>
      <w:r w:rsidRPr="00F852D9">
        <w:rPr>
          <w:rFonts w:ascii="Arial" w:eastAsia="Times New Roman" w:hAnsi="Arial" w:cs="Arial"/>
          <w:color w:val="3A3A3A"/>
          <w:sz w:val="24"/>
          <w:szCs w:val="24"/>
          <w:lang w:eastAsia="ru-RU"/>
        </w:rPr>
        <w:t>, це порівняння основного виду втручання з альтернативним. Четверта літера </w:t>
      </w:r>
      <w:r w:rsidRPr="00F852D9">
        <w:rPr>
          <w:rFonts w:ascii="Arial" w:eastAsia="Times New Roman" w:hAnsi="Arial" w:cs="Arial"/>
          <w:b/>
          <w:bCs/>
          <w:color w:val="3A3A3A"/>
          <w:sz w:val="24"/>
          <w:szCs w:val="24"/>
          <w:lang w:eastAsia="ru-RU"/>
        </w:rPr>
        <w:t>O – (Outcome)</w:t>
      </w:r>
      <w:r w:rsidRPr="00F852D9">
        <w:rPr>
          <w:rFonts w:ascii="Arial" w:eastAsia="Times New Roman" w:hAnsi="Arial" w:cs="Arial"/>
          <w:color w:val="3A3A3A"/>
          <w:sz w:val="24"/>
          <w:szCs w:val="24"/>
          <w:lang w:eastAsia="ru-RU"/>
        </w:rPr>
        <w:t xml:space="preserve">, це очікуваний результат, якій можна виміряти. Формулювання клінічного питання </w:t>
      </w:r>
      <w:proofErr w:type="gramStart"/>
      <w:r w:rsidRPr="00F852D9">
        <w:rPr>
          <w:rFonts w:ascii="Arial" w:eastAsia="Times New Roman" w:hAnsi="Arial" w:cs="Arial"/>
          <w:color w:val="3A3A3A"/>
          <w:sz w:val="24"/>
          <w:szCs w:val="24"/>
          <w:lang w:eastAsia="ru-RU"/>
        </w:rPr>
        <w:t>у</w:t>
      </w:r>
      <w:proofErr w:type="gramEnd"/>
      <w:r w:rsidRPr="00F852D9">
        <w:rPr>
          <w:rFonts w:ascii="Arial" w:eastAsia="Times New Roman" w:hAnsi="Arial" w:cs="Arial"/>
          <w:color w:val="3A3A3A"/>
          <w:sz w:val="24"/>
          <w:szCs w:val="24"/>
          <w:lang w:eastAsia="ru-RU"/>
        </w:rPr>
        <w:t xml:space="preserve"> форматі </w:t>
      </w:r>
      <w:r w:rsidRPr="00F852D9">
        <w:rPr>
          <w:rFonts w:ascii="Arial" w:eastAsia="Times New Roman" w:hAnsi="Arial" w:cs="Arial"/>
          <w:b/>
          <w:bCs/>
          <w:color w:val="3A3A3A"/>
          <w:sz w:val="24"/>
          <w:szCs w:val="24"/>
          <w:lang w:eastAsia="ru-RU"/>
        </w:rPr>
        <w:t>PICO</w:t>
      </w:r>
      <w:r w:rsidRPr="00F852D9">
        <w:rPr>
          <w:rFonts w:ascii="Arial" w:eastAsia="Times New Roman" w:hAnsi="Arial" w:cs="Arial"/>
          <w:color w:val="3A3A3A"/>
          <w:sz w:val="24"/>
          <w:szCs w:val="24"/>
          <w:lang w:eastAsia="ru-RU"/>
        </w:rPr>
        <w:t> забезпечить ефективну структуру пошуку у електронних базах даних.</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b/>
          <w:bCs/>
          <w:color w:val="3A3A3A"/>
          <w:sz w:val="24"/>
          <w:szCs w:val="24"/>
          <w:lang w:eastAsia="ru-RU"/>
        </w:rPr>
        <w:t>Крок 2: Пошук наявних доказів.</w:t>
      </w:r>
      <w:r w:rsidRPr="00F852D9">
        <w:rPr>
          <w:rFonts w:ascii="Arial" w:eastAsia="Times New Roman" w:hAnsi="Arial" w:cs="Arial"/>
          <w:color w:val="3A3A3A"/>
          <w:sz w:val="24"/>
          <w:szCs w:val="24"/>
          <w:lang w:eastAsia="ru-RU"/>
        </w:rPr>
        <w:t> Пошук наукової інформації у форматі </w:t>
      </w:r>
      <w:hyperlink r:id="rId23" w:history="1">
        <w:r w:rsidRPr="00F852D9">
          <w:rPr>
            <w:rFonts w:ascii="Arial" w:eastAsia="Times New Roman" w:hAnsi="Arial" w:cs="Arial"/>
            <w:b/>
            <w:bCs/>
            <w:color w:val="0274BE"/>
            <w:sz w:val="24"/>
            <w:szCs w:val="24"/>
            <w:lang w:eastAsia="ru-RU"/>
          </w:rPr>
          <w:t>PICO</w:t>
        </w:r>
      </w:hyperlink>
      <w:r w:rsidRPr="00F852D9">
        <w:rPr>
          <w:rFonts w:ascii="Arial" w:eastAsia="Times New Roman" w:hAnsi="Arial" w:cs="Arial"/>
          <w:color w:val="3A3A3A"/>
          <w:sz w:val="24"/>
          <w:szCs w:val="24"/>
          <w:lang w:eastAsia="ru-RU"/>
        </w:rPr>
        <w:t xml:space="preserve"> забезпечує швидке виявлення наявних результатів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іджень, що можуть  використовуватись у клінічній практиці. Введені у форматі </w:t>
      </w:r>
      <w:hyperlink r:id="rId24" w:history="1">
        <w:r w:rsidRPr="00F852D9">
          <w:rPr>
            <w:rFonts w:ascii="Arial" w:eastAsia="Times New Roman" w:hAnsi="Arial" w:cs="Arial"/>
            <w:b/>
            <w:bCs/>
            <w:color w:val="0274BE"/>
            <w:sz w:val="24"/>
            <w:szCs w:val="24"/>
            <w:lang w:eastAsia="ru-RU"/>
          </w:rPr>
          <w:t>PICO</w:t>
        </w:r>
      </w:hyperlink>
      <w:r w:rsidRPr="00F852D9">
        <w:rPr>
          <w:rFonts w:ascii="Arial" w:eastAsia="Times New Roman" w:hAnsi="Arial" w:cs="Arial"/>
          <w:color w:val="3A3A3A"/>
          <w:sz w:val="24"/>
          <w:szCs w:val="24"/>
          <w:lang w:eastAsia="ru-RU"/>
        </w:rPr>
        <w:t> ключові слова або фрази, виявляють відповідні статті у великих базах даних досліджень, таких як </w:t>
      </w:r>
      <w:hyperlink r:id="rId25" w:history="1">
        <w:r w:rsidRPr="00F852D9">
          <w:rPr>
            <w:rFonts w:ascii="Arial" w:eastAsia="Times New Roman" w:hAnsi="Arial" w:cs="Arial"/>
            <w:color w:val="0274BE"/>
            <w:sz w:val="24"/>
            <w:szCs w:val="24"/>
            <w:u w:val="single"/>
            <w:lang w:eastAsia="ru-RU"/>
          </w:rPr>
          <w:t>MEDLINE</w:t>
        </w:r>
      </w:hyperlink>
      <w:r w:rsidRPr="00F852D9">
        <w:rPr>
          <w:rFonts w:ascii="Arial" w:eastAsia="Times New Roman" w:hAnsi="Arial" w:cs="Arial"/>
          <w:color w:val="3A3A3A"/>
          <w:sz w:val="24"/>
          <w:szCs w:val="24"/>
          <w:lang w:eastAsia="ru-RU"/>
        </w:rPr>
        <w:t>, </w:t>
      </w:r>
      <w:hyperlink r:id="rId26" w:history="1">
        <w:r w:rsidRPr="00F852D9">
          <w:rPr>
            <w:rFonts w:ascii="Arial" w:eastAsia="Times New Roman" w:hAnsi="Arial" w:cs="Arial"/>
            <w:color w:val="0274BE"/>
            <w:sz w:val="24"/>
            <w:szCs w:val="24"/>
            <w:u w:val="single"/>
            <w:lang w:eastAsia="ru-RU"/>
          </w:rPr>
          <w:t>CINAHL</w:t>
        </w:r>
      </w:hyperlink>
      <w:r w:rsidRPr="00F852D9">
        <w:rPr>
          <w:rFonts w:ascii="Arial" w:eastAsia="Times New Roman" w:hAnsi="Arial" w:cs="Arial"/>
          <w:color w:val="3A3A3A"/>
          <w:sz w:val="24"/>
          <w:szCs w:val="24"/>
          <w:lang w:eastAsia="ru-RU"/>
        </w:rPr>
        <w:t> або </w:t>
      </w:r>
      <w:hyperlink r:id="rId27" w:history="1">
        <w:r w:rsidRPr="00F852D9">
          <w:rPr>
            <w:rFonts w:ascii="Arial" w:eastAsia="Times New Roman" w:hAnsi="Arial" w:cs="Arial"/>
            <w:color w:val="0274BE"/>
            <w:sz w:val="24"/>
            <w:szCs w:val="24"/>
            <w:u w:val="single"/>
            <w:lang w:eastAsia="ru-RU"/>
          </w:rPr>
          <w:t>PEDro</w:t>
        </w:r>
      </w:hyperlink>
      <w:r w:rsidRPr="00F852D9">
        <w:rPr>
          <w:rFonts w:ascii="Arial" w:eastAsia="Times New Roman" w:hAnsi="Arial" w:cs="Arial"/>
          <w:color w:val="3A3A3A"/>
          <w:sz w:val="24"/>
          <w:szCs w:val="24"/>
          <w:lang w:eastAsia="ru-RU"/>
        </w:rPr>
        <w:t xml:space="preserve">. Використання цього формату, що стосуються обраного клінічного питання, звужує результати пошуку і дуже часто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ісля цього залишається не більше 20 статей з обраної теми.</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b/>
          <w:bCs/>
          <w:color w:val="3A3A3A"/>
          <w:sz w:val="24"/>
          <w:szCs w:val="24"/>
          <w:lang w:eastAsia="ru-RU"/>
        </w:rPr>
        <w:t>Крок 3: Критична оцінка доказів.</w:t>
      </w:r>
      <w:r w:rsidRPr="00F852D9">
        <w:rPr>
          <w:rFonts w:ascii="Arial" w:eastAsia="Times New Roman" w:hAnsi="Arial" w:cs="Arial"/>
          <w:color w:val="3A3A3A"/>
          <w:sz w:val="24"/>
          <w:szCs w:val="24"/>
          <w:lang w:eastAsia="ru-RU"/>
        </w:rPr>
        <w:t>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ісля того, як був здійснений вибір статей по обраній темі у форматі </w:t>
      </w:r>
      <w:hyperlink r:id="rId28" w:history="1">
        <w:r w:rsidRPr="00F852D9">
          <w:rPr>
            <w:rFonts w:ascii="Arial" w:eastAsia="Times New Roman" w:hAnsi="Arial" w:cs="Arial"/>
            <w:b/>
            <w:bCs/>
            <w:color w:val="0274BE"/>
            <w:sz w:val="24"/>
            <w:szCs w:val="24"/>
            <w:lang w:eastAsia="ru-RU"/>
          </w:rPr>
          <w:t>PICO</w:t>
        </w:r>
      </w:hyperlink>
      <w:r w:rsidRPr="00F852D9">
        <w:rPr>
          <w:rFonts w:ascii="Arial" w:eastAsia="Times New Roman" w:hAnsi="Arial" w:cs="Arial"/>
          <w:color w:val="3A3A3A"/>
          <w:sz w:val="24"/>
          <w:szCs w:val="24"/>
          <w:lang w:eastAsia="ru-RU"/>
        </w:rPr>
        <w:t xml:space="preserve">, необхідно їх критично оцінити. Така критична оцінка потрібна для відсіювання недостовірних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 xml:space="preserve">іджень. Серед наукових статей у електронних базах даних доволі часто зустрічаються недостовірні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 xml:space="preserve">ідження, які містять багато систематичних та випадкових помилок, що впливають безпосередньо на результат. На цьому етапі фізичні терапевти повинні критично оцінити знайдену інформацію. Однією з причин чому практикуючі фахівці не провадять практичну діяльність засновану на доказах, це відсутність достатніх навиків </w:t>
      </w:r>
      <w:proofErr w:type="gramStart"/>
      <w:r w:rsidRPr="00F852D9">
        <w:rPr>
          <w:rFonts w:ascii="Arial" w:eastAsia="Times New Roman" w:hAnsi="Arial" w:cs="Arial"/>
          <w:color w:val="3A3A3A"/>
          <w:sz w:val="24"/>
          <w:szCs w:val="24"/>
          <w:lang w:eastAsia="ru-RU"/>
        </w:rPr>
        <w:t>критичного</w:t>
      </w:r>
      <w:proofErr w:type="gramEnd"/>
      <w:r w:rsidRPr="00F852D9">
        <w:rPr>
          <w:rFonts w:ascii="Arial" w:eastAsia="Times New Roman" w:hAnsi="Arial" w:cs="Arial"/>
          <w:color w:val="3A3A3A"/>
          <w:sz w:val="24"/>
          <w:szCs w:val="24"/>
          <w:lang w:eastAsia="ru-RU"/>
        </w:rPr>
        <w:t xml:space="preserve"> аналізу отриманих даних. Критичний аналіз, це </w:t>
      </w:r>
      <w:proofErr w:type="gramStart"/>
      <w:r w:rsidRPr="00F852D9">
        <w:rPr>
          <w:rFonts w:ascii="Arial" w:eastAsia="Times New Roman" w:hAnsi="Arial" w:cs="Arial"/>
          <w:color w:val="3A3A3A"/>
          <w:sz w:val="24"/>
          <w:szCs w:val="24"/>
          <w:lang w:eastAsia="ru-RU"/>
        </w:rPr>
        <w:t>посл</w:t>
      </w:r>
      <w:proofErr w:type="gramEnd"/>
      <w:r w:rsidRPr="00F852D9">
        <w:rPr>
          <w:rFonts w:ascii="Arial" w:eastAsia="Times New Roman" w:hAnsi="Arial" w:cs="Arial"/>
          <w:color w:val="3A3A3A"/>
          <w:sz w:val="24"/>
          <w:szCs w:val="24"/>
          <w:lang w:eastAsia="ru-RU"/>
        </w:rPr>
        <w:t>ідовне та системне оцінювання інформації на предмет її достовірності згідно встановлених критеріїв. Існують різні види критичного оцінювання наукової інформації, наприклад </w:t>
      </w:r>
      <w:hyperlink r:id="rId29" w:history="1">
        <w:r w:rsidRPr="00F852D9">
          <w:rPr>
            <w:rFonts w:ascii="Arial" w:eastAsia="Times New Roman" w:hAnsi="Arial" w:cs="Arial"/>
            <w:color w:val="0274BE"/>
            <w:sz w:val="24"/>
            <w:szCs w:val="24"/>
            <w:u w:val="single"/>
            <w:lang w:eastAsia="ru-RU"/>
          </w:rPr>
          <w:t>PEDro scale.</w:t>
        </w:r>
      </w:hyperlink>
      <w:r w:rsidRPr="00F852D9">
        <w:rPr>
          <w:rFonts w:ascii="Arial" w:eastAsia="Times New Roman" w:hAnsi="Arial" w:cs="Arial"/>
          <w:color w:val="3A3A3A"/>
          <w:sz w:val="24"/>
          <w:szCs w:val="24"/>
          <w:lang w:eastAsia="ru-RU"/>
        </w:rPr>
        <w:t> </w:t>
      </w:r>
      <w:proofErr w:type="gramStart"/>
      <w:r w:rsidRPr="00F852D9">
        <w:rPr>
          <w:rFonts w:ascii="Arial" w:eastAsia="Times New Roman" w:hAnsi="Arial" w:cs="Arial"/>
          <w:color w:val="3A3A3A"/>
          <w:sz w:val="24"/>
          <w:szCs w:val="24"/>
          <w:lang w:eastAsia="ru-RU"/>
        </w:rPr>
        <w:t>Одним з таких видів оцінки інформації для практикуючого фізичного терапевта є </w:t>
      </w:r>
      <w:hyperlink r:id="rId30" w:history="1">
        <w:r w:rsidRPr="00F852D9">
          <w:rPr>
            <w:rFonts w:ascii="Arial" w:eastAsia="Times New Roman" w:hAnsi="Arial" w:cs="Arial"/>
            <w:color w:val="0274BE"/>
            <w:sz w:val="24"/>
            <w:szCs w:val="24"/>
            <w:u w:val="single"/>
            <w:lang w:eastAsia="ru-RU"/>
          </w:rPr>
          <w:t>швидка критична оцінка</w:t>
        </w:r>
      </w:hyperlink>
      <w:r w:rsidRPr="00F852D9">
        <w:rPr>
          <w:rFonts w:ascii="Arial" w:eastAsia="Times New Roman" w:hAnsi="Arial" w:cs="Arial"/>
          <w:color w:val="3A3A3A"/>
          <w:sz w:val="24"/>
          <w:szCs w:val="24"/>
          <w:lang w:eastAsia="ru-RU"/>
        </w:rPr>
        <w:t>, яку рекомендують використовувати вчені з факультету медичних наук Університету МакМастер (McMaster University Faculty of Health Sciences (Canada).</w:t>
      </w:r>
      <w:proofErr w:type="gramEnd"/>
      <w:r w:rsidRPr="00F852D9">
        <w:rPr>
          <w:rFonts w:ascii="Arial" w:eastAsia="Times New Roman" w:hAnsi="Arial" w:cs="Arial"/>
          <w:color w:val="3A3A3A"/>
          <w:sz w:val="24"/>
          <w:szCs w:val="24"/>
          <w:lang w:eastAsia="ru-RU"/>
        </w:rPr>
        <w:t xml:space="preserve"> Ця </w:t>
      </w:r>
      <w:hyperlink r:id="rId31" w:history="1">
        <w:r w:rsidRPr="00F852D9">
          <w:rPr>
            <w:rFonts w:ascii="Arial" w:eastAsia="Times New Roman" w:hAnsi="Arial" w:cs="Arial"/>
            <w:color w:val="0274BE"/>
            <w:sz w:val="24"/>
            <w:szCs w:val="24"/>
            <w:u w:val="single"/>
            <w:lang w:eastAsia="ru-RU"/>
          </w:rPr>
          <w:t>швидка критична оцінка</w:t>
        </w:r>
      </w:hyperlink>
      <w:r w:rsidRPr="00F852D9">
        <w:rPr>
          <w:rFonts w:ascii="Arial" w:eastAsia="Times New Roman" w:hAnsi="Arial" w:cs="Arial"/>
          <w:color w:val="3A3A3A"/>
          <w:sz w:val="24"/>
          <w:szCs w:val="24"/>
          <w:lang w:eastAsia="ru-RU"/>
        </w:rPr>
        <w:t xml:space="preserve"> має лише три питання для оцінки якості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ідження.</w:t>
      </w:r>
      <w:r w:rsidRPr="00F852D9">
        <w:rPr>
          <w:rFonts w:ascii="Arial" w:eastAsia="Times New Roman" w:hAnsi="Arial" w:cs="Arial"/>
          <w:color w:val="3A3A3A"/>
          <w:sz w:val="24"/>
          <w:szCs w:val="24"/>
          <w:lang w:eastAsia="ru-RU"/>
        </w:rPr>
        <w:br/>
      </w:r>
      <w:r w:rsidRPr="00F852D9">
        <w:rPr>
          <w:rFonts w:ascii="Arial" w:eastAsia="Times New Roman" w:hAnsi="Arial" w:cs="Arial"/>
          <w:i/>
          <w:iCs/>
          <w:color w:val="3A3A3A"/>
          <w:sz w:val="24"/>
          <w:szCs w:val="24"/>
          <w:lang w:eastAsia="ru-RU"/>
        </w:rPr>
        <w:t xml:space="preserve">Чи результати </w:t>
      </w:r>
      <w:proofErr w:type="gramStart"/>
      <w:r w:rsidRPr="00F852D9">
        <w:rPr>
          <w:rFonts w:ascii="Arial" w:eastAsia="Times New Roman" w:hAnsi="Arial" w:cs="Arial"/>
          <w:i/>
          <w:iCs/>
          <w:color w:val="3A3A3A"/>
          <w:sz w:val="24"/>
          <w:szCs w:val="24"/>
          <w:lang w:eastAsia="ru-RU"/>
        </w:rPr>
        <w:t>досл</w:t>
      </w:r>
      <w:proofErr w:type="gramEnd"/>
      <w:r w:rsidRPr="00F852D9">
        <w:rPr>
          <w:rFonts w:ascii="Arial" w:eastAsia="Times New Roman" w:hAnsi="Arial" w:cs="Arial"/>
          <w:i/>
          <w:iCs/>
          <w:color w:val="3A3A3A"/>
          <w:sz w:val="24"/>
          <w:szCs w:val="24"/>
          <w:lang w:eastAsia="ru-RU"/>
        </w:rPr>
        <w:t>ідження є валідними? </w:t>
      </w:r>
      <w:r w:rsidRPr="00F852D9">
        <w:rPr>
          <w:rFonts w:ascii="Arial" w:eastAsia="Times New Roman" w:hAnsi="Arial" w:cs="Arial"/>
          <w:color w:val="3A3A3A"/>
          <w:sz w:val="24"/>
          <w:szCs w:val="24"/>
          <w:lang w:eastAsia="ru-RU"/>
        </w:rPr>
        <w:br/>
        <w:t>Термін </w:t>
      </w:r>
      <w:r w:rsidRPr="00F852D9">
        <w:rPr>
          <w:rFonts w:ascii="Arial" w:eastAsia="Times New Roman" w:hAnsi="Arial" w:cs="Arial"/>
          <w:b/>
          <w:bCs/>
          <w:color w:val="3A3A3A"/>
          <w:sz w:val="24"/>
          <w:szCs w:val="24"/>
          <w:lang w:eastAsia="ru-RU"/>
        </w:rPr>
        <w:t>«валідність»</w:t>
      </w:r>
      <w:r w:rsidRPr="00F852D9">
        <w:rPr>
          <w:rFonts w:ascii="Arial" w:eastAsia="Times New Roman" w:hAnsi="Arial" w:cs="Arial"/>
          <w:color w:val="3A3A3A"/>
          <w:sz w:val="24"/>
          <w:szCs w:val="24"/>
          <w:lang w:eastAsia="ru-RU"/>
        </w:rPr>
        <w:t>, часто співставляють з терміном </w:t>
      </w:r>
      <w:r w:rsidRPr="00F852D9">
        <w:rPr>
          <w:rFonts w:ascii="Arial" w:eastAsia="Times New Roman" w:hAnsi="Arial" w:cs="Arial"/>
          <w:b/>
          <w:bCs/>
          <w:color w:val="3A3A3A"/>
          <w:sz w:val="24"/>
          <w:szCs w:val="24"/>
          <w:lang w:eastAsia="ru-RU"/>
        </w:rPr>
        <w:t>«правдивість»</w:t>
      </w:r>
      <w:r w:rsidRPr="00F852D9">
        <w:rPr>
          <w:rFonts w:ascii="Arial" w:eastAsia="Times New Roman" w:hAnsi="Arial" w:cs="Arial"/>
          <w:color w:val="3A3A3A"/>
          <w:sz w:val="24"/>
          <w:szCs w:val="24"/>
          <w:lang w:eastAsia="ru-RU"/>
        </w:rPr>
        <w:t xml:space="preserve">. Для перевірки валідності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 xml:space="preserve">ідження використовуються низку критеріїв, які включають у себе багато різних компонентів. Оцінка за цими критеріями відображає висновок про валідність дослідження. Якщо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ідження не є валідним, це означає, що отримані його результати є спотворені та не можуть у подальшому використовуватись.</w:t>
      </w:r>
      <w:r w:rsidRPr="00F852D9">
        <w:rPr>
          <w:rFonts w:ascii="Arial" w:eastAsia="Times New Roman" w:hAnsi="Arial" w:cs="Arial"/>
          <w:color w:val="3A3A3A"/>
          <w:sz w:val="24"/>
          <w:szCs w:val="24"/>
          <w:lang w:eastAsia="ru-RU"/>
        </w:rPr>
        <w:br/>
        <w:t xml:space="preserve">Докази, що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ідтверджують </w:t>
      </w:r>
      <w:r w:rsidRPr="00F852D9">
        <w:rPr>
          <w:rFonts w:ascii="Arial" w:eastAsia="Times New Roman" w:hAnsi="Arial" w:cs="Arial"/>
          <w:b/>
          <w:bCs/>
          <w:color w:val="3A3A3A"/>
          <w:sz w:val="24"/>
          <w:szCs w:val="24"/>
          <w:lang w:eastAsia="ru-RU"/>
        </w:rPr>
        <w:t>валідність</w:t>
      </w:r>
      <w:r w:rsidRPr="00F852D9">
        <w:rPr>
          <w:rFonts w:ascii="Arial" w:eastAsia="Times New Roman" w:hAnsi="Arial" w:cs="Arial"/>
          <w:color w:val="3A3A3A"/>
          <w:sz w:val="24"/>
          <w:szCs w:val="24"/>
          <w:lang w:eastAsia="ru-RU"/>
        </w:rPr>
        <w:t> або </w:t>
      </w:r>
      <w:r w:rsidRPr="00F852D9">
        <w:rPr>
          <w:rFonts w:ascii="Arial" w:eastAsia="Times New Roman" w:hAnsi="Arial" w:cs="Arial"/>
          <w:b/>
          <w:bCs/>
          <w:color w:val="3A3A3A"/>
          <w:sz w:val="24"/>
          <w:szCs w:val="24"/>
          <w:lang w:eastAsia="ru-RU"/>
        </w:rPr>
        <w:t>правдивість</w:t>
      </w:r>
      <w:r w:rsidRPr="00F852D9">
        <w:rPr>
          <w:rFonts w:ascii="Arial" w:eastAsia="Times New Roman" w:hAnsi="Arial" w:cs="Arial"/>
          <w:color w:val="3A3A3A"/>
          <w:sz w:val="24"/>
          <w:szCs w:val="24"/>
          <w:lang w:eastAsia="ru-RU"/>
        </w:rPr>
        <w:t> інформації, залежать насамперед від методології дослідження. Наприклад,</w:t>
      </w:r>
      <w:r w:rsidRPr="00F852D9">
        <w:rPr>
          <w:rFonts w:ascii="Arial" w:eastAsia="Times New Roman" w:hAnsi="Arial" w:cs="Arial"/>
          <w:b/>
          <w:bCs/>
          <w:color w:val="3A3A3A"/>
          <w:sz w:val="24"/>
          <w:szCs w:val="24"/>
          <w:lang w:eastAsia="ru-RU"/>
        </w:rPr>
        <w:t> «золотим стандартом»</w:t>
      </w:r>
      <w:r w:rsidRPr="00F852D9">
        <w:rPr>
          <w:rFonts w:ascii="Arial" w:eastAsia="Times New Roman" w:hAnsi="Arial" w:cs="Arial"/>
          <w:color w:val="3A3A3A"/>
          <w:sz w:val="24"/>
          <w:szCs w:val="24"/>
          <w:lang w:eastAsia="ru-RU"/>
        </w:rPr>
        <w:t xml:space="preserve"> у проведенні клінічних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 xml:space="preserve">іджень вважають методологію, яка включає рандомізацію суб’єктів, подвійне засліплення та плацебо контроль. Аналіз методології, яка була використана у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ідженні може встановити, що на результати не вплинули, а ні дослідники, а ні пацієнти, і його результатам можна довіряти.</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i/>
          <w:iCs/>
          <w:color w:val="3A3A3A"/>
          <w:sz w:val="24"/>
          <w:szCs w:val="24"/>
          <w:lang w:eastAsia="ru-RU"/>
        </w:rPr>
        <w:t xml:space="preserve">Які є результати </w:t>
      </w:r>
      <w:proofErr w:type="gramStart"/>
      <w:r w:rsidRPr="00F852D9">
        <w:rPr>
          <w:rFonts w:ascii="Arial" w:eastAsia="Times New Roman" w:hAnsi="Arial" w:cs="Arial"/>
          <w:i/>
          <w:iCs/>
          <w:color w:val="3A3A3A"/>
          <w:sz w:val="24"/>
          <w:szCs w:val="24"/>
          <w:lang w:eastAsia="ru-RU"/>
        </w:rPr>
        <w:t>досл</w:t>
      </w:r>
      <w:proofErr w:type="gramEnd"/>
      <w:r w:rsidRPr="00F852D9">
        <w:rPr>
          <w:rFonts w:ascii="Arial" w:eastAsia="Times New Roman" w:hAnsi="Arial" w:cs="Arial"/>
          <w:i/>
          <w:iCs/>
          <w:color w:val="3A3A3A"/>
          <w:sz w:val="24"/>
          <w:szCs w:val="24"/>
          <w:lang w:eastAsia="ru-RU"/>
        </w:rPr>
        <w:t>ідження та чи важливі вони? </w:t>
      </w:r>
      <w:r w:rsidRPr="00F852D9">
        <w:rPr>
          <w:rFonts w:ascii="Arial" w:eastAsia="Times New Roman" w:hAnsi="Arial" w:cs="Arial"/>
          <w:color w:val="3A3A3A"/>
          <w:sz w:val="24"/>
          <w:szCs w:val="24"/>
          <w:lang w:eastAsia="ru-RU"/>
        </w:rPr>
        <w:br/>
        <w:t xml:space="preserve">У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 xml:space="preserve">ідженнях, які аналізують вплив різних видів втручань, це питання </w:t>
      </w:r>
      <w:r w:rsidRPr="00F852D9">
        <w:rPr>
          <w:rFonts w:ascii="Arial" w:eastAsia="Times New Roman" w:hAnsi="Arial" w:cs="Arial"/>
          <w:color w:val="3A3A3A"/>
          <w:sz w:val="24"/>
          <w:szCs w:val="24"/>
          <w:lang w:eastAsia="ru-RU"/>
        </w:rPr>
        <w:lastRenderedPageBreak/>
        <w:t xml:space="preserve">співвідноситься до того, чи дійсно аналізоване втручання є дієве та чи вплинуло воно на результати дослідження і ймовірність отримання подібних результатів у власній клінічній практиці (що залежить від умов ведення практичної діяльності </w:t>
      </w:r>
      <w:proofErr w:type="gramStart"/>
      <w:r w:rsidRPr="00F852D9">
        <w:rPr>
          <w:rFonts w:ascii="Arial" w:eastAsia="Times New Roman" w:hAnsi="Arial" w:cs="Arial"/>
          <w:color w:val="3A3A3A"/>
          <w:sz w:val="24"/>
          <w:szCs w:val="24"/>
          <w:lang w:eastAsia="ru-RU"/>
        </w:rPr>
        <w:t>клінічного фахівця).</w:t>
      </w:r>
      <w:proofErr w:type="gramEnd"/>
      <w:r w:rsidRPr="00F852D9">
        <w:rPr>
          <w:rFonts w:ascii="Arial" w:eastAsia="Times New Roman" w:hAnsi="Arial" w:cs="Arial"/>
          <w:color w:val="3A3A3A"/>
          <w:sz w:val="24"/>
          <w:szCs w:val="24"/>
          <w:lang w:eastAsia="ru-RU"/>
        </w:rPr>
        <w:br/>
        <w:t xml:space="preserve">Важливість результатів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 xml:space="preserve">ідження означає наскільки є великим ефект від впливу втручання, оскільки він повинен виходити за межі стандартної похибки та бути більшим ніж мінімальна видима зміна у показниках клінічного інструменту вимірювання. Вибраний клінічний інструмент вимірювання повинен бути адекватно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ідібраний до аналізованого виду втручання.</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i/>
          <w:iCs/>
          <w:color w:val="3A3A3A"/>
          <w:sz w:val="24"/>
          <w:szCs w:val="24"/>
          <w:lang w:eastAsia="ru-RU"/>
        </w:rPr>
        <w:t>Чи результати допоможуть мені допомагати моїм пацієнтам?</w:t>
      </w:r>
      <w:r w:rsidRPr="00F852D9">
        <w:rPr>
          <w:rFonts w:ascii="Arial" w:eastAsia="Times New Roman" w:hAnsi="Arial" w:cs="Arial"/>
          <w:color w:val="3A3A3A"/>
          <w:sz w:val="24"/>
          <w:szCs w:val="24"/>
          <w:lang w:eastAsia="ru-RU"/>
        </w:rPr>
        <w:br/>
        <w:t>Для того щоб дати повноцінну відповідь на це питання, необхідно проаналізувати ряд пунктів, зокрема:</w:t>
      </w:r>
    </w:p>
    <w:p w:rsidR="00F852D9" w:rsidRPr="00F852D9" w:rsidRDefault="00F852D9" w:rsidP="00F852D9">
      <w:pPr>
        <w:numPr>
          <w:ilvl w:val="0"/>
          <w:numId w:val="6"/>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чи результати стосуються аналогічної групи пацієнтів;</w:t>
      </w:r>
    </w:p>
    <w:p w:rsidR="00F852D9" w:rsidRPr="00F852D9" w:rsidRDefault="00F852D9" w:rsidP="00F852D9">
      <w:pPr>
        <w:numPr>
          <w:ilvl w:val="0"/>
          <w:numId w:val="6"/>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чи були виміряні усі важливі клінічні результати;</w:t>
      </w:r>
    </w:p>
    <w:p w:rsidR="00F852D9" w:rsidRPr="00F852D9" w:rsidRDefault="00F852D9" w:rsidP="00F852D9">
      <w:pPr>
        <w:numPr>
          <w:ilvl w:val="0"/>
          <w:numId w:val="6"/>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які існують ризики та переваги даного виду втручання;</w:t>
      </w:r>
    </w:p>
    <w:p w:rsidR="00F852D9" w:rsidRPr="00F852D9" w:rsidRDefault="00F852D9" w:rsidP="00F852D9">
      <w:pPr>
        <w:numPr>
          <w:ilvl w:val="0"/>
          <w:numId w:val="6"/>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чи реалізація цього виду втручання можлива в умовах ведення практичної діяльності на </w:t>
      </w:r>
      <w:proofErr w:type="gramStart"/>
      <w:r w:rsidRPr="00F852D9">
        <w:rPr>
          <w:rFonts w:ascii="Arial" w:eastAsia="Times New Roman" w:hAnsi="Arial" w:cs="Arial"/>
          <w:color w:val="3A3A3A"/>
          <w:sz w:val="24"/>
          <w:szCs w:val="24"/>
          <w:lang w:eastAsia="ru-RU"/>
        </w:rPr>
        <w:t>м</w:t>
      </w:r>
      <w:proofErr w:type="gramEnd"/>
      <w:r w:rsidRPr="00F852D9">
        <w:rPr>
          <w:rFonts w:ascii="Arial" w:eastAsia="Times New Roman" w:hAnsi="Arial" w:cs="Arial"/>
          <w:color w:val="3A3A3A"/>
          <w:sz w:val="24"/>
          <w:szCs w:val="24"/>
          <w:lang w:eastAsia="ru-RU"/>
        </w:rPr>
        <w:t>ісці;</w:t>
      </w:r>
    </w:p>
    <w:p w:rsidR="00F852D9" w:rsidRPr="00F852D9" w:rsidRDefault="00F852D9" w:rsidP="00F852D9">
      <w:pPr>
        <w:numPr>
          <w:ilvl w:val="0"/>
          <w:numId w:val="6"/>
        </w:num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які цінності та очікування будуть у пацієнта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ісля застосування цього виду втручання.</w:t>
      </w:r>
    </w:p>
    <w:p w:rsidR="00F852D9" w:rsidRPr="00F852D9" w:rsidRDefault="00F852D9" w:rsidP="00F852D9">
      <w:pPr>
        <w:shd w:val="clear" w:color="auto" w:fill="FFFFFF"/>
        <w:spacing w:after="18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Це питання, які відноситься до клінічного мислення, так як воно синтезує усі чотири компоненти практичної діяльності заснованої на доказах, а </w:t>
      </w:r>
      <w:proofErr w:type="gramStart"/>
      <w:r w:rsidRPr="00F852D9">
        <w:rPr>
          <w:rFonts w:ascii="Arial" w:eastAsia="Times New Roman" w:hAnsi="Arial" w:cs="Arial"/>
          <w:color w:val="3A3A3A"/>
          <w:sz w:val="24"/>
          <w:szCs w:val="24"/>
          <w:lang w:eastAsia="ru-RU"/>
        </w:rPr>
        <w:t>саме ц</w:t>
      </w:r>
      <w:proofErr w:type="gramEnd"/>
      <w:r w:rsidRPr="00F852D9">
        <w:rPr>
          <w:rFonts w:ascii="Arial" w:eastAsia="Times New Roman" w:hAnsi="Arial" w:cs="Arial"/>
          <w:color w:val="3A3A3A"/>
          <w:sz w:val="24"/>
          <w:szCs w:val="24"/>
          <w:lang w:eastAsia="ru-RU"/>
        </w:rPr>
        <w:t>інності пацієнта, наявні докази, умови провадження практичної діяльності та клінічний досвід фізичного терапевта.</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b/>
          <w:bCs/>
          <w:color w:val="3A3A3A"/>
          <w:sz w:val="24"/>
          <w:szCs w:val="24"/>
          <w:lang w:eastAsia="ru-RU"/>
        </w:rPr>
        <w:t>Крок 4: Інтегрування доказів з клінічним досвідом та перевагами і цінностями пацієнта. </w:t>
      </w:r>
      <w:r w:rsidRPr="00F852D9">
        <w:rPr>
          <w:rFonts w:ascii="Arial" w:eastAsia="Times New Roman" w:hAnsi="Arial" w:cs="Arial"/>
          <w:color w:val="3A3A3A"/>
          <w:sz w:val="24"/>
          <w:szCs w:val="24"/>
          <w:lang w:eastAsia="ru-RU"/>
        </w:rPr>
        <w:t>Знайдені докази, які були отримані згідно виконаних попередніх кроків, є недостатніми для того, щоб провадити практичну діяльність засновану на доказах. Необхідною умовою її провадження, є інтеграція отриманих доказів, з урахуванням цінностей та переваг пацієнта (тобто, застосування знайденого доказу необхідно обговорити з пацієнтом щодо того, як він спі</w:t>
      </w:r>
      <w:proofErr w:type="gramStart"/>
      <w:r w:rsidRPr="00F852D9">
        <w:rPr>
          <w:rFonts w:ascii="Arial" w:eastAsia="Times New Roman" w:hAnsi="Arial" w:cs="Arial"/>
          <w:color w:val="3A3A3A"/>
          <w:sz w:val="24"/>
          <w:szCs w:val="24"/>
          <w:lang w:eastAsia="ru-RU"/>
        </w:rPr>
        <w:t>вв</w:t>
      </w:r>
      <w:proofErr w:type="gramEnd"/>
      <w:r w:rsidRPr="00F852D9">
        <w:rPr>
          <w:rFonts w:ascii="Arial" w:eastAsia="Times New Roman" w:hAnsi="Arial" w:cs="Arial"/>
          <w:color w:val="3A3A3A"/>
          <w:sz w:val="24"/>
          <w:szCs w:val="24"/>
          <w:lang w:eastAsia="ru-RU"/>
        </w:rPr>
        <w:t xml:space="preserve">ідноситься з його конкретними бажаннями та очікуваннями від його реалізації у реабілітаційній програмі). Для повноцінної інтеграції знайдених доказів, також необхідно включити клінічний досвід фізичного терапевта та умови, у яких він провадить </w:t>
      </w:r>
      <w:proofErr w:type="gramStart"/>
      <w:r w:rsidRPr="00F852D9">
        <w:rPr>
          <w:rFonts w:ascii="Arial" w:eastAsia="Times New Roman" w:hAnsi="Arial" w:cs="Arial"/>
          <w:color w:val="3A3A3A"/>
          <w:sz w:val="24"/>
          <w:szCs w:val="24"/>
          <w:lang w:eastAsia="ru-RU"/>
        </w:rPr>
        <w:t>свою</w:t>
      </w:r>
      <w:proofErr w:type="gramEnd"/>
      <w:r w:rsidRPr="00F852D9">
        <w:rPr>
          <w:rFonts w:ascii="Arial" w:eastAsia="Times New Roman" w:hAnsi="Arial" w:cs="Arial"/>
          <w:color w:val="3A3A3A"/>
          <w:sz w:val="24"/>
          <w:szCs w:val="24"/>
          <w:lang w:eastAsia="ru-RU"/>
        </w:rPr>
        <w:t xml:space="preserve"> діяльність.</w:t>
      </w:r>
    </w:p>
    <w:p w:rsidR="00F852D9" w:rsidRPr="00F852D9" w:rsidRDefault="00F852D9" w:rsidP="00F852D9">
      <w:pPr>
        <w:shd w:val="clear" w:color="auto" w:fill="FFFFFF"/>
        <w:spacing w:after="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b/>
          <w:bCs/>
          <w:color w:val="3A3A3A"/>
          <w:sz w:val="24"/>
          <w:szCs w:val="24"/>
          <w:lang w:eastAsia="ru-RU"/>
        </w:rPr>
        <w:t xml:space="preserve">Крок 5: Оцініть результати практичних </w:t>
      </w:r>
      <w:proofErr w:type="gramStart"/>
      <w:r w:rsidRPr="00F852D9">
        <w:rPr>
          <w:rFonts w:ascii="Arial" w:eastAsia="Times New Roman" w:hAnsi="Arial" w:cs="Arial"/>
          <w:b/>
          <w:bCs/>
          <w:color w:val="3A3A3A"/>
          <w:sz w:val="24"/>
          <w:szCs w:val="24"/>
          <w:lang w:eastAsia="ru-RU"/>
        </w:rPr>
        <w:t>р</w:t>
      </w:r>
      <w:proofErr w:type="gramEnd"/>
      <w:r w:rsidRPr="00F852D9">
        <w:rPr>
          <w:rFonts w:ascii="Arial" w:eastAsia="Times New Roman" w:hAnsi="Arial" w:cs="Arial"/>
          <w:b/>
          <w:bCs/>
          <w:color w:val="3A3A3A"/>
          <w:sz w:val="24"/>
          <w:szCs w:val="24"/>
          <w:lang w:eastAsia="ru-RU"/>
        </w:rPr>
        <w:t>ішень або змін на основі доказів.</w:t>
      </w:r>
      <w:r w:rsidRPr="00F852D9">
        <w:rPr>
          <w:rFonts w:ascii="Arial" w:eastAsia="Times New Roman" w:hAnsi="Arial" w:cs="Arial"/>
          <w:color w:val="3A3A3A"/>
          <w:sz w:val="24"/>
          <w:szCs w:val="24"/>
          <w:lang w:eastAsia="ru-RU"/>
        </w:rPr>
        <w:t xml:space="preserve"> Після реалізації попередніх кроків та застосування знайденого доказу, важливо стежити за будь якими змінами у клінічних результатах. Використовуючи клінічні інструменти оцінки ми зможемо отримати перші результати від впровадження знайденого доказу. При отриманні позитивних змін у результатах в програмі реабілітації пацієнта, необхідно їх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ідсилити, а при отриманні негативних змін слід їх зменшити.</w:t>
      </w:r>
    </w:p>
    <w:p w:rsidR="00F852D9" w:rsidRPr="00F852D9" w:rsidRDefault="00F852D9" w:rsidP="00F852D9">
      <w:pPr>
        <w:shd w:val="clear" w:color="auto" w:fill="FFFFFF"/>
        <w:spacing w:after="18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 xml:space="preserve">Якщо у клінічних умовах де застосовується знайдений доказ брати до уваги тільки ефективність, яка була продемонстрована у жорстко контрольованому </w:t>
      </w:r>
      <w:proofErr w:type="gramStart"/>
      <w:r w:rsidRPr="00F852D9">
        <w:rPr>
          <w:rFonts w:ascii="Arial" w:eastAsia="Times New Roman" w:hAnsi="Arial" w:cs="Arial"/>
          <w:color w:val="3A3A3A"/>
          <w:sz w:val="24"/>
          <w:szCs w:val="24"/>
          <w:lang w:eastAsia="ru-RU"/>
        </w:rPr>
        <w:t>досл</w:t>
      </w:r>
      <w:proofErr w:type="gramEnd"/>
      <w:r w:rsidRPr="00F852D9">
        <w:rPr>
          <w:rFonts w:ascii="Arial" w:eastAsia="Times New Roman" w:hAnsi="Arial" w:cs="Arial"/>
          <w:color w:val="3A3A3A"/>
          <w:sz w:val="24"/>
          <w:szCs w:val="24"/>
          <w:lang w:eastAsia="ru-RU"/>
        </w:rPr>
        <w:t>ідженні, це не буде гарантувати отримання такого самого ефекту. На це може впливати багато причин, зокрема клінічний досвід, умови та можливості фахівця інтегрувати даний доказ у практичну діяльність.</w:t>
      </w:r>
    </w:p>
    <w:p w:rsidR="00F852D9" w:rsidRPr="00F852D9" w:rsidRDefault="00F852D9" w:rsidP="00F852D9">
      <w:pPr>
        <w:shd w:val="clear" w:color="auto" w:fill="FFFFFF"/>
        <w:spacing w:after="180"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За результатами моніторингу практичної діяльності заснованої на доказах можна встановити її ефективність та вплив на якість і результати у системі охорони здоров’я. Якщо результати від застосування доказу у клінічних умовах ві</w:t>
      </w:r>
      <w:proofErr w:type="gramStart"/>
      <w:r w:rsidRPr="00F852D9">
        <w:rPr>
          <w:rFonts w:ascii="Arial" w:eastAsia="Times New Roman" w:hAnsi="Arial" w:cs="Arial"/>
          <w:color w:val="3A3A3A"/>
          <w:sz w:val="24"/>
          <w:szCs w:val="24"/>
          <w:lang w:eastAsia="ru-RU"/>
        </w:rPr>
        <w:t>др</w:t>
      </w:r>
      <w:proofErr w:type="gramEnd"/>
      <w:r w:rsidRPr="00F852D9">
        <w:rPr>
          <w:rFonts w:ascii="Arial" w:eastAsia="Times New Roman" w:hAnsi="Arial" w:cs="Arial"/>
          <w:color w:val="3A3A3A"/>
          <w:sz w:val="24"/>
          <w:szCs w:val="24"/>
          <w:lang w:eastAsia="ru-RU"/>
        </w:rPr>
        <w:t>ізняються від результатів отриманих у жорстко контрольованих дослідженнях, моніторинг може допомоги визначити причину.</w:t>
      </w:r>
    </w:p>
    <w:p w:rsidR="00F852D9" w:rsidRPr="00F852D9" w:rsidRDefault="00F852D9" w:rsidP="00F852D9">
      <w:pPr>
        <w:shd w:val="clear" w:color="auto" w:fill="FFFFFF"/>
        <w:spacing w:line="240" w:lineRule="auto"/>
        <w:textAlignment w:val="baseline"/>
        <w:rPr>
          <w:rFonts w:ascii="Arial" w:eastAsia="Times New Roman" w:hAnsi="Arial" w:cs="Arial"/>
          <w:color w:val="3A3A3A"/>
          <w:sz w:val="24"/>
          <w:szCs w:val="24"/>
          <w:lang w:eastAsia="ru-RU"/>
        </w:rPr>
      </w:pPr>
      <w:r w:rsidRPr="00F852D9">
        <w:rPr>
          <w:rFonts w:ascii="Arial" w:eastAsia="Times New Roman" w:hAnsi="Arial" w:cs="Arial"/>
          <w:b/>
          <w:bCs/>
          <w:color w:val="3A3A3A"/>
          <w:sz w:val="24"/>
          <w:szCs w:val="24"/>
          <w:lang w:eastAsia="ru-RU"/>
        </w:rPr>
        <w:lastRenderedPageBreak/>
        <w:t>Крок 6: Поширюйте результати практичної діяльності заснованої на доказах. </w:t>
      </w:r>
      <w:r w:rsidRPr="00F852D9">
        <w:rPr>
          <w:rFonts w:ascii="Arial" w:eastAsia="Times New Roman" w:hAnsi="Arial" w:cs="Arial"/>
          <w:color w:val="3A3A3A"/>
          <w:sz w:val="24"/>
          <w:szCs w:val="24"/>
          <w:lang w:eastAsia="ru-RU"/>
        </w:rPr>
        <w:t xml:space="preserve">Клінічні фахівці можуть досягти значних позитивних результатів для своїх пацієнтів через впровадження практики заснованої на доказах, але вони часто не мають можливості поділитися своїми результатами з колегами, які працюють у </w:t>
      </w:r>
      <w:proofErr w:type="gramStart"/>
      <w:r w:rsidRPr="00F852D9">
        <w:rPr>
          <w:rFonts w:ascii="Arial" w:eastAsia="Times New Roman" w:hAnsi="Arial" w:cs="Arial"/>
          <w:color w:val="3A3A3A"/>
          <w:sz w:val="24"/>
          <w:szCs w:val="24"/>
          <w:lang w:eastAsia="ru-RU"/>
        </w:rPr>
        <w:t>р</w:t>
      </w:r>
      <w:proofErr w:type="gramEnd"/>
      <w:r w:rsidRPr="00F852D9">
        <w:rPr>
          <w:rFonts w:ascii="Arial" w:eastAsia="Times New Roman" w:hAnsi="Arial" w:cs="Arial"/>
          <w:color w:val="3A3A3A"/>
          <w:sz w:val="24"/>
          <w:szCs w:val="24"/>
          <w:lang w:eastAsia="ru-RU"/>
        </w:rPr>
        <w:t xml:space="preserve">ізних установах. Це призводить до непотрібного дублювання зусиль, тобто фахівці незалежно один від одного отримують одні і ті самі висновки </w:t>
      </w:r>
      <w:proofErr w:type="gramStart"/>
      <w:r w:rsidRPr="00F852D9">
        <w:rPr>
          <w:rFonts w:ascii="Arial" w:eastAsia="Times New Roman" w:hAnsi="Arial" w:cs="Arial"/>
          <w:color w:val="3A3A3A"/>
          <w:sz w:val="24"/>
          <w:szCs w:val="24"/>
          <w:lang w:eastAsia="ru-RU"/>
        </w:rPr>
        <w:t>р</w:t>
      </w:r>
      <w:proofErr w:type="gramEnd"/>
      <w:r w:rsidRPr="00F852D9">
        <w:rPr>
          <w:rFonts w:ascii="Arial" w:eastAsia="Times New Roman" w:hAnsi="Arial" w:cs="Arial"/>
          <w:color w:val="3A3A3A"/>
          <w:sz w:val="24"/>
          <w:szCs w:val="24"/>
          <w:lang w:eastAsia="ru-RU"/>
        </w:rPr>
        <w:t xml:space="preserve">ізними шляхами, які подекуди можуть забирати багато часу та зусиль. Брак поширення інформації про позитивні результати практичної діяльності заснованої на доказах може сприяти закріпленню клінічних </w:t>
      </w:r>
      <w:proofErr w:type="gramStart"/>
      <w:r w:rsidRPr="00F852D9">
        <w:rPr>
          <w:rFonts w:ascii="Arial" w:eastAsia="Times New Roman" w:hAnsi="Arial" w:cs="Arial"/>
          <w:color w:val="3A3A3A"/>
          <w:sz w:val="24"/>
          <w:szCs w:val="24"/>
          <w:lang w:eastAsia="ru-RU"/>
        </w:rPr>
        <w:t>п</w:t>
      </w:r>
      <w:proofErr w:type="gramEnd"/>
      <w:r w:rsidRPr="00F852D9">
        <w:rPr>
          <w:rFonts w:ascii="Arial" w:eastAsia="Times New Roman" w:hAnsi="Arial" w:cs="Arial"/>
          <w:color w:val="3A3A3A"/>
          <w:sz w:val="24"/>
          <w:szCs w:val="24"/>
          <w:lang w:eastAsia="ru-RU"/>
        </w:rPr>
        <w:t xml:space="preserve">ідходів, які не мають доказів їх клінічної ефективності. Серед дієвих способів поширення такої інформації є, заходи та події, які проводяться у навчальних закладах, виступи з доповідями на місцевих, регіональних та національних конференціях, а також публікації статей </w:t>
      </w:r>
      <w:proofErr w:type="gramStart"/>
      <w:r w:rsidRPr="00F852D9">
        <w:rPr>
          <w:rFonts w:ascii="Arial" w:eastAsia="Times New Roman" w:hAnsi="Arial" w:cs="Arial"/>
          <w:color w:val="3A3A3A"/>
          <w:sz w:val="24"/>
          <w:szCs w:val="24"/>
          <w:lang w:eastAsia="ru-RU"/>
        </w:rPr>
        <w:t>у</w:t>
      </w:r>
      <w:proofErr w:type="gramEnd"/>
      <w:r w:rsidRPr="00F852D9">
        <w:rPr>
          <w:rFonts w:ascii="Arial" w:eastAsia="Times New Roman" w:hAnsi="Arial" w:cs="Arial"/>
          <w:color w:val="3A3A3A"/>
          <w:sz w:val="24"/>
          <w:szCs w:val="24"/>
          <w:lang w:eastAsia="ru-RU"/>
        </w:rPr>
        <w:t xml:space="preserve"> журналах, професійних інформаційних бюлетенях та виданнях для широкої аудиторії.</w:t>
      </w:r>
    </w:p>
    <w:p w:rsidR="00F852D9" w:rsidRPr="00F852D9" w:rsidRDefault="00F852D9" w:rsidP="00F852D9">
      <w:pPr>
        <w:shd w:val="clear" w:color="auto" w:fill="FFFFFF"/>
        <w:spacing w:after="240" w:line="240" w:lineRule="auto"/>
        <w:textAlignment w:val="baseline"/>
        <w:outlineLvl w:val="1"/>
        <w:rPr>
          <w:rFonts w:ascii="Arial" w:eastAsia="Times New Roman" w:hAnsi="Arial" w:cs="Arial"/>
          <w:color w:val="3A3A3A"/>
          <w:sz w:val="36"/>
          <w:szCs w:val="36"/>
          <w:lang w:eastAsia="ru-RU"/>
        </w:rPr>
      </w:pPr>
      <w:r w:rsidRPr="00F852D9">
        <w:rPr>
          <w:rFonts w:ascii="Arial" w:eastAsia="Times New Roman" w:hAnsi="Arial" w:cs="Arial"/>
          <w:color w:val="3A3A3A"/>
          <w:sz w:val="36"/>
          <w:szCs w:val="36"/>
          <w:lang w:eastAsia="ru-RU"/>
        </w:rPr>
        <w:t>Останні новини</w:t>
      </w:r>
    </w:p>
    <w:p w:rsidR="00F852D9" w:rsidRPr="00F852D9" w:rsidRDefault="00F852D9" w:rsidP="00F852D9">
      <w:pPr>
        <w:numPr>
          <w:ilvl w:val="0"/>
          <w:numId w:val="7"/>
        </w:numPr>
        <w:shd w:val="clear" w:color="auto" w:fill="FFFFFF"/>
        <w:spacing w:beforeAutospacing="1" w:after="0" w:afterAutospacing="1" w:line="360" w:lineRule="atLeast"/>
        <w:ind w:left="705"/>
        <w:textAlignment w:val="baseline"/>
        <w:outlineLvl w:val="2"/>
        <w:rPr>
          <w:rFonts w:ascii="Arial" w:eastAsia="Times New Roman" w:hAnsi="Arial" w:cs="Arial"/>
          <w:color w:val="3A3A3A"/>
          <w:sz w:val="27"/>
          <w:szCs w:val="27"/>
          <w:lang w:eastAsia="ru-RU"/>
        </w:rPr>
      </w:pPr>
      <w:hyperlink r:id="rId32" w:tooltip="Permalink to Physioplus" w:history="1">
        <w:r w:rsidRPr="00F852D9">
          <w:rPr>
            <w:rFonts w:ascii="Arial" w:eastAsia="Times New Roman" w:hAnsi="Arial" w:cs="Arial"/>
            <w:color w:val="0274BE"/>
            <w:sz w:val="27"/>
            <w:szCs w:val="27"/>
            <w:u w:val="single"/>
            <w:lang w:eastAsia="ru-RU"/>
          </w:rPr>
          <w:t>Physioplus</w:t>
        </w:r>
      </w:hyperlink>
    </w:p>
    <w:p w:rsidR="00F852D9" w:rsidRPr="00F852D9" w:rsidRDefault="00F852D9" w:rsidP="00F852D9">
      <w:pPr>
        <w:pBdr>
          <w:bottom w:val="single" w:sz="6" w:space="8" w:color="EEEEEE"/>
        </w:pBdr>
        <w:shd w:val="clear" w:color="auto" w:fill="FFFFFF"/>
        <w:spacing w:after="0" w:line="480" w:lineRule="auto"/>
        <w:ind w:left="705"/>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30.04.2021</w:t>
      </w:r>
    </w:p>
    <w:p w:rsidR="00F852D9" w:rsidRPr="00F852D9" w:rsidRDefault="00F852D9" w:rsidP="00F852D9">
      <w:pPr>
        <w:numPr>
          <w:ilvl w:val="0"/>
          <w:numId w:val="7"/>
        </w:numPr>
        <w:shd w:val="clear" w:color="auto" w:fill="FFFFFF"/>
        <w:spacing w:beforeAutospacing="1" w:after="0" w:afterAutospacing="1" w:line="360" w:lineRule="atLeast"/>
        <w:ind w:left="705"/>
        <w:textAlignment w:val="baseline"/>
        <w:outlineLvl w:val="2"/>
        <w:rPr>
          <w:rFonts w:ascii="Arial" w:eastAsia="Times New Roman" w:hAnsi="Arial" w:cs="Arial"/>
          <w:color w:val="3A3A3A"/>
          <w:sz w:val="27"/>
          <w:szCs w:val="27"/>
          <w:lang w:eastAsia="ru-RU"/>
        </w:rPr>
      </w:pPr>
      <w:hyperlink r:id="rId33" w:tooltip="Permalink to Безперервний професійний розвиток фізичного терапевта. Результати опитування" w:history="1">
        <w:r w:rsidRPr="00F852D9">
          <w:rPr>
            <w:rFonts w:ascii="Arial" w:eastAsia="Times New Roman" w:hAnsi="Arial" w:cs="Arial"/>
            <w:color w:val="0274BE"/>
            <w:sz w:val="27"/>
            <w:szCs w:val="27"/>
            <w:u w:val="single"/>
            <w:lang w:eastAsia="ru-RU"/>
          </w:rPr>
          <w:t>Безперервний професійний розвиток фізичного терапевта. Результати опитування</w:t>
        </w:r>
      </w:hyperlink>
    </w:p>
    <w:p w:rsidR="00F852D9" w:rsidRPr="00F852D9" w:rsidRDefault="00F852D9" w:rsidP="00F852D9">
      <w:pPr>
        <w:pBdr>
          <w:bottom w:val="single" w:sz="6" w:space="8" w:color="EEEEEE"/>
        </w:pBdr>
        <w:shd w:val="clear" w:color="auto" w:fill="FFFFFF"/>
        <w:spacing w:after="0" w:line="480" w:lineRule="auto"/>
        <w:ind w:left="705"/>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19.04.2021</w:t>
      </w:r>
    </w:p>
    <w:p w:rsidR="00F852D9" w:rsidRPr="00F852D9" w:rsidRDefault="00F852D9" w:rsidP="00F852D9">
      <w:pPr>
        <w:numPr>
          <w:ilvl w:val="0"/>
          <w:numId w:val="7"/>
        </w:numPr>
        <w:shd w:val="clear" w:color="auto" w:fill="FFFFFF"/>
        <w:spacing w:beforeAutospacing="1" w:after="0" w:afterAutospacing="1" w:line="360" w:lineRule="atLeast"/>
        <w:ind w:left="705"/>
        <w:textAlignment w:val="baseline"/>
        <w:outlineLvl w:val="2"/>
        <w:rPr>
          <w:rFonts w:ascii="Arial" w:eastAsia="Times New Roman" w:hAnsi="Arial" w:cs="Arial"/>
          <w:color w:val="3A3A3A"/>
          <w:sz w:val="27"/>
          <w:szCs w:val="27"/>
          <w:lang w:eastAsia="ru-RU"/>
        </w:rPr>
      </w:pPr>
      <w:hyperlink r:id="rId34" w:tooltip="Permalink to Огляд професії “фізичний терапевт” 2020" w:history="1">
        <w:r w:rsidRPr="00F852D9">
          <w:rPr>
            <w:rFonts w:ascii="Arial" w:eastAsia="Times New Roman" w:hAnsi="Arial" w:cs="Arial"/>
            <w:color w:val="0274BE"/>
            <w:sz w:val="27"/>
            <w:szCs w:val="27"/>
            <w:u w:val="single"/>
            <w:lang w:eastAsia="ru-RU"/>
          </w:rPr>
          <w:t>Огляд професії “фізичний терапевт” 2020</w:t>
        </w:r>
      </w:hyperlink>
    </w:p>
    <w:p w:rsidR="00F852D9" w:rsidRPr="00F852D9" w:rsidRDefault="00F852D9" w:rsidP="00F852D9">
      <w:pPr>
        <w:pBdr>
          <w:bottom w:val="single" w:sz="6" w:space="8" w:color="EEEEEE"/>
        </w:pBdr>
        <w:shd w:val="clear" w:color="auto" w:fill="FFFFFF"/>
        <w:spacing w:after="0" w:line="480" w:lineRule="auto"/>
        <w:ind w:left="705"/>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23.02.2021</w:t>
      </w:r>
    </w:p>
    <w:p w:rsidR="00F852D9" w:rsidRPr="00F852D9" w:rsidRDefault="00F852D9" w:rsidP="00F852D9">
      <w:pPr>
        <w:numPr>
          <w:ilvl w:val="0"/>
          <w:numId w:val="7"/>
        </w:numPr>
        <w:shd w:val="clear" w:color="auto" w:fill="FFFFFF"/>
        <w:spacing w:beforeAutospacing="1" w:after="0" w:afterAutospacing="1" w:line="360" w:lineRule="atLeast"/>
        <w:ind w:left="705"/>
        <w:textAlignment w:val="baseline"/>
        <w:outlineLvl w:val="2"/>
        <w:rPr>
          <w:rFonts w:ascii="Arial" w:eastAsia="Times New Roman" w:hAnsi="Arial" w:cs="Arial"/>
          <w:color w:val="3A3A3A"/>
          <w:sz w:val="27"/>
          <w:szCs w:val="27"/>
          <w:lang w:eastAsia="ru-RU"/>
        </w:rPr>
      </w:pPr>
      <w:hyperlink r:id="rId35" w:tooltip="Permalink to Нова форма Свідоцтва члена УАФТ" w:history="1">
        <w:r w:rsidRPr="00F852D9">
          <w:rPr>
            <w:rFonts w:ascii="Arial" w:eastAsia="Times New Roman" w:hAnsi="Arial" w:cs="Arial"/>
            <w:color w:val="0274BE"/>
            <w:sz w:val="27"/>
            <w:szCs w:val="27"/>
            <w:u w:val="single"/>
            <w:lang w:eastAsia="ru-RU"/>
          </w:rPr>
          <w:t xml:space="preserve">Нова форма </w:t>
        </w:r>
        <w:proofErr w:type="gramStart"/>
        <w:r w:rsidRPr="00F852D9">
          <w:rPr>
            <w:rFonts w:ascii="Arial" w:eastAsia="Times New Roman" w:hAnsi="Arial" w:cs="Arial"/>
            <w:color w:val="0274BE"/>
            <w:sz w:val="27"/>
            <w:szCs w:val="27"/>
            <w:u w:val="single"/>
            <w:lang w:eastAsia="ru-RU"/>
          </w:rPr>
          <w:t>Св</w:t>
        </w:r>
        <w:proofErr w:type="gramEnd"/>
        <w:r w:rsidRPr="00F852D9">
          <w:rPr>
            <w:rFonts w:ascii="Arial" w:eastAsia="Times New Roman" w:hAnsi="Arial" w:cs="Arial"/>
            <w:color w:val="0274BE"/>
            <w:sz w:val="27"/>
            <w:szCs w:val="27"/>
            <w:u w:val="single"/>
            <w:lang w:eastAsia="ru-RU"/>
          </w:rPr>
          <w:t>ідоцтва члена УАФТ</w:t>
        </w:r>
      </w:hyperlink>
    </w:p>
    <w:p w:rsidR="00F852D9" w:rsidRPr="00F852D9" w:rsidRDefault="00F852D9" w:rsidP="00F852D9">
      <w:pPr>
        <w:pBdr>
          <w:bottom w:val="single" w:sz="6" w:space="8" w:color="EEEEEE"/>
        </w:pBdr>
        <w:shd w:val="clear" w:color="auto" w:fill="FFFFFF"/>
        <w:spacing w:line="480" w:lineRule="auto"/>
        <w:ind w:left="705"/>
        <w:textAlignment w:val="baseline"/>
        <w:rPr>
          <w:rFonts w:ascii="Arial" w:eastAsia="Times New Roman" w:hAnsi="Arial" w:cs="Arial"/>
          <w:color w:val="3A3A3A"/>
          <w:sz w:val="24"/>
          <w:szCs w:val="24"/>
          <w:lang w:eastAsia="ru-RU"/>
        </w:rPr>
      </w:pPr>
      <w:r w:rsidRPr="00F852D9">
        <w:rPr>
          <w:rFonts w:ascii="Arial" w:eastAsia="Times New Roman" w:hAnsi="Arial" w:cs="Arial"/>
          <w:color w:val="3A3A3A"/>
          <w:sz w:val="24"/>
          <w:szCs w:val="24"/>
          <w:lang w:eastAsia="ru-RU"/>
        </w:rPr>
        <w:t>12.02.2021</w:t>
      </w:r>
    </w:p>
    <w:p w:rsidR="00F11F8B" w:rsidRPr="00214D95" w:rsidRDefault="00F11F8B">
      <w:pPr>
        <w:rPr>
          <w:lang w:val="uk-UA"/>
        </w:rPr>
      </w:pPr>
    </w:p>
    <w:sectPr w:rsidR="00F11F8B" w:rsidRPr="00214D95" w:rsidSect="00F11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F31"/>
    <w:multiLevelType w:val="multilevel"/>
    <w:tmpl w:val="AF9C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B55BAA"/>
    <w:multiLevelType w:val="multilevel"/>
    <w:tmpl w:val="AB72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E1988"/>
    <w:multiLevelType w:val="multilevel"/>
    <w:tmpl w:val="60A4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BE67A6"/>
    <w:multiLevelType w:val="multilevel"/>
    <w:tmpl w:val="1D2E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FD74EE"/>
    <w:multiLevelType w:val="multilevel"/>
    <w:tmpl w:val="4916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664E6E"/>
    <w:multiLevelType w:val="multilevel"/>
    <w:tmpl w:val="4302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BC169D"/>
    <w:multiLevelType w:val="multilevel"/>
    <w:tmpl w:val="A262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14D95"/>
    <w:rsid w:val="00214D95"/>
    <w:rsid w:val="00F11F8B"/>
    <w:rsid w:val="00F85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8B"/>
  </w:style>
  <w:style w:type="paragraph" w:styleId="1">
    <w:name w:val="heading 1"/>
    <w:basedOn w:val="a"/>
    <w:link w:val="10"/>
    <w:uiPriority w:val="9"/>
    <w:qFormat/>
    <w:rsid w:val="00F85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52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52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2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52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52D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85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52D9"/>
    <w:rPr>
      <w:b/>
      <w:bCs/>
    </w:rPr>
  </w:style>
  <w:style w:type="character" w:styleId="a5">
    <w:name w:val="Hyperlink"/>
    <w:basedOn w:val="a0"/>
    <w:uiPriority w:val="99"/>
    <w:semiHidden/>
    <w:unhideWhenUsed/>
    <w:rsid w:val="00F852D9"/>
    <w:rPr>
      <w:color w:val="0000FF"/>
      <w:u w:val="single"/>
    </w:rPr>
  </w:style>
  <w:style w:type="character" w:styleId="a6">
    <w:name w:val="Emphasis"/>
    <w:basedOn w:val="a0"/>
    <w:uiPriority w:val="20"/>
    <w:qFormat/>
    <w:rsid w:val="00F852D9"/>
    <w:rPr>
      <w:i/>
      <w:iCs/>
    </w:rPr>
  </w:style>
  <w:style w:type="paragraph" w:styleId="a7">
    <w:name w:val="Balloon Text"/>
    <w:basedOn w:val="a"/>
    <w:link w:val="a8"/>
    <w:uiPriority w:val="99"/>
    <w:semiHidden/>
    <w:unhideWhenUsed/>
    <w:rsid w:val="00F852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5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65552">
      <w:bodyDiv w:val="1"/>
      <w:marLeft w:val="0"/>
      <w:marRight w:val="0"/>
      <w:marTop w:val="0"/>
      <w:marBottom w:val="0"/>
      <w:divBdr>
        <w:top w:val="none" w:sz="0" w:space="0" w:color="auto"/>
        <w:left w:val="none" w:sz="0" w:space="0" w:color="auto"/>
        <w:bottom w:val="none" w:sz="0" w:space="0" w:color="auto"/>
        <w:right w:val="none" w:sz="0" w:space="0" w:color="auto"/>
      </w:divBdr>
      <w:divsChild>
        <w:div w:id="1273364559">
          <w:marLeft w:val="0"/>
          <w:marRight w:val="0"/>
          <w:marTop w:val="0"/>
          <w:marBottom w:val="0"/>
          <w:divBdr>
            <w:top w:val="none" w:sz="0" w:space="0" w:color="auto"/>
            <w:left w:val="none" w:sz="0" w:space="0" w:color="auto"/>
            <w:bottom w:val="none" w:sz="0" w:space="0" w:color="auto"/>
            <w:right w:val="none" w:sz="0" w:space="0" w:color="auto"/>
          </w:divBdr>
          <w:divsChild>
            <w:div w:id="1302690803">
              <w:marLeft w:val="0"/>
              <w:marRight w:val="0"/>
              <w:marTop w:val="0"/>
              <w:marBottom w:val="0"/>
              <w:divBdr>
                <w:top w:val="none" w:sz="0" w:space="0" w:color="auto"/>
                <w:left w:val="none" w:sz="0" w:space="0" w:color="auto"/>
                <w:bottom w:val="none" w:sz="0" w:space="0" w:color="auto"/>
                <w:right w:val="none" w:sz="0" w:space="0" w:color="auto"/>
              </w:divBdr>
              <w:divsChild>
                <w:div w:id="171647950">
                  <w:marLeft w:val="0"/>
                  <w:marRight w:val="0"/>
                  <w:marTop w:val="960"/>
                  <w:marBottom w:val="960"/>
                  <w:divBdr>
                    <w:top w:val="none" w:sz="0" w:space="0" w:color="auto"/>
                    <w:left w:val="none" w:sz="0" w:space="0" w:color="auto"/>
                    <w:bottom w:val="none" w:sz="0" w:space="0" w:color="auto"/>
                    <w:right w:val="single" w:sz="6" w:space="30" w:color="EEEEEE"/>
                  </w:divBdr>
                  <w:divsChild>
                    <w:div w:id="1095397688">
                      <w:marLeft w:val="0"/>
                      <w:marRight w:val="0"/>
                      <w:marTop w:val="0"/>
                      <w:marBottom w:val="0"/>
                      <w:divBdr>
                        <w:top w:val="none" w:sz="0" w:space="0" w:color="auto"/>
                        <w:left w:val="none" w:sz="0" w:space="0" w:color="auto"/>
                        <w:bottom w:val="none" w:sz="0" w:space="0" w:color="auto"/>
                        <w:right w:val="none" w:sz="0" w:space="0" w:color="auto"/>
                      </w:divBdr>
                      <w:divsChild>
                        <w:div w:id="1293167281">
                          <w:marLeft w:val="0"/>
                          <w:marRight w:val="0"/>
                          <w:marTop w:val="0"/>
                          <w:marBottom w:val="0"/>
                          <w:divBdr>
                            <w:top w:val="none" w:sz="0" w:space="0" w:color="auto"/>
                            <w:left w:val="none" w:sz="0" w:space="0" w:color="auto"/>
                            <w:bottom w:val="none" w:sz="0" w:space="0" w:color="auto"/>
                            <w:right w:val="none" w:sz="0" w:space="0" w:color="auto"/>
                          </w:divBdr>
                        </w:div>
                        <w:div w:id="1668678825">
                          <w:marLeft w:val="0"/>
                          <w:marRight w:val="0"/>
                          <w:marTop w:val="0"/>
                          <w:marBottom w:val="0"/>
                          <w:divBdr>
                            <w:top w:val="none" w:sz="0" w:space="0" w:color="auto"/>
                            <w:left w:val="none" w:sz="0" w:space="0" w:color="auto"/>
                            <w:bottom w:val="none" w:sz="0" w:space="0" w:color="auto"/>
                            <w:right w:val="none" w:sz="0" w:space="0" w:color="auto"/>
                          </w:divBdr>
                          <w:divsChild>
                            <w:div w:id="11371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60669">
                  <w:marLeft w:val="-15"/>
                  <w:marRight w:val="0"/>
                  <w:marTop w:val="960"/>
                  <w:marBottom w:val="600"/>
                  <w:divBdr>
                    <w:top w:val="none" w:sz="0" w:space="0" w:color="auto"/>
                    <w:left w:val="single" w:sz="6" w:space="30" w:color="EEEEEE"/>
                    <w:bottom w:val="none" w:sz="0" w:space="0" w:color="auto"/>
                    <w:right w:val="none" w:sz="0" w:space="0" w:color="auto"/>
                  </w:divBdr>
                  <w:divsChild>
                    <w:div w:id="690565860">
                      <w:marLeft w:val="0"/>
                      <w:marRight w:val="0"/>
                      <w:marTop w:val="0"/>
                      <w:marBottom w:val="0"/>
                      <w:divBdr>
                        <w:top w:val="none" w:sz="0" w:space="0" w:color="auto"/>
                        <w:left w:val="none" w:sz="0" w:space="0" w:color="auto"/>
                        <w:bottom w:val="none" w:sz="0" w:space="0" w:color="auto"/>
                        <w:right w:val="none" w:sz="0" w:space="0" w:color="auto"/>
                      </w:divBdr>
                      <w:divsChild>
                        <w:div w:id="8344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21514/" TargetMode="External"/><Relationship Id="rId13" Type="http://schemas.openxmlformats.org/officeDocument/2006/relationships/hyperlink" Target="https://www.ebscohost.com/nursing/products/cinahl-databases" TargetMode="External"/><Relationship Id="rId18" Type="http://schemas.openxmlformats.org/officeDocument/2006/relationships/hyperlink" Target="https://www.ncbi.nlm.nih.gov/pubmed/17530444" TargetMode="External"/><Relationship Id="rId26" Type="http://schemas.openxmlformats.org/officeDocument/2006/relationships/hyperlink" Target="https://www.ebscohost.com/nursing/products/cinahl-databases/the-cinahl-database" TargetMode="External"/><Relationship Id="rId3" Type="http://schemas.openxmlformats.org/officeDocument/2006/relationships/settings" Target="settings.xml"/><Relationship Id="rId21" Type="http://schemas.openxmlformats.org/officeDocument/2006/relationships/hyperlink" Target="https://www.youtube.com/watch?v=GznHcoPTpoE" TargetMode="External"/><Relationship Id="rId34" Type="http://schemas.openxmlformats.org/officeDocument/2006/relationships/hyperlink" Target="https://physrehab.org.ua/uk/news/23-02-2021/" TargetMode="External"/><Relationship Id="rId7" Type="http://schemas.openxmlformats.org/officeDocument/2006/relationships/hyperlink" Target="https://www.elsevier.com/books/evidence-based-practice-across-the-health-professions/hoffmann/978-0-7295-4255-5" TargetMode="External"/><Relationship Id="rId12" Type="http://schemas.openxmlformats.org/officeDocument/2006/relationships/image" Target="media/image2.png"/><Relationship Id="rId17" Type="http://schemas.openxmlformats.org/officeDocument/2006/relationships/hyperlink" Target="https://www.ncbi.nlm.nih.gov/pmc/articles/PMC5093937/" TargetMode="External"/><Relationship Id="rId25" Type="http://schemas.openxmlformats.org/officeDocument/2006/relationships/hyperlink" Target="https://www.ncbi.nlm.nih.gov/pubmed/" TargetMode="External"/><Relationship Id="rId33" Type="http://schemas.openxmlformats.org/officeDocument/2006/relationships/hyperlink" Target="https://physrehab.org.ua/uk/news/19-04-2021/" TargetMode="External"/><Relationship Id="rId2" Type="http://schemas.openxmlformats.org/officeDocument/2006/relationships/styles" Target="styles.xml"/><Relationship Id="rId16" Type="http://schemas.openxmlformats.org/officeDocument/2006/relationships/hyperlink" Target="https://www.ncbi.nlm.nih.gov/pubmed/" TargetMode="External"/><Relationship Id="rId20" Type="http://schemas.openxmlformats.org/officeDocument/2006/relationships/hyperlink" Target="https://www.thelancet.com/journals/lancet/article/PIIS0140-6736%2884%2991816-6/abstract" TargetMode="External"/><Relationship Id="rId29" Type="http://schemas.openxmlformats.org/officeDocument/2006/relationships/hyperlink" Target="https://www.pedro.org.au/english/downloads/pedro-scal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jblunt.com/hierarchies-evidence/" TargetMode="External"/><Relationship Id="rId24" Type="http://schemas.openxmlformats.org/officeDocument/2006/relationships/hyperlink" Target="https://www.youtube.com/watch?v=GznHcoPTpoE" TargetMode="External"/><Relationship Id="rId32" Type="http://schemas.openxmlformats.org/officeDocument/2006/relationships/hyperlink" Target="https://physrehab.org.ua/uk/news/30-04-2021/" TargetMode="External"/><Relationship Id="rId37" Type="http://schemas.openxmlformats.org/officeDocument/2006/relationships/theme" Target="theme/theme1.xml"/><Relationship Id="rId5" Type="http://schemas.openxmlformats.org/officeDocument/2006/relationships/hyperlink" Target="https://www.ncbi.nlm.nih.gov/pubmed/8555924" TargetMode="External"/><Relationship Id="rId15" Type="http://schemas.openxmlformats.org/officeDocument/2006/relationships/hyperlink" Target="https://www.nlm.nih.gov/" TargetMode="External"/><Relationship Id="rId23" Type="http://schemas.openxmlformats.org/officeDocument/2006/relationships/hyperlink" Target="https://www.youtube.com/watch?v=GznHcoPTpoE" TargetMode="External"/><Relationship Id="rId28" Type="http://schemas.openxmlformats.org/officeDocument/2006/relationships/hyperlink" Target="https://www.youtube.com/watch?v=GznHcoPTpoE" TargetMode="External"/><Relationship Id="rId36" Type="http://schemas.openxmlformats.org/officeDocument/2006/relationships/fontTable" Target="fontTable.xml"/><Relationship Id="rId10" Type="http://schemas.openxmlformats.org/officeDocument/2006/relationships/hyperlink" Target="https://doi.org/10.1007%2Fs11245-013-9189-4" TargetMode="External"/><Relationship Id="rId19" Type="http://schemas.openxmlformats.org/officeDocument/2006/relationships/hyperlink" Target="https://uk.wikipedia.org/wiki/%D0%86%D0%B3%D0%BD%D0%B0%D1%86_%D0%97%D0%B5%D0%BC%D0%BC%D0%B5%D0%BB%D1%8C%D0%B2%D0%B5%D0%B9%D1%81" TargetMode="External"/><Relationship Id="rId31" Type="http://schemas.openxmlformats.org/officeDocument/2006/relationships/hyperlink" Target="https://www.ncbi.nlm.nih.gov/pubmed/10891968" TargetMode="External"/><Relationship Id="rId4" Type="http://schemas.openxmlformats.org/officeDocument/2006/relationships/webSettings" Target="webSettings.xml"/><Relationship Id="rId9" Type="http://schemas.openxmlformats.org/officeDocument/2006/relationships/hyperlink" Target="https://www.ncbi.nlm.nih.gov/pubmed/4037559" TargetMode="External"/><Relationship Id="rId14" Type="http://schemas.openxmlformats.org/officeDocument/2006/relationships/hyperlink" Target="https://www.nlm.nih.gov/bsd/medline.html" TargetMode="External"/><Relationship Id="rId22" Type="http://schemas.openxmlformats.org/officeDocument/2006/relationships/hyperlink" Target="https://www.youtube.com/watch?v=GznHcoPTpoE" TargetMode="External"/><Relationship Id="rId27" Type="http://schemas.openxmlformats.org/officeDocument/2006/relationships/hyperlink" Target="https://www.pedro.org.au/" TargetMode="External"/><Relationship Id="rId30" Type="http://schemas.openxmlformats.org/officeDocument/2006/relationships/hyperlink" Target="https://www.ncbi.nlm.nih.gov/pubmed/10891968" TargetMode="External"/><Relationship Id="rId35" Type="http://schemas.openxmlformats.org/officeDocument/2006/relationships/hyperlink" Target="https://physrehab.org.ua/uk/news/12-0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4691</Words>
  <Characters>26739</Characters>
  <Application>Microsoft Office Word</Application>
  <DocSecurity>0</DocSecurity>
  <Lines>222</Lines>
  <Paragraphs>62</Paragraphs>
  <ScaleCrop>false</ScaleCrop>
  <Company>RePack by SPecialiST</Company>
  <LinksUpToDate>false</LinksUpToDate>
  <CharactersWithSpaces>31368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Влолодимир</dc:creator>
  <cp:lastModifiedBy>Влолодимир</cp:lastModifiedBy>
  <cp:revision>2</cp:revision>
  <dcterms:created xsi:type="dcterms:W3CDTF">2021-09-05T07:21:00Z</dcterms:created>
  <dcterms:modified xsi:type="dcterms:W3CDTF">2021-09-05T07:23:00Z</dcterms:modified>
</cp:coreProperties>
</file>