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F0D6C" w14:textId="606242CC" w:rsidR="00AA09AF" w:rsidRPr="002000D9" w:rsidRDefault="002000D9" w:rsidP="002000D9">
      <w:pPr>
        <w:ind w:left="360"/>
        <w:rPr>
          <w:lang w:val="uk-UA"/>
        </w:rPr>
      </w:pPr>
      <w:r>
        <w:rPr>
          <w:lang w:val="uk-UA"/>
        </w:rPr>
        <w:t xml:space="preserve">І. </w:t>
      </w:r>
      <w:r w:rsidRPr="002000D9">
        <w:rPr>
          <w:lang w:val="uk-UA"/>
        </w:rPr>
        <w:t xml:space="preserve">Предмет мовознавства як науки </w:t>
      </w:r>
    </w:p>
    <w:p w14:paraId="7BA006FE" w14:textId="1E776D7F" w:rsidR="002000D9" w:rsidRDefault="002000D9" w:rsidP="002000D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Предмет мовознавства </w:t>
      </w:r>
    </w:p>
    <w:p w14:paraId="66B05236" w14:textId="174440FE" w:rsidR="002000D9" w:rsidRDefault="002000D9" w:rsidP="002000D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Зв'язок мовознавства з іншими науками</w:t>
      </w:r>
    </w:p>
    <w:p w14:paraId="307DFF54" w14:textId="564EECB9" w:rsidR="002000D9" w:rsidRDefault="002000D9" w:rsidP="002000D9">
      <w:pPr>
        <w:pStyle w:val="a3"/>
        <w:rPr>
          <w:lang w:val="uk-UA"/>
        </w:rPr>
      </w:pPr>
      <w:r>
        <w:rPr>
          <w:lang w:val="uk-UA"/>
        </w:rPr>
        <w:t>ІІ. Виникнення і розвиток мовознавства</w:t>
      </w:r>
    </w:p>
    <w:p w14:paraId="2CDC46F5" w14:textId="7E33C1B6" w:rsidR="002000D9" w:rsidRDefault="002000D9" w:rsidP="002000D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Зародження і розвиток описового мовознавства</w:t>
      </w:r>
    </w:p>
    <w:p w14:paraId="229B5C5A" w14:textId="45CF16C6" w:rsidR="002000D9" w:rsidRDefault="002000D9" w:rsidP="002000D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Зародження і розвиток порівняльно – історичного мовознавства</w:t>
      </w:r>
    </w:p>
    <w:p w14:paraId="34A97229" w14:textId="493AADC4" w:rsidR="002000D9" w:rsidRDefault="002000D9" w:rsidP="002000D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Розвиток зарубіжного мовознавства ХХ ст. </w:t>
      </w:r>
    </w:p>
    <w:p w14:paraId="2F6FD8A7" w14:textId="1BF9B270" w:rsidR="002000D9" w:rsidRDefault="002000D9" w:rsidP="002000D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Розвиток вітчизняного мовознавства</w:t>
      </w:r>
    </w:p>
    <w:p w14:paraId="553F445C" w14:textId="18338BB5" w:rsidR="002000D9" w:rsidRDefault="002000D9" w:rsidP="002000D9">
      <w:pPr>
        <w:pStyle w:val="a3"/>
        <w:rPr>
          <w:lang w:val="uk-UA"/>
        </w:rPr>
      </w:pPr>
      <w:r>
        <w:rPr>
          <w:lang w:val="uk-UA"/>
        </w:rPr>
        <w:t>ІІІ. Методи лінгвістичних досліджень</w:t>
      </w:r>
    </w:p>
    <w:p w14:paraId="0C834EF0" w14:textId="0032FB94" w:rsidR="002000D9" w:rsidRDefault="002000D9" w:rsidP="002000D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Аспекти вивчення мови</w:t>
      </w:r>
    </w:p>
    <w:p w14:paraId="3EEA02D4" w14:textId="688BE688" w:rsidR="002000D9" w:rsidRDefault="002000D9" w:rsidP="002000D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Основні типи прийомів лінгвістичних досліджень</w:t>
      </w:r>
    </w:p>
    <w:p w14:paraId="5A17CB44" w14:textId="39332F75" w:rsidR="002000D9" w:rsidRDefault="002000D9" w:rsidP="002000D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Прийоми описових досліджень</w:t>
      </w:r>
    </w:p>
    <w:p w14:paraId="7BB07424" w14:textId="1D09266F" w:rsidR="002000D9" w:rsidRDefault="002000D9" w:rsidP="002000D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Прийоми порівняльних лінгвістичних досліджень</w:t>
      </w:r>
    </w:p>
    <w:p w14:paraId="03142B26" w14:textId="5DD7EBA7" w:rsidR="00BB7A97" w:rsidRDefault="00BB7A97" w:rsidP="00BB7A97">
      <w:pPr>
        <w:rPr>
          <w:lang w:val="uk-UA"/>
        </w:rPr>
      </w:pPr>
    </w:p>
    <w:p w14:paraId="3F785144" w14:textId="05D27141" w:rsidR="00BB7A97" w:rsidRDefault="00BB7A97" w:rsidP="00BB7A97">
      <w:pPr>
        <w:rPr>
          <w:lang w:val="uk-UA"/>
        </w:rPr>
      </w:pPr>
    </w:p>
    <w:p w14:paraId="754F6C07" w14:textId="77777777" w:rsidR="00BB7A97" w:rsidRPr="00BB7A97" w:rsidRDefault="00BB7A97" w:rsidP="00BB7A97">
      <w:pPr>
        <w:rPr>
          <w:lang w:val="uk-UA"/>
        </w:rPr>
      </w:pPr>
    </w:p>
    <w:p w14:paraId="30A898C2" w14:textId="595EE7D8" w:rsidR="002000D9" w:rsidRDefault="002000D9" w:rsidP="002000D9">
      <w:pPr>
        <w:pStyle w:val="a3"/>
        <w:rPr>
          <w:lang w:val="uk-UA"/>
        </w:rPr>
      </w:pPr>
      <w:r>
        <w:rPr>
          <w:lang w:val="uk-UA"/>
        </w:rPr>
        <w:t>Частина 1.</w:t>
      </w:r>
    </w:p>
    <w:p w14:paraId="28F127F4" w14:textId="3C84292E" w:rsidR="002000D9" w:rsidRDefault="002000D9" w:rsidP="002000D9">
      <w:pPr>
        <w:pStyle w:val="a3"/>
        <w:rPr>
          <w:lang w:val="uk-UA"/>
        </w:rPr>
      </w:pPr>
      <w:r>
        <w:rPr>
          <w:lang w:val="uk-UA"/>
        </w:rPr>
        <w:t>І. Мова, її природа і суспільні функції</w:t>
      </w:r>
    </w:p>
    <w:p w14:paraId="352C9910" w14:textId="6B90A3A8" w:rsidR="002000D9" w:rsidRDefault="002000D9" w:rsidP="002000D9">
      <w:pPr>
        <w:pStyle w:val="a3"/>
        <w:rPr>
          <w:lang w:val="uk-UA"/>
        </w:rPr>
      </w:pPr>
      <w:r>
        <w:rPr>
          <w:lang w:val="uk-UA"/>
        </w:rPr>
        <w:t xml:space="preserve">1. Суспільний характер мови </w:t>
      </w:r>
    </w:p>
    <w:p w14:paraId="26E35912" w14:textId="48BDDDA3" w:rsidR="002000D9" w:rsidRDefault="002000D9" w:rsidP="002000D9">
      <w:pPr>
        <w:pStyle w:val="a3"/>
        <w:rPr>
          <w:lang w:val="uk-UA"/>
        </w:rPr>
      </w:pPr>
      <w:r>
        <w:rPr>
          <w:lang w:val="uk-UA"/>
        </w:rPr>
        <w:t>2. Суспільні функції мови</w:t>
      </w:r>
    </w:p>
    <w:p w14:paraId="36ECA316" w14:textId="19ECDB7C" w:rsidR="002000D9" w:rsidRDefault="002000D9" w:rsidP="002000D9">
      <w:pPr>
        <w:pStyle w:val="a3"/>
        <w:rPr>
          <w:lang w:val="uk-UA"/>
        </w:rPr>
      </w:pPr>
      <w:r>
        <w:rPr>
          <w:lang w:val="uk-UA"/>
        </w:rPr>
        <w:t xml:space="preserve">ІІ. Мова і мислення </w:t>
      </w:r>
    </w:p>
    <w:p w14:paraId="2EACF4DC" w14:textId="1A0ED4CB" w:rsidR="002000D9" w:rsidRDefault="002000D9" w:rsidP="002000D9">
      <w:pPr>
        <w:pStyle w:val="a3"/>
        <w:rPr>
          <w:lang w:val="uk-UA"/>
        </w:rPr>
      </w:pPr>
      <w:r>
        <w:rPr>
          <w:lang w:val="uk-UA"/>
        </w:rPr>
        <w:t xml:space="preserve">3. Єдність мови і мислення </w:t>
      </w:r>
    </w:p>
    <w:p w14:paraId="46063A3A" w14:textId="7B045B55" w:rsidR="002000D9" w:rsidRDefault="002000D9" w:rsidP="002000D9">
      <w:pPr>
        <w:pStyle w:val="a3"/>
        <w:rPr>
          <w:lang w:val="uk-UA"/>
        </w:rPr>
      </w:pPr>
      <w:r>
        <w:rPr>
          <w:lang w:val="uk-UA"/>
        </w:rPr>
        <w:t xml:space="preserve">4. Відмінності між мовою і мисленням </w:t>
      </w:r>
    </w:p>
    <w:p w14:paraId="2983A82B" w14:textId="793873A9" w:rsidR="002000D9" w:rsidRDefault="002000D9" w:rsidP="002000D9">
      <w:pPr>
        <w:pStyle w:val="a3"/>
        <w:rPr>
          <w:lang w:val="uk-UA"/>
        </w:rPr>
      </w:pPr>
      <w:r>
        <w:rPr>
          <w:lang w:val="uk-UA"/>
        </w:rPr>
        <w:t>ІІІ. Походження мови</w:t>
      </w:r>
    </w:p>
    <w:p w14:paraId="05BA0B04" w14:textId="703716B2" w:rsidR="002000D9" w:rsidRDefault="002000D9" w:rsidP="002000D9">
      <w:pPr>
        <w:pStyle w:val="a3"/>
        <w:rPr>
          <w:lang w:val="uk-UA"/>
        </w:rPr>
      </w:pPr>
      <w:r>
        <w:rPr>
          <w:lang w:val="uk-UA"/>
        </w:rPr>
        <w:t>5. Огляд найважливіших гіпотез походження мови</w:t>
      </w:r>
    </w:p>
    <w:p w14:paraId="0C6EA9D2" w14:textId="697D4638" w:rsidR="002000D9" w:rsidRDefault="002000D9" w:rsidP="002000D9">
      <w:pPr>
        <w:pStyle w:val="a3"/>
        <w:rPr>
          <w:lang w:val="uk-UA"/>
        </w:rPr>
      </w:pPr>
      <w:r>
        <w:rPr>
          <w:lang w:val="uk-UA"/>
        </w:rPr>
        <w:t>6. До питання про первісні центри виникнення мов</w:t>
      </w:r>
    </w:p>
    <w:p w14:paraId="05FBB1E2" w14:textId="1FFAE0A6" w:rsidR="002000D9" w:rsidRDefault="002000D9" w:rsidP="002000D9">
      <w:pPr>
        <w:pStyle w:val="a3"/>
        <w:rPr>
          <w:lang w:val="uk-UA"/>
        </w:rPr>
      </w:pPr>
      <w:r>
        <w:rPr>
          <w:lang w:val="uk-UA"/>
        </w:rPr>
        <w:t>І</w:t>
      </w:r>
      <w:r w:rsidR="00E068DE">
        <w:rPr>
          <w:lang w:val="en-US"/>
        </w:rPr>
        <w:t>V</w:t>
      </w:r>
      <w:r w:rsidR="00E068DE">
        <w:rPr>
          <w:lang w:val="uk-UA"/>
        </w:rPr>
        <w:t>. Історичний розвиток мов</w:t>
      </w:r>
    </w:p>
    <w:p w14:paraId="7688F174" w14:textId="11B8B807" w:rsidR="00E068DE" w:rsidRDefault="00E068DE" w:rsidP="002000D9">
      <w:pPr>
        <w:pStyle w:val="a3"/>
        <w:rPr>
          <w:lang w:val="uk-UA"/>
        </w:rPr>
      </w:pPr>
      <w:r>
        <w:rPr>
          <w:lang w:val="uk-UA"/>
        </w:rPr>
        <w:t>7. Загальні закономірності розвитку мов</w:t>
      </w:r>
    </w:p>
    <w:p w14:paraId="7678A368" w14:textId="7F273AE8" w:rsidR="00E068DE" w:rsidRDefault="00E068DE" w:rsidP="002000D9">
      <w:pPr>
        <w:pStyle w:val="a3"/>
        <w:rPr>
          <w:lang w:val="uk-UA"/>
        </w:rPr>
      </w:pPr>
      <w:r>
        <w:rPr>
          <w:lang w:val="uk-UA"/>
        </w:rPr>
        <w:t>8. Диференціація та інтеграція як основні процеси розвитку мов</w:t>
      </w:r>
    </w:p>
    <w:p w14:paraId="1F0BCEC5" w14:textId="77542EDF" w:rsidR="00E068DE" w:rsidRDefault="00E068DE" w:rsidP="002000D9">
      <w:pPr>
        <w:pStyle w:val="a3"/>
        <w:rPr>
          <w:lang w:val="uk-UA"/>
        </w:rPr>
      </w:pPr>
      <w:r>
        <w:rPr>
          <w:lang w:val="uk-UA"/>
        </w:rPr>
        <w:t xml:space="preserve">9. </w:t>
      </w:r>
      <w:r w:rsidR="005273C9">
        <w:rPr>
          <w:lang w:val="uk-UA"/>
        </w:rPr>
        <w:t xml:space="preserve">Мова і діалекти </w:t>
      </w:r>
    </w:p>
    <w:p w14:paraId="73970736" w14:textId="698FC98D" w:rsidR="005273C9" w:rsidRDefault="005273C9" w:rsidP="002000D9">
      <w:pPr>
        <w:pStyle w:val="a3"/>
        <w:rPr>
          <w:lang w:val="uk-UA"/>
        </w:rPr>
      </w:pPr>
      <w:r>
        <w:rPr>
          <w:lang w:val="uk-UA"/>
        </w:rPr>
        <w:t>10. Основні етапи розвитку мов</w:t>
      </w:r>
    </w:p>
    <w:p w14:paraId="4C341484" w14:textId="1318E488" w:rsidR="005273C9" w:rsidRDefault="005273C9" w:rsidP="002000D9">
      <w:pPr>
        <w:pStyle w:val="a3"/>
        <w:rPr>
          <w:lang w:val="uk-UA"/>
        </w:rPr>
      </w:pPr>
      <w:r>
        <w:rPr>
          <w:lang w:val="uk-UA"/>
        </w:rPr>
        <w:t>11. Мови і діалекти на різних етапах історичного розвитку</w:t>
      </w:r>
    </w:p>
    <w:p w14:paraId="3D03E789" w14:textId="3F2C07A7" w:rsidR="005273C9" w:rsidRDefault="005273C9" w:rsidP="002000D9">
      <w:pPr>
        <w:pStyle w:val="a3"/>
        <w:rPr>
          <w:lang w:val="uk-UA"/>
        </w:rPr>
      </w:pPr>
      <w:r>
        <w:rPr>
          <w:lang w:val="uk-UA"/>
        </w:rPr>
        <w:t>12. Літературна мова і діалекти</w:t>
      </w:r>
    </w:p>
    <w:p w14:paraId="172E6D62" w14:textId="1BCED697" w:rsidR="005273C9" w:rsidRDefault="005273C9" w:rsidP="002000D9">
      <w:pPr>
        <w:pStyle w:val="a3"/>
        <w:rPr>
          <w:lang w:val="uk-UA"/>
        </w:rPr>
      </w:pPr>
      <w:r>
        <w:rPr>
          <w:lang w:val="uk-UA"/>
        </w:rPr>
        <w:t>13. Літературні мови як засіб міжнаціонального спілкування</w:t>
      </w:r>
    </w:p>
    <w:p w14:paraId="690B1D1F" w14:textId="500F191A" w:rsidR="005273C9" w:rsidRDefault="005273C9" w:rsidP="002000D9">
      <w:pPr>
        <w:pStyle w:val="a3"/>
        <w:rPr>
          <w:lang w:val="uk-UA"/>
        </w:rPr>
      </w:pPr>
      <w:r>
        <w:rPr>
          <w:lang w:val="uk-UA"/>
        </w:rPr>
        <w:t>14. Штучні народні мови</w:t>
      </w:r>
    </w:p>
    <w:p w14:paraId="6E42E8D0" w14:textId="10AE2E6B" w:rsidR="005273C9" w:rsidRDefault="005273C9" w:rsidP="002000D9">
      <w:pPr>
        <w:pStyle w:val="a3"/>
        <w:rPr>
          <w:lang w:val="uk-UA"/>
        </w:rPr>
      </w:pPr>
      <w:r>
        <w:rPr>
          <w:lang w:val="en-US"/>
        </w:rPr>
        <w:t>V</w:t>
      </w:r>
      <w:r>
        <w:rPr>
          <w:lang w:val="uk-UA"/>
        </w:rPr>
        <w:t>. Мова і письмо</w:t>
      </w:r>
    </w:p>
    <w:p w14:paraId="053787EE" w14:textId="5AEA9939" w:rsidR="005273C9" w:rsidRDefault="005273C9" w:rsidP="002000D9">
      <w:pPr>
        <w:pStyle w:val="a3"/>
        <w:rPr>
          <w:lang w:val="uk-UA"/>
        </w:rPr>
      </w:pPr>
      <w:r>
        <w:rPr>
          <w:lang w:val="uk-UA"/>
        </w:rPr>
        <w:t>15. Основні етапи розвитку письма</w:t>
      </w:r>
    </w:p>
    <w:p w14:paraId="75050143" w14:textId="6C70D29A" w:rsidR="005273C9" w:rsidRDefault="005273C9" w:rsidP="002000D9">
      <w:pPr>
        <w:pStyle w:val="a3"/>
        <w:rPr>
          <w:lang w:val="uk-UA"/>
        </w:rPr>
      </w:pPr>
      <w:r>
        <w:rPr>
          <w:lang w:val="uk-UA"/>
        </w:rPr>
        <w:t>16. Графіка і орфографія</w:t>
      </w:r>
    </w:p>
    <w:p w14:paraId="3F4C42E0" w14:textId="79BB241E" w:rsidR="005273C9" w:rsidRDefault="005273C9" w:rsidP="002000D9">
      <w:pPr>
        <w:pStyle w:val="a3"/>
        <w:rPr>
          <w:lang w:val="uk-UA"/>
        </w:rPr>
      </w:pPr>
      <w:r>
        <w:rPr>
          <w:lang w:val="en-US"/>
        </w:rPr>
        <w:t>V</w:t>
      </w:r>
      <w:r>
        <w:rPr>
          <w:lang w:val="uk-UA"/>
        </w:rPr>
        <w:t>І. Мови світу і їх класифікація</w:t>
      </w:r>
    </w:p>
    <w:p w14:paraId="1B65876A" w14:textId="00627B02" w:rsidR="005273C9" w:rsidRDefault="005273C9" w:rsidP="002000D9">
      <w:pPr>
        <w:pStyle w:val="a3"/>
        <w:rPr>
          <w:lang w:val="uk-UA"/>
        </w:rPr>
      </w:pPr>
      <w:r>
        <w:rPr>
          <w:lang w:val="uk-UA"/>
        </w:rPr>
        <w:t xml:space="preserve">17. Типи класифікацій мов </w:t>
      </w:r>
    </w:p>
    <w:p w14:paraId="5D15A323" w14:textId="068944D5" w:rsidR="005273C9" w:rsidRDefault="005273C9" w:rsidP="002000D9">
      <w:pPr>
        <w:pStyle w:val="a3"/>
        <w:rPr>
          <w:lang w:val="uk-UA"/>
        </w:rPr>
      </w:pPr>
      <w:r>
        <w:rPr>
          <w:lang w:val="uk-UA"/>
        </w:rPr>
        <w:t>18. Структурно – типологічна або морфологічна класифікація</w:t>
      </w:r>
    </w:p>
    <w:p w14:paraId="5B226343" w14:textId="5F74F61B" w:rsidR="005273C9" w:rsidRDefault="005273C9" w:rsidP="002000D9">
      <w:pPr>
        <w:pStyle w:val="a3"/>
        <w:rPr>
          <w:lang w:val="uk-UA"/>
        </w:rPr>
      </w:pPr>
      <w:r>
        <w:rPr>
          <w:lang w:val="uk-UA"/>
        </w:rPr>
        <w:t>19. Генеалогічна класифікація мов</w:t>
      </w:r>
    </w:p>
    <w:p w14:paraId="251263A5" w14:textId="76CF0048" w:rsidR="005273C9" w:rsidRDefault="005273C9" w:rsidP="002000D9">
      <w:pPr>
        <w:pStyle w:val="a3"/>
        <w:rPr>
          <w:lang w:val="uk-UA"/>
        </w:rPr>
      </w:pPr>
      <w:r>
        <w:rPr>
          <w:lang w:val="uk-UA"/>
        </w:rPr>
        <w:t xml:space="preserve">20. Мова народів і </w:t>
      </w:r>
      <w:proofErr w:type="spellStart"/>
      <w:r>
        <w:rPr>
          <w:lang w:val="uk-UA"/>
        </w:rPr>
        <w:t>народностей</w:t>
      </w:r>
      <w:proofErr w:type="spellEnd"/>
      <w:r>
        <w:rPr>
          <w:lang w:val="uk-UA"/>
        </w:rPr>
        <w:t>.</w:t>
      </w:r>
    </w:p>
    <w:p w14:paraId="7E4AC02A" w14:textId="14BB0EC3" w:rsidR="00BB7A97" w:rsidRDefault="00BB7A97" w:rsidP="002000D9">
      <w:pPr>
        <w:pStyle w:val="a3"/>
        <w:rPr>
          <w:lang w:val="uk-UA"/>
        </w:rPr>
      </w:pPr>
    </w:p>
    <w:p w14:paraId="6731F9EC" w14:textId="034DBD96" w:rsidR="00BB7A97" w:rsidRDefault="00BB7A97" w:rsidP="002000D9">
      <w:pPr>
        <w:pStyle w:val="a3"/>
        <w:rPr>
          <w:lang w:val="uk-UA"/>
        </w:rPr>
      </w:pPr>
    </w:p>
    <w:p w14:paraId="586ED7B7" w14:textId="2F56787A" w:rsidR="00BB7A97" w:rsidRDefault="00BB7A97" w:rsidP="002000D9">
      <w:pPr>
        <w:pStyle w:val="a3"/>
        <w:rPr>
          <w:lang w:val="uk-UA"/>
        </w:rPr>
      </w:pPr>
    </w:p>
    <w:p w14:paraId="2358A781" w14:textId="77777777" w:rsidR="00BB7A97" w:rsidRDefault="00BB7A97" w:rsidP="002000D9">
      <w:pPr>
        <w:pStyle w:val="a3"/>
        <w:rPr>
          <w:lang w:val="uk-UA"/>
        </w:rPr>
      </w:pPr>
    </w:p>
    <w:p w14:paraId="09314172" w14:textId="76C4CBE5" w:rsidR="00BB7A97" w:rsidRPr="00BB7A97" w:rsidRDefault="005273C9" w:rsidP="00BB7A97">
      <w:pPr>
        <w:pStyle w:val="a3"/>
        <w:rPr>
          <w:lang w:val="uk-UA"/>
        </w:rPr>
      </w:pPr>
      <w:r>
        <w:rPr>
          <w:lang w:val="uk-UA"/>
        </w:rPr>
        <w:lastRenderedPageBreak/>
        <w:t>Частина 2.</w:t>
      </w:r>
    </w:p>
    <w:p w14:paraId="662CF968" w14:textId="6821601A" w:rsidR="005273C9" w:rsidRDefault="005273C9" w:rsidP="002000D9">
      <w:pPr>
        <w:pStyle w:val="a3"/>
        <w:rPr>
          <w:lang w:val="uk-UA"/>
        </w:rPr>
      </w:pPr>
      <w:r>
        <w:rPr>
          <w:lang w:val="uk-UA"/>
        </w:rPr>
        <w:t xml:space="preserve">І. Структура мови і загальні положення </w:t>
      </w:r>
    </w:p>
    <w:p w14:paraId="6370AD72" w14:textId="6AF750DB" w:rsidR="005273C9" w:rsidRDefault="005273C9" w:rsidP="002000D9">
      <w:pPr>
        <w:pStyle w:val="a3"/>
        <w:rPr>
          <w:lang w:val="uk-UA"/>
        </w:rPr>
      </w:pPr>
      <w:r>
        <w:rPr>
          <w:lang w:val="uk-UA"/>
        </w:rPr>
        <w:t xml:space="preserve">ІІ. Фонетика. Звук як матеріальне явище </w:t>
      </w:r>
      <w:r w:rsidR="00B75B77">
        <w:rPr>
          <w:lang w:val="uk-UA"/>
        </w:rPr>
        <w:t>вираження людської думки</w:t>
      </w:r>
    </w:p>
    <w:p w14:paraId="2CE5C72A" w14:textId="692035F2" w:rsidR="00B75B77" w:rsidRDefault="00B75B77" w:rsidP="002000D9">
      <w:pPr>
        <w:pStyle w:val="a3"/>
        <w:rPr>
          <w:lang w:val="uk-UA"/>
        </w:rPr>
      </w:pPr>
      <w:r>
        <w:rPr>
          <w:lang w:val="uk-UA"/>
        </w:rPr>
        <w:t xml:space="preserve">ІІІ. Класифікація </w:t>
      </w:r>
      <w:proofErr w:type="spellStart"/>
      <w:r>
        <w:rPr>
          <w:lang w:val="uk-UA"/>
        </w:rPr>
        <w:t>мовних</w:t>
      </w:r>
      <w:proofErr w:type="spellEnd"/>
      <w:r>
        <w:rPr>
          <w:lang w:val="uk-UA"/>
        </w:rPr>
        <w:t xml:space="preserve"> звуків. </w:t>
      </w:r>
    </w:p>
    <w:p w14:paraId="3E40E1C1" w14:textId="24DC0B37" w:rsidR="00B75B77" w:rsidRDefault="00B75B77" w:rsidP="002000D9">
      <w:pPr>
        <w:pStyle w:val="a3"/>
        <w:rPr>
          <w:lang w:val="uk-UA"/>
        </w:rPr>
      </w:pPr>
      <w:r>
        <w:rPr>
          <w:lang w:val="uk-UA"/>
        </w:rPr>
        <w:t>І</w:t>
      </w:r>
      <w:r>
        <w:rPr>
          <w:lang w:val="en-US"/>
        </w:rPr>
        <w:t>V</w:t>
      </w:r>
      <w:r>
        <w:rPr>
          <w:lang w:val="uk-UA"/>
        </w:rPr>
        <w:t>. Фонетичне членування мови</w:t>
      </w:r>
    </w:p>
    <w:p w14:paraId="28A706A3" w14:textId="289AAB73" w:rsidR="00B75B77" w:rsidRDefault="00B75B77" w:rsidP="002000D9">
      <w:pPr>
        <w:pStyle w:val="a3"/>
        <w:rPr>
          <w:lang w:val="uk-UA"/>
        </w:rPr>
      </w:pPr>
      <w:r>
        <w:rPr>
          <w:lang w:val="en-US"/>
        </w:rPr>
        <w:t>V</w:t>
      </w:r>
      <w:r>
        <w:rPr>
          <w:lang w:val="uk-UA"/>
        </w:rPr>
        <w:t xml:space="preserve">. </w:t>
      </w:r>
      <w:r w:rsidR="00467575">
        <w:rPr>
          <w:lang w:val="uk-UA"/>
        </w:rPr>
        <w:t xml:space="preserve">Взаємодія звуків у потоці мовлення </w:t>
      </w:r>
    </w:p>
    <w:p w14:paraId="50B02ABA" w14:textId="18F046AA" w:rsidR="00467575" w:rsidRDefault="009A2D2B" w:rsidP="002000D9">
      <w:pPr>
        <w:pStyle w:val="a3"/>
        <w:rPr>
          <w:lang w:val="uk-UA"/>
        </w:rPr>
      </w:pPr>
      <w:r>
        <w:rPr>
          <w:lang w:val="en-US"/>
        </w:rPr>
        <w:t>V</w:t>
      </w:r>
      <w:r>
        <w:rPr>
          <w:lang w:val="uk-UA"/>
        </w:rPr>
        <w:t>І. Зміна звуків у процесі історичного розвитку мов</w:t>
      </w:r>
    </w:p>
    <w:p w14:paraId="54D3A20E" w14:textId="1B1EC8C5" w:rsidR="009A2D2B" w:rsidRDefault="009A2D2B" w:rsidP="002000D9">
      <w:pPr>
        <w:pStyle w:val="a3"/>
        <w:rPr>
          <w:lang w:val="uk-UA"/>
        </w:rPr>
      </w:pPr>
      <w:r>
        <w:rPr>
          <w:lang w:val="en-US"/>
        </w:rPr>
        <w:t>V</w:t>
      </w:r>
      <w:r>
        <w:rPr>
          <w:lang w:val="uk-UA"/>
        </w:rPr>
        <w:t>ІІ. Фонема і система фонем</w:t>
      </w:r>
    </w:p>
    <w:p w14:paraId="0708FD4B" w14:textId="7EE9E3E9" w:rsidR="00BB7A97" w:rsidRDefault="00BB7A97" w:rsidP="002000D9">
      <w:pPr>
        <w:pStyle w:val="a3"/>
        <w:rPr>
          <w:lang w:val="uk-UA"/>
        </w:rPr>
      </w:pPr>
    </w:p>
    <w:p w14:paraId="6DD94E4A" w14:textId="449D5568" w:rsidR="00BB7A97" w:rsidRDefault="00BB7A97" w:rsidP="002000D9">
      <w:pPr>
        <w:pStyle w:val="a3"/>
        <w:rPr>
          <w:lang w:val="uk-UA"/>
        </w:rPr>
      </w:pPr>
    </w:p>
    <w:p w14:paraId="62E25F9B" w14:textId="217A9B92" w:rsidR="00BB7A97" w:rsidRDefault="00BB7A97" w:rsidP="002000D9">
      <w:pPr>
        <w:pStyle w:val="a3"/>
        <w:rPr>
          <w:lang w:val="uk-UA"/>
        </w:rPr>
      </w:pPr>
    </w:p>
    <w:p w14:paraId="77AEF6D8" w14:textId="77777777" w:rsidR="00BB7A97" w:rsidRDefault="00BB7A97" w:rsidP="002000D9">
      <w:pPr>
        <w:pStyle w:val="a3"/>
        <w:rPr>
          <w:lang w:val="uk-UA"/>
        </w:rPr>
      </w:pPr>
    </w:p>
    <w:p w14:paraId="66DFA226" w14:textId="4C8CB394" w:rsidR="009A2D2B" w:rsidRDefault="009A2D2B" w:rsidP="002000D9">
      <w:pPr>
        <w:pStyle w:val="a3"/>
        <w:rPr>
          <w:lang w:val="uk-UA"/>
        </w:rPr>
      </w:pPr>
      <w:r>
        <w:rPr>
          <w:lang w:val="uk-UA"/>
        </w:rPr>
        <w:t>Частина 3.</w:t>
      </w:r>
    </w:p>
    <w:p w14:paraId="0750FF4E" w14:textId="688737A2" w:rsidR="009A2D2B" w:rsidRDefault="009A2D2B" w:rsidP="002000D9">
      <w:pPr>
        <w:pStyle w:val="a3"/>
        <w:rPr>
          <w:lang w:val="uk-UA"/>
        </w:rPr>
      </w:pPr>
      <w:r>
        <w:rPr>
          <w:lang w:val="uk-UA"/>
        </w:rPr>
        <w:t>І. Лексикологія. Основні поняття лексикології</w:t>
      </w:r>
    </w:p>
    <w:p w14:paraId="266E34F1" w14:textId="05C64F9F" w:rsidR="009A2D2B" w:rsidRDefault="009A2D2B" w:rsidP="002000D9">
      <w:pPr>
        <w:pStyle w:val="a3"/>
        <w:rPr>
          <w:lang w:val="uk-UA"/>
        </w:rPr>
      </w:pPr>
      <w:r>
        <w:rPr>
          <w:lang w:val="uk-UA"/>
        </w:rPr>
        <w:t>ІІ. Семантична структура слова</w:t>
      </w:r>
    </w:p>
    <w:p w14:paraId="23E93957" w14:textId="7AF9DC79" w:rsidR="009A2D2B" w:rsidRDefault="009A2D2B" w:rsidP="002000D9">
      <w:pPr>
        <w:pStyle w:val="a3"/>
        <w:rPr>
          <w:lang w:val="uk-UA"/>
        </w:rPr>
      </w:pPr>
      <w:r>
        <w:rPr>
          <w:lang w:val="uk-UA"/>
        </w:rPr>
        <w:t xml:space="preserve">ІІІ. Лексика мови з погляду походження </w:t>
      </w:r>
    </w:p>
    <w:p w14:paraId="5E8C02D8" w14:textId="58DF5122" w:rsidR="009A2D2B" w:rsidRDefault="001E13F7" w:rsidP="002000D9">
      <w:pPr>
        <w:pStyle w:val="a3"/>
        <w:rPr>
          <w:lang w:val="uk-UA"/>
        </w:rPr>
      </w:pPr>
      <w:r>
        <w:rPr>
          <w:lang w:val="uk-UA"/>
        </w:rPr>
        <w:t>І</w:t>
      </w:r>
      <w:r w:rsidR="009A2D2B">
        <w:rPr>
          <w:lang w:val="en-US"/>
        </w:rPr>
        <w:t>V</w:t>
      </w:r>
      <w:r>
        <w:rPr>
          <w:lang w:val="uk-UA"/>
        </w:rPr>
        <w:t xml:space="preserve">. </w:t>
      </w:r>
      <w:r w:rsidR="001A6C72">
        <w:rPr>
          <w:lang w:val="uk-UA"/>
        </w:rPr>
        <w:t>Стилістична диференціація словникового складу мови</w:t>
      </w:r>
    </w:p>
    <w:p w14:paraId="0A3875E6" w14:textId="3AA5F5CC" w:rsidR="001A6C72" w:rsidRDefault="001A6C72" w:rsidP="002000D9">
      <w:pPr>
        <w:pStyle w:val="a3"/>
        <w:rPr>
          <w:lang w:val="uk-UA"/>
        </w:rPr>
      </w:pPr>
      <w:r>
        <w:rPr>
          <w:lang w:val="en-US"/>
        </w:rPr>
        <w:t>V</w:t>
      </w:r>
      <w:r>
        <w:rPr>
          <w:lang w:val="uk-UA"/>
        </w:rPr>
        <w:t>. Фразеологія</w:t>
      </w:r>
    </w:p>
    <w:p w14:paraId="0BD35892" w14:textId="22CE17FC" w:rsidR="001A6C72" w:rsidRDefault="001A6C72" w:rsidP="002000D9">
      <w:pPr>
        <w:pStyle w:val="a3"/>
        <w:rPr>
          <w:lang w:val="uk-UA"/>
        </w:rPr>
      </w:pPr>
      <w:r>
        <w:rPr>
          <w:lang w:val="en-US"/>
        </w:rPr>
        <w:t>V</w:t>
      </w:r>
      <w:r>
        <w:rPr>
          <w:lang w:val="uk-UA"/>
        </w:rPr>
        <w:t>І. Етимологія</w:t>
      </w:r>
    </w:p>
    <w:p w14:paraId="577ADADD" w14:textId="515225C5" w:rsidR="001A6C72" w:rsidRDefault="00C657FC" w:rsidP="002000D9">
      <w:pPr>
        <w:pStyle w:val="a3"/>
        <w:rPr>
          <w:lang w:val="uk-UA"/>
        </w:rPr>
      </w:pPr>
      <w:r>
        <w:rPr>
          <w:lang w:val="en-US"/>
        </w:rPr>
        <w:t>V</w:t>
      </w:r>
      <w:r>
        <w:rPr>
          <w:lang w:val="uk-UA"/>
        </w:rPr>
        <w:t>ІІ. Ономастика</w:t>
      </w:r>
    </w:p>
    <w:p w14:paraId="1791697F" w14:textId="0E40AF43" w:rsidR="00C657FC" w:rsidRDefault="00C657FC" w:rsidP="002000D9">
      <w:pPr>
        <w:pStyle w:val="a3"/>
        <w:rPr>
          <w:lang w:val="uk-UA"/>
        </w:rPr>
      </w:pPr>
      <w:r>
        <w:rPr>
          <w:lang w:val="en-US"/>
        </w:rPr>
        <w:t>V</w:t>
      </w:r>
      <w:r>
        <w:rPr>
          <w:lang w:val="uk-UA"/>
        </w:rPr>
        <w:t>ІІІ. Лексикографія</w:t>
      </w:r>
    </w:p>
    <w:p w14:paraId="62905B4E" w14:textId="570BA17E" w:rsidR="00BB7A97" w:rsidRDefault="00BB7A97" w:rsidP="002000D9">
      <w:pPr>
        <w:pStyle w:val="a3"/>
        <w:rPr>
          <w:lang w:val="uk-UA"/>
        </w:rPr>
      </w:pPr>
    </w:p>
    <w:p w14:paraId="743F36A9" w14:textId="3820F412" w:rsidR="00BB7A97" w:rsidRDefault="00BB7A97" w:rsidP="002000D9">
      <w:pPr>
        <w:pStyle w:val="a3"/>
        <w:rPr>
          <w:lang w:val="uk-UA"/>
        </w:rPr>
      </w:pPr>
    </w:p>
    <w:p w14:paraId="634027FC" w14:textId="2F4AD965" w:rsidR="00BB7A97" w:rsidRDefault="00BB7A97" w:rsidP="002000D9">
      <w:pPr>
        <w:pStyle w:val="a3"/>
        <w:rPr>
          <w:lang w:val="uk-UA"/>
        </w:rPr>
      </w:pPr>
    </w:p>
    <w:p w14:paraId="6582D247" w14:textId="77777777" w:rsidR="00BB7A97" w:rsidRDefault="00BB7A97" w:rsidP="002000D9">
      <w:pPr>
        <w:pStyle w:val="a3"/>
        <w:rPr>
          <w:lang w:val="uk-UA"/>
        </w:rPr>
      </w:pPr>
    </w:p>
    <w:p w14:paraId="40506494" w14:textId="69749B8F" w:rsidR="00C657FC" w:rsidRDefault="00450DC3" w:rsidP="002000D9">
      <w:pPr>
        <w:pStyle w:val="a3"/>
        <w:rPr>
          <w:lang w:val="uk-UA"/>
        </w:rPr>
      </w:pPr>
      <w:r>
        <w:rPr>
          <w:lang w:val="uk-UA"/>
        </w:rPr>
        <w:t xml:space="preserve">Частина </w:t>
      </w:r>
      <w:r w:rsidR="00BB7A97">
        <w:rPr>
          <w:lang w:val="uk-UA"/>
        </w:rPr>
        <w:t>4</w:t>
      </w:r>
      <w:bookmarkStart w:id="0" w:name="_GoBack"/>
      <w:bookmarkEnd w:id="0"/>
      <w:r>
        <w:rPr>
          <w:lang w:val="uk-UA"/>
        </w:rPr>
        <w:t>.</w:t>
      </w:r>
    </w:p>
    <w:p w14:paraId="1F7EF7B1" w14:textId="60CA846C" w:rsidR="00450DC3" w:rsidRDefault="00450DC3" w:rsidP="002000D9">
      <w:pPr>
        <w:pStyle w:val="a3"/>
        <w:rPr>
          <w:lang w:val="uk-UA"/>
        </w:rPr>
      </w:pPr>
      <w:r>
        <w:rPr>
          <w:lang w:val="uk-UA"/>
        </w:rPr>
        <w:t>І. Г</w:t>
      </w:r>
      <w:r w:rsidR="00DE09A6">
        <w:rPr>
          <w:lang w:val="uk-UA"/>
        </w:rPr>
        <w:t>р</w:t>
      </w:r>
      <w:r>
        <w:rPr>
          <w:lang w:val="uk-UA"/>
        </w:rPr>
        <w:t xml:space="preserve">аматика. </w:t>
      </w:r>
      <w:r w:rsidR="00DE09A6">
        <w:rPr>
          <w:lang w:val="uk-UA"/>
        </w:rPr>
        <w:t>Загальні поняття про граматичну будову мови</w:t>
      </w:r>
    </w:p>
    <w:p w14:paraId="5446FEF2" w14:textId="726C8F2B" w:rsidR="00DE09A6" w:rsidRDefault="00DE09A6" w:rsidP="002000D9">
      <w:pPr>
        <w:pStyle w:val="a3"/>
        <w:rPr>
          <w:lang w:val="uk-UA"/>
        </w:rPr>
      </w:pPr>
      <w:r>
        <w:rPr>
          <w:lang w:val="uk-UA"/>
        </w:rPr>
        <w:t>ІІ. Структура слова і словосполучення</w:t>
      </w:r>
    </w:p>
    <w:p w14:paraId="49BD5709" w14:textId="4907750D" w:rsidR="00DE09A6" w:rsidRDefault="00DE09A6" w:rsidP="002000D9">
      <w:pPr>
        <w:pStyle w:val="a3"/>
        <w:rPr>
          <w:lang w:val="uk-UA"/>
        </w:rPr>
      </w:pPr>
      <w:r>
        <w:rPr>
          <w:lang w:val="uk-UA"/>
        </w:rPr>
        <w:t xml:space="preserve">ІІІ. Морфологія </w:t>
      </w:r>
    </w:p>
    <w:p w14:paraId="3E223CC7" w14:textId="611C5195" w:rsidR="00DE09A6" w:rsidRDefault="00DE09A6" w:rsidP="002000D9">
      <w:pPr>
        <w:pStyle w:val="a3"/>
        <w:rPr>
          <w:lang w:val="uk-UA"/>
        </w:rPr>
      </w:pPr>
      <w:r>
        <w:rPr>
          <w:lang w:val="uk-UA"/>
        </w:rPr>
        <w:t>І</w:t>
      </w:r>
      <w:r>
        <w:rPr>
          <w:lang w:val="en-US"/>
        </w:rPr>
        <w:t>V</w:t>
      </w:r>
      <w:r>
        <w:rPr>
          <w:lang w:val="uk-UA"/>
        </w:rPr>
        <w:t xml:space="preserve">. Синтаксис </w:t>
      </w:r>
    </w:p>
    <w:p w14:paraId="1672B5A5" w14:textId="77777777" w:rsidR="00DE09A6" w:rsidRPr="00DE09A6" w:rsidRDefault="00DE09A6" w:rsidP="002000D9">
      <w:pPr>
        <w:pStyle w:val="a3"/>
        <w:rPr>
          <w:lang w:val="uk-UA"/>
        </w:rPr>
      </w:pPr>
    </w:p>
    <w:p w14:paraId="0CAE884F" w14:textId="77777777" w:rsidR="00DE09A6" w:rsidRDefault="00DE09A6" w:rsidP="002000D9">
      <w:pPr>
        <w:pStyle w:val="a3"/>
        <w:rPr>
          <w:lang w:val="uk-UA"/>
        </w:rPr>
      </w:pPr>
    </w:p>
    <w:p w14:paraId="52C5FE85" w14:textId="77777777" w:rsidR="00C657FC" w:rsidRPr="001A6C72" w:rsidRDefault="00C657FC" w:rsidP="002000D9">
      <w:pPr>
        <w:pStyle w:val="a3"/>
        <w:rPr>
          <w:lang w:val="uk-UA"/>
        </w:rPr>
      </w:pPr>
    </w:p>
    <w:p w14:paraId="697159B7" w14:textId="77777777" w:rsidR="009A2D2B" w:rsidRDefault="009A2D2B" w:rsidP="002000D9">
      <w:pPr>
        <w:pStyle w:val="a3"/>
        <w:rPr>
          <w:lang w:val="uk-UA"/>
        </w:rPr>
      </w:pPr>
    </w:p>
    <w:p w14:paraId="45E55EFE" w14:textId="77777777" w:rsidR="009A2D2B" w:rsidRPr="009A2D2B" w:rsidRDefault="009A2D2B" w:rsidP="002000D9">
      <w:pPr>
        <w:pStyle w:val="a3"/>
        <w:rPr>
          <w:lang w:val="uk-UA"/>
        </w:rPr>
      </w:pPr>
    </w:p>
    <w:p w14:paraId="5E2ECADF" w14:textId="77777777" w:rsidR="00B75B77" w:rsidRDefault="00B75B77" w:rsidP="002000D9">
      <w:pPr>
        <w:pStyle w:val="a3"/>
        <w:rPr>
          <w:lang w:val="uk-UA"/>
        </w:rPr>
      </w:pPr>
    </w:p>
    <w:p w14:paraId="0122EF08" w14:textId="77777777" w:rsidR="005273C9" w:rsidRPr="005273C9" w:rsidRDefault="005273C9" w:rsidP="002000D9">
      <w:pPr>
        <w:pStyle w:val="a3"/>
        <w:rPr>
          <w:lang w:val="uk-UA"/>
        </w:rPr>
      </w:pPr>
    </w:p>
    <w:sectPr w:rsidR="005273C9" w:rsidRPr="0052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04702"/>
    <w:multiLevelType w:val="hybridMultilevel"/>
    <w:tmpl w:val="6400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6E"/>
    <w:rsid w:val="001A6C72"/>
    <w:rsid w:val="001E13F7"/>
    <w:rsid w:val="002000D9"/>
    <w:rsid w:val="0042566E"/>
    <w:rsid w:val="00450DC3"/>
    <w:rsid w:val="00467575"/>
    <w:rsid w:val="005273C9"/>
    <w:rsid w:val="009A2D2B"/>
    <w:rsid w:val="00AA09AF"/>
    <w:rsid w:val="00B75B77"/>
    <w:rsid w:val="00BB7A97"/>
    <w:rsid w:val="00C657FC"/>
    <w:rsid w:val="00DE09A6"/>
    <w:rsid w:val="00E0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7175"/>
  <w15:chartTrackingRefBased/>
  <w15:docId w15:val="{6A21F3E2-5753-4A86-AEE5-519C8E75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User2020</dc:creator>
  <cp:keywords/>
  <dc:description/>
  <cp:lastModifiedBy>User2020</cp:lastModifiedBy>
  <cp:revision>10</cp:revision>
  <dcterms:created xsi:type="dcterms:W3CDTF">2021-09-27T07:32:00Z</dcterms:created>
  <dcterms:modified xsi:type="dcterms:W3CDTF">2021-09-27T09:14:00Z</dcterms:modified>
</cp:coreProperties>
</file>