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A" w:rsidRPr="00866A8A" w:rsidRDefault="00866A8A" w:rsidP="00866A8A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6A8A" w:rsidRPr="00866A8A" w:rsidRDefault="00866A8A" w:rsidP="00866A8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66A8A">
        <w:rPr>
          <w:rFonts w:ascii="Times New Roman" w:hAnsi="Times New Roman"/>
          <w:sz w:val="28"/>
          <w:szCs w:val="28"/>
          <w:lang w:val="uk-UA"/>
        </w:rPr>
        <w:t>Глосарій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A8A" w:rsidRPr="00866A8A" w:rsidRDefault="00866A8A" w:rsidP="00866A8A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/>
          <w:sz w:val="28"/>
          <w:szCs w:val="28"/>
          <w:lang w:val="uk-UA"/>
        </w:rPr>
        <w:t>(термінологічний словник)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Автоматизоване проектування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(Computer-AidedDesign)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 - є    технологією, яка полягає у використанні комп'ютерних систем для полегшення створення, зміни, аналізу та оптимізації проектів. 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Бар - 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РГ, в якому алкогольні, безалкогольні, змішані напої та страви до них і закупні това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ри продають через барну стойку.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Будівлі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– це  споруди, що складаються з несучих та огороджувальних конструкцій або сполучених (несучо-огороджувальних) конструкцій, які утворюють наземні або підземні приміщення, призначені для проживання або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пересуваніїя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розміщеніїя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устаткування, тварин, рослин, а також предметів. 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Буфет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 із обмеженим асортиментом готових страв і напоїв, розміщений у спеціально об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ладнаному приміщенні, де їжу споживають, як правило, стоячи чи продають на винос   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Вихідні дані для розробки ТЗ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– при  розробці технічного завдання використовуються такі інформаційні матеріали: науково-технічна інформація; патентна інформація; характеристика ринку збуту; характеристика виробництва (технологічна оснащеність, кваліфікація кадрів, технологічна дисципліна, рівень організації праці тощо), на якому виріб планується виготовляти.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Домова  кухня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РГ, призначений виготовляти продукцію власного виробництва і продавати її домашнім господарствам.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Загальнодоступний  заклад РГ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- заклад РГ, продукцію та послуги в якому може одержати будь-який споживач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Заклад  РГ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організаційно-структурна одиниця у сфері РГ, яка здійснює виробничо-торговельну діяльність: виробляє і (або)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доготовляє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, продає і організує споживання продукції власного виробництва і за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купних товарів, може організувати дозвілля споживачів.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Заклад  </w:t>
      </w:r>
      <w:proofErr w:type="spellStart"/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РГ-клуб</w:t>
      </w:r>
      <w:proofErr w:type="spellEnd"/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 закладу РГ, на базі якого працює клуб, що об’єднує споживачів за інтересами та особливостями смаків.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заклад_ресторанного_господарства"/>
      <w:r w:rsidRPr="00866A8A">
        <w:rPr>
          <w:b/>
          <w:bCs/>
          <w:lang w:val="uk-UA"/>
        </w:rPr>
        <w:lastRenderedPageBreak/>
        <w:t>Заклад ресторанного господарства</w:t>
      </w:r>
      <w:r w:rsidRPr="00866A8A">
        <w:rPr>
          <w:lang w:val="uk-UA"/>
        </w:rPr>
        <w:t> </w:t>
      </w:r>
      <w:bookmarkEnd w:id="0"/>
      <w:r w:rsidRPr="00866A8A">
        <w:rPr>
          <w:rFonts w:ascii="Times New Roman" w:hAnsi="Times New Roman" w:cs="Times New Roman"/>
          <w:sz w:val="28"/>
          <w:szCs w:val="28"/>
          <w:lang w:val="uk-UA"/>
        </w:rPr>
        <w:t>– організаційно-структурна одиниця у сфері ресторанного господарства, яка здійснює виробничо-торгівельну діяльність: виробляє і (або) дозволяє, продає і організує споживання продукції власного виробництва і закупних товарів, може організовувати дозвілля споживачів.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Заклад швидкого обслуговування РГ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 закладу РГ, де застосовують метод самообслуговування і пропонують обмежений асортимент продукції, що прискорює процес обслуговування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заклади_швидкого_обслуговування"/>
      <w:r w:rsidRPr="00866A8A">
        <w:rPr>
          <w:b/>
          <w:bCs/>
          <w:lang w:val="uk-UA"/>
        </w:rPr>
        <w:t>Заклади швидкого обслуговування</w:t>
      </w:r>
      <w:bookmarkEnd w:id="1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заклади, де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самообслуговування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пропонують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обмежений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асортимент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прискорює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Закритий  заклад РГ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РГ, продукцію та послуги в якому може одержати певний контингент споживачів.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Закусочна ; шинок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 самообслуговування, де переважає асортимент гарячих і холодних закусок, страв нескладного готування, призначений для швидкого обслуговування споживачів.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Їдальня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заклад РГ для обслуговування певного контингенту споживачів із різноманітним асортимен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том продукції власного виробництва і закупних товарів, в якому страви можуть надавати у вигляді скомплектованих раціонів харчування.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Інженерні споруди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– це  об’ємні, площинні або лінійні наземні, надземні або підземні будівельні системи, що складаються з несучих та в окремих випадках огороджувальних конструкцій і призначені для виконання виробничих процесів різних видів,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розміщеніїя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устаткуваніїя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матеріалів та виробів, для тимчасового перебування і пересування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Кав’ярня 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 кафе з різноманітним асортиментом кави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Кафе 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 із широким асортиментом страв нескладного готування, кондитерських виробів і напоїв, в якому застосовують самообслуговування або обслуговування офіціантами.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Кафе-бар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- різновид кафе, до складу якого входить бар, торговельна зала якого суміжна з торговельною залою кафе або барна стойка розміщена в торговельній залі кафе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Кафе-пекарня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 кафе, відмінною ознакою якого є виробництво і продаж хлібобулочних і борошняних кондитерських виробів на місці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 xml:space="preserve">Кафетерій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 самообслуговування з асортиментом страв нескладного готування і напоїв, торго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вельна зала якого обладнана торговельно-технологічним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устаткованням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, призначеним для розда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вання їжі.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Клас  закладу РГ -</w:t>
      </w: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сукупність відмінних ознак закладу РГ певного типу, яка характеризує рівень вимог до про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дукції власного виробництва і закупних товарів, умов їх споживання, організування обслуговування та дозвілля споживачів.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клас_закладу"/>
      <w:r w:rsidRPr="00866A8A">
        <w:rPr>
          <w:b/>
          <w:bCs/>
          <w:lang w:val="uk-UA"/>
        </w:rPr>
        <w:t>Клас закладу</w:t>
      </w:r>
      <w:bookmarkEnd w:id="2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сукупність відмінних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ознак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закладу ресторанного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типу, яка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характеризує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вимог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закупних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умов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організування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клуби"/>
      <w:r w:rsidRPr="00866A8A">
        <w:rPr>
          <w:b/>
          <w:bCs/>
          <w:lang w:val="uk-UA"/>
        </w:rPr>
        <w:t>Клуби</w:t>
      </w:r>
      <w:bookmarkEnd w:id="3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заклади, що об’єднують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інтересами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особливостями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смаків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відкриваються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базі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ресторанного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курсовий_проект"/>
      <w:r w:rsidRPr="00866A8A">
        <w:rPr>
          <w:b/>
          <w:bCs/>
          <w:lang w:val="uk-UA"/>
        </w:rPr>
        <w:t>Курсовий проект</w:t>
      </w:r>
      <w:bookmarkEnd w:id="4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письмовий звіт про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проведене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будь-яких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проблем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Майдан  харчування РГ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закладів РГ швидкого обслуговування, що мають загальну торговельну залу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міждержавний_стандарт"/>
      <w:r w:rsidRPr="00866A8A">
        <w:rPr>
          <w:rFonts w:ascii="Times New Roman" w:hAnsi="Times New Roman" w:cs="Times New Roman"/>
          <w:sz w:val="28"/>
          <w:szCs w:val="28"/>
          <w:lang w:val="uk-UA"/>
        </w:rPr>
        <w:t>Міждержавний стандарт</w:t>
      </w:r>
      <w:bookmarkEnd w:id="5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стандарт, прийнятий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країнами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приєдналися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до угоди про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погодженої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стандартизації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метрології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сертифікації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застосовуваний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ними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міжнародний_стандарт"/>
      <w:r w:rsidRPr="00866A8A">
        <w:rPr>
          <w:rFonts w:ascii="Times New Roman" w:hAnsi="Times New Roman" w:cs="Times New Roman"/>
          <w:sz w:val="28"/>
          <w:szCs w:val="28"/>
          <w:lang w:val="uk-UA"/>
        </w:rPr>
        <w:t>Міжнародний стандарт</w:t>
      </w:r>
      <w:bookmarkEnd w:id="6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стандарт, прийнятий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міжнародною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стандартизації.</w:t>
      </w:r>
      <w:bookmarkStart w:id="7" w:name="національний_стандарт"/>
      <w:r w:rsidRPr="00866A8A">
        <w:rPr>
          <w:i/>
          <w:iCs/>
          <w:lang w:val="uk-UA"/>
        </w:rPr>
        <w:t>Національний</w:t>
      </w:r>
      <w:proofErr w:type="spellEnd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стандарт</w:t>
      </w:r>
      <w:bookmarkEnd w:id="7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стандарт,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прийнятий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національним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органом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стандартизації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Нічний  клуб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різновид бару або ресторану, який працює переважно в нічні години, з організуванням різно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манітних видовищ і розважально-танцювальних програм із музичним супроводом.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Пивна  зала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 бару або ресторану з широким асортиментом пива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Повно сервісний  заклад РГ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 закладу РГ з обслуговуванням офіціантами та значною часткою фірмових та замов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них страв і (або) напоїв у продукції власного виробництва.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потужність_лінії"/>
      <w:r w:rsidRPr="00866A8A">
        <w:rPr>
          <w:b/>
          <w:bCs/>
          <w:lang w:val="uk-UA"/>
        </w:rPr>
        <w:t>Потужність лінії</w:t>
      </w:r>
      <w:bookmarkEnd w:id="8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кількість готової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робляється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лінії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певний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час.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Позначається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proofErr w:type="gram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 w:rsidRPr="00866A8A">
        <w:rPr>
          <w:rFonts w:ascii="Times New Roman" w:hAnsi="Times New Roman" w:cs="Times New Roman"/>
          <w:sz w:val="28"/>
          <w:szCs w:val="28"/>
          <w:lang w:val="uk-UA"/>
        </w:rPr>
        <w:t>ікових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одиницях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абсолютних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умовних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в тоннах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в тубах за годину,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зміну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рік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продуктивність_машини"/>
      <w:r w:rsidRPr="00866A8A">
        <w:rPr>
          <w:b/>
          <w:bCs/>
          <w:lang w:val="uk-UA"/>
        </w:rPr>
        <w:lastRenderedPageBreak/>
        <w:t>Продуктивність машини</w:t>
      </w:r>
      <w:bookmarkEnd w:id="9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кількість сировини,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проміжного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продукту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кінцевої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обробляється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машині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одиницю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часу.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Проектува́ння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  — це комплекс робіт який складається з пошуку, досліджень, розрахунків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розрахування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опису достатнього для створення нового об'єкту або виробу, його реконструкції, модернізації, що відповідає заданим вимогам.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Ресторан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 з різноманітним асортиментом продукції власного виробництва і закупних товарів, високим рівнем обслуговування і комфорту у поєднанні з організуванням відпочинку і дозвілля споживачів.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Ресторан  за спеціальними замовленнями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866A8A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866A8A">
        <w:rPr>
          <w:rFonts w:ascii="Times New Roman" w:hAnsi="Times New Roman" w:cs="Times New Roman"/>
          <w:i/>
          <w:iCs/>
          <w:sz w:val="28"/>
          <w:szCs w:val="28"/>
          <w:lang w:val="uk-UA"/>
        </w:rPr>
        <w:t>catering</w:t>
      </w:r>
      <w:proofErr w:type="spellEnd"/>
      <w:r w:rsidRPr="00866A8A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- заклад РГ, призначений готувати і постачати готову їжу та організовувати обслуговування спо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живачів в інших місцях за спеціальними замовленнями.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ресторан"/>
      <w:r w:rsidRPr="00866A8A">
        <w:rPr>
          <w:b/>
          <w:bCs/>
          <w:lang w:val="uk-UA"/>
        </w:rPr>
        <w:t>Ресторан</w:t>
      </w:r>
      <w:bookmarkEnd w:id="10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походженням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французького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restorantos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тобто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реставрувати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відновлювати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укріплювати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шлунки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розповсюджене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66A8A">
        <w:rPr>
          <w:rFonts w:ascii="Times New Roman" w:hAnsi="Times New Roman" w:cs="Times New Roman"/>
          <w:sz w:val="28"/>
          <w:szCs w:val="28"/>
          <w:lang w:val="uk-UA"/>
        </w:rPr>
        <w:t>ідприємство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ресторанного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різноманітним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асортиментом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закупних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високим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рівнем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комфорту 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поєднанні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організуванням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відпочинку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Ресторан-бар</w:t>
      </w:r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різновид ресторану, до складу якого належить бар, торговельна зала якого суміжна з торго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вельною залою ресторану або барна стойка розміщена в торговельній залі ресторану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ресторани_бари_та_кафе"/>
      <w:r w:rsidRPr="00866A8A">
        <w:rPr>
          <w:b/>
          <w:bCs/>
          <w:lang w:val="uk-UA"/>
        </w:rPr>
        <w:t>Ресторани, бари та кафе</w:t>
      </w:r>
      <w:bookmarkEnd w:id="11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сервісні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ресторанного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тобто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різновиду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обслуговуванням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офіціантами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значною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часткою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фірмових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замовних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страв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напоїв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ресторанне_господарство"/>
      <w:r w:rsidRPr="00866A8A">
        <w:rPr>
          <w:b/>
          <w:bCs/>
          <w:lang w:val="uk-UA"/>
        </w:rPr>
        <w:t>Ресторанне господарство</w:t>
      </w:r>
      <w:bookmarkEnd w:id="12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це сфера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виробничо-торговельної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виробляють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продають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закупні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товари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призначенні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місці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нього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риба"/>
      <w:r w:rsidRPr="00866A8A">
        <w:rPr>
          <w:b/>
          <w:bCs/>
          <w:lang w:val="uk-UA"/>
        </w:rPr>
        <w:t>Риба</w:t>
      </w:r>
      <w:bookmarkEnd w:id="13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водна сировина значно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поступається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м’ясній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сировині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обсягами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проте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хімічним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складом,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харчовою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біологічною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цінністю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калорійністю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майже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їй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а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економічними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перевищує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tooltip="Робочий проект" w:history="1">
        <w:r w:rsidRPr="00866A8A">
          <w:rPr>
            <w:rFonts w:ascii="Times New Roman" w:hAnsi="Times New Roman" w:cs="Times New Roman"/>
            <w:i/>
            <w:sz w:val="28"/>
            <w:szCs w:val="28"/>
            <w:lang w:val="uk-UA"/>
          </w:rPr>
          <w:t>Робочий проект</w:t>
        </w:r>
      </w:hyperlink>
      <w:r w:rsidRPr="00866A8A">
        <w:rPr>
          <w:rFonts w:ascii="Times New Roman" w:hAnsi="Times New Roman" w:cs="Times New Roman"/>
          <w:sz w:val="28"/>
          <w:szCs w:val="28"/>
          <w:lang w:val="uk-UA"/>
        </w:rPr>
        <w:t> — робоча документація</w:t>
      </w:r>
      <w:hyperlink r:id="rId5" w:anchor="cite_note-2" w:history="1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 в окремих областях діяльності, яка містить організаційні, конструкторські та технологічні рішення щодо проведення робіт зі створення виробу.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Споруди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– це  будівельні системи, пов’язані із землею, які створені із будівельних матеріалів, напівфабрикатів, устаткування та обладнання внаслідок виконання різних будівельно-монтажних робіт. 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Техні́чне</w:t>
      </w:r>
      <w:proofErr w:type="spellEnd"/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>завдання́</w:t>
      </w:r>
      <w:proofErr w:type="spellEnd"/>
      <w:r w:rsidRPr="00866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(ТЗ)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   — </w:t>
      </w:r>
      <w:hyperlink r:id="rId6" w:tooltip="Технічна документація" w:history="1">
        <w:r w:rsidRPr="00866A8A">
          <w:rPr>
            <w:rFonts w:ascii="Times New Roman" w:hAnsi="Times New Roman" w:cs="Times New Roman"/>
            <w:sz w:val="28"/>
            <w:szCs w:val="28"/>
            <w:lang w:val="uk-UA"/>
          </w:rPr>
          <w:t>документ</w:t>
        </w:r>
      </w:hyperlink>
      <w:r w:rsidRPr="00866A8A">
        <w:rPr>
          <w:rFonts w:ascii="Times New Roman" w:hAnsi="Times New Roman" w:cs="Times New Roman"/>
          <w:sz w:val="28"/>
          <w:szCs w:val="28"/>
          <w:lang w:val="uk-UA"/>
        </w:rPr>
        <w:t>, що встановлює основне призначення, показники якості, техніко-економічні та спеціальні вимоги до </w:t>
      </w:r>
      <w:hyperlink r:id="rId7" w:tooltip="Виріб" w:history="1">
        <w:r w:rsidRPr="00866A8A">
          <w:rPr>
            <w:rFonts w:ascii="Times New Roman" w:hAnsi="Times New Roman" w:cs="Times New Roman"/>
            <w:sz w:val="28"/>
            <w:szCs w:val="28"/>
            <w:lang w:val="uk-UA"/>
          </w:rPr>
          <w:t>виробу</w:t>
        </w:r>
      </w:hyperlink>
      <w:r w:rsidRPr="00866A8A">
        <w:rPr>
          <w:rFonts w:ascii="Times New Roman" w:hAnsi="Times New Roman" w:cs="Times New Roman"/>
          <w:sz w:val="28"/>
          <w:szCs w:val="28"/>
          <w:lang w:val="uk-UA"/>
        </w:rPr>
        <w:t>, обсягу, стадії розроблення та складу конструкторської документації.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tooltip="Технічний проект" w:history="1">
        <w:r w:rsidRPr="00866A8A">
          <w:rPr>
            <w:rFonts w:ascii="Times New Roman" w:hAnsi="Times New Roman" w:cs="Times New Roman"/>
            <w:i/>
            <w:sz w:val="28"/>
            <w:szCs w:val="28"/>
            <w:lang w:val="uk-UA"/>
          </w:rPr>
          <w:t>Технічний проект</w:t>
        </w:r>
      </w:hyperlink>
      <w:r w:rsidRPr="00866A8A">
        <w:rPr>
          <w:rFonts w:ascii="Times New Roman" w:hAnsi="Times New Roman" w:cs="Times New Roman"/>
          <w:sz w:val="28"/>
          <w:szCs w:val="28"/>
          <w:lang w:val="uk-UA"/>
        </w:rPr>
        <w:t> — конструкторська документація, яка містить остаточне технічне рішення і дає повне уявлення про будову розроблюваного виробу; завершальна стадія проектування.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технологічна_лінія"/>
      <w:r w:rsidRPr="00866A8A">
        <w:rPr>
          <w:b/>
          <w:bCs/>
          <w:lang w:val="uk-UA"/>
        </w:rPr>
        <w:t>Технологічна лінія</w:t>
      </w:r>
      <w:bookmarkEnd w:id="14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сукупність машин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агрегатів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призначених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технологічного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певної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технологічна_машина"/>
      <w:r w:rsidRPr="00866A8A">
        <w:rPr>
          <w:b/>
          <w:bCs/>
          <w:lang w:val="uk-UA"/>
        </w:rPr>
        <w:t>Технологічна машина</w:t>
      </w:r>
      <w:bookmarkEnd w:id="15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(технологічний апарат) технічний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пристрій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призначений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певної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технологічної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технологічна_операція"/>
      <w:r w:rsidRPr="00866A8A">
        <w:rPr>
          <w:b/>
          <w:bCs/>
          <w:lang w:val="uk-UA"/>
        </w:rPr>
        <w:t>Технологічна операція</w:t>
      </w:r>
      <w:bookmarkEnd w:id="16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сукупність дій 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сировину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проміжний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кінцевий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продукт),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певному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місці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певний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час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приводять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передбачуваної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зміни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її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властивостей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мийка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стерилізація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пакування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тощо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технологічна_стадія"/>
      <w:r w:rsidRPr="00866A8A">
        <w:rPr>
          <w:b/>
          <w:bCs/>
          <w:lang w:val="uk-UA"/>
        </w:rPr>
        <w:t>Технологічна стадія</w:t>
      </w:r>
      <w:bookmarkEnd w:id="17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сукупність декількох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проміжного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продукту. 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харчових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виокремлюють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стадії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proofErr w:type="gram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66A8A">
        <w:rPr>
          <w:rFonts w:ascii="Times New Roman" w:hAnsi="Times New Roman" w:cs="Times New Roman"/>
          <w:sz w:val="28"/>
          <w:szCs w:val="28"/>
          <w:lang w:val="uk-UA"/>
        </w:rPr>
        <w:t>ідготовчу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основну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завершальну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. В консервному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виробництві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proofErr w:type="spellStart"/>
      <w:proofErr w:type="gram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66A8A">
        <w:rPr>
          <w:rFonts w:ascii="Times New Roman" w:hAnsi="Times New Roman" w:cs="Times New Roman"/>
          <w:sz w:val="28"/>
          <w:szCs w:val="28"/>
          <w:lang w:val="uk-UA"/>
        </w:rPr>
        <w:t>ідготовчої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стадії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приймання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вивантаження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сировини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мийка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сор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тування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інспекція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основної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бланшування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фасування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закатки банок,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стерилізація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охолодження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завершальній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фінішній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стадії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виконуються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сортування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етикетування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пакування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готової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технологічний_агрегат"/>
      <w:r w:rsidRPr="00866A8A">
        <w:rPr>
          <w:b/>
          <w:bCs/>
          <w:lang w:val="uk-UA"/>
        </w:rPr>
        <w:t>Технологічний агрегат</w:t>
      </w:r>
      <w:bookmarkEnd w:id="18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— сукупність машин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апаратів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) для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послідовного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кількох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суміжних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технологічних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технологічний_процес"/>
      <w:r w:rsidRPr="00866A8A">
        <w:rPr>
          <w:b/>
          <w:bCs/>
          <w:lang w:val="uk-UA"/>
        </w:rPr>
        <w:t>Технологічний процес</w:t>
      </w:r>
      <w:bookmarkEnd w:id="19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сукупність всіх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вихідної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сировини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кінцевої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заданої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випадках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коли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сис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взаємопов’язаних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взаємовпливаючих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внутрішніми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зовнішніми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зв’язками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позначають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терміном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техно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логічний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поті</w:t>
      </w:r>
      <w:proofErr w:type="gram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proofErr w:type="gramEnd"/>
      <w:r w:rsidRPr="00866A8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технологічний_режим"/>
      <w:r w:rsidRPr="00866A8A">
        <w:rPr>
          <w:b/>
          <w:bCs/>
          <w:lang w:val="uk-UA"/>
        </w:rPr>
        <w:t>Технологічний режим</w:t>
      </w:r>
      <w:bookmarkEnd w:id="20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сукупність чисельних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значень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параметрів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зони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виконується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конкретна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операція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харчових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технологій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до таких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параметрів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66A8A">
        <w:rPr>
          <w:rFonts w:ascii="Times New Roman" w:hAnsi="Times New Roman" w:cs="Times New Roman"/>
          <w:sz w:val="28"/>
          <w:szCs w:val="28"/>
          <w:lang w:val="uk-UA"/>
        </w:rPr>
        <w:t>ідносяться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тиск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концентрації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речовин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продукту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робочих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агентів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інші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технологія_харчових_виробництв"/>
      <w:r w:rsidRPr="00866A8A">
        <w:rPr>
          <w:b/>
          <w:bCs/>
          <w:lang w:val="uk-UA"/>
        </w:rPr>
        <w:t>Технологія харчових виробництв</w:t>
      </w:r>
      <w:bookmarkEnd w:id="21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(харчова технологія) —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прикладна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наука, предметом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переробки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сировини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66A8A">
        <w:rPr>
          <w:lang w:val="uk-UA"/>
        </w:rPr>
        <w:t> </w:t>
      </w:r>
      <w:proofErr w:type="spellStart"/>
      <w:r w:rsidRPr="00866A8A">
        <w:rPr>
          <w:i/>
          <w:iCs/>
          <w:lang w:val="uk-UA"/>
        </w:rPr>
        <w:t>харчові</w:t>
      </w:r>
      <w:proofErr w:type="spellEnd"/>
      <w:r w:rsidRPr="00866A8A">
        <w:rPr>
          <w:lang w:val="uk-UA"/>
        </w:rPr>
        <w:t> 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продукти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ефективних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якістю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економічністю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Тип  закладу РГ-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загальних характерних ознак виробничо-торговельної діяльності закладу РГ  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тип_підприємства"/>
      <w:r w:rsidRPr="00866A8A">
        <w:rPr>
          <w:b/>
          <w:bCs/>
          <w:lang w:val="uk-UA"/>
        </w:rPr>
        <w:t>Тип підприємства</w:t>
      </w:r>
      <w:bookmarkEnd w:id="22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– це сукупність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загальних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характерних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ознак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виробничо-торгівельної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ресторанного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Фабрика – кухня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- заклад РГ, призначений централізовано готувати і постачати готову до споживання їжу в різні місця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Фабрика </w:t>
      </w:r>
      <w:proofErr w:type="spellStart"/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–заготівельня</w:t>
      </w:r>
      <w:proofErr w:type="spellEnd"/>
      <w:r w:rsidRPr="00866A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>заклад РГ, призначений для механізованого виробництва власної продукції та централізова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ного забезпечування нею інших закладів РГ та об’єктів роздрібної торгівлі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8A">
        <w:rPr>
          <w:rFonts w:ascii="Times New Roman" w:hAnsi="Times New Roman" w:cs="Times New Roman"/>
          <w:bCs/>
          <w:i/>
          <w:sz w:val="28"/>
          <w:szCs w:val="28"/>
          <w:lang w:val="uk-UA"/>
        </w:rPr>
        <w:t>Чайний  салон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- різновид кафе з широким асортиментом чаю, де можна продавати кондитерські, булочні та борошняні кулінарні вироби</w:t>
      </w:r>
    </w:p>
    <w:p w:rsidR="00866A8A" w:rsidRPr="00866A8A" w:rsidRDefault="00866A8A" w:rsidP="00866A8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якість_продукту"/>
      <w:r w:rsidRPr="00866A8A">
        <w:rPr>
          <w:b/>
          <w:bCs/>
          <w:lang w:val="uk-UA"/>
        </w:rPr>
        <w:t>Якість продукту</w:t>
      </w:r>
      <w:bookmarkEnd w:id="23"/>
      <w:r w:rsidRPr="00866A8A">
        <w:rPr>
          <w:lang w:val="uk-UA"/>
        </w:rPr>
        <w:t> 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— ступінь відповідності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вста</w:t>
      </w:r>
      <w:r w:rsidRPr="00866A8A">
        <w:rPr>
          <w:rFonts w:ascii="Times New Roman" w:hAnsi="Times New Roman" w:cs="Times New Roman"/>
          <w:sz w:val="28"/>
          <w:szCs w:val="28"/>
          <w:lang w:val="uk-UA"/>
        </w:rPr>
        <w:softHyphen/>
        <w:t>новленим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неї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вимогам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відповідності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призначенням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. Вона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характеризує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досконалість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A8A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proofErr w:type="spellEnd"/>
      <w:r w:rsidRPr="00866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66A8A" w:rsidRPr="00866A8A" w:rsidSect="00B3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D3"/>
    <w:rsid w:val="007D311C"/>
    <w:rsid w:val="00866A8A"/>
    <w:rsid w:val="00B30CB8"/>
    <w:rsid w:val="00E8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8"/>
  </w:style>
  <w:style w:type="paragraph" w:styleId="1">
    <w:name w:val="heading 1"/>
    <w:basedOn w:val="a"/>
    <w:next w:val="a"/>
    <w:link w:val="10"/>
    <w:qFormat/>
    <w:rsid w:val="00866A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FD3"/>
    <w:rPr>
      <w:b/>
      <w:bCs/>
    </w:rPr>
  </w:style>
  <w:style w:type="character" w:customStyle="1" w:styleId="apple-converted-space">
    <w:name w:val="apple-converted-space"/>
    <w:basedOn w:val="a0"/>
    <w:rsid w:val="00E80FD3"/>
  </w:style>
  <w:style w:type="character" w:styleId="a5">
    <w:name w:val="Emphasis"/>
    <w:basedOn w:val="a0"/>
    <w:uiPriority w:val="20"/>
    <w:qFormat/>
    <w:rsid w:val="00E80FD3"/>
    <w:rPr>
      <w:i/>
      <w:iCs/>
    </w:rPr>
  </w:style>
  <w:style w:type="character" w:customStyle="1" w:styleId="10">
    <w:name w:val="Заголовок 1 Знак"/>
    <w:basedOn w:val="a0"/>
    <w:link w:val="1"/>
    <w:rsid w:val="00866A8A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1%85%D0%BD%D1%96%D1%87%D0%BD%D0%B8%D0%B9_%D0%BF%D1%80%D0%BE%D0%B5%D0%BA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2%D0%B8%D1%80%D1%96%D0%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5" Type="http://schemas.openxmlformats.org/officeDocument/2006/relationships/hyperlink" Target="https://uk.wikipedia.org/wiki/%D0%9F%D1%80%D0%BE%D0%B5%D0%BA%D1%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wikipedia.org/wiki/%D0%A0%D0%BE%D0%B1%D0%BE%D1%87%D0%B8%D0%B9_%D0%BF%D1%80%D0%BE%D0%B5%D0%BA%D1%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2016-04-13T19:28:00Z</dcterms:created>
  <dcterms:modified xsi:type="dcterms:W3CDTF">2020-09-25T12:19:00Z</dcterms:modified>
</cp:coreProperties>
</file>