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03" w:rsidRPr="00500B03" w:rsidRDefault="00500B03" w:rsidP="00500B03">
      <w:pPr>
        <w:pStyle w:val="rvps7"/>
        <w:shd w:val="clear" w:color="auto" w:fill="FFFFFF"/>
        <w:spacing w:before="0" w:beforeAutospacing="0" w:after="0" w:afterAutospacing="0"/>
        <w:ind w:left="376" w:right="376"/>
        <w:jc w:val="center"/>
        <w:textAlignment w:val="baseline"/>
        <w:rPr>
          <w:color w:val="000000"/>
          <w:sz w:val="28"/>
          <w:szCs w:val="28"/>
        </w:rPr>
      </w:pPr>
      <w:r>
        <w:rPr>
          <w:rStyle w:val="rvts15"/>
          <w:b/>
          <w:bCs/>
          <w:color w:val="000000"/>
          <w:sz w:val="28"/>
          <w:szCs w:val="28"/>
          <w:bdr w:val="none" w:sz="0" w:space="0" w:color="auto" w:frame="1"/>
        </w:rPr>
        <w:t xml:space="preserve"> Тема 5 </w:t>
      </w:r>
      <w:r w:rsidRPr="00500B03">
        <w:rPr>
          <w:rStyle w:val="rvts15"/>
          <w:b/>
          <w:bCs/>
          <w:color w:val="000000"/>
          <w:sz w:val="28"/>
          <w:szCs w:val="28"/>
          <w:bdr w:val="none" w:sz="0" w:space="0" w:color="auto" w:frame="1"/>
        </w:rPr>
        <w:t xml:space="preserve">Організація документообігу </w:t>
      </w:r>
      <w:r w:rsidRPr="00500B03">
        <w:rPr>
          <w:rStyle w:val="rvts15"/>
          <w:b/>
          <w:bCs/>
          <w:color w:val="000000"/>
          <w:sz w:val="28"/>
          <w:szCs w:val="28"/>
          <w:bdr w:val="none" w:sz="0" w:space="0" w:color="auto" w:frame="1"/>
          <w:lang w:val="uk-UA"/>
        </w:rPr>
        <w:t>і</w:t>
      </w:r>
      <w:r w:rsidRPr="00500B03">
        <w:rPr>
          <w:rStyle w:val="rvts15"/>
          <w:b/>
          <w:bCs/>
          <w:color w:val="000000"/>
          <w:sz w:val="28"/>
          <w:szCs w:val="28"/>
          <w:bdr w:val="none" w:sz="0" w:space="0" w:color="auto" w:frame="1"/>
        </w:rPr>
        <w:t xml:space="preserve"> виконання документі</w:t>
      </w:r>
      <w:proofErr w:type="gramStart"/>
      <w:r w:rsidRPr="00500B03">
        <w:rPr>
          <w:rStyle w:val="rvts15"/>
          <w:b/>
          <w:bCs/>
          <w:color w:val="000000"/>
          <w:sz w:val="28"/>
          <w:szCs w:val="28"/>
          <w:bdr w:val="none" w:sz="0" w:space="0" w:color="auto" w:frame="1"/>
        </w:rPr>
        <w:t>в</w:t>
      </w:r>
      <w:proofErr w:type="gramEnd"/>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bookmarkStart w:id="0" w:name="n373"/>
      <w:bookmarkEnd w:id="0"/>
      <w:r w:rsidRPr="00500B03">
        <w:rPr>
          <w:rStyle w:val="rvts15"/>
          <w:b/>
          <w:bCs/>
          <w:color w:val="000000"/>
          <w:sz w:val="28"/>
          <w:szCs w:val="28"/>
          <w:bdr w:val="none" w:sz="0" w:space="0" w:color="auto" w:frame="1"/>
        </w:rPr>
        <w:t>1. Вимоги щодо раціоналізації документообігу</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 w:name="n374"/>
      <w:bookmarkEnd w:id="1"/>
      <w:r w:rsidRPr="00500B03">
        <w:rPr>
          <w:color w:val="000000"/>
          <w:sz w:val="28"/>
          <w:szCs w:val="28"/>
        </w:rPr>
        <w:t xml:space="preserve">1.1. Документообіг установи - це проходження документів </w:t>
      </w:r>
      <w:proofErr w:type="gramStart"/>
      <w:r w:rsidRPr="00500B03">
        <w:rPr>
          <w:color w:val="000000"/>
          <w:sz w:val="28"/>
          <w:szCs w:val="28"/>
        </w:rPr>
        <w:t>в</w:t>
      </w:r>
      <w:proofErr w:type="gramEnd"/>
      <w:r w:rsidRPr="00500B03">
        <w:rPr>
          <w:color w:val="000000"/>
          <w:sz w:val="28"/>
          <w:szCs w:val="28"/>
        </w:rPr>
        <w:t xml:space="preserve"> установі з моменту їх створення або одержання до завершення виконання або відправлення.</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 w:name="n375"/>
      <w:bookmarkEnd w:id="2"/>
      <w:r w:rsidRPr="00500B03">
        <w:rPr>
          <w:color w:val="000000"/>
          <w:sz w:val="28"/>
          <w:szCs w:val="28"/>
        </w:rPr>
        <w:t>Документи незалежно від способу фіксації та відтворення інформації проходять і опрацьовуються в установі на єдиних організаційних та правових засадах організації документообігу.</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 w:name="n376"/>
      <w:bookmarkEnd w:id="3"/>
      <w:r w:rsidRPr="00500B03">
        <w:rPr>
          <w:color w:val="000000"/>
          <w:sz w:val="28"/>
          <w:szCs w:val="28"/>
        </w:rPr>
        <w:t>1.2. Ефективна організація документообігу передбача</w:t>
      </w:r>
      <w:proofErr w:type="gramStart"/>
      <w:r w:rsidRPr="00500B03">
        <w:rPr>
          <w:color w:val="000000"/>
          <w:sz w:val="28"/>
          <w:szCs w:val="28"/>
        </w:rPr>
        <w:t>є:</w:t>
      </w:r>
      <w:proofErr w:type="gramEnd"/>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4" w:name="n377"/>
      <w:bookmarkEnd w:id="4"/>
      <w:r w:rsidRPr="00500B03">
        <w:rPr>
          <w:color w:val="000000"/>
          <w:sz w:val="28"/>
          <w:szCs w:val="28"/>
        </w:rPr>
        <w:t xml:space="preserve">проходження документів </w:t>
      </w:r>
      <w:proofErr w:type="gramStart"/>
      <w:r w:rsidRPr="00500B03">
        <w:rPr>
          <w:color w:val="000000"/>
          <w:sz w:val="28"/>
          <w:szCs w:val="28"/>
        </w:rPr>
        <w:t>в</w:t>
      </w:r>
      <w:proofErr w:type="gramEnd"/>
      <w:r w:rsidRPr="00500B03">
        <w:rPr>
          <w:color w:val="000000"/>
          <w:sz w:val="28"/>
          <w:szCs w:val="28"/>
        </w:rPr>
        <w:t xml:space="preserve"> установі найкоротшим шляхом;</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5" w:name="n378"/>
      <w:bookmarkEnd w:id="5"/>
      <w:r w:rsidRPr="00500B03">
        <w:rPr>
          <w:color w:val="000000"/>
          <w:sz w:val="28"/>
          <w:szCs w:val="28"/>
        </w:rPr>
        <w:t xml:space="preserve">скорочення кількості інстанцій, до яких повинні надходити документи (наприклад, </w:t>
      </w:r>
      <w:proofErr w:type="gramStart"/>
      <w:r w:rsidRPr="00500B03">
        <w:rPr>
          <w:color w:val="000000"/>
          <w:sz w:val="28"/>
          <w:szCs w:val="28"/>
        </w:rPr>
        <w:t>п</w:t>
      </w:r>
      <w:proofErr w:type="gramEnd"/>
      <w:r w:rsidRPr="00500B03">
        <w:rPr>
          <w:color w:val="000000"/>
          <w:sz w:val="28"/>
          <w:szCs w:val="28"/>
        </w:rPr>
        <w:t>ід час погодження);</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6" w:name="n379"/>
      <w:bookmarkEnd w:id="6"/>
      <w:r w:rsidRPr="00500B03">
        <w:rPr>
          <w:color w:val="000000"/>
          <w:sz w:val="28"/>
          <w:szCs w:val="28"/>
        </w:rPr>
        <w:t xml:space="preserve">одноразовість операцій з опрацювання документів, уникнення дублювання </w:t>
      </w:r>
      <w:proofErr w:type="gramStart"/>
      <w:r w:rsidRPr="00500B03">
        <w:rPr>
          <w:color w:val="000000"/>
          <w:sz w:val="28"/>
          <w:szCs w:val="28"/>
        </w:rPr>
        <w:t>п</w:t>
      </w:r>
      <w:proofErr w:type="gramEnd"/>
      <w:r w:rsidRPr="00500B03">
        <w:rPr>
          <w:color w:val="000000"/>
          <w:sz w:val="28"/>
          <w:szCs w:val="28"/>
        </w:rPr>
        <w:t>ід час роботи з ними;</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7" w:name="n380"/>
      <w:bookmarkEnd w:id="7"/>
      <w:r w:rsidRPr="00500B03">
        <w:rPr>
          <w:color w:val="000000"/>
          <w:sz w:val="28"/>
          <w:szCs w:val="28"/>
        </w:rPr>
        <w:t xml:space="preserve">централізацію, зосередження здійснення однотипних операцій з документами </w:t>
      </w:r>
      <w:proofErr w:type="gramStart"/>
      <w:r w:rsidRPr="00500B03">
        <w:rPr>
          <w:color w:val="000000"/>
          <w:sz w:val="28"/>
          <w:szCs w:val="28"/>
        </w:rPr>
        <w:t>в</w:t>
      </w:r>
      <w:proofErr w:type="gramEnd"/>
      <w:r w:rsidRPr="00500B03">
        <w:rPr>
          <w:color w:val="000000"/>
          <w:sz w:val="28"/>
          <w:szCs w:val="28"/>
        </w:rPr>
        <w:t xml:space="preserve"> </w:t>
      </w:r>
      <w:proofErr w:type="gramStart"/>
      <w:r w:rsidRPr="00500B03">
        <w:rPr>
          <w:color w:val="000000"/>
          <w:sz w:val="28"/>
          <w:szCs w:val="28"/>
        </w:rPr>
        <w:t>одному</w:t>
      </w:r>
      <w:proofErr w:type="gramEnd"/>
      <w:r w:rsidRPr="00500B03">
        <w:rPr>
          <w:color w:val="000000"/>
          <w:sz w:val="28"/>
          <w:szCs w:val="28"/>
        </w:rPr>
        <w:t xml:space="preserve"> місці;</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8" w:name="n381"/>
      <w:bookmarkEnd w:id="8"/>
      <w:r w:rsidRPr="00500B03">
        <w:rPr>
          <w:color w:val="000000"/>
          <w:sz w:val="28"/>
          <w:szCs w:val="28"/>
        </w:rPr>
        <w:t xml:space="preserve">раціональне розташування в установі структурних </w:t>
      </w:r>
      <w:proofErr w:type="gramStart"/>
      <w:r w:rsidRPr="00500B03">
        <w:rPr>
          <w:color w:val="000000"/>
          <w:sz w:val="28"/>
          <w:szCs w:val="28"/>
        </w:rPr>
        <w:t>п</w:t>
      </w:r>
      <w:proofErr w:type="gramEnd"/>
      <w:r w:rsidRPr="00500B03">
        <w:rPr>
          <w:color w:val="000000"/>
          <w:sz w:val="28"/>
          <w:szCs w:val="28"/>
        </w:rPr>
        <w:t>ідрозділів і робочих місць.</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9" w:name="n382"/>
      <w:bookmarkEnd w:id="9"/>
      <w:r w:rsidRPr="00500B03">
        <w:rPr>
          <w:color w:val="000000"/>
          <w:sz w:val="28"/>
          <w:szCs w:val="28"/>
        </w:rPr>
        <w:t xml:space="preserve">1.3. Порядок документообігу регламентується інструкцією установи, регламентами роботи установи, положеннями про структурні </w:t>
      </w:r>
      <w:proofErr w:type="gramStart"/>
      <w:r w:rsidRPr="00500B03">
        <w:rPr>
          <w:color w:val="000000"/>
          <w:sz w:val="28"/>
          <w:szCs w:val="28"/>
        </w:rPr>
        <w:t>п</w:t>
      </w:r>
      <w:proofErr w:type="gramEnd"/>
      <w:r w:rsidRPr="00500B03">
        <w:rPr>
          <w:color w:val="000000"/>
          <w:sz w:val="28"/>
          <w:szCs w:val="28"/>
        </w:rPr>
        <w:t>ідрозділи, посадовими інструкціями.</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0" w:name="n383"/>
      <w:bookmarkEnd w:id="10"/>
      <w:r w:rsidRPr="00500B03">
        <w:rPr>
          <w:color w:val="000000"/>
          <w:sz w:val="28"/>
          <w:szCs w:val="28"/>
        </w:rPr>
        <w:t>1.4. Особливості організації електронного документообігу визначаються інструкцією установи з урахуванням вимог нормативно-правових акті</w:t>
      </w:r>
      <w:proofErr w:type="gramStart"/>
      <w:r w:rsidRPr="00500B03">
        <w:rPr>
          <w:color w:val="000000"/>
          <w:sz w:val="28"/>
          <w:szCs w:val="28"/>
        </w:rPr>
        <w:t>в</w:t>
      </w:r>
      <w:proofErr w:type="gramEnd"/>
      <w:r w:rsidRPr="00500B03">
        <w:rPr>
          <w:color w:val="000000"/>
          <w:sz w:val="28"/>
          <w:szCs w:val="28"/>
        </w:rPr>
        <w:t xml:space="preserve"> у цій </w:t>
      </w:r>
      <w:proofErr w:type="gramStart"/>
      <w:r w:rsidRPr="00500B03">
        <w:rPr>
          <w:color w:val="000000"/>
          <w:sz w:val="28"/>
          <w:szCs w:val="28"/>
        </w:rPr>
        <w:t>сфер</w:t>
      </w:r>
      <w:proofErr w:type="gramEnd"/>
      <w:r w:rsidRPr="00500B03">
        <w:rPr>
          <w:color w:val="000000"/>
          <w:sz w:val="28"/>
          <w:szCs w:val="28"/>
        </w:rPr>
        <w:t>і, що мають вищу юридичну силу, а також характеристик технічних і програмних засобів, що функціонують в установі.</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1" w:name="n384"/>
      <w:bookmarkEnd w:id="11"/>
      <w:r w:rsidRPr="00500B03">
        <w:rPr>
          <w:color w:val="000000"/>
          <w:sz w:val="28"/>
          <w:szCs w:val="28"/>
        </w:rPr>
        <w:t xml:space="preserve">У разі впровадження в установі системи автоматизації діловодства або системи електронного документообігу служба діловодства разом із структурним </w:t>
      </w:r>
      <w:proofErr w:type="gramStart"/>
      <w:r w:rsidRPr="00500B03">
        <w:rPr>
          <w:color w:val="000000"/>
          <w:sz w:val="28"/>
          <w:szCs w:val="28"/>
        </w:rPr>
        <w:t>п</w:t>
      </w:r>
      <w:proofErr w:type="gramEnd"/>
      <w:r w:rsidRPr="00500B03">
        <w:rPr>
          <w:color w:val="000000"/>
          <w:sz w:val="28"/>
          <w:szCs w:val="28"/>
        </w:rPr>
        <w:t>ідрозділом, що відповідає за автоматизацію, розробляє регламенти роботи з документами в електронній формі.</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2" w:name="n385"/>
      <w:bookmarkEnd w:id="12"/>
      <w:r w:rsidRPr="00500B03">
        <w:rPr>
          <w:color w:val="000000"/>
          <w:sz w:val="28"/>
          <w:szCs w:val="28"/>
        </w:rPr>
        <w:t xml:space="preserve">1.5. Організація документообігу </w:t>
      </w:r>
      <w:proofErr w:type="gramStart"/>
      <w:r w:rsidRPr="00500B03">
        <w:rPr>
          <w:color w:val="000000"/>
          <w:sz w:val="28"/>
          <w:szCs w:val="28"/>
        </w:rPr>
        <w:t>у</w:t>
      </w:r>
      <w:proofErr w:type="gramEnd"/>
      <w:r w:rsidRPr="00500B03">
        <w:rPr>
          <w:color w:val="000000"/>
          <w:sz w:val="28"/>
          <w:szCs w:val="28"/>
        </w:rPr>
        <w:t xml:space="preserve">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bookmarkStart w:id="13" w:name="n386"/>
      <w:bookmarkEnd w:id="13"/>
      <w:r w:rsidRPr="00500B03">
        <w:rPr>
          <w:rStyle w:val="rvts15"/>
          <w:b/>
          <w:bCs/>
          <w:color w:val="000000"/>
          <w:sz w:val="28"/>
          <w:szCs w:val="28"/>
          <w:bdr w:val="none" w:sz="0" w:space="0" w:color="auto" w:frame="1"/>
        </w:rPr>
        <w:t xml:space="preserve">2. </w:t>
      </w:r>
      <w:proofErr w:type="gramStart"/>
      <w:r w:rsidRPr="00500B03">
        <w:rPr>
          <w:rStyle w:val="rvts15"/>
          <w:b/>
          <w:bCs/>
          <w:color w:val="000000"/>
          <w:sz w:val="28"/>
          <w:szCs w:val="28"/>
          <w:bdr w:val="none" w:sz="0" w:space="0" w:color="auto" w:frame="1"/>
        </w:rPr>
        <w:t>Обл</w:t>
      </w:r>
      <w:proofErr w:type="gramEnd"/>
      <w:r w:rsidRPr="00500B03">
        <w:rPr>
          <w:rStyle w:val="rvts15"/>
          <w:b/>
          <w:bCs/>
          <w:color w:val="000000"/>
          <w:sz w:val="28"/>
          <w:szCs w:val="28"/>
          <w:bdr w:val="none" w:sz="0" w:space="0" w:color="auto" w:frame="1"/>
        </w:rPr>
        <w:t>ік обсягу документообігу</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4" w:name="n387"/>
      <w:bookmarkEnd w:id="14"/>
      <w:r w:rsidRPr="00500B03">
        <w:rPr>
          <w:color w:val="000000"/>
          <w:sz w:val="28"/>
          <w:szCs w:val="28"/>
        </w:rPr>
        <w:t xml:space="preserve">2.1. Обсяг документообігу установи - це сумарна кількість отриманих (вхідних) і створених в установі (внутрішніх, вихідних) документів за певний період (квартал, </w:t>
      </w:r>
      <w:proofErr w:type="gramStart"/>
      <w:r w:rsidRPr="00500B03">
        <w:rPr>
          <w:color w:val="000000"/>
          <w:sz w:val="28"/>
          <w:szCs w:val="28"/>
        </w:rPr>
        <w:t>р</w:t>
      </w:r>
      <w:proofErr w:type="gramEnd"/>
      <w:r w:rsidRPr="00500B03">
        <w:rPr>
          <w:color w:val="000000"/>
          <w:sz w:val="28"/>
          <w:szCs w:val="28"/>
        </w:rPr>
        <w:t>ік).</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5" w:name="n388"/>
      <w:bookmarkEnd w:id="15"/>
      <w:r w:rsidRPr="00500B03">
        <w:rPr>
          <w:color w:val="000000"/>
          <w:sz w:val="28"/>
          <w:szCs w:val="28"/>
        </w:rPr>
        <w:t xml:space="preserve">2.2. </w:t>
      </w:r>
      <w:proofErr w:type="gramStart"/>
      <w:r w:rsidRPr="00500B03">
        <w:rPr>
          <w:color w:val="000000"/>
          <w:sz w:val="28"/>
          <w:szCs w:val="28"/>
        </w:rPr>
        <w:t>П</w:t>
      </w:r>
      <w:proofErr w:type="gramEnd"/>
      <w:r w:rsidRPr="00500B03">
        <w:rPr>
          <w:color w:val="000000"/>
          <w:sz w:val="28"/>
          <w:szCs w:val="28"/>
        </w:rPr>
        <w:t>ідрахунок кількості документів здійснюється за реєстраційними формами в місцях їх реєстрації.</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6" w:name="n389"/>
      <w:bookmarkEnd w:id="16"/>
      <w:r w:rsidRPr="00500B03">
        <w:rPr>
          <w:color w:val="000000"/>
          <w:sz w:val="28"/>
          <w:szCs w:val="28"/>
        </w:rPr>
        <w:t xml:space="preserve">За одиницю </w:t>
      </w:r>
      <w:proofErr w:type="gramStart"/>
      <w:r w:rsidRPr="00500B03">
        <w:rPr>
          <w:color w:val="000000"/>
          <w:sz w:val="28"/>
          <w:szCs w:val="28"/>
        </w:rPr>
        <w:t>обл</w:t>
      </w:r>
      <w:proofErr w:type="gramEnd"/>
      <w:r w:rsidRPr="00500B03">
        <w:rPr>
          <w:color w:val="000000"/>
          <w:sz w:val="28"/>
          <w:szCs w:val="28"/>
        </w:rPr>
        <w:t xml:space="preserve">іку береться документ. Розмножені примірники, опрацьовані службою діловодства, </w:t>
      </w:r>
      <w:proofErr w:type="gramStart"/>
      <w:r w:rsidRPr="00500B03">
        <w:rPr>
          <w:color w:val="000000"/>
          <w:sz w:val="28"/>
          <w:szCs w:val="28"/>
        </w:rPr>
        <w:t>п</w:t>
      </w:r>
      <w:proofErr w:type="gramEnd"/>
      <w:r w:rsidRPr="00500B03">
        <w:rPr>
          <w:color w:val="000000"/>
          <w:sz w:val="28"/>
          <w:szCs w:val="28"/>
        </w:rPr>
        <w:t>ідраховуються окремо на основі прийнятої в установі системи обліку документів.</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7" w:name="n390"/>
      <w:bookmarkEnd w:id="17"/>
      <w:proofErr w:type="gramStart"/>
      <w:r w:rsidRPr="00500B03">
        <w:rPr>
          <w:color w:val="000000"/>
          <w:sz w:val="28"/>
          <w:szCs w:val="28"/>
        </w:rPr>
        <w:t>Обл</w:t>
      </w:r>
      <w:proofErr w:type="gramEnd"/>
      <w:r w:rsidRPr="00500B03">
        <w:rPr>
          <w:color w:val="000000"/>
          <w:sz w:val="28"/>
          <w:szCs w:val="28"/>
        </w:rPr>
        <w:t>ік документів може здійснюватися як за установою в цілому, так і за кожним структурним підрозділом, за групою документів. Окремо підраховуються звернення громадян, запити на інформацію.</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8" w:name="n391"/>
      <w:bookmarkEnd w:id="18"/>
      <w:r w:rsidRPr="00500B03">
        <w:rPr>
          <w:color w:val="000000"/>
          <w:sz w:val="28"/>
          <w:szCs w:val="28"/>
        </w:rPr>
        <w:t xml:space="preserve">Результати </w:t>
      </w:r>
      <w:proofErr w:type="gramStart"/>
      <w:r w:rsidRPr="00500B03">
        <w:rPr>
          <w:color w:val="000000"/>
          <w:sz w:val="28"/>
          <w:szCs w:val="28"/>
        </w:rPr>
        <w:t>обл</w:t>
      </w:r>
      <w:proofErr w:type="gramEnd"/>
      <w:r w:rsidRPr="00500B03">
        <w:rPr>
          <w:color w:val="000000"/>
          <w:sz w:val="28"/>
          <w:szCs w:val="28"/>
        </w:rPr>
        <w:t>іку документів узагальнюються службою діловодства і подаються керівництву установи для вжиття заходів для удосконалення роботи з документами.</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19" w:name="n392"/>
      <w:bookmarkEnd w:id="19"/>
      <w:r w:rsidRPr="00500B03">
        <w:rPr>
          <w:color w:val="000000"/>
          <w:sz w:val="28"/>
          <w:szCs w:val="28"/>
        </w:rPr>
        <w:t xml:space="preserve">2.3. </w:t>
      </w:r>
      <w:proofErr w:type="gramStart"/>
      <w:r w:rsidRPr="00500B03">
        <w:rPr>
          <w:color w:val="000000"/>
          <w:sz w:val="28"/>
          <w:szCs w:val="28"/>
        </w:rPr>
        <w:t>П</w:t>
      </w:r>
      <w:proofErr w:type="gramEnd"/>
      <w:r w:rsidRPr="00500B03">
        <w:rPr>
          <w:color w:val="000000"/>
          <w:sz w:val="28"/>
          <w:szCs w:val="28"/>
        </w:rPr>
        <w:t>ідсумкові дані обліку обсягу документообігу подаються в табличній формі (</w:t>
      </w:r>
      <w:hyperlink r:id="rId4" w:anchor="n833" w:history="1">
        <w:r w:rsidRPr="00500B03">
          <w:rPr>
            <w:rStyle w:val="a3"/>
            <w:color w:val="006600"/>
            <w:sz w:val="28"/>
            <w:szCs w:val="28"/>
            <w:bdr w:val="none" w:sz="0" w:space="0" w:color="auto" w:frame="1"/>
          </w:rPr>
          <w:t>додаток 17</w:t>
        </w:r>
      </w:hyperlink>
      <w:r w:rsidRPr="00500B03">
        <w:rPr>
          <w:color w:val="000000"/>
          <w:sz w:val="28"/>
          <w:szCs w:val="28"/>
        </w:rPr>
        <w:t>).</w:t>
      </w:r>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bookmarkStart w:id="20" w:name="n393"/>
      <w:bookmarkEnd w:id="20"/>
      <w:r w:rsidRPr="00500B03">
        <w:rPr>
          <w:rStyle w:val="rvts15"/>
          <w:b/>
          <w:bCs/>
          <w:color w:val="000000"/>
          <w:sz w:val="28"/>
          <w:szCs w:val="28"/>
          <w:bdr w:val="none" w:sz="0" w:space="0" w:color="auto" w:frame="1"/>
        </w:rPr>
        <w:t xml:space="preserve">3. Приймання та первинне опрацювання документів, що надходять </w:t>
      </w:r>
      <w:proofErr w:type="gramStart"/>
      <w:r w:rsidRPr="00500B03">
        <w:rPr>
          <w:rStyle w:val="rvts15"/>
          <w:b/>
          <w:bCs/>
          <w:color w:val="000000"/>
          <w:sz w:val="28"/>
          <w:szCs w:val="28"/>
          <w:bdr w:val="none" w:sz="0" w:space="0" w:color="auto" w:frame="1"/>
        </w:rPr>
        <w:t>до</w:t>
      </w:r>
      <w:proofErr w:type="gramEnd"/>
      <w:r w:rsidRPr="00500B03">
        <w:rPr>
          <w:rStyle w:val="rvts15"/>
          <w:b/>
          <w:bCs/>
          <w:color w:val="000000"/>
          <w:sz w:val="28"/>
          <w:szCs w:val="28"/>
          <w:bdr w:val="none" w:sz="0" w:space="0" w:color="auto" w:frame="1"/>
        </w:rPr>
        <w:t xml:space="preserve"> установи</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1" w:name="n394"/>
      <w:bookmarkEnd w:id="21"/>
      <w:r w:rsidRPr="00500B03">
        <w:rPr>
          <w:color w:val="000000"/>
          <w:sz w:val="28"/>
          <w:szCs w:val="28"/>
        </w:rPr>
        <w:t xml:space="preserve">3.1. </w:t>
      </w:r>
      <w:proofErr w:type="gramStart"/>
      <w:r w:rsidRPr="00500B03">
        <w:rPr>
          <w:color w:val="000000"/>
          <w:sz w:val="28"/>
          <w:szCs w:val="28"/>
        </w:rPr>
        <w:t>Доставка документів до установи здійснюється, як правило, з використанням засобів поштового зв'язку і електрозв'язку, а також кур'єрською та фельд'єгерською службами.</w:t>
      </w:r>
      <w:proofErr w:type="gramEnd"/>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2" w:name="n395"/>
      <w:bookmarkEnd w:id="22"/>
      <w:r w:rsidRPr="00500B03">
        <w:rPr>
          <w:color w:val="000000"/>
          <w:sz w:val="28"/>
          <w:szCs w:val="28"/>
        </w:rPr>
        <w:t xml:space="preserve">Поштою та через кур'єрську службу доставляється письмова кореспонденція, поштові картки, бандеролі, </w:t>
      </w:r>
      <w:proofErr w:type="gramStart"/>
      <w:r w:rsidRPr="00500B03">
        <w:rPr>
          <w:color w:val="000000"/>
          <w:sz w:val="28"/>
          <w:szCs w:val="28"/>
        </w:rPr>
        <w:t>др</w:t>
      </w:r>
      <w:proofErr w:type="gramEnd"/>
      <w:r w:rsidRPr="00500B03">
        <w:rPr>
          <w:color w:val="000000"/>
          <w:sz w:val="28"/>
          <w:szCs w:val="28"/>
        </w:rPr>
        <w:t>ібні пакети, а також періодичні друковані видання.</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3" w:name="n396"/>
      <w:bookmarkEnd w:id="23"/>
      <w:r w:rsidRPr="00500B03">
        <w:rPr>
          <w:color w:val="000000"/>
          <w:sz w:val="28"/>
          <w:szCs w:val="28"/>
        </w:rPr>
        <w:t xml:space="preserve">Фельд'єгерською службою </w:t>
      </w:r>
      <w:proofErr w:type="gramStart"/>
      <w:r w:rsidRPr="00500B03">
        <w:rPr>
          <w:color w:val="000000"/>
          <w:sz w:val="28"/>
          <w:szCs w:val="28"/>
        </w:rPr>
        <w:t>доставляється</w:t>
      </w:r>
      <w:proofErr w:type="gramEnd"/>
      <w:r w:rsidRPr="00500B03">
        <w:rPr>
          <w:color w:val="000000"/>
          <w:sz w:val="28"/>
          <w:szCs w:val="28"/>
        </w:rPr>
        <w:t xml:space="preserve"> спеціальна кореспонденція.</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4" w:name="n397"/>
      <w:bookmarkEnd w:id="24"/>
      <w:r w:rsidRPr="00500B03">
        <w:rPr>
          <w:color w:val="000000"/>
          <w:sz w:val="28"/>
          <w:szCs w:val="28"/>
        </w:rPr>
        <w:t xml:space="preserve">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w:t>
      </w:r>
      <w:proofErr w:type="gramStart"/>
      <w:r w:rsidRPr="00500B03">
        <w:rPr>
          <w:color w:val="000000"/>
          <w:sz w:val="28"/>
          <w:szCs w:val="28"/>
        </w:rPr>
        <w:t>п</w:t>
      </w:r>
      <w:proofErr w:type="gramEnd"/>
      <w:r w:rsidRPr="00500B03">
        <w:rPr>
          <w:color w:val="000000"/>
          <w:sz w:val="28"/>
          <w:szCs w:val="28"/>
        </w:rPr>
        <w:t>ідпису та документи в електронній формі без електронного цифрового підпису (у сканованій формі).</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5" w:name="n398"/>
      <w:bookmarkEnd w:id="25"/>
      <w:r w:rsidRPr="00500B03">
        <w:rPr>
          <w:color w:val="000000"/>
          <w:sz w:val="28"/>
          <w:szCs w:val="28"/>
        </w:rPr>
        <w:t xml:space="preserve">3.2. Усі документи, що надходять до установи, приймаються централізовано </w:t>
      </w:r>
      <w:proofErr w:type="gramStart"/>
      <w:r w:rsidRPr="00500B03">
        <w:rPr>
          <w:color w:val="000000"/>
          <w:sz w:val="28"/>
          <w:szCs w:val="28"/>
        </w:rPr>
        <w:t>в</w:t>
      </w:r>
      <w:proofErr w:type="gramEnd"/>
      <w:r w:rsidRPr="00500B03">
        <w:rPr>
          <w:color w:val="000000"/>
          <w:sz w:val="28"/>
          <w:szCs w:val="28"/>
        </w:rPr>
        <w:t xml:space="preserve"> службі діловодства.</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6" w:name="n399"/>
      <w:bookmarkEnd w:id="26"/>
      <w:r w:rsidRPr="00500B03">
        <w:rPr>
          <w:color w:val="000000"/>
          <w:sz w:val="28"/>
          <w:szCs w:val="28"/>
        </w:rPr>
        <w:t xml:space="preserve">Рекомендована, спеціальна та кореспонденція з оголошеною цінністю приймається </w:t>
      </w:r>
      <w:proofErr w:type="gramStart"/>
      <w:r w:rsidRPr="00500B03">
        <w:rPr>
          <w:color w:val="000000"/>
          <w:sz w:val="28"/>
          <w:szCs w:val="28"/>
        </w:rPr>
        <w:t>п</w:t>
      </w:r>
      <w:proofErr w:type="gramEnd"/>
      <w:r w:rsidRPr="00500B03">
        <w:rPr>
          <w:color w:val="000000"/>
          <w:sz w:val="28"/>
          <w:szCs w:val="28"/>
        </w:rPr>
        <w:t>ід розписку в журналі, реєстрі або повідомленні про вручення.</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7" w:name="n400"/>
      <w:bookmarkEnd w:id="27"/>
      <w:proofErr w:type="gramStart"/>
      <w:r w:rsidRPr="00500B03">
        <w:rPr>
          <w:color w:val="000000"/>
          <w:sz w:val="28"/>
          <w:szCs w:val="28"/>
        </w:rPr>
        <w:t>У</w:t>
      </w:r>
      <w:proofErr w:type="gramEnd"/>
      <w:r w:rsidRPr="00500B03">
        <w:rPr>
          <w:color w:val="000000"/>
          <w:sz w:val="28"/>
          <w:szCs w:val="28"/>
        </w:rPr>
        <w:t xml:space="preserve"> </w:t>
      </w:r>
      <w:proofErr w:type="gramStart"/>
      <w:r w:rsidRPr="00500B03">
        <w:rPr>
          <w:color w:val="000000"/>
          <w:sz w:val="28"/>
          <w:szCs w:val="28"/>
        </w:rPr>
        <w:t>раз</w:t>
      </w:r>
      <w:proofErr w:type="gramEnd"/>
      <w:r w:rsidRPr="00500B03">
        <w:rPr>
          <w:color w:val="000000"/>
          <w:sz w:val="28"/>
          <w:szCs w:val="28"/>
        </w:rPr>
        <w:t>і надходження кореспонденції з відміткою "Терміново" фіксується не лише дата, а і години та хвилини доставки.</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8" w:name="n401"/>
      <w:bookmarkEnd w:id="28"/>
      <w:proofErr w:type="gramStart"/>
      <w:r w:rsidRPr="00500B03">
        <w:rPr>
          <w:color w:val="000000"/>
          <w:sz w:val="28"/>
          <w:szCs w:val="28"/>
        </w:rPr>
        <w:t>У</w:t>
      </w:r>
      <w:proofErr w:type="gramEnd"/>
      <w:r w:rsidRPr="00500B03">
        <w:rPr>
          <w:color w:val="000000"/>
          <w:sz w:val="28"/>
          <w:szCs w:val="28"/>
        </w:rPr>
        <w:t xml:space="preserve"> </w:t>
      </w:r>
      <w:proofErr w:type="gramStart"/>
      <w:r w:rsidRPr="00500B03">
        <w:rPr>
          <w:color w:val="000000"/>
          <w:sz w:val="28"/>
          <w:szCs w:val="28"/>
        </w:rPr>
        <w:t>раз</w:t>
      </w:r>
      <w:proofErr w:type="gramEnd"/>
      <w:r w:rsidRPr="00500B03">
        <w:rPr>
          <w:color w:val="000000"/>
          <w:sz w:val="28"/>
          <w:szCs w:val="28"/>
        </w:rPr>
        <w:t>і пошкодження конверта робиться відповідна відмітка у поштовому реєстрі.</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29" w:name="n402"/>
      <w:bookmarkEnd w:id="29"/>
      <w:r w:rsidRPr="00500B03">
        <w:rPr>
          <w:color w:val="000000"/>
          <w:sz w:val="28"/>
          <w:szCs w:val="28"/>
        </w:rPr>
        <w:t>Документи, що надійшли у неробочий час, приймаються черговим працівником установи.</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0" w:name="n403"/>
      <w:bookmarkEnd w:id="30"/>
      <w:r w:rsidRPr="00500B03">
        <w:rPr>
          <w:color w:val="000000"/>
          <w:sz w:val="28"/>
          <w:szCs w:val="28"/>
        </w:rPr>
        <w:t xml:space="preserve">3.3. У службі діловодства розкриваються </w:t>
      </w:r>
      <w:proofErr w:type="gramStart"/>
      <w:r w:rsidRPr="00500B03">
        <w:rPr>
          <w:color w:val="000000"/>
          <w:sz w:val="28"/>
          <w:szCs w:val="28"/>
        </w:rPr>
        <w:t>вс</w:t>
      </w:r>
      <w:proofErr w:type="gramEnd"/>
      <w:r w:rsidRPr="00500B03">
        <w:rPr>
          <w:color w:val="000000"/>
          <w:sz w:val="28"/>
          <w:szCs w:val="28"/>
        </w:rPr>
        <w:t>і конверти, за винятком тих, що мають напис "особисто".</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1" w:name="n404"/>
      <w:bookmarkEnd w:id="31"/>
      <w:r w:rsidRPr="00500B03">
        <w:rPr>
          <w:color w:val="000000"/>
          <w:sz w:val="28"/>
          <w:szCs w:val="28"/>
        </w:rPr>
        <w:t xml:space="preserve">3.4. </w:t>
      </w:r>
      <w:proofErr w:type="gramStart"/>
      <w:r w:rsidRPr="00500B03">
        <w:rPr>
          <w:color w:val="000000"/>
          <w:sz w:val="28"/>
          <w:szCs w:val="28"/>
        </w:rPr>
        <w:t>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roofErr w:type="gramEnd"/>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2" w:name="n405"/>
      <w:bookmarkEnd w:id="32"/>
      <w:r w:rsidRPr="00500B03">
        <w:rPr>
          <w:color w:val="000000"/>
          <w:sz w:val="28"/>
          <w:szCs w:val="28"/>
        </w:rPr>
        <w:t xml:space="preserve">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w:t>
      </w:r>
      <w:proofErr w:type="gramStart"/>
      <w:r w:rsidRPr="00500B03">
        <w:rPr>
          <w:color w:val="000000"/>
          <w:sz w:val="28"/>
          <w:szCs w:val="28"/>
        </w:rPr>
        <w:t>п</w:t>
      </w:r>
      <w:proofErr w:type="gramEnd"/>
      <w:r w:rsidRPr="00500B03">
        <w:rPr>
          <w:color w:val="000000"/>
          <w:sz w:val="28"/>
          <w:szCs w:val="28"/>
        </w:rPr>
        <w:t xml:space="preserve">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w:t>
      </w:r>
      <w:proofErr w:type="gramStart"/>
      <w:r w:rsidRPr="00500B03">
        <w:rPr>
          <w:color w:val="000000"/>
          <w:sz w:val="28"/>
          <w:szCs w:val="28"/>
        </w:rPr>
        <w:t>пр</w:t>
      </w:r>
      <w:proofErr w:type="gramEnd"/>
      <w:r w:rsidRPr="00500B03">
        <w:rPr>
          <w:color w:val="000000"/>
          <w:sz w:val="28"/>
          <w:szCs w:val="28"/>
        </w:rPr>
        <w:t>ізвища особи, якій зроблено запит, підпису, ініціалів (ініціалу імені) та прізвища особи, що здійснила запит.</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3" w:name="n406"/>
      <w:bookmarkEnd w:id="33"/>
      <w:proofErr w:type="gramStart"/>
      <w:r w:rsidRPr="00500B03">
        <w:rPr>
          <w:color w:val="000000"/>
          <w:sz w:val="28"/>
          <w:szCs w:val="28"/>
        </w:rPr>
        <w:t>У</w:t>
      </w:r>
      <w:proofErr w:type="gramEnd"/>
      <w:r w:rsidRPr="00500B03">
        <w:rPr>
          <w:color w:val="000000"/>
          <w:sz w:val="28"/>
          <w:szCs w:val="28"/>
        </w:rPr>
        <w:t xml:space="preserve"> </w:t>
      </w:r>
      <w:proofErr w:type="gramStart"/>
      <w:r w:rsidRPr="00500B03">
        <w:rPr>
          <w:color w:val="000000"/>
          <w:sz w:val="28"/>
          <w:szCs w:val="28"/>
        </w:rPr>
        <w:t>раз</w:t>
      </w:r>
      <w:proofErr w:type="gramEnd"/>
      <w:r w:rsidRPr="00500B03">
        <w:rPr>
          <w:color w:val="000000"/>
          <w:sz w:val="28"/>
          <w:szCs w:val="28"/>
        </w:rPr>
        <w:t>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службі діловодства.</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4" w:name="n407"/>
      <w:bookmarkEnd w:id="34"/>
      <w:r w:rsidRPr="00500B03">
        <w:rPr>
          <w:color w:val="000000"/>
          <w:sz w:val="28"/>
          <w:szCs w:val="28"/>
        </w:rPr>
        <w:t>3.5. Надіслані не за адресою документи повертаються відправникові без їх розгляду.</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5" w:name="n408"/>
      <w:bookmarkEnd w:id="35"/>
      <w:r w:rsidRPr="00500B03">
        <w:rPr>
          <w:color w:val="000000"/>
          <w:sz w:val="28"/>
          <w:szCs w:val="28"/>
        </w:rPr>
        <w:t xml:space="preserve">3.6. Факт і дата надходження документа </w:t>
      </w:r>
      <w:proofErr w:type="gramStart"/>
      <w:r w:rsidRPr="00500B03">
        <w:rPr>
          <w:color w:val="000000"/>
          <w:sz w:val="28"/>
          <w:szCs w:val="28"/>
        </w:rPr>
        <w:t>до</w:t>
      </w:r>
      <w:proofErr w:type="gramEnd"/>
      <w:r w:rsidRPr="00500B03">
        <w:rPr>
          <w:color w:val="000000"/>
          <w:sz w:val="28"/>
          <w:szCs w:val="28"/>
        </w:rPr>
        <w:t xml:space="preserve"> установи обов'язково фіксуються за правилами, зазначеними в пункті 3.57 глави 3 розділу II цієї Інструкції.</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6" w:name="n409"/>
      <w:bookmarkEnd w:id="36"/>
      <w:r w:rsidRPr="00500B03">
        <w:rPr>
          <w:color w:val="000000"/>
          <w:sz w:val="28"/>
          <w:szCs w:val="28"/>
        </w:rPr>
        <w:t xml:space="preserve">3.7. Електронні носії інформації обов'язково передаються </w:t>
      </w:r>
      <w:proofErr w:type="gramStart"/>
      <w:r w:rsidRPr="00500B03">
        <w:rPr>
          <w:color w:val="000000"/>
          <w:sz w:val="28"/>
          <w:szCs w:val="28"/>
        </w:rPr>
        <w:t>до</w:t>
      </w:r>
      <w:proofErr w:type="gramEnd"/>
      <w:r w:rsidRPr="00500B03">
        <w:rPr>
          <w:color w:val="000000"/>
          <w:sz w:val="28"/>
          <w:szCs w:val="28"/>
        </w:rPr>
        <w:t xml:space="preserve"> установи із супровідним листом. </w:t>
      </w:r>
      <w:proofErr w:type="gramStart"/>
      <w:r w:rsidRPr="00500B03">
        <w:rPr>
          <w:color w:val="000000"/>
          <w:sz w:val="28"/>
          <w:szCs w:val="28"/>
        </w:rPr>
        <w:t>П</w:t>
      </w:r>
      <w:proofErr w:type="gramEnd"/>
      <w:r w:rsidRPr="00500B03">
        <w:rPr>
          <w:color w:val="000000"/>
          <w:sz w:val="28"/>
          <w:szCs w:val="28"/>
        </w:rPr>
        <w:t>ід час приймання таких документів опрацьовується тільки супровідний лист.</w:t>
      </w:r>
    </w:p>
    <w:p w:rsidR="00500B03" w:rsidRPr="00500B03" w:rsidRDefault="00500B03" w:rsidP="00500B03">
      <w:pPr>
        <w:pStyle w:val="rvps2"/>
        <w:shd w:val="clear" w:color="auto" w:fill="FFFFFF"/>
        <w:spacing w:before="0" w:beforeAutospacing="0" w:after="0" w:afterAutospacing="0"/>
        <w:ind w:left="-1276" w:firstLine="567"/>
        <w:jc w:val="both"/>
        <w:textAlignment w:val="baseline"/>
        <w:rPr>
          <w:color w:val="000000"/>
          <w:sz w:val="28"/>
          <w:szCs w:val="28"/>
        </w:rPr>
      </w:pPr>
      <w:bookmarkStart w:id="37" w:name="n410"/>
      <w:bookmarkEnd w:id="37"/>
      <w:r w:rsidRPr="00500B03">
        <w:rPr>
          <w:color w:val="000000"/>
          <w:sz w:val="28"/>
          <w:szCs w:val="28"/>
        </w:rPr>
        <w:t xml:space="preserve">3.8. </w:t>
      </w:r>
      <w:proofErr w:type="gramStart"/>
      <w:r w:rsidRPr="00500B03">
        <w:rPr>
          <w:color w:val="000000"/>
          <w:sz w:val="28"/>
          <w:szCs w:val="28"/>
        </w:rPr>
        <w:t>У</w:t>
      </w:r>
      <w:proofErr w:type="gramEnd"/>
      <w:r w:rsidRPr="00500B03">
        <w:rPr>
          <w:color w:val="000000"/>
          <w:sz w:val="28"/>
          <w:szCs w:val="28"/>
        </w:rPr>
        <w:t xml:space="preserve"> разі надходження документів, надісланих телефаксом, перевіряється загальна кількість аркушів та відповідність їх тій кількості, що зазначена на першому аркуші, а також належна якість друку. </w:t>
      </w:r>
      <w:proofErr w:type="gramStart"/>
      <w:r w:rsidRPr="00500B03">
        <w:rPr>
          <w:color w:val="000000"/>
          <w:sz w:val="28"/>
          <w:szCs w:val="28"/>
        </w:rPr>
        <w:t>У</w:t>
      </w:r>
      <w:proofErr w:type="gramEnd"/>
      <w:r w:rsidRPr="00500B03">
        <w:rPr>
          <w:color w:val="000000"/>
          <w:sz w:val="28"/>
          <w:szCs w:val="28"/>
        </w:rPr>
        <w:t xml:space="preserve"> </w:t>
      </w:r>
      <w:proofErr w:type="gramStart"/>
      <w:r w:rsidRPr="00500B03">
        <w:rPr>
          <w:color w:val="000000"/>
          <w:sz w:val="28"/>
          <w:szCs w:val="28"/>
        </w:rPr>
        <w:t>раз</w:t>
      </w:r>
      <w:proofErr w:type="gramEnd"/>
      <w:r w:rsidRPr="00500B03">
        <w:rPr>
          <w:color w:val="000000"/>
          <w:sz w:val="28"/>
          <w:szCs w:val="28"/>
        </w:rPr>
        <w:t>і одержання факсимільного повідомлення не в повному обсязі або за наявності тексту неналежної якості документ не реєструється і про це обов'язково інформують відправника.</w:t>
      </w:r>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bookmarkStart w:id="38" w:name="n411"/>
      <w:bookmarkEnd w:id="38"/>
      <w:r w:rsidRPr="00500B03">
        <w:rPr>
          <w:rStyle w:val="rvts15"/>
          <w:b/>
          <w:bCs/>
          <w:color w:val="000000"/>
          <w:sz w:val="28"/>
          <w:szCs w:val="28"/>
          <w:bdr w:val="none" w:sz="0" w:space="0" w:color="auto" w:frame="1"/>
        </w:rPr>
        <w:t>4. Попередній розгляд документі</w:t>
      </w:r>
      <w:proofErr w:type="gramStart"/>
      <w:r w:rsidRPr="00500B03">
        <w:rPr>
          <w:rStyle w:val="rvts15"/>
          <w:b/>
          <w:bCs/>
          <w:color w:val="000000"/>
          <w:sz w:val="28"/>
          <w:szCs w:val="28"/>
          <w:bdr w:val="none" w:sz="0" w:space="0" w:color="auto" w:frame="1"/>
        </w:rPr>
        <w:t>в</w:t>
      </w:r>
      <w:proofErr w:type="gramEnd"/>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39" w:name="n412"/>
      <w:bookmarkEnd w:id="39"/>
      <w:r w:rsidRPr="00500B03">
        <w:rPr>
          <w:color w:val="000000"/>
          <w:sz w:val="28"/>
          <w:szCs w:val="28"/>
        </w:rPr>
        <w:t xml:space="preserve">4.1. Документи, адресовані керівникам установи, а також такі, в яких не зазначено конкретну посадову особу або структурний </w:t>
      </w:r>
      <w:proofErr w:type="gramStart"/>
      <w:r w:rsidRPr="00500B03">
        <w:rPr>
          <w:color w:val="000000"/>
          <w:sz w:val="28"/>
          <w:szCs w:val="28"/>
        </w:rPr>
        <w:t>п</w:t>
      </w:r>
      <w:proofErr w:type="gramEnd"/>
      <w:r w:rsidRPr="00500B03">
        <w:rPr>
          <w:color w:val="000000"/>
          <w:sz w:val="28"/>
          <w:szCs w:val="28"/>
        </w:rPr>
        <w:t>ідрозділ як адресат, підлягають попередньому розгляду в службі діловодства.</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0" w:name="n413"/>
      <w:bookmarkEnd w:id="40"/>
      <w:r w:rsidRPr="00500B03">
        <w:rPr>
          <w:color w:val="000000"/>
          <w:sz w:val="28"/>
          <w:szCs w:val="28"/>
        </w:rPr>
        <w:t xml:space="preserve">4.2. Метою попереднього розгляду документів є виокремлення таких, що потребують обов'язкового розгляду керівником установи, його заступниками або структурними </w:t>
      </w:r>
      <w:proofErr w:type="gramStart"/>
      <w:r w:rsidRPr="00500B03">
        <w:rPr>
          <w:color w:val="000000"/>
          <w:sz w:val="28"/>
          <w:szCs w:val="28"/>
        </w:rPr>
        <w:t>п</w:t>
      </w:r>
      <w:proofErr w:type="gramEnd"/>
      <w:r w:rsidRPr="00500B03">
        <w:rPr>
          <w:color w:val="000000"/>
          <w:sz w:val="28"/>
          <w:szCs w:val="28"/>
        </w:rPr>
        <w:t>ідрозділами.</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1" w:name="n414"/>
      <w:bookmarkEnd w:id="41"/>
      <w:r w:rsidRPr="00500B03">
        <w:rPr>
          <w:color w:val="000000"/>
          <w:sz w:val="28"/>
          <w:szCs w:val="28"/>
        </w:rPr>
        <w:t xml:space="preserve">Обов'язковому розгляду керівником установи </w:t>
      </w:r>
      <w:proofErr w:type="gramStart"/>
      <w:r w:rsidRPr="00500B03">
        <w:rPr>
          <w:color w:val="000000"/>
          <w:sz w:val="28"/>
          <w:szCs w:val="28"/>
        </w:rPr>
        <w:t>п</w:t>
      </w:r>
      <w:proofErr w:type="gramEnd"/>
      <w:r w:rsidRPr="00500B03">
        <w:rPr>
          <w:color w:val="000000"/>
          <w:sz w:val="28"/>
          <w:szCs w:val="28"/>
        </w:rPr>
        <w:t>ідлягають акти органів державної влади, органів влади Автономної Республіки Крим та доручення вищих посадових осіб, кореспонденція, що надходить від Державної архівної служби,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керівником.</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2" w:name="n415"/>
      <w:bookmarkEnd w:id="42"/>
      <w:r w:rsidRPr="00500B03">
        <w:rPr>
          <w:color w:val="000000"/>
          <w:sz w:val="28"/>
          <w:szCs w:val="28"/>
        </w:rPr>
        <w:t xml:space="preserve">Інші документи передаються заступникам керівника або структурним </w:t>
      </w:r>
      <w:proofErr w:type="gramStart"/>
      <w:r w:rsidRPr="00500B03">
        <w:rPr>
          <w:color w:val="000000"/>
          <w:sz w:val="28"/>
          <w:szCs w:val="28"/>
        </w:rPr>
        <w:t>п</w:t>
      </w:r>
      <w:proofErr w:type="gramEnd"/>
      <w:r w:rsidRPr="00500B03">
        <w:rPr>
          <w:color w:val="000000"/>
          <w:sz w:val="28"/>
          <w:szCs w:val="28"/>
        </w:rPr>
        <w:t>ідрозділам (виконавцям) відповідно до їхніх функціональних обов'язків.</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3" w:name="n416"/>
      <w:bookmarkEnd w:id="43"/>
      <w:r w:rsidRPr="00500B03">
        <w:rPr>
          <w:color w:val="000000"/>
          <w:sz w:val="28"/>
          <w:szCs w:val="28"/>
        </w:rPr>
        <w:t xml:space="preserve">4.3. Попередній розгляд документів повинен здійснюватись у день надходження або в перший наступний робочий день у разі надходження їх </w:t>
      </w:r>
      <w:proofErr w:type="gramStart"/>
      <w:r w:rsidRPr="00500B03">
        <w:rPr>
          <w:color w:val="000000"/>
          <w:sz w:val="28"/>
          <w:szCs w:val="28"/>
        </w:rPr>
        <w:t>п</w:t>
      </w:r>
      <w:proofErr w:type="gramEnd"/>
      <w:r w:rsidRPr="00500B03">
        <w:rPr>
          <w:color w:val="000000"/>
          <w:sz w:val="28"/>
          <w:szCs w:val="28"/>
        </w:rPr>
        <w:t>ісля закінчення робочого дня, у вихідні та святкові неробочі дні. Доручення установ вищого рівня, телеграми, телефонограми розглядаються негайно.</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4" w:name="n417"/>
      <w:bookmarkEnd w:id="44"/>
      <w:r w:rsidRPr="00500B03">
        <w:rPr>
          <w:color w:val="000000"/>
          <w:sz w:val="28"/>
          <w:szCs w:val="28"/>
        </w:rPr>
        <w:t xml:space="preserve">4.4. </w:t>
      </w:r>
      <w:proofErr w:type="gramStart"/>
      <w:r w:rsidRPr="00500B03">
        <w:rPr>
          <w:color w:val="000000"/>
          <w:sz w:val="28"/>
          <w:szCs w:val="28"/>
        </w:rPr>
        <w:t>П</w:t>
      </w:r>
      <w:proofErr w:type="gramEnd"/>
      <w:r w:rsidRPr="00500B03">
        <w:rPr>
          <w:color w:val="000000"/>
          <w:sz w:val="28"/>
          <w:szCs w:val="28"/>
        </w:rPr>
        <w:t>ід час попереднього розгляду документів враховуються повноваження суб'єктів розгляду кореспонденції, передбачені у положеннях (статутах) про установу та у положеннях про структурні підрозділи, розпорядчих документах про розподіл обов'язків між керівником установи та його заступниками, посадових інструкціях, а також класифікатор питань діяльності установи, номенклатура справ, схеми проходження документів.</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5" w:name="n418"/>
      <w:bookmarkEnd w:id="45"/>
      <w:r w:rsidRPr="00500B03">
        <w:rPr>
          <w:color w:val="000000"/>
          <w:sz w:val="28"/>
          <w:szCs w:val="28"/>
        </w:rPr>
        <w:t>4.5. На стадії попереднього розгляду здійснюється відбі</w:t>
      </w:r>
      <w:proofErr w:type="gramStart"/>
      <w:r w:rsidRPr="00500B03">
        <w:rPr>
          <w:color w:val="000000"/>
          <w:sz w:val="28"/>
          <w:szCs w:val="28"/>
        </w:rPr>
        <w:t>р</w:t>
      </w:r>
      <w:proofErr w:type="gramEnd"/>
      <w:r w:rsidRPr="00500B03">
        <w:rPr>
          <w:color w:val="000000"/>
          <w:sz w:val="28"/>
          <w:szCs w:val="28"/>
        </w:rPr>
        <w:t xml:space="preserve"> документів, що не підлягають реєстрації службою діловодства (</w:t>
      </w:r>
      <w:hyperlink r:id="rId5" w:anchor="n837" w:history="1">
        <w:r w:rsidRPr="00500B03">
          <w:rPr>
            <w:rStyle w:val="a3"/>
            <w:color w:val="006600"/>
            <w:sz w:val="28"/>
            <w:szCs w:val="28"/>
            <w:bdr w:val="none" w:sz="0" w:space="0" w:color="auto" w:frame="1"/>
          </w:rPr>
          <w:t>додаток 18</w:t>
        </w:r>
      </w:hyperlink>
      <w:r w:rsidRPr="00500B03">
        <w:rPr>
          <w:color w:val="000000"/>
          <w:sz w:val="28"/>
          <w:szCs w:val="28"/>
        </w:rPr>
        <w:t>), а також таких, що передаються для реєстрації структурним підрозділам.</w:t>
      </w:r>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bookmarkStart w:id="46" w:name="n419"/>
      <w:bookmarkEnd w:id="46"/>
      <w:r w:rsidRPr="00500B03">
        <w:rPr>
          <w:rStyle w:val="rvts15"/>
          <w:b/>
          <w:bCs/>
          <w:color w:val="000000"/>
          <w:sz w:val="28"/>
          <w:szCs w:val="28"/>
          <w:bdr w:val="none" w:sz="0" w:space="0" w:color="auto" w:frame="1"/>
        </w:rPr>
        <w:t>5. Реєстрація документі</w:t>
      </w:r>
      <w:proofErr w:type="gramStart"/>
      <w:r w:rsidRPr="00500B03">
        <w:rPr>
          <w:rStyle w:val="rvts15"/>
          <w:b/>
          <w:bCs/>
          <w:color w:val="000000"/>
          <w:sz w:val="28"/>
          <w:szCs w:val="28"/>
          <w:bdr w:val="none" w:sz="0" w:space="0" w:color="auto" w:frame="1"/>
        </w:rPr>
        <w:t>в</w:t>
      </w:r>
      <w:proofErr w:type="gramEnd"/>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7" w:name="n420"/>
      <w:bookmarkEnd w:id="47"/>
      <w:r w:rsidRPr="00500B03">
        <w:rPr>
          <w:color w:val="000000"/>
          <w:sz w:val="28"/>
          <w:szCs w:val="28"/>
        </w:rPr>
        <w:t xml:space="preserve">5.1. Реєстрація документів полягає у веденні запису </w:t>
      </w:r>
      <w:proofErr w:type="gramStart"/>
      <w:r w:rsidRPr="00500B03">
        <w:rPr>
          <w:color w:val="000000"/>
          <w:sz w:val="28"/>
          <w:szCs w:val="28"/>
        </w:rPr>
        <w:t>обл</w:t>
      </w:r>
      <w:proofErr w:type="gramEnd"/>
      <w:r w:rsidRPr="00500B03">
        <w:rPr>
          <w:color w:val="000000"/>
          <w:sz w:val="28"/>
          <w:szCs w:val="28"/>
        </w:rPr>
        <w:t xml:space="preserve">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провадиться з метою забезпечення їх </w:t>
      </w:r>
      <w:proofErr w:type="gramStart"/>
      <w:r w:rsidRPr="00500B03">
        <w:rPr>
          <w:color w:val="000000"/>
          <w:sz w:val="28"/>
          <w:szCs w:val="28"/>
        </w:rPr>
        <w:t>обл</w:t>
      </w:r>
      <w:proofErr w:type="gramEnd"/>
      <w:r w:rsidRPr="00500B03">
        <w:rPr>
          <w:color w:val="000000"/>
          <w:sz w:val="28"/>
          <w:szCs w:val="28"/>
        </w:rPr>
        <w:t>іку, контролю за виконанням і оперативним використанням наявної в документах інформації.</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8" w:name="n421"/>
      <w:bookmarkEnd w:id="48"/>
      <w:r w:rsidRPr="00500B03">
        <w:rPr>
          <w:color w:val="000000"/>
          <w:sz w:val="28"/>
          <w:szCs w:val="28"/>
        </w:rPr>
        <w:t>Реєструються документи незалежно від способу їх доставки, передачі чи створення.</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49" w:name="n422"/>
      <w:bookmarkEnd w:id="49"/>
      <w:r w:rsidRPr="00500B03">
        <w:rPr>
          <w:color w:val="000000"/>
          <w:sz w:val="28"/>
          <w:szCs w:val="28"/>
        </w:rPr>
        <w:t>5.2. Реєстрація вхідних і створюваних установою документі</w:t>
      </w:r>
      <w:proofErr w:type="gramStart"/>
      <w:r w:rsidRPr="00500B03">
        <w:rPr>
          <w:color w:val="000000"/>
          <w:sz w:val="28"/>
          <w:szCs w:val="28"/>
        </w:rPr>
        <w:t>в проводиться</w:t>
      </w:r>
      <w:proofErr w:type="gramEnd"/>
      <w:r w:rsidRPr="00500B03">
        <w:rPr>
          <w:color w:val="000000"/>
          <w:sz w:val="28"/>
          <w:szCs w:val="28"/>
        </w:rPr>
        <w:t xml:space="preserve"> централізовано службою діловодства.</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0" w:name="n423"/>
      <w:bookmarkEnd w:id="50"/>
      <w:r w:rsidRPr="00500B03">
        <w:rPr>
          <w:color w:val="000000"/>
          <w:sz w:val="28"/>
          <w:szCs w:val="28"/>
        </w:rPr>
        <w:t>Місце реєстрації окремих груп документів (накази з кадрових питань, договори, звіти, прейскуранти тощо) визначається в інструкції установи.</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1" w:name="n424"/>
      <w:bookmarkEnd w:id="51"/>
      <w:r w:rsidRPr="00500B03">
        <w:rPr>
          <w:color w:val="000000"/>
          <w:sz w:val="28"/>
          <w:szCs w:val="28"/>
        </w:rPr>
        <w:t xml:space="preserve">Реєстрації </w:t>
      </w:r>
      <w:proofErr w:type="gramStart"/>
      <w:r w:rsidRPr="00500B03">
        <w:rPr>
          <w:color w:val="000000"/>
          <w:sz w:val="28"/>
          <w:szCs w:val="28"/>
        </w:rPr>
        <w:t>п</w:t>
      </w:r>
      <w:proofErr w:type="gramEnd"/>
      <w:r w:rsidRPr="00500B03">
        <w:rPr>
          <w:color w:val="000000"/>
          <w:sz w:val="28"/>
          <w:szCs w:val="28"/>
        </w:rPr>
        <w:t>ідлягають також документи, створені в установі (довідки, доповідні записки, заяви тощо).</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2" w:name="n425"/>
      <w:bookmarkEnd w:id="52"/>
      <w:r w:rsidRPr="00500B03">
        <w:rPr>
          <w:color w:val="000000"/>
          <w:sz w:val="28"/>
          <w:szCs w:val="28"/>
        </w:rPr>
        <w:t xml:space="preserve">5.3. Документи реєструються лише один раз: вхідні - у день надходження або не </w:t>
      </w:r>
      <w:proofErr w:type="gramStart"/>
      <w:r w:rsidRPr="00500B03">
        <w:rPr>
          <w:color w:val="000000"/>
          <w:sz w:val="28"/>
          <w:szCs w:val="28"/>
        </w:rPr>
        <w:t>п</w:t>
      </w:r>
      <w:proofErr w:type="gramEnd"/>
      <w:r w:rsidRPr="00500B03">
        <w:rPr>
          <w:color w:val="000000"/>
          <w:sz w:val="28"/>
          <w:szCs w:val="28"/>
        </w:rPr>
        <w:t>ізніше наступного дня, якщо документ надійшов у неробочий час, створювані - у день підписання або затвердження.</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3" w:name="n426"/>
      <w:bookmarkEnd w:id="53"/>
      <w:r w:rsidRPr="00500B03">
        <w:rPr>
          <w:color w:val="000000"/>
          <w:sz w:val="28"/>
          <w:szCs w:val="28"/>
        </w:rPr>
        <w:t xml:space="preserve">У разі передачі зареєстрованого документа з одного структурного </w:t>
      </w:r>
      <w:proofErr w:type="gramStart"/>
      <w:r w:rsidRPr="00500B03">
        <w:rPr>
          <w:color w:val="000000"/>
          <w:sz w:val="28"/>
          <w:szCs w:val="28"/>
        </w:rPr>
        <w:t>п</w:t>
      </w:r>
      <w:proofErr w:type="gramEnd"/>
      <w:r w:rsidRPr="00500B03">
        <w:rPr>
          <w:color w:val="000000"/>
          <w:sz w:val="28"/>
          <w:szCs w:val="28"/>
        </w:rPr>
        <w:t>ідрозділу до іншого новий реєстраційний індекс на документі не проставляється.</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4" w:name="n427"/>
      <w:bookmarkEnd w:id="54"/>
      <w:r w:rsidRPr="00500B03">
        <w:rPr>
          <w:color w:val="000000"/>
          <w:sz w:val="28"/>
          <w:szCs w:val="28"/>
        </w:rPr>
        <w:t>5.4. Документи реєструються за групами залежно від назви виду, автора і змісту документів. Наприклад, окремо реєструються:</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5" w:name="n428"/>
      <w:bookmarkEnd w:id="55"/>
      <w:r w:rsidRPr="00500B03">
        <w:rPr>
          <w:color w:val="000000"/>
          <w:sz w:val="28"/>
          <w:szCs w:val="28"/>
        </w:rPr>
        <w:t xml:space="preserve">акти органів державної влади, органів влади Автономної Республіки Крим та доручення вищих посадових </w:t>
      </w:r>
      <w:proofErr w:type="gramStart"/>
      <w:r w:rsidRPr="00500B03">
        <w:rPr>
          <w:color w:val="000000"/>
          <w:sz w:val="28"/>
          <w:szCs w:val="28"/>
        </w:rPr>
        <w:t>осіб</w:t>
      </w:r>
      <w:proofErr w:type="gramEnd"/>
      <w:r w:rsidRPr="00500B03">
        <w:rPr>
          <w:color w:val="000000"/>
          <w:sz w:val="28"/>
          <w:szCs w:val="28"/>
        </w:rPr>
        <w:t>;</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6" w:name="n429"/>
      <w:bookmarkEnd w:id="56"/>
      <w:r w:rsidRPr="00500B03">
        <w:rPr>
          <w:color w:val="000000"/>
          <w:sz w:val="28"/>
          <w:szCs w:val="28"/>
        </w:rPr>
        <w:t>накази з основних питань діяльності установи;</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7" w:name="n430"/>
      <w:bookmarkEnd w:id="57"/>
      <w:r w:rsidRPr="00500B03">
        <w:rPr>
          <w:color w:val="000000"/>
          <w:sz w:val="28"/>
          <w:szCs w:val="28"/>
        </w:rPr>
        <w:t>накази з адміністративно-господарських питань;</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8" w:name="n431"/>
      <w:bookmarkEnd w:id="58"/>
      <w:r w:rsidRPr="00500B03">
        <w:rPr>
          <w:color w:val="000000"/>
          <w:sz w:val="28"/>
          <w:szCs w:val="28"/>
        </w:rPr>
        <w:t>накази з кадрових питань відповідно до їх виді</w:t>
      </w:r>
      <w:proofErr w:type="gramStart"/>
      <w:r w:rsidRPr="00500B03">
        <w:rPr>
          <w:color w:val="000000"/>
          <w:sz w:val="28"/>
          <w:szCs w:val="28"/>
        </w:rPr>
        <w:t>в</w:t>
      </w:r>
      <w:proofErr w:type="gramEnd"/>
      <w:r w:rsidRPr="00500B03">
        <w:rPr>
          <w:color w:val="000000"/>
          <w:sz w:val="28"/>
          <w:szCs w:val="28"/>
        </w:rPr>
        <w:t xml:space="preserve"> та строків зберігання;</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59" w:name="n432"/>
      <w:bookmarkEnd w:id="59"/>
      <w:proofErr w:type="gramStart"/>
      <w:r w:rsidRPr="00500B03">
        <w:rPr>
          <w:color w:val="000000"/>
          <w:sz w:val="28"/>
          <w:szCs w:val="28"/>
        </w:rPr>
        <w:t>р</w:t>
      </w:r>
      <w:proofErr w:type="gramEnd"/>
      <w:r w:rsidRPr="00500B03">
        <w:rPr>
          <w:color w:val="000000"/>
          <w:sz w:val="28"/>
          <w:szCs w:val="28"/>
        </w:rPr>
        <w:t>ішення колегії;</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0" w:name="n433"/>
      <w:bookmarkEnd w:id="60"/>
      <w:r w:rsidRPr="00500B03">
        <w:rPr>
          <w:color w:val="000000"/>
          <w:sz w:val="28"/>
          <w:szCs w:val="28"/>
        </w:rPr>
        <w:t>акти ревізій фінансово-господарської діяльності;</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1" w:name="n434"/>
      <w:bookmarkEnd w:id="61"/>
      <w:r w:rsidRPr="00500B03">
        <w:rPr>
          <w:color w:val="000000"/>
          <w:sz w:val="28"/>
          <w:szCs w:val="28"/>
        </w:rPr>
        <w:t>бухгалтерські документи;</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2" w:name="n435"/>
      <w:bookmarkEnd w:id="62"/>
      <w:r w:rsidRPr="00500B03">
        <w:rPr>
          <w:color w:val="000000"/>
          <w:sz w:val="28"/>
          <w:szCs w:val="28"/>
        </w:rPr>
        <w:t xml:space="preserve">заявки на </w:t>
      </w:r>
      <w:proofErr w:type="gramStart"/>
      <w:r w:rsidRPr="00500B03">
        <w:rPr>
          <w:color w:val="000000"/>
          <w:sz w:val="28"/>
          <w:szCs w:val="28"/>
        </w:rPr>
        <w:t>матер</w:t>
      </w:r>
      <w:proofErr w:type="gramEnd"/>
      <w:r w:rsidRPr="00500B03">
        <w:rPr>
          <w:color w:val="000000"/>
          <w:sz w:val="28"/>
          <w:szCs w:val="28"/>
        </w:rPr>
        <w:t>іально-технічне постачання;</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3" w:name="n436"/>
      <w:bookmarkEnd w:id="63"/>
      <w:r w:rsidRPr="00500B03">
        <w:rPr>
          <w:color w:val="000000"/>
          <w:sz w:val="28"/>
          <w:szCs w:val="28"/>
        </w:rPr>
        <w:t>службові листи;</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4" w:name="n437"/>
      <w:bookmarkEnd w:id="64"/>
      <w:r w:rsidRPr="00500B03">
        <w:rPr>
          <w:color w:val="000000"/>
          <w:sz w:val="28"/>
          <w:szCs w:val="28"/>
        </w:rPr>
        <w:t>звернення громадян;</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5" w:name="n438"/>
      <w:bookmarkEnd w:id="65"/>
      <w:r w:rsidRPr="00500B03">
        <w:rPr>
          <w:color w:val="000000"/>
          <w:sz w:val="28"/>
          <w:szCs w:val="28"/>
        </w:rPr>
        <w:t>запити на інформацію.</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6" w:name="n439"/>
      <w:bookmarkEnd w:id="66"/>
      <w:r w:rsidRPr="00500B03">
        <w:rPr>
          <w:color w:val="000000"/>
          <w:sz w:val="28"/>
          <w:szCs w:val="28"/>
        </w:rPr>
        <w:t>5.5. Факсограми (паперові копії документів, передані з використанням засобів факсимільного зв'язку) реєструються окремо від інших документі</w:t>
      </w:r>
      <w:proofErr w:type="gramStart"/>
      <w:r w:rsidRPr="00500B03">
        <w:rPr>
          <w:color w:val="000000"/>
          <w:sz w:val="28"/>
          <w:szCs w:val="28"/>
        </w:rPr>
        <w:t>в</w:t>
      </w:r>
      <w:proofErr w:type="gramEnd"/>
      <w:r w:rsidRPr="00500B03">
        <w:rPr>
          <w:color w:val="000000"/>
          <w:sz w:val="28"/>
          <w:szCs w:val="28"/>
        </w:rPr>
        <w:t>.</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7" w:name="n440"/>
      <w:bookmarkEnd w:id="67"/>
      <w:r w:rsidRPr="00500B03">
        <w:rPr>
          <w:color w:val="000000"/>
          <w:sz w:val="28"/>
          <w:szCs w:val="28"/>
        </w:rPr>
        <w:t xml:space="preserve">5.6. Документи, що передаються електронною поштою у сканованій формі без електронного цифрового </w:t>
      </w:r>
      <w:proofErr w:type="gramStart"/>
      <w:r w:rsidRPr="00500B03">
        <w:rPr>
          <w:color w:val="000000"/>
          <w:sz w:val="28"/>
          <w:szCs w:val="28"/>
        </w:rPr>
        <w:t>п</w:t>
      </w:r>
      <w:proofErr w:type="gramEnd"/>
      <w:r w:rsidRPr="00500B03">
        <w:rPr>
          <w:color w:val="000000"/>
          <w:sz w:val="28"/>
          <w:szCs w:val="28"/>
        </w:rPr>
        <w:t>ідпису, реєструються окремо від інших документів із зазначенням електронної адреси відправника та адресата.</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8" w:name="n441"/>
      <w:bookmarkEnd w:id="68"/>
      <w:r w:rsidRPr="00500B03">
        <w:rPr>
          <w:color w:val="000000"/>
          <w:sz w:val="28"/>
          <w:szCs w:val="28"/>
        </w:rPr>
        <w:t xml:space="preserve">5.7. Оригінал документа, який надійшов відразу </w:t>
      </w:r>
      <w:proofErr w:type="gramStart"/>
      <w:r w:rsidRPr="00500B03">
        <w:rPr>
          <w:color w:val="000000"/>
          <w:sz w:val="28"/>
          <w:szCs w:val="28"/>
        </w:rPr>
        <w:t>п</w:t>
      </w:r>
      <w:proofErr w:type="gramEnd"/>
      <w:r w:rsidRPr="00500B03">
        <w:rPr>
          <w:color w:val="000000"/>
          <w:sz w:val="28"/>
          <w:szCs w:val="28"/>
        </w:rPr>
        <w:t>ісля факсограми або електронною поштою в сканованій формі, реєструється у відповідних реєстраційних формах відповідно до пункту 5.1 глави 5 цього розділу.</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69" w:name="n442"/>
      <w:bookmarkEnd w:id="69"/>
      <w:r w:rsidRPr="00500B03">
        <w:rPr>
          <w:color w:val="000000"/>
          <w:sz w:val="28"/>
          <w:szCs w:val="28"/>
        </w:rPr>
        <w:t xml:space="preserve">5.8. </w:t>
      </w:r>
      <w:proofErr w:type="gramStart"/>
      <w:r w:rsidRPr="00500B03">
        <w:rPr>
          <w:color w:val="000000"/>
          <w:sz w:val="28"/>
          <w:szCs w:val="28"/>
        </w:rPr>
        <w:t>П</w:t>
      </w:r>
      <w:proofErr w:type="gramEnd"/>
      <w:r w:rsidRPr="00500B03">
        <w:rPr>
          <w:color w:val="000000"/>
          <w:sz w:val="28"/>
          <w:szCs w:val="28"/>
        </w:rPr>
        <w:t>ід час реєстрації документу надається умовне позначення реєстраційний індекс, який оформлюється відповідно до пункту 3.9 глави 3 розділу II цієї Інструкції.</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70" w:name="n443"/>
      <w:bookmarkEnd w:id="70"/>
      <w:r w:rsidRPr="00500B03">
        <w:rPr>
          <w:color w:val="000000"/>
          <w:sz w:val="28"/>
          <w:szCs w:val="28"/>
        </w:rPr>
        <w:t xml:space="preserve">5.9. В установах може застосовуватися одна з трьох форм реєстрації документів - журнальна, карткова та автоматизована (з використанням </w:t>
      </w:r>
      <w:proofErr w:type="gramStart"/>
      <w:r w:rsidRPr="00500B03">
        <w:rPr>
          <w:color w:val="000000"/>
          <w:sz w:val="28"/>
          <w:szCs w:val="28"/>
        </w:rPr>
        <w:t>спец</w:t>
      </w:r>
      <w:proofErr w:type="gramEnd"/>
      <w:r w:rsidRPr="00500B03">
        <w:rPr>
          <w:color w:val="000000"/>
          <w:sz w:val="28"/>
          <w:szCs w:val="28"/>
        </w:rPr>
        <w:t>іальних комп'ютерних програм).</w:t>
      </w:r>
    </w:p>
    <w:p w:rsidR="00500B03" w:rsidRPr="00500B03" w:rsidRDefault="00500B03" w:rsidP="00500B03">
      <w:pPr>
        <w:pStyle w:val="rvps2"/>
        <w:shd w:val="clear" w:color="auto" w:fill="FFFFFF"/>
        <w:spacing w:before="0" w:beforeAutospacing="0" w:after="0" w:afterAutospacing="0"/>
        <w:ind w:left="-1134" w:firstLine="567"/>
        <w:jc w:val="both"/>
        <w:textAlignment w:val="baseline"/>
        <w:rPr>
          <w:color w:val="000000"/>
          <w:sz w:val="28"/>
          <w:szCs w:val="28"/>
        </w:rPr>
      </w:pPr>
      <w:bookmarkStart w:id="71" w:name="n444"/>
      <w:bookmarkEnd w:id="71"/>
      <w:r w:rsidRPr="00500B03">
        <w:rPr>
          <w:color w:val="000000"/>
          <w:sz w:val="28"/>
          <w:szCs w:val="28"/>
        </w:rPr>
        <w:t xml:space="preserve">5.10. Використання журнальної форми реєстрації документів допускається в установах з обсягом документообігу до 600 документів на </w:t>
      </w:r>
      <w:proofErr w:type="gramStart"/>
      <w:r w:rsidRPr="00500B03">
        <w:rPr>
          <w:color w:val="000000"/>
          <w:sz w:val="28"/>
          <w:szCs w:val="28"/>
        </w:rPr>
        <w:t>р</w:t>
      </w:r>
      <w:proofErr w:type="gramEnd"/>
      <w:r w:rsidRPr="00500B03">
        <w:rPr>
          <w:color w:val="000000"/>
          <w:sz w:val="28"/>
          <w:szCs w:val="28"/>
        </w:rPr>
        <w:t>ік (</w:t>
      </w:r>
      <w:hyperlink r:id="rId6" w:anchor="n852" w:history="1">
        <w:r w:rsidRPr="00500B03">
          <w:rPr>
            <w:rStyle w:val="a3"/>
            <w:color w:val="006600"/>
            <w:sz w:val="28"/>
            <w:szCs w:val="28"/>
            <w:bdr w:val="none" w:sz="0" w:space="0" w:color="auto" w:frame="1"/>
          </w:rPr>
          <w:t>додатки 19</w:t>
        </w:r>
      </w:hyperlink>
      <w:r w:rsidRPr="00500B03">
        <w:rPr>
          <w:color w:val="000000"/>
          <w:sz w:val="28"/>
          <w:szCs w:val="28"/>
        </w:rPr>
        <w:t>,</w:t>
      </w:r>
      <w:r w:rsidRPr="00500B03">
        <w:rPr>
          <w:rStyle w:val="apple-converted-space"/>
          <w:color w:val="000000"/>
          <w:sz w:val="28"/>
          <w:szCs w:val="28"/>
        </w:rPr>
        <w:t> </w:t>
      </w:r>
      <w:hyperlink r:id="rId7" w:anchor="n856" w:history="1">
        <w:r w:rsidRPr="00500B03">
          <w:rPr>
            <w:rStyle w:val="a3"/>
            <w:color w:val="006600"/>
            <w:sz w:val="28"/>
            <w:szCs w:val="28"/>
            <w:bdr w:val="none" w:sz="0" w:space="0" w:color="auto" w:frame="1"/>
          </w:rPr>
          <w:t>20</w:t>
        </w:r>
      </w:hyperlink>
      <w:r w:rsidRPr="00500B03">
        <w:rPr>
          <w:color w:val="000000"/>
          <w:sz w:val="28"/>
          <w:szCs w:val="28"/>
        </w:rPr>
        <w:t>).</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72" w:name="n445"/>
      <w:bookmarkEnd w:id="72"/>
      <w:r w:rsidRPr="00500B03">
        <w:rPr>
          <w:color w:val="000000"/>
          <w:sz w:val="28"/>
          <w:szCs w:val="28"/>
        </w:rPr>
        <w:t>5.11. Основним принципом реєстрації документі</w:t>
      </w:r>
      <w:proofErr w:type="gramStart"/>
      <w:r w:rsidRPr="00500B03">
        <w:rPr>
          <w:color w:val="000000"/>
          <w:sz w:val="28"/>
          <w:szCs w:val="28"/>
        </w:rPr>
        <w:t>в</w:t>
      </w:r>
      <w:proofErr w:type="gramEnd"/>
      <w:r w:rsidRPr="00500B03">
        <w:rPr>
          <w:color w:val="000000"/>
          <w:sz w:val="28"/>
          <w:szCs w:val="28"/>
        </w:rPr>
        <w:t xml:space="preserve"> за картковою </w:t>
      </w:r>
      <w:proofErr w:type="gramStart"/>
      <w:r w:rsidRPr="00500B03">
        <w:rPr>
          <w:color w:val="000000"/>
          <w:sz w:val="28"/>
          <w:szCs w:val="28"/>
        </w:rPr>
        <w:t>формою</w:t>
      </w:r>
      <w:proofErr w:type="gramEnd"/>
      <w:r w:rsidRPr="00500B03">
        <w:rPr>
          <w:color w:val="000000"/>
          <w:sz w:val="28"/>
          <w:szCs w:val="28"/>
        </w:rPr>
        <w:t xml:space="preserve"> є принцип одноразовості, тобто кожен документ реєструється в установі лише один раз.</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73" w:name="n446"/>
      <w:bookmarkEnd w:id="73"/>
      <w:r w:rsidRPr="00500B03">
        <w:rPr>
          <w:color w:val="000000"/>
          <w:sz w:val="28"/>
          <w:szCs w:val="28"/>
        </w:rPr>
        <w:t xml:space="preserve">Кількість примірників карток визначається установою і залежить від </w:t>
      </w:r>
      <w:proofErr w:type="gramStart"/>
      <w:r w:rsidRPr="00500B03">
        <w:rPr>
          <w:color w:val="000000"/>
          <w:sz w:val="28"/>
          <w:szCs w:val="28"/>
        </w:rPr>
        <w:t>р</w:t>
      </w:r>
      <w:proofErr w:type="gramEnd"/>
      <w:r w:rsidRPr="00500B03">
        <w:rPr>
          <w:color w:val="000000"/>
          <w:sz w:val="28"/>
          <w:szCs w:val="28"/>
        </w:rPr>
        <w:t>івня централізації організації діловодства, кількості виконавців документа та кількості картотек в установі. Як правило, роздруковуються три примірники карток: два розміщуються в довідковій і контрольній картотеках, один передається виконавцю разом із документом.</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74" w:name="n447"/>
      <w:bookmarkEnd w:id="74"/>
      <w:r w:rsidRPr="00500B03">
        <w:rPr>
          <w:color w:val="000000"/>
          <w:sz w:val="28"/>
          <w:szCs w:val="28"/>
        </w:rPr>
        <w:t>Картки виготовляються на щільному папері формату А5 (210 х 148 міліметрів) або А</w:t>
      </w:r>
      <w:proofErr w:type="gramStart"/>
      <w:r w:rsidRPr="00500B03">
        <w:rPr>
          <w:color w:val="000000"/>
          <w:sz w:val="28"/>
          <w:szCs w:val="28"/>
        </w:rPr>
        <w:t>6</w:t>
      </w:r>
      <w:proofErr w:type="gramEnd"/>
      <w:r w:rsidRPr="00500B03">
        <w:rPr>
          <w:color w:val="000000"/>
          <w:sz w:val="28"/>
          <w:szCs w:val="28"/>
        </w:rPr>
        <w:t xml:space="preserve"> (105 х 148 міліметрів).</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75" w:name="n448"/>
      <w:bookmarkEnd w:id="75"/>
      <w:r w:rsidRPr="00500B03">
        <w:rPr>
          <w:color w:val="000000"/>
          <w:sz w:val="28"/>
          <w:szCs w:val="28"/>
        </w:rPr>
        <w:t xml:space="preserve">5.12. </w:t>
      </w:r>
      <w:proofErr w:type="gramStart"/>
      <w:r w:rsidRPr="00500B03">
        <w:rPr>
          <w:color w:val="000000"/>
          <w:sz w:val="28"/>
          <w:szCs w:val="28"/>
        </w:rPr>
        <w:t>У</w:t>
      </w:r>
      <w:proofErr w:type="gramEnd"/>
      <w:r w:rsidRPr="00500B03">
        <w:rPr>
          <w:color w:val="000000"/>
          <w:sz w:val="28"/>
          <w:szCs w:val="28"/>
        </w:rPr>
        <w:t xml:space="preserve"> </w:t>
      </w:r>
      <w:proofErr w:type="gramStart"/>
      <w:r w:rsidRPr="00500B03">
        <w:rPr>
          <w:color w:val="000000"/>
          <w:sz w:val="28"/>
          <w:szCs w:val="28"/>
        </w:rPr>
        <w:t>раз</w:t>
      </w:r>
      <w:proofErr w:type="gramEnd"/>
      <w:r w:rsidRPr="00500B03">
        <w:rPr>
          <w:color w:val="000000"/>
          <w:sz w:val="28"/>
          <w:szCs w:val="28"/>
        </w:rPr>
        <w:t xml:space="preserve">і впровадження автоматизованої форми реєстрації документів формується банк реєстраційних даних в електронному вигляді, а за наявності локальної мережі -¬ центральний банк реєстраційних даних. За допомогою автоматизованих реєстраційних банків даних працівники забезпечуються інформацією про </w:t>
      </w:r>
      <w:proofErr w:type="gramStart"/>
      <w:r w:rsidRPr="00500B03">
        <w:rPr>
          <w:color w:val="000000"/>
          <w:sz w:val="28"/>
          <w:szCs w:val="28"/>
        </w:rPr>
        <w:t>вс</w:t>
      </w:r>
      <w:proofErr w:type="gramEnd"/>
      <w:r w:rsidRPr="00500B03">
        <w:rPr>
          <w:color w:val="000000"/>
          <w:sz w:val="28"/>
          <w:szCs w:val="28"/>
        </w:rPr>
        <w:t>і документи і місце їх розташування.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76" w:name="n449"/>
      <w:bookmarkEnd w:id="76"/>
      <w:r w:rsidRPr="00500B03">
        <w:rPr>
          <w:color w:val="000000"/>
          <w:sz w:val="28"/>
          <w:szCs w:val="28"/>
        </w:rPr>
        <w:t xml:space="preserve">5.13. У разі застосування карткової або автоматизованої форми реєстрації </w:t>
      </w:r>
      <w:proofErr w:type="gramStart"/>
      <w:r w:rsidRPr="00500B03">
        <w:rPr>
          <w:color w:val="000000"/>
          <w:sz w:val="28"/>
          <w:szCs w:val="28"/>
        </w:rPr>
        <w:t>вс</w:t>
      </w:r>
      <w:proofErr w:type="gramEnd"/>
      <w:r w:rsidRPr="00500B03">
        <w:rPr>
          <w:color w:val="000000"/>
          <w:sz w:val="28"/>
          <w:szCs w:val="28"/>
        </w:rPr>
        <w:t>іх категорій документів (вхідних, вихідних, внутрішніх) оформлюється</w:t>
      </w:r>
      <w:r w:rsidRPr="00500B03">
        <w:rPr>
          <w:rStyle w:val="apple-converted-space"/>
          <w:color w:val="000000"/>
          <w:sz w:val="28"/>
          <w:szCs w:val="28"/>
        </w:rPr>
        <w:t> </w:t>
      </w:r>
      <w:hyperlink r:id="rId8" w:anchor="n860" w:history="1">
        <w:r w:rsidRPr="00500B03">
          <w:rPr>
            <w:rStyle w:val="a3"/>
            <w:color w:val="006600"/>
            <w:sz w:val="28"/>
            <w:szCs w:val="28"/>
            <w:bdr w:val="none" w:sz="0" w:space="0" w:color="auto" w:frame="1"/>
          </w:rPr>
          <w:t>реєстраційно-контрольна картка</w:t>
        </w:r>
      </w:hyperlink>
      <w:r w:rsidRPr="00500B03">
        <w:rPr>
          <w:color w:val="000000"/>
          <w:sz w:val="28"/>
          <w:szCs w:val="28"/>
        </w:rPr>
        <w:t>(додаток 21) із зазначенням обов'язкових реквізитів (</w:t>
      </w:r>
      <w:hyperlink r:id="rId9" w:anchor="n862" w:history="1">
        <w:r w:rsidRPr="00500B03">
          <w:rPr>
            <w:rStyle w:val="a3"/>
            <w:color w:val="006600"/>
            <w:sz w:val="28"/>
            <w:szCs w:val="28"/>
            <w:bdr w:val="none" w:sz="0" w:space="0" w:color="auto" w:frame="1"/>
          </w:rPr>
          <w:t>додаток 22</w:t>
        </w:r>
      </w:hyperlink>
      <w:r w:rsidRPr="00500B03">
        <w:rPr>
          <w:color w:val="000000"/>
          <w:sz w:val="28"/>
          <w:szCs w:val="28"/>
        </w:rPr>
        <w:t>).</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77" w:name="n450"/>
      <w:bookmarkEnd w:id="77"/>
      <w:r w:rsidRPr="00500B03">
        <w:rPr>
          <w:color w:val="000000"/>
          <w:sz w:val="28"/>
          <w:szCs w:val="28"/>
        </w:rPr>
        <w:t xml:space="preserve">Перелік обов'язкових реквізитів реєстраційно-контрольної картки </w:t>
      </w:r>
      <w:proofErr w:type="gramStart"/>
      <w:r w:rsidRPr="00500B03">
        <w:rPr>
          <w:color w:val="000000"/>
          <w:sz w:val="28"/>
          <w:szCs w:val="28"/>
        </w:rPr>
        <w:t>у</w:t>
      </w:r>
      <w:proofErr w:type="gramEnd"/>
      <w:r w:rsidRPr="00500B03">
        <w:rPr>
          <w:color w:val="000000"/>
          <w:sz w:val="28"/>
          <w:szCs w:val="28"/>
        </w:rPr>
        <w:t xml:space="preserve"> разі потреби може бути доповнений іншими реквізитами. Порядок розміщення реквізиті</w:t>
      </w:r>
      <w:proofErr w:type="gramStart"/>
      <w:r w:rsidRPr="00500B03">
        <w:rPr>
          <w:color w:val="000000"/>
          <w:sz w:val="28"/>
          <w:szCs w:val="28"/>
        </w:rPr>
        <w:t>в</w:t>
      </w:r>
      <w:proofErr w:type="gramEnd"/>
      <w:r w:rsidRPr="00500B03">
        <w:rPr>
          <w:color w:val="000000"/>
          <w:sz w:val="28"/>
          <w:szCs w:val="28"/>
        </w:rPr>
        <w:t xml:space="preserve"> у реєстраційно-контрольній картці може визначатися установою.</w:t>
      </w:r>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bookmarkStart w:id="78" w:name="n451"/>
      <w:bookmarkEnd w:id="78"/>
      <w:r w:rsidRPr="00500B03">
        <w:rPr>
          <w:rStyle w:val="rvts15"/>
          <w:b/>
          <w:bCs/>
          <w:color w:val="000000"/>
          <w:sz w:val="28"/>
          <w:szCs w:val="28"/>
          <w:bdr w:val="none" w:sz="0" w:space="0" w:color="auto" w:frame="1"/>
        </w:rPr>
        <w:t>6. Організація передачі документі</w:t>
      </w:r>
      <w:proofErr w:type="gramStart"/>
      <w:r w:rsidRPr="00500B03">
        <w:rPr>
          <w:rStyle w:val="rvts15"/>
          <w:b/>
          <w:bCs/>
          <w:color w:val="000000"/>
          <w:sz w:val="28"/>
          <w:szCs w:val="28"/>
          <w:bdr w:val="none" w:sz="0" w:space="0" w:color="auto" w:frame="1"/>
        </w:rPr>
        <w:t>в</w:t>
      </w:r>
      <w:proofErr w:type="gramEnd"/>
      <w:r w:rsidRPr="00500B03">
        <w:rPr>
          <w:rStyle w:val="rvts15"/>
          <w:b/>
          <w:bCs/>
          <w:color w:val="000000"/>
          <w:sz w:val="28"/>
          <w:szCs w:val="28"/>
          <w:bdr w:val="none" w:sz="0" w:space="0" w:color="auto" w:frame="1"/>
        </w:rPr>
        <w:t xml:space="preserve"> та їх виконання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79" w:name="n452"/>
      <w:bookmarkEnd w:id="79"/>
      <w:r w:rsidRPr="00500B03">
        <w:rPr>
          <w:color w:val="000000"/>
          <w:sz w:val="28"/>
          <w:szCs w:val="28"/>
        </w:rPr>
        <w:t xml:space="preserve">6.1. Для забезпечення ритмічності роботи та своєчасного виконання документів служба діловодства розробляє графіки передачі кореспонденції керівництву установи і структурним </w:t>
      </w:r>
      <w:proofErr w:type="gramStart"/>
      <w:r w:rsidRPr="00500B03">
        <w:rPr>
          <w:color w:val="000000"/>
          <w:sz w:val="28"/>
          <w:szCs w:val="28"/>
        </w:rPr>
        <w:t>п</w:t>
      </w:r>
      <w:proofErr w:type="gramEnd"/>
      <w:r w:rsidRPr="00500B03">
        <w:rPr>
          <w:color w:val="000000"/>
          <w:sz w:val="28"/>
          <w:szCs w:val="28"/>
        </w:rPr>
        <w:t>ідрозділам.</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0" w:name="n453"/>
      <w:bookmarkEnd w:id="80"/>
      <w:r w:rsidRPr="00500B03">
        <w:rPr>
          <w:color w:val="000000"/>
          <w:sz w:val="28"/>
          <w:szCs w:val="28"/>
        </w:rPr>
        <w:t xml:space="preserve">6.2. Зареєстровані документи передаються на розгляд керівництва установи в день їх надходження або наступного робочого дня </w:t>
      </w:r>
      <w:proofErr w:type="gramStart"/>
      <w:r w:rsidRPr="00500B03">
        <w:rPr>
          <w:color w:val="000000"/>
          <w:sz w:val="28"/>
          <w:szCs w:val="28"/>
        </w:rPr>
        <w:t>у</w:t>
      </w:r>
      <w:proofErr w:type="gramEnd"/>
      <w:r w:rsidRPr="00500B03">
        <w:rPr>
          <w:color w:val="000000"/>
          <w:sz w:val="28"/>
          <w:szCs w:val="28"/>
        </w:rPr>
        <w:t xml:space="preserve"> разі надходження документів у неробочий час. Телеграми, телефонограми та інші термінові документи передаються негайно.</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1" w:name="n454"/>
      <w:bookmarkEnd w:id="81"/>
      <w:r w:rsidRPr="00500B03">
        <w:rPr>
          <w:color w:val="000000"/>
          <w:sz w:val="28"/>
          <w:szCs w:val="28"/>
        </w:rPr>
        <w:t xml:space="preserve">Відразу </w:t>
      </w:r>
      <w:proofErr w:type="gramStart"/>
      <w:r w:rsidRPr="00500B03">
        <w:rPr>
          <w:color w:val="000000"/>
          <w:sz w:val="28"/>
          <w:szCs w:val="28"/>
        </w:rPr>
        <w:t>п</w:t>
      </w:r>
      <w:proofErr w:type="gramEnd"/>
      <w:r w:rsidRPr="00500B03">
        <w:rPr>
          <w:color w:val="000000"/>
          <w:sz w:val="28"/>
          <w:szCs w:val="28"/>
        </w:rPr>
        <w:t>ісля реєстрації керівнику установи у теці з грифом "Невідкладно" передаються акти органів державної влади, органів влади Автономної Республіки Крим та доручення вищих посадових осіб, а також кореспонденція, що надходить від Укрдержархіву.</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2" w:name="n455"/>
      <w:bookmarkEnd w:id="82"/>
      <w:r w:rsidRPr="00500B03">
        <w:rPr>
          <w:color w:val="000000"/>
          <w:sz w:val="28"/>
          <w:szCs w:val="28"/>
        </w:rPr>
        <w:t>6.3. Документи, розглянуті керівництвом установи, повертаються з відповідною резолюцією службі діловодства, яка здійснює передачу документі</w:t>
      </w:r>
      <w:proofErr w:type="gramStart"/>
      <w:r w:rsidRPr="00500B03">
        <w:rPr>
          <w:color w:val="000000"/>
          <w:sz w:val="28"/>
          <w:szCs w:val="28"/>
        </w:rPr>
        <w:t>в</w:t>
      </w:r>
      <w:proofErr w:type="gramEnd"/>
      <w:r w:rsidRPr="00500B03">
        <w:rPr>
          <w:color w:val="000000"/>
          <w:sz w:val="28"/>
          <w:szCs w:val="28"/>
        </w:rPr>
        <w:t xml:space="preserve"> на виконання.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3" w:name="n456"/>
      <w:bookmarkEnd w:id="83"/>
      <w:r w:rsidRPr="00500B03">
        <w:rPr>
          <w:color w:val="000000"/>
          <w:sz w:val="28"/>
          <w:szCs w:val="28"/>
        </w:rPr>
        <w:t xml:space="preserve">6.4. Документ, виконавцями якого є кілька структурних </w:t>
      </w:r>
      <w:proofErr w:type="gramStart"/>
      <w:r w:rsidRPr="00500B03">
        <w:rPr>
          <w:color w:val="000000"/>
          <w:sz w:val="28"/>
          <w:szCs w:val="28"/>
        </w:rPr>
        <w:t>п</w:t>
      </w:r>
      <w:proofErr w:type="gramEnd"/>
      <w:r w:rsidRPr="00500B03">
        <w:rPr>
          <w:color w:val="000000"/>
          <w:sz w:val="28"/>
          <w:szCs w:val="28"/>
        </w:rPr>
        <w:t xml:space="preserve">ідрозділів,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proofErr w:type="gramStart"/>
      <w:r w:rsidRPr="00500B03">
        <w:rPr>
          <w:color w:val="000000"/>
          <w:sz w:val="28"/>
          <w:szCs w:val="28"/>
        </w:rPr>
        <w:t>У</w:t>
      </w:r>
      <w:proofErr w:type="gramEnd"/>
      <w:r w:rsidRPr="00500B03">
        <w:rPr>
          <w:color w:val="000000"/>
          <w:sz w:val="28"/>
          <w:szCs w:val="28"/>
        </w:rPr>
        <w:t xml:space="preserve"> </w:t>
      </w:r>
      <w:proofErr w:type="gramStart"/>
      <w:r w:rsidRPr="00500B03">
        <w:rPr>
          <w:color w:val="000000"/>
          <w:sz w:val="28"/>
          <w:szCs w:val="28"/>
        </w:rPr>
        <w:t>раз</w:t>
      </w:r>
      <w:proofErr w:type="gramEnd"/>
      <w:r w:rsidRPr="00500B03">
        <w:rPr>
          <w:color w:val="000000"/>
          <w:sz w:val="28"/>
          <w:szCs w:val="28"/>
        </w:rPr>
        <w:t>і впровадження електронного документообігу співвиконавці отримують документ в електронній формі.</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4" w:name="n457"/>
      <w:bookmarkEnd w:id="84"/>
      <w:r w:rsidRPr="00500B03">
        <w:rPr>
          <w:color w:val="000000"/>
          <w:sz w:val="28"/>
          <w:szCs w:val="28"/>
        </w:rPr>
        <w:t>6.5.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5" w:name="n458"/>
      <w:bookmarkEnd w:id="85"/>
      <w:r w:rsidRPr="00500B03">
        <w:rPr>
          <w:color w:val="000000"/>
          <w:sz w:val="28"/>
          <w:szCs w:val="28"/>
        </w:rPr>
        <w:t xml:space="preserve">6.6. Передача документа з одного структурного </w:t>
      </w:r>
      <w:proofErr w:type="gramStart"/>
      <w:r w:rsidRPr="00500B03">
        <w:rPr>
          <w:color w:val="000000"/>
          <w:sz w:val="28"/>
          <w:szCs w:val="28"/>
        </w:rPr>
        <w:t>п</w:t>
      </w:r>
      <w:proofErr w:type="gramEnd"/>
      <w:r w:rsidRPr="00500B03">
        <w:rPr>
          <w:color w:val="000000"/>
          <w:sz w:val="28"/>
          <w:szCs w:val="28"/>
        </w:rPr>
        <w:t>ідрозділу до іншого в обов'язковому порядку здійснюється через службу діловодства, в якій було зареєстровано документ.</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6" w:name="n459"/>
      <w:bookmarkEnd w:id="86"/>
      <w:r w:rsidRPr="00500B03">
        <w:rPr>
          <w:color w:val="000000"/>
          <w:sz w:val="28"/>
          <w:szCs w:val="28"/>
        </w:rPr>
        <w:t xml:space="preserve">6.7. Передача документів у межах структурного </w:t>
      </w:r>
      <w:proofErr w:type="gramStart"/>
      <w:r w:rsidRPr="00500B03">
        <w:rPr>
          <w:color w:val="000000"/>
          <w:sz w:val="28"/>
          <w:szCs w:val="28"/>
        </w:rPr>
        <w:t>п</w:t>
      </w:r>
      <w:proofErr w:type="gramEnd"/>
      <w:r w:rsidRPr="00500B03">
        <w:rPr>
          <w:color w:val="000000"/>
          <w:sz w:val="28"/>
          <w:szCs w:val="28"/>
        </w:rPr>
        <w:t>ідрозділу здійснюється через особу, відповідальну за діловодство в структурному підрозділі.</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7" w:name="n460"/>
      <w:bookmarkEnd w:id="87"/>
      <w:r w:rsidRPr="00500B03">
        <w:rPr>
          <w:color w:val="000000"/>
          <w:sz w:val="28"/>
          <w:szCs w:val="28"/>
        </w:rPr>
        <w:t xml:space="preserve">6.8. </w:t>
      </w:r>
      <w:proofErr w:type="gramStart"/>
      <w:r w:rsidRPr="00500B03">
        <w:rPr>
          <w:color w:val="000000"/>
          <w:sz w:val="28"/>
          <w:szCs w:val="28"/>
        </w:rPr>
        <w:t>Обл</w:t>
      </w:r>
      <w:proofErr w:type="gramEnd"/>
      <w:r w:rsidRPr="00500B03">
        <w:rPr>
          <w:color w:val="000000"/>
          <w:sz w:val="28"/>
          <w:szCs w:val="28"/>
        </w:rPr>
        <w:t>ік документів, що передаються з одного структурного підрозділу до іншого, здійснюється шляхом проставлення відповідних відміток у реєстраційних формах, які веде служба діловодства.</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8" w:name="n461"/>
      <w:bookmarkEnd w:id="88"/>
      <w:r w:rsidRPr="00500B03">
        <w:rPr>
          <w:color w:val="000000"/>
          <w:sz w:val="28"/>
          <w:szCs w:val="28"/>
        </w:rPr>
        <w:t>6.9.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виконання.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89" w:name="n462"/>
      <w:bookmarkEnd w:id="89"/>
      <w:r w:rsidRPr="00500B03">
        <w:rPr>
          <w:color w:val="000000"/>
          <w:sz w:val="28"/>
          <w:szCs w:val="28"/>
        </w:rPr>
        <w:t xml:space="preserve">Головний виконавець організовує роботу співвиконавців, зокрема визначає строки подання ними пропозицій, порядок погодження і </w:t>
      </w:r>
      <w:proofErr w:type="gramStart"/>
      <w:r w:rsidRPr="00500B03">
        <w:rPr>
          <w:color w:val="000000"/>
          <w:sz w:val="28"/>
          <w:szCs w:val="28"/>
        </w:rPr>
        <w:t>п</w:t>
      </w:r>
      <w:proofErr w:type="gramEnd"/>
      <w:r w:rsidRPr="00500B03">
        <w:rPr>
          <w:color w:val="000000"/>
          <w:sz w:val="28"/>
          <w:szCs w:val="28"/>
        </w:rPr>
        <w:t>ідготовки проекту документа.</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0" w:name="n463"/>
      <w:bookmarkEnd w:id="90"/>
      <w:r w:rsidRPr="00500B03">
        <w:rPr>
          <w:color w:val="000000"/>
          <w:sz w:val="28"/>
          <w:szCs w:val="28"/>
        </w:rPr>
        <w:t xml:space="preserve">Співвиконавці відповідають за </w:t>
      </w:r>
      <w:proofErr w:type="gramStart"/>
      <w:r w:rsidRPr="00500B03">
        <w:rPr>
          <w:color w:val="000000"/>
          <w:sz w:val="28"/>
          <w:szCs w:val="28"/>
        </w:rPr>
        <w:t>п</w:t>
      </w:r>
      <w:proofErr w:type="gramEnd"/>
      <w:r w:rsidRPr="00500B03">
        <w:rPr>
          <w:color w:val="000000"/>
          <w:sz w:val="28"/>
          <w:szCs w:val="28"/>
        </w:rPr>
        <w:t xml:space="preserve">ідготовку на належному рівні та своєчасне подання головному виконавцю пропозицій. </w:t>
      </w:r>
      <w:proofErr w:type="gramStart"/>
      <w:r w:rsidRPr="00500B03">
        <w:rPr>
          <w:color w:val="000000"/>
          <w:sz w:val="28"/>
          <w:szCs w:val="28"/>
        </w:rPr>
        <w:t>У</w:t>
      </w:r>
      <w:proofErr w:type="gramEnd"/>
      <w:r w:rsidRPr="00500B03">
        <w:rPr>
          <w:color w:val="000000"/>
          <w:sz w:val="28"/>
          <w:szCs w:val="28"/>
        </w:rPr>
        <w:t xml:space="preserve"> разі несвоєчасного подання пропозицій співвиконавцями головний виконавець інформує про це керівника, який надав доручення.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1" w:name="n464"/>
      <w:bookmarkEnd w:id="91"/>
      <w:r w:rsidRPr="00500B03">
        <w:rPr>
          <w:color w:val="000000"/>
          <w:sz w:val="28"/>
          <w:szCs w:val="28"/>
        </w:rPr>
        <w:t xml:space="preserve">6.10. Виконання документа передбачає збирання та опрацювання необхідної інформації, </w:t>
      </w:r>
      <w:proofErr w:type="gramStart"/>
      <w:r w:rsidRPr="00500B03">
        <w:rPr>
          <w:color w:val="000000"/>
          <w:sz w:val="28"/>
          <w:szCs w:val="28"/>
        </w:rPr>
        <w:t>п</w:t>
      </w:r>
      <w:proofErr w:type="gramEnd"/>
      <w:r w:rsidRPr="00500B03">
        <w:rPr>
          <w:color w:val="000000"/>
          <w:sz w:val="28"/>
          <w:szCs w:val="28"/>
        </w:rPr>
        <w:t>ідготовку проекту відповіді на документ чи нового документа, його оформлення, узгодження, подання для підписання (затвердження) керівникові установи, а у деяких випадках керівникові структурного підрозділу, а також у разі потреби підготовку для пересилання адресату.</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2" w:name="n465"/>
      <w:bookmarkEnd w:id="92"/>
      <w:r w:rsidRPr="00500B03">
        <w:rPr>
          <w:color w:val="000000"/>
          <w:sz w:val="28"/>
          <w:szCs w:val="28"/>
        </w:rPr>
        <w:t xml:space="preserve">6.11. Перед поданням проекту документа на </w:t>
      </w:r>
      <w:proofErr w:type="gramStart"/>
      <w:r w:rsidRPr="00500B03">
        <w:rPr>
          <w:color w:val="000000"/>
          <w:sz w:val="28"/>
          <w:szCs w:val="28"/>
        </w:rPr>
        <w:t>п</w:t>
      </w:r>
      <w:proofErr w:type="gramEnd"/>
      <w:r w:rsidRPr="00500B03">
        <w:rPr>
          <w:color w:val="000000"/>
          <w:sz w:val="28"/>
          <w:szCs w:val="28"/>
        </w:rPr>
        <w:t>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3" w:name="n466"/>
      <w:bookmarkEnd w:id="93"/>
      <w:r w:rsidRPr="00500B03">
        <w:rPr>
          <w:color w:val="000000"/>
          <w:sz w:val="28"/>
          <w:szCs w:val="28"/>
        </w:rPr>
        <w:t xml:space="preserve">Документ подається на </w:t>
      </w:r>
      <w:proofErr w:type="gramStart"/>
      <w:r w:rsidRPr="00500B03">
        <w:rPr>
          <w:color w:val="000000"/>
          <w:sz w:val="28"/>
          <w:szCs w:val="28"/>
        </w:rPr>
        <w:t>п</w:t>
      </w:r>
      <w:proofErr w:type="gramEnd"/>
      <w:r w:rsidRPr="00500B03">
        <w:rPr>
          <w:color w:val="000000"/>
          <w:sz w:val="28"/>
          <w:szCs w:val="28"/>
        </w:rPr>
        <w:t>ідпис разом з документами, на підставі яких його було складено.</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4" w:name="n467"/>
      <w:bookmarkEnd w:id="94"/>
      <w:r w:rsidRPr="00500B03">
        <w:rPr>
          <w:color w:val="000000"/>
          <w:sz w:val="28"/>
          <w:szCs w:val="28"/>
        </w:rPr>
        <w:t xml:space="preserve">6.12. Якщо документ надсилається до кількох установ, </w:t>
      </w:r>
      <w:proofErr w:type="gramStart"/>
      <w:r w:rsidRPr="00500B03">
        <w:rPr>
          <w:color w:val="000000"/>
          <w:sz w:val="28"/>
          <w:szCs w:val="28"/>
        </w:rPr>
        <w:t>п</w:t>
      </w:r>
      <w:proofErr w:type="gramEnd"/>
      <w:r w:rsidRPr="00500B03">
        <w:rPr>
          <w:color w:val="000000"/>
          <w:sz w:val="28"/>
          <w:szCs w:val="28"/>
        </w:rPr>
        <w:t>ісля його реєстрації виконавець організовує виготовлення необхідної кількості примірників.</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5" w:name="n468"/>
      <w:bookmarkEnd w:id="95"/>
      <w:r w:rsidRPr="00500B03">
        <w:rPr>
          <w:color w:val="000000"/>
          <w:sz w:val="28"/>
          <w:szCs w:val="28"/>
        </w:rPr>
        <w:t xml:space="preserve">6.13. </w:t>
      </w:r>
      <w:proofErr w:type="gramStart"/>
      <w:r w:rsidRPr="00500B03">
        <w:rPr>
          <w:color w:val="000000"/>
          <w:sz w:val="28"/>
          <w:szCs w:val="28"/>
        </w:rPr>
        <w:t>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 та поінформувати службу діловодства про передачу документів, виконання яких перебуває на контролі, іншому виконавцеві.</w:t>
      </w:r>
      <w:proofErr w:type="gramEnd"/>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r w:rsidRPr="00500B03">
        <w:rPr>
          <w:rStyle w:val="rvts15"/>
          <w:b/>
          <w:bCs/>
          <w:color w:val="000000"/>
          <w:sz w:val="28"/>
          <w:szCs w:val="28"/>
          <w:bdr w:val="none" w:sz="0" w:space="0" w:color="auto" w:frame="1"/>
        </w:rPr>
        <w:t>7. Організація контролю за виконанням документі</w:t>
      </w:r>
      <w:proofErr w:type="gramStart"/>
      <w:r w:rsidRPr="00500B03">
        <w:rPr>
          <w:rStyle w:val="rvts15"/>
          <w:b/>
          <w:bCs/>
          <w:color w:val="000000"/>
          <w:sz w:val="28"/>
          <w:szCs w:val="28"/>
          <w:bdr w:val="none" w:sz="0" w:space="0" w:color="auto" w:frame="1"/>
        </w:rPr>
        <w:t>в</w:t>
      </w:r>
      <w:proofErr w:type="gramEnd"/>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6" w:name="n470"/>
      <w:bookmarkEnd w:id="96"/>
      <w:r w:rsidRPr="00500B03">
        <w:rPr>
          <w:color w:val="000000"/>
          <w:sz w:val="28"/>
          <w:szCs w:val="28"/>
        </w:rPr>
        <w:t>7.1. Контроль за виконанням документів здійснюється з метою забезпечення своєчасного та належного їх виконання.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7" w:name="n471"/>
      <w:bookmarkEnd w:id="97"/>
      <w:r w:rsidRPr="00500B03">
        <w:rPr>
          <w:color w:val="000000"/>
          <w:sz w:val="28"/>
          <w:szCs w:val="28"/>
        </w:rPr>
        <w:t xml:space="preserve">7.2. Контроль здійснюється за виконанням усіх зареєстрованих документів, у яких встановлено завдання, а також виконання яких </w:t>
      </w:r>
      <w:proofErr w:type="gramStart"/>
      <w:r w:rsidRPr="00500B03">
        <w:rPr>
          <w:color w:val="000000"/>
          <w:sz w:val="28"/>
          <w:szCs w:val="28"/>
        </w:rPr>
        <w:t>п</w:t>
      </w:r>
      <w:proofErr w:type="gramEnd"/>
      <w:r w:rsidRPr="00500B03">
        <w:rPr>
          <w:color w:val="000000"/>
          <w:sz w:val="28"/>
          <w:szCs w:val="28"/>
        </w:rPr>
        <w:t>ідлягає обов'язковому контролю, за переліком документів, затвердженим керівником установи.</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8" w:name="n472"/>
      <w:bookmarkEnd w:id="98"/>
      <w:r w:rsidRPr="00500B03">
        <w:rPr>
          <w:color w:val="000000"/>
          <w:sz w:val="28"/>
          <w:szCs w:val="28"/>
        </w:rPr>
        <w:t xml:space="preserve">Обов'язково контролюється виконання завдань, передбачених в актах органів державної влади, органів влади Автономної Республіки Крим та дорученнях вищих посадових осіб, розпорядчі документи та доручення керівництва установи, </w:t>
      </w:r>
      <w:proofErr w:type="gramStart"/>
      <w:r w:rsidRPr="00500B03">
        <w:rPr>
          <w:color w:val="000000"/>
          <w:sz w:val="28"/>
          <w:szCs w:val="28"/>
        </w:rPr>
        <w:t>р</w:t>
      </w:r>
      <w:proofErr w:type="gramEnd"/>
      <w:r w:rsidRPr="00500B03">
        <w:rPr>
          <w:color w:val="000000"/>
          <w:sz w:val="28"/>
          <w:szCs w:val="28"/>
        </w:rPr>
        <w:t>ішення колегіального органу установи, запити на інформацію.</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99" w:name="n473"/>
      <w:bookmarkEnd w:id="99"/>
      <w:r w:rsidRPr="00500B03">
        <w:rPr>
          <w:color w:val="000000"/>
          <w:sz w:val="28"/>
          <w:szCs w:val="28"/>
        </w:rPr>
        <w:t>Організацію контролю за виконанням завдань, визначених в актах органів державної влади, органів влади Автономної Республіки Крим, дорученнях вищих посадових осіб та Укрдержархіву, здійснює керівник або заступник керівника установи відповідно до розподілу функціональних обов'язкі</w:t>
      </w:r>
      <w:proofErr w:type="gramStart"/>
      <w:r w:rsidRPr="00500B03">
        <w:rPr>
          <w:color w:val="000000"/>
          <w:sz w:val="28"/>
          <w:szCs w:val="28"/>
        </w:rPr>
        <w:t>в</w:t>
      </w:r>
      <w:proofErr w:type="gramEnd"/>
      <w:r w:rsidRPr="00500B03">
        <w:rPr>
          <w:color w:val="000000"/>
          <w:sz w:val="28"/>
          <w:szCs w:val="28"/>
        </w:rPr>
        <w:t>.</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0" w:name="n474"/>
      <w:bookmarkEnd w:id="100"/>
      <w:r w:rsidRPr="00500B03">
        <w:rPr>
          <w:color w:val="000000"/>
          <w:sz w:val="28"/>
          <w:szCs w:val="28"/>
        </w:rPr>
        <w:t>7.3. Безпосередній контроль за виконанням документів покладається на службу діловодства або посадову особу, відповідальну за здійснення контролю.</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1" w:name="n475"/>
      <w:bookmarkEnd w:id="101"/>
      <w:r w:rsidRPr="00500B03">
        <w:rPr>
          <w:color w:val="000000"/>
          <w:sz w:val="28"/>
          <w:szCs w:val="28"/>
        </w:rPr>
        <w:t xml:space="preserve">У структурних </w:t>
      </w:r>
      <w:proofErr w:type="gramStart"/>
      <w:r w:rsidRPr="00500B03">
        <w:rPr>
          <w:color w:val="000000"/>
          <w:sz w:val="28"/>
          <w:szCs w:val="28"/>
        </w:rPr>
        <w:t>п</w:t>
      </w:r>
      <w:proofErr w:type="gramEnd"/>
      <w:r w:rsidRPr="00500B03">
        <w:rPr>
          <w:color w:val="000000"/>
          <w:sz w:val="28"/>
          <w:szCs w:val="28"/>
        </w:rPr>
        <w:t>ідрозділах безпосередній контроль за виконанням документів здійснює особа, відповідальна за діловодство.</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2" w:name="n476"/>
      <w:bookmarkEnd w:id="102"/>
      <w:r w:rsidRPr="00500B03">
        <w:rPr>
          <w:color w:val="000000"/>
          <w:sz w:val="28"/>
          <w:szCs w:val="28"/>
        </w:rPr>
        <w:t xml:space="preserve">7.4. Строк виконання документа може встановлюватися у </w:t>
      </w:r>
      <w:proofErr w:type="gramStart"/>
      <w:r w:rsidRPr="00500B03">
        <w:rPr>
          <w:color w:val="000000"/>
          <w:sz w:val="28"/>
          <w:szCs w:val="28"/>
        </w:rPr>
        <w:t>нормативно-правовому</w:t>
      </w:r>
      <w:proofErr w:type="gramEnd"/>
      <w:r w:rsidRPr="00500B03">
        <w:rPr>
          <w:color w:val="000000"/>
          <w:sz w:val="28"/>
          <w:szCs w:val="28"/>
        </w:rPr>
        <w:t xml:space="preserve"> акті, розпорядчому документі або резолюції керівника установи. Строки виконання внутрішніх документів обчислюються в календарних днях починаючи з дати </w:t>
      </w:r>
      <w:proofErr w:type="gramStart"/>
      <w:r w:rsidRPr="00500B03">
        <w:rPr>
          <w:color w:val="000000"/>
          <w:sz w:val="28"/>
          <w:szCs w:val="28"/>
        </w:rPr>
        <w:t>п</w:t>
      </w:r>
      <w:proofErr w:type="gramEnd"/>
      <w:r w:rsidRPr="00500B03">
        <w:rPr>
          <w:color w:val="000000"/>
          <w:sz w:val="28"/>
          <w:szCs w:val="28"/>
        </w:rPr>
        <w:t>ідписання (реєстрації), а вхідних - з дати надходження (реєстрації).</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3" w:name="n477"/>
      <w:bookmarkEnd w:id="103"/>
      <w:r w:rsidRPr="00500B03">
        <w:rPr>
          <w:color w:val="000000"/>
          <w:sz w:val="28"/>
          <w:szCs w:val="28"/>
        </w:rPr>
        <w:t xml:space="preserve">Якщо останній день строку виконання документа припадає на неробочий день, останнім днем строку виконання документа вважається перший день </w:t>
      </w:r>
      <w:proofErr w:type="gramStart"/>
      <w:r w:rsidRPr="00500B03">
        <w:rPr>
          <w:color w:val="000000"/>
          <w:sz w:val="28"/>
          <w:szCs w:val="28"/>
        </w:rPr>
        <w:t>п</w:t>
      </w:r>
      <w:proofErr w:type="gramEnd"/>
      <w:r w:rsidRPr="00500B03">
        <w:rPr>
          <w:color w:val="000000"/>
          <w:sz w:val="28"/>
          <w:szCs w:val="28"/>
        </w:rPr>
        <w:t>ісля неробочого дня.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4" w:name="n478"/>
      <w:bookmarkEnd w:id="104"/>
      <w:r w:rsidRPr="00500B03">
        <w:rPr>
          <w:color w:val="000000"/>
          <w:sz w:val="28"/>
          <w:szCs w:val="28"/>
        </w:rPr>
        <w:t>7.5. Строки можуть бути типовими або індивідуальними.</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5" w:name="n479"/>
      <w:bookmarkEnd w:id="105"/>
      <w:r w:rsidRPr="00500B03">
        <w:rPr>
          <w:color w:val="000000"/>
          <w:sz w:val="28"/>
          <w:szCs w:val="28"/>
        </w:rPr>
        <w:t>Типові строки виконання документів установлюються законодавством.</w:t>
      </w:r>
      <w:r w:rsidRPr="00500B03">
        <w:rPr>
          <w:rStyle w:val="apple-converted-space"/>
          <w:color w:val="000000"/>
          <w:sz w:val="28"/>
          <w:szCs w:val="28"/>
        </w:rPr>
        <w:t> </w:t>
      </w:r>
      <w:hyperlink r:id="rId10" w:anchor="n865" w:history="1">
        <w:r w:rsidRPr="00500B03">
          <w:rPr>
            <w:rStyle w:val="a3"/>
            <w:color w:val="006600"/>
            <w:sz w:val="28"/>
            <w:szCs w:val="28"/>
            <w:bdr w:val="none" w:sz="0" w:space="0" w:color="auto" w:frame="1"/>
          </w:rPr>
          <w:t>Строки виконання основних документів</w:t>
        </w:r>
      </w:hyperlink>
      <w:r w:rsidRPr="00500B03">
        <w:rPr>
          <w:rStyle w:val="apple-converted-space"/>
          <w:color w:val="000000"/>
          <w:sz w:val="28"/>
          <w:szCs w:val="28"/>
        </w:rPr>
        <w:t> </w:t>
      </w:r>
      <w:r w:rsidRPr="00500B03">
        <w:rPr>
          <w:color w:val="000000"/>
          <w:sz w:val="28"/>
          <w:szCs w:val="28"/>
        </w:rPr>
        <w:t>наводяться у додатку 23 цієї Інструкції.</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6" w:name="n480"/>
      <w:bookmarkEnd w:id="106"/>
      <w:r w:rsidRPr="00500B03">
        <w:rPr>
          <w:color w:val="000000"/>
          <w:sz w:val="28"/>
          <w:szCs w:val="28"/>
        </w:rPr>
        <w:t xml:space="preserve">Індивідуальні строки встановлюються керівництвом установи. Кінцевий строк виконання зазначається </w:t>
      </w:r>
      <w:proofErr w:type="gramStart"/>
      <w:r w:rsidRPr="00500B03">
        <w:rPr>
          <w:color w:val="000000"/>
          <w:sz w:val="28"/>
          <w:szCs w:val="28"/>
        </w:rPr>
        <w:t>у</w:t>
      </w:r>
      <w:proofErr w:type="gramEnd"/>
      <w:r w:rsidRPr="00500B03">
        <w:rPr>
          <w:color w:val="000000"/>
          <w:sz w:val="28"/>
          <w:szCs w:val="28"/>
        </w:rPr>
        <w:t xml:space="preserve"> </w:t>
      </w:r>
      <w:proofErr w:type="gramStart"/>
      <w:r w:rsidRPr="00500B03">
        <w:rPr>
          <w:color w:val="000000"/>
          <w:sz w:val="28"/>
          <w:szCs w:val="28"/>
        </w:rPr>
        <w:t>текст</w:t>
      </w:r>
      <w:proofErr w:type="gramEnd"/>
      <w:r w:rsidRPr="00500B03">
        <w:rPr>
          <w:color w:val="000000"/>
          <w:sz w:val="28"/>
          <w:szCs w:val="28"/>
        </w:rPr>
        <w:t>і документа або резолюції.</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7" w:name="n481"/>
      <w:bookmarkEnd w:id="107"/>
      <w:r w:rsidRPr="00500B03">
        <w:rPr>
          <w:color w:val="000000"/>
          <w:sz w:val="28"/>
          <w:szCs w:val="28"/>
        </w:rPr>
        <w:t xml:space="preserve">7.6. Документи, в яких не зазначено строк виконання, повинні бути виконані не </w:t>
      </w:r>
      <w:proofErr w:type="gramStart"/>
      <w:r w:rsidRPr="00500B03">
        <w:rPr>
          <w:color w:val="000000"/>
          <w:sz w:val="28"/>
          <w:szCs w:val="28"/>
        </w:rPr>
        <w:t>п</w:t>
      </w:r>
      <w:proofErr w:type="gramEnd"/>
      <w:r w:rsidRPr="00500B03">
        <w:rPr>
          <w:color w:val="000000"/>
          <w:sz w:val="28"/>
          <w:szCs w:val="28"/>
        </w:rPr>
        <w:t>ізніше ніж за 30 календарних днів з моменту реєстрації документа в установі, до якої надійшов документ.</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8" w:name="n482"/>
      <w:bookmarkEnd w:id="108"/>
      <w:r w:rsidRPr="00500B03">
        <w:rPr>
          <w:color w:val="000000"/>
          <w:sz w:val="28"/>
          <w:szCs w:val="28"/>
        </w:rPr>
        <w:t>7.7. Якщо завдання потребує термінового виконання, обов'язково зазначається конкретний кінцевий строк виконання.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09" w:name="n483"/>
      <w:bookmarkEnd w:id="109"/>
      <w:r w:rsidRPr="00500B03">
        <w:rPr>
          <w:color w:val="000000"/>
          <w:sz w:val="28"/>
          <w:szCs w:val="28"/>
        </w:rPr>
        <w:t>7.8.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0" w:name="n484"/>
      <w:bookmarkEnd w:id="110"/>
      <w:r w:rsidRPr="00500B03">
        <w:rPr>
          <w:color w:val="000000"/>
          <w:sz w:val="28"/>
          <w:szCs w:val="28"/>
        </w:rPr>
        <w:t>7.9.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w:t>
      </w:r>
      <w:proofErr w:type="gramStart"/>
      <w:r w:rsidRPr="00500B03">
        <w:rPr>
          <w:color w:val="000000"/>
          <w:sz w:val="28"/>
          <w:szCs w:val="28"/>
        </w:rPr>
        <w:t>є.</w:t>
      </w:r>
      <w:proofErr w:type="gramEnd"/>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1" w:name="n485"/>
      <w:bookmarkEnd w:id="111"/>
      <w:r w:rsidRPr="00500B03">
        <w:rPr>
          <w:color w:val="000000"/>
          <w:sz w:val="28"/>
          <w:szCs w:val="28"/>
        </w:rPr>
        <w:t xml:space="preserve">У разі потреби строк виконання документа може бути продовжено за обґрунтованим проханням виконавця, яке подається не </w:t>
      </w:r>
      <w:proofErr w:type="gramStart"/>
      <w:r w:rsidRPr="00500B03">
        <w:rPr>
          <w:color w:val="000000"/>
          <w:sz w:val="28"/>
          <w:szCs w:val="28"/>
        </w:rPr>
        <w:t>п</w:t>
      </w:r>
      <w:proofErr w:type="gramEnd"/>
      <w:r w:rsidRPr="00500B03">
        <w:rPr>
          <w:color w:val="000000"/>
          <w:sz w:val="28"/>
          <w:szCs w:val="28"/>
        </w:rPr>
        <w:t>ізніше ніж за три робочих дні до закінчення встановленого строку, а щодо документа, в якому не зазначено строк, до закінчення тридцятиденного строку від дати його реєстрації.</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2" w:name="n486"/>
      <w:bookmarkEnd w:id="112"/>
      <w:r w:rsidRPr="00500B03">
        <w:rPr>
          <w:color w:val="000000"/>
          <w:sz w:val="28"/>
          <w:szCs w:val="28"/>
        </w:rPr>
        <w:t xml:space="preserve">7.10. У разі зміни строків виконання проставляються новий строк, дата і </w:t>
      </w:r>
      <w:proofErr w:type="gramStart"/>
      <w:r w:rsidRPr="00500B03">
        <w:rPr>
          <w:color w:val="000000"/>
          <w:sz w:val="28"/>
          <w:szCs w:val="28"/>
        </w:rPr>
        <w:t>п</w:t>
      </w:r>
      <w:proofErr w:type="gramEnd"/>
      <w:r w:rsidRPr="00500B03">
        <w:rPr>
          <w:color w:val="000000"/>
          <w:sz w:val="28"/>
          <w:szCs w:val="28"/>
        </w:rPr>
        <w:t>ідпис. Відповідні зміни вносяться до реєстраційно-контрольної картки або банку реєстраційних даних.</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3" w:name="n487"/>
      <w:bookmarkEnd w:id="113"/>
      <w:r w:rsidRPr="00500B03">
        <w:rPr>
          <w:color w:val="000000"/>
          <w:sz w:val="28"/>
          <w:szCs w:val="28"/>
        </w:rPr>
        <w:t xml:space="preserve">7.11. Взяття документа на контроль здійснюється на </w:t>
      </w:r>
      <w:proofErr w:type="gramStart"/>
      <w:r w:rsidRPr="00500B03">
        <w:rPr>
          <w:color w:val="000000"/>
          <w:sz w:val="28"/>
          <w:szCs w:val="28"/>
        </w:rPr>
        <w:t>п</w:t>
      </w:r>
      <w:proofErr w:type="gramEnd"/>
      <w:r w:rsidRPr="00500B03">
        <w:rPr>
          <w:color w:val="000000"/>
          <w:sz w:val="28"/>
          <w:szCs w:val="28"/>
        </w:rPr>
        <w:t>ідставі резолюції керівника установи або його заступника.</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4" w:name="n488"/>
      <w:bookmarkEnd w:id="114"/>
      <w:r w:rsidRPr="00500B03">
        <w:rPr>
          <w:color w:val="000000"/>
          <w:sz w:val="28"/>
          <w:szCs w:val="28"/>
        </w:rPr>
        <w:t xml:space="preserve">7.12. 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w:t>
      </w:r>
      <w:proofErr w:type="gramStart"/>
      <w:r w:rsidRPr="00500B03">
        <w:rPr>
          <w:color w:val="000000"/>
          <w:sz w:val="28"/>
          <w:szCs w:val="28"/>
        </w:rPr>
        <w:t>обл</w:t>
      </w:r>
      <w:proofErr w:type="gramEnd"/>
      <w:r w:rsidRPr="00500B03">
        <w:rPr>
          <w:color w:val="000000"/>
          <w:sz w:val="28"/>
          <w:szCs w:val="28"/>
        </w:rPr>
        <w:t>ік, узагальнення та аналіз результатів виконання документів, інформування керівництва про хід та результати їх виконання.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5" w:name="n489"/>
      <w:bookmarkEnd w:id="115"/>
      <w:r w:rsidRPr="00500B03">
        <w:rPr>
          <w:color w:val="000000"/>
          <w:sz w:val="28"/>
          <w:szCs w:val="28"/>
        </w:rPr>
        <w:t>7.13. Контроль за виконанням документів здійснюється за допомогою реєстраційно-контрольної картки або автоматизованої інформаційної системи (бази даних).</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6" w:name="n490"/>
      <w:bookmarkEnd w:id="116"/>
      <w:r w:rsidRPr="00500B03">
        <w:rPr>
          <w:color w:val="000000"/>
          <w:sz w:val="28"/>
          <w:szCs w:val="28"/>
        </w:rPr>
        <w:t xml:space="preserve">7.14. Реєстраційно-контрольні картки документів, що перебувають на контролі, групуються в картотеці за строками виконання документів виконавцями або кореспондентами, групами документів (накази керівника, доручення органів влади, Укрдержархіву, </w:t>
      </w:r>
      <w:proofErr w:type="gramStart"/>
      <w:r w:rsidRPr="00500B03">
        <w:rPr>
          <w:color w:val="000000"/>
          <w:sz w:val="28"/>
          <w:szCs w:val="28"/>
        </w:rPr>
        <w:t>р</w:t>
      </w:r>
      <w:proofErr w:type="gramEnd"/>
      <w:r w:rsidRPr="00500B03">
        <w:rPr>
          <w:color w:val="000000"/>
          <w:sz w:val="28"/>
          <w:szCs w:val="28"/>
        </w:rPr>
        <w:t>ішення колегії тощо).</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7" w:name="n491"/>
      <w:bookmarkEnd w:id="117"/>
      <w:proofErr w:type="gramStart"/>
      <w:r w:rsidRPr="00500B03">
        <w:rPr>
          <w:color w:val="000000"/>
          <w:sz w:val="28"/>
          <w:szCs w:val="28"/>
        </w:rPr>
        <w:t>З</w:t>
      </w:r>
      <w:proofErr w:type="gramEnd"/>
      <w:r w:rsidRPr="00500B03">
        <w:rPr>
          <w:color w:val="000000"/>
          <w:sz w:val="28"/>
          <w:szCs w:val="28"/>
        </w:rPr>
        <w:t xml:space="preserve"> других примірників реєстраційно-контрольної картки формуються контрольні картотеки в структурних підрозділах.</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8" w:name="n492"/>
      <w:bookmarkEnd w:id="118"/>
      <w:r w:rsidRPr="00500B03">
        <w:rPr>
          <w:color w:val="000000"/>
          <w:sz w:val="28"/>
          <w:szCs w:val="28"/>
        </w:rPr>
        <w:t xml:space="preserve">7.15. На один контрольований документ може бути заведено кілька реєстраційно-контрольних карток, кількість яких визначається залежно від кількості виконавців або строків виконання окремих завдань, зазначених </w:t>
      </w:r>
      <w:proofErr w:type="gramStart"/>
      <w:r w:rsidRPr="00500B03">
        <w:rPr>
          <w:color w:val="000000"/>
          <w:sz w:val="28"/>
          <w:szCs w:val="28"/>
        </w:rPr>
        <w:t>у</w:t>
      </w:r>
      <w:proofErr w:type="gramEnd"/>
      <w:r w:rsidRPr="00500B03">
        <w:rPr>
          <w:color w:val="000000"/>
          <w:sz w:val="28"/>
          <w:szCs w:val="28"/>
        </w:rPr>
        <w:t xml:space="preserve"> документі.</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19" w:name="n493"/>
      <w:bookmarkEnd w:id="119"/>
      <w:r w:rsidRPr="00500B03">
        <w:rPr>
          <w:color w:val="000000"/>
          <w:sz w:val="28"/>
          <w:szCs w:val="28"/>
        </w:rPr>
        <w:t xml:space="preserve">У разі коли визначено кілька виконавців, але відповідальність покладається на одного з них, реєстраційно-контрольна картка складається тільки </w:t>
      </w:r>
      <w:proofErr w:type="gramStart"/>
      <w:r w:rsidRPr="00500B03">
        <w:rPr>
          <w:color w:val="000000"/>
          <w:sz w:val="28"/>
          <w:szCs w:val="28"/>
        </w:rPr>
        <w:t>на</w:t>
      </w:r>
      <w:proofErr w:type="gramEnd"/>
      <w:r w:rsidRPr="00500B03">
        <w:rPr>
          <w:color w:val="000000"/>
          <w:sz w:val="28"/>
          <w:szCs w:val="28"/>
        </w:rPr>
        <w:t xml:space="preserve"> відповідального виконавця.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0" w:name="n494"/>
      <w:bookmarkEnd w:id="120"/>
      <w:r w:rsidRPr="00500B03">
        <w:rPr>
          <w:color w:val="000000"/>
          <w:sz w:val="28"/>
          <w:szCs w:val="28"/>
        </w:rPr>
        <w:t xml:space="preserve">7.16. Дані про хід виконання документа, одержані шляхом запиту по телефону або </w:t>
      </w:r>
      <w:proofErr w:type="gramStart"/>
      <w:r w:rsidRPr="00500B03">
        <w:rPr>
          <w:color w:val="000000"/>
          <w:sz w:val="28"/>
          <w:szCs w:val="28"/>
        </w:rPr>
        <w:t>п</w:t>
      </w:r>
      <w:proofErr w:type="gramEnd"/>
      <w:r w:rsidRPr="00500B03">
        <w:rPr>
          <w:color w:val="000000"/>
          <w:sz w:val="28"/>
          <w:szCs w:val="28"/>
        </w:rPr>
        <w:t>ід час перевірки роботи структурного підрозділу виконавця, вносяться до реєстраційно-контрольної картки у графу "Контрольні відмітки". При цьому попередні записи не закреслюються.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1" w:name="n495"/>
      <w:bookmarkEnd w:id="121"/>
      <w:r w:rsidRPr="00500B03">
        <w:rPr>
          <w:color w:val="000000"/>
          <w:sz w:val="28"/>
          <w:szCs w:val="28"/>
        </w:rPr>
        <w:t xml:space="preserve">7.17. Автоматизований контроль за виконанням документів здійснюється за допомогою </w:t>
      </w:r>
      <w:proofErr w:type="gramStart"/>
      <w:r w:rsidRPr="00500B03">
        <w:rPr>
          <w:color w:val="000000"/>
          <w:sz w:val="28"/>
          <w:szCs w:val="28"/>
        </w:rPr>
        <w:t>спец</w:t>
      </w:r>
      <w:proofErr w:type="gramEnd"/>
      <w:r w:rsidRPr="00500B03">
        <w:rPr>
          <w:color w:val="000000"/>
          <w:sz w:val="28"/>
          <w:szCs w:val="28"/>
        </w:rPr>
        <w:t>іальних комп'ютерних програм або є складовою системи автоматизації діловодства чи системи електронного документообігу.</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2" w:name="n496"/>
      <w:bookmarkEnd w:id="122"/>
      <w:r w:rsidRPr="00500B03">
        <w:rPr>
          <w:color w:val="000000"/>
          <w:sz w:val="28"/>
          <w:szCs w:val="28"/>
        </w:rPr>
        <w:t>7.18. Автоматизований контроль за виконанням документів включає пошук необхідної інформації, який здійснюється з урахуванням вихідних, вхідних реєстраційних індексів, видів документів, дати, номера документа, виконавця, кореспондента, строку виконання, змісту тощо.</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3" w:name="n497"/>
      <w:bookmarkEnd w:id="123"/>
      <w:r w:rsidRPr="00500B03">
        <w:rPr>
          <w:color w:val="000000"/>
          <w:sz w:val="28"/>
          <w:szCs w:val="28"/>
        </w:rPr>
        <w:t xml:space="preserve">7.19. Перевірка ходу виконання документів проводиться на </w:t>
      </w:r>
      <w:proofErr w:type="gramStart"/>
      <w:r w:rsidRPr="00500B03">
        <w:rPr>
          <w:color w:val="000000"/>
          <w:sz w:val="28"/>
          <w:szCs w:val="28"/>
        </w:rPr>
        <w:t>вс</w:t>
      </w:r>
      <w:proofErr w:type="gramEnd"/>
      <w:r w:rsidRPr="00500B03">
        <w:rPr>
          <w:color w:val="000000"/>
          <w:sz w:val="28"/>
          <w:szCs w:val="28"/>
        </w:rPr>
        <w:t>іх етапах проходження документа до закінчення строку його виконання (попереджувальний контроль за допомогою нагадувань) у такому порядку:</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4" w:name="n498"/>
      <w:bookmarkEnd w:id="124"/>
      <w:r w:rsidRPr="00500B03">
        <w:rPr>
          <w:color w:val="000000"/>
          <w:sz w:val="28"/>
          <w:szCs w:val="28"/>
        </w:rPr>
        <w:t xml:space="preserve">завдань на наступний </w:t>
      </w:r>
      <w:proofErr w:type="gramStart"/>
      <w:r w:rsidRPr="00500B03">
        <w:rPr>
          <w:color w:val="000000"/>
          <w:sz w:val="28"/>
          <w:szCs w:val="28"/>
        </w:rPr>
        <w:t>р</w:t>
      </w:r>
      <w:proofErr w:type="gramEnd"/>
      <w:r w:rsidRPr="00500B03">
        <w:rPr>
          <w:color w:val="000000"/>
          <w:sz w:val="28"/>
          <w:szCs w:val="28"/>
        </w:rPr>
        <w:t>ік не рідше одного разу на рік;</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5" w:name="n499"/>
      <w:bookmarkEnd w:id="125"/>
      <w:r w:rsidRPr="00500B03">
        <w:rPr>
          <w:color w:val="000000"/>
          <w:sz w:val="28"/>
          <w:szCs w:val="28"/>
        </w:rPr>
        <w:t xml:space="preserve">завдань на наступні місяці поточного року не </w:t>
      </w:r>
      <w:proofErr w:type="gramStart"/>
      <w:r w:rsidRPr="00500B03">
        <w:rPr>
          <w:color w:val="000000"/>
          <w:sz w:val="28"/>
          <w:szCs w:val="28"/>
        </w:rPr>
        <w:t>р</w:t>
      </w:r>
      <w:proofErr w:type="gramEnd"/>
      <w:r w:rsidRPr="00500B03">
        <w:rPr>
          <w:color w:val="000000"/>
          <w:sz w:val="28"/>
          <w:szCs w:val="28"/>
        </w:rPr>
        <w:t>ідше одного разу на місяць;</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6" w:name="n500"/>
      <w:bookmarkEnd w:id="126"/>
      <w:r w:rsidRPr="00500B03">
        <w:rPr>
          <w:color w:val="000000"/>
          <w:sz w:val="28"/>
          <w:szCs w:val="28"/>
        </w:rPr>
        <w:t xml:space="preserve">завдань на поточний місяць кожні десять днів і за </w:t>
      </w:r>
      <w:proofErr w:type="gramStart"/>
      <w:r w:rsidRPr="00500B03">
        <w:rPr>
          <w:color w:val="000000"/>
          <w:sz w:val="28"/>
          <w:szCs w:val="28"/>
        </w:rPr>
        <w:t>п'ять</w:t>
      </w:r>
      <w:proofErr w:type="gramEnd"/>
      <w:r w:rsidRPr="00500B03">
        <w:rPr>
          <w:color w:val="000000"/>
          <w:sz w:val="28"/>
          <w:szCs w:val="28"/>
        </w:rPr>
        <w:t xml:space="preserve"> днів до закінчення строку або за запитами.</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7" w:name="n501"/>
      <w:bookmarkEnd w:id="127"/>
      <w:r w:rsidRPr="00500B03">
        <w:rPr>
          <w:color w:val="000000"/>
          <w:sz w:val="28"/>
          <w:szCs w:val="28"/>
        </w:rPr>
        <w:t>Якщо в установі функціонує система електронного документообігу, виконавцю надсилається електронне повідомлення про планову дату виконання документа.</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8" w:name="n502"/>
      <w:bookmarkEnd w:id="128"/>
      <w:r w:rsidRPr="00500B03">
        <w:rPr>
          <w:color w:val="000000"/>
          <w:sz w:val="28"/>
          <w:szCs w:val="28"/>
        </w:rPr>
        <w:t xml:space="preserve">7.20. </w:t>
      </w:r>
      <w:proofErr w:type="gramStart"/>
      <w:r w:rsidRPr="00500B03">
        <w:rPr>
          <w:color w:val="000000"/>
          <w:sz w:val="28"/>
          <w:szCs w:val="28"/>
        </w:rPr>
        <w:t>П</w:t>
      </w:r>
      <w:proofErr w:type="gramEnd"/>
      <w:r w:rsidRPr="00500B03">
        <w:rPr>
          <w:color w:val="000000"/>
          <w:sz w:val="28"/>
          <w:szCs w:val="28"/>
        </w:rPr>
        <w:t xml:space="preserve">ісля виконання документ знімається з контролю. Документи вважаються виконаними і знімаються з контролю </w:t>
      </w:r>
      <w:proofErr w:type="gramStart"/>
      <w:r w:rsidRPr="00500B03">
        <w:rPr>
          <w:color w:val="000000"/>
          <w:sz w:val="28"/>
          <w:szCs w:val="28"/>
        </w:rPr>
        <w:t>п</w:t>
      </w:r>
      <w:proofErr w:type="gramEnd"/>
      <w:r w:rsidRPr="00500B03">
        <w:rPr>
          <w:color w:val="000000"/>
          <w:sz w:val="28"/>
          <w:szCs w:val="28"/>
        </w:rPr>
        <w:t>ісля виконання завдань, запитів, повідомлення про результати заінтересованим установам і особам або іншого підтвердження виконання.</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29" w:name="n503"/>
      <w:bookmarkEnd w:id="129"/>
      <w:r w:rsidRPr="00500B03">
        <w:rPr>
          <w:color w:val="000000"/>
          <w:sz w:val="28"/>
          <w:szCs w:val="28"/>
        </w:rPr>
        <w:t>Зняти документ з контролю може тільки кері</w:t>
      </w:r>
      <w:proofErr w:type="gramStart"/>
      <w:r w:rsidRPr="00500B03">
        <w:rPr>
          <w:color w:val="000000"/>
          <w:sz w:val="28"/>
          <w:szCs w:val="28"/>
        </w:rPr>
        <w:t>вник</w:t>
      </w:r>
      <w:proofErr w:type="gramEnd"/>
      <w:r w:rsidRPr="00500B03">
        <w:rPr>
          <w:color w:val="000000"/>
          <w:sz w:val="28"/>
          <w:szCs w:val="28"/>
        </w:rPr>
        <w:t xml:space="preserve"> установи, його заступники, які встановили контрольний строк у резолюції, або за їх дорученням служба діловодства. Документи з типовими строками виконання знімаються з контролю за </w:t>
      </w:r>
      <w:proofErr w:type="gramStart"/>
      <w:r w:rsidRPr="00500B03">
        <w:rPr>
          <w:color w:val="000000"/>
          <w:sz w:val="28"/>
          <w:szCs w:val="28"/>
        </w:rPr>
        <w:t>р</w:t>
      </w:r>
      <w:proofErr w:type="gramEnd"/>
      <w:r w:rsidRPr="00500B03">
        <w:rPr>
          <w:color w:val="000000"/>
          <w:sz w:val="28"/>
          <w:szCs w:val="28"/>
        </w:rPr>
        <w:t>ішенням служби діловодства.</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30" w:name="n504"/>
      <w:bookmarkEnd w:id="130"/>
      <w:proofErr w:type="gramStart"/>
      <w:r w:rsidRPr="00500B03">
        <w:rPr>
          <w:color w:val="000000"/>
          <w:sz w:val="28"/>
          <w:szCs w:val="28"/>
        </w:rPr>
        <w:t>Дан</w:t>
      </w:r>
      <w:proofErr w:type="gramEnd"/>
      <w:r w:rsidRPr="00500B03">
        <w:rPr>
          <w:color w:val="000000"/>
          <w:sz w:val="28"/>
          <w:szCs w:val="28"/>
        </w:rPr>
        <w:t>і про виконання документа і зняття його з контролю вносяться до реєстраційно-контрольної картки.</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31" w:name="n505"/>
      <w:bookmarkEnd w:id="131"/>
      <w:r w:rsidRPr="00500B03">
        <w:rPr>
          <w:color w:val="000000"/>
          <w:sz w:val="28"/>
          <w:szCs w:val="28"/>
        </w:rPr>
        <w:t>7.21. Днем виконання завдань, визначених в актах органів державної влади, органів влади Автономної Республіки Крим, наказах Укрдержархіву, дорученнях вищих посадових осіб вважається день реєстрації в установі вихідних документі</w:t>
      </w:r>
      <w:proofErr w:type="gramStart"/>
      <w:r w:rsidRPr="00500B03">
        <w:rPr>
          <w:color w:val="000000"/>
          <w:sz w:val="28"/>
          <w:szCs w:val="28"/>
        </w:rPr>
        <w:t>в</w:t>
      </w:r>
      <w:proofErr w:type="gramEnd"/>
      <w:r w:rsidRPr="00500B03">
        <w:rPr>
          <w:color w:val="000000"/>
          <w:sz w:val="28"/>
          <w:szCs w:val="28"/>
        </w:rPr>
        <w:t xml:space="preserve"> про виконання завдань.</w:t>
      </w:r>
    </w:p>
    <w:p w:rsidR="00500B03" w:rsidRPr="00500B03" w:rsidRDefault="00500B03" w:rsidP="00500B03">
      <w:pPr>
        <w:pStyle w:val="rvps2"/>
        <w:shd w:val="clear" w:color="auto" w:fill="FFFFFF"/>
        <w:spacing w:before="0" w:beforeAutospacing="0" w:after="0" w:afterAutospacing="0"/>
        <w:ind w:left="-709" w:firstLine="425"/>
        <w:jc w:val="both"/>
        <w:textAlignment w:val="baseline"/>
        <w:rPr>
          <w:color w:val="000000"/>
          <w:sz w:val="28"/>
          <w:szCs w:val="28"/>
        </w:rPr>
      </w:pPr>
      <w:bookmarkStart w:id="132" w:name="n506"/>
      <w:bookmarkEnd w:id="132"/>
      <w:r w:rsidRPr="00500B03">
        <w:rPr>
          <w:color w:val="000000"/>
          <w:sz w:val="28"/>
          <w:szCs w:val="28"/>
        </w:rPr>
        <w:t xml:space="preserve">7.22. Інформація про результати виконання взятих на контроль документів узагальнюється станом на перше число кожного місяця і </w:t>
      </w:r>
      <w:proofErr w:type="gramStart"/>
      <w:r w:rsidRPr="00500B03">
        <w:rPr>
          <w:color w:val="000000"/>
          <w:sz w:val="28"/>
          <w:szCs w:val="28"/>
        </w:rPr>
        <w:t>подається</w:t>
      </w:r>
      <w:proofErr w:type="gramEnd"/>
      <w:r w:rsidRPr="00500B03">
        <w:rPr>
          <w:color w:val="000000"/>
          <w:sz w:val="28"/>
          <w:szCs w:val="28"/>
        </w:rPr>
        <w:t xml:space="preserve"> керівництву установи у вигляді</w:t>
      </w:r>
      <w:r w:rsidRPr="00500B03">
        <w:rPr>
          <w:rStyle w:val="apple-converted-space"/>
          <w:color w:val="000000"/>
          <w:sz w:val="28"/>
          <w:szCs w:val="28"/>
        </w:rPr>
        <w:t> </w:t>
      </w:r>
      <w:hyperlink r:id="rId11" w:anchor="n885" w:history="1">
        <w:r w:rsidRPr="00500B03">
          <w:rPr>
            <w:rStyle w:val="a3"/>
            <w:color w:val="006600"/>
            <w:sz w:val="28"/>
            <w:szCs w:val="28"/>
            <w:bdr w:val="none" w:sz="0" w:space="0" w:color="auto" w:frame="1"/>
          </w:rPr>
          <w:t>зведень про виконання документів</w:t>
        </w:r>
      </w:hyperlink>
      <w:r w:rsidRPr="00500B03">
        <w:rPr>
          <w:rStyle w:val="apple-converted-space"/>
          <w:color w:val="000000"/>
          <w:sz w:val="28"/>
          <w:szCs w:val="28"/>
        </w:rPr>
        <w:t> </w:t>
      </w:r>
      <w:r w:rsidRPr="00500B03">
        <w:rPr>
          <w:color w:val="000000"/>
          <w:sz w:val="28"/>
          <w:szCs w:val="28"/>
        </w:rPr>
        <w:t>(додаток 24).</w:t>
      </w:r>
    </w:p>
    <w:p w:rsidR="00500B03" w:rsidRPr="00500B03" w:rsidRDefault="00500B03" w:rsidP="00500B03">
      <w:pPr>
        <w:pStyle w:val="rvps7"/>
        <w:shd w:val="clear" w:color="auto" w:fill="FFFFFF"/>
        <w:spacing w:before="0" w:beforeAutospacing="0" w:after="0" w:afterAutospacing="0"/>
        <w:ind w:left="376" w:right="376"/>
        <w:jc w:val="both"/>
        <w:textAlignment w:val="baseline"/>
        <w:rPr>
          <w:color w:val="000000"/>
          <w:sz w:val="28"/>
          <w:szCs w:val="28"/>
        </w:rPr>
      </w:pPr>
      <w:bookmarkStart w:id="133" w:name="n522"/>
      <w:bookmarkEnd w:id="133"/>
      <w:r w:rsidRPr="00500B03">
        <w:rPr>
          <w:rStyle w:val="rvts15"/>
          <w:b/>
          <w:bCs/>
          <w:color w:val="000000"/>
          <w:sz w:val="28"/>
          <w:szCs w:val="28"/>
          <w:bdr w:val="none" w:sz="0" w:space="0" w:color="auto" w:frame="1"/>
        </w:rPr>
        <w:t>9. Порядок опрацювання та надсилання вихідних документі</w:t>
      </w:r>
      <w:proofErr w:type="gramStart"/>
      <w:r w:rsidRPr="00500B03">
        <w:rPr>
          <w:rStyle w:val="rvts15"/>
          <w:b/>
          <w:bCs/>
          <w:color w:val="000000"/>
          <w:sz w:val="28"/>
          <w:szCs w:val="28"/>
          <w:bdr w:val="none" w:sz="0" w:space="0" w:color="auto" w:frame="1"/>
        </w:rPr>
        <w:t>в</w:t>
      </w:r>
      <w:proofErr w:type="gramEnd"/>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34" w:name="n523"/>
      <w:bookmarkEnd w:id="134"/>
      <w:r w:rsidRPr="00500B03">
        <w:rPr>
          <w:color w:val="000000"/>
          <w:sz w:val="28"/>
          <w:szCs w:val="28"/>
        </w:rPr>
        <w:t>9.1.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35" w:name="n524"/>
      <w:bookmarkEnd w:id="135"/>
      <w:r w:rsidRPr="00500B03">
        <w:rPr>
          <w:color w:val="000000"/>
          <w:sz w:val="28"/>
          <w:szCs w:val="28"/>
        </w:rPr>
        <w:t xml:space="preserve">9.2. Опрацювання документів </w:t>
      </w:r>
      <w:proofErr w:type="gramStart"/>
      <w:r w:rsidRPr="00500B03">
        <w:rPr>
          <w:color w:val="000000"/>
          <w:sz w:val="28"/>
          <w:szCs w:val="28"/>
        </w:rPr>
        <w:t>для</w:t>
      </w:r>
      <w:proofErr w:type="gramEnd"/>
      <w:r w:rsidRPr="00500B03">
        <w:rPr>
          <w:color w:val="000000"/>
          <w:sz w:val="28"/>
          <w:szCs w:val="28"/>
        </w:rPr>
        <w:t xml:space="preserve"> відправлення поштовим зв'язком здійснюється службою діловодства установи відповідно до</w:t>
      </w:r>
      <w:r w:rsidRPr="00500B03">
        <w:rPr>
          <w:rStyle w:val="apple-converted-space"/>
          <w:color w:val="000000"/>
          <w:sz w:val="28"/>
          <w:szCs w:val="28"/>
        </w:rPr>
        <w:t> </w:t>
      </w:r>
      <w:hyperlink r:id="rId12" w:anchor="n11" w:tgtFrame="_blank" w:history="1">
        <w:r w:rsidRPr="00500B03">
          <w:rPr>
            <w:rStyle w:val="a3"/>
            <w:color w:val="000099"/>
            <w:sz w:val="28"/>
            <w:szCs w:val="28"/>
            <w:bdr w:val="none" w:sz="0" w:space="0" w:color="auto" w:frame="1"/>
          </w:rPr>
          <w:t>Правил надання послуг поштового зв'язку</w:t>
        </w:r>
      </w:hyperlink>
      <w:r w:rsidRPr="00500B03">
        <w:rPr>
          <w:color w:val="000000"/>
          <w:sz w:val="28"/>
          <w:szCs w:val="28"/>
        </w:rPr>
        <w:t>.</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36" w:name="n525"/>
      <w:bookmarkEnd w:id="136"/>
      <w:r w:rsidRPr="00500B03">
        <w:rPr>
          <w:color w:val="000000"/>
          <w:sz w:val="28"/>
          <w:szCs w:val="28"/>
        </w:rPr>
        <w:t xml:space="preserve">9.3. </w:t>
      </w:r>
      <w:proofErr w:type="gramStart"/>
      <w:r w:rsidRPr="00500B03">
        <w:rPr>
          <w:color w:val="000000"/>
          <w:sz w:val="28"/>
          <w:szCs w:val="28"/>
        </w:rPr>
        <w:t>З</w:t>
      </w:r>
      <w:proofErr w:type="gramEnd"/>
      <w:r w:rsidRPr="00500B03">
        <w:rPr>
          <w:color w:val="000000"/>
          <w:sz w:val="28"/>
          <w:szCs w:val="28"/>
        </w:rPr>
        <w:t xml:space="preserve"> використанням засобів електрозв'язку служба діловодства здійснює передачу телеграм, факсограм, телефонограм, електронних документів із застосуванням електронного цифрового підпису та документів у сканованій формі без електронного цифрового підпису.</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37" w:name="n526"/>
      <w:bookmarkEnd w:id="137"/>
      <w:r w:rsidRPr="00500B03">
        <w:rPr>
          <w:color w:val="000000"/>
          <w:sz w:val="28"/>
          <w:szCs w:val="28"/>
        </w:rPr>
        <w:t xml:space="preserve">9.4. У разі надсилання факсограм і документів у сканованій формі без електронного цифрового </w:t>
      </w:r>
      <w:proofErr w:type="gramStart"/>
      <w:r w:rsidRPr="00500B03">
        <w:rPr>
          <w:color w:val="000000"/>
          <w:sz w:val="28"/>
          <w:szCs w:val="28"/>
        </w:rPr>
        <w:t>п</w:t>
      </w:r>
      <w:proofErr w:type="gramEnd"/>
      <w:r w:rsidRPr="00500B03">
        <w:rPr>
          <w:color w:val="000000"/>
          <w:sz w:val="28"/>
          <w:szCs w:val="28"/>
        </w:rPr>
        <w:t>ідпису необхідно надіслати також оригінал документа в паперовій формі.</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38" w:name="n527"/>
      <w:bookmarkEnd w:id="138"/>
      <w:r w:rsidRPr="00500B03">
        <w:rPr>
          <w:color w:val="000000"/>
          <w:sz w:val="28"/>
          <w:szCs w:val="28"/>
        </w:rPr>
        <w:t xml:space="preserve">Види документів, інформація з яких </w:t>
      </w:r>
      <w:proofErr w:type="gramStart"/>
      <w:r w:rsidRPr="00500B03">
        <w:rPr>
          <w:color w:val="000000"/>
          <w:sz w:val="28"/>
          <w:szCs w:val="28"/>
        </w:rPr>
        <w:t>передається</w:t>
      </w:r>
      <w:proofErr w:type="gramEnd"/>
      <w:r w:rsidRPr="00500B03">
        <w:rPr>
          <w:color w:val="000000"/>
          <w:sz w:val="28"/>
          <w:szCs w:val="28"/>
        </w:rPr>
        <w:t xml:space="preserve"> каналами електрозв'язку, а також необхідність і порядок посилання адресатові їх оригіналу в паперовій формі визначаються інструкцією установи з урахуванням наявних в установі технічних і програмних засобів.</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39" w:name="n528"/>
      <w:bookmarkEnd w:id="139"/>
      <w:r w:rsidRPr="00500B03">
        <w:rPr>
          <w:color w:val="000000"/>
          <w:sz w:val="28"/>
          <w:szCs w:val="28"/>
        </w:rPr>
        <w:t>9.5.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0" w:name="n529"/>
      <w:bookmarkEnd w:id="140"/>
      <w:r w:rsidRPr="00500B03">
        <w:rPr>
          <w:color w:val="000000"/>
          <w:sz w:val="28"/>
          <w:szCs w:val="28"/>
        </w:rPr>
        <w:t xml:space="preserve">9.6. Вихідні документи опрацьовуються і надсилаються централізовано в день їх надходження від структурних </w:t>
      </w:r>
      <w:proofErr w:type="gramStart"/>
      <w:r w:rsidRPr="00500B03">
        <w:rPr>
          <w:color w:val="000000"/>
          <w:sz w:val="28"/>
          <w:szCs w:val="28"/>
        </w:rPr>
        <w:t>п</w:t>
      </w:r>
      <w:proofErr w:type="gramEnd"/>
      <w:r w:rsidRPr="00500B03">
        <w:rPr>
          <w:color w:val="000000"/>
          <w:sz w:val="28"/>
          <w:szCs w:val="28"/>
        </w:rPr>
        <w:t>ідрозділів виконавців або не пізніше наступного робочого дня.</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1" w:name="n530"/>
      <w:bookmarkEnd w:id="141"/>
      <w:r w:rsidRPr="00500B03">
        <w:rPr>
          <w:color w:val="000000"/>
          <w:sz w:val="28"/>
          <w:szCs w:val="28"/>
        </w:rPr>
        <w:t xml:space="preserve">9.7. Не </w:t>
      </w:r>
      <w:proofErr w:type="gramStart"/>
      <w:r w:rsidRPr="00500B03">
        <w:rPr>
          <w:color w:val="000000"/>
          <w:sz w:val="28"/>
          <w:szCs w:val="28"/>
        </w:rPr>
        <w:t>допускається</w:t>
      </w:r>
      <w:proofErr w:type="gramEnd"/>
      <w:r w:rsidRPr="00500B03">
        <w:rPr>
          <w:color w:val="000000"/>
          <w:sz w:val="28"/>
          <w:szCs w:val="28"/>
        </w:rPr>
        <w:t xml:space="preserve"> надсилання або передача документів без їх реєстрації у службі діловодства.</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2" w:name="n531"/>
      <w:bookmarkEnd w:id="142"/>
      <w:r w:rsidRPr="00500B03">
        <w:rPr>
          <w:color w:val="000000"/>
          <w:sz w:val="28"/>
          <w:szCs w:val="28"/>
        </w:rPr>
        <w:t xml:space="preserve">9.8. </w:t>
      </w:r>
      <w:proofErr w:type="gramStart"/>
      <w:r w:rsidRPr="00500B03">
        <w:rPr>
          <w:color w:val="000000"/>
          <w:sz w:val="28"/>
          <w:szCs w:val="28"/>
        </w:rPr>
        <w:t>П</w:t>
      </w:r>
      <w:proofErr w:type="gramEnd"/>
      <w:r w:rsidRPr="00500B03">
        <w:rPr>
          <w:color w:val="000000"/>
          <w:sz w:val="28"/>
          <w:szCs w:val="28"/>
        </w:rPr>
        <w:t>ід час приймання від виконавців вихідних документів працівники служби діловодства зобов'язані перевірити:</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3" w:name="n532"/>
      <w:bookmarkEnd w:id="143"/>
      <w:r w:rsidRPr="00500B03">
        <w:rPr>
          <w:color w:val="000000"/>
          <w:sz w:val="28"/>
          <w:szCs w:val="28"/>
        </w:rPr>
        <w:t xml:space="preserve">правильність оформлення документа (склад і розміщення в ньому </w:t>
      </w:r>
      <w:proofErr w:type="gramStart"/>
      <w:r w:rsidRPr="00500B03">
        <w:rPr>
          <w:color w:val="000000"/>
          <w:sz w:val="28"/>
          <w:szCs w:val="28"/>
        </w:rPr>
        <w:t>вс</w:t>
      </w:r>
      <w:proofErr w:type="gramEnd"/>
      <w:r w:rsidRPr="00500B03">
        <w:rPr>
          <w:color w:val="000000"/>
          <w:sz w:val="28"/>
          <w:szCs w:val="28"/>
        </w:rPr>
        <w:t>іх реквізитів);</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4" w:name="n533"/>
      <w:bookmarkEnd w:id="144"/>
      <w:r w:rsidRPr="00500B03">
        <w:rPr>
          <w:color w:val="000000"/>
          <w:sz w:val="28"/>
          <w:szCs w:val="28"/>
        </w:rPr>
        <w:t>наявність і правильність зазначення адреси;</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5" w:name="n534"/>
      <w:bookmarkEnd w:id="145"/>
      <w:r w:rsidRPr="00500B03">
        <w:rPr>
          <w:color w:val="000000"/>
          <w:sz w:val="28"/>
          <w:szCs w:val="28"/>
        </w:rPr>
        <w:t>наявність на документі відмітки про додатки;</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6" w:name="n535"/>
      <w:bookmarkEnd w:id="146"/>
      <w:r w:rsidRPr="00500B03">
        <w:rPr>
          <w:color w:val="000000"/>
          <w:sz w:val="28"/>
          <w:szCs w:val="28"/>
        </w:rPr>
        <w:t xml:space="preserve">наявність усіх необхідних </w:t>
      </w:r>
      <w:proofErr w:type="gramStart"/>
      <w:r w:rsidRPr="00500B03">
        <w:rPr>
          <w:color w:val="000000"/>
          <w:sz w:val="28"/>
          <w:szCs w:val="28"/>
        </w:rPr>
        <w:t>п</w:t>
      </w:r>
      <w:proofErr w:type="gramEnd"/>
      <w:r w:rsidRPr="00500B03">
        <w:rPr>
          <w:color w:val="000000"/>
          <w:sz w:val="28"/>
          <w:szCs w:val="28"/>
        </w:rPr>
        <w:t>ідписів на документі та додатках до нього;</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7" w:name="n536"/>
      <w:bookmarkEnd w:id="147"/>
      <w:r w:rsidRPr="00500B03">
        <w:rPr>
          <w:color w:val="000000"/>
          <w:sz w:val="28"/>
          <w:szCs w:val="28"/>
        </w:rPr>
        <w:t xml:space="preserve">наявність віз на відпуску копії вихідного документа, що залишається </w:t>
      </w:r>
      <w:proofErr w:type="gramStart"/>
      <w:r w:rsidRPr="00500B03">
        <w:rPr>
          <w:color w:val="000000"/>
          <w:sz w:val="28"/>
          <w:szCs w:val="28"/>
        </w:rPr>
        <w:t>у</w:t>
      </w:r>
      <w:proofErr w:type="gramEnd"/>
      <w:r w:rsidRPr="00500B03">
        <w:rPr>
          <w:color w:val="000000"/>
          <w:sz w:val="28"/>
          <w:szCs w:val="28"/>
        </w:rPr>
        <w:t xml:space="preserve"> справах установи;</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8" w:name="n537"/>
      <w:bookmarkEnd w:id="148"/>
      <w:r w:rsidRPr="00500B03">
        <w:rPr>
          <w:color w:val="000000"/>
          <w:sz w:val="28"/>
          <w:szCs w:val="28"/>
        </w:rPr>
        <w:t>наявність і повноту додатків;</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49" w:name="n538"/>
      <w:bookmarkEnd w:id="149"/>
      <w:r w:rsidRPr="00500B03">
        <w:rPr>
          <w:color w:val="000000"/>
          <w:sz w:val="28"/>
          <w:szCs w:val="28"/>
        </w:rPr>
        <w:t>відповідність кількості примірникі</w:t>
      </w:r>
      <w:proofErr w:type="gramStart"/>
      <w:r w:rsidRPr="00500B03">
        <w:rPr>
          <w:color w:val="000000"/>
          <w:sz w:val="28"/>
          <w:szCs w:val="28"/>
        </w:rPr>
        <w:t>в</w:t>
      </w:r>
      <w:proofErr w:type="gramEnd"/>
      <w:r w:rsidRPr="00500B03">
        <w:rPr>
          <w:color w:val="000000"/>
          <w:sz w:val="28"/>
          <w:szCs w:val="28"/>
        </w:rPr>
        <w:t xml:space="preserve"> кількості адресатів.</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50" w:name="n539"/>
      <w:bookmarkEnd w:id="150"/>
      <w:r w:rsidRPr="00500B03">
        <w:rPr>
          <w:color w:val="000000"/>
          <w:sz w:val="28"/>
          <w:szCs w:val="28"/>
        </w:rPr>
        <w:t xml:space="preserve">9.9. На оригіналах документів, які </w:t>
      </w:r>
      <w:proofErr w:type="gramStart"/>
      <w:r w:rsidRPr="00500B03">
        <w:rPr>
          <w:color w:val="000000"/>
          <w:sz w:val="28"/>
          <w:szCs w:val="28"/>
        </w:rPr>
        <w:t>п</w:t>
      </w:r>
      <w:proofErr w:type="gramEnd"/>
      <w:r w:rsidRPr="00500B03">
        <w:rPr>
          <w:color w:val="000000"/>
          <w:sz w:val="28"/>
          <w:szCs w:val="28"/>
        </w:rPr>
        <w:t>ідлягають поверненню, на верхньому правому полі першої сторінки ставиться штамп "Підлягає поверненню".</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51" w:name="n540"/>
      <w:bookmarkEnd w:id="151"/>
      <w:r w:rsidRPr="00500B03">
        <w:rPr>
          <w:color w:val="000000"/>
          <w:sz w:val="28"/>
          <w:szCs w:val="28"/>
        </w:rPr>
        <w:t xml:space="preserve">9.10.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w:t>
      </w:r>
      <w:proofErr w:type="gramStart"/>
      <w:r w:rsidRPr="00500B03">
        <w:rPr>
          <w:color w:val="000000"/>
          <w:sz w:val="28"/>
          <w:szCs w:val="28"/>
        </w:rPr>
        <w:t>вс</w:t>
      </w:r>
      <w:proofErr w:type="gramEnd"/>
      <w:r w:rsidRPr="00500B03">
        <w:rPr>
          <w:color w:val="000000"/>
          <w:sz w:val="28"/>
          <w:szCs w:val="28"/>
        </w:rPr>
        <w:t>іх документів, які містяться у конверті.</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52" w:name="n541"/>
      <w:bookmarkEnd w:id="152"/>
      <w:r w:rsidRPr="00500B03">
        <w:rPr>
          <w:color w:val="000000"/>
          <w:sz w:val="28"/>
          <w:szCs w:val="28"/>
        </w:rPr>
        <w:t xml:space="preserve">9.11. Документи, що адресуються постійним кореспондентам, рекомендується відправляти </w:t>
      </w:r>
      <w:proofErr w:type="gramStart"/>
      <w:r w:rsidRPr="00500B03">
        <w:rPr>
          <w:color w:val="000000"/>
          <w:sz w:val="28"/>
          <w:szCs w:val="28"/>
        </w:rPr>
        <w:t>у</w:t>
      </w:r>
      <w:proofErr w:type="gramEnd"/>
      <w:r w:rsidRPr="00500B03">
        <w:rPr>
          <w:color w:val="000000"/>
          <w:sz w:val="28"/>
          <w:szCs w:val="28"/>
        </w:rPr>
        <w:t xml:space="preserve"> конвертах із зазначенням адреси одержувача та відправника, що виготовляються заздалегідь машинописним або друкарським способом.</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53" w:name="n542"/>
      <w:bookmarkEnd w:id="153"/>
      <w:r w:rsidRPr="00500B03">
        <w:rPr>
          <w:color w:val="000000"/>
          <w:sz w:val="28"/>
          <w:szCs w:val="28"/>
        </w:rPr>
        <w:t xml:space="preserve">9.12. Документи, що доставляються фельд'єгерською службою, передаються адресатам </w:t>
      </w:r>
      <w:proofErr w:type="gramStart"/>
      <w:r w:rsidRPr="00500B03">
        <w:rPr>
          <w:color w:val="000000"/>
          <w:sz w:val="28"/>
          <w:szCs w:val="28"/>
        </w:rPr>
        <w:t>п</w:t>
      </w:r>
      <w:proofErr w:type="gramEnd"/>
      <w:r w:rsidRPr="00500B03">
        <w:rPr>
          <w:color w:val="000000"/>
          <w:sz w:val="28"/>
          <w:szCs w:val="28"/>
        </w:rPr>
        <w:t>ід розписку у відповідній книзі.</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rPr>
      </w:pPr>
      <w:bookmarkStart w:id="154" w:name="n543"/>
      <w:bookmarkEnd w:id="154"/>
      <w:r w:rsidRPr="00500B03">
        <w:rPr>
          <w:color w:val="000000"/>
          <w:sz w:val="28"/>
          <w:szCs w:val="28"/>
        </w:rPr>
        <w:t xml:space="preserve">9.13. Досилання або заміна розісланого раніше документа здійснюється за вказівкою посадової особи, яка </w:t>
      </w:r>
      <w:proofErr w:type="gramStart"/>
      <w:r w:rsidRPr="00500B03">
        <w:rPr>
          <w:color w:val="000000"/>
          <w:sz w:val="28"/>
          <w:szCs w:val="28"/>
        </w:rPr>
        <w:t>п</w:t>
      </w:r>
      <w:proofErr w:type="gramEnd"/>
      <w:r w:rsidRPr="00500B03">
        <w:rPr>
          <w:color w:val="000000"/>
          <w:sz w:val="28"/>
          <w:szCs w:val="28"/>
        </w:rPr>
        <w:t>ідписала документ.</w:t>
      </w:r>
    </w:p>
    <w:p w:rsidR="00500B03" w:rsidRPr="00500B03" w:rsidRDefault="00500B03" w:rsidP="00500B03">
      <w:pPr>
        <w:pStyle w:val="rvps2"/>
        <w:shd w:val="clear" w:color="auto" w:fill="FFFFFF"/>
        <w:spacing w:before="0" w:beforeAutospacing="0" w:after="0" w:afterAutospacing="0"/>
        <w:ind w:left="-709" w:firstLine="567"/>
        <w:jc w:val="both"/>
        <w:textAlignment w:val="baseline"/>
        <w:rPr>
          <w:color w:val="000000"/>
          <w:sz w:val="28"/>
          <w:szCs w:val="28"/>
          <w:lang w:val="uk-UA"/>
        </w:rPr>
      </w:pPr>
      <w:bookmarkStart w:id="155" w:name="n544"/>
      <w:bookmarkEnd w:id="155"/>
      <w:r w:rsidRPr="00500B03">
        <w:rPr>
          <w:color w:val="000000"/>
          <w:sz w:val="28"/>
          <w:szCs w:val="28"/>
        </w:rPr>
        <w:t xml:space="preserve">9.14. Структурні </w:t>
      </w:r>
      <w:proofErr w:type="gramStart"/>
      <w:r w:rsidRPr="00500B03">
        <w:rPr>
          <w:color w:val="000000"/>
          <w:sz w:val="28"/>
          <w:szCs w:val="28"/>
        </w:rPr>
        <w:t>п</w:t>
      </w:r>
      <w:proofErr w:type="gramEnd"/>
      <w:r w:rsidRPr="00500B03">
        <w:rPr>
          <w:color w:val="000000"/>
          <w:sz w:val="28"/>
          <w:szCs w:val="28"/>
        </w:rPr>
        <w:t>ідрозділи та окремі виконавці зобов'язані передавати вихідні документи та інші поштові відправлення до служби діловодства у години, встановлені для цього інструкцією установи.</w:t>
      </w:r>
    </w:p>
    <w:p w:rsidR="0065261D" w:rsidRDefault="0065261D"/>
    <w:sectPr w:rsidR="00652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7"/>
  <w:hideSpellingErrors/>
  <w:proofState w:grammar="clean"/>
  <w:defaultTabStop w:val="708"/>
  <w:characterSpacingControl w:val="doNotCompress"/>
  <w:compat>
    <w:useFELayout/>
  </w:compat>
  <w:rsids>
    <w:rsidRoot w:val="00500B03"/>
    <w:rsid w:val="00500B03"/>
    <w:rsid w:val="0065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0B03"/>
  </w:style>
  <w:style w:type="character" w:styleId="a3">
    <w:name w:val="Hyperlink"/>
    <w:basedOn w:val="a0"/>
    <w:uiPriority w:val="99"/>
    <w:semiHidden/>
    <w:unhideWhenUsed/>
    <w:rsid w:val="00500B03"/>
    <w:rPr>
      <w:color w:val="0000FF"/>
      <w:u w:val="single"/>
    </w:rPr>
  </w:style>
  <w:style w:type="paragraph" w:customStyle="1" w:styleId="rvps7">
    <w:name w:val="rvps7"/>
    <w:basedOn w:val="a"/>
    <w:rsid w:val="00500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00B03"/>
  </w:style>
  <w:style w:type="paragraph" w:customStyle="1" w:styleId="rvps2">
    <w:name w:val="rvps2"/>
    <w:basedOn w:val="a"/>
    <w:rsid w:val="005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v1571323-12/paran8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v1571323-12/paran856" TargetMode="External"/><Relationship Id="rId12" Type="http://schemas.openxmlformats.org/officeDocument/2006/relationships/hyperlink" Target="http://zakon3.rada.gov.ua/laws/show/270-2009-%D0%BF/paran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v1571323-12/paran852" TargetMode="External"/><Relationship Id="rId11" Type="http://schemas.openxmlformats.org/officeDocument/2006/relationships/hyperlink" Target="http://zakon3.rada.gov.ua/laws/show/v1571323-12/paran885" TargetMode="External"/><Relationship Id="rId5" Type="http://schemas.openxmlformats.org/officeDocument/2006/relationships/hyperlink" Target="http://zakon3.rada.gov.ua/laws/show/v1571323-12/paran837" TargetMode="External"/><Relationship Id="rId10" Type="http://schemas.openxmlformats.org/officeDocument/2006/relationships/hyperlink" Target="http://zakon3.rada.gov.ua/laws/show/v1571323-12/paran865" TargetMode="External"/><Relationship Id="rId4" Type="http://schemas.openxmlformats.org/officeDocument/2006/relationships/hyperlink" Target="http://zakon3.rada.gov.ua/laws/show/v1571323-12/paran833" TargetMode="External"/><Relationship Id="rId9" Type="http://schemas.openxmlformats.org/officeDocument/2006/relationships/hyperlink" Target="http://zakon3.rada.gov.ua/laws/show/v1571323-12/paran8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3948</Words>
  <Characters>22509</Characters>
  <Application>Microsoft Office Word</Application>
  <DocSecurity>0</DocSecurity>
  <Lines>187</Lines>
  <Paragraphs>52</Paragraphs>
  <ScaleCrop>false</ScaleCrop>
  <Company>Microsoft</Company>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2021-10-27T17:02:00Z</dcterms:created>
  <dcterms:modified xsi:type="dcterms:W3CDTF">2021-10-27T17:04:00Z</dcterms:modified>
</cp:coreProperties>
</file>