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34C4" w14:textId="031A6E99" w:rsidR="0040091B" w:rsidRPr="00810A52" w:rsidRDefault="00427402" w:rsidP="0042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0091B" w:rsidRPr="00810A52">
        <w:rPr>
          <w:rFonts w:ascii="Times New Roman" w:hAnsi="Times New Roman" w:cs="Times New Roman"/>
          <w:b/>
          <w:sz w:val="28"/>
          <w:szCs w:val="28"/>
        </w:rPr>
        <w:t xml:space="preserve">Силабус навчальної дисципліни </w:t>
      </w:r>
    </w:p>
    <w:p w14:paraId="255C1A59" w14:textId="77777777" w:rsidR="0040091B" w:rsidRPr="00481A8F" w:rsidRDefault="0040091B" w:rsidP="0040091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481A8F">
        <w:rPr>
          <w:rFonts w:asciiTheme="majorBidi" w:hAnsiTheme="majorBidi" w:cstheme="majorBidi"/>
          <w:b/>
          <w:color w:val="000000"/>
          <w:sz w:val="28"/>
          <w:szCs w:val="28"/>
          <w:lang w:val="uk-UA"/>
        </w:rPr>
        <w:t>«Іноземна мова за професійним спрямуванням»</w:t>
      </w:r>
    </w:p>
    <w:p w14:paraId="596B8553" w14:textId="61CBA94D" w:rsidR="0040091B" w:rsidRPr="00481A8F" w:rsidRDefault="0040091B" w:rsidP="0040091B">
      <w:pPr>
        <w:pStyle w:val="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Спеціальність:</w:t>
      </w:r>
      <w:r w:rsidRPr="00481A8F">
        <w:rPr>
          <w:rFonts w:asciiTheme="majorBidi" w:hAnsiTheme="majorBidi" w:cstheme="majorBidi"/>
        </w:rPr>
        <w:t xml:space="preserve"> </w:t>
      </w:r>
      <w:r w:rsidR="0028658C">
        <w:rPr>
          <w:rFonts w:asciiTheme="majorBidi" w:hAnsiTheme="majorBidi" w:cstheme="majorBidi"/>
        </w:rPr>
        <w:t>«Економіка. Менеджмент</w:t>
      </w:r>
      <w:r>
        <w:rPr>
          <w:rFonts w:asciiTheme="majorBidi" w:hAnsiTheme="majorBidi" w:cstheme="majorBidi"/>
        </w:rPr>
        <w:t>»</w:t>
      </w:r>
    </w:p>
    <w:p w14:paraId="0CE69573" w14:textId="77777777" w:rsidR="0040091B" w:rsidRPr="00481A8F" w:rsidRDefault="0040091B" w:rsidP="0040091B">
      <w:pPr>
        <w:pStyle w:val="3"/>
        <w:jc w:val="center"/>
        <w:rPr>
          <w:rFonts w:asciiTheme="majorBidi" w:hAnsiTheme="majorBidi" w:cstheme="majorBidi"/>
        </w:rPr>
      </w:pPr>
      <w:r w:rsidRPr="00481A8F">
        <w:rPr>
          <w:rFonts w:asciiTheme="majorBidi" w:hAnsiTheme="majorBidi" w:cstheme="majorBidi"/>
        </w:rPr>
        <w:t xml:space="preserve">  </w:t>
      </w:r>
    </w:p>
    <w:p w14:paraId="05001D85" w14:textId="79259106" w:rsidR="0040091B" w:rsidRDefault="0040091B" w:rsidP="0040091B">
      <w:pPr>
        <w:pStyle w:val="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</w:t>
      </w:r>
      <w:r w:rsidRPr="00481A8F">
        <w:rPr>
          <w:rFonts w:asciiTheme="majorBidi" w:hAnsiTheme="majorBidi" w:cstheme="majorBidi"/>
        </w:rPr>
        <w:t xml:space="preserve">ОКР «Бакалавр»    </w:t>
      </w:r>
      <w:r w:rsidRPr="00481A8F">
        <w:rPr>
          <w:rFonts w:asciiTheme="majorBidi" w:hAnsiTheme="majorBidi" w:cstheme="majorBidi"/>
          <w:lang w:val="ru-RU"/>
        </w:rPr>
        <w:t>Курс –</w:t>
      </w:r>
      <w:r w:rsidR="0028658C">
        <w:rPr>
          <w:rFonts w:asciiTheme="majorBidi" w:hAnsiTheme="majorBidi" w:cstheme="majorBidi"/>
        </w:rPr>
        <w:t>2</w:t>
      </w:r>
      <w:bookmarkStart w:id="0" w:name="_GoBack"/>
      <w:bookmarkEnd w:id="0"/>
      <w:r w:rsidRPr="00481A8F">
        <w:rPr>
          <w:rFonts w:asciiTheme="majorBidi" w:hAnsiTheme="majorBidi" w:cstheme="majorBidi"/>
          <w:lang w:val="ru-RU"/>
        </w:rPr>
        <w:tab/>
        <w:t>Семестр –</w:t>
      </w:r>
      <w:r>
        <w:rPr>
          <w:rFonts w:asciiTheme="majorBidi" w:hAnsiTheme="majorBidi" w:cstheme="majorBidi"/>
        </w:rPr>
        <w:t>5</w:t>
      </w:r>
      <w:r w:rsidRPr="00481A8F">
        <w:rPr>
          <w:rFonts w:asciiTheme="majorBidi" w:hAnsiTheme="majorBidi" w:cstheme="majorBidi"/>
          <w:lang w:val="ru-RU"/>
        </w:rPr>
        <w:t>,</w:t>
      </w:r>
      <w:r>
        <w:rPr>
          <w:rFonts w:asciiTheme="majorBidi" w:hAnsiTheme="majorBidi" w:cstheme="majorBidi"/>
          <w:lang w:val="en-US"/>
        </w:rPr>
        <w:t xml:space="preserve"> </w:t>
      </w:r>
      <w:r w:rsidR="008F609D">
        <w:rPr>
          <w:rFonts w:asciiTheme="majorBidi" w:hAnsiTheme="majorBidi" w:cstheme="majorBidi"/>
        </w:rPr>
        <w:t xml:space="preserve">6 </w:t>
      </w:r>
    </w:p>
    <w:p w14:paraId="6594152D" w14:textId="77777777" w:rsidR="00C62075" w:rsidRDefault="00C62075" w:rsidP="00C620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3E64FE6" w14:textId="4FB10ADA" w:rsidR="00C62075" w:rsidRDefault="0028658C" w:rsidP="00C6207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2021 - </w:t>
      </w:r>
      <w:r w:rsidR="00C62075">
        <w:rPr>
          <w:rFonts w:ascii="Times New Roman" w:hAnsi="Times New Roman" w:cs="Times New Roman"/>
          <w:sz w:val="28"/>
          <w:szCs w:val="28"/>
          <w:lang w:val="uk-UA" w:eastAsia="ru-RU"/>
        </w:rPr>
        <w:t>22 рр.</w:t>
      </w:r>
    </w:p>
    <w:p w14:paraId="26B63435" w14:textId="77777777" w:rsidR="00C62075" w:rsidRPr="00C62075" w:rsidRDefault="00C62075" w:rsidP="00C62075">
      <w:pPr>
        <w:rPr>
          <w:lang w:val="uk-UA" w:eastAsia="ru-RU"/>
        </w:rPr>
      </w:pPr>
    </w:p>
    <w:p w14:paraId="70792864" w14:textId="77777777" w:rsidR="0040091B" w:rsidRDefault="0040091B" w:rsidP="0040091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14:paraId="730F838E" w14:textId="77777777" w:rsidR="0040091B" w:rsidRDefault="0040091B" w:rsidP="0040091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14:paraId="3536C8E9" w14:textId="77777777" w:rsidR="0040091B" w:rsidRDefault="0040091B" w:rsidP="0040091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14:paraId="11C662E5" w14:textId="77777777" w:rsidR="0040091B" w:rsidRPr="00810A52" w:rsidRDefault="0040091B" w:rsidP="0040091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14:paraId="02CCB347" w14:textId="77777777" w:rsidR="0040091B" w:rsidRPr="00F72F5E" w:rsidRDefault="0040091B" w:rsidP="0040091B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8"/>
        <w:gridCol w:w="5377"/>
      </w:tblGrid>
      <w:tr w:rsidR="0040091B" w14:paraId="160D2BB4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0206543C" w14:textId="77777777" w:rsidR="0040091B" w:rsidRPr="0040091B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5494" w:type="dxa"/>
          </w:tcPr>
          <w:p w14:paraId="47DA2012" w14:textId="77777777" w:rsidR="0040091B" w:rsidRPr="001A4F36" w:rsidRDefault="0040091B" w:rsidP="007B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</w:t>
            </w:r>
            <w:r w:rsidRPr="001A4F36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ський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40091B" w14:paraId="147D16CE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12524A12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494" w:type="dxa"/>
          </w:tcPr>
          <w:p w14:paraId="79F0586C" w14:textId="77777777" w:rsidR="0040091B" w:rsidRPr="0040091B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 w:rsidRPr="0040091B">
              <w:rPr>
                <w:rFonts w:ascii="Times New Roman" w:hAnsi="Times New Roman" w:cs="Times New Roman"/>
                <w:lang w:val="uk-UA"/>
              </w:rPr>
              <w:t>Навчальна дисципліна обов’зкового компонента з фахового переліку</w:t>
            </w:r>
          </w:p>
        </w:tc>
      </w:tr>
      <w:tr w:rsidR="0040091B" w14:paraId="56D75DAA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1DE0A226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14:paraId="4DB93FF4" w14:textId="77777777" w:rsidR="0040091B" w:rsidRPr="001A4F36" w:rsidRDefault="0040091B" w:rsidP="007B495A">
            <w:pPr>
              <w:rPr>
                <w:rFonts w:ascii="Times New Roman" w:hAnsi="Times New Roman" w:cs="Times New Roman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A4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(другий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40091B" w14:paraId="25AE82CD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1F311D6C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5494" w:type="dxa"/>
          </w:tcPr>
          <w:p w14:paraId="3A4289D5" w14:textId="18464187" w:rsidR="0040091B" w:rsidRPr="0040091B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1A4F36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40091B" w14:paraId="3436AA9F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32DCC4D2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14:paraId="5A7777AA" w14:textId="5BB08D15" w:rsidR="0040091B" w:rsidRPr="001A4F36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  <w:r>
              <w:rPr>
                <w:rFonts w:ascii="Times New Roman" w:hAnsi="Times New Roman" w:cs="Times New Roman"/>
                <w:lang w:val="uk-UA"/>
              </w:rPr>
              <w:t>, англійська</w:t>
            </w:r>
          </w:p>
        </w:tc>
      </w:tr>
      <w:tr w:rsidR="0040091B" w:rsidRPr="007F0501" w14:paraId="003DB86D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303C64E3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5494" w:type="dxa"/>
          </w:tcPr>
          <w:p w14:paraId="17F72B1D" w14:textId="77777777" w:rsidR="0040091B" w:rsidRPr="004D187C" w:rsidRDefault="0040091B" w:rsidP="007B495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>Предметом</w:t>
            </w: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вивчення навчальної дисципліни є: іноземний дискурс, необхідний для формування професійно-орієнтованої комунікативної мовленнєвої компетенції (лінгвістичної, соціолінгвістичної та прагматичної) для забезпечення ефективного спілкування в професійному середовищі.</w:t>
            </w:r>
          </w:p>
        </w:tc>
      </w:tr>
      <w:tr w:rsidR="0040091B" w14:paraId="6AD10D56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5AD8EC9C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це цікаво/потрібно вивчати (мета)</w:t>
            </w:r>
          </w:p>
        </w:tc>
        <w:tc>
          <w:tcPr>
            <w:tcW w:w="5494" w:type="dxa"/>
          </w:tcPr>
          <w:p w14:paraId="4EFA13A9" w14:textId="77777777" w:rsidR="0040091B" w:rsidRPr="004D187C" w:rsidRDefault="0040091B" w:rsidP="007B495A">
            <w:pPr>
              <w:spacing w:line="240" w:lineRule="auto"/>
              <w:ind w:firstLine="709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Метою вивчення «Іноземна мова за професійним спрямуванням» є </w:t>
            </w:r>
            <w:r w:rsidRPr="004D187C">
              <w:rPr>
                <w:rFonts w:asciiTheme="majorBidi" w:eastAsia="Times-Roman" w:hAnsiTheme="majorBidi" w:cstheme="majorBidi"/>
                <w:sz w:val="20"/>
                <w:szCs w:val="20"/>
                <w:lang w:val="uk-UA"/>
              </w:rPr>
              <w:t>формування здібності та готовності до міжкультурного іншомовного спілкування;</w:t>
            </w: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надання професійно значущих знань, формування вмінь та розвиток навичок, які забезпечують досягнення рівня іншомовної компетентності (рівень </w:t>
            </w:r>
            <w:r w:rsidRPr="004D187C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2), необхідного та достатнього для реалізації цілей соціальної, наукової і професійної комунікації.</w:t>
            </w:r>
          </w:p>
        </w:tc>
      </w:tr>
      <w:tr w:rsidR="0040091B" w14:paraId="22F3B2D6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70F99F5D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5494" w:type="dxa"/>
          </w:tcPr>
          <w:p w14:paraId="3363AE31" w14:textId="77777777" w:rsidR="0040091B" w:rsidRPr="001A4B42" w:rsidRDefault="0040091B" w:rsidP="007B495A">
            <w:p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uk-UA"/>
              </w:rPr>
            </w:pPr>
            <w:r w:rsidRPr="001A4B42">
              <w:rPr>
                <w:rFonts w:asciiTheme="majorBidi" w:hAnsiTheme="majorBidi" w:cstheme="majorBidi"/>
                <w:color w:val="000000"/>
                <w:lang w:val="uk-UA"/>
              </w:rPr>
              <w:t>Знати та застосовувати  граматичні структури, що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</w:t>
            </w:r>
          </w:p>
          <w:p w14:paraId="121E6DF0" w14:textId="77777777" w:rsidR="0040091B" w:rsidRPr="001A4B42" w:rsidRDefault="0040091B" w:rsidP="007B495A">
            <w:pPr>
              <w:shd w:val="clear" w:color="auto" w:fill="FFFFFF"/>
              <w:tabs>
                <w:tab w:val="left" w:pos="993"/>
              </w:tabs>
              <w:spacing w:line="240" w:lineRule="auto"/>
              <w:ind w:firstLine="708"/>
              <w:jc w:val="both"/>
              <w:rPr>
                <w:rFonts w:asciiTheme="majorBidi" w:hAnsiTheme="majorBidi" w:cstheme="majorBidi"/>
                <w:color w:val="000000"/>
                <w:lang w:val="uk-UA"/>
              </w:rPr>
            </w:pPr>
            <w:r w:rsidRPr="001A4B42">
              <w:rPr>
                <w:rFonts w:asciiTheme="majorBidi" w:hAnsiTheme="majorBidi" w:cstheme="majorBidi"/>
                <w:color w:val="000000"/>
                <w:lang w:val="uk-UA"/>
              </w:rPr>
              <w:lastRenderedPageBreak/>
              <w:t>- правила синтаксису, щоб розпізнавати і продукувати широке коло текстів в академічній та професійній сферах;</w:t>
            </w:r>
          </w:p>
          <w:p w14:paraId="346C4563" w14:textId="77777777" w:rsidR="0040091B" w:rsidRPr="001A4B42" w:rsidRDefault="0040091B" w:rsidP="007B495A">
            <w:pPr>
              <w:shd w:val="clear" w:color="auto" w:fill="FFFFFF"/>
              <w:tabs>
                <w:tab w:val="left" w:pos="993"/>
              </w:tabs>
              <w:spacing w:line="240" w:lineRule="auto"/>
              <w:ind w:firstLine="708"/>
              <w:jc w:val="both"/>
              <w:rPr>
                <w:rFonts w:asciiTheme="majorBidi" w:hAnsiTheme="majorBidi" w:cstheme="majorBidi"/>
                <w:color w:val="000000"/>
                <w:lang w:val="uk-UA"/>
              </w:rPr>
            </w:pPr>
            <w:r w:rsidRPr="001A4B42">
              <w:rPr>
                <w:rFonts w:asciiTheme="majorBidi" w:hAnsiTheme="majorBidi" w:cstheme="majorBidi"/>
                <w:color w:val="000000"/>
                <w:lang w:val="uk-UA"/>
              </w:rPr>
              <w:t>- мовні форми, властиві для академічного та професійного мовлення;</w:t>
            </w:r>
          </w:p>
          <w:p w14:paraId="38AEBF75" w14:textId="77777777" w:rsidR="0040091B" w:rsidRPr="001A4B42" w:rsidRDefault="0040091B" w:rsidP="007B495A">
            <w:pPr>
              <w:shd w:val="clear" w:color="auto" w:fill="FFFFFF"/>
              <w:tabs>
                <w:tab w:val="left" w:pos="993"/>
              </w:tabs>
              <w:spacing w:line="240" w:lineRule="auto"/>
              <w:ind w:firstLine="708"/>
              <w:jc w:val="both"/>
              <w:rPr>
                <w:rFonts w:asciiTheme="majorBidi" w:hAnsiTheme="majorBidi" w:cstheme="majorBidi"/>
                <w:color w:val="000000"/>
                <w:lang w:val="uk-UA"/>
              </w:rPr>
            </w:pPr>
            <w:r w:rsidRPr="001A4B42">
              <w:rPr>
                <w:rFonts w:asciiTheme="majorBidi" w:hAnsiTheme="majorBidi" w:cstheme="majorBidi"/>
                <w:color w:val="000000"/>
                <w:lang w:val="uk-UA"/>
              </w:rPr>
              <w:t>- широкий діапазон словникового запасу (у тому числі термінології), що є необхідним в академічній та професійній сферах;</w:t>
            </w:r>
          </w:p>
        </w:tc>
      </w:tr>
      <w:tr w:rsidR="0040091B" w14:paraId="67250A9A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7A209295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Як можна користуватися набутими знаннями і вміннями (компетентності)</w:t>
            </w:r>
          </w:p>
        </w:tc>
        <w:tc>
          <w:tcPr>
            <w:tcW w:w="5494" w:type="dxa"/>
          </w:tcPr>
          <w:p w14:paraId="4EA44BF9" w14:textId="77777777" w:rsidR="0040091B" w:rsidRPr="004D187C" w:rsidRDefault="0040091B" w:rsidP="007B495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uk-UA"/>
              </w:rPr>
              <w:t>Основні професійні компетенції:</w:t>
            </w:r>
            <w:r w:rsidRPr="004D187C"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  <w:t xml:space="preserve"> У результаті вивчення навчальної дисципліни студент повинен </w:t>
            </w:r>
            <w:r w:rsidRPr="004D187C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uk-UA"/>
              </w:rPr>
              <w:t>знати:</w:t>
            </w:r>
          </w:p>
          <w:p w14:paraId="10037464" w14:textId="77777777" w:rsidR="0040091B" w:rsidRPr="004D187C" w:rsidRDefault="0040091B" w:rsidP="007B495A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  <w:t xml:space="preserve">не менше 1500 відібраних </w:t>
            </w: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лексичних одиниць, </w:t>
            </w:r>
            <w:hyperlink r:id="rId7" w:history="1">
              <w:r w:rsidRPr="004D187C">
                <w:rPr>
                  <w:rFonts w:asciiTheme="majorBidi" w:hAnsiTheme="majorBidi" w:cstheme="majorBidi"/>
                  <w:sz w:val="20"/>
                  <w:szCs w:val="20"/>
                  <w:lang w:val="uk-UA"/>
                </w:rPr>
                <w:t>здебільшого юридичних термінів</w:t>
              </w:r>
            </w:hyperlink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; </w:t>
            </w:r>
          </w:p>
          <w:p w14:paraId="6F94C723" w14:textId="77777777" w:rsidR="0040091B" w:rsidRPr="004D187C" w:rsidRDefault="0040091B" w:rsidP="007B49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граматичні явища в об’ємі навчального мінімуму для вміння вести бесіду</w:t>
            </w:r>
            <w:r w:rsidRPr="004D187C"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  <w:t>‚ для письма, читання та перекладу фахової літератури; </w:t>
            </w:r>
          </w:p>
          <w:p w14:paraId="39A88D5D" w14:textId="77777777" w:rsidR="0040091B" w:rsidRPr="004D187C" w:rsidRDefault="0040091B" w:rsidP="007B49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  <w:t>відібраний мінімум засобів формування потенційного словникового запасу (афіксація‚ конверсія‚ словоскладення‚ інтернаціональна лексика); </w:t>
            </w:r>
          </w:p>
          <w:p w14:paraId="1244082C" w14:textId="77777777" w:rsidR="0040091B" w:rsidRPr="004D187C" w:rsidRDefault="0040091B" w:rsidP="007B495A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uk-UA"/>
              </w:rPr>
              <w:t>вміти:</w:t>
            </w:r>
            <w:r w:rsidRPr="004D187C">
              <w:rPr>
                <w:rFonts w:asciiTheme="majorBidi" w:hAnsiTheme="majorBidi" w:cstheme="majorBidi"/>
                <w:color w:val="000000"/>
                <w:sz w:val="20"/>
                <w:szCs w:val="20"/>
                <w:lang w:val="uk-UA"/>
              </w:rPr>
              <w:t> </w:t>
            </w:r>
          </w:p>
          <w:p w14:paraId="56FA3C3A" w14:textId="77777777" w:rsidR="0040091B" w:rsidRPr="004D187C" w:rsidRDefault="0040091B" w:rsidP="007B495A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обговорювати пов’язані зі спеціалізацією питання для того, щоб досягти порозуміння зі співрозмовником; </w:t>
            </w:r>
          </w:p>
          <w:p w14:paraId="58E55868" w14:textId="77777777" w:rsidR="0040091B" w:rsidRPr="004D187C" w:rsidRDefault="0040091B" w:rsidP="007B4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готувати публічні виступи </w:t>
            </w:r>
            <w:hyperlink r:id="rId8" w:history="1">
              <w:r w:rsidRPr="004D187C">
                <w:rPr>
                  <w:rFonts w:asciiTheme="majorBidi" w:hAnsiTheme="majorBidi" w:cstheme="majorBidi"/>
                  <w:sz w:val="20"/>
                  <w:szCs w:val="20"/>
                  <w:lang w:val="uk-UA"/>
                </w:rPr>
                <w:t>з питань своєї спеціалізації</w:t>
              </w:r>
            </w:hyperlink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застосовуючи відповідні засоби вербальної комунікації та адекватні форми ведення дискусій і дебатів; </w:t>
            </w:r>
          </w:p>
          <w:p w14:paraId="717D77BA" w14:textId="77777777" w:rsidR="0040091B" w:rsidRPr="004D187C" w:rsidRDefault="0040091B" w:rsidP="007B4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знаходити нову текстову, графічну, аудіо- та відеоінформацію, що міститься в матеріалах іноземною мовою (як у друкованому, так і в електронному вигляді), користуючись </w:t>
            </w:r>
            <w:hyperlink r:id="rId9" w:history="1">
              <w:r w:rsidRPr="004D187C">
                <w:rPr>
                  <w:rFonts w:asciiTheme="majorBidi" w:hAnsiTheme="majorBidi" w:cstheme="majorBidi"/>
                  <w:sz w:val="20"/>
                  <w:szCs w:val="20"/>
                  <w:lang w:val="uk-UA"/>
                </w:rPr>
                <w:t>відповідною термінологією</w:t>
              </w:r>
            </w:hyperlink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; </w:t>
            </w:r>
          </w:p>
          <w:p w14:paraId="756714A0" w14:textId="77777777" w:rsidR="0040091B" w:rsidRPr="004D187C" w:rsidRDefault="0040091B" w:rsidP="007B4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писати повідомлення, анотації, міні-доповіді іноземною мовою, демонструючи міжкультурне розуміння та попередні знання у професійному контексті; </w:t>
            </w:r>
          </w:p>
          <w:p w14:paraId="0E8F3A49" w14:textId="77777777" w:rsidR="0040091B" w:rsidRPr="004D187C" w:rsidRDefault="0040091B" w:rsidP="007B4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читати </w:t>
            </w:r>
            <w:hyperlink r:id="rId10" w:history="1">
              <w:r w:rsidRPr="004D187C">
                <w:rPr>
                  <w:rFonts w:asciiTheme="majorBidi" w:hAnsiTheme="majorBidi" w:cstheme="majorBidi"/>
                  <w:sz w:val="20"/>
                  <w:szCs w:val="20"/>
                  <w:lang w:val="uk-UA"/>
                </w:rPr>
                <w:t>та перекладати на рідну мову</w:t>
              </w:r>
            </w:hyperlink>
            <w:r w:rsidRPr="004D187C"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користуючись словником, автентичні друковані та електронні джерела за фахом з метою отримання потрібної інформації. </w:t>
            </w:r>
          </w:p>
          <w:p w14:paraId="27BBB53F" w14:textId="77777777" w:rsidR="0040091B" w:rsidRPr="004D187C" w:rsidRDefault="0040091B" w:rsidP="007B495A">
            <w:pPr>
              <w:pStyle w:val="a5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0091B" w:rsidRPr="002D7FD1" w14:paraId="21B05284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1314922F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Навчальна логістика</w:t>
            </w:r>
          </w:p>
        </w:tc>
        <w:tc>
          <w:tcPr>
            <w:tcW w:w="5494" w:type="dxa"/>
          </w:tcPr>
          <w:p w14:paraId="30BC62B5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Змістовий модуль 1.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Jobs and studies.</w:t>
            </w:r>
          </w:p>
          <w:p w14:paraId="462391CB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D9D02FE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1.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Work and leisure activities.</w:t>
            </w:r>
          </w:p>
          <w:p w14:paraId="6B88B9D7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2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. Jobs and studies.</w:t>
            </w:r>
          </w:p>
          <w:p w14:paraId="774E58B3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Problems where you live.</w:t>
            </w:r>
          </w:p>
          <w:p w14:paraId="13ADC4F0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Змістовий модуль 2.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Travel details: time, letters, numbers.</w:t>
            </w:r>
          </w:p>
          <w:p w14:paraId="0C68F30C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4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. Eating out: food and menu terms.</w:t>
            </w:r>
          </w:p>
          <w:p w14:paraId="3140CE41" w14:textId="77777777" w:rsidR="0040091B" w:rsidRPr="007B495A" w:rsidRDefault="0040091B" w:rsidP="007B495A">
            <w:pPr>
              <w:tabs>
                <w:tab w:val="left" w:pos="0"/>
              </w:tabs>
              <w:suppressAutoHyphens/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 5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. Choosing a product or a service.</w:t>
            </w:r>
          </w:p>
          <w:p w14:paraId="1E35649D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6.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Types of colleagues.</w:t>
            </w:r>
          </w:p>
          <w:p w14:paraId="01619C14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Змістовий модуль 3.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Starting business.</w:t>
            </w:r>
          </w:p>
          <w:p w14:paraId="18AD51DB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7.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Meetings: participating in discussions.</w:t>
            </w:r>
          </w:p>
          <w:p w14:paraId="4C2A06F1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Тема 8.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 xml:space="preserve"> Successful companies.</w:t>
            </w:r>
          </w:p>
          <w:p w14:paraId="03591C5D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9.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Using the Internet. Plans for the future.</w:t>
            </w:r>
          </w:p>
          <w:p w14:paraId="0CA1DEA0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>Змістовий модуль 4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. Company cultures.</w:t>
            </w:r>
          </w:p>
          <w:p w14:paraId="38E65480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Тема 10.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Making arrangements.</w:t>
            </w:r>
          </w:p>
          <w:p w14:paraId="77448B10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11.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Identifying problems and agreeing action.</w:t>
            </w:r>
          </w:p>
          <w:p w14:paraId="1B97D97A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12.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Skills you need for a job.</w:t>
            </w:r>
          </w:p>
          <w:p w14:paraId="2B7EF01E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Змістовий модуль 5.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Negotiating: dealing with problems.</w:t>
            </w:r>
          </w:p>
          <w:p w14:paraId="3FCE7DB9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13.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Presentation: starting a presentation.</w:t>
            </w:r>
          </w:p>
          <w:p w14:paraId="6FB9FF57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14.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Skills and abilities for job.</w:t>
            </w:r>
          </w:p>
          <w:p w14:paraId="4D85A457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15.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Types of markets.</w:t>
            </w:r>
          </w:p>
          <w:p w14:paraId="1AFE81A3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Змістовий модуль 6.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Natura aims to expand internationallyFinancial Times.</w:t>
            </w:r>
          </w:p>
          <w:p w14:paraId="30C01080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16.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Internet terms Time expressions.</w:t>
            </w:r>
          </w:p>
          <w:p w14:paraId="5345C083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17.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A change of culture: Discuss changes in a bank</w:t>
            </w:r>
          </w:p>
          <w:p w14:paraId="35F73C67" w14:textId="77777777" w:rsidR="0040091B" w:rsidRPr="007B495A" w:rsidRDefault="0040091B" w:rsidP="007B495A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B495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Тема 18. </w:t>
            </w:r>
            <w:r w:rsidRPr="007B495A">
              <w:rPr>
                <w:rFonts w:asciiTheme="majorBidi" w:hAnsiTheme="majorBidi" w:cstheme="majorBidi"/>
                <w:sz w:val="20"/>
                <w:szCs w:val="20"/>
              </w:rPr>
              <w:t>A curriculum vitae.</w:t>
            </w:r>
          </w:p>
          <w:p w14:paraId="61A5F6D4" w14:textId="77777777" w:rsidR="0040091B" w:rsidRPr="007B495A" w:rsidRDefault="0040091B" w:rsidP="007B495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6FB0E17" w14:textId="77777777" w:rsidR="0040091B" w:rsidRPr="007B495A" w:rsidRDefault="0040091B" w:rsidP="007B49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занять: лекції, практичні.</w:t>
            </w:r>
          </w:p>
          <w:p w14:paraId="5858517C" w14:textId="77777777" w:rsidR="0040091B" w:rsidRPr="007B495A" w:rsidRDefault="0040091B" w:rsidP="007B495A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навчання: навчальна дискусія,  </w:t>
            </w:r>
            <w:r w:rsidRPr="007B49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14:paraId="4F3AE6AD" w14:textId="77777777" w:rsidR="0040091B" w:rsidRPr="007B495A" w:rsidRDefault="0040091B" w:rsidP="007B49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9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навчання: очна, дистанційна</w:t>
            </w:r>
          </w:p>
        </w:tc>
      </w:tr>
      <w:tr w:rsidR="0040091B" w14:paraId="6E334D28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045A595D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</w:p>
        </w:tc>
        <w:tc>
          <w:tcPr>
            <w:tcW w:w="5494" w:type="dxa"/>
          </w:tcPr>
          <w:p w14:paraId="1922FC3C" w14:textId="77777777" w:rsidR="0040091B" w:rsidRPr="00880F30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Знання з </w:t>
            </w:r>
            <w:r>
              <w:rPr>
                <w:rFonts w:ascii="Times New Roman" w:hAnsi="Times New Roman" w:cs="Times New Roman"/>
                <w:lang w:val="uk-UA"/>
              </w:rPr>
              <w:t>основ інформаційних технологій, математики.</w:t>
            </w:r>
          </w:p>
        </w:tc>
      </w:tr>
      <w:tr w:rsidR="0040091B" w14:paraId="6B4FACDA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4123DCAF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Пореквізити</w:t>
            </w:r>
          </w:p>
        </w:tc>
        <w:tc>
          <w:tcPr>
            <w:tcW w:w="5494" w:type="dxa"/>
          </w:tcPr>
          <w:p w14:paraId="17D607CF" w14:textId="77777777" w:rsidR="0040091B" w:rsidRPr="004D187C" w:rsidRDefault="0040091B" w:rsidP="007B495A">
            <w:pPr>
              <w:spacing w:after="0" w:line="240" w:lineRule="auto"/>
              <w:rPr>
                <w:rFonts w:asciiTheme="majorBidi" w:hAnsiTheme="majorBidi" w:cstheme="majorBidi"/>
                <w:b/>
                <w:lang w:val="uk-UA"/>
              </w:rPr>
            </w:pPr>
            <w:r w:rsidRPr="004D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</w:t>
            </w:r>
            <w:r w:rsidRPr="004D187C">
              <w:rPr>
                <w:rFonts w:asciiTheme="majorBidi" w:hAnsiTheme="majorBidi" w:cstheme="majorBidi"/>
                <w:b/>
                <w:color w:val="000000"/>
                <w:lang w:val="uk-UA"/>
              </w:rPr>
              <w:t xml:space="preserve">«Іноземної мови за професійним спрямуванням»  </w:t>
            </w:r>
            <w:r w:rsidRPr="004D1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бути використані під час написання магістерської роботи, а також </w:t>
            </w:r>
            <w:r w:rsidRPr="004D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набуті знання застосовувати на практиці, послуговуючись у своєму повсякденному житті та комунікації.</w:t>
            </w:r>
          </w:p>
          <w:p w14:paraId="08F648B3" w14:textId="77777777" w:rsidR="0040091B" w:rsidRPr="00915EA7" w:rsidRDefault="0040091B" w:rsidP="007B495A">
            <w:pPr>
              <w:pStyle w:val="3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0091B" w:rsidRPr="005B0CB6" w14:paraId="5E063DF4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6AA71F61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забезпечення з фонду та репозитарію Університету «Україна»</w:t>
            </w:r>
          </w:p>
        </w:tc>
        <w:tc>
          <w:tcPr>
            <w:tcW w:w="5494" w:type="dxa"/>
          </w:tcPr>
          <w:p w14:paraId="16789476" w14:textId="77777777" w:rsidR="0040091B" w:rsidRPr="007B495A" w:rsidRDefault="0040091B" w:rsidP="007B495A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495A">
              <w:rPr>
                <w:b/>
                <w:sz w:val="20"/>
                <w:szCs w:val="20"/>
                <w:lang w:val="uk-UA"/>
              </w:rPr>
              <w:t>ОСНОВНА РЕКОМЕНДОВАНА ЛІТЕРАТУРА</w:t>
            </w:r>
          </w:p>
          <w:p w14:paraId="2AE435C8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1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>. David Cotton., David Felvay, Simon Kent. Market Leader. Elementary level. Edinburgh.Longman.</w:t>
            </w:r>
          </w:p>
          <w:p w14:paraId="0FEFF501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uk-UA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2.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>Маркушевская Л.П. English for Masters in Economics: Учебное пособие / Л.П. Маркушевская, Н.В. Никифорова, Н.Г. Лукьяненко. – СПб.: узд-во СПбГУ ИТМО, 2011. – 212 с.</w:t>
            </w:r>
          </w:p>
          <w:p w14:paraId="0396D573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3.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 xml:space="preserve">Тарнопольский О. Б. Методика обучения английскому языку для делового общения / О. Б. Тарнопольский, С. П. Кожушко. – К. : Ленвит, 2004. –192 с. </w:t>
            </w:r>
          </w:p>
          <w:p w14:paraId="4C874517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4.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 xml:space="preserve"> Облачные технологии и образование / [Сейдаметова З. С., Аблялимова Э. И., Меджитова Л. М., Сейтвелиева С. Н., Темненко В. А.]. – Симферополь : ДИАЙПИ, 2012. – 204 с. </w:t>
            </w:r>
          </w:p>
          <w:p w14:paraId="7C72528D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uk-UA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5.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 xml:space="preserve">Латигіна А.Г., Бессараб Н.В. Англійська мова економіки, бух обліку, банківської справи та біржової діяльності: навч. посіб./ А.Г. Латигіна, Н.В.Бессараб. – К.: КДТЕУ, 1998. – 347 с. 10. </w:t>
            </w:r>
          </w:p>
          <w:p w14:paraId="48D5EB33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6.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 xml:space="preserve">Скалкін В. Л. Вправи для розвитку усного комунікативного мовлення / В. Л. Скалкін. – К. : Рад. школа, 1978. – 128 с. </w:t>
            </w:r>
          </w:p>
          <w:p w14:paraId="51ACE6A8" w14:textId="77777777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7.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 xml:space="preserve"> English for Specіfic Purposes (ESP). National Curriculum for Universities: Програма з англійської мови для професійного спілкування. /[Г.Є. Бакаєва, О.А. Борисенко, І.І. Зуєнок та ін.] – К.: Ленвіт, 2005. – 119 с.</w:t>
            </w:r>
          </w:p>
          <w:p w14:paraId="7119A0C8" w14:textId="77777777" w:rsidR="0040091B" w:rsidRPr="0040091B" w:rsidRDefault="0040091B" w:rsidP="007B495A">
            <w:pPr>
              <w:spacing w:after="0" w:line="240" w:lineRule="auto"/>
              <w:ind w:left="-5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lastRenderedPageBreak/>
              <w:t>8. Jenny Dooley. Grammarway 3: English grammar book  / Jenny Dooley. – Express Publishing, 2014. – 272 p.</w:t>
            </w:r>
          </w:p>
          <w:p w14:paraId="7F3A0C1E" w14:textId="77777777" w:rsidR="0040091B" w:rsidRPr="0040091B" w:rsidRDefault="0040091B" w:rsidP="007B495A">
            <w:pPr>
              <w:spacing w:after="0" w:line="240" w:lineRule="auto"/>
              <w:ind w:left="-5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9. </w:t>
            </w:r>
            <w:r w:rsidRPr="0040091B">
              <w:rPr>
                <w:rFonts w:asciiTheme="majorBidi" w:hAnsiTheme="majorBidi" w:cstheme="majorBidi"/>
                <w:sz w:val="20"/>
                <w:szCs w:val="20"/>
              </w:rPr>
              <w:t>Garrison D. R. (2011). E-learning in the 21st century : A framework for research and practice / D. R. Garrison. – Taylor &amp; Francis. – 100 p.</w:t>
            </w:r>
          </w:p>
          <w:p w14:paraId="2F014023" w14:textId="5313211B" w:rsidR="0040091B" w:rsidRPr="0040091B" w:rsidRDefault="0040091B" w:rsidP="007B495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009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10. Raymond Murphy. English Grammar in Use / Raymond Murphy. – Cambridge: University Press, 2013. – 350 p. </w:t>
            </w:r>
          </w:p>
        </w:tc>
      </w:tr>
      <w:tr w:rsidR="0040091B" w14:paraId="33B2AE64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30839F2B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Локація та матеріально- 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 забезпечення</w:t>
            </w:r>
          </w:p>
        </w:tc>
        <w:tc>
          <w:tcPr>
            <w:tcW w:w="5494" w:type="dxa"/>
          </w:tcPr>
          <w:p w14:paraId="447E132E" w14:textId="77777777" w:rsidR="0040091B" w:rsidRPr="00810A52" w:rsidRDefault="0040091B" w:rsidP="007B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 теоретичного навчання, проектор</w:t>
            </w:r>
          </w:p>
        </w:tc>
      </w:tr>
      <w:tr w:rsidR="0040091B" w14:paraId="7E649747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68D914A2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5494" w:type="dxa"/>
          </w:tcPr>
          <w:p w14:paraId="6AF970AD" w14:textId="46DB0BA2" w:rsidR="0040091B" w:rsidRPr="00915EA7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40091B" w14:paraId="552908F8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740C7780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D515B52" w14:textId="77777777" w:rsidR="0040091B" w:rsidRPr="00286926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 та перекладу</w:t>
            </w:r>
          </w:p>
        </w:tc>
      </w:tr>
      <w:tr w:rsidR="0040091B" w14:paraId="4C7DD002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2249E411" w14:textId="77777777" w:rsidR="0040091B" w:rsidRPr="00F72F5E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14:paraId="07BF2F14" w14:textId="77777777" w:rsidR="0040091B" w:rsidRPr="00286926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40091B" w:rsidRPr="00286926" w14:paraId="2A25EE17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11A1A9FB" w14:textId="77777777" w:rsidR="0040091B" w:rsidRPr="009A0615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5494" w:type="dxa"/>
          </w:tcPr>
          <w:p w14:paraId="0202C014" w14:textId="77777777" w:rsidR="0040091B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2416B" wp14:editId="472465EF">
                  <wp:extent cx="1973580" cy="28803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F7417" w14:textId="77777777" w:rsidR="0040091B" w:rsidRPr="00EF7D67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Сірик Людмила Миколаївна</w:t>
            </w:r>
          </w:p>
          <w:p w14:paraId="2065725F" w14:textId="77777777" w:rsidR="0040091B" w:rsidRPr="00FB69A5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EF7D67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Посада: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доцент кафедри 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uk-UA"/>
              </w:rPr>
              <w:t>української мови та літератури, іноземної філології та перекладу.</w:t>
            </w:r>
          </w:p>
          <w:p w14:paraId="6EE17316" w14:textId="77777777" w:rsidR="0040091B" w:rsidRPr="006A1C82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6A1C82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Науковий ступінь: кандидат педагогічних  наук</w:t>
            </w:r>
          </w:p>
          <w:p w14:paraId="5A090542" w14:textId="77777777" w:rsidR="0040091B" w:rsidRPr="006A1C82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6A1C82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Вчене звання:</w:t>
            </w:r>
          </w:p>
          <w:p w14:paraId="271B8EF8" w14:textId="77777777" w:rsidR="0040091B" w:rsidRPr="00FB69A5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</w:rPr>
            </w:pPr>
            <w:r w:rsidRPr="006A1C82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Профайл викладача</w:t>
            </w: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:</w:t>
            </w: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</w:t>
            </w:r>
          </w:p>
          <w:p w14:paraId="67487956" w14:textId="49D1B49D" w:rsidR="0040091B" w:rsidRPr="009A75DC" w:rsidRDefault="0040091B" w:rsidP="007B49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</w:rPr>
            </w:pP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Тел</w:t>
            </w:r>
            <w:r w:rsidRPr="009A75DC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.: </w:t>
            </w:r>
            <w:r w:rsidRPr="00A97D9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A75DC">
              <w:rPr>
                <w:rFonts w:ascii="Times New Roman" w:hAnsi="Times New Roman"/>
                <w:sz w:val="24"/>
                <w:szCs w:val="24"/>
              </w:rPr>
              <w:t>6</w:t>
            </w:r>
            <w:r w:rsidR="008F609D">
              <w:rPr>
                <w:rFonts w:ascii="Times New Roman" w:hAnsi="Times New Roman"/>
                <w:sz w:val="24"/>
                <w:szCs w:val="24"/>
              </w:rPr>
              <w:t>8-031-87-37</w:t>
            </w:r>
          </w:p>
          <w:p w14:paraId="6263CFC0" w14:textId="77777777" w:rsidR="0040091B" w:rsidRPr="00286926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E</w:t>
            </w:r>
            <w:r w:rsidRPr="009A75DC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-</w:t>
            </w: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mail</w:t>
            </w:r>
            <w:r w:rsidRPr="009A75DC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LudmilaS333</w:t>
            </w:r>
            <w:r w:rsidRPr="009A75DC">
              <w:rPr>
                <w:rFonts w:ascii="Times New Roman" w:hAnsi="Times New Roman"/>
                <w:sz w:val="24"/>
                <w:szCs w:val="24"/>
              </w:rPr>
              <w:t>@</w:t>
            </w:r>
            <w:r w:rsidRPr="00A97D94">
              <w:rPr>
                <w:rFonts w:ascii="Times New Roman" w:hAnsi="Times New Roman"/>
                <w:sz w:val="24"/>
                <w:szCs w:val="24"/>
              </w:rPr>
              <w:t>ukr</w:t>
            </w:r>
            <w:r w:rsidRPr="009A75DC">
              <w:rPr>
                <w:rFonts w:ascii="Times New Roman" w:hAnsi="Times New Roman"/>
                <w:sz w:val="24"/>
                <w:szCs w:val="24"/>
              </w:rPr>
              <w:t>.</w:t>
            </w:r>
            <w:r w:rsidRPr="00A97D94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</w:tr>
      <w:tr w:rsidR="0040091B" w:rsidRPr="00286926" w14:paraId="164C4AF8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0C2BAD11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5494" w:type="dxa"/>
          </w:tcPr>
          <w:p w14:paraId="029B2E4F" w14:textId="77777777" w:rsidR="0040091B" w:rsidRPr="00433E32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286926">
              <w:rPr>
                <w:rFonts w:ascii="Times New Roman" w:hAnsi="Times New Roman" w:cs="Times New Roman"/>
              </w:rPr>
              <w:t xml:space="preserve">вторський курс, викладання </w:t>
            </w:r>
            <w:r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та англійською мовами</w:t>
            </w:r>
          </w:p>
        </w:tc>
      </w:tr>
      <w:tr w:rsidR="0040091B" w:rsidRPr="007F0501" w14:paraId="374439FA" w14:textId="77777777" w:rsidTr="007B495A">
        <w:tc>
          <w:tcPr>
            <w:tcW w:w="4077" w:type="dxa"/>
            <w:shd w:val="clear" w:color="auto" w:fill="D9D9D9" w:themeFill="background1" w:themeFillShade="D9"/>
          </w:tcPr>
          <w:p w14:paraId="07E4BD67" w14:textId="77777777" w:rsidR="0040091B" w:rsidRPr="004D187C" w:rsidRDefault="0040091B" w:rsidP="007B49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18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Лінк на дисципліну</w:t>
            </w:r>
          </w:p>
        </w:tc>
        <w:tc>
          <w:tcPr>
            <w:tcW w:w="5494" w:type="dxa"/>
          </w:tcPr>
          <w:p w14:paraId="6D42D076" w14:textId="77777777" w:rsidR="0040091B" w:rsidRPr="004D187C" w:rsidRDefault="0040091B" w:rsidP="007B495A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r w:rsidRPr="00A4151C">
              <w:rPr>
                <w:rFonts w:ascii="Times New Roman" w:hAnsi="Times New Roman" w:cs="Times New Roman"/>
              </w:rPr>
              <w:t>осилання на розроблений електронний курс Moodle</w:t>
            </w:r>
          </w:p>
        </w:tc>
      </w:tr>
    </w:tbl>
    <w:p w14:paraId="35ABDEDE" w14:textId="77777777" w:rsidR="007B495A" w:rsidRDefault="007B495A" w:rsidP="0040091B">
      <w:pPr>
        <w:rPr>
          <w:lang w:val="uk-UA"/>
        </w:rPr>
      </w:pPr>
    </w:p>
    <w:p w14:paraId="78EA2695" w14:textId="77777777" w:rsidR="007B495A" w:rsidRPr="007B495A" w:rsidRDefault="007B495A" w:rsidP="007B495A">
      <w:pPr>
        <w:rPr>
          <w:lang w:val="uk-UA"/>
        </w:rPr>
      </w:pPr>
    </w:p>
    <w:p w14:paraId="5E1BDF50" w14:textId="77777777" w:rsidR="007B495A" w:rsidRPr="007B495A" w:rsidRDefault="007B495A" w:rsidP="007B495A">
      <w:pPr>
        <w:rPr>
          <w:lang w:val="uk-UA"/>
        </w:rPr>
      </w:pPr>
    </w:p>
    <w:p w14:paraId="7DFF47BF" w14:textId="77777777" w:rsidR="007B495A" w:rsidRPr="007B495A" w:rsidRDefault="007B495A" w:rsidP="007B495A">
      <w:pPr>
        <w:rPr>
          <w:lang w:val="uk-UA"/>
        </w:rPr>
      </w:pPr>
    </w:p>
    <w:p w14:paraId="04E9B247" w14:textId="77777777" w:rsidR="007B495A" w:rsidRPr="007B495A" w:rsidRDefault="007B495A" w:rsidP="007B495A">
      <w:pPr>
        <w:rPr>
          <w:lang w:val="uk-UA"/>
        </w:rPr>
      </w:pPr>
    </w:p>
    <w:p w14:paraId="1CBE5618" w14:textId="77777777" w:rsidR="007B495A" w:rsidRPr="007B495A" w:rsidRDefault="007B495A" w:rsidP="007B495A">
      <w:pPr>
        <w:rPr>
          <w:lang w:val="uk-UA"/>
        </w:rPr>
      </w:pPr>
    </w:p>
    <w:p w14:paraId="1C29127C" w14:textId="77777777" w:rsidR="007B495A" w:rsidRPr="007B495A" w:rsidRDefault="007B495A" w:rsidP="007B495A">
      <w:pPr>
        <w:rPr>
          <w:lang w:val="uk-UA"/>
        </w:rPr>
      </w:pPr>
    </w:p>
    <w:p w14:paraId="79BC6D8F" w14:textId="77777777" w:rsidR="007B495A" w:rsidRPr="007B495A" w:rsidRDefault="007B495A" w:rsidP="007B495A">
      <w:pPr>
        <w:rPr>
          <w:lang w:val="uk-UA"/>
        </w:rPr>
      </w:pPr>
    </w:p>
    <w:p w14:paraId="17DD2EB6" w14:textId="77777777" w:rsidR="007B495A" w:rsidRPr="007B495A" w:rsidRDefault="007B495A" w:rsidP="007B495A">
      <w:pPr>
        <w:rPr>
          <w:lang w:val="uk-UA"/>
        </w:rPr>
      </w:pPr>
    </w:p>
    <w:p w14:paraId="41524AFC" w14:textId="77777777" w:rsidR="007B495A" w:rsidRPr="007B495A" w:rsidRDefault="007B495A" w:rsidP="007B495A">
      <w:pPr>
        <w:rPr>
          <w:lang w:val="uk-UA"/>
        </w:rPr>
      </w:pPr>
    </w:p>
    <w:p w14:paraId="41669AFD" w14:textId="77777777" w:rsidR="007B495A" w:rsidRPr="007B495A" w:rsidRDefault="007B495A" w:rsidP="007B495A">
      <w:pPr>
        <w:rPr>
          <w:lang w:val="uk-UA"/>
        </w:rPr>
      </w:pPr>
    </w:p>
    <w:p w14:paraId="04BEF913" w14:textId="77777777" w:rsidR="007B495A" w:rsidRPr="007B495A" w:rsidRDefault="007B495A" w:rsidP="007B495A">
      <w:pPr>
        <w:rPr>
          <w:lang w:val="uk-UA"/>
        </w:rPr>
      </w:pPr>
    </w:p>
    <w:p w14:paraId="3A953756" w14:textId="77777777" w:rsidR="007B495A" w:rsidRPr="007B495A" w:rsidRDefault="007B495A" w:rsidP="007B495A">
      <w:pPr>
        <w:rPr>
          <w:lang w:val="uk-UA"/>
        </w:rPr>
      </w:pPr>
    </w:p>
    <w:p w14:paraId="77C1E938" w14:textId="77777777" w:rsidR="007B495A" w:rsidRPr="007B495A" w:rsidRDefault="007B495A" w:rsidP="007B495A">
      <w:pPr>
        <w:rPr>
          <w:lang w:val="uk-UA"/>
        </w:rPr>
      </w:pPr>
    </w:p>
    <w:p w14:paraId="25AAF58B" w14:textId="77777777" w:rsidR="007B495A" w:rsidRPr="007B495A" w:rsidRDefault="007B495A" w:rsidP="007B495A">
      <w:pPr>
        <w:rPr>
          <w:lang w:val="uk-UA"/>
        </w:rPr>
      </w:pPr>
    </w:p>
    <w:p w14:paraId="075A150D" w14:textId="77777777" w:rsidR="007B495A" w:rsidRPr="007B495A" w:rsidRDefault="007B495A" w:rsidP="007B495A">
      <w:pPr>
        <w:rPr>
          <w:lang w:val="uk-UA"/>
        </w:rPr>
      </w:pPr>
    </w:p>
    <w:p w14:paraId="11068184" w14:textId="77777777" w:rsidR="007B495A" w:rsidRPr="007B495A" w:rsidRDefault="007B495A" w:rsidP="007B495A">
      <w:pPr>
        <w:rPr>
          <w:lang w:val="uk-UA"/>
        </w:rPr>
      </w:pPr>
    </w:p>
    <w:p w14:paraId="365E3946" w14:textId="77777777" w:rsidR="007B495A" w:rsidRPr="007B495A" w:rsidRDefault="007B495A" w:rsidP="007B495A">
      <w:pPr>
        <w:rPr>
          <w:lang w:val="uk-UA"/>
        </w:rPr>
      </w:pPr>
    </w:p>
    <w:p w14:paraId="315D5B4C" w14:textId="77777777" w:rsidR="007B495A" w:rsidRPr="007B495A" w:rsidRDefault="007B495A" w:rsidP="007B495A">
      <w:pPr>
        <w:rPr>
          <w:lang w:val="uk-UA"/>
        </w:rPr>
      </w:pPr>
    </w:p>
    <w:p w14:paraId="204D3FC1" w14:textId="77777777" w:rsidR="007B495A" w:rsidRPr="007B495A" w:rsidRDefault="007B495A" w:rsidP="007B495A">
      <w:pPr>
        <w:rPr>
          <w:lang w:val="uk-UA"/>
        </w:rPr>
      </w:pPr>
    </w:p>
    <w:p w14:paraId="0BA1110F" w14:textId="77777777" w:rsidR="007B495A" w:rsidRPr="007B495A" w:rsidRDefault="007B495A" w:rsidP="007B495A">
      <w:pPr>
        <w:rPr>
          <w:lang w:val="uk-UA"/>
        </w:rPr>
      </w:pPr>
    </w:p>
    <w:p w14:paraId="601AC973" w14:textId="77777777" w:rsidR="007B495A" w:rsidRPr="007B495A" w:rsidRDefault="007B495A" w:rsidP="007B495A">
      <w:pPr>
        <w:rPr>
          <w:lang w:val="uk-UA"/>
        </w:rPr>
      </w:pPr>
    </w:p>
    <w:p w14:paraId="23799913" w14:textId="77777777" w:rsidR="007B495A" w:rsidRPr="007B495A" w:rsidRDefault="007B495A" w:rsidP="007B495A">
      <w:pPr>
        <w:rPr>
          <w:lang w:val="uk-UA"/>
        </w:rPr>
      </w:pPr>
    </w:p>
    <w:p w14:paraId="08B4B85C" w14:textId="77777777" w:rsidR="007B495A" w:rsidRPr="007B495A" w:rsidRDefault="007B495A" w:rsidP="007B495A">
      <w:pPr>
        <w:rPr>
          <w:lang w:val="uk-UA"/>
        </w:rPr>
      </w:pPr>
    </w:p>
    <w:p w14:paraId="6AAB1BF8" w14:textId="77777777" w:rsidR="007B495A" w:rsidRPr="007B495A" w:rsidRDefault="007B495A" w:rsidP="007B495A">
      <w:pPr>
        <w:rPr>
          <w:lang w:val="uk-UA"/>
        </w:rPr>
      </w:pPr>
    </w:p>
    <w:p w14:paraId="226DDCFB" w14:textId="77777777" w:rsidR="007B495A" w:rsidRPr="007B495A" w:rsidRDefault="007B495A" w:rsidP="007B495A">
      <w:pPr>
        <w:rPr>
          <w:lang w:val="uk-UA"/>
        </w:rPr>
      </w:pPr>
    </w:p>
    <w:p w14:paraId="3C8AAA9A" w14:textId="77777777" w:rsidR="007B495A" w:rsidRPr="007B495A" w:rsidRDefault="007B495A" w:rsidP="007B495A">
      <w:pPr>
        <w:rPr>
          <w:lang w:val="uk-UA"/>
        </w:rPr>
      </w:pPr>
    </w:p>
    <w:p w14:paraId="08941D0B" w14:textId="77777777" w:rsidR="007B495A" w:rsidRPr="007B495A" w:rsidRDefault="007B495A" w:rsidP="007B495A">
      <w:pPr>
        <w:rPr>
          <w:lang w:val="uk-UA"/>
        </w:rPr>
      </w:pPr>
    </w:p>
    <w:p w14:paraId="497E4AC9" w14:textId="77777777" w:rsidR="007B495A" w:rsidRPr="007B495A" w:rsidRDefault="007B495A" w:rsidP="007B495A">
      <w:pPr>
        <w:rPr>
          <w:lang w:val="uk-UA"/>
        </w:rPr>
      </w:pPr>
    </w:p>
    <w:p w14:paraId="7F3C146C" w14:textId="77777777" w:rsidR="007B495A" w:rsidRPr="007B495A" w:rsidRDefault="007B495A" w:rsidP="007B495A">
      <w:pPr>
        <w:rPr>
          <w:lang w:val="uk-UA"/>
        </w:rPr>
      </w:pPr>
    </w:p>
    <w:p w14:paraId="74683B0A" w14:textId="77777777" w:rsidR="007B495A" w:rsidRPr="007B495A" w:rsidRDefault="007B495A" w:rsidP="007B495A">
      <w:pPr>
        <w:rPr>
          <w:lang w:val="uk-UA"/>
        </w:rPr>
      </w:pPr>
    </w:p>
    <w:p w14:paraId="71775E87" w14:textId="77777777" w:rsidR="007B495A" w:rsidRPr="007B495A" w:rsidRDefault="007B495A" w:rsidP="007B495A">
      <w:pPr>
        <w:rPr>
          <w:lang w:val="uk-UA"/>
        </w:rPr>
      </w:pPr>
    </w:p>
    <w:p w14:paraId="3CFE2BBC" w14:textId="77777777" w:rsidR="007B495A" w:rsidRPr="007B495A" w:rsidRDefault="007B495A" w:rsidP="007B495A">
      <w:pPr>
        <w:rPr>
          <w:lang w:val="uk-UA"/>
        </w:rPr>
      </w:pPr>
    </w:p>
    <w:p w14:paraId="30230AC2" w14:textId="77777777" w:rsidR="007B495A" w:rsidRPr="007B495A" w:rsidRDefault="007B495A" w:rsidP="007B495A">
      <w:pPr>
        <w:rPr>
          <w:lang w:val="uk-UA"/>
        </w:rPr>
      </w:pPr>
    </w:p>
    <w:p w14:paraId="4D9A80A3" w14:textId="77777777" w:rsidR="007B495A" w:rsidRPr="007B495A" w:rsidRDefault="007B495A" w:rsidP="007B495A">
      <w:pPr>
        <w:rPr>
          <w:lang w:val="uk-UA"/>
        </w:rPr>
      </w:pPr>
    </w:p>
    <w:p w14:paraId="0198973E" w14:textId="77777777" w:rsidR="007B495A" w:rsidRPr="007B495A" w:rsidRDefault="007B495A" w:rsidP="007B495A">
      <w:pPr>
        <w:rPr>
          <w:lang w:val="uk-UA"/>
        </w:rPr>
      </w:pPr>
    </w:p>
    <w:p w14:paraId="44F0FEBA" w14:textId="77777777" w:rsidR="007B495A" w:rsidRPr="007B495A" w:rsidRDefault="007B495A" w:rsidP="007B495A">
      <w:pPr>
        <w:rPr>
          <w:lang w:val="uk-UA"/>
        </w:rPr>
      </w:pPr>
    </w:p>
    <w:p w14:paraId="14A4FF1A" w14:textId="77777777" w:rsidR="007B495A" w:rsidRPr="007B495A" w:rsidRDefault="007B495A" w:rsidP="007B495A">
      <w:pPr>
        <w:rPr>
          <w:lang w:val="uk-UA"/>
        </w:rPr>
      </w:pPr>
    </w:p>
    <w:p w14:paraId="2F290C4D" w14:textId="77777777" w:rsidR="007B495A" w:rsidRPr="007B495A" w:rsidRDefault="007B495A" w:rsidP="007B495A">
      <w:pPr>
        <w:rPr>
          <w:lang w:val="uk-UA"/>
        </w:rPr>
      </w:pPr>
    </w:p>
    <w:p w14:paraId="5A85A398" w14:textId="77777777" w:rsidR="007B495A" w:rsidRPr="007B495A" w:rsidRDefault="007B495A" w:rsidP="007B495A">
      <w:pPr>
        <w:rPr>
          <w:lang w:val="uk-UA"/>
        </w:rPr>
      </w:pPr>
    </w:p>
    <w:p w14:paraId="1EA85565" w14:textId="77777777" w:rsidR="007B495A" w:rsidRPr="007B495A" w:rsidRDefault="007B495A" w:rsidP="007B495A">
      <w:pPr>
        <w:rPr>
          <w:lang w:val="uk-UA"/>
        </w:rPr>
      </w:pPr>
    </w:p>
    <w:p w14:paraId="59FC7D00" w14:textId="77777777" w:rsidR="007B495A" w:rsidRPr="007B495A" w:rsidRDefault="007B495A" w:rsidP="007B495A">
      <w:pPr>
        <w:rPr>
          <w:lang w:val="uk-UA"/>
        </w:rPr>
      </w:pPr>
    </w:p>
    <w:p w14:paraId="29168978" w14:textId="77777777" w:rsidR="007B495A" w:rsidRPr="007B495A" w:rsidRDefault="007B495A" w:rsidP="007B495A">
      <w:pPr>
        <w:rPr>
          <w:lang w:val="uk-UA"/>
        </w:rPr>
      </w:pPr>
    </w:p>
    <w:p w14:paraId="2421B8E1" w14:textId="77777777" w:rsidR="007B495A" w:rsidRPr="007B495A" w:rsidRDefault="007B495A" w:rsidP="007B495A">
      <w:pPr>
        <w:rPr>
          <w:lang w:val="uk-UA"/>
        </w:rPr>
      </w:pPr>
    </w:p>
    <w:p w14:paraId="6E023A29" w14:textId="77777777" w:rsidR="007B495A" w:rsidRPr="007B495A" w:rsidRDefault="007B495A" w:rsidP="007B495A">
      <w:pPr>
        <w:rPr>
          <w:lang w:val="uk-UA"/>
        </w:rPr>
      </w:pPr>
    </w:p>
    <w:p w14:paraId="13484981" w14:textId="77777777" w:rsidR="007B495A" w:rsidRPr="007B495A" w:rsidRDefault="007B495A" w:rsidP="007B495A">
      <w:pPr>
        <w:rPr>
          <w:lang w:val="uk-UA"/>
        </w:rPr>
      </w:pPr>
    </w:p>
    <w:p w14:paraId="30EEE4A1" w14:textId="77777777" w:rsidR="007B495A" w:rsidRPr="007B495A" w:rsidRDefault="007B495A" w:rsidP="007B495A">
      <w:pPr>
        <w:rPr>
          <w:lang w:val="uk-UA"/>
        </w:rPr>
      </w:pPr>
    </w:p>
    <w:p w14:paraId="5A7ADED5" w14:textId="77777777" w:rsidR="007B495A" w:rsidRPr="007B495A" w:rsidRDefault="007B495A" w:rsidP="007B495A">
      <w:pPr>
        <w:rPr>
          <w:lang w:val="uk-UA"/>
        </w:rPr>
      </w:pPr>
    </w:p>
    <w:p w14:paraId="04FA523B" w14:textId="77777777" w:rsidR="007B495A" w:rsidRPr="007B495A" w:rsidRDefault="007B495A" w:rsidP="007B495A">
      <w:pPr>
        <w:rPr>
          <w:lang w:val="uk-UA"/>
        </w:rPr>
      </w:pPr>
    </w:p>
    <w:p w14:paraId="0A1A5A3E" w14:textId="77777777" w:rsidR="007B495A" w:rsidRPr="007B495A" w:rsidRDefault="007B495A" w:rsidP="007B495A">
      <w:pPr>
        <w:rPr>
          <w:lang w:val="uk-UA"/>
        </w:rPr>
      </w:pPr>
    </w:p>
    <w:p w14:paraId="3E87A5AE" w14:textId="77777777" w:rsidR="007B495A" w:rsidRPr="007B495A" w:rsidRDefault="007B495A" w:rsidP="007B495A">
      <w:pPr>
        <w:rPr>
          <w:lang w:val="uk-UA"/>
        </w:rPr>
      </w:pPr>
    </w:p>
    <w:p w14:paraId="1986F551" w14:textId="77777777" w:rsidR="007B495A" w:rsidRPr="007B495A" w:rsidRDefault="007B495A" w:rsidP="007B495A">
      <w:pPr>
        <w:rPr>
          <w:lang w:val="uk-UA"/>
        </w:rPr>
      </w:pPr>
    </w:p>
    <w:p w14:paraId="1E93AAC7" w14:textId="77777777" w:rsidR="007B495A" w:rsidRPr="007B495A" w:rsidRDefault="007B495A" w:rsidP="007B495A">
      <w:pPr>
        <w:rPr>
          <w:lang w:val="uk-UA"/>
        </w:rPr>
      </w:pPr>
    </w:p>
    <w:p w14:paraId="2908FCFE" w14:textId="77777777" w:rsidR="007B495A" w:rsidRPr="007B495A" w:rsidRDefault="007B495A" w:rsidP="007B495A">
      <w:pPr>
        <w:rPr>
          <w:lang w:val="uk-UA"/>
        </w:rPr>
      </w:pPr>
    </w:p>
    <w:p w14:paraId="69B0C4D8" w14:textId="77777777" w:rsidR="007B495A" w:rsidRPr="007B495A" w:rsidRDefault="007B495A" w:rsidP="007B495A">
      <w:pPr>
        <w:rPr>
          <w:lang w:val="uk-UA"/>
        </w:rPr>
      </w:pPr>
    </w:p>
    <w:p w14:paraId="6A735770" w14:textId="77777777" w:rsidR="007B495A" w:rsidRPr="007B495A" w:rsidRDefault="007B495A" w:rsidP="007B495A">
      <w:pPr>
        <w:rPr>
          <w:lang w:val="uk-UA"/>
        </w:rPr>
      </w:pPr>
    </w:p>
    <w:p w14:paraId="0125656D" w14:textId="77777777" w:rsidR="007B495A" w:rsidRPr="007B495A" w:rsidRDefault="007B495A" w:rsidP="007B495A">
      <w:pPr>
        <w:rPr>
          <w:lang w:val="uk-UA"/>
        </w:rPr>
      </w:pPr>
    </w:p>
    <w:p w14:paraId="1DBA60CA" w14:textId="77777777" w:rsidR="007B495A" w:rsidRPr="007B495A" w:rsidRDefault="007B495A" w:rsidP="007B495A">
      <w:pPr>
        <w:rPr>
          <w:lang w:val="uk-UA"/>
        </w:rPr>
      </w:pPr>
    </w:p>
    <w:p w14:paraId="6CEA3958" w14:textId="77777777" w:rsidR="007B495A" w:rsidRPr="007B495A" w:rsidRDefault="007B495A" w:rsidP="007B495A">
      <w:pPr>
        <w:rPr>
          <w:lang w:val="uk-UA"/>
        </w:rPr>
      </w:pPr>
    </w:p>
    <w:p w14:paraId="49F11607" w14:textId="77777777" w:rsidR="007B495A" w:rsidRPr="007B495A" w:rsidRDefault="007B495A" w:rsidP="007B495A">
      <w:pPr>
        <w:rPr>
          <w:lang w:val="uk-UA"/>
        </w:rPr>
      </w:pPr>
    </w:p>
    <w:p w14:paraId="75F3C856" w14:textId="77777777" w:rsidR="007B495A" w:rsidRPr="007B495A" w:rsidRDefault="007B495A" w:rsidP="007B495A">
      <w:pPr>
        <w:rPr>
          <w:lang w:val="uk-UA"/>
        </w:rPr>
      </w:pPr>
    </w:p>
    <w:p w14:paraId="1BB195DE" w14:textId="77777777" w:rsidR="007B495A" w:rsidRPr="007B495A" w:rsidRDefault="007B495A" w:rsidP="007B495A">
      <w:pPr>
        <w:rPr>
          <w:lang w:val="uk-UA"/>
        </w:rPr>
      </w:pPr>
    </w:p>
    <w:p w14:paraId="4F70F014" w14:textId="245994E3" w:rsidR="0040091B" w:rsidRPr="00844DB6" w:rsidRDefault="007B495A" w:rsidP="0040091B">
      <w:pPr>
        <w:rPr>
          <w:lang w:val="uk-UA"/>
        </w:rPr>
      </w:pPr>
      <w:r>
        <w:rPr>
          <w:lang w:val="uk-UA"/>
        </w:rPr>
        <w:br w:type="textWrapping" w:clear="all"/>
      </w:r>
    </w:p>
    <w:p w14:paraId="3AB71B50" w14:textId="77777777" w:rsidR="0040091B" w:rsidRDefault="0040091B" w:rsidP="0040091B">
      <w:pPr>
        <w:rPr>
          <w:lang w:val="uk-UA"/>
        </w:rPr>
      </w:pPr>
    </w:p>
    <w:p w14:paraId="1D9FA30F" w14:textId="77777777" w:rsidR="0040091B" w:rsidRDefault="0040091B" w:rsidP="0040091B">
      <w:pPr>
        <w:rPr>
          <w:lang w:val="uk-UA"/>
        </w:rPr>
      </w:pPr>
    </w:p>
    <w:p w14:paraId="103F2582" w14:textId="77777777" w:rsidR="0040091B" w:rsidRDefault="0040091B" w:rsidP="0040091B">
      <w:pPr>
        <w:rPr>
          <w:lang w:val="uk-UA"/>
        </w:rPr>
      </w:pPr>
    </w:p>
    <w:p w14:paraId="618EA266" w14:textId="77777777" w:rsidR="0040091B" w:rsidRPr="004122C2" w:rsidRDefault="0040091B" w:rsidP="0040091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90968" w14:textId="77777777" w:rsidR="0040091B" w:rsidRPr="00380969" w:rsidRDefault="0040091B" w:rsidP="0040091B">
      <w:pPr>
        <w:rPr>
          <w:lang w:val="uk-UA"/>
        </w:rPr>
      </w:pPr>
    </w:p>
    <w:p w14:paraId="67EAB944" w14:textId="77777777" w:rsidR="0040091B" w:rsidRDefault="0040091B" w:rsidP="0040091B"/>
    <w:p w14:paraId="3886C2C2" w14:textId="77777777" w:rsidR="000358EF" w:rsidRDefault="000358EF"/>
    <w:sectPr w:rsidR="000358EF" w:rsidSect="00457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E037" w14:textId="77777777" w:rsidR="000539F5" w:rsidRDefault="000539F5">
      <w:pPr>
        <w:spacing w:after="0" w:line="240" w:lineRule="auto"/>
      </w:pPr>
      <w:r>
        <w:separator/>
      </w:r>
    </w:p>
  </w:endnote>
  <w:endnote w:type="continuationSeparator" w:id="0">
    <w:p w14:paraId="52A7AD4F" w14:textId="77777777" w:rsidR="000539F5" w:rsidRDefault="000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F0AE" w14:textId="77777777" w:rsidR="006D6723" w:rsidRDefault="000539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73CA" w14:textId="77777777" w:rsidR="006D6723" w:rsidRDefault="000539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2584" w14:textId="77777777" w:rsidR="006D6723" w:rsidRDefault="00053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4850" w14:textId="77777777" w:rsidR="000539F5" w:rsidRDefault="000539F5">
      <w:pPr>
        <w:spacing w:after="0" w:line="240" w:lineRule="auto"/>
      </w:pPr>
      <w:r>
        <w:separator/>
      </w:r>
    </w:p>
  </w:footnote>
  <w:footnote w:type="continuationSeparator" w:id="0">
    <w:p w14:paraId="4C51BBAF" w14:textId="77777777" w:rsidR="000539F5" w:rsidRDefault="000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76747" w14:textId="77777777" w:rsidR="006D6723" w:rsidRDefault="000539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468" w14:textId="77777777" w:rsidR="0030692A" w:rsidRPr="0030692A" w:rsidRDefault="000539F5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FD01" w14:textId="77777777" w:rsidR="006D6723" w:rsidRDefault="000539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0D7A"/>
    <w:multiLevelType w:val="hybridMultilevel"/>
    <w:tmpl w:val="40E2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DEF"/>
    <w:multiLevelType w:val="hybridMultilevel"/>
    <w:tmpl w:val="C70E05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1E1397"/>
    <w:multiLevelType w:val="multilevel"/>
    <w:tmpl w:val="658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43B"/>
    <w:multiLevelType w:val="hybridMultilevel"/>
    <w:tmpl w:val="0D1A045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9"/>
    <w:rsid w:val="000358EF"/>
    <w:rsid w:val="000539F5"/>
    <w:rsid w:val="0028658C"/>
    <w:rsid w:val="002E5B2A"/>
    <w:rsid w:val="0040091B"/>
    <w:rsid w:val="00427402"/>
    <w:rsid w:val="00554B25"/>
    <w:rsid w:val="006629AD"/>
    <w:rsid w:val="007B495A"/>
    <w:rsid w:val="008F609D"/>
    <w:rsid w:val="00C62075"/>
    <w:rsid w:val="00D2726B"/>
    <w:rsid w:val="00EA4C19"/>
    <w:rsid w:val="00EB2079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0BBB"/>
  <w15:chartTrackingRefBased/>
  <w15:docId w15:val="{6B908BB5-A8B9-42C4-A1BD-4083541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0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iCs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nhideWhenUsed/>
    <w:qFormat/>
    <w:rsid w:val="00400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1B"/>
    <w:rPr>
      <w:rFonts w:asciiTheme="majorHAnsi" w:eastAsiaTheme="majorEastAsia" w:hAnsiTheme="majorHAnsi" w:cstheme="majorBidi"/>
      <w:bCs/>
      <w:iCs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4009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40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9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0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40091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91B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4009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me-wrapper">
    <w:name w:val="name-wrapper"/>
    <w:basedOn w:val="a0"/>
    <w:rsid w:val="0040091B"/>
  </w:style>
  <w:style w:type="character" w:customStyle="1" w:styleId="recommender">
    <w:name w:val="recommender"/>
    <w:basedOn w:val="a0"/>
    <w:rsid w:val="0040091B"/>
  </w:style>
  <w:style w:type="character" w:customStyle="1" w:styleId="a-size-extra-large">
    <w:name w:val="a-size-extra-large"/>
    <w:basedOn w:val="a0"/>
    <w:rsid w:val="0040091B"/>
  </w:style>
  <w:style w:type="character" w:customStyle="1" w:styleId="a-size-large">
    <w:name w:val="a-size-large"/>
    <w:basedOn w:val="a0"/>
    <w:rsid w:val="0040091B"/>
  </w:style>
  <w:style w:type="character" w:customStyle="1" w:styleId="a-declarative">
    <w:name w:val="a-declarative"/>
    <w:basedOn w:val="a0"/>
    <w:rsid w:val="0040091B"/>
  </w:style>
  <w:style w:type="character" w:customStyle="1" w:styleId="a-color-secondary">
    <w:name w:val="a-color-secondary"/>
    <w:basedOn w:val="a0"/>
    <w:rsid w:val="0040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ure.in.ua/i-iii-stupeniv--doshkilenij-navchalenij-zakla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cture.in.ua/roslinni-ugrupuvannya-ukrayini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ecture.in.ua/movni-obovyazki-gromadya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cture.in.ua/robocha-programa-osnovi-latinsekoyi-movi-z-medichnoyu-termino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user</cp:lastModifiedBy>
  <cp:revision>8</cp:revision>
  <dcterms:created xsi:type="dcterms:W3CDTF">2021-02-21T21:49:00Z</dcterms:created>
  <dcterms:modified xsi:type="dcterms:W3CDTF">2021-10-31T04:11:00Z</dcterms:modified>
</cp:coreProperties>
</file>