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9FD" w:rsidRPr="00AF39FD" w:rsidRDefault="00AF39FD" w:rsidP="00AF39FD">
      <w:pPr>
        <w:shd w:val="clear" w:color="auto" w:fill="FFFFFF"/>
        <w:spacing w:after="0" w:line="276" w:lineRule="auto"/>
        <w:ind w:left="-567" w:right="-284" w:firstLine="567"/>
        <w:jc w:val="center"/>
        <w:rPr>
          <w:rFonts w:ascii="Times New Roman" w:eastAsia="Times New Roman" w:hAnsi="Times New Roman" w:cs="Times New Roman"/>
          <w:b/>
          <w:color w:val="000000"/>
          <w:sz w:val="28"/>
          <w:szCs w:val="28"/>
          <w:lang w:val="uk-UA" w:eastAsia="ru-RU"/>
        </w:rPr>
      </w:pPr>
      <w:r w:rsidRPr="00AF39FD">
        <w:rPr>
          <w:rFonts w:ascii="Times New Roman" w:eastAsia="Times New Roman" w:hAnsi="Times New Roman" w:cs="Times New Roman"/>
          <w:b/>
          <w:color w:val="000000"/>
          <w:sz w:val="28"/>
          <w:szCs w:val="28"/>
          <w:lang w:val="uk-UA" w:eastAsia="ru-RU"/>
        </w:rPr>
        <w:t>Лекція №2</w:t>
      </w:r>
    </w:p>
    <w:p w:rsidR="00CD60FD" w:rsidRPr="00AF39FD" w:rsidRDefault="00AF39FD" w:rsidP="00AF39FD">
      <w:pPr>
        <w:shd w:val="clear" w:color="auto" w:fill="FFFFFF"/>
        <w:spacing w:after="0" w:line="276" w:lineRule="auto"/>
        <w:ind w:left="-567" w:right="-284" w:firstLine="567"/>
        <w:jc w:val="center"/>
        <w:rPr>
          <w:rFonts w:ascii="Times New Roman" w:eastAsia="Times New Roman" w:hAnsi="Times New Roman" w:cs="Times New Roman"/>
          <w:color w:val="000000"/>
          <w:sz w:val="28"/>
          <w:szCs w:val="28"/>
          <w:lang w:val="uk-UA" w:eastAsia="ru-RU"/>
        </w:rPr>
      </w:pPr>
      <w:r w:rsidRPr="00AF39FD">
        <w:rPr>
          <w:rFonts w:ascii="Times New Roman" w:eastAsia="Times New Roman" w:hAnsi="Times New Roman" w:cs="Times New Roman"/>
          <w:b/>
          <w:color w:val="000000"/>
          <w:sz w:val="28"/>
          <w:szCs w:val="28"/>
          <w:lang w:val="uk-UA" w:eastAsia="ru-RU"/>
        </w:rPr>
        <w:t>Тема</w:t>
      </w:r>
      <w:r>
        <w:rPr>
          <w:rFonts w:ascii="Times New Roman" w:eastAsia="Times New Roman" w:hAnsi="Times New Roman" w:cs="Times New Roman"/>
          <w:color w:val="000000"/>
          <w:sz w:val="28"/>
          <w:szCs w:val="28"/>
          <w:lang w:val="uk-UA" w:eastAsia="ru-RU"/>
        </w:rPr>
        <w:t xml:space="preserve">: </w:t>
      </w:r>
      <w:r w:rsidR="00DC1D8F">
        <w:rPr>
          <w:rFonts w:ascii="Times New Roman" w:eastAsia="Times New Roman" w:hAnsi="Times New Roman" w:cs="Times New Roman"/>
          <w:color w:val="000000"/>
          <w:sz w:val="28"/>
          <w:szCs w:val="28"/>
          <w:lang w:val="uk-UA" w:eastAsia="ru-RU"/>
        </w:rPr>
        <w:t>М</w:t>
      </w:r>
      <w:r w:rsidR="00DC1D8F" w:rsidRPr="0097618B">
        <w:rPr>
          <w:rFonts w:ascii="Times New Roman" w:eastAsia="Times New Roman" w:hAnsi="Times New Roman" w:cs="Times New Roman"/>
          <w:color w:val="000000"/>
          <w:sz w:val="28"/>
          <w:szCs w:val="28"/>
          <w:lang w:eastAsia="ru-RU"/>
        </w:rPr>
        <w:t xml:space="preserve">ИСТЕЦТВО </w:t>
      </w:r>
      <w:r w:rsidR="00DC1D8F" w:rsidRPr="0097618B">
        <w:rPr>
          <w:rFonts w:ascii="Times New Roman" w:eastAsia="Times New Roman" w:hAnsi="Times New Roman" w:cs="Times New Roman"/>
          <w:color w:val="000000"/>
          <w:sz w:val="28"/>
          <w:szCs w:val="28"/>
          <w:lang w:val="uk-UA" w:eastAsia="ru-RU"/>
        </w:rPr>
        <w:t>ДАВНІХ ЦИВІЛІЗАЦІЙ С</w:t>
      </w:r>
      <w:r w:rsidR="00DC1D8F" w:rsidRPr="0097618B">
        <w:rPr>
          <w:rFonts w:ascii="Times New Roman" w:eastAsia="Times New Roman" w:hAnsi="Times New Roman" w:cs="Times New Roman"/>
          <w:color w:val="000000"/>
          <w:sz w:val="28"/>
          <w:szCs w:val="28"/>
          <w:lang w:eastAsia="ru-RU"/>
        </w:rPr>
        <w:t>ХОДУ</w:t>
      </w:r>
      <w:bookmarkStart w:id="0" w:name="_GoBack"/>
      <w:bookmarkEnd w:id="0"/>
    </w:p>
    <w:p w:rsidR="00CD60FD" w:rsidRPr="00AF39FD" w:rsidRDefault="00AF39FD" w:rsidP="00AF39FD">
      <w:pPr>
        <w:shd w:val="clear" w:color="auto" w:fill="FFFFFF"/>
        <w:spacing w:after="0" w:line="276" w:lineRule="auto"/>
        <w:ind w:left="-567" w:right="-284" w:firstLine="567"/>
        <w:jc w:val="center"/>
        <w:rPr>
          <w:rFonts w:ascii="Times New Roman" w:eastAsia="Times New Roman" w:hAnsi="Times New Roman" w:cs="Times New Roman"/>
          <w:b/>
          <w:color w:val="000000"/>
          <w:sz w:val="28"/>
          <w:szCs w:val="28"/>
          <w:lang w:val="uk-UA" w:eastAsia="ru-RU"/>
        </w:rPr>
      </w:pPr>
      <w:r w:rsidRPr="00AF39FD">
        <w:rPr>
          <w:rFonts w:ascii="Times New Roman" w:eastAsia="Times New Roman" w:hAnsi="Times New Roman" w:cs="Times New Roman"/>
          <w:b/>
          <w:color w:val="000000"/>
          <w:sz w:val="28"/>
          <w:szCs w:val="28"/>
          <w:lang w:val="uk-UA" w:eastAsia="ru-RU"/>
        </w:rPr>
        <w:t>План:</w:t>
      </w:r>
    </w:p>
    <w:p w:rsidR="00CD60FD" w:rsidRPr="00AF39FD" w:rsidRDefault="00AF39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 </w:t>
      </w:r>
      <w:r w:rsidR="00CD60FD" w:rsidRPr="0097618B">
        <w:rPr>
          <w:rFonts w:ascii="Times New Roman" w:eastAsia="Times New Roman" w:hAnsi="Times New Roman" w:cs="Times New Roman"/>
          <w:color w:val="000000"/>
          <w:sz w:val="28"/>
          <w:szCs w:val="28"/>
          <w:lang w:eastAsia="ru-RU"/>
        </w:rPr>
        <w:t>Вступ. Мистецтво Стародавніх цивілізацій Сходу. Загальні риси і особливості</w:t>
      </w:r>
      <w:r>
        <w:rPr>
          <w:rFonts w:ascii="Times New Roman" w:eastAsia="Times New Roman" w:hAnsi="Times New Roman" w:cs="Times New Roman"/>
          <w:color w:val="000000"/>
          <w:sz w:val="28"/>
          <w:szCs w:val="28"/>
          <w:lang w:val="uk-UA" w:eastAsia="ru-RU"/>
        </w:rPr>
        <w:t>.</w:t>
      </w:r>
    </w:p>
    <w:p w:rsidR="00CD60FD" w:rsidRPr="00AF39FD" w:rsidRDefault="00AF39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 </w:t>
      </w:r>
      <w:r w:rsidR="00CD60FD" w:rsidRPr="0097618B">
        <w:rPr>
          <w:rFonts w:ascii="Times New Roman" w:eastAsia="Times New Roman" w:hAnsi="Times New Roman" w:cs="Times New Roman"/>
          <w:color w:val="000000"/>
          <w:sz w:val="28"/>
          <w:szCs w:val="28"/>
          <w:lang w:eastAsia="ru-RU"/>
        </w:rPr>
        <w:t>Мистецтво Стародавнього Єгипту</w:t>
      </w:r>
      <w:r>
        <w:rPr>
          <w:rFonts w:ascii="Times New Roman" w:eastAsia="Times New Roman" w:hAnsi="Times New Roman" w:cs="Times New Roman"/>
          <w:color w:val="000000"/>
          <w:sz w:val="28"/>
          <w:szCs w:val="28"/>
          <w:lang w:val="uk-UA" w:eastAsia="ru-RU"/>
        </w:rPr>
        <w:t>.</w:t>
      </w:r>
    </w:p>
    <w:p w:rsidR="00CD60FD" w:rsidRPr="00AF39FD" w:rsidRDefault="00AF39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3. </w:t>
      </w:r>
      <w:r w:rsidR="00CD60FD" w:rsidRPr="0097618B">
        <w:rPr>
          <w:rFonts w:ascii="Times New Roman" w:eastAsia="Times New Roman" w:hAnsi="Times New Roman" w:cs="Times New Roman"/>
          <w:color w:val="000000"/>
          <w:sz w:val="28"/>
          <w:szCs w:val="28"/>
          <w:lang w:eastAsia="ru-RU"/>
        </w:rPr>
        <w:t>Мистецтво Передньої Азії</w:t>
      </w:r>
      <w:r>
        <w:rPr>
          <w:rFonts w:ascii="Times New Roman" w:eastAsia="Times New Roman" w:hAnsi="Times New Roman" w:cs="Times New Roman"/>
          <w:color w:val="000000"/>
          <w:sz w:val="28"/>
          <w:szCs w:val="28"/>
          <w:lang w:val="uk-UA" w:eastAsia="ru-RU"/>
        </w:rPr>
        <w:t>.</w:t>
      </w:r>
    </w:p>
    <w:p w:rsidR="00CD60FD" w:rsidRPr="00AF39FD" w:rsidRDefault="00AF39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4. </w:t>
      </w:r>
      <w:r w:rsidR="00CD60FD" w:rsidRPr="0097618B">
        <w:rPr>
          <w:rFonts w:ascii="Times New Roman" w:eastAsia="Times New Roman" w:hAnsi="Times New Roman" w:cs="Times New Roman"/>
          <w:color w:val="000000"/>
          <w:sz w:val="28"/>
          <w:szCs w:val="28"/>
          <w:lang w:eastAsia="ru-RU"/>
        </w:rPr>
        <w:t>Мистецтво Стародавньої Індії</w:t>
      </w:r>
      <w:r>
        <w:rPr>
          <w:rFonts w:ascii="Times New Roman" w:eastAsia="Times New Roman" w:hAnsi="Times New Roman" w:cs="Times New Roman"/>
          <w:color w:val="000000"/>
          <w:sz w:val="28"/>
          <w:szCs w:val="28"/>
          <w:lang w:val="uk-UA" w:eastAsia="ru-RU"/>
        </w:rPr>
        <w:t>.</w:t>
      </w:r>
    </w:p>
    <w:p w:rsidR="00CD60FD" w:rsidRPr="00AF39FD" w:rsidRDefault="00AF39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5. </w:t>
      </w:r>
      <w:r w:rsidR="00CD60FD" w:rsidRPr="0097618B">
        <w:rPr>
          <w:rFonts w:ascii="Times New Roman" w:eastAsia="Times New Roman" w:hAnsi="Times New Roman" w:cs="Times New Roman"/>
          <w:color w:val="000000"/>
          <w:sz w:val="28"/>
          <w:szCs w:val="28"/>
          <w:lang w:eastAsia="ru-RU"/>
        </w:rPr>
        <w:t>Мистецтво Стародавнього Китаю</w:t>
      </w:r>
      <w:r>
        <w:rPr>
          <w:rFonts w:ascii="Times New Roman" w:eastAsia="Times New Roman" w:hAnsi="Times New Roman" w:cs="Times New Roman"/>
          <w:color w:val="000000"/>
          <w:sz w:val="28"/>
          <w:szCs w:val="28"/>
          <w:lang w:val="uk-UA" w:eastAsia="ru-RU"/>
        </w:rPr>
        <w:t>.</w:t>
      </w:r>
    </w:p>
    <w:p w:rsidR="00CD60FD" w:rsidRPr="0097618B" w:rsidRDefault="00AF39FD" w:rsidP="00AF39FD">
      <w:pPr>
        <w:shd w:val="clear" w:color="auto" w:fill="FFFFFF"/>
        <w:spacing w:after="0" w:line="276" w:lineRule="auto"/>
        <w:ind w:left="-567" w:right="-284"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uk-UA" w:eastAsia="ru-RU"/>
        </w:rPr>
        <w:t xml:space="preserve">1. </w:t>
      </w:r>
      <w:r w:rsidR="00CD60FD" w:rsidRPr="0097618B">
        <w:rPr>
          <w:rFonts w:ascii="Times New Roman" w:eastAsia="Times New Roman" w:hAnsi="Times New Roman" w:cs="Times New Roman"/>
          <w:b/>
          <w:color w:val="000000"/>
          <w:sz w:val="28"/>
          <w:szCs w:val="28"/>
          <w:lang w:eastAsia="ru-RU"/>
        </w:rPr>
        <w:t>Вступ</w:t>
      </w:r>
      <w:r>
        <w:rPr>
          <w:rFonts w:ascii="Times New Roman" w:eastAsia="Times New Roman" w:hAnsi="Times New Roman" w:cs="Times New Roman"/>
          <w:b/>
          <w:color w:val="000000"/>
          <w:sz w:val="28"/>
          <w:szCs w:val="28"/>
          <w:lang w:val="uk-UA" w:eastAsia="ru-RU"/>
        </w:rPr>
        <w:t xml:space="preserve">. </w:t>
      </w:r>
      <w:r w:rsidR="00CD60FD" w:rsidRPr="0097618B">
        <w:rPr>
          <w:rFonts w:ascii="Times New Roman" w:eastAsia="Times New Roman" w:hAnsi="Times New Roman" w:cs="Times New Roman"/>
          <w:b/>
          <w:color w:val="000000"/>
          <w:sz w:val="28"/>
          <w:szCs w:val="28"/>
          <w:lang w:eastAsia="ru-RU"/>
        </w:rPr>
        <w:t>Мистецтво Стародавніх цивілізацій Сходу. Загальні риси і особливості.</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Стародавні цивілізації Сходу виникли, приблизно в 4-му тисячолі</w:t>
      </w:r>
      <w:proofErr w:type="gramStart"/>
      <w:r w:rsidRPr="0097618B">
        <w:rPr>
          <w:rFonts w:ascii="Times New Roman" w:eastAsia="Times New Roman" w:hAnsi="Times New Roman" w:cs="Times New Roman"/>
          <w:color w:val="000000"/>
          <w:sz w:val="28"/>
          <w:szCs w:val="28"/>
          <w:lang w:eastAsia="ru-RU"/>
        </w:rPr>
        <w:t>тт</w:t>
      </w:r>
      <w:proofErr w:type="gramEnd"/>
      <w:r w:rsidRPr="0097618B">
        <w:rPr>
          <w:rFonts w:ascii="Times New Roman" w:eastAsia="Times New Roman" w:hAnsi="Times New Roman" w:cs="Times New Roman"/>
          <w:color w:val="000000"/>
          <w:sz w:val="28"/>
          <w:szCs w:val="28"/>
          <w:lang w:eastAsia="ru-RU"/>
        </w:rPr>
        <w:t xml:space="preserve">і до н.е., як оази серед територій, де панували кочовi племена. У дельтах великих </w:t>
      </w:r>
      <w:proofErr w:type="gramStart"/>
      <w:r w:rsidRPr="0097618B">
        <w:rPr>
          <w:rFonts w:ascii="Times New Roman" w:eastAsia="Times New Roman" w:hAnsi="Times New Roman" w:cs="Times New Roman"/>
          <w:color w:val="000000"/>
          <w:sz w:val="28"/>
          <w:szCs w:val="28"/>
          <w:lang w:eastAsia="ru-RU"/>
        </w:rPr>
        <w:t>р</w:t>
      </w:r>
      <w:proofErr w:type="gramEnd"/>
      <w:r w:rsidRPr="0097618B">
        <w:rPr>
          <w:rFonts w:ascii="Times New Roman" w:eastAsia="Times New Roman" w:hAnsi="Times New Roman" w:cs="Times New Roman"/>
          <w:color w:val="000000"/>
          <w:sz w:val="28"/>
          <w:szCs w:val="28"/>
          <w:lang w:eastAsia="ru-RU"/>
        </w:rPr>
        <w:t xml:space="preserve">ічок поступово утворювалися перші держави, які з часом витіснили кочівників зайнявши їх території. Це були держави рабовласницького ладу, з прімінітвною економікою, яка базувалася на общинному землеробстві та обміні. З часом, займаючи все більші території, поневолюючи інші племена, в цих державах виникло будівництво. Спочатку воно було примітивним. Поступово з розвитком науки і </w:t>
      </w:r>
      <w:proofErr w:type="gramStart"/>
      <w:r w:rsidRPr="0097618B">
        <w:rPr>
          <w:rFonts w:ascii="Times New Roman" w:eastAsia="Times New Roman" w:hAnsi="Times New Roman" w:cs="Times New Roman"/>
          <w:color w:val="000000"/>
          <w:sz w:val="28"/>
          <w:szCs w:val="28"/>
          <w:lang w:eastAsia="ru-RU"/>
        </w:rPr>
        <w:t>техн</w:t>
      </w:r>
      <w:proofErr w:type="gramEnd"/>
      <w:r w:rsidRPr="0097618B">
        <w:rPr>
          <w:rFonts w:ascii="Times New Roman" w:eastAsia="Times New Roman" w:hAnsi="Times New Roman" w:cs="Times New Roman"/>
          <w:color w:val="000000"/>
          <w:sz w:val="28"/>
          <w:szCs w:val="28"/>
          <w:lang w:eastAsia="ru-RU"/>
        </w:rPr>
        <w:t>іки стали споруджуватися грандіозні будови, деякі з них стоять донині.</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Мистецтво Стародавніх цивілізацій тяжіло до грандіозних масштабі</w:t>
      </w:r>
      <w:proofErr w:type="gramStart"/>
      <w:r w:rsidRPr="0097618B">
        <w:rPr>
          <w:rFonts w:ascii="Times New Roman" w:eastAsia="Times New Roman" w:hAnsi="Times New Roman" w:cs="Times New Roman"/>
          <w:color w:val="000000"/>
          <w:sz w:val="28"/>
          <w:szCs w:val="28"/>
          <w:lang w:eastAsia="ru-RU"/>
        </w:rPr>
        <w:t>в</w:t>
      </w:r>
      <w:proofErr w:type="gramEnd"/>
      <w:r w:rsidRPr="0097618B">
        <w:rPr>
          <w:rFonts w:ascii="Times New Roman" w:eastAsia="Times New Roman" w:hAnsi="Times New Roman" w:cs="Times New Roman"/>
          <w:color w:val="000000"/>
          <w:sz w:val="28"/>
          <w:szCs w:val="28"/>
          <w:lang w:eastAsia="ru-RU"/>
        </w:rPr>
        <w:t xml:space="preserve">, до монументальних геометричним форм. </w:t>
      </w:r>
      <w:proofErr w:type="gramStart"/>
      <w:r w:rsidRPr="0097618B">
        <w:rPr>
          <w:rFonts w:ascii="Times New Roman" w:eastAsia="Times New Roman" w:hAnsi="Times New Roman" w:cs="Times New Roman"/>
          <w:color w:val="000000"/>
          <w:sz w:val="28"/>
          <w:szCs w:val="28"/>
          <w:lang w:eastAsia="ru-RU"/>
        </w:rPr>
        <w:t>Людина</w:t>
      </w:r>
      <w:proofErr w:type="gramEnd"/>
      <w:r w:rsidRPr="0097618B">
        <w:rPr>
          <w:rFonts w:ascii="Times New Roman" w:eastAsia="Times New Roman" w:hAnsi="Times New Roman" w:cs="Times New Roman"/>
          <w:color w:val="000000"/>
          <w:sz w:val="28"/>
          <w:szCs w:val="28"/>
          <w:lang w:eastAsia="ru-RU"/>
        </w:rPr>
        <w:t xml:space="preserve"> починає усвідомлювати себе вінцем природи. У своїх творах мистецтва люди зображували понадлюдські образи, обожнюючи могутні і незрозумілі сили природи зображувалися як воля богі</w:t>
      </w:r>
      <w:proofErr w:type="gramStart"/>
      <w:r w:rsidRPr="0097618B">
        <w:rPr>
          <w:rFonts w:ascii="Times New Roman" w:eastAsia="Times New Roman" w:hAnsi="Times New Roman" w:cs="Times New Roman"/>
          <w:color w:val="000000"/>
          <w:sz w:val="28"/>
          <w:szCs w:val="28"/>
          <w:lang w:eastAsia="ru-RU"/>
        </w:rPr>
        <w:t>в</w:t>
      </w:r>
      <w:proofErr w:type="gramEnd"/>
      <w:r w:rsidRPr="0097618B">
        <w:rPr>
          <w:rFonts w:ascii="Times New Roman" w:eastAsia="Times New Roman" w:hAnsi="Times New Roman" w:cs="Times New Roman"/>
          <w:color w:val="000000"/>
          <w:sz w:val="28"/>
          <w:szCs w:val="28"/>
          <w:lang w:eastAsia="ru-RU"/>
        </w:rPr>
        <w:t xml:space="preserve">. У стародавніх міфах </w:t>
      </w:r>
      <w:proofErr w:type="gramStart"/>
      <w:r w:rsidRPr="0097618B">
        <w:rPr>
          <w:rFonts w:ascii="Times New Roman" w:eastAsia="Times New Roman" w:hAnsi="Times New Roman" w:cs="Times New Roman"/>
          <w:color w:val="000000"/>
          <w:sz w:val="28"/>
          <w:szCs w:val="28"/>
          <w:lang w:eastAsia="ru-RU"/>
        </w:rPr>
        <w:t>осп</w:t>
      </w:r>
      <w:proofErr w:type="gramEnd"/>
      <w:r w:rsidRPr="0097618B">
        <w:rPr>
          <w:rFonts w:ascii="Times New Roman" w:eastAsia="Times New Roman" w:hAnsi="Times New Roman" w:cs="Times New Roman"/>
          <w:color w:val="000000"/>
          <w:sz w:val="28"/>
          <w:szCs w:val="28"/>
          <w:lang w:eastAsia="ru-RU"/>
        </w:rPr>
        <w:t>івувалися подвиги великих героїв, їх перемоги над неймовірними чудовиськами. Виник ідеал велетня - символ перемоги над природою і самоствердження. У кожній державі виникли свої пантеони богі</w:t>
      </w:r>
      <w:proofErr w:type="gramStart"/>
      <w:r w:rsidRPr="0097618B">
        <w:rPr>
          <w:rFonts w:ascii="Times New Roman" w:eastAsia="Times New Roman" w:hAnsi="Times New Roman" w:cs="Times New Roman"/>
          <w:color w:val="000000"/>
          <w:sz w:val="28"/>
          <w:szCs w:val="28"/>
          <w:lang w:eastAsia="ru-RU"/>
        </w:rPr>
        <w:t>в</w:t>
      </w:r>
      <w:proofErr w:type="gramEnd"/>
      <w:r w:rsidRPr="0097618B">
        <w:rPr>
          <w:rFonts w:ascii="Times New Roman" w:eastAsia="Times New Roman" w:hAnsi="Times New Roman" w:cs="Times New Roman"/>
          <w:color w:val="000000"/>
          <w:sz w:val="28"/>
          <w:szCs w:val="28"/>
          <w:lang w:eastAsia="ru-RU"/>
        </w:rPr>
        <w:t>, в які свято вірили, поважали і здійснювали ритуальні жертвопринесення, вірячи що таким чином задобрять і викличуть прихильність богів.</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Правитель держави так само був обжненмй. Вважалося, що монарх наділений божественною силою і посланий на землю правити людьми. Влада належала правителеві, жерцям і не численн</w:t>
      </w:r>
      <w:proofErr w:type="gramStart"/>
      <w:r w:rsidRPr="0097618B">
        <w:rPr>
          <w:rFonts w:ascii="Times New Roman" w:eastAsia="Times New Roman" w:hAnsi="Times New Roman" w:cs="Times New Roman"/>
          <w:color w:val="000000"/>
          <w:sz w:val="28"/>
          <w:szCs w:val="28"/>
          <w:lang w:eastAsia="ru-RU"/>
        </w:rPr>
        <w:t>i</w:t>
      </w:r>
      <w:proofErr w:type="gramEnd"/>
      <w:r w:rsidRPr="0097618B">
        <w:rPr>
          <w:rFonts w:ascii="Times New Roman" w:eastAsia="Times New Roman" w:hAnsi="Times New Roman" w:cs="Times New Roman"/>
          <w:color w:val="000000"/>
          <w:sz w:val="28"/>
          <w:szCs w:val="28"/>
          <w:lang w:eastAsia="ru-RU"/>
        </w:rPr>
        <w:t>й знаті.</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 xml:space="preserve">Головна роль в образотворчому мистецтві відводилася </w:t>
      </w:r>
      <w:proofErr w:type="gramStart"/>
      <w:r w:rsidRPr="0097618B">
        <w:rPr>
          <w:rFonts w:ascii="Times New Roman" w:eastAsia="Times New Roman" w:hAnsi="Times New Roman" w:cs="Times New Roman"/>
          <w:color w:val="000000"/>
          <w:sz w:val="28"/>
          <w:szCs w:val="28"/>
          <w:lang w:eastAsia="ru-RU"/>
        </w:rPr>
        <w:t>арх</w:t>
      </w:r>
      <w:proofErr w:type="gramEnd"/>
      <w:r w:rsidRPr="0097618B">
        <w:rPr>
          <w:rFonts w:ascii="Times New Roman" w:eastAsia="Times New Roman" w:hAnsi="Times New Roman" w:cs="Times New Roman"/>
          <w:color w:val="000000"/>
          <w:sz w:val="28"/>
          <w:szCs w:val="28"/>
          <w:lang w:eastAsia="ru-RU"/>
        </w:rPr>
        <w:t xml:space="preserve">ітектурі та живопису. Розвивалося будівництво храмів, присвячених богам. На </w:t>
      </w:r>
      <w:proofErr w:type="gramStart"/>
      <w:r w:rsidRPr="0097618B">
        <w:rPr>
          <w:rFonts w:ascii="Times New Roman" w:eastAsia="Times New Roman" w:hAnsi="Times New Roman" w:cs="Times New Roman"/>
          <w:color w:val="000000"/>
          <w:sz w:val="28"/>
          <w:szCs w:val="28"/>
          <w:lang w:eastAsia="ru-RU"/>
        </w:rPr>
        <w:t>ст</w:t>
      </w:r>
      <w:proofErr w:type="gramEnd"/>
      <w:r w:rsidRPr="0097618B">
        <w:rPr>
          <w:rFonts w:ascii="Times New Roman" w:eastAsia="Times New Roman" w:hAnsi="Times New Roman" w:cs="Times New Roman"/>
          <w:color w:val="000000"/>
          <w:sz w:val="28"/>
          <w:szCs w:val="28"/>
          <w:lang w:eastAsia="ru-RU"/>
        </w:rPr>
        <w:t>інах зображувалися ритуальні сцени, подвиги правителів і великих героїв, поклоніння богам, військові походи і т. д. Так само були розвинені ремесла й інші види мистецтва: розпис ритуальних предметів, кераміки, скульптура, так само з'являлися перші задатки вокального, музичного та театрального мистецтва. Так само як і в живописі та скульптурі, в театральних м</w:t>
      </w:r>
      <w:proofErr w:type="gramStart"/>
      <w:r w:rsidRPr="0097618B">
        <w:rPr>
          <w:rFonts w:ascii="Times New Roman" w:eastAsia="Times New Roman" w:hAnsi="Times New Roman" w:cs="Times New Roman"/>
          <w:color w:val="000000"/>
          <w:sz w:val="28"/>
          <w:szCs w:val="28"/>
          <w:lang w:eastAsia="ru-RU"/>
        </w:rPr>
        <w:t>i</w:t>
      </w:r>
      <w:proofErr w:type="gramEnd"/>
      <w:r w:rsidRPr="0097618B">
        <w:rPr>
          <w:rFonts w:ascii="Times New Roman" w:eastAsia="Times New Roman" w:hAnsi="Times New Roman" w:cs="Times New Roman"/>
          <w:color w:val="000000"/>
          <w:sz w:val="28"/>
          <w:szCs w:val="28"/>
          <w:lang w:eastAsia="ru-RU"/>
        </w:rPr>
        <w:t>стерiях оспівувалися всеосяжна влада богів і правителя, його подвиги і могутність.</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lastRenderedPageBreak/>
        <w:t>Такі загальні риси мистецтва народів Стародавнього Сходу.</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b/>
          <w:color w:val="000000"/>
          <w:sz w:val="28"/>
          <w:szCs w:val="28"/>
          <w:lang w:eastAsia="ru-RU"/>
        </w:rPr>
      </w:pPr>
      <w:r w:rsidRPr="0097618B">
        <w:rPr>
          <w:rFonts w:ascii="Times New Roman" w:eastAsia="Times New Roman" w:hAnsi="Times New Roman" w:cs="Times New Roman"/>
          <w:b/>
          <w:color w:val="000000"/>
          <w:sz w:val="28"/>
          <w:szCs w:val="28"/>
          <w:lang w:eastAsia="ru-RU"/>
        </w:rPr>
        <w:t>Мистецтво Стародавнього Єгипту</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 xml:space="preserve">Мистецтво Стародавнього Єгипту головним чином було покликане обслуговувати потреби </w:t>
      </w:r>
      <w:proofErr w:type="gramStart"/>
      <w:r w:rsidRPr="0097618B">
        <w:rPr>
          <w:rFonts w:ascii="Times New Roman" w:eastAsia="Times New Roman" w:hAnsi="Times New Roman" w:cs="Times New Roman"/>
          <w:color w:val="000000"/>
          <w:sz w:val="28"/>
          <w:szCs w:val="28"/>
          <w:lang w:eastAsia="ru-RU"/>
        </w:rPr>
        <w:t>рел</w:t>
      </w:r>
      <w:proofErr w:type="gramEnd"/>
      <w:r w:rsidRPr="0097618B">
        <w:rPr>
          <w:rFonts w:ascii="Times New Roman" w:eastAsia="Times New Roman" w:hAnsi="Times New Roman" w:cs="Times New Roman"/>
          <w:color w:val="000000"/>
          <w:sz w:val="28"/>
          <w:szCs w:val="28"/>
          <w:lang w:eastAsia="ru-RU"/>
        </w:rPr>
        <w:t xml:space="preserve">ігії, в тому числі заупокійного культу і державного культу обожнювання фараона. Протягом часу зазнало певних змін. Були вироблені класичні </w:t>
      </w:r>
      <w:proofErr w:type="gramStart"/>
      <w:r w:rsidRPr="0097618B">
        <w:rPr>
          <w:rFonts w:ascii="Times New Roman" w:eastAsia="Times New Roman" w:hAnsi="Times New Roman" w:cs="Times New Roman"/>
          <w:color w:val="000000"/>
          <w:sz w:val="28"/>
          <w:szCs w:val="28"/>
          <w:lang w:eastAsia="ru-RU"/>
        </w:rPr>
        <w:t>арх</w:t>
      </w:r>
      <w:proofErr w:type="gramEnd"/>
      <w:r w:rsidRPr="0097618B">
        <w:rPr>
          <w:rFonts w:ascii="Times New Roman" w:eastAsia="Times New Roman" w:hAnsi="Times New Roman" w:cs="Times New Roman"/>
          <w:color w:val="000000"/>
          <w:sz w:val="28"/>
          <w:szCs w:val="28"/>
          <w:lang w:eastAsia="ru-RU"/>
        </w:rPr>
        <w:t>ітектурні форми і типи, види образотворчого мистецтва, склалися локальні художні школи.</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 xml:space="preserve">Розвиток мистецтва Єгипту, так само як і інших </w:t>
      </w:r>
      <w:proofErr w:type="gramStart"/>
      <w:r w:rsidRPr="0097618B">
        <w:rPr>
          <w:rFonts w:ascii="Times New Roman" w:eastAsia="Times New Roman" w:hAnsi="Times New Roman" w:cs="Times New Roman"/>
          <w:color w:val="000000"/>
          <w:sz w:val="28"/>
          <w:szCs w:val="28"/>
          <w:lang w:eastAsia="ru-RU"/>
        </w:rPr>
        <w:t>країн</w:t>
      </w:r>
      <w:proofErr w:type="gramEnd"/>
      <w:r w:rsidRPr="0097618B">
        <w:rPr>
          <w:rFonts w:ascii="Times New Roman" w:eastAsia="Times New Roman" w:hAnsi="Times New Roman" w:cs="Times New Roman"/>
          <w:color w:val="000000"/>
          <w:sz w:val="28"/>
          <w:szCs w:val="28"/>
          <w:lang w:eastAsia="ru-RU"/>
        </w:rPr>
        <w:t xml:space="preserve"> нерозривно пов'язан з історією країни і подіями, які відбувалися в ній. У вивченні історії Єгипту встановлена ?</w:t>
      </w:r>
      <w:proofErr w:type="gramStart"/>
      <w:r w:rsidRPr="0097618B">
        <w:rPr>
          <w:rFonts w:ascii="Times New Roman" w:eastAsia="Times New Roman" w:hAnsi="Times New Roman" w:cs="Times New Roman"/>
          <w:color w:val="000000"/>
          <w:sz w:val="28"/>
          <w:szCs w:val="28"/>
          <w:lang w:eastAsia="ru-RU"/>
        </w:rPr>
        <w:t>?п</w:t>
      </w:r>
      <w:proofErr w:type="gramEnd"/>
      <w:r w:rsidRPr="0097618B">
        <w:rPr>
          <w:rFonts w:ascii="Times New Roman" w:eastAsia="Times New Roman" w:hAnsi="Times New Roman" w:cs="Times New Roman"/>
          <w:color w:val="000000"/>
          <w:sz w:val="28"/>
          <w:szCs w:val="28"/>
          <w:lang w:eastAsia="ru-RU"/>
        </w:rPr>
        <w:t>евна періодизація. Кожен з періодів пов'язаний з господарюванням окремої династії. І мистецтво розвивалося нерозривно з кожним періодом.</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Державність в Давньому Єгипті виникла в п'ятому тисячолі</w:t>
      </w:r>
      <w:proofErr w:type="gramStart"/>
      <w:r w:rsidRPr="0097618B">
        <w:rPr>
          <w:rFonts w:ascii="Times New Roman" w:eastAsia="Times New Roman" w:hAnsi="Times New Roman" w:cs="Times New Roman"/>
          <w:color w:val="000000"/>
          <w:sz w:val="28"/>
          <w:szCs w:val="28"/>
          <w:lang w:eastAsia="ru-RU"/>
        </w:rPr>
        <w:t>тт</w:t>
      </w:r>
      <w:proofErr w:type="gramEnd"/>
      <w:r w:rsidRPr="0097618B">
        <w:rPr>
          <w:rFonts w:ascii="Times New Roman" w:eastAsia="Times New Roman" w:hAnsi="Times New Roman" w:cs="Times New Roman"/>
          <w:color w:val="000000"/>
          <w:sz w:val="28"/>
          <w:szCs w:val="28"/>
          <w:lang w:eastAsia="ru-RU"/>
        </w:rPr>
        <w:t>і до н.е. в результаті розкладання родового суспільства, з виділенням родової знаті - вожді, старійшини, і появою рабства.</w:t>
      </w:r>
    </w:p>
    <w:p w:rsidR="00824F66"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proofErr w:type="gramStart"/>
      <w:r w:rsidRPr="0097618B">
        <w:rPr>
          <w:rFonts w:ascii="Times New Roman" w:eastAsia="Times New Roman" w:hAnsi="Times New Roman" w:cs="Times New Roman"/>
          <w:color w:val="000000"/>
          <w:sz w:val="28"/>
          <w:szCs w:val="28"/>
          <w:lang w:eastAsia="ru-RU"/>
        </w:rPr>
        <w:t>П</w:t>
      </w:r>
      <w:proofErr w:type="gramEnd"/>
      <w:r w:rsidRPr="0097618B">
        <w:rPr>
          <w:rFonts w:ascii="Times New Roman" w:eastAsia="Times New Roman" w:hAnsi="Times New Roman" w:cs="Times New Roman"/>
          <w:color w:val="000000"/>
          <w:sz w:val="28"/>
          <w:szCs w:val="28"/>
          <w:lang w:eastAsia="ru-RU"/>
        </w:rPr>
        <w:t>ісля появи ряду державних утворень - номів, останні об'єдналися в Верхній і Нижній Єгипет, а потім склали єдину державу.</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 xml:space="preserve"> Періодізація така:</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1)період Раннього царства (3120- 2649 рр.. До н.е.) - складання єдиної держави, період царювання перших двох династій фараоні</w:t>
      </w:r>
      <w:proofErr w:type="gramStart"/>
      <w:r w:rsidRPr="0097618B">
        <w:rPr>
          <w:rFonts w:ascii="Times New Roman" w:eastAsia="Times New Roman" w:hAnsi="Times New Roman" w:cs="Times New Roman"/>
          <w:color w:val="000000"/>
          <w:sz w:val="28"/>
          <w:szCs w:val="28"/>
          <w:lang w:eastAsia="ru-RU"/>
        </w:rPr>
        <w:t>в</w:t>
      </w:r>
      <w:proofErr w:type="gramEnd"/>
      <w:r w:rsidRPr="0097618B">
        <w:rPr>
          <w:rFonts w:ascii="Times New Roman" w:eastAsia="Times New Roman" w:hAnsi="Times New Roman" w:cs="Times New Roman"/>
          <w:color w:val="000000"/>
          <w:sz w:val="28"/>
          <w:szCs w:val="28"/>
          <w:lang w:eastAsia="ru-RU"/>
        </w:rPr>
        <w:t>.</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 xml:space="preserve">Архаїчна епоха, Тініский період. Цивільні споруди архаїчної епохи майже не збереглися. Раннеегіпетскі храми представляли собою, мабуть, </w:t>
      </w:r>
      <w:proofErr w:type="gramStart"/>
      <w:r w:rsidRPr="0097618B">
        <w:rPr>
          <w:rFonts w:ascii="Times New Roman" w:eastAsia="Times New Roman" w:hAnsi="Times New Roman" w:cs="Times New Roman"/>
          <w:color w:val="000000"/>
          <w:sz w:val="28"/>
          <w:szCs w:val="28"/>
          <w:lang w:eastAsia="ru-RU"/>
        </w:rPr>
        <w:t>невелик</w:t>
      </w:r>
      <w:proofErr w:type="gramEnd"/>
      <w:r w:rsidRPr="0097618B">
        <w:rPr>
          <w:rFonts w:ascii="Times New Roman" w:eastAsia="Times New Roman" w:hAnsi="Times New Roman" w:cs="Times New Roman"/>
          <w:color w:val="000000"/>
          <w:sz w:val="28"/>
          <w:szCs w:val="28"/>
          <w:lang w:eastAsia="ru-RU"/>
        </w:rPr>
        <w:t>і споруди всередині огорож. Про образотворче мистецтво Раннього царства ми можемо судити по гробницям царів і знатних сановникі</w:t>
      </w:r>
      <w:proofErr w:type="gramStart"/>
      <w:r w:rsidRPr="0097618B">
        <w:rPr>
          <w:rFonts w:ascii="Times New Roman" w:eastAsia="Times New Roman" w:hAnsi="Times New Roman" w:cs="Times New Roman"/>
          <w:color w:val="000000"/>
          <w:sz w:val="28"/>
          <w:szCs w:val="28"/>
          <w:lang w:eastAsia="ru-RU"/>
        </w:rPr>
        <w:t>в</w:t>
      </w:r>
      <w:proofErr w:type="gramEnd"/>
      <w:r w:rsidRPr="0097618B">
        <w:rPr>
          <w:rFonts w:ascii="Times New Roman" w:eastAsia="Times New Roman" w:hAnsi="Times New Roman" w:cs="Times New Roman"/>
          <w:color w:val="000000"/>
          <w:sz w:val="28"/>
          <w:szCs w:val="28"/>
          <w:lang w:eastAsia="ru-RU"/>
        </w:rPr>
        <w:t xml:space="preserve">. </w:t>
      </w:r>
      <w:proofErr w:type="gramStart"/>
      <w:r w:rsidRPr="0097618B">
        <w:rPr>
          <w:rFonts w:ascii="Times New Roman" w:eastAsia="Times New Roman" w:hAnsi="Times New Roman" w:cs="Times New Roman"/>
          <w:color w:val="000000"/>
          <w:sz w:val="28"/>
          <w:szCs w:val="28"/>
          <w:lang w:eastAsia="ru-RU"/>
        </w:rPr>
        <w:t>Гробниц</w:t>
      </w:r>
      <w:proofErr w:type="gramEnd"/>
      <w:r w:rsidRPr="0097618B">
        <w:rPr>
          <w:rFonts w:ascii="Times New Roman" w:eastAsia="Times New Roman" w:hAnsi="Times New Roman" w:cs="Times New Roman"/>
          <w:color w:val="000000"/>
          <w:sz w:val="28"/>
          <w:szCs w:val="28"/>
          <w:lang w:eastAsia="ru-RU"/>
        </w:rPr>
        <w:t xml:space="preserve">і, які відносяться до I династії, мають форму мастаб; ця ж форма зберігалася і згодом. Перші мастаби були побудовані не з каменю, а з цегли-сирцю. Деякі гробниці мали розчленовані, ступінчасті </w:t>
      </w:r>
      <w:proofErr w:type="gramStart"/>
      <w:r w:rsidRPr="0097618B">
        <w:rPr>
          <w:rFonts w:ascii="Times New Roman" w:eastAsia="Times New Roman" w:hAnsi="Times New Roman" w:cs="Times New Roman"/>
          <w:color w:val="000000"/>
          <w:sz w:val="28"/>
          <w:szCs w:val="28"/>
          <w:lang w:eastAsia="ru-RU"/>
        </w:rPr>
        <w:t>ст</w:t>
      </w:r>
      <w:proofErr w:type="gramEnd"/>
      <w:r w:rsidRPr="0097618B">
        <w:rPr>
          <w:rFonts w:ascii="Times New Roman" w:eastAsia="Times New Roman" w:hAnsi="Times New Roman" w:cs="Times New Roman"/>
          <w:color w:val="000000"/>
          <w:sz w:val="28"/>
          <w:szCs w:val="28"/>
          <w:lang w:eastAsia="ru-RU"/>
        </w:rPr>
        <w:t xml:space="preserve">іни. </w:t>
      </w:r>
      <w:proofErr w:type="gramStart"/>
      <w:r w:rsidRPr="0097618B">
        <w:rPr>
          <w:rFonts w:ascii="Times New Roman" w:eastAsia="Times New Roman" w:hAnsi="Times New Roman" w:cs="Times New Roman"/>
          <w:color w:val="000000"/>
          <w:sz w:val="28"/>
          <w:szCs w:val="28"/>
          <w:lang w:eastAsia="ru-RU"/>
        </w:rPr>
        <w:t>У</w:t>
      </w:r>
      <w:proofErr w:type="gramEnd"/>
      <w:r w:rsidRPr="0097618B">
        <w:rPr>
          <w:rFonts w:ascii="Times New Roman" w:eastAsia="Times New Roman" w:hAnsi="Times New Roman" w:cs="Times New Roman"/>
          <w:color w:val="000000"/>
          <w:sz w:val="28"/>
          <w:szCs w:val="28"/>
          <w:lang w:eastAsia="ru-RU"/>
        </w:rPr>
        <w:t xml:space="preserve"> </w:t>
      </w:r>
      <w:proofErr w:type="gramStart"/>
      <w:r w:rsidRPr="0097618B">
        <w:rPr>
          <w:rFonts w:ascii="Times New Roman" w:eastAsia="Times New Roman" w:hAnsi="Times New Roman" w:cs="Times New Roman"/>
          <w:color w:val="000000"/>
          <w:sz w:val="28"/>
          <w:szCs w:val="28"/>
          <w:lang w:eastAsia="ru-RU"/>
        </w:rPr>
        <w:t>склад</w:t>
      </w:r>
      <w:proofErr w:type="gramEnd"/>
      <w:r w:rsidRPr="0097618B">
        <w:rPr>
          <w:rFonts w:ascii="Times New Roman" w:eastAsia="Times New Roman" w:hAnsi="Times New Roman" w:cs="Times New Roman"/>
          <w:color w:val="000000"/>
          <w:sz w:val="28"/>
          <w:szCs w:val="28"/>
          <w:lang w:eastAsia="ru-RU"/>
        </w:rPr>
        <w:t>і імен царів, як і в складі імені царя Хор-Аха, згадувався бог у вигляді сокола - Хор, покровитель більшості царів Раннього царства.</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 xml:space="preserve">У цьому періоді вже склалася Єгипетська писемність. </w:t>
      </w:r>
      <w:proofErr w:type="gramStart"/>
      <w:r w:rsidRPr="0097618B">
        <w:rPr>
          <w:rFonts w:ascii="Times New Roman" w:eastAsia="Times New Roman" w:hAnsi="Times New Roman" w:cs="Times New Roman"/>
          <w:color w:val="000000"/>
          <w:sz w:val="28"/>
          <w:szCs w:val="28"/>
          <w:lang w:eastAsia="ru-RU"/>
        </w:rPr>
        <w:t>З</w:t>
      </w:r>
      <w:proofErr w:type="gramEnd"/>
      <w:r w:rsidRPr="0097618B">
        <w:rPr>
          <w:rFonts w:ascii="Times New Roman" w:eastAsia="Times New Roman" w:hAnsi="Times New Roman" w:cs="Times New Roman"/>
          <w:color w:val="000000"/>
          <w:sz w:val="28"/>
          <w:szCs w:val="28"/>
          <w:lang w:eastAsia="ru-RU"/>
        </w:rPr>
        <w:t xml:space="preserve"> часом все більшого значення в державному житті вiдводилося писарям. Починаючи з I династії в Єгипті велися літописи. Літочислення велося по роках, розділеним на місяці і дні. Найменування </w:t>
      </w:r>
      <w:proofErr w:type="gramStart"/>
      <w:r w:rsidRPr="0097618B">
        <w:rPr>
          <w:rFonts w:ascii="Times New Roman" w:eastAsia="Times New Roman" w:hAnsi="Times New Roman" w:cs="Times New Roman"/>
          <w:color w:val="000000"/>
          <w:sz w:val="28"/>
          <w:szCs w:val="28"/>
          <w:lang w:eastAsia="ru-RU"/>
        </w:rPr>
        <w:t>кожного</w:t>
      </w:r>
      <w:proofErr w:type="gramEnd"/>
      <w:r w:rsidRPr="0097618B">
        <w:rPr>
          <w:rFonts w:ascii="Times New Roman" w:eastAsia="Times New Roman" w:hAnsi="Times New Roman" w:cs="Times New Roman"/>
          <w:color w:val="000000"/>
          <w:sz w:val="28"/>
          <w:szCs w:val="28"/>
          <w:lang w:eastAsia="ru-RU"/>
        </w:rPr>
        <w:t xml:space="preserve"> року визначалося значними подіями, якi вiдбувалися цього року.</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 xml:space="preserve">Єгиптяни досягли високого </w:t>
      </w:r>
      <w:proofErr w:type="gramStart"/>
      <w:r w:rsidRPr="0097618B">
        <w:rPr>
          <w:rFonts w:ascii="Times New Roman" w:eastAsia="Times New Roman" w:hAnsi="Times New Roman" w:cs="Times New Roman"/>
          <w:color w:val="000000"/>
          <w:sz w:val="28"/>
          <w:szCs w:val="28"/>
          <w:lang w:eastAsia="ru-RU"/>
        </w:rPr>
        <w:t>р</w:t>
      </w:r>
      <w:proofErr w:type="gramEnd"/>
      <w:r w:rsidRPr="0097618B">
        <w:rPr>
          <w:rFonts w:ascii="Times New Roman" w:eastAsia="Times New Roman" w:hAnsi="Times New Roman" w:cs="Times New Roman"/>
          <w:color w:val="000000"/>
          <w:sz w:val="28"/>
          <w:szCs w:val="28"/>
          <w:lang w:eastAsia="ru-RU"/>
        </w:rPr>
        <w:t>івня в геометрії (приблизне знаходження числа пі, площі фігур) і астрономії (планети, сузір'я).</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 xml:space="preserve">2) період Стародавнього (Старого) царства </w:t>
      </w:r>
      <w:proofErr w:type="gramStart"/>
      <w:r w:rsidRPr="0097618B">
        <w:rPr>
          <w:rFonts w:ascii="Times New Roman" w:eastAsia="Times New Roman" w:hAnsi="Times New Roman" w:cs="Times New Roman"/>
          <w:color w:val="000000"/>
          <w:sz w:val="28"/>
          <w:szCs w:val="28"/>
          <w:lang w:eastAsia="ru-RU"/>
        </w:rPr>
        <w:t xml:space="preserve">( </w:t>
      </w:r>
      <w:proofErr w:type="gramEnd"/>
      <w:r w:rsidRPr="0097618B">
        <w:rPr>
          <w:rFonts w:ascii="Times New Roman" w:eastAsia="Times New Roman" w:hAnsi="Times New Roman" w:cs="Times New Roman"/>
          <w:color w:val="000000"/>
          <w:sz w:val="28"/>
          <w:szCs w:val="28"/>
          <w:lang w:eastAsia="ru-RU"/>
        </w:rPr>
        <w:t xml:space="preserve">2707-2150 рр. </w:t>
      </w:r>
      <w:proofErr w:type="gramStart"/>
      <w:r w:rsidRPr="0097618B">
        <w:rPr>
          <w:rFonts w:ascii="Times New Roman" w:eastAsia="Times New Roman" w:hAnsi="Times New Roman" w:cs="Times New Roman"/>
          <w:color w:val="000000"/>
          <w:sz w:val="28"/>
          <w:szCs w:val="28"/>
          <w:lang w:eastAsia="ru-RU"/>
        </w:rPr>
        <w:t>До н.е.) - завершення створення єдиної держави, розпад Єгипту на номи, знову централізація країни.</w:t>
      </w:r>
      <w:proofErr w:type="gramEnd"/>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 xml:space="preserve">Основи монументальності, закладені в архаїчний період, розвиваються повною мірою в епоху Стародавнього царства. </w:t>
      </w:r>
      <w:proofErr w:type="gramStart"/>
      <w:r w:rsidRPr="0097618B">
        <w:rPr>
          <w:rFonts w:ascii="Times New Roman" w:eastAsia="Times New Roman" w:hAnsi="Times New Roman" w:cs="Times New Roman"/>
          <w:color w:val="000000"/>
          <w:sz w:val="28"/>
          <w:szCs w:val="28"/>
          <w:lang w:eastAsia="ru-RU"/>
        </w:rPr>
        <w:t>Арх</w:t>
      </w:r>
      <w:proofErr w:type="gramEnd"/>
      <w:r w:rsidRPr="0097618B">
        <w:rPr>
          <w:rFonts w:ascii="Times New Roman" w:eastAsia="Times New Roman" w:hAnsi="Times New Roman" w:cs="Times New Roman"/>
          <w:color w:val="000000"/>
          <w:sz w:val="28"/>
          <w:szCs w:val="28"/>
          <w:lang w:eastAsia="ru-RU"/>
        </w:rPr>
        <w:t xml:space="preserve">ітектура стає провідним видом мистецтва. </w:t>
      </w:r>
      <w:proofErr w:type="gramStart"/>
      <w:r w:rsidRPr="0097618B">
        <w:rPr>
          <w:rFonts w:ascii="Times New Roman" w:eastAsia="Times New Roman" w:hAnsi="Times New Roman" w:cs="Times New Roman"/>
          <w:color w:val="000000"/>
          <w:sz w:val="28"/>
          <w:szCs w:val="28"/>
          <w:lang w:eastAsia="ru-RU"/>
        </w:rPr>
        <w:t>Це пов</w:t>
      </w:r>
      <w:proofErr w:type="gramEnd"/>
      <w:r w:rsidRPr="0097618B">
        <w:rPr>
          <w:rFonts w:ascii="Times New Roman" w:eastAsia="Times New Roman" w:hAnsi="Times New Roman" w:cs="Times New Roman"/>
          <w:color w:val="000000"/>
          <w:sz w:val="28"/>
          <w:szCs w:val="28"/>
          <w:lang w:eastAsia="ru-RU"/>
        </w:rPr>
        <w:t xml:space="preserve">'язано з культом фараона. Усипальниці царів будуються у вигляді </w:t>
      </w:r>
      <w:proofErr w:type="gramStart"/>
      <w:r w:rsidRPr="0097618B">
        <w:rPr>
          <w:rFonts w:ascii="Times New Roman" w:eastAsia="Times New Roman" w:hAnsi="Times New Roman" w:cs="Times New Roman"/>
          <w:color w:val="000000"/>
          <w:sz w:val="28"/>
          <w:szCs w:val="28"/>
          <w:lang w:eastAsia="ru-RU"/>
        </w:rPr>
        <w:lastRenderedPageBreak/>
        <w:t>п</w:t>
      </w:r>
      <w:proofErr w:type="gramEnd"/>
      <w:r w:rsidRPr="0097618B">
        <w:rPr>
          <w:rFonts w:ascii="Times New Roman" w:eastAsia="Times New Roman" w:hAnsi="Times New Roman" w:cs="Times New Roman"/>
          <w:color w:val="000000"/>
          <w:sz w:val="28"/>
          <w:szCs w:val="28"/>
          <w:lang w:eastAsia="ru-RU"/>
        </w:rPr>
        <w:t xml:space="preserve">ірамід. Основні пам'ятки архітектури цього періоду: піраміди Джосера, Хеопса, Хефрена, Мікеріна. Перед </w:t>
      </w:r>
      <w:proofErr w:type="gramStart"/>
      <w:r w:rsidRPr="0097618B">
        <w:rPr>
          <w:rFonts w:ascii="Times New Roman" w:eastAsia="Times New Roman" w:hAnsi="Times New Roman" w:cs="Times New Roman"/>
          <w:color w:val="000000"/>
          <w:sz w:val="28"/>
          <w:szCs w:val="28"/>
          <w:lang w:eastAsia="ru-RU"/>
        </w:rPr>
        <w:t>п</w:t>
      </w:r>
      <w:proofErr w:type="gramEnd"/>
      <w:r w:rsidRPr="0097618B">
        <w:rPr>
          <w:rFonts w:ascii="Times New Roman" w:eastAsia="Times New Roman" w:hAnsi="Times New Roman" w:cs="Times New Roman"/>
          <w:color w:val="000000"/>
          <w:sz w:val="28"/>
          <w:szCs w:val="28"/>
          <w:lang w:eastAsia="ru-RU"/>
        </w:rPr>
        <w:t xml:space="preserve">ірамідою Хефрена знаходиться найбільший сфінкс, висічений із суцільної скелі. Група пірамід у Гізі входять до складу архітектурного комплексу. Великі </w:t>
      </w:r>
      <w:proofErr w:type="gramStart"/>
      <w:r w:rsidRPr="0097618B">
        <w:rPr>
          <w:rFonts w:ascii="Times New Roman" w:eastAsia="Times New Roman" w:hAnsi="Times New Roman" w:cs="Times New Roman"/>
          <w:color w:val="000000"/>
          <w:sz w:val="28"/>
          <w:szCs w:val="28"/>
          <w:lang w:eastAsia="ru-RU"/>
        </w:rPr>
        <w:t>п</w:t>
      </w:r>
      <w:proofErr w:type="gramEnd"/>
      <w:r w:rsidRPr="0097618B">
        <w:rPr>
          <w:rFonts w:ascii="Times New Roman" w:eastAsia="Times New Roman" w:hAnsi="Times New Roman" w:cs="Times New Roman"/>
          <w:color w:val="000000"/>
          <w:sz w:val="28"/>
          <w:szCs w:val="28"/>
          <w:lang w:eastAsia="ru-RU"/>
        </w:rPr>
        <w:t xml:space="preserve">іраміди оточені малими і великим числом мастаб - це некрополь родичів фараона і знаті. До пірамід примикали заупокійні храми. </w:t>
      </w:r>
      <w:proofErr w:type="gramStart"/>
      <w:r w:rsidRPr="0097618B">
        <w:rPr>
          <w:rFonts w:ascii="Times New Roman" w:eastAsia="Times New Roman" w:hAnsi="Times New Roman" w:cs="Times New Roman"/>
          <w:color w:val="000000"/>
          <w:sz w:val="28"/>
          <w:szCs w:val="28"/>
          <w:lang w:eastAsia="ru-RU"/>
        </w:rPr>
        <w:t>Ст</w:t>
      </w:r>
      <w:proofErr w:type="gramEnd"/>
      <w:r w:rsidRPr="0097618B">
        <w:rPr>
          <w:rFonts w:ascii="Times New Roman" w:eastAsia="Times New Roman" w:hAnsi="Times New Roman" w:cs="Times New Roman"/>
          <w:color w:val="000000"/>
          <w:sz w:val="28"/>
          <w:szCs w:val="28"/>
          <w:lang w:eastAsia="ru-RU"/>
        </w:rPr>
        <w:t xml:space="preserve">іни споруд прикрашалися розписами і рельєфами. У цей період вже зустрічається поглиблений рельєф. </w:t>
      </w:r>
      <w:proofErr w:type="gramStart"/>
      <w:r w:rsidRPr="0097618B">
        <w:rPr>
          <w:rFonts w:ascii="Times New Roman" w:eastAsia="Times New Roman" w:hAnsi="Times New Roman" w:cs="Times New Roman"/>
          <w:color w:val="000000"/>
          <w:sz w:val="28"/>
          <w:szCs w:val="28"/>
          <w:lang w:eastAsia="ru-RU"/>
        </w:rPr>
        <w:t>У</w:t>
      </w:r>
      <w:proofErr w:type="gramEnd"/>
      <w:r w:rsidRPr="0097618B">
        <w:rPr>
          <w:rFonts w:ascii="Times New Roman" w:eastAsia="Times New Roman" w:hAnsi="Times New Roman" w:cs="Times New Roman"/>
          <w:color w:val="000000"/>
          <w:sz w:val="28"/>
          <w:szCs w:val="28"/>
          <w:lang w:eastAsia="ru-RU"/>
        </w:rPr>
        <w:t xml:space="preserve"> </w:t>
      </w:r>
      <w:proofErr w:type="gramStart"/>
      <w:r w:rsidRPr="0097618B">
        <w:rPr>
          <w:rFonts w:ascii="Times New Roman" w:eastAsia="Times New Roman" w:hAnsi="Times New Roman" w:cs="Times New Roman"/>
          <w:color w:val="000000"/>
          <w:sz w:val="28"/>
          <w:szCs w:val="28"/>
          <w:lang w:eastAsia="ru-RU"/>
        </w:rPr>
        <w:t>кругл</w:t>
      </w:r>
      <w:proofErr w:type="gramEnd"/>
      <w:r w:rsidRPr="0097618B">
        <w:rPr>
          <w:rFonts w:ascii="Times New Roman" w:eastAsia="Times New Roman" w:hAnsi="Times New Roman" w:cs="Times New Roman"/>
          <w:color w:val="000000"/>
          <w:sz w:val="28"/>
          <w:szCs w:val="28"/>
          <w:lang w:eastAsia="ru-RU"/>
        </w:rPr>
        <w:t>ій скульптурі встановлюються суворі канони певних типів композиції, які утримуються потім на всьому протязі розвитку єгипетської пластики. Пластика цього періоду стає більш реалістична. Але художник не був вільний у виборі кольору: раз і назавжди встановлюється колі</w:t>
      </w:r>
      <w:proofErr w:type="gramStart"/>
      <w:r w:rsidRPr="0097618B">
        <w:rPr>
          <w:rFonts w:ascii="Times New Roman" w:eastAsia="Times New Roman" w:hAnsi="Times New Roman" w:cs="Times New Roman"/>
          <w:color w:val="000000"/>
          <w:sz w:val="28"/>
          <w:szCs w:val="28"/>
          <w:lang w:eastAsia="ru-RU"/>
        </w:rPr>
        <w:t>р</w:t>
      </w:r>
      <w:proofErr w:type="gramEnd"/>
      <w:r w:rsidRPr="0097618B">
        <w:rPr>
          <w:rFonts w:ascii="Times New Roman" w:eastAsia="Times New Roman" w:hAnsi="Times New Roman" w:cs="Times New Roman"/>
          <w:color w:val="000000"/>
          <w:sz w:val="28"/>
          <w:szCs w:val="28"/>
          <w:lang w:eastAsia="ru-RU"/>
        </w:rPr>
        <w:t xml:space="preserve"> для певного об'єкта. Наприклад, в рельєфі і круглiй скульптурі чоловіче тіло забарвлювалося в цегляно-червоний колі</w:t>
      </w:r>
      <w:proofErr w:type="gramStart"/>
      <w:r w:rsidRPr="0097618B">
        <w:rPr>
          <w:rFonts w:ascii="Times New Roman" w:eastAsia="Times New Roman" w:hAnsi="Times New Roman" w:cs="Times New Roman"/>
          <w:color w:val="000000"/>
          <w:sz w:val="28"/>
          <w:szCs w:val="28"/>
          <w:lang w:eastAsia="ru-RU"/>
        </w:rPr>
        <w:t>р</w:t>
      </w:r>
      <w:proofErr w:type="gramEnd"/>
      <w:r w:rsidRPr="0097618B">
        <w:rPr>
          <w:rFonts w:ascii="Times New Roman" w:eastAsia="Times New Roman" w:hAnsi="Times New Roman" w:cs="Times New Roman"/>
          <w:color w:val="000000"/>
          <w:sz w:val="28"/>
          <w:szCs w:val="28"/>
          <w:lang w:eastAsia="ru-RU"/>
        </w:rPr>
        <w:t xml:space="preserve">, а жіноче - в коричнево-жовтий. Камінь, дерево і м'яка мідь, головні </w:t>
      </w:r>
      <w:proofErr w:type="gramStart"/>
      <w:r w:rsidRPr="0097618B">
        <w:rPr>
          <w:rFonts w:ascii="Times New Roman" w:eastAsia="Times New Roman" w:hAnsi="Times New Roman" w:cs="Times New Roman"/>
          <w:color w:val="000000"/>
          <w:sz w:val="28"/>
          <w:szCs w:val="28"/>
          <w:lang w:eastAsia="ru-RU"/>
        </w:rPr>
        <w:t>матер</w:t>
      </w:r>
      <w:proofErr w:type="gramEnd"/>
      <w:r w:rsidRPr="0097618B">
        <w:rPr>
          <w:rFonts w:ascii="Times New Roman" w:eastAsia="Times New Roman" w:hAnsi="Times New Roman" w:cs="Times New Roman"/>
          <w:color w:val="000000"/>
          <w:sz w:val="28"/>
          <w:szCs w:val="28"/>
          <w:lang w:eastAsia="ru-RU"/>
        </w:rPr>
        <w:t>іали, з яких робляться всі предмети побуту, статуетки.</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 xml:space="preserve">3) період Середнього царства (2250-1700 рр. </w:t>
      </w:r>
      <w:proofErr w:type="gramStart"/>
      <w:r w:rsidRPr="0097618B">
        <w:rPr>
          <w:rFonts w:ascii="Times New Roman" w:eastAsia="Times New Roman" w:hAnsi="Times New Roman" w:cs="Times New Roman"/>
          <w:color w:val="000000"/>
          <w:sz w:val="28"/>
          <w:szCs w:val="28"/>
          <w:lang w:eastAsia="ru-RU"/>
        </w:rPr>
        <w:t>До н.е.) - функціонування єдиної держави.</w:t>
      </w:r>
      <w:proofErr w:type="gramEnd"/>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 xml:space="preserve">Це епоха децентралізації і розпаду Єгипту на </w:t>
      </w:r>
      <w:proofErr w:type="gramStart"/>
      <w:r w:rsidRPr="0097618B">
        <w:rPr>
          <w:rFonts w:ascii="Times New Roman" w:eastAsia="Times New Roman" w:hAnsi="Times New Roman" w:cs="Times New Roman"/>
          <w:color w:val="000000"/>
          <w:sz w:val="28"/>
          <w:szCs w:val="28"/>
          <w:lang w:eastAsia="ru-RU"/>
        </w:rPr>
        <w:t>безл</w:t>
      </w:r>
      <w:proofErr w:type="gramEnd"/>
      <w:r w:rsidRPr="0097618B">
        <w:rPr>
          <w:rFonts w:ascii="Times New Roman" w:eastAsia="Times New Roman" w:hAnsi="Times New Roman" w:cs="Times New Roman"/>
          <w:color w:val="000000"/>
          <w:sz w:val="28"/>
          <w:szCs w:val="28"/>
          <w:lang w:eastAsia="ru-RU"/>
        </w:rPr>
        <w:t xml:space="preserve">іч територіальних громад (кінець 3-го - початок 2-го тис. до н.е.). Мистецтво </w:t>
      </w:r>
      <w:proofErr w:type="gramStart"/>
      <w:r w:rsidRPr="0097618B">
        <w:rPr>
          <w:rFonts w:ascii="Times New Roman" w:eastAsia="Times New Roman" w:hAnsi="Times New Roman" w:cs="Times New Roman"/>
          <w:color w:val="000000"/>
          <w:sz w:val="28"/>
          <w:szCs w:val="28"/>
          <w:lang w:eastAsia="ru-RU"/>
        </w:rPr>
        <w:t>п</w:t>
      </w:r>
      <w:proofErr w:type="gramEnd"/>
      <w:r w:rsidRPr="0097618B">
        <w:rPr>
          <w:rFonts w:ascii="Times New Roman" w:eastAsia="Times New Roman" w:hAnsi="Times New Roman" w:cs="Times New Roman"/>
          <w:color w:val="000000"/>
          <w:sz w:val="28"/>
          <w:szCs w:val="28"/>
          <w:lang w:eastAsia="ru-RU"/>
        </w:rPr>
        <w:t xml:space="preserve">ід впливом художніх шкіл, що виникли при дворах провінційних правителів, стає більш реалістичне і декоратичне. Найбільш оригінальна </w:t>
      </w:r>
      <w:proofErr w:type="gramStart"/>
      <w:r w:rsidRPr="0097618B">
        <w:rPr>
          <w:rFonts w:ascii="Times New Roman" w:eastAsia="Times New Roman" w:hAnsi="Times New Roman" w:cs="Times New Roman"/>
          <w:color w:val="000000"/>
          <w:sz w:val="28"/>
          <w:szCs w:val="28"/>
          <w:lang w:eastAsia="ru-RU"/>
        </w:rPr>
        <w:t>арх</w:t>
      </w:r>
      <w:proofErr w:type="gramEnd"/>
      <w:r w:rsidRPr="0097618B">
        <w:rPr>
          <w:rFonts w:ascii="Times New Roman" w:eastAsia="Times New Roman" w:hAnsi="Times New Roman" w:cs="Times New Roman"/>
          <w:color w:val="000000"/>
          <w:sz w:val="28"/>
          <w:szCs w:val="28"/>
          <w:lang w:eastAsia="ru-RU"/>
        </w:rPr>
        <w:t xml:space="preserve">ітектура печерних гробниць розташованих у Середньому Єгипті. Ці гробниці мають зовнішній портик зазвичай з двома протодоричними колонами з абаки і масивним, архітравом,який лежить зверху. Зародження протодоричної </w:t>
      </w:r>
      <w:proofErr w:type="gramStart"/>
      <w:r w:rsidRPr="0097618B">
        <w:rPr>
          <w:rFonts w:ascii="Times New Roman" w:eastAsia="Times New Roman" w:hAnsi="Times New Roman" w:cs="Times New Roman"/>
          <w:color w:val="000000"/>
          <w:sz w:val="28"/>
          <w:szCs w:val="28"/>
          <w:lang w:eastAsia="ru-RU"/>
        </w:rPr>
        <w:t>колони відноситься до цього пер</w:t>
      </w:r>
      <w:proofErr w:type="gramEnd"/>
      <w:r w:rsidRPr="0097618B">
        <w:rPr>
          <w:rFonts w:ascii="Times New Roman" w:eastAsia="Times New Roman" w:hAnsi="Times New Roman" w:cs="Times New Roman"/>
          <w:color w:val="000000"/>
          <w:sz w:val="28"/>
          <w:szCs w:val="28"/>
          <w:lang w:eastAsia="ru-RU"/>
        </w:rPr>
        <w:t>іоду, зазвичай вона буває 16-гранної, але в наступні періоди зустрічається з 18 і 24 гранями. Найбільш видатний храм цього періоду - поминальний храм Ментухотеп</w:t>
      </w:r>
      <w:proofErr w:type="gramStart"/>
      <w:r w:rsidRPr="0097618B">
        <w:rPr>
          <w:rFonts w:ascii="Times New Roman" w:eastAsia="Times New Roman" w:hAnsi="Times New Roman" w:cs="Times New Roman"/>
          <w:color w:val="000000"/>
          <w:sz w:val="28"/>
          <w:szCs w:val="28"/>
          <w:lang w:eastAsia="ru-RU"/>
        </w:rPr>
        <w:t>i</w:t>
      </w:r>
      <w:proofErr w:type="gramEnd"/>
      <w:r w:rsidRPr="0097618B">
        <w:rPr>
          <w:rFonts w:ascii="Times New Roman" w:eastAsia="Times New Roman" w:hAnsi="Times New Roman" w:cs="Times New Roman"/>
          <w:color w:val="000000"/>
          <w:sz w:val="28"/>
          <w:szCs w:val="28"/>
          <w:lang w:eastAsia="ru-RU"/>
        </w:rPr>
        <w:t xml:space="preserve">в III та IV. </w:t>
      </w:r>
      <w:proofErr w:type="gramStart"/>
      <w:r w:rsidRPr="0097618B">
        <w:rPr>
          <w:rFonts w:ascii="Times New Roman" w:eastAsia="Times New Roman" w:hAnsi="Times New Roman" w:cs="Times New Roman"/>
          <w:color w:val="000000"/>
          <w:sz w:val="28"/>
          <w:szCs w:val="28"/>
          <w:lang w:eastAsia="ru-RU"/>
        </w:rPr>
        <w:t>Ст</w:t>
      </w:r>
      <w:proofErr w:type="gramEnd"/>
      <w:r w:rsidRPr="0097618B">
        <w:rPr>
          <w:rFonts w:ascii="Times New Roman" w:eastAsia="Times New Roman" w:hAnsi="Times New Roman" w:cs="Times New Roman"/>
          <w:color w:val="000000"/>
          <w:sz w:val="28"/>
          <w:szCs w:val="28"/>
          <w:lang w:eastAsia="ru-RU"/>
        </w:rPr>
        <w:t>інні розписи цього періоду індивідуально-реалістичні. Художники фресок прославилися зображенням тварин і птахів. У Середньому царстві розвивається мистецтво скульптурного портрета. З'являється індивідуальність даної особи і своє</w:t>
      </w:r>
      <w:proofErr w:type="gramStart"/>
      <w:r w:rsidRPr="0097618B">
        <w:rPr>
          <w:rFonts w:ascii="Times New Roman" w:eastAsia="Times New Roman" w:hAnsi="Times New Roman" w:cs="Times New Roman"/>
          <w:color w:val="000000"/>
          <w:sz w:val="28"/>
          <w:szCs w:val="28"/>
          <w:lang w:eastAsia="ru-RU"/>
        </w:rPr>
        <w:t>р</w:t>
      </w:r>
      <w:proofErr w:type="gramEnd"/>
      <w:r w:rsidRPr="0097618B">
        <w:rPr>
          <w:rFonts w:ascii="Times New Roman" w:eastAsia="Times New Roman" w:hAnsi="Times New Roman" w:cs="Times New Roman"/>
          <w:color w:val="000000"/>
          <w:sz w:val="28"/>
          <w:szCs w:val="28"/>
          <w:lang w:eastAsia="ru-RU"/>
        </w:rPr>
        <w:t xml:space="preserve">ідне вираження. У </w:t>
      </w:r>
      <w:proofErr w:type="gramStart"/>
      <w:r w:rsidRPr="0097618B">
        <w:rPr>
          <w:rFonts w:ascii="Times New Roman" w:eastAsia="Times New Roman" w:hAnsi="Times New Roman" w:cs="Times New Roman"/>
          <w:color w:val="000000"/>
          <w:sz w:val="28"/>
          <w:szCs w:val="28"/>
          <w:lang w:eastAsia="ru-RU"/>
        </w:rPr>
        <w:t>др</w:t>
      </w:r>
      <w:proofErr w:type="gramEnd"/>
      <w:r w:rsidRPr="0097618B">
        <w:rPr>
          <w:rFonts w:ascii="Times New Roman" w:eastAsia="Times New Roman" w:hAnsi="Times New Roman" w:cs="Times New Roman"/>
          <w:color w:val="000000"/>
          <w:sz w:val="28"/>
          <w:szCs w:val="28"/>
          <w:lang w:eastAsia="ru-RU"/>
        </w:rPr>
        <w:t>ібній пластиці і рельєфi істотних відмінностей від попереднього періоду немає.</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 xml:space="preserve">4) період Нового царства (1575-1087 рр. </w:t>
      </w:r>
      <w:proofErr w:type="gramStart"/>
      <w:r w:rsidRPr="0097618B">
        <w:rPr>
          <w:rFonts w:ascii="Times New Roman" w:eastAsia="Times New Roman" w:hAnsi="Times New Roman" w:cs="Times New Roman"/>
          <w:color w:val="000000"/>
          <w:sz w:val="28"/>
          <w:szCs w:val="28"/>
          <w:lang w:eastAsia="ru-RU"/>
        </w:rPr>
        <w:t>До н.е.) - розквіт могутності Єгипту, в кінці даного періоду його занепад.</w:t>
      </w:r>
      <w:proofErr w:type="gramEnd"/>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Це період колоніальної експансії, здійснюваної єгипетськими фараонами в країнах Передньої Азії і Нубії (з середини 2-го тис</w:t>
      </w:r>
      <w:proofErr w:type="gramStart"/>
      <w:r w:rsidRPr="0097618B">
        <w:rPr>
          <w:rFonts w:ascii="Times New Roman" w:eastAsia="Times New Roman" w:hAnsi="Times New Roman" w:cs="Times New Roman"/>
          <w:color w:val="000000"/>
          <w:sz w:val="28"/>
          <w:szCs w:val="28"/>
          <w:lang w:eastAsia="ru-RU"/>
        </w:rPr>
        <w:t>.</w:t>
      </w:r>
      <w:proofErr w:type="gramEnd"/>
      <w:r w:rsidRPr="0097618B">
        <w:rPr>
          <w:rFonts w:ascii="Times New Roman" w:eastAsia="Times New Roman" w:hAnsi="Times New Roman" w:cs="Times New Roman"/>
          <w:color w:val="000000"/>
          <w:sz w:val="28"/>
          <w:szCs w:val="28"/>
          <w:lang w:eastAsia="ru-RU"/>
        </w:rPr>
        <w:t xml:space="preserve"> </w:t>
      </w:r>
      <w:proofErr w:type="gramStart"/>
      <w:r w:rsidRPr="0097618B">
        <w:rPr>
          <w:rFonts w:ascii="Times New Roman" w:eastAsia="Times New Roman" w:hAnsi="Times New Roman" w:cs="Times New Roman"/>
          <w:color w:val="000000"/>
          <w:sz w:val="28"/>
          <w:szCs w:val="28"/>
          <w:lang w:eastAsia="ru-RU"/>
        </w:rPr>
        <w:t>д</w:t>
      </w:r>
      <w:proofErr w:type="gramEnd"/>
      <w:r w:rsidRPr="0097618B">
        <w:rPr>
          <w:rFonts w:ascii="Times New Roman" w:eastAsia="Times New Roman" w:hAnsi="Times New Roman" w:cs="Times New Roman"/>
          <w:color w:val="000000"/>
          <w:sz w:val="28"/>
          <w:szCs w:val="28"/>
          <w:lang w:eastAsia="ru-RU"/>
        </w:rPr>
        <w:t xml:space="preserve">о 1-го тис. до н.е.). Звеличується культ фіванського бога Амона, і </w:t>
      </w:r>
      <w:proofErr w:type="gramStart"/>
      <w:r w:rsidRPr="0097618B">
        <w:rPr>
          <w:rFonts w:ascii="Times New Roman" w:eastAsia="Times New Roman" w:hAnsi="Times New Roman" w:cs="Times New Roman"/>
          <w:color w:val="000000"/>
          <w:sz w:val="28"/>
          <w:szCs w:val="28"/>
          <w:lang w:eastAsia="ru-RU"/>
        </w:rPr>
        <w:t>п</w:t>
      </w:r>
      <w:proofErr w:type="gramEnd"/>
      <w:r w:rsidRPr="0097618B">
        <w:rPr>
          <w:rFonts w:ascii="Times New Roman" w:eastAsia="Times New Roman" w:hAnsi="Times New Roman" w:cs="Times New Roman"/>
          <w:color w:val="000000"/>
          <w:sz w:val="28"/>
          <w:szCs w:val="28"/>
          <w:lang w:eastAsia="ru-RU"/>
        </w:rPr>
        <w:t xml:space="preserve">ідкреслюються його войовничі функції. Новий підйом в ідеалізації особи царя, а в мистецтві оспівування його великого, недосяжного образу. Храми присвячені богам, одночасно служать місцем прославляння фараона. Виникає зростання храмового зодчества. Однак монументальність виражена за новим у порівнянні з Давнім царством. Домінуючим видом </w:t>
      </w:r>
      <w:proofErr w:type="gramStart"/>
      <w:r w:rsidRPr="0097618B">
        <w:rPr>
          <w:rFonts w:ascii="Times New Roman" w:eastAsia="Times New Roman" w:hAnsi="Times New Roman" w:cs="Times New Roman"/>
          <w:color w:val="000000"/>
          <w:sz w:val="28"/>
          <w:szCs w:val="28"/>
          <w:lang w:eastAsia="ru-RU"/>
        </w:rPr>
        <w:t>арх</w:t>
      </w:r>
      <w:proofErr w:type="gramEnd"/>
      <w:r w:rsidRPr="0097618B">
        <w:rPr>
          <w:rFonts w:ascii="Times New Roman" w:eastAsia="Times New Roman" w:hAnsi="Times New Roman" w:cs="Times New Roman"/>
          <w:color w:val="000000"/>
          <w:sz w:val="28"/>
          <w:szCs w:val="28"/>
          <w:lang w:eastAsia="ru-RU"/>
        </w:rPr>
        <w:t xml:space="preserve">ітектури в Новому царстві є храм присвячений богам, а не гробниця як раніше. У цю епоху перестають будувати </w:t>
      </w:r>
      <w:proofErr w:type="gramStart"/>
      <w:r w:rsidRPr="0097618B">
        <w:rPr>
          <w:rFonts w:ascii="Times New Roman" w:eastAsia="Times New Roman" w:hAnsi="Times New Roman" w:cs="Times New Roman"/>
          <w:color w:val="000000"/>
          <w:sz w:val="28"/>
          <w:szCs w:val="28"/>
          <w:lang w:eastAsia="ru-RU"/>
        </w:rPr>
        <w:t>П</w:t>
      </w:r>
      <w:proofErr w:type="gramEnd"/>
      <w:r w:rsidRPr="0097618B">
        <w:rPr>
          <w:rFonts w:ascii="Times New Roman" w:eastAsia="Times New Roman" w:hAnsi="Times New Roman" w:cs="Times New Roman"/>
          <w:color w:val="000000"/>
          <w:sz w:val="28"/>
          <w:szCs w:val="28"/>
          <w:lang w:eastAsia="ru-RU"/>
        </w:rPr>
        <w:t xml:space="preserve">іраміди. Найоригінальніше в </w:t>
      </w:r>
      <w:proofErr w:type="gramStart"/>
      <w:r w:rsidRPr="0097618B">
        <w:rPr>
          <w:rFonts w:ascii="Times New Roman" w:eastAsia="Times New Roman" w:hAnsi="Times New Roman" w:cs="Times New Roman"/>
          <w:color w:val="000000"/>
          <w:sz w:val="28"/>
          <w:szCs w:val="28"/>
          <w:lang w:eastAsia="ru-RU"/>
        </w:rPr>
        <w:t>арх</w:t>
      </w:r>
      <w:proofErr w:type="gramEnd"/>
      <w:r w:rsidRPr="0097618B">
        <w:rPr>
          <w:rFonts w:ascii="Times New Roman" w:eastAsia="Times New Roman" w:hAnsi="Times New Roman" w:cs="Times New Roman"/>
          <w:color w:val="000000"/>
          <w:sz w:val="28"/>
          <w:szCs w:val="28"/>
          <w:lang w:eastAsia="ru-RU"/>
        </w:rPr>
        <w:t xml:space="preserve">ітектурі </w:t>
      </w:r>
      <w:r w:rsidRPr="0097618B">
        <w:rPr>
          <w:rFonts w:ascii="Times New Roman" w:eastAsia="Times New Roman" w:hAnsi="Times New Roman" w:cs="Times New Roman"/>
          <w:color w:val="000000"/>
          <w:sz w:val="28"/>
          <w:szCs w:val="28"/>
          <w:lang w:eastAsia="ru-RU"/>
        </w:rPr>
        <w:lastRenderedPageBreak/>
        <w:t xml:space="preserve">храмів цього періоду - гипостильнi зали з цілим лісом колон різних ордерів. Палаци цього періоду прості, лаконічні і геометричні. Стінні розписи більш декоративні і витончені. У рельєфі і живопису змінюється ставлення до площини. Людське тіло використовується у всіляких </w:t>
      </w:r>
      <w:proofErr w:type="gramStart"/>
      <w:r w:rsidRPr="0097618B">
        <w:rPr>
          <w:rFonts w:ascii="Times New Roman" w:eastAsia="Times New Roman" w:hAnsi="Times New Roman" w:cs="Times New Roman"/>
          <w:color w:val="000000"/>
          <w:sz w:val="28"/>
          <w:szCs w:val="28"/>
          <w:lang w:eastAsia="ru-RU"/>
        </w:rPr>
        <w:t>ракурсах</w:t>
      </w:r>
      <w:proofErr w:type="gramEnd"/>
      <w:r w:rsidRPr="0097618B">
        <w:rPr>
          <w:rFonts w:ascii="Times New Roman" w:eastAsia="Times New Roman" w:hAnsi="Times New Roman" w:cs="Times New Roman"/>
          <w:color w:val="000000"/>
          <w:sz w:val="28"/>
          <w:szCs w:val="28"/>
          <w:lang w:eastAsia="ru-RU"/>
        </w:rPr>
        <w:t xml:space="preserve">, монотонні ритмічні повторення зведені до мінімуму. У Давньому царстві багатофігурна композиція лише сума одиничних фігур, </w:t>
      </w:r>
      <w:proofErr w:type="gramStart"/>
      <w:r w:rsidRPr="0097618B">
        <w:rPr>
          <w:rFonts w:ascii="Times New Roman" w:eastAsia="Times New Roman" w:hAnsi="Times New Roman" w:cs="Times New Roman"/>
          <w:color w:val="000000"/>
          <w:sz w:val="28"/>
          <w:szCs w:val="28"/>
          <w:lang w:eastAsia="ru-RU"/>
        </w:rPr>
        <w:t>в</w:t>
      </w:r>
      <w:proofErr w:type="gramEnd"/>
      <w:r w:rsidRPr="0097618B">
        <w:rPr>
          <w:rFonts w:ascii="Times New Roman" w:eastAsia="Times New Roman" w:hAnsi="Times New Roman" w:cs="Times New Roman"/>
          <w:color w:val="000000"/>
          <w:sz w:val="28"/>
          <w:szCs w:val="28"/>
          <w:lang w:eastAsia="ru-RU"/>
        </w:rPr>
        <w:t xml:space="preserve"> </w:t>
      </w:r>
      <w:proofErr w:type="gramStart"/>
      <w:r w:rsidRPr="0097618B">
        <w:rPr>
          <w:rFonts w:ascii="Times New Roman" w:eastAsia="Times New Roman" w:hAnsi="Times New Roman" w:cs="Times New Roman"/>
          <w:color w:val="000000"/>
          <w:sz w:val="28"/>
          <w:szCs w:val="28"/>
          <w:lang w:eastAsia="ru-RU"/>
        </w:rPr>
        <w:t>Новому</w:t>
      </w:r>
      <w:proofErr w:type="gramEnd"/>
      <w:r w:rsidRPr="0097618B">
        <w:rPr>
          <w:rFonts w:ascii="Times New Roman" w:eastAsia="Times New Roman" w:hAnsi="Times New Roman" w:cs="Times New Roman"/>
          <w:color w:val="000000"/>
          <w:sz w:val="28"/>
          <w:szCs w:val="28"/>
          <w:lang w:eastAsia="ru-RU"/>
        </w:rPr>
        <w:t xml:space="preserve"> царстві - єдине ціле. Рельєф, кругла скульптура стають більш реалістичними, об'ємні, тривимірні, лінії більш округлі. Мистецтво Стародавнього Єгипту було </w:t>
      </w:r>
      <w:proofErr w:type="gramStart"/>
      <w:r w:rsidRPr="0097618B">
        <w:rPr>
          <w:rFonts w:ascii="Times New Roman" w:eastAsia="Times New Roman" w:hAnsi="Times New Roman" w:cs="Times New Roman"/>
          <w:color w:val="000000"/>
          <w:sz w:val="28"/>
          <w:szCs w:val="28"/>
          <w:lang w:eastAsia="ru-RU"/>
        </w:rPr>
        <w:t>п</w:t>
      </w:r>
      <w:proofErr w:type="gramEnd"/>
      <w:r w:rsidRPr="0097618B">
        <w:rPr>
          <w:rFonts w:ascii="Times New Roman" w:eastAsia="Times New Roman" w:hAnsi="Times New Roman" w:cs="Times New Roman"/>
          <w:color w:val="000000"/>
          <w:sz w:val="28"/>
          <w:szCs w:val="28"/>
          <w:lang w:eastAsia="ru-RU"/>
        </w:rPr>
        <w:t xml:space="preserve">ідпорядковане релігії. Художники забезпечували померлому посмертне благополуччя. Мистецтву відводилася важлива роль: вона повинна була дарувати безсмертя і </w:t>
      </w:r>
      <w:proofErr w:type="gramStart"/>
      <w:r w:rsidRPr="0097618B">
        <w:rPr>
          <w:rFonts w:ascii="Times New Roman" w:eastAsia="Times New Roman" w:hAnsi="Times New Roman" w:cs="Times New Roman"/>
          <w:color w:val="000000"/>
          <w:sz w:val="28"/>
          <w:szCs w:val="28"/>
          <w:lang w:eastAsia="ru-RU"/>
        </w:rPr>
        <w:t>бути</w:t>
      </w:r>
      <w:proofErr w:type="gramEnd"/>
      <w:r w:rsidRPr="0097618B">
        <w:rPr>
          <w:rFonts w:ascii="Times New Roman" w:eastAsia="Times New Roman" w:hAnsi="Times New Roman" w:cs="Times New Roman"/>
          <w:color w:val="000000"/>
          <w:sz w:val="28"/>
          <w:szCs w:val="28"/>
          <w:lang w:eastAsia="ru-RU"/>
        </w:rPr>
        <w:t xml:space="preserve"> прямим продовженням життя.</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 xml:space="preserve">Поряд з </w:t>
      </w:r>
      <w:proofErr w:type="gramStart"/>
      <w:r w:rsidRPr="0097618B">
        <w:rPr>
          <w:rFonts w:ascii="Times New Roman" w:eastAsia="Times New Roman" w:hAnsi="Times New Roman" w:cs="Times New Roman"/>
          <w:color w:val="000000"/>
          <w:sz w:val="28"/>
          <w:szCs w:val="28"/>
          <w:lang w:eastAsia="ru-RU"/>
        </w:rPr>
        <w:t>арх</w:t>
      </w:r>
      <w:proofErr w:type="gramEnd"/>
      <w:r w:rsidRPr="0097618B">
        <w:rPr>
          <w:rFonts w:ascii="Times New Roman" w:eastAsia="Times New Roman" w:hAnsi="Times New Roman" w:cs="Times New Roman"/>
          <w:color w:val="000000"/>
          <w:sz w:val="28"/>
          <w:szCs w:val="28"/>
          <w:lang w:eastAsia="ru-RU"/>
        </w:rPr>
        <w:t xml:space="preserve">ітектурними комплексами і предметами декоративно-прикладного мистецтва значне місце в мистецтві Стародавнього Єгипту займала також і література. Основними літературними жанрами були заупокійні тексти, гімни, любовні </w:t>
      </w:r>
      <w:proofErr w:type="gramStart"/>
      <w:r w:rsidRPr="0097618B">
        <w:rPr>
          <w:rFonts w:ascii="Times New Roman" w:eastAsia="Times New Roman" w:hAnsi="Times New Roman" w:cs="Times New Roman"/>
          <w:color w:val="000000"/>
          <w:sz w:val="28"/>
          <w:szCs w:val="28"/>
          <w:lang w:eastAsia="ru-RU"/>
        </w:rPr>
        <w:t>п</w:t>
      </w:r>
      <w:proofErr w:type="gramEnd"/>
      <w:r w:rsidRPr="0097618B">
        <w:rPr>
          <w:rFonts w:ascii="Times New Roman" w:eastAsia="Times New Roman" w:hAnsi="Times New Roman" w:cs="Times New Roman"/>
          <w:color w:val="000000"/>
          <w:sz w:val="28"/>
          <w:szCs w:val="28"/>
          <w:lang w:eastAsia="ru-RU"/>
        </w:rPr>
        <w:t>існі, дидактичні твори та казки.</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 xml:space="preserve">Першими були, так звані "Тексти </w:t>
      </w:r>
      <w:proofErr w:type="gramStart"/>
      <w:r w:rsidRPr="0097618B">
        <w:rPr>
          <w:rFonts w:ascii="Times New Roman" w:eastAsia="Times New Roman" w:hAnsi="Times New Roman" w:cs="Times New Roman"/>
          <w:color w:val="000000"/>
          <w:sz w:val="28"/>
          <w:szCs w:val="28"/>
          <w:lang w:eastAsia="ru-RU"/>
        </w:rPr>
        <w:t>П</w:t>
      </w:r>
      <w:proofErr w:type="gramEnd"/>
      <w:r w:rsidRPr="0097618B">
        <w:rPr>
          <w:rFonts w:ascii="Times New Roman" w:eastAsia="Times New Roman" w:hAnsi="Times New Roman" w:cs="Times New Roman"/>
          <w:color w:val="000000"/>
          <w:sz w:val="28"/>
          <w:szCs w:val="28"/>
          <w:lang w:eastAsia="ru-RU"/>
        </w:rPr>
        <w:t xml:space="preserve">ірамід", потім коли заупокійний культ став більш демократичним, тексти писали на кам'яних саркофагах, і називалися вони "Тексти саркофагів". </w:t>
      </w:r>
      <w:proofErr w:type="gramStart"/>
      <w:r w:rsidRPr="0097618B">
        <w:rPr>
          <w:rFonts w:ascii="Times New Roman" w:eastAsia="Times New Roman" w:hAnsi="Times New Roman" w:cs="Times New Roman"/>
          <w:color w:val="000000"/>
          <w:sz w:val="28"/>
          <w:szCs w:val="28"/>
          <w:lang w:eastAsia="ru-RU"/>
        </w:rPr>
        <w:t>П</w:t>
      </w:r>
      <w:proofErr w:type="gramEnd"/>
      <w:r w:rsidRPr="0097618B">
        <w:rPr>
          <w:rFonts w:ascii="Times New Roman" w:eastAsia="Times New Roman" w:hAnsi="Times New Roman" w:cs="Times New Roman"/>
          <w:color w:val="000000"/>
          <w:sz w:val="28"/>
          <w:szCs w:val="28"/>
          <w:lang w:eastAsia="ru-RU"/>
        </w:rPr>
        <w:t xml:space="preserve">ізніше, в Новому царстві разом з новою епохою держави, заупокійна література також отримала подальший розвиток. Способи досягнення загробних благ стали </w:t>
      </w:r>
      <w:proofErr w:type="gramStart"/>
      <w:r w:rsidRPr="0097618B">
        <w:rPr>
          <w:rFonts w:ascii="Times New Roman" w:eastAsia="Times New Roman" w:hAnsi="Times New Roman" w:cs="Times New Roman"/>
          <w:color w:val="000000"/>
          <w:sz w:val="28"/>
          <w:szCs w:val="28"/>
          <w:lang w:eastAsia="ru-RU"/>
        </w:rPr>
        <w:t>прост</w:t>
      </w:r>
      <w:proofErr w:type="gramEnd"/>
      <w:r w:rsidRPr="0097618B">
        <w:rPr>
          <w:rFonts w:ascii="Times New Roman" w:eastAsia="Times New Roman" w:hAnsi="Times New Roman" w:cs="Times New Roman"/>
          <w:color w:val="000000"/>
          <w:sz w:val="28"/>
          <w:szCs w:val="28"/>
          <w:lang w:eastAsia="ru-RU"/>
        </w:rPr>
        <w:t xml:space="preserve">іше. Магічні тексти складали в скрипторіях і записували на папірусі, який виготовляли </w:t>
      </w:r>
      <w:proofErr w:type="gramStart"/>
      <w:r w:rsidRPr="0097618B">
        <w:rPr>
          <w:rFonts w:ascii="Times New Roman" w:eastAsia="Times New Roman" w:hAnsi="Times New Roman" w:cs="Times New Roman"/>
          <w:color w:val="000000"/>
          <w:sz w:val="28"/>
          <w:szCs w:val="28"/>
          <w:lang w:eastAsia="ru-RU"/>
        </w:rPr>
        <w:t>в</w:t>
      </w:r>
      <w:proofErr w:type="gramEnd"/>
      <w:r w:rsidRPr="0097618B">
        <w:rPr>
          <w:rFonts w:ascii="Times New Roman" w:eastAsia="Times New Roman" w:hAnsi="Times New Roman" w:cs="Times New Roman"/>
          <w:color w:val="000000"/>
          <w:sz w:val="28"/>
          <w:szCs w:val="28"/>
          <w:lang w:eastAsia="ru-RU"/>
        </w:rPr>
        <w:t xml:space="preserve"> спеціальних майстернях. Заупокійні тексти Нового царства отримали назву «Книги Мертвих», чудовою особливістю якої були її численні ілюстрації. Стародавні єгиптяни вельми дбали про те, якою повинна бути людина, щоб гідно пройти життєвий шлях і перейти в інший </w:t>
      </w:r>
      <w:proofErr w:type="gramStart"/>
      <w:r w:rsidRPr="0097618B">
        <w:rPr>
          <w:rFonts w:ascii="Times New Roman" w:eastAsia="Times New Roman" w:hAnsi="Times New Roman" w:cs="Times New Roman"/>
          <w:color w:val="000000"/>
          <w:sz w:val="28"/>
          <w:szCs w:val="28"/>
          <w:lang w:eastAsia="ru-RU"/>
        </w:rPr>
        <w:t>св</w:t>
      </w:r>
      <w:proofErr w:type="gramEnd"/>
      <w:r w:rsidRPr="0097618B">
        <w:rPr>
          <w:rFonts w:ascii="Times New Roman" w:eastAsia="Times New Roman" w:hAnsi="Times New Roman" w:cs="Times New Roman"/>
          <w:color w:val="000000"/>
          <w:sz w:val="28"/>
          <w:szCs w:val="28"/>
          <w:lang w:eastAsia="ru-RU"/>
        </w:rPr>
        <w:t xml:space="preserve">іт, набути інше життя. Мабуть, цим пояснюється виникнення дидактичної літератури, яка користувалася у єгиптян </w:t>
      </w:r>
      <w:proofErr w:type="gramStart"/>
      <w:r w:rsidRPr="0097618B">
        <w:rPr>
          <w:rFonts w:ascii="Times New Roman" w:eastAsia="Times New Roman" w:hAnsi="Times New Roman" w:cs="Times New Roman"/>
          <w:color w:val="000000"/>
          <w:sz w:val="28"/>
          <w:szCs w:val="28"/>
          <w:lang w:eastAsia="ru-RU"/>
        </w:rPr>
        <w:t>великою</w:t>
      </w:r>
      <w:proofErr w:type="gramEnd"/>
      <w:r w:rsidRPr="0097618B">
        <w:rPr>
          <w:rFonts w:ascii="Times New Roman" w:eastAsia="Times New Roman" w:hAnsi="Times New Roman" w:cs="Times New Roman"/>
          <w:color w:val="000000"/>
          <w:sz w:val="28"/>
          <w:szCs w:val="28"/>
          <w:lang w:eastAsia="ru-RU"/>
        </w:rPr>
        <w:t xml:space="preserve"> популярністю і отримала подальше поширення. Прославленим зразком такої літератури є «Повчання Аменемопе».</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У Стародавньому Єгипті зародився і театр як масове дійство. В основу театралізованих вистав лягли містерії Осі</w:t>
      </w:r>
      <w:proofErr w:type="gramStart"/>
      <w:r w:rsidRPr="0097618B">
        <w:rPr>
          <w:rFonts w:ascii="Times New Roman" w:eastAsia="Times New Roman" w:hAnsi="Times New Roman" w:cs="Times New Roman"/>
          <w:color w:val="000000"/>
          <w:sz w:val="28"/>
          <w:szCs w:val="28"/>
          <w:lang w:eastAsia="ru-RU"/>
        </w:rPr>
        <w:t>р</w:t>
      </w:r>
      <w:proofErr w:type="gramEnd"/>
      <w:r w:rsidRPr="0097618B">
        <w:rPr>
          <w:rFonts w:ascii="Times New Roman" w:eastAsia="Times New Roman" w:hAnsi="Times New Roman" w:cs="Times New Roman"/>
          <w:color w:val="000000"/>
          <w:sz w:val="28"/>
          <w:szCs w:val="28"/>
          <w:lang w:eastAsia="ru-RU"/>
        </w:rPr>
        <w:t xml:space="preserve">іса. Сюжет цих драматичних </w:t>
      </w:r>
      <w:proofErr w:type="gramStart"/>
      <w:r w:rsidRPr="0097618B">
        <w:rPr>
          <w:rFonts w:ascii="Times New Roman" w:eastAsia="Times New Roman" w:hAnsi="Times New Roman" w:cs="Times New Roman"/>
          <w:color w:val="000000"/>
          <w:sz w:val="28"/>
          <w:szCs w:val="28"/>
          <w:lang w:eastAsia="ru-RU"/>
        </w:rPr>
        <w:t>рел</w:t>
      </w:r>
      <w:proofErr w:type="gramEnd"/>
      <w:r w:rsidRPr="0097618B">
        <w:rPr>
          <w:rFonts w:ascii="Times New Roman" w:eastAsia="Times New Roman" w:hAnsi="Times New Roman" w:cs="Times New Roman"/>
          <w:color w:val="000000"/>
          <w:sz w:val="28"/>
          <w:szCs w:val="28"/>
          <w:lang w:eastAsia="ru-RU"/>
        </w:rPr>
        <w:t>ігійних уявлень складали «пристрасті» Осіріса - епізоди його життя, його страдницька смерть. Акторами були жерці і навіть фараони.</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Існували й інші містерії, присвячені, наприклад, Ісіді і Хору Бехдетскому. Містерії включали сцени знаходження Iсiдою тіла Осі</w:t>
      </w:r>
      <w:proofErr w:type="gramStart"/>
      <w:r w:rsidRPr="0097618B">
        <w:rPr>
          <w:rFonts w:ascii="Times New Roman" w:eastAsia="Times New Roman" w:hAnsi="Times New Roman" w:cs="Times New Roman"/>
          <w:color w:val="000000"/>
          <w:sz w:val="28"/>
          <w:szCs w:val="28"/>
          <w:lang w:eastAsia="ru-RU"/>
        </w:rPr>
        <w:t>р</w:t>
      </w:r>
      <w:proofErr w:type="gramEnd"/>
      <w:r w:rsidRPr="0097618B">
        <w:rPr>
          <w:rFonts w:ascii="Times New Roman" w:eastAsia="Times New Roman" w:hAnsi="Times New Roman" w:cs="Times New Roman"/>
          <w:color w:val="000000"/>
          <w:sz w:val="28"/>
          <w:szCs w:val="28"/>
          <w:lang w:eastAsia="ru-RU"/>
        </w:rPr>
        <w:t>іса, її плач по Осірісу, народження Гора, боротьбу Гора з Сетом, воскресіння Осіріса.</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 xml:space="preserve">Містерії були </w:t>
      </w:r>
      <w:proofErr w:type="gramStart"/>
      <w:r w:rsidRPr="0097618B">
        <w:rPr>
          <w:rFonts w:ascii="Times New Roman" w:eastAsia="Times New Roman" w:hAnsi="Times New Roman" w:cs="Times New Roman"/>
          <w:color w:val="000000"/>
          <w:sz w:val="28"/>
          <w:szCs w:val="28"/>
          <w:lang w:eastAsia="ru-RU"/>
        </w:rPr>
        <w:t>р</w:t>
      </w:r>
      <w:proofErr w:type="gramEnd"/>
      <w:r w:rsidRPr="0097618B">
        <w:rPr>
          <w:rFonts w:ascii="Times New Roman" w:eastAsia="Times New Roman" w:hAnsi="Times New Roman" w:cs="Times New Roman"/>
          <w:color w:val="000000"/>
          <w:sz w:val="28"/>
          <w:szCs w:val="28"/>
          <w:lang w:eastAsia="ru-RU"/>
        </w:rPr>
        <w:t>ізні, але у всіх втілювалася тема боротьби добра зі злом і світла з темрявою.</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b/>
          <w:color w:val="000000"/>
          <w:sz w:val="28"/>
          <w:szCs w:val="28"/>
          <w:lang w:eastAsia="ru-RU"/>
        </w:rPr>
      </w:pPr>
      <w:r w:rsidRPr="0097618B">
        <w:rPr>
          <w:rFonts w:ascii="Times New Roman" w:eastAsia="Times New Roman" w:hAnsi="Times New Roman" w:cs="Times New Roman"/>
          <w:b/>
          <w:color w:val="000000"/>
          <w:sz w:val="28"/>
          <w:szCs w:val="28"/>
          <w:lang w:eastAsia="ru-RU"/>
        </w:rPr>
        <w:t>Мистецтво передньої Азії</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 xml:space="preserve">Таким же давнім і потужним осередком давньої культури, як і Єгипет, була Передня Азія. Передня Азія іменується колискою людської цивілізації не випадково. Багато чого з того, чим ми зараз користуємося, в повсякденному житті, зародилося </w:t>
      </w:r>
      <w:r w:rsidRPr="0097618B">
        <w:rPr>
          <w:rFonts w:ascii="Times New Roman" w:eastAsia="Times New Roman" w:hAnsi="Times New Roman" w:cs="Times New Roman"/>
          <w:color w:val="000000"/>
          <w:sz w:val="28"/>
          <w:szCs w:val="28"/>
          <w:lang w:eastAsia="ru-RU"/>
        </w:rPr>
        <w:lastRenderedPageBreak/>
        <w:t xml:space="preserve">саме там: десятеричная система рахунку, поділ годинного циферблату на дванадцять частин та інше. Вавілонські жерці вміли обчислювати з великою точністю рух планет, час звертання Місяця навколо Землі. Шумерські і вавілонські зодчі зводили найвищі вежі, будували не тільки плоскі перекриття, </w:t>
      </w:r>
      <w:proofErr w:type="gramStart"/>
      <w:r w:rsidRPr="0097618B">
        <w:rPr>
          <w:rFonts w:ascii="Times New Roman" w:eastAsia="Times New Roman" w:hAnsi="Times New Roman" w:cs="Times New Roman"/>
          <w:color w:val="000000"/>
          <w:sz w:val="28"/>
          <w:szCs w:val="28"/>
          <w:lang w:eastAsia="ru-RU"/>
        </w:rPr>
        <w:t>але й</w:t>
      </w:r>
      <w:proofErr w:type="gramEnd"/>
      <w:r w:rsidRPr="0097618B">
        <w:rPr>
          <w:rFonts w:ascii="Times New Roman" w:eastAsia="Times New Roman" w:hAnsi="Times New Roman" w:cs="Times New Roman"/>
          <w:color w:val="000000"/>
          <w:sz w:val="28"/>
          <w:szCs w:val="28"/>
          <w:lang w:eastAsia="ru-RU"/>
        </w:rPr>
        <w:t xml:space="preserve"> арочні конструкції, згодом перейняті стародавніми римлянами. У Передню Азію входили багато областей: Месопотамія, Ассирія, Фіні</w:t>
      </w:r>
      <w:proofErr w:type="gramStart"/>
      <w:r w:rsidRPr="0097618B">
        <w:rPr>
          <w:rFonts w:ascii="Times New Roman" w:eastAsia="Times New Roman" w:hAnsi="Times New Roman" w:cs="Times New Roman"/>
          <w:color w:val="000000"/>
          <w:sz w:val="28"/>
          <w:szCs w:val="28"/>
          <w:lang w:eastAsia="ru-RU"/>
        </w:rPr>
        <w:t>к</w:t>
      </w:r>
      <w:proofErr w:type="gramEnd"/>
      <w:r w:rsidRPr="0097618B">
        <w:rPr>
          <w:rFonts w:ascii="Times New Roman" w:eastAsia="Times New Roman" w:hAnsi="Times New Roman" w:cs="Times New Roman"/>
          <w:color w:val="000000"/>
          <w:sz w:val="28"/>
          <w:szCs w:val="28"/>
          <w:lang w:eastAsia="ru-RU"/>
        </w:rPr>
        <w:t>і</w:t>
      </w:r>
      <w:proofErr w:type="gramStart"/>
      <w:r w:rsidRPr="0097618B">
        <w:rPr>
          <w:rFonts w:ascii="Times New Roman" w:eastAsia="Times New Roman" w:hAnsi="Times New Roman" w:cs="Times New Roman"/>
          <w:color w:val="000000"/>
          <w:sz w:val="28"/>
          <w:szCs w:val="28"/>
          <w:lang w:eastAsia="ru-RU"/>
        </w:rPr>
        <w:t>я</w:t>
      </w:r>
      <w:proofErr w:type="gramEnd"/>
      <w:r w:rsidRPr="0097618B">
        <w:rPr>
          <w:rFonts w:ascii="Times New Roman" w:eastAsia="Times New Roman" w:hAnsi="Times New Roman" w:cs="Times New Roman"/>
          <w:color w:val="000000"/>
          <w:sz w:val="28"/>
          <w:szCs w:val="28"/>
          <w:lang w:eastAsia="ru-RU"/>
        </w:rPr>
        <w:t>, Палестина, Урарту та Іранське держава.</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 xml:space="preserve">У Передній Азії отримали розвиток ті ж види мистецтва, що і в Єгипті. Важливу роль тут також грала монументальна </w:t>
      </w:r>
      <w:proofErr w:type="gramStart"/>
      <w:r w:rsidRPr="0097618B">
        <w:rPr>
          <w:rFonts w:ascii="Times New Roman" w:eastAsia="Times New Roman" w:hAnsi="Times New Roman" w:cs="Times New Roman"/>
          <w:color w:val="000000"/>
          <w:sz w:val="28"/>
          <w:szCs w:val="28"/>
          <w:lang w:eastAsia="ru-RU"/>
        </w:rPr>
        <w:t>арх</w:t>
      </w:r>
      <w:proofErr w:type="gramEnd"/>
      <w:r w:rsidRPr="0097618B">
        <w:rPr>
          <w:rFonts w:ascii="Times New Roman" w:eastAsia="Times New Roman" w:hAnsi="Times New Roman" w:cs="Times New Roman"/>
          <w:color w:val="000000"/>
          <w:sz w:val="28"/>
          <w:szCs w:val="28"/>
          <w:lang w:eastAsia="ru-RU"/>
        </w:rPr>
        <w:t xml:space="preserve">ітектура, тісно пов'язана з іншими областями образотворчого та декоративного мистецтва. У державах Дворіччя видне місце, як і в Єгипті, займали скульптура, рельєф, </w:t>
      </w:r>
      <w:proofErr w:type="gramStart"/>
      <w:r w:rsidRPr="0097618B">
        <w:rPr>
          <w:rFonts w:ascii="Times New Roman" w:eastAsia="Times New Roman" w:hAnsi="Times New Roman" w:cs="Times New Roman"/>
          <w:color w:val="000000"/>
          <w:sz w:val="28"/>
          <w:szCs w:val="28"/>
          <w:lang w:eastAsia="ru-RU"/>
        </w:rPr>
        <w:t>др</w:t>
      </w:r>
      <w:proofErr w:type="gramEnd"/>
      <w:r w:rsidRPr="0097618B">
        <w:rPr>
          <w:rFonts w:ascii="Times New Roman" w:eastAsia="Times New Roman" w:hAnsi="Times New Roman" w:cs="Times New Roman"/>
          <w:color w:val="000000"/>
          <w:sz w:val="28"/>
          <w:szCs w:val="28"/>
          <w:lang w:eastAsia="ru-RU"/>
        </w:rPr>
        <w:t xml:space="preserve">ібна пластика, ювелірна справа. Як і в Єгипті створювалися розписи, що прикрашали </w:t>
      </w:r>
      <w:proofErr w:type="gramStart"/>
      <w:r w:rsidRPr="0097618B">
        <w:rPr>
          <w:rFonts w:ascii="Times New Roman" w:eastAsia="Times New Roman" w:hAnsi="Times New Roman" w:cs="Times New Roman"/>
          <w:color w:val="000000"/>
          <w:sz w:val="28"/>
          <w:szCs w:val="28"/>
          <w:lang w:eastAsia="ru-RU"/>
        </w:rPr>
        <w:t>ст</w:t>
      </w:r>
      <w:proofErr w:type="gramEnd"/>
      <w:r w:rsidRPr="0097618B">
        <w:rPr>
          <w:rFonts w:ascii="Times New Roman" w:eastAsia="Times New Roman" w:hAnsi="Times New Roman" w:cs="Times New Roman"/>
          <w:color w:val="000000"/>
          <w:sz w:val="28"/>
          <w:szCs w:val="28"/>
          <w:lang w:eastAsia="ru-RU"/>
        </w:rPr>
        <w:t>іни палаців. Але багато рис відрізняють мистецтво Передньої Азії від єгипетського.</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b/>
          <w:color w:val="000000"/>
          <w:sz w:val="28"/>
          <w:szCs w:val="28"/>
          <w:lang w:eastAsia="ru-RU"/>
        </w:rPr>
      </w:pPr>
      <w:r w:rsidRPr="0097618B">
        <w:rPr>
          <w:rFonts w:ascii="Times New Roman" w:eastAsia="Times New Roman" w:hAnsi="Times New Roman" w:cs="Times New Roman"/>
          <w:b/>
          <w:color w:val="000000"/>
          <w:sz w:val="28"/>
          <w:szCs w:val="28"/>
          <w:lang w:eastAsia="ru-RU"/>
        </w:rPr>
        <w:t>Мистецтво Дворіччя</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 xml:space="preserve">Значне місце в ансамблі </w:t>
      </w:r>
      <w:proofErr w:type="gramStart"/>
      <w:r w:rsidRPr="0097618B">
        <w:rPr>
          <w:rFonts w:ascii="Times New Roman" w:eastAsia="Times New Roman" w:hAnsi="Times New Roman" w:cs="Times New Roman"/>
          <w:color w:val="000000"/>
          <w:sz w:val="28"/>
          <w:szCs w:val="28"/>
          <w:lang w:eastAsia="ru-RU"/>
        </w:rPr>
        <w:t>кожного</w:t>
      </w:r>
      <w:proofErr w:type="gramEnd"/>
      <w:r w:rsidRPr="0097618B">
        <w:rPr>
          <w:rFonts w:ascii="Times New Roman" w:eastAsia="Times New Roman" w:hAnsi="Times New Roman" w:cs="Times New Roman"/>
          <w:color w:val="000000"/>
          <w:sz w:val="28"/>
          <w:szCs w:val="28"/>
          <w:lang w:eastAsia="ru-RU"/>
        </w:rPr>
        <w:t xml:space="preserve"> міста займали палаци та храми. Вони зводилися з сирцевої цегли і оформлялися з великою </w:t>
      </w:r>
      <w:proofErr w:type="gramStart"/>
      <w:r w:rsidRPr="0097618B">
        <w:rPr>
          <w:rFonts w:ascii="Times New Roman" w:eastAsia="Times New Roman" w:hAnsi="Times New Roman" w:cs="Times New Roman"/>
          <w:color w:val="000000"/>
          <w:sz w:val="28"/>
          <w:szCs w:val="28"/>
          <w:lang w:eastAsia="ru-RU"/>
        </w:rPr>
        <w:t>р</w:t>
      </w:r>
      <w:proofErr w:type="gramEnd"/>
      <w:r w:rsidRPr="0097618B">
        <w:rPr>
          <w:rFonts w:ascii="Times New Roman" w:eastAsia="Times New Roman" w:hAnsi="Times New Roman" w:cs="Times New Roman"/>
          <w:color w:val="000000"/>
          <w:sz w:val="28"/>
          <w:szCs w:val="28"/>
          <w:lang w:eastAsia="ru-RU"/>
        </w:rPr>
        <w:t>ізноманітністю. Через вологий клімат настінні розписи погано зберігалися, тому для декоративної обробки стали застосовувати мозаїку, інкрустацію з самоцвіті</w:t>
      </w:r>
      <w:proofErr w:type="gramStart"/>
      <w:r w:rsidRPr="0097618B">
        <w:rPr>
          <w:rFonts w:ascii="Times New Roman" w:eastAsia="Times New Roman" w:hAnsi="Times New Roman" w:cs="Times New Roman"/>
          <w:color w:val="000000"/>
          <w:sz w:val="28"/>
          <w:szCs w:val="28"/>
          <w:lang w:eastAsia="ru-RU"/>
        </w:rPr>
        <w:t>в</w:t>
      </w:r>
      <w:proofErr w:type="gramEnd"/>
      <w:r w:rsidRPr="0097618B">
        <w:rPr>
          <w:rFonts w:ascii="Times New Roman" w:eastAsia="Times New Roman" w:hAnsi="Times New Roman" w:cs="Times New Roman"/>
          <w:color w:val="000000"/>
          <w:sz w:val="28"/>
          <w:szCs w:val="28"/>
          <w:lang w:eastAsia="ru-RU"/>
        </w:rPr>
        <w:t xml:space="preserve">, перламутру і раковини. В вживання увійшла обробка колон </w:t>
      </w:r>
      <w:proofErr w:type="gramStart"/>
      <w:r w:rsidRPr="0097618B">
        <w:rPr>
          <w:rFonts w:ascii="Times New Roman" w:eastAsia="Times New Roman" w:hAnsi="Times New Roman" w:cs="Times New Roman"/>
          <w:color w:val="000000"/>
          <w:sz w:val="28"/>
          <w:szCs w:val="28"/>
          <w:lang w:eastAsia="ru-RU"/>
        </w:rPr>
        <w:t>листовою</w:t>
      </w:r>
      <w:proofErr w:type="gramEnd"/>
      <w:r w:rsidRPr="0097618B">
        <w:rPr>
          <w:rFonts w:ascii="Times New Roman" w:eastAsia="Times New Roman" w:hAnsi="Times New Roman" w:cs="Times New Roman"/>
          <w:color w:val="000000"/>
          <w:sz w:val="28"/>
          <w:szCs w:val="28"/>
          <w:lang w:eastAsia="ru-RU"/>
        </w:rPr>
        <w:t xml:space="preserve"> міддю. </w:t>
      </w:r>
      <w:proofErr w:type="gramStart"/>
      <w:r w:rsidRPr="0097618B">
        <w:rPr>
          <w:rFonts w:ascii="Times New Roman" w:eastAsia="Times New Roman" w:hAnsi="Times New Roman" w:cs="Times New Roman"/>
          <w:color w:val="000000"/>
          <w:sz w:val="28"/>
          <w:szCs w:val="28"/>
          <w:lang w:eastAsia="ru-RU"/>
        </w:rPr>
        <w:t>З</w:t>
      </w:r>
      <w:proofErr w:type="gramEnd"/>
      <w:r w:rsidRPr="0097618B">
        <w:rPr>
          <w:rFonts w:ascii="Times New Roman" w:eastAsia="Times New Roman" w:hAnsi="Times New Roman" w:cs="Times New Roman"/>
          <w:color w:val="000000"/>
          <w:sz w:val="28"/>
          <w:szCs w:val="28"/>
          <w:lang w:eastAsia="ru-RU"/>
        </w:rPr>
        <w:t xml:space="preserve">іккурати - східчасті вежі - виникли в Шумері в 3-м тис. до н. е.. Вони складалися з декількох ідучих догори величезних трапецієподібних платформ, викладених суцільною кладкою сирцевої цегли. Верхня площадка увінчувалася невеликим святилищем - «житлом бога». </w:t>
      </w:r>
      <w:proofErr w:type="gramStart"/>
      <w:r w:rsidRPr="0097618B">
        <w:rPr>
          <w:rFonts w:ascii="Times New Roman" w:eastAsia="Times New Roman" w:hAnsi="Times New Roman" w:cs="Times New Roman"/>
          <w:color w:val="000000"/>
          <w:sz w:val="28"/>
          <w:szCs w:val="28"/>
          <w:lang w:eastAsia="ru-RU"/>
        </w:rPr>
        <w:t>З</w:t>
      </w:r>
      <w:proofErr w:type="gramEnd"/>
      <w:r w:rsidRPr="0097618B">
        <w:rPr>
          <w:rFonts w:ascii="Times New Roman" w:eastAsia="Times New Roman" w:hAnsi="Times New Roman" w:cs="Times New Roman"/>
          <w:color w:val="000000"/>
          <w:sz w:val="28"/>
          <w:szCs w:val="28"/>
          <w:lang w:eastAsia="ru-RU"/>
        </w:rPr>
        <w:t>іккурати будувалися зазвичай при храмі шанованого божества, згодом перетворилися на центри науки. Скульптура у вигляді статуй і рельєфі</w:t>
      </w:r>
      <w:proofErr w:type="gramStart"/>
      <w:r w:rsidRPr="0097618B">
        <w:rPr>
          <w:rFonts w:ascii="Times New Roman" w:eastAsia="Times New Roman" w:hAnsi="Times New Roman" w:cs="Times New Roman"/>
          <w:color w:val="000000"/>
          <w:sz w:val="28"/>
          <w:szCs w:val="28"/>
          <w:lang w:eastAsia="ru-RU"/>
        </w:rPr>
        <w:t>в становила</w:t>
      </w:r>
      <w:proofErr w:type="gramEnd"/>
      <w:r w:rsidRPr="0097618B">
        <w:rPr>
          <w:rFonts w:ascii="Times New Roman" w:eastAsia="Times New Roman" w:hAnsi="Times New Roman" w:cs="Times New Roman"/>
          <w:color w:val="000000"/>
          <w:sz w:val="28"/>
          <w:szCs w:val="28"/>
          <w:lang w:eastAsia="ru-RU"/>
        </w:rPr>
        <w:t xml:space="preserve"> невід'ємну частину храмів. Скульптурними формами прикрашалися судини, музичні інструменти. Перші скульптурні портрети правителів були виконані в металі і камені. Скульптури і рельєфи Стародавньої Месопотамії безсумнівно були грубі</w:t>
      </w:r>
      <w:proofErr w:type="gramStart"/>
      <w:r w:rsidRPr="0097618B">
        <w:rPr>
          <w:rFonts w:ascii="Times New Roman" w:eastAsia="Times New Roman" w:hAnsi="Times New Roman" w:cs="Times New Roman"/>
          <w:color w:val="000000"/>
          <w:sz w:val="28"/>
          <w:szCs w:val="28"/>
          <w:lang w:eastAsia="ru-RU"/>
        </w:rPr>
        <w:t>ше й</w:t>
      </w:r>
      <w:proofErr w:type="gramEnd"/>
      <w:r w:rsidRPr="0097618B">
        <w:rPr>
          <w:rFonts w:ascii="Times New Roman" w:eastAsia="Times New Roman" w:hAnsi="Times New Roman" w:cs="Times New Roman"/>
          <w:color w:val="000000"/>
          <w:sz w:val="28"/>
          <w:szCs w:val="28"/>
          <w:lang w:eastAsia="ru-RU"/>
        </w:rPr>
        <w:t xml:space="preserve"> примітивніше скульптурних образів Стародавнього Єгипту. Поступово склався ряд закономірностей зображення людей, тварин і божеств. Визначилися правила передачі в рельєфі людини, голова і ноги зображувалися в </w:t>
      </w:r>
      <w:proofErr w:type="gramStart"/>
      <w:r w:rsidRPr="0097618B">
        <w:rPr>
          <w:rFonts w:ascii="Times New Roman" w:eastAsia="Times New Roman" w:hAnsi="Times New Roman" w:cs="Times New Roman"/>
          <w:color w:val="000000"/>
          <w:sz w:val="28"/>
          <w:szCs w:val="28"/>
          <w:lang w:eastAsia="ru-RU"/>
        </w:rPr>
        <w:t>проф</w:t>
      </w:r>
      <w:proofErr w:type="gramEnd"/>
      <w:r w:rsidRPr="0097618B">
        <w:rPr>
          <w:rFonts w:ascii="Times New Roman" w:eastAsia="Times New Roman" w:hAnsi="Times New Roman" w:cs="Times New Roman"/>
          <w:color w:val="000000"/>
          <w:sz w:val="28"/>
          <w:szCs w:val="28"/>
          <w:lang w:eastAsia="ru-RU"/>
        </w:rPr>
        <w:t>іль, а тулуб у фас, тварин і птахів, у яких при профільному зображенні очi також показувалися в фас. У мистецтві Дворіччя рано зародився розповідний рельєф. Сцени процесій побудовані на ритмічному чергуванні йдучих фігур.</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Із зміцненням деспотії мистецтво стало служити прославлянням влади правителя і божества. Великої висоти також досягло ювелірне мистецтво. Шумерські майстри знали чеканку, фі</w:t>
      </w:r>
      <w:proofErr w:type="gramStart"/>
      <w:r w:rsidRPr="0097618B">
        <w:rPr>
          <w:rFonts w:ascii="Times New Roman" w:eastAsia="Times New Roman" w:hAnsi="Times New Roman" w:cs="Times New Roman"/>
          <w:color w:val="000000"/>
          <w:sz w:val="28"/>
          <w:szCs w:val="28"/>
          <w:lang w:eastAsia="ru-RU"/>
        </w:rPr>
        <w:t>л</w:t>
      </w:r>
      <w:proofErr w:type="gramEnd"/>
      <w:r w:rsidRPr="0097618B">
        <w:rPr>
          <w:rFonts w:ascii="Times New Roman" w:eastAsia="Times New Roman" w:hAnsi="Times New Roman" w:cs="Times New Roman"/>
          <w:color w:val="000000"/>
          <w:sz w:val="28"/>
          <w:szCs w:val="28"/>
          <w:lang w:eastAsia="ru-RU"/>
        </w:rPr>
        <w:t>ігрань і зернь, вміли робити сплави дорогоцінних металів. Золоті чаші, кубки, кинджали були інкрустовані перламутром, лазуритом і сердоліком, тонко орнаментувалися. Ювелірні вироби були зроблені з відточеною вишуканістю, якої не було в інших видах мистецтва.</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lastRenderedPageBreak/>
        <w:t xml:space="preserve">У першій половині 2-го тис. до н.е. вся </w:t>
      </w:r>
      <w:proofErr w:type="gramStart"/>
      <w:r w:rsidRPr="0097618B">
        <w:rPr>
          <w:rFonts w:ascii="Times New Roman" w:eastAsia="Times New Roman" w:hAnsi="Times New Roman" w:cs="Times New Roman"/>
          <w:color w:val="000000"/>
          <w:sz w:val="28"/>
          <w:szCs w:val="28"/>
          <w:lang w:eastAsia="ru-RU"/>
        </w:rPr>
        <w:t>п</w:t>
      </w:r>
      <w:proofErr w:type="gramEnd"/>
      <w:r w:rsidRPr="0097618B">
        <w:rPr>
          <w:rFonts w:ascii="Times New Roman" w:eastAsia="Times New Roman" w:hAnsi="Times New Roman" w:cs="Times New Roman"/>
          <w:color w:val="000000"/>
          <w:sz w:val="28"/>
          <w:szCs w:val="28"/>
          <w:lang w:eastAsia="ru-RU"/>
        </w:rPr>
        <w:t xml:space="preserve">івденна половина Дворіччя об'єдналася під владою Вавилону. Високого розквіту досягли література науки і мистецтво. Мистецтво Вавилона складалося </w:t>
      </w:r>
      <w:proofErr w:type="gramStart"/>
      <w:r w:rsidRPr="0097618B">
        <w:rPr>
          <w:rFonts w:ascii="Times New Roman" w:eastAsia="Times New Roman" w:hAnsi="Times New Roman" w:cs="Times New Roman"/>
          <w:color w:val="000000"/>
          <w:sz w:val="28"/>
          <w:szCs w:val="28"/>
          <w:lang w:eastAsia="ru-RU"/>
        </w:rPr>
        <w:t>п</w:t>
      </w:r>
      <w:proofErr w:type="gramEnd"/>
      <w:r w:rsidRPr="0097618B">
        <w:rPr>
          <w:rFonts w:ascii="Times New Roman" w:eastAsia="Times New Roman" w:hAnsi="Times New Roman" w:cs="Times New Roman"/>
          <w:color w:val="000000"/>
          <w:sz w:val="28"/>
          <w:szCs w:val="28"/>
          <w:lang w:eastAsia="ru-RU"/>
        </w:rPr>
        <w:t xml:space="preserve">ід сильним впливом мистецтва Шумеру і Аккада. Але в вавилонській </w:t>
      </w:r>
      <w:proofErr w:type="gramStart"/>
      <w:r w:rsidRPr="0097618B">
        <w:rPr>
          <w:rFonts w:ascii="Times New Roman" w:eastAsia="Times New Roman" w:hAnsi="Times New Roman" w:cs="Times New Roman"/>
          <w:color w:val="000000"/>
          <w:sz w:val="28"/>
          <w:szCs w:val="28"/>
          <w:lang w:eastAsia="ru-RU"/>
        </w:rPr>
        <w:t>скульптурі б</w:t>
      </w:r>
      <w:proofErr w:type="gramEnd"/>
      <w:r w:rsidRPr="0097618B">
        <w:rPr>
          <w:rFonts w:ascii="Times New Roman" w:eastAsia="Times New Roman" w:hAnsi="Times New Roman" w:cs="Times New Roman"/>
          <w:color w:val="000000"/>
          <w:sz w:val="28"/>
          <w:szCs w:val="28"/>
          <w:lang w:eastAsia="ru-RU"/>
        </w:rPr>
        <w:t xml:space="preserve">ільше спокою. Вона несе відбиток урочистого ритуалу, усталеного </w:t>
      </w:r>
      <w:proofErr w:type="gramStart"/>
      <w:r w:rsidRPr="0097618B">
        <w:rPr>
          <w:rFonts w:ascii="Times New Roman" w:eastAsia="Times New Roman" w:hAnsi="Times New Roman" w:cs="Times New Roman"/>
          <w:color w:val="000000"/>
          <w:sz w:val="28"/>
          <w:szCs w:val="28"/>
          <w:lang w:eastAsia="ru-RU"/>
        </w:rPr>
        <w:t>при</w:t>
      </w:r>
      <w:proofErr w:type="gramEnd"/>
      <w:r w:rsidRPr="0097618B">
        <w:rPr>
          <w:rFonts w:ascii="Times New Roman" w:eastAsia="Times New Roman" w:hAnsi="Times New Roman" w:cs="Times New Roman"/>
          <w:color w:val="000000"/>
          <w:sz w:val="28"/>
          <w:szCs w:val="28"/>
          <w:lang w:eastAsia="ru-RU"/>
        </w:rPr>
        <w:t xml:space="preserve"> дворі.</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 xml:space="preserve">У мистецтві Фінікії завдяки торговим потребам розроблялися не </w:t>
      </w:r>
      <w:proofErr w:type="gramStart"/>
      <w:r w:rsidRPr="0097618B">
        <w:rPr>
          <w:rFonts w:ascii="Times New Roman" w:eastAsia="Times New Roman" w:hAnsi="Times New Roman" w:cs="Times New Roman"/>
          <w:color w:val="000000"/>
          <w:sz w:val="28"/>
          <w:szCs w:val="28"/>
          <w:lang w:eastAsia="ru-RU"/>
        </w:rPr>
        <w:t>ст</w:t>
      </w:r>
      <w:proofErr w:type="gramEnd"/>
      <w:r w:rsidRPr="0097618B">
        <w:rPr>
          <w:rFonts w:ascii="Times New Roman" w:eastAsia="Times New Roman" w:hAnsi="Times New Roman" w:cs="Times New Roman"/>
          <w:color w:val="000000"/>
          <w:sz w:val="28"/>
          <w:szCs w:val="28"/>
          <w:lang w:eastAsia="ru-RU"/>
        </w:rPr>
        <w:t>ільки монументальні художні форми, скільки декоративно-прикладні. Фінікія славилася своєю різьбленням по кістцi, ювелірними роботами по сріблу і золоту.</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 xml:space="preserve">Мистецтво Хетiв - гірського народу, що населяв Малу Азію - у своїх основних </w:t>
      </w:r>
      <w:proofErr w:type="gramStart"/>
      <w:r w:rsidRPr="0097618B">
        <w:rPr>
          <w:rFonts w:ascii="Times New Roman" w:eastAsia="Times New Roman" w:hAnsi="Times New Roman" w:cs="Times New Roman"/>
          <w:color w:val="000000"/>
          <w:sz w:val="28"/>
          <w:szCs w:val="28"/>
          <w:lang w:eastAsia="ru-RU"/>
        </w:rPr>
        <w:t>рисах</w:t>
      </w:r>
      <w:proofErr w:type="gramEnd"/>
      <w:r w:rsidRPr="0097618B">
        <w:rPr>
          <w:rFonts w:ascii="Times New Roman" w:eastAsia="Times New Roman" w:hAnsi="Times New Roman" w:cs="Times New Roman"/>
          <w:color w:val="000000"/>
          <w:sz w:val="28"/>
          <w:szCs w:val="28"/>
          <w:lang w:eastAsia="ru-RU"/>
        </w:rPr>
        <w:t xml:space="preserve"> сходило до шумерської. Але тут склалося самобутнє відчуття художньої форми. </w:t>
      </w:r>
      <w:proofErr w:type="gramStart"/>
      <w:r w:rsidRPr="0097618B">
        <w:rPr>
          <w:rFonts w:ascii="Times New Roman" w:eastAsia="Times New Roman" w:hAnsi="Times New Roman" w:cs="Times New Roman"/>
          <w:color w:val="000000"/>
          <w:sz w:val="28"/>
          <w:szCs w:val="28"/>
          <w:lang w:eastAsia="ru-RU"/>
        </w:rPr>
        <w:t>Арх</w:t>
      </w:r>
      <w:proofErr w:type="gramEnd"/>
      <w:r w:rsidRPr="0097618B">
        <w:rPr>
          <w:rFonts w:ascii="Times New Roman" w:eastAsia="Times New Roman" w:hAnsi="Times New Roman" w:cs="Times New Roman"/>
          <w:color w:val="000000"/>
          <w:sz w:val="28"/>
          <w:szCs w:val="28"/>
          <w:lang w:eastAsia="ru-RU"/>
        </w:rPr>
        <w:t>ітектурні і скульптурні пам'ятники хетів великовагові і масивні. Влада каменю виражена у фігурах левів і сфінксів, що обрамляють кріпосні стіни. Для будівництва храмів і палаців хети використовували великі блоки каменю. Цоколі викладалися вертикально стоячими плитами - ортостати.</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b/>
          <w:color w:val="000000"/>
          <w:sz w:val="28"/>
          <w:szCs w:val="28"/>
          <w:lang w:eastAsia="ru-RU"/>
        </w:rPr>
      </w:pPr>
      <w:r w:rsidRPr="0097618B">
        <w:rPr>
          <w:rFonts w:ascii="Times New Roman" w:eastAsia="Times New Roman" w:hAnsi="Times New Roman" w:cs="Times New Roman"/>
          <w:b/>
          <w:color w:val="000000"/>
          <w:sz w:val="28"/>
          <w:szCs w:val="28"/>
          <w:lang w:eastAsia="ru-RU"/>
        </w:rPr>
        <w:t>Мистецтво Ассирії</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Ассі</w:t>
      </w:r>
      <w:proofErr w:type="gramStart"/>
      <w:r w:rsidRPr="0097618B">
        <w:rPr>
          <w:rFonts w:ascii="Times New Roman" w:eastAsia="Times New Roman" w:hAnsi="Times New Roman" w:cs="Times New Roman"/>
          <w:color w:val="000000"/>
          <w:sz w:val="28"/>
          <w:szCs w:val="28"/>
          <w:lang w:eastAsia="ru-RU"/>
        </w:rPr>
        <w:t>р</w:t>
      </w:r>
      <w:proofErr w:type="gramEnd"/>
      <w:r w:rsidRPr="0097618B">
        <w:rPr>
          <w:rFonts w:ascii="Times New Roman" w:eastAsia="Times New Roman" w:hAnsi="Times New Roman" w:cs="Times New Roman"/>
          <w:color w:val="000000"/>
          <w:sz w:val="28"/>
          <w:szCs w:val="28"/>
          <w:lang w:eastAsia="ru-RU"/>
        </w:rPr>
        <w:t>ійці були великими спадкоємцями культури Стародавнього Вавилону, цей вплив простежується у творах скульптури і зодчества. Ассі</w:t>
      </w:r>
      <w:proofErr w:type="gramStart"/>
      <w:r w:rsidRPr="0097618B">
        <w:rPr>
          <w:rFonts w:ascii="Times New Roman" w:eastAsia="Times New Roman" w:hAnsi="Times New Roman" w:cs="Times New Roman"/>
          <w:color w:val="000000"/>
          <w:sz w:val="28"/>
          <w:szCs w:val="28"/>
          <w:lang w:eastAsia="ru-RU"/>
        </w:rPr>
        <w:t>р</w:t>
      </w:r>
      <w:proofErr w:type="gramEnd"/>
      <w:r w:rsidRPr="0097618B">
        <w:rPr>
          <w:rFonts w:ascii="Times New Roman" w:eastAsia="Times New Roman" w:hAnsi="Times New Roman" w:cs="Times New Roman"/>
          <w:color w:val="000000"/>
          <w:sz w:val="28"/>
          <w:szCs w:val="28"/>
          <w:lang w:eastAsia="ru-RU"/>
        </w:rPr>
        <w:t>ійські царі оголошували себе спадкоємцями стародавніх народів і прагнули до підтвердження божественної волі. Ассірійські правителі прагнули перевершити все те, що було створено до них. Ассі</w:t>
      </w:r>
      <w:proofErr w:type="gramStart"/>
      <w:r w:rsidRPr="0097618B">
        <w:rPr>
          <w:rFonts w:ascii="Times New Roman" w:eastAsia="Times New Roman" w:hAnsi="Times New Roman" w:cs="Times New Roman"/>
          <w:color w:val="000000"/>
          <w:sz w:val="28"/>
          <w:szCs w:val="28"/>
          <w:lang w:eastAsia="ru-RU"/>
        </w:rPr>
        <w:t>р</w:t>
      </w:r>
      <w:proofErr w:type="gramEnd"/>
      <w:r w:rsidRPr="0097618B">
        <w:rPr>
          <w:rFonts w:ascii="Times New Roman" w:eastAsia="Times New Roman" w:hAnsi="Times New Roman" w:cs="Times New Roman"/>
          <w:color w:val="000000"/>
          <w:sz w:val="28"/>
          <w:szCs w:val="28"/>
          <w:lang w:eastAsia="ru-RU"/>
        </w:rPr>
        <w:t>ійські палаци були розкішні. У їх будівництві та оздобленні брали тисячі майстерних майстрів, ремісників. Мистецтво Ассирії складалося як придворне. Військовий характер держави визначав спрямованість зодчества. Ассі</w:t>
      </w:r>
      <w:proofErr w:type="gramStart"/>
      <w:r w:rsidRPr="0097618B">
        <w:rPr>
          <w:rFonts w:ascii="Times New Roman" w:eastAsia="Times New Roman" w:hAnsi="Times New Roman" w:cs="Times New Roman"/>
          <w:color w:val="000000"/>
          <w:sz w:val="28"/>
          <w:szCs w:val="28"/>
          <w:lang w:eastAsia="ru-RU"/>
        </w:rPr>
        <w:t>р</w:t>
      </w:r>
      <w:proofErr w:type="gramEnd"/>
      <w:r w:rsidRPr="0097618B">
        <w:rPr>
          <w:rFonts w:ascii="Times New Roman" w:eastAsia="Times New Roman" w:hAnsi="Times New Roman" w:cs="Times New Roman"/>
          <w:color w:val="000000"/>
          <w:sz w:val="28"/>
          <w:szCs w:val="28"/>
          <w:lang w:eastAsia="ru-RU"/>
        </w:rPr>
        <w:t>ійські міста були фортецями, обнесенi потужними стінами і обведеними ровом. В'їзні баштові ворота представляли складну систему укріплень, які служили не тільки оборонним цілям, але і були показниками могутності міста. Входи у вигляді веж прикрашалися величезними парними скульптурами фантастичних зві</w:t>
      </w:r>
      <w:proofErr w:type="gramStart"/>
      <w:r w:rsidRPr="0097618B">
        <w:rPr>
          <w:rFonts w:ascii="Times New Roman" w:eastAsia="Times New Roman" w:hAnsi="Times New Roman" w:cs="Times New Roman"/>
          <w:color w:val="000000"/>
          <w:sz w:val="28"/>
          <w:szCs w:val="28"/>
          <w:lang w:eastAsia="ru-RU"/>
        </w:rPr>
        <w:t>р</w:t>
      </w:r>
      <w:proofErr w:type="gramEnd"/>
      <w:r w:rsidRPr="0097618B">
        <w:rPr>
          <w:rFonts w:ascii="Times New Roman" w:eastAsia="Times New Roman" w:hAnsi="Times New Roman" w:cs="Times New Roman"/>
          <w:color w:val="000000"/>
          <w:sz w:val="28"/>
          <w:szCs w:val="28"/>
          <w:lang w:eastAsia="ru-RU"/>
        </w:rPr>
        <w:t xml:space="preserve">ів - шеду - з тулубом бика, крилами орла і головою чоловіка у високому головному уборі. Вони втілювали могутність сил природи, оберігали царський будинок від усякого зла. Палацові комплекси включали в себе і храми та зіккурати, а також дозорні башти. Вперше в мистецтві Передньої Азії рельєфи і розписи, з'єднані з </w:t>
      </w:r>
      <w:proofErr w:type="gramStart"/>
      <w:r w:rsidRPr="0097618B">
        <w:rPr>
          <w:rFonts w:ascii="Times New Roman" w:eastAsia="Times New Roman" w:hAnsi="Times New Roman" w:cs="Times New Roman"/>
          <w:color w:val="000000"/>
          <w:sz w:val="28"/>
          <w:szCs w:val="28"/>
          <w:lang w:eastAsia="ru-RU"/>
        </w:rPr>
        <w:t>арх</w:t>
      </w:r>
      <w:proofErr w:type="gramEnd"/>
      <w:r w:rsidRPr="0097618B">
        <w:rPr>
          <w:rFonts w:ascii="Times New Roman" w:eastAsia="Times New Roman" w:hAnsi="Times New Roman" w:cs="Times New Roman"/>
          <w:color w:val="000000"/>
          <w:sz w:val="28"/>
          <w:szCs w:val="28"/>
          <w:lang w:eastAsia="ru-RU"/>
        </w:rPr>
        <w:t>ітектурним простором, перетворилися в сюжетно пов'язані між собою цілісні панорами. Площиний, декоративний стиль розписів 9 ст. до н. е. властивий і рельє</w:t>
      </w:r>
      <w:proofErr w:type="gramStart"/>
      <w:r w:rsidRPr="0097618B">
        <w:rPr>
          <w:rFonts w:ascii="Times New Roman" w:eastAsia="Times New Roman" w:hAnsi="Times New Roman" w:cs="Times New Roman"/>
          <w:color w:val="000000"/>
          <w:sz w:val="28"/>
          <w:szCs w:val="28"/>
          <w:lang w:eastAsia="ru-RU"/>
        </w:rPr>
        <w:t>фам</w:t>
      </w:r>
      <w:proofErr w:type="gramEnd"/>
      <w:r w:rsidRPr="0097618B">
        <w:rPr>
          <w:rFonts w:ascii="Times New Roman" w:eastAsia="Times New Roman" w:hAnsi="Times New Roman" w:cs="Times New Roman"/>
          <w:color w:val="000000"/>
          <w:sz w:val="28"/>
          <w:szCs w:val="28"/>
          <w:lang w:eastAsia="ru-RU"/>
        </w:rPr>
        <w:t xml:space="preserve"> і розписам. Кругла скульптура відігравала в Ассирії меншу роль, ніж рельєф. Головним в скульптурі було висловити спокійну </w:t>
      </w:r>
      <w:proofErr w:type="gramStart"/>
      <w:r w:rsidRPr="0097618B">
        <w:rPr>
          <w:rFonts w:ascii="Times New Roman" w:eastAsia="Times New Roman" w:hAnsi="Times New Roman" w:cs="Times New Roman"/>
          <w:color w:val="000000"/>
          <w:sz w:val="28"/>
          <w:szCs w:val="28"/>
          <w:lang w:eastAsia="ru-RU"/>
        </w:rPr>
        <w:t>мудр</w:t>
      </w:r>
      <w:proofErr w:type="gramEnd"/>
      <w:r w:rsidRPr="0097618B">
        <w:rPr>
          <w:rFonts w:ascii="Times New Roman" w:eastAsia="Times New Roman" w:hAnsi="Times New Roman" w:cs="Times New Roman"/>
          <w:color w:val="000000"/>
          <w:sz w:val="28"/>
          <w:szCs w:val="28"/>
          <w:lang w:eastAsia="ru-RU"/>
        </w:rPr>
        <w:t xml:space="preserve">ість, гідність, могутність і красу владики. Риси обличчя були правильні, нерухомі, величні, </w:t>
      </w:r>
      <w:proofErr w:type="gramStart"/>
      <w:r w:rsidRPr="0097618B">
        <w:rPr>
          <w:rFonts w:ascii="Times New Roman" w:eastAsia="Times New Roman" w:hAnsi="Times New Roman" w:cs="Times New Roman"/>
          <w:color w:val="000000"/>
          <w:sz w:val="28"/>
          <w:szCs w:val="28"/>
          <w:lang w:eastAsia="ru-RU"/>
        </w:rPr>
        <w:t>п</w:t>
      </w:r>
      <w:proofErr w:type="gramEnd"/>
      <w:r w:rsidRPr="0097618B">
        <w:rPr>
          <w:rFonts w:ascii="Times New Roman" w:eastAsia="Times New Roman" w:hAnsi="Times New Roman" w:cs="Times New Roman"/>
          <w:color w:val="000000"/>
          <w:sz w:val="28"/>
          <w:szCs w:val="28"/>
          <w:lang w:eastAsia="ru-RU"/>
        </w:rPr>
        <w:t xml:space="preserve">ідкреслена сила м'язів і монументальність тіла. Статуї правителів уподібнювали богам. </w:t>
      </w:r>
      <w:proofErr w:type="gramStart"/>
      <w:r w:rsidRPr="0097618B">
        <w:rPr>
          <w:rFonts w:ascii="Times New Roman" w:eastAsia="Times New Roman" w:hAnsi="Times New Roman" w:cs="Times New Roman"/>
          <w:color w:val="000000"/>
          <w:sz w:val="28"/>
          <w:szCs w:val="28"/>
          <w:lang w:eastAsia="ru-RU"/>
        </w:rPr>
        <w:t>Вони встановлювалися у храмах і призначалися для поклоніння поряд із статуями божеств.</w:t>
      </w:r>
      <w:proofErr w:type="gramEnd"/>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lastRenderedPageBreak/>
        <w:t xml:space="preserve">Стародавнiй Вавилон в 7 ст. до н. е.. вступив в період нового </w:t>
      </w:r>
      <w:proofErr w:type="gramStart"/>
      <w:r w:rsidRPr="0097618B">
        <w:rPr>
          <w:rFonts w:ascii="Times New Roman" w:eastAsia="Times New Roman" w:hAnsi="Times New Roman" w:cs="Times New Roman"/>
          <w:color w:val="000000"/>
          <w:sz w:val="28"/>
          <w:szCs w:val="28"/>
          <w:lang w:eastAsia="ru-RU"/>
        </w:rPr>
        <w:t>п</w:t>
      </w:r>
      <w:proofErr w:type="gramEnd"/>
      <w:r w:rsidRPr="0097618B">
        <w:rPr>
          <w:rFonts w:ascii="Times New Roman" w:eastAsia="Times New Roman" w:hAnsi="Times New Roman" w:cs="Times New Roman"/>
          <w:color w:val="000000"/>
          <w:sz w:val="28"/>
          <w:szCs w:val="28"/>
          <w:lang w:eastAsia="ru-RU"/>
        </w:rPr>
        <w:t>ідйому після розпаду Ассирійської держави. Вона перетворилася на великий культурний центр. Планування Вавилона було близьким до планування ассі</w:t>
      </w:r>
      <w:proofErr w:type="gramStart"/>
      <w:r w:rsidRPr="0097618B">
        <w:rPr>
          <w:rFonts w:ascii="Times New Roman" w:eastAsia="Times New Roman" w:hAnsi="Times New Roman" w:cs="Times New Roman"/>
          <w:color w:val="000000"/>
          <w:sz w:val="28"/>
          <w:szCs w:val="28"/>
          <w:lang w:eastAsia="ru-RU"/>
        </w:rPr>
        <w:t>р</w:t>
      </w:r>
      <w:proofErr w:type="gramEnd"/>
      <w:r w:rsidRPr="0097618B">
        <w:rPr>
          <w:rFonts w:ascii="Times New Roman" w:eastAsia="Times New Roman" w:hAnsi="Times New Roman" w:cs="Times New Roman"/>
          <w:color w:val="000000"/>
          <w:sz w:val="28"/>
          <w:szCs w:val="28"/>
          <w:lang w:eastAsia="ru-RU"/>
        </w:rPr>
        <w:t xml:space="preserve">ійських міст, але стиль зодчества відрізнявся від ассирійського. Зросла роль жрецтва, у зв'язку з цим зникли теми прославлення царів, зменшилися скульптурнi форми в ансамблі, храмове будівництво отримало більший </w:t>
      </w:r>
      <w:proofErr w:type="gramStart"/>
      <w:r w:rsidRPr="0097618B">
        <w:rPr>
          <w:rFonts w:ascii="Times New Roman" w:eastAsia="Times New Roman" w:hAnsi="Times New Roman" w:cs="Times New Roman"/>
          <w:color w:val="000000"/>
          <w:sz w:val="28"/>
          <w:szCs w:val="28"/>
          <w:lang w:eastAsia="ru-RU"/>
        </w:rPr>
        <w:t>пр</w:t>
      </w:r>
      <w:proofErr w:type="gramEnd"/>
      <w:r w:rsidRPr="0097618B">
        <w:rPr>
          <w:rFonts w:ascii="Times New Roman" w:eastAsia="Times New Roman" w:hAnsi="Times New Roman" w:cs="Times New Roman"/>
          <w:color w:val="000000"/>
          <w:sz w:val="28"/>
          <w:szCs w:val="28"/>
          <w:lang w:eastAsia="ru-RU"/>
        </w:rPr>
        <w:t>іоритет над палацовим. Мистецтво Нового Вавилона створило мало оригінального, воно повторювало лише з більшою і деколи надмірною пишнотою зразки, створені Стародавньої Вавилонії і Ассирії.</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b/>
          <w:color w:val="000000"/>
          <w:sz w:val="28"/>
          <w:szCs w:val="28"/>
          <w:lang w:eastAsia="ru-RU"/>
        </w:rPr>
      </w:pPr>
      <w:r w:rsidRPr="0097618B">
        <w:rPr>
          <w:rFonts w:ascii="Times New Roman" w:eastAsia="Times New Roman" w:hAnsi="Times New Roman" w:cs="Times New Roman"/>
          <w:b/>
          <w:color w:val="000000"/>
          <w:sz w:val="28"/>
          <w:szCs w:val="28"/>
          <w:lang w:eastAsia="ru-RU"/>
        </w:rPr>
        <w:t>Мистецтво Індії</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 xml:space="preserve">Вже в 3 - 2 тис. до н. е. на </w:t>
      </w:r>
      <w:proofErr w:type="gramStart"/>
      <w:r w:rsidRPr="0097618B">
        <w:rPr>
          <w:rFonts w:ascii="Times New Roman" w:eastAsia="Times New Roman" w:hAnsi="Times New Roman" w:cs="Times New Roman"/>
          <w:color w:val="000000"/>
          <w:sz w:val="28"/>
          <w:szCs w:val="28"/>
          <w:lang w:eastAsia="ru-RU"/>
        </w:rPr>
        <w:t>п</w:t>
      </w:r>
      <w:proofErr w:type="gramEnd"/>
      <w:r w:rsidRPr="0097618B">
        <w:rPr>
          <w:rFonts w:ascii="Times New Roman" w:eastAsia="Times New Roman" w:hAnsi="Times New Roman" w:cs="Times New Roman"/>
          <w:color w:val="000000"/>
          <w:sz w:val="28"/>
          <w:szCs w:val="28"/>
          <w:lang w:eastAsia="ru-RU"/>
        </w:rPr>
        <w:t xml:space="preserve">івнічному заході Індостану в Мохенджо-Даро і в Харапi склалися ранні класові відносини, виникли держави і багатолюдні міста, які вели широку торгівлю з іншими країнами, в першу чергу з Єгиптом, Шумером і Аккад. Міста мали правильне планування, багатоповерхові будинки будувалися з обпаленої цегли і мали систему водопостачання і каналізації. Знайдені археологами предмети художнього ремесла - вироби з бронзи, ювелірні вироби, кераміка, </w:t>
      </w:r>
      <w:proofErr w:type="gramStart"/>
      <w:r w:rsidRPr="0097618B">
        <w:rPr>
          <w:rFonts w:ascii="Times New Roman" w:eastAsia="Times New Roman" w:hAnsi="Times New Roman" w:cs="Times New Roman"/>
          <w:color w:val="000000"/>
          <w:sz w:val="28"/>
          <w:szCs w:val="28"/>
          <w:lang w:eastAsia="ru-RU"/>
        </w:rPr>
        <w:t>др</w:t>
      </w:r>
      <w:proofErr w:type="gramEnd"/>
      <w:r w:rsidRPr="0097618B">
        <w:rPr>
          <w:rFonts w:ascii="Times New Roman" w:eastAsia="Times New Roman" w:hAnsi="Times New Roman" w:cs="Times New Roman"/>
          <w:color w:val="000000"/>
          <w:sz w:val="28"/>
          <w:szCs w:val="28"/>
          <w:lang w:eastAsia="ru-RU"/>
        </w:rPr>
        <w:t xml:space="preserve">ібна пластика вказують на схожість з культурою Месопотамії. В середині 2-го тис. до н. е. культура найдавніших міст була перервана. Причина її заходу до цих </w:t>
      </w:r>
      <w:proofErr w:type="gramStart"/>
      <w:r w:rsidRPr="0097618B">
        <w:rPr>
          <w:rFonts w:ascii="Times New Roman" w:eastAsia="Times New Roman" w:hAnsi="Times New Roman" w:cs="Times New Roman"/>
          <w:color w:val="000000"/>
          <w:sz w:val="28"/>
          <w:szCs w:val="28"/>
          <w:lang w:eastAsia="ru-RU"/>
        </w:rPr>
        <w:t>п</w:t>
      </w:r>
      <w:proofErr w:type="gramEnd"/>
      <w:r w:rsidRPr="0097618B">
        <w:rPr>
          <w:rFonts w:ascii="Times New Roman" w:eastAsia="Times New Roman" w:hAnsi="Times New Roman" w:cs="Times New Roman"/>
          <w:color w:val="000000"/>
          <w:sz w:val="28"/>
          <w:szCs w:val="28"/>
          <w:lang w:eastAsia="ru-RU"/>
        </w:rPr>
        <w:t>ір залишається загадкою. Про мистецтво середини 2-го тис</w:t>
      </w:r>
      <w:proofErr w:type="gramStart"/>
      <w:r w:rsidRPr="0097618B">
        <w:rPr>
          <w:rFonts w:ascii="Times New Roman" w:eastAsia="Times New Roman" w:hAnsi="Times New Roman" w:cs="Times New Roman"/>
          <w:color w:val="000000"/>
          <w:sz w:val="28"/>
          <w:szCs w:val="28"/>
          <w:lang w:eastAsia="ru-RU"/>
        </w:rPr>
        <w:t>.</w:t>
      </w:r>
      <w:proofErr w:type="gramEnd"/>
      <w:r w:rsidRPr="0097618B">
        <w:rPr>
          <w:rFonts w:ascii="Times New Roman" w:eastAsia="Times New Roman" w:hAnsi="Times New Roman" w:cs="Times New Roman"/>
          <w:color w:val="000000"/>
          <w:sz w:val="28"/>
          <w:szCs w:val="28"/>
          <w:lang w:eastAsia="ru-RU"/>
        </w:rPr>
        <w:t xml:space="preserve"> </w:t>
      </w:r>
      <w:proofErr w:type="gramStart"/>
      <w:r w:rsidRPr="0097618B">
        <w:rPr>
          <w:rFonts w:ascii="Times New Roman" w:eastAsia="Times New Roman" w:hAnsi="Times New Roman" w:cs="Times New Roman"/>
          <w:color w:val="000000"/>
          <w:sz w:val="28"/>
          <w:szCs w:val="28"/>
          <w:lang w:eastAsia="ru-RU"/>
        </w:rPr>
        <w:t>д</w:t>
      </w:r>
      <w:proofErr w:type="gramEnd"/>
      <w:r w:rsidRPr="0097618B">
        <w:rPr>
          <w:rFonts w:ascii="Times New Roman" w:eastAsia="Times New Roman" w:hAnsi="Times New Roman" w:cs="Times New Roman"/>
          <w:color w:val="000000"/>
          <w:sz w:val="28"/>
          <w:szCs w:val="28"/>
          <w:lang w:eastAsia="ru-RU"/>
        </w:rPr>
        <w:t xml:space="preserve">о н. е. відомо мало. Єдиний літературний пам'ятник цього періоду - Веди (Знання) в поетичній формі оповідають про життя, побут і вірування племен, що населяли в ту пору країну. У Ведах згадується також про музику та </w:t>
      </w:r>
      <w:proofErr w:type="gramStart"/>
      <w:r w:rsidRPr="0097618B">
        <w:rPr>
          <w:rFonts w:ascii="Times New Roman" w:eastAsia="Times New Roman" w:hAnsi="Times New Roman" w:cs="Times New Roman"/>
          <w:color w:val="000000"/>
          <w:sz w:val="28"/>
          <w:szCs w:val="28"/>
          <w:lang w:eastAsia="ru-RU"/>
        </w:rPr>
        <w:t>арх</w:t>
      </w:r>
      <w:proofErr w:type="gramEnd"/>
      <w:r w:rsidRPr="0097618B">
        <w:rPr>
          <w:rFonts w:ascii="Times New Roman" w:eastAsia="Times New Roman" w:hAnsi="Times New Roman" w:cs="Times New Roman"/>
          <w:color w:val="000000"/>
          <w:sz w:val="28"/>
          <w:szCs w:val="28"/>
          <w:lang w:eastAsia="ru-RU"/>
        </w:rPr>
        <w:t xml:space="preserve">ітектуру того часу. Судячи з описів люди жили замкнутим, патріархальним життям в невеликих селищах, що складалися з круглих в плані, дерев'яних будівель з напівсферичними і конічними дахами. Село оточувала огорожа, навколо якої йшла кругова стежка. Дві широкі, пересічні </w:t>
      </w:r>
      <w:proofErr w:type="gramStart"/>
      <w:r w:rsidRPr="0097618B">
        <w:rPr>
          <w:rFonts w:ascii="Times New Roman" w:eastAsia="Times New Roman" w:hAnsi="Times New Roman" w:cs="Times New Roman"/>
          <w:color w:val="000000"/>
          <w:sz w:val="28"/>
          <w:szCs w:val="28"/>
          <w:lang w:eastAsia="ru-RU"/>
        </w:rPr>
        <w:t>п</w:t>
      </w:r>
      <w:proofErr w:type="gramEnd"/>
      <w:r w:rsidRPr="0097618B">
        <w:rPr>
          <w:rFonts w:ascii="Times New Roman" w:eastAsia="Times New Roman" w:hAnsi="Times New Roman" w:cs="Times New Roman"/>
          <w:color w:val="000000"/>
          <w:sz w:val="28"/>
          <w:szCs w:val="28"/>
          <w:lang w:eastAsia="ru-RU"/>
        </w:rPr>
        <w:t xml:space="preserve">ід прямим кутом вулиці, ділили її на чотири частини і завершувалися чотирма воротами. </w:t>
      </w:r>
      <w:proofErr w:type="gramStart"/>
      <w:r w:rsidRPr="0097618B">
        <w:rPr>
          <w:rFonts w:ascii="Times New Roman" w:eastAsia="Times New Roman" w:hAnsi="Times New Roman" w:cs="Times New Roman"/>
          <w:color w:val="000000"/>
          <w:sz w:val="28"/>
          <w:szCs w:val="28"/>
          <w:lang w:eastAsia="ru-RU"/>
        </w:rPr>
        <w:t>Ц</w:t>
      </w:r>
      <w:proofErr w:type="gramEnd"/>
      <w:r w:rsidRPr="0097618B">
        <w:rPr>
          <w:rFonts w:ascii="Times New Roman" w:eastAsia="Times New Roman" w:hAnsi="Times New Roman" w:cs="Times New Roman"/>
          <w:color w:val="000000"/>
          <w:sz w:val="28"/>
          <w:szCs w:val="28"/>
          <w:lang w:eastAsia="ru-RU"/>
        </w:rPr>
        <w:t>і типи будівель лягли в основу кам'яних храмів та інших будівель наступних століть. До середини 1-го тис</w:t>
      </w:r>
      <w:proofErr w:type="gramStart"/>
      <w:r w:rsidRPr="0097618B">
        <w:rPr>
          <w:rFonts w:ascii="Times New Roman" w:eastAsia="Times New Roman" w:hAnsi="Times New Roman" w:cs="Times New Roman"/>
          <w:color w:val="000000"/>
          <w:sz w:val="28"/>
          <w:szCs w:val="28"/>
          <w:lang w:eastAsia="ru-RU"/>
        </w:rPr>
        <w:t>.</w:t>
      </w:r>
      <w:proofErr w:type="gramEnd"/>
      <w:r w:rsidRPr="0097618B">
        <w:rPr>
          <w:rFonts w:ascii="Times New Roman" w:eastAsia="Times New Roman" w:hAnsi="Times New Roman" w:cs="Times New Roman"/>
          <w:color w:val="000000"/>
          <w:sz w:val="28"/>
          <w:szCs w:val="28"/>
          <w:lang w:eastAsia="ru-RU"/>
        </w:rPr>
        <w:t xml:space="preserve"> </w:t>
      </w:r>
      <w:proofErr w:type="gramStart"/>
      <w:r w:rsidRPr="0097618B">
        <w:rPr>
          <w:rFonts w:ascii="Times New Roman" w:eastAsia="Times New Roman" w:hAnsi="Times New Roman" w:cs="Times New Roman"/>
          <w:color w:val="000000"/>
          <w:sz w:val="28"/>
          <w:szCs w:val="28"/>
          <w:lang w:eastAsia="ru-RU"/>
        </w:rPr>
        <w:t>д</w:t>
      </w:r>
      <w:proofErr w:type="gramEnd"/>
      <w:r w:rsidRPr="0097618B">
        <w:rPr>
          <w:rFonts w:ascii="Times New Roman" w:eastAsia="Times New Roman" w:hAnsi="Times New Roman" w:cs="Times New Roman"/>
          <w:color w:val="000000"/>
          <w:sz w:val="28"/>
          <w:szCs w:val="28"/>
          <w:lang w:eastAsia="ru-RU"/>
        </w:rPr>
        <w:t xml:space="preserve">о н. е. в Індії утворилися кілька десятків рабовласницьких держав. У </w:t>
      </w:r>
      <w:proofErr w:type="gramStart"/>
      <w:r w:rsidRPr="0097618B">
        <w:rPr>
          <w:rFonts w:ascii="Times New Roman" w:eastAsia="Times New Roman" w:hAnsi="Times New Roman" w:cs="Times New Roman"/>
          <w:color w:val="000000"/>
          <w:sz w:val="28"/>
          <w:szCs w:val="28"/>
          <w:lang w:eastAsia="ru-RU"/>
        </w:rPr>
        <w:t>м</w:t>
      </w:r>
      <w:proofErr w:type="gramEnd"/>
      <w:r w:rsidRPr="0097618B">
        <w:rPr>
          <w:rFonts w:ascii="Times New Roman" w:eastAsia="Times New Roman" w:hAnsi="Times New Roman" w:cs="Times New Roman"/>
          <w:color w:val="000000"/>
          <w:sz w:val="28"/>
          <w:szCs w:val="28"/>
          <w:lang w:eastAsia="ru-RU"/>
        </w:rPr>
        <w:t xml:space="preserve">істах виросли палаци і храми, ускладнилися будівельні прийоми, прикраса дерев'яних споруд. Суспільство розділилося на касти. </w:t>
      </w:r>
      <w:proofErr w:type="gramStart"/>
      <w:r w:rsidRPr="0097618B">
        <w:rPr>
          <w:rFonts w:ascii="Times New Roman" w:eastAsia="Times New Roman" w:hAnsi="Times New Roman" w:cs="Times New Roman"/>
          <w:color w:val="000000"/>
          <w:sz w:val="28"/>
          <w:szCs w:val="28"/>
          <w:lang w:eastAsia="ru-RU"/>
        </w:rPr>
        <w:t>Вищою кастою вважалася варна жерців, вчених, подвижників - брахманів, а найбільш безправною варна слуг, найманих робітників - шудри.</w:t>
      </w:r>
      <w:proofErr w:type="gramEnd"/>
      <w:r w:rsidRPr="0097618B">
        <w:rPr>
          <w:rFonts w:ascii="Times New Roman" w:eastAsia="Times New Roman" w:hAnsi="Times New Roman" w:cs="Times New Roman"/>
          <w:color w:val="000000"/>
          <w:sz w:val="28"/>
          <w:szCs w:val="28"/>
          <w:lang w:eastAsia="ru-RU"/>
        </w:rPr>
        <w:t xml:space="preserve"> У другій половині 1-го тис</w:t>
      </w:r>
      <w:proofErr w:type="gramStart"/>
      <w:r w:rsidRPr="0097618B">
        <w:rPr>
          <w:rFonts w:ascii="Times New Roman" w:eastAsia="Times New Roman" w:hAnsi="Times New Roman" w:cs="Times New Roman"/>
          <w:color w:val="000000"/>
          <w:sz w:val="28"/>
          <w:szCs w:val="28"/>
          <w:lang w:eastAsia="ru-RU"/>
        </w:rPr>
        <w:t>.</w:t>
      </w:r>
      <w:proofErr w:type="gramEnd"/>
      <w:r w:rsidRPr="0097618B">
        <w:rPr>
          <w:rFonts w:ascii="Times New Roman" w:eastAsia="Times New Roman" w:hAnsi="Times New Roman" w:cs="Times New Roman"/>
          <w:color w:val="000000"/>
          <w:sz w:val="28"/>
          <w:szCs w:val="28"/>
          <w:lang w:eastAsia="ru-RU"/>
        </w:rPr>
        <w:t xml:space="preserve"> </w:t>
      </w:r>
      <w:proofErr w:type="gramStart"/>
      <w:r w:rsidRPr="0097618B">
        <w:rPr>
          <w:rFonts w:ascii="Times New Roman" w:eastAsia="Times New Roman" w:hAnsi="Times New Roman" w:cs="Times New Roman"/>
          <w:color w:val="000000"/>
          <w:sz w:val="28"/>
          <w:szCs w:val="28"/>
          <w:lang w:eastAsia="ru-RU"/>
        </w:rPr>
        <w:t>д</w:t>
      </w:r>
      <w:proofErr w:type="gramEnd"/>
      <w:r w:rsidRPr="0097618B">
        <w:rPr>
          <w:rFonts w:ascii="Times New Roman" w:eastAsia="Times New Roman" w:hAnsi="Times New Roman" w:cs="Times New Roman"/>
          <w:color w:val="000000"/>
          <w:sz w:val="28"/>
          <w:szCs w:val="28"/>
          <w:lang w:eastAsia="ru-RU"/>
        </w:rPr>
        <w:t xml:space="preserve">о н.е. були створені найбільші твори Індії - Махабхарата і Рамаяна, куди увійшли міфи, оповіді про життя народів Індії, легенди про її богів і героїв. Мистецтво Індії досягло розквіту з утворенням потужної рабовласницької держави Мауро в 4 - 2 ст. до н. е. Воно увібрало в себе впливи культур </w:t>
      </w:r>
      <w:proofErr w:type="gramStart"/>
      <w:r w:rsidRPr="0097618B">
        <w:rPr>
          <w:rFonts w:ascii="Times New Roman" w:eastAsia="Times New Roman" w:hAnsi="Times New Roman" w:cs="Times New Roman"/>
          <w:color w:val="000000"/>
          <w:sz w:val="28"/>
          <w:szCs w:val="28"/>
          <w:lang w:eastAsia="ru-RU"/>
        </w:rPr>
        <w:t>країн</w:t>
      </w:r>
      <w:proofErr w:type="gramEnd"/>
      <w:r w:rsidRPr="0097618B">
        <w:rPr>
          <w:rFonts w:ascii="Times New Roman" w:eastAsia="Times New Roman" w:hAnsi="Times New Roman" w:cs="Times New Roman"/>
          <w:color w:val="000000"/>
          <w:sz w:val="28"/>
          <w:szCs w:val="28"/>
          <w:lang w:eastAsia="ru-RU"/>
        </w:rPr>
        <w:t xml:space="preserve"> Середземномор'я і Персії. У містах зводилися великі фортеці і палацові комплекси. Збереглися багато творiв </w:t>
      </w:r>
      <w:proofErr w:type="gramStart"/>
      <w:r w:rsidRPr="0097618B">
        <w:rPr>
          <w:rFonts w:ascii="Times New Roman" w:eastAsia="Times New Roman" w:hAnsi="Times New Roman" w:cs="Times New Roman"/>
          <w:color w:val="000000"/>
          <w:sz w:val="28"/>
          <w:szCs w:val="28"/>
          <w:lang w:eastAsia="ru-RU"/>
        </w:rPr>
        <w:t>арх</w:t>
      </w:r>
      <w:proofErr w:type="gramEnd"/>
      <w:r w:rsidRPr="0097618B">
        <w:rPr>
          <w:rFonts w:ascii="Times New Roman" w:eastAsia="Times New Roman" w:hAnsi="Times New Roman" w:cs="Times New Roman"/>
          <w:color w:val="000000"/>
          <w:sz w:val="28"/>
          <w:szCs w:val="28"/>
          <w:lang w:eastAsia="ru-RU"/>
        </w:rPr>
        <w:t xml:space="preserve">ітектури і скульптури цього періоду, оскільки храмові і меморіальні споруди тієї пори будувалися вже цілком з каменю. Поширення буддизму за царя Ашоке викликало масове будівництво храмів-чайтья, монастирів, що включали чайтья і </w:t>
      </w:r>
      <w:r w:rsidRPr="0097618B">
        <w:rPr>
          <w:rFonts w:ascii="Times New Roman" w:eastAsia="Times New Roman" w:hAnsi="Times New Roman" w:cs="Times New Roman"/>
          <w:color w:val="000000"/>
          <w:sz w:val="28"/>
          <w:szCs w:val="28"/>
          <w:lang w:eastAsia="ru-RU"/>
        </w:rPr>
        <w:lastRenderedPageBreak/>
        <w:t xml:space="preserve">чернече гуртожиток - вихара, а також меморіальних споруд - ступ і стовпів-стамбха. Ступа являла собою грандіозний, позбавлений внутрішніх приміщень, напівсферичний пагорб, викладений з цегли і каменю. Поставлений на високому барабані, він завершувався </w:t>
      </w:r>
      <w:proofErr w:type="gramStart"/>
      <w:r w:rsidRPr="0097618B">
        <w:rPr>
          <w:rFonts w:ascii="Times New Roman" w:eastAsia="Times New Roman" w:hAnsi="Times New Roman" w:cs="Times New Roman"/>
          <w:color w:val="000000"/>
          <w:sz w:val="28"/>
          <w:szCs w:val="28"/>
          <w:lang w:eastAsia="ru-RU"/>
        </w:rPr>
        <w:t>рел</w:t>
      </w:r>
      <w:proofErr w:type="gramEnd"/>
      <w:r w:rsidRPr="0097618B">
        <w:rPr>
          <w:rFonts w:ascii="Times New Roman" w:eastAsia="Times New Roman" w:hAnsi="Times New Roman" w:cs="Times New Roman"/>
          <w:color w:val="000000"/>
          <w:sz w:val="28"/>
          <w:szCs w:val="28"/>
          <w:lang w:eastAsia="ru-RU"/>
        </w:rPr>
        <w:t xml:space="preserve">ікварієм (дарохранильниця), так званої «священною горою», або огорожею з жердиною посередині, унизані дисками - символами небесних ступенів. Перекладини воріт, проміжки між ними і самі стовпи заповнювалися скульптурою. Рельєфи присвячувалися як буддійським темам, </w:t>
      </w:r>
      <w:proofErr w:type="gramStart"/>
      <w:r w:rsidRPr="0097618B">
        <w:rPr>
          <w:rFonts w:ascii="Times New Roman" w:eastAsia="Times New Roman" w:hAnsi="Times New Roman" w:cs="Times New Roman"/>
          <w:color w:val="000000"/>
          <w:sz w:val="28"/>
          <w:szCs w:val="28"/>
          <w:lang w:eastAsia="ru-RU"/>
        </w:rPr>
        <w:t>так і б</w:t>
      </w:r>
      <w:proofErr w:type="gramEnd"/>
      <w:r w:rsidRPr="0097618B">
        <w:rPr>
          <w:rFonts w:ascii="Times New Roman" w:eastAsia="Times New Roman" w:hAnsi="Times New Roman" w:cs="Times New Roman"/>
          <w:color w:val="000000"/>
          <w:sz w:val="28"/>
          <w:szCs w:val="28"/>
          <w:lang w:eastAsia="ru-RU"/>
        </w:rPr>
        <w:t>ільш древнім темам індійській міфології. Чудова майстерність обробки каменю показують стамбхі - монолітні стовпи, на яких висікалися едикти Ашоки і буддійські моральні вислови. Вершина цих стовпів прикрашалася лотосовидною капітеллю, несучою символічні фігури шанованих буддизмом тварин - лева, бика, слона або коня.</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У 1 - 3 ст. н. е.. на півночі Індії утворилася нова потужна держава</w:t>
      </w:r>
      <w:proofErr w:type="gramStart"/>
      <w:r w:rsidRPr="0097618B">
        <w:rPr>
          <w:rFonts w:ascii="Times New Roman" w:eastAsia="Times New Roman" w:hAnsi="Times New Roman" w:cs="Times New Roman"/>
          <w:color w:val="000000"/>
          <w:sz w:val="28"/>
          <w:szCs w:val="28"/>
          <w:lang w:eastAsia="ru-RU"/>
        </w:rPr>
        <w:t xml:space="preserve"> С</w:t>
      </w:r>
      <w:proofErr w:type="gramEnd"/>
      <w:r w:rsidRPr="0097618B">
        <w:rPr>
          <w:rFonts w:ascii="Times New Roman" w:eastAsia="Times New Roman" w:hAnsi="Times New Roman" w:cs="Times New Roman"/>
          <w:color w:val="000000"/>
          <w:sz w:val="28"/>
          <w:szCs w:val="28"/>
          <w:lang w:eastAsia="ru-RU"/>
        </w:rPr>
        <w:t xml:space="preserve">трави. </w:t>
      </w:r>
      <w:proofErr w:type="gramStart"/>
      <w:r w:rsidRPr="0097618B">
        <w:rPr>
          <w:rFonts w:ascii="Times New Roman" w:eastAsia="Times New Roman" w:hAnsi="Times New Roman" w:cs="Times New Roman"/>
          <w:color w:val="000000"/>
          <w:sz w:val="28"/>
          <w:szCs w:val="28"/>
          <w:lang w:eastAsia="ru-RU"/>
        </w:rPr>
        <w:t>Рел</w:t>
      </w:r>
      <w:proofErr w:type="gramEnd"/>
      <w:r w:rsidRPr="0097618B">
        <w:rPr>
          <w:rFonts w:ascii="Times New Roman" w:eastAsia="Times New Roman" w:hAnsi="Times New Roman" w:cs="Times New Roman"/>
          <w:color w:val="000000"/>
          <w:sz w:val="28"/>
          <w:szCs w:val="28"/>
          <w:lang w:eastAsia="ru-RU"/>
        </w:rPr>
        <w:t>ігія цього періоду представила Будду не тільки як рятівника людства, але і як божество, яке вміщає в себе всі людські страждання. У зв'язку з цим мистецтво Індії звернулося вперше до почуттів людей. Для передачі божественного вигляду Будди і його учнів були розроблені складні образотворчі прийоми і правила, ряд особливих ознак святості. Наприклад, для Будди їх було близько тридцяти.</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 xml:space="preserve">Останній етап розквіту староіндійської культури припадає на 320 - 450 роки н. е. Індія об'єдналася у велику централізовану імперію </w:t>
      </w:r>
      <w:proofErr w:type="gramStart"/>
      <w:r w:rsidRPr="0097618B">
        <w:rPr>
          <w:rFonts w:ascii="Times New Roman" w:eastAsia="Times New Roman" w:hAnsi="Times New Roman" w:cs="Times New Roman"/>
          <w:color w:val="000000"/>
          <w:sz w:val="28"/>
          <w:szCs w:val="28"/>
          <w:lang w:eastAsia="ru-RU"/>
        </w:rPr>
        <w:t>п</w:t>
      </w:r>
      <w:proofErr w:type="gramEnd"/>
      <w:r w:rsidRPr="0097618B">
        <w:rPr>
          <w:rFonts w:ascii="Times New Roman" w:eastAsia="Times New Roman" w:hAnsi="Times New Roman" w:cs="Times New Roman"/>
          <w:color w:val="000000"/>
          <w:sz w:val="28"/>
          <w:szCs w:val="28"/>
          <w:lang w:eastAsia="ru-RU"/>
        </w:rPr>
        <w:t>ід владою династії Гуптів. Розгорнулося будівництво палаців, монастирів і храмів. Буддійські храми цього періоду перетворилися на своєрідні музеї, де були живопис, скульптура, різьба та інші декоративні ремесла знаходяться в тісному сплетенні. Вперше справжнього розквіту досяг живопис, що прикрашає храми і будинки знаті. Розцвітає і сценічне мистецтво, пов'язане з музикою і танцями. Індійське мистецтво 4 - 5 ст., втіливши в собі зовнішні впливи, вступило на новий шлях самостійного розвитку.</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b/>
          <w:color w:val="000000"/>
          <w:sz w:val="28"/>
          <w:szCs w:val="28"/>
          <w:lang w:eastAsia="ru-RU"/>
        </w:rPr>
      </w:pPr>
      <w:r w:rsidRPr="0097618B">
        <w:rPr>
          <w:rFonts w:ascii="Times New Roman" w:eastAsia="Times New Roman" w:hAnsi="Times New Roman" w:cs="Times New Roman"/>
          <w:b/>
          <w:color w:val="000000"/>
          <w:sz w:val="28"/>
          <w:szCs w:val="28"/>
          <w:lang w:eastAsia="ru-RU"/>
        </w:rPr>
        <w:t>Мистецтво Стародавнього Китаю</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мистецтво стародавній цивілізація схід</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 xml:space="preserve">Найдавніша культура зародилася на території Китаю в епоху </w:t>
      </w:r>
      <w:proofErr w:type="gramStart"/>
      <w:r w:rsidRPr="0097618B">
        <w:rPr>
          <w:rFonts w:ascii="Times New Roman" w:eastAsia="Times New Roman" w:hAnsi="Times New Roman" w:cs="Times New Roman"/>
          <w:color w:val="000000"/>
          <w:sz w:val="28"/>
          <w:szCs w:val="28"/>
          <w:lang w:eastAsia="ru-RU"/>
        </w:rPr>
        <w:t>неол</w:t>
      </w:r>
      <w:proofErr w:type="gramEnd"/>
      <w:r w:rsidRPr="0097618B">
        <w:rPr>
          <w:rFonts w:ascii="Times New Roman" w:eastAsia="Times New Roman" w:hAnsi="Times New Roman" w:cs="Times New Roman"/>
          <w:color w:val="000000"/>
          <w:sz w:val="28"/>
          <w:szCs w:val="28"/>
          <w:lang w:eastAsia="ru-RU"/>
        </w:rPr>
        <w:t xml:space="preserve">іту в 5 - 3 тис. до н. е. Збереглися залишки неолітичних поселень з глинобитними ямного типу житлами на жердинному каркасі. Найбільшого рання майчтерностi досягла розписна кераміка (5 - 3 тис. до н. е.), отримала загальну назву Яншао, за місцем розкопок, проведених у селі провінції Хенань. </w:t>
      </w:r>
      <w:proofErr w:type="gramStart"/>
      <w:r w:rsidRPr="0097618B">
        <w:rPr>
          <w:rFonts w:ascii="Times New Roman" w:eastAsia="Times New Roman" w:hAnsi="Times New Roman" w:cs="Times New Roman"/>
          <w:color w:val="000000"/>
          <w:sz w:val="28"/>
          <w:szCs w:val="28"/>
          <w:lang w:eastAsia="ru-RU"/>
        </w:rPr>
        <w:t>П</w:t>
      </w:r>
      <w:proofErr w:type="gramEnd"/>
      <w:r w:rsidRPr="0097618B">
        <w:rPr>
          <w:rFonts w:ascii="Times New Roman" w:eastAsia="Times New Roman" w:hAnsi="Times New Roman" w:cs="Times New Roman"/>
          <w:color w:val="000000"/>
          <w:sz w:val="28"/>
          <w:szCs w:val="28"/>
          <w:lang w:eastAsia="ru-RU"/>
        </w:rPr>
        <w:t xml:space="preserve">ізніші судини (3-е - початок 2-го тис. до н. е.), чорні, гладенькі, позбавлені розпису та виконані більш досконалим способом випалу в закритих печах у формі триніжків, келихів, кубків, кухлів казанків, були названі Луншань. Судини Лушань за формою триногі називаються «Чи» і </w:t>
      </w:r>
      <w:proofErr w:type="gramStart"/>
      <w:r w:rsidRPr="0097618B">
        <w:rPr>
          <w:rFonts w:ascii="Times New Roman" w:eastAsia="Times New Roman" w:hAnsi="Times New Roman" w:cs="Times New Roman"/>
          <w:color w:val="000000"/>
          <w:sz w:val="28"/>
          <w:szCs w:val="28"/>
          <w:lang w:eastAsia="ru-RU"/>
        </w:rPr>
        <w:t>округл</w:t>
      </w:r>
      <w:proofErr w:type="gramEnd"/>
      <w:r w:rsidRPr="0097618B">
        <w:rPr>
          <w:rFonts w:ascii="Times New Roman" w:eastAsia="Times New Roman" w:hAnsi="Times New Roman" w:cs="Times New Roman"/>
          <w:color w:val="000000"/>
          <w:sz w:val="28"/>
          <w:szCs w:val="28"/>
          <w:lang w:eastAsia="ru-RU"/>
        </w:rPr>
        <w:t>і - «ху». Яншаосц</w:t>
      </w:r>
      <w:proofErr w:type="gramStart"/>
      <w:r w:rsidRPr="0097618B">
        <w:rPr>
          <w:rFonts w:ascii="Times New Roman" w:eastAsia="Times New Roman" w:hAnsi="Times New Roman" w:cs="Times New Roman"/>
          <w:color w:val="000000"/>
          <w:sz w:val="28"/>
          <w:szCs w:val="28"/>
          <w:lang w:eastAsia="ru-RU"/>
        </w:rPr>
        <w:t>i</w:t>
      </w:r>
      <w:proofErr w:type="gramEnd"/>
      <w:r w:rsidRPr="0097618B">
        <w:rPr>
          <w:rFonts w:ascii="Times New Roman" w:eastAsia="Times New Roman" w:hAnsi="Times New Roman" w:cs="Times New Roman"/>
          <w:color w:val="000000"/>
          <w:sz w:val="28"/>
          <w:szCs w:val="28"/>
          <w:lang w:eastAsia="ru-RU"/>
        </w:rPr>
        <w:t xml:space="preserve"> розписували судини до випалення, таким чином візерунки закріплювалися назавжди. При порівнянні ранніх і </w:t>
      </w:r>
      <w:proofErr w:type="gramStart"/>
      <w:r w:rsidRPr="0097618B">
        <w:rPr>
          <w:rFonts w:ascii="Times New Roman" w:eastAsia="Times New Roman" w:hAnsi="Times New Roman" w:cs="Times New Roman"/>
          <w:color w:val="000000"/>
          <w:sz w:val="28"/>
          <w:szCs w:val="28"/>
          <w:lang w:eastAsia="ru-RU"/>
        </w:rPr>
        <w:t>п</w:t>
      </w:r>
      <w:proofErr w:type="gramEnd"/>
      <w:r w:rsidRPr="0097618B">
        <w:rPr>
          <w:rFonts w:ascii="Times New Roman" w:eastAsia="Times New Roman" w:hAnsi="Times New Roman" w:cs="Times New Roman"/>
          <w:color w:val="000000"/>
          <w:sz w:val="28"/>
          <w:szCs w:val="28"/>
          <w:lang w:eastAsia="ru-RU"/>
        </w:rPr>
        <w:t xml:space="preserve">ізніх гончарних виробів видно, як геометричні мотиви поступово стають в них переважаючими, що </w:t>
      </w:r>
      <w:r w:rsidRPr="0097618B">
        <w:rPr>
          <w:rFonts w:ascii="Times New Roman" w:eastAsia="Times New Roman" w:hAnsi="Times New Roman" w:cs="Times New Roman"/>
          <w:color w:val="000000"/>
          <w:sz w:val="28"/>
          <w:szCs w:val="28"/>
          <w:lang w:eastAsia="ru-RU"/>
        </w:rPr>
        <w:lastRenderedPageBreak/>
        <w:t>підпорядковують собі зооморфні і рослинні мотиви. У 2 тис</w:t>
      </w:r>
      <w:proofErr w:type="gramStart"/>
      <w:r w:rsidRPr="0097618B">
        <w:rPr>
          <w:rFonts w:ascii="Times New Roman" w:eastAsia="Times New Roman" w:hAnsi="Times New Roman" w:cs="Times New Roman"/>
          <w:color w:val="000000"/>
          <w:sz w:val="28"/>
          <w:szCs w:val="28"/>
          <w:lang w:eastAsia="ru-RU"/>
        </w:rPr>
        <w:t>.</w:t>
      </w:r>
      <w:proofErr w:type="gramEnd"/>
      <w:r w:rsidRPr="0097618B">
        <w:rPr>
          <w:rFonts w:ascii="Times New Roman" w:eastAsia="Times New Roman" w:hAnsi="Times New Roman" w:cs="Times New Roman"/>
          <w:color w:val="000000"/>
          <w:sz w:val="28"/>
          <w:szCs w:val="28"/>
          <w:lang w:eastAsia="ru-RU"/>
        </w:rPr>
        <w:t xml:space="preserve"> </w:t>
      </w:r>
      <w:proofErr w:type="gramStart"/>
      <w:r w:rsidRPr="0097618B">
        <w:rPr>
          <w:rFonts w:ascii="Times New Roman" w:eastAsia="Times New Roman" w:hAnsi="Times New Roman" w:cs="Times New Roman"/>
          <w:color w:val="000000"/>
          <w:sz w:val="28"/>
          <w:szCs w:val="28"/>
          <w:lang w:eastAsia="ru-RU"/>
        </w:rPr>
        <w:t>д</w:t>
      </w:r>
      <w:proofErr w:type="gramEnd"/>
      <w:r w:rsidRPr="0097618B">
        <w:rPr>
          <w:rFonts w:ascii="Times New Roman" w:eastAsia="Times New Roman" w:hAnsi="Times New Roman" w:cs="Times New Roman"/>
          <w:color w:val="000000"/>
          <w:sz w:val="28"/>
          <w:szCs w:val="28"/>
          <w:lang w:eastAsia="ru-RU"/>
        </w:rPr>
        <w:t xml:space="preserve">о н. е. виникла перша рабовласницька держава Шан (або Іль). Виникли перші міста, були винайдені писемність, </w:t>
      </w:r>
      <w:proofErr w:type="gramStart"/>
      <w:r w:rsidRPr="0097618B">
        <w:rPr>
          <w:rFonts w:ascii="Times New Roman" w:eastAsia="Times New Roman" w:hAnsi="Times New Roman" w:cs="Times New Roman"/>
          <w:color w:val="000000"/>
          <w:sz w:val="28"/>
          <w:szCs w:val="28"/>
          <w:lang w:eastAsia="ru-RU"/>
        </w:rPr>
        <w:t>техн</w:t>
      </w:r>
      <w:proofErr w:type="gramEnd"/>
      <w:r w:rsidRPr="0097618B">
        <w:rPr>
          <w:rFonts w:ascii="Times New Roman" w:eastAsia="Times New Roman" w:hAnsi="Times New Roman" w:cs="Times New Roman"/>
          <w:color w:val="000000"/>
          <w:sz w:val="28"/>
          <w:szCs w:val="28"/>
          <w:lang w:eastAsia="ru-RU"/>
        </w:rPr>
        <w:t>іка бронзового литва, складнішi і конкретнішi стали міфологічні уявлення про світ. Культ предків починаючи з періоду Шан і на багато століть став найважливішим в Китаї. Жителі царства Шан досконало володіли технікою бронзового лиття. Старокитайська бронза незвичайна за своїми розмірами, візерункам і контурами, її неможливо сплутати з виробами інших країн. Геометричний орнамент ві</w:t>
      </w:r>
      <w:proofErr w:type="gramStart"/>
      <w:r w:rsidRPr="0097618B">
        <w:rPr>
          <w:rFonts w:ascii="Times New Roman" w:eastAsia="Times New Roman" w:hAnsi="Times New Roman" w:cs="Times New Roman"/>
          <w:color w:val="000000"/>
          <w:sz w:val="28"/>
          <w:szCs w:val="28"/>
          <w:lang w:eastAsia="ru-RU"/>
        </w:rPr>
        <w:t>др</w:t>
      </w:r>
      <w:proofErr w:type="gramEnd"/>
      <w:r w:rsidRPr="0097618B">
        <w:rPr>
          <w:rFonts w:ascii="Times New Roman" w:eastAsia="Times New Roman" w:hAnsi="Times New Roman" w:cs="Times New Roman"/>
          <w:color w:val="000000"/>
          <w:sz w:val="28"/>
          <w:szCs w:val="28"/>
          <w:lang w:eastAsia="ru-RU"/>
        </w:rPr>
        <w:t xml:space="preserve">ізнявся великою графічної тонкістю, складністю. Судини зазвичай покривалися цілком легким </w:t>
      </w:r>
      <w:proofErr w:type="gramStart"/>
      <w:r w:rsidRPr="0097618B">
        <w:rPr>
          <w:rFonts w:ascii="Times New Roman" w:eastAsia="Times New Roman" w:hAnsi="Times New Roman" w:cs="Times New Roman"/>
          <w:color w:val="000000"/>
          <w:sz w:val="28"/>
          <w:szCs w:val="28"/>
          <w:lang w:eastAsia="ru-RU"/>
        </w:rPr>
        <w:t>л</w:t>
      </w:r>
      <w:proofErr w:type="gramEnd"/>
      <w:r w:rsidRPr="0097618B">
        <w:rPr>
          <w:rFonts w:ascii="Times New Roman" w:eastAsia="Times New Roman" w:hAnsi="Times New Roman" w:cs="Times New Roman"/>
          <w:color w:val="000000"/>
          <w:sz w:val="28"/>
          <w:szCs w:val="28"/>
          <w:lang w:eastAsia="ru-RU"/>
        </w:rPr>
        <w:t xml:space="preserve">інійним гравіюванням, іноді майже непомітним. У період царства Шан з'явилися міста, обнесенi </w:t>
      </w:r>
      <w:proofErr w:type="gramStart"/>
      <w:r w:rsidRPr="0097618B">
        <w:rPr>
          <w:rFonts w:ascii="Times New Roman" w:eastAsia="Times New Roman" w:hAnsi="Times New Roman" w:cs="Times New Roman"/>
          <w:color w:val="000000"/>
          <w:sz w:val="28"/>
          <w:szCs w:val="28"/>
          <w:lang w:eastAsia="ru-RU"/>
        </w:rPr>
        <w:t>ст</w:t>
      </w:r>
      <w:proofErr w:type="gramEnd"/>
      <w:r w:rsidRPr="0097618B">
        <w:rPr>
          <w:rFonts w:ascii="Times New Roman" w:eastAsia="Times New Roman" w:hAnsi="Times New Roman" w:cs="Times New Roman"/>
          <w:color w:val="000000"/>
          <w:sz w:val="28"/>
          <w:szCs w:val="28"/>
          <w:lang w:eastAsia="ru-RU"/>
        </w:rPr>
        <w:t xml:space="preserve">іною, з характерним для Китаю прямокутним плануванням, з храмами і палацами правителів. В цей період зародилася каркасна система в Китайському зодчестві. До кінця 2-го тис. до н. е. на території Китаю склався ряд самостiйних держав, найбільш могутня з них була Чжоу. У цей період був створений перший збірник віршів - «Шицзін», з'явився тракт з </w:t>
      </w:r>
      <w:proofErr w:type="gramStart"/>
      <w:r w:rsidRPr="0097618B">
        <w:rPr>
          <w:rFonts w:ascii="Times New Roman" w:eastAsia="Times New Roman" w:hAnsi="Times New Roman" w:cs="Times New Roman"/>
          <w:color w:val="000000"/>
          <w:sz w:val="28"/>
          <w:szCs w:val="28"/>
          <w:lang w:eastAsia="ru-RU"/>
        </w:rPr>
        <w:t>арх</w:t>
      </w:r>
      <w:proofErr w:type="gramEnd"/>
      <w:r w:rsidRPr="0097618B">
        <w:rPr>
          <w:rFonts w:ascii="Times New Roman" w:eastAsia="Times New Roman" w:hAnsi="Times New Roman" w:cs="Times New Roman"/>
          <w:color w:val="000000"/>
          <w:sz w:val="28"/>
          <w:szCs w:val="28"/>
          <w:lang w:eastAsia="ru-RU"/>
        </w:rPr>
        <w:t>ітектури Чжоу-лі, де були викладені основні правила планування міст. У 1-му тис. до н. е. виникли найважливіші релігійно-фiлосовськi вчення - конфуціанство і даосизм, узагальненi уявлення про структуру світобудови і суспільства, мали значний вплив на всю наступну культуру Китаю. До середини 1-го тис</w:t>
      </w:r>
      <w:proofErr w:type="gramStart"/>
      <w:r w:rsidRPr="0097618B">
        <w:rPr>
          <w:rFonts w:ascii="Times New Roman" w:eastAsia="Times New Roman" w:hAnsi="Times New Roman" w:cs="Times New Roman"/>
          <w:color w:val="000000"/>
          <w:sz w:val="28"/>
          <w:szCs w:val="28"/>
          <w:lang w:eastAsia="ru-RU"/>
        </w:rPr>
        <w:t>.</w:t>
      </w:r>
      <w:proofErr w:type="gramEnd"/>
      <w:r w:rsidRPr="0097618B">
        <w:rPr>
          <w:rFonts w:ascii="Times New Roman" w:eastAsia="Times New Roman" w:hAnsi="Times New Roman" w:cs="Times New Roman"/>
          <w:color w:val="000000"/>
          <w:sz w:val="28"/>
          <w:szCs w:val="28"/>
          <w:lang w:eastAsia="ru-RU"/>
        </w:rPr>
        <w:t xml:space="preserve"> </w:t>
      </w:r>
      <w:proofErr w:type="gramStart"/>
      <w:r w:rsidRPr="0097618B">
        <w:rPr>
          <w:rFonts w:ascii="Times New Roman" w:eastAsia="Times New Roman" w:hAnsi="Times New Roman" w:cs="Times New Roman"/>
          <w:color w:val="000000"/>
          <w:sz w:val="28"/>
          <w:szCs w:val="28"/>
          <w:lang w:eastAsia="ru-RU"/>
        </w:rPr>
        <w:t>д</w:t>
      </w:r>
      <w:proofErr w:type="gramEnd"/>
      <w:r w:rsidRPr="0097618B">
        <w:rPr>
          <w:rFonts w:ascii="Times New Roman" w:eastAsia="Times New Roman" w:hAnsi="Times New Roman" w:cs="Times New Roman"/>
          <w:color w:val="000000"/>
          <w:sz w:val="28"/>
          <w:szCs w:val="28"/>
          <w:lang w:eastAsia="ru-RU"/>
        </w:rPr>
        <w:t xml:space="preserve">о н. е. змінювався характер бронзових судин, форми стали більш м'якими і витонченими, візерунки більш графічнимі і плоскими. Рельєфні мотиви замінялися інкрустацією. Складається характерний </w:t>
      </w:r>
      <w:proofErr w:type="gramStart"/>
      <w:r w:rsidRPr="0097618B">
        <w:rPr>
          <w:rFonts w:ascii="Times New Roman" w:eastAsia="Times New Roman" w:hAnsi="Times New Roman" w:cs="Times New Roman"/>
          <w:color w:val="000000"/>
          <w:sz w:val="28"/>
          <w:szCs w:val="28"/>
          <w:lang w:eastAsia="ru-RU"/>
        </w:rPr>
        <w:t>для</w:t>
      </w:r>
      <w:proofErr w:type="gramEnd"/>
      <w:r w:rsidRPr="0097618B">
        <w:rPr>
          <w:rFonts w:ascii="Times New Roman" w:eastAsia="Times New Roman" w:hAnsi="Times New Roman" w:cs="Times New Roman"/>
          <w:color w:val="000000"/>
          <w:sz w:val="28"/>
          <w:szCs w:val="28"/>
          <w:lang w:eastAsia="ru-RU"/>
        </w:rPr>
        <w:t xml:space="preserve"> Китаю вид живопису тушшю на свитках. Зразком бронзи періоду Чжаньго є глечик «ху», гладкий і стрункий, забезпечений </w:t>
      </w:r>
      <w:proofErr w:type="gramStart"/>
      <w:r w:rsidRPr="0097618B">
        <w:rPr>
          <w:rFonts w:ascii="Times New Roman" w:eastAsia="Times New Roman" w:hAnsi="Times New Roman" w:cs="Times New Roman"/>
          <w:color w:val="000000"/>
          <w:sz w:val="28"/>
          <w:szCs w:val="28"/>
          <w:lang w:eastAsia="ru-RU"/>
        </w:rPr>
        <w:t>п</w:t>
      </w:r>
      <w:proofErr w:type="gramEnd"/>
      <w:r w:rsidRPr="0097618B">
        <w:rPr>
          <w:rFonts w:ascii="Times New Roman" w:eastAsia="Times New Roman" w:hAnsi="Times New Roman" w:cs="Times New Roman"/>
          <w:color w:val="000000"/>
          <w:sz w:val="28"/>
          <w:szCs w:val="28"/>
          <w:lang w:eastAsia="ru-RU"/>
        </w:rPr>
        <w:t xml:space="preserve">ідвісними ручками, весь заповнений гравірованим орнаментом. З'явилися дзеркала інкрустовані сріблом і золотом, прикрашені лаковим розписом музичні інструменти і меблі, яскраво розписане лакове начиння, предмети з </w:t>
      </w:r>
      <w:proofErr w:type="gramStart"/>
      <w:r w:rsidRPr="0097618B">
        <w:rPr>
          <w:rFonts w:ascii="Times New Roman" w:eastAsia="Times New Roman" w:hAnsi="Times New Roman" w:cs="Times New Roman"/>
          <w:color w:val="000000"/>
          <w:sz w:val="28"/>
          <w:szCs w:val="28"/>
          <w:lang w:eastAsia="ru-RU"/>
        </w:rPr>
        <w:t>р</w:t>
      </w:r>
      <w:proofErr w:type="gramEnd"/>
      <w:r w:rsidRPr="0097618B">
        <w:rPr>
          <w:rFonts w:ascii="Times New Roman" w:eastAsia="Times New Roman" w:hAnsi="Times New Roman" w:cs="Times New Roman"/>
          <w:color w:val="000000"/>
          <w:sz w:val="28"/>
          <w:szCs w:val="28"/>
          <w:lang w:eastAsia="ru-RU"/>
        </w:rPr>
        <w:t xml:space="preserve">ізьбленого дерева і каменю. Складна техніка виготовлення лакових виробів </w:t>
      </w:r>
      <w:proofErr w:type="gramStart"/>
      <w:r w:rsidRPr="0097618B">
        <w:rPr>
          <w:rFonts w:ascii="Times New Roman" w:eastAsia="Times New Roman" w:hAnsi="Times New Roman" w:cs="Times New Roman"/>
          <w:color w:val="000000"/>
          <w:sz w:val="28"/>
          <w:szCs w:val="28"/>
          <w:lang w:eastAsia="ru-RU"/>
        </w:rPr>
        <w:t>в</w:t>
      </w:r>
      <w:proofErr w:type="gramEnd"/>
      <w:r w:rsidRPr="0097618B">
        <w:rPr>
          <w:rFonts w:ascii="Times New Roman" w:eastAsia="Times New Roman" w:hAnsi="Times New Roman" w:cs="Times New Roman"/>
          <w:color w:val="000000"/>
          <w:sz w:val="28"/>
          <w:szCs w:val="28"/>
          <w:lang w:eastAsia="ru-RU"/>
        </w:rPr>
        <w:t xml:space="preserve"> період Чжаньго була висока. </w:t>
      </w:r>
      <w:proofErr w:type="gramStart"/>
      <w:r w:rsidRPr="0097618B">
        <w:rPr>
          <w:rFonts w:ascii="Times New Roman" w:eastAsia="Times New Roman" w:hAnsi="Times New Roman" w:cs="Times New Roman"/>
          <w:color w:val="000000"/>
          <w:sz w:val="28"/>
          <w:szCs w:val="28"/>
          <w:lang w:eastAsia="ru-RU"/>
        </w:rPr>
        <w:t>На</w:t>
      </w:r>
      <w:proofErr w:type="gramEnd"/>
      <w:r w:rsidRPr="0097618B">
        <w:rPr>
          <w:rFonts w:ascii="Times New Roman" w:eastAsia="Times New Roman" w:hAnsi="Times New Roman" w:cs="Times New Roman"/>
          <w:color w:val="000000"/>
          <w:sz w:val="28"/>
          <w:szCs w:val="28"/>
          <w:lang w:eastAsia="ru-RU"/>
        </w:rPr>
        <w:t xml:space="preserve"> </w:t>
      </w:r>
      <w:proofErr w:type="gramStart"/>
      <w:r w:rsidRPr="0097618B">
        <w:rPr>
          <w:rFonts w:ascii="Times New Roman" w:eastAsia="Times New Roman" w:hAnsi="Times New Roman" w:cs="Times New Roman"/>
          <w:color w:val="000000"/>
          <w:sz w:val="28"/>
          <w:szCs w:val="28"/>
          <w:lang w:eastAsia="ru-RU"/>
        </w:rPr>
        <w:t>дерев</w:t>
      </w:r>
      <w:proofErr w:type="gramEnd"/>
      <w:r w:rsidRPr="0097618B">
        <w:rPr>
          <w:rFonts w:ascii="Times New Roman" w:eastAsia="Times New Roman" w:hAnsi="Times New Roman" w:cs="Times New Roman"/>
          <w:color w:val="000000"/>
          <w:sz w:val="28"/>
          <w:szCs w:val="28"/>
          <w:lang w:eastAsia="ru-RU"/>
        </w:rPr>
        <w:t>'яну, шкіряну або полотняну основу наносили кілька шарів лаку, тобто пофарбованого соку лакового дерева. Виходили легкі, блискучі вироби, що не бояться води. У живописі використовується шовкова тканина.</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 xml:space="preserve">Найвищого </w:t>
      </w:r>
      <w:proofErr w:type="gramStart"/>
      <w:r w:rsidRPr="0097618B">
        <w:rPr>
          <w:rFonts w:ascii="Times New Roman" w:eastAsia="Times New Roman" w:hAnsi="Times New Roman" w:cs="Times New Roman"/>
          <w:color w:val="000000"/>
          <w:sz w:val="28"/>
          <w:szCs w:val="28"/>
          <w:lang w:eastAsia="ru-RU"/>
        </w:rPr>
        <w:t>п</w:t>
      </w:r>
      <w:proofErr w:type="gramEnd"/>
      <w:r w:rsidRPr="0097618B">
        <w:rPr>
          <w:rFonts w:ascii="Times New Roman" w:eastAsia="Times New Roman" w:hAnsi="Times New Roman" w:cs="Times New Roman"/>
          <w:color w:val="000000"/>
          <w:sz w:val="28"/>
          <w:szCs w:val="28"/>
          <w:lang w:eastAsia="ru-RU"/>
        </w:rPr>
        <w:t xml:space="preserve">ідйому архітектура і мистецтво Стародавнього Китаю досягли під час утворення єдиної централізованої держави Цінь в 221 - 207 р. до н. е.. Найвеличнiшою спорудою цього періоду - є Велика китайська стіна, яка відгородила північну частину країни від набігів кочівників. Стінами в періоди Цинь і Хань обносилися також міста. Палаци будувалися з </w:t>
      </w:r>
      <w:proofErr w:type="gramStart"/>
      <w:r w:rsidRPr="0097618B">
        <w:rPr>
          <w:rFonts w:ascii="Times New Roman" w:eastAsia="Times New Roman" w:hAnsi="Times New Roman" w:cs="Times New Roman"/>
          <w:color w:val="000000"/>
          <w:sz w:val="28"/>
          <w:szCs w:val="28"/>
          <w:lang w:eastAsia="ru-RU"/>
        </w:rPr>
        <w:t>р</w:t>
      </w:r>
      <w:proofErr w:type="gramEnd"/>
      <w:r w:rsidRPr="0097618B">
        <w:rPr>
          <w:rFonts w:ascii="Times New Roman" w:eastAsia="Times New Roman" w:hAnsi="Times New Roman" w:cs="Times New Roman"/>
          <w:color w:val="000000"/>
          <w:sz w:val="28"/>
          <w:szCs w:val="28"/>
          <w:lang w:eastAsia="ru-RU"/>
        </w:rPr>
        <w:t xml:space="preserve">ізних порід цінного дерева. Внутрішні покої прикрашалися </w:t>
      </w:r>
      <w:proofErr w:type="gramStart"/>
      <w:r w:rsidRPr="0097618B">
        <w:rPr>
          <w:rFonts w:ascii="Times New Roman" w:eastAsia="Times New Roman" w:hAnsi="Times New Roman" w:cs="Times New Roman"/>
          <w:color w:val="000000"/>
          <w:sz w:val="28"/>
          <w:szCs w:val="28"/>
          <w:lang w:eastAsia="ru-RU"/>
        </w:rPr>
        <w:t>ст</w:t>
      </w:r>
      <w:proofErr w:type="gramEnd"/>
      <w:r w:rsidRPr="0097618B">
        <w:rPr>
          <w:rFonts w:ascii="Times New Roman" w:eastAsia="Times New Roman" w:hAnsi="Times New Roman" w:cs="Times New Roman"/>
          <w:color w:val="000000"/>
          <w:sz w:val="28"/>
          <w:szCs w:val="28"/>
          <w:lang w:eastAsia="ru-RU"/>
        </w:rPr>
        <w:t xml:space="preserve">інними розписами, кам'яні підлоги були інкрустовані дорогоцінними самоцвітами. Склалися конструктивні і декоративні прийоми, що одержали розвиток </w:t>
      </w:r>
      <w:proofErr w:type="gramStart"/>
      <w:r w:rsidRPr="0097618B">
        <w:rPr>
          <w:rFonts w:ascii="Times New Roman" w:eastAsia="Times New Roman" w:hAnsi="Times New Roman" w:cs="Times New Roman"/>
          <w:color w:val="000000"/>
          <w:sz w:val="28"/>
          <w:szCs w:val="28"/>
          <w:lang w:eastAsia="ru-RU"/>
        </w:rPr>
        <w:t>п</w:t>
      </w:r>
      <w:proofErr w:type="gramEnd"/>
      <w:r w:rsidRPr="0097618B">
        <w:rPr>
          <w:rFonts w:ascii="Times New Roman" w:eastAsia="Times New Roman" w:hAnsi="Times New Roman" w:cs="Times New Roman"/>
          <w:color w:val="000000"/>
          <w:sz w:val="28"/>
          <w:szCs w:val="28"/>
          <w:lang w:eastAsia="ru-RU"/>
        </w:rPr>
        <w:t>ізніше. Наприклад, система кронштейнів - «доугунiв», орнаментація черепичних покриттів покрі</w:t>
      </w:r>
      <w:proofErr w:type="gramStart"/>
      <w:r w:rsidRPr="0097618B">
        <w:rPr>
          <w:rFonts w:ascii="Times New Roman" w:eastAsia="Times New Roman" w:hAnsi="Times New Roman" w:cs="Times New Roman"/>
          <w:color w:val="000000"/>
          <w:sz w:val="28"/>
          <w:szCs w:val="28"/>
          <w:lang w:eastAsia="ru-RU"/>
        </w:rPr>
        <w:t>вл</w:t>
      </w:r>
      <w:proofErr w:type="gramEnd"/>
      <w:r w:rsidRPr="0097618B">
        <w:rPr>
          <w:rFonts w:ascii="Times New Roman" w:eastAsia="Times New Roman" w:hAnsi="Times New Roman" w:cs="Times New Roman"/>
          <w:color w:val="000000"/>
          <w:sz w:val="28"/>
          <w:szCs w:val="28"/>
          <w:lang w:eastAsia="ru-RU"/>
        </w:rPr>
        <w:t xml:space="preserve">і та ін. Найважливішою </w:t>
      </w:r>
      <w:r w:rsidRPr="0097618B">
        <w:rPr>
          <w:rFonts w:ascii="Times New Roman" w:eastAsia="Times New Roman" w:hAnsi="Times New Roman" w:cs="Times New Roman"/>
          <w:color w:val="000000"/>
          <w:sz w:val="28"/>
          <w:szCs w:val="28"/>
          <w:lang w:eastAsia="ru-RU"/>
        </w:rPr>
        <w:lastRenderedPageBreak/>
        <w:t xml:space="preserve">особливістю китайського містобудування і будь-якого архітектурного комплексу стали виразність і регулярність. Багаті садиби повторювали контури палацу, звичайно складалися з ряду одноповерхових будівель, iз зверненими вікнами всередину двору і розділеними посередині </w:t>
      </w:r>
      <w:proofErr w:type="gramStart"/>
      <w:r w:rsidRPr="0097618B">
        <w:rPr>
          <w:rFonts w:ascii="Times New Roman" w:eastAsia="Times New Roman" w:hAnsi="Times New Roman" w:cs="Times New Roman"/>
          <w:color w:val="000000"/>
          <w:sz w:val="28"/>
          <w:szCs w:val="28"/>
          <w:lang w:eastAsia="ru-RU"/>
        </w:rPr>
        <w:t>ст</w:t>
      </w:r>
      <w:proofErr w:type="gramEnd"/>
      <w:r w:rsidRPr="0097618B">
        <w:rPr>
          <w:rFonts w:ascii="Times New Roman" w:eastAsia="Times New Roman" w:hAnsi="Times New Roman" w:cs="Times New Roman"/>
          <w:color w:val="000000"/>
          <w:sz w:val="28"/>
          <w:szCs w:val="28"/>
          <w:lang w:eastAsia="ru-RU"/>
        </w:rPr>
        <w:t xml:space="preserve">іною і дверима на дві частини - житлову і господарську. Похоронні склепи були </w:t>
      </w:r>
      <w:proofErr w:type="gramStart"/>
      <w:r w:rsidRPr="0097618B">
        <w:rPr>
          <w:rFonts w:ascii="Times New Roman" w:eastAsia="Times New Roman" w:hAnsi="Times New Roman" w:cs="Times New Roman"/>
          <w:color w:val="000000"/>
          <w:sz w:val="28"/>
          <w:szCs w:val="28"/>
          <w:lang w:eastAsia="ru-RU"/>
        </w:rPr>
        <w:t>такими</w:t>
      </w:r>
      <w:proofErr w:type="gramEnd"/>
      <w:r w:rsidRPr="0097618B">
        <w:rPr>
          <w:rFonts w:ascii="Times New Roman" w:eastAsia="Times New Roman" w:hAnsi="Times New Roman" w:cs="Times New Roman"/>
          <w:color w:val="000000"/>
          <w:sz w:val="28"/>
          <w:szCs w:val="28"/>
          <w:lang w:eastAsia="ru-RU"/>
        </w:rPr>
        <w:t xml:space="preserve"> ж чіткими за своїм розташуванням і планом. Небіжчик оточувався предметами розкоші, як і при житті. Поховання складали цілі комплекси </w:t>
      </w:r>
      <w:proofErr w:type="gramStart"/>
      <w:r w:rsidRPr="0097618B">
        <w:rPr>
          <w:rFonts w:ascii="Times New Roman" w:eastAsia="Times New Roman" w:hAnsi="Times New Roman" w:cs="Times New Roman"/>
          <w:color w:val="000000"/>
          <w:sz w:val="28"/>
          <w:szCs w:val="28"/>
          <w:lang w:eastAsia="ru-RU"/>
        </w:rPr>
        <w:t>п</w:t>
      </w:r>
      <w:proofErr w:type="gramEnd"/>
      <w:r w:rsidRPr="0097618B">
        <w:rPr>
          <w:rFonts w:ascii="Times New Roman" w:eastAsia="Times New Roman" w:hAnsi="Times New Roman" w:cs="Times New Roman"/>
          <w:color w:val="000000"/>
          <w:sz w:val="28"/>
          <w:szCs w:val="28"/>
          <w:lang w:eastAsia="ru-RU"/>
        </w:rPr>
        <w:t xml:space="preserve">ідземних кімнат, орієнтованих по сторонах світу. Всередину вели кам'яні двері із зображенням чотирьох сторожів сторін </w:t>
      </w:r>
      <w:proofErr w:type="gramStart"/>
      <w:r w:rsidRPr="0097618B">
        <w:rPr>
          <w:rFonts w:ascii="Times New Roman" w:eastAsia="Times New Roman" w:hAnsi="Times New Roman" w:cs="Times New Roman"/>
          <w:color w:val="000000"/>
          <w:sz w:val="28"/>
          <w:szCs w:val="28"/>
          <w:lang w:eastAsia="ru-RU"/>
        </w:rPr>
        <w:t>св</w:t>
      </w:r>
      <w:proofErr w:type="gramEnd"/>
      <w:r w:rsidRPr="0097618B">
        <w:rPr>
          <w:rFonts w:ascii="Times New Roman" w:eastAsia="Times New Roman" w:hAnsi="Times New Roman" w:cs="Times New Roman"/>
          <w:color w:val="000000"/>
          <w:sz w:val="28"/>
          <w:szCs w:val="28"/>
          <w:lang w:eastAsia="ru-RU"/>
        </w:rPr>
        <w:t xml:space="preserve">іту: тигра, фенікса, дракона і черепахи. </w:t>
      </w:r>
      <w:proofErr w:type="gramStart"/>
      <w:r w:rsidRPr="0097618B">
        <w:rPr>
          <w:rFonts w:ascii="Times New Roman" w:eastAsia="Times New Roman" w:hAnsi="Times New Roman" w:cs="Times New Roman"/>
          <w:color w:val="000000"/>
          <w:sz w:val="28"/>
          <w:szCs w:val="28"/>
          <w:lang w:eastAsia="ru-RU"/>
        </w:rPr>
        <w:t>Ст</w:t>
      </w:r>
      <w:proofErr w:type="gramEnd"/>
      <w:r w:rsidRPr="0097618B">
        <w:rPr>
          <w:rFonts w:ascii="Times New Roman" w:eastAsia="Times New Roman" w:hAnsi="Times New Roman" w:cs="Times New Roman"/>
          <w:color w:val="000000"/>
          <w:sz w:val="28"/>
          <w:szCs w:val="28"/>
          <w:lang w:eastAsia="ru-RU"/>
        </w:rPr>
        <w:t>іни і склепіння прикрашали розписи і рельєфи міфологічного змісту. У зображенні живих істот були вироблені чіткі канони. Смиренність зображувалась зігнутою спиною, переляк - здибленими волоссям. Древній період Китаю завершився з падінням Ханьскої держави, знесена повстанням рабі</w:t>
      </w:r>
      <w:proofErr w:type="gramStart"/>
      <w:r w:rsidRPr="0097618B">
        <w:rPr>
          <w:rFonts w:ascii="Times New Roman" w:eastAsia="Times New Roman" w:hAnsi="Times New Roman" w:cs="Times New Roman"/>
          <w:color w:val="000000"/>
          <w:sz w:val="28"/>
          <w:szCs w:val="28"/>
          <w:lang w:eastAsia="ru-RU"/>
        </w:rPr>
        <w:t>в</w:t>
      </w:r>
      <w:proofErr w:type="gramEnd"/>
      <w:r w:rsidRPr="0097618B">
        <w:rPr>
          <w:rFonts w:ascii="Times New Roman" w:eastAsia="Times New Roman" w:hAnsi="Times New Roman" w:cs="Times New Roman"/>
          <w:color w:val="000000"/>
          <w:sz w:val="28"/>
          <w:szCs w:val="28"/>
          <w:lang w:eastAsia="ru-RU"/>
        </w:rPr>
        <w:t>.</w:t>
      </w:r>
    </w:p>
    <w:p w:rsidR="00CD60FD" w:rsidRPr="009F459C" w:rsidRDefault="00CD60FD" w:rsidP="009F459C">
      <w:pPr>
        <w:shd w:val="clear" w:color="auto" w:fill="FFFFFF"/>
        <w:spacing w:after="0" w:line="276" w:lineRule="auto"/>
        <w:ind w:left="-567" w:right="-284" w:firstLine="567"/>
        <w:jc w:val="both"/>
        <w:rPr>
          <w:rFonts w:ascii="Times New Roman" w:eastAsia="Times New Roman" w:hAnsi="Times New Roman" w:cs="Times New Roman"/>
          <w:b/>
          <w:color w:val="000000"/>
          <w:sz w:val="28"/>
          <w:szCs w:val="28"/>
          <w:lang w:eastAsia="ru-RU"/>
        </w:rPr>
      </w:pPr>
      <w:r w:rsidRPr="0097618B">
        <w:rPr>
          <w:rFonts w:ascii="Times New Roman" w:eastAsia="Times New Roman" w:hAnsi="Times New Roman" w:cs="Times New Roman"/>
          <w:b/>
          <w:color w:val="000000"/>
          <w:sz w:val="28"/>
          <w:szCs w:val="28"/>
          <w:lang w:eastAsia="ru-RU"/>
        </w:rPr>
        <w:t>Висновок</w:t>
      </w:r>
      <w:r w:rsidR="009F459C">
        <w:rPr>
          <w:rFonts w:ascii="Times New Roman" w:eastAsia="Times New Roman" w:hAnsi="Times New Roman" w:cs="Times New Roman"/>
          <w:b/>
          <w:color w:val="000000"/>
          <w:sz w:val="28"/>
          <w:szCs w:val="28"/>
          <w:lang w:val="uk-UA" w:eastAsia="ru-RU"/>
        </w:rPr>
        <w:t xml:space="preserve">. </w:t>
      </w:r>
      <w:r w:rsidRPr="0097618B">
        <w:rPr>
          <w:rFonts w:ascii="Times New Roman" w:eastAsia="Times New Roman" w:hAnsi="Times New Roman" w:cs="Times New Roman"/>
          <w:color w:val="000000"/>
          <w:sz w:val="28"/>
          <w:szCs w:val="28"/>
          <w:lang w:eastAsia="ru-RU"/>
        </w:rPr>
        <w:t>Мистецтво кожної країни Стародавнього Сходу мало свої відмінн</w:t>
      </w:r>
      <w:proofErr w:type="gramStart"/>
      <w:r w:rsidRPr="0097618B">
        <w:rPr>
          <w:rFonts w:ascii="Times New Roman" w:eastAsia="Times New Roman" w:hAnsi="Times New Roman" w:cs="Times New Roman"/>
          <w:color w:val="000000"/>
          <w:sz w:val="28"/>
          <w:szCs w:val="28"/>
          <w:lang w:eastAsia="ru-RU"/>
        </w:rPr>
        <w:t>i</w:t>
      </w:r>
      <w:proofErr w:type="gramEnd"/>
      <w:r w:rsidRPr="0097618B">
        <w:rPr>
          <w:rFonts w:ascii="Times New Roman" w:eastAsia="Times New Roman" w:hAnsi="Times New Roman" w:cs="Times New Roman"/>
          <w:color w:val="000000"/>
          <w:sz w:val="28"/>
          <w:szCs w:val="28"/>
          <w:lang w:eastAsia="ru-RU"/>
        </w:rPr>
        <w:t xml:space="preserve"> особливостi, характернi тільки для певної держави. На характер мистецтва впливали географічне положення, </w:t>
      </w:r>
      <w:proofErr w:type="gramStart"/>
      <w:r w:rsidRPr="0097618B">
        <w:rPr>
          <w:rFonts w:ascii="Times New Roman" w:eastAsia="Times New Roman" w:hAnsi="Times New Roman" w:cs="Times New Roman"/>
          <w:color w:val="000000"/>
          <w:sz w:val="28"/>
          <w:szCs w:val="28"/>
          <w:lang w:eastAsia="ru-RU"/>
        </w:rPr>
        <w:t>рел</w:t>
      </w:r>
      <w:proofErr w:type="gramEnd"/>
      <w:r w:rsidRPr="0097618B">
        <w:rPr>
          <w:rFonts w:ascii="Times New Roman" w:eastAsia="Times New Roman" w:hAnsi="Times New Roman" w:cs="Times New Roman"/>
          <w:color w:val="000000"/>
          <w:sz w:val="28"/>
          <w:szCs w:val="28"/>
          <w:lang w:eastAsia="ru-RU"/>
        </w:rPr>
        <w:t xml:space="preserve">ігійні уявлення, кліматичні умови та інші фактори. Мистецтво Єгипту, Месопотамії та Ассирії тяжіло до грандіозних, монументальних форм, Китайське зодчество не створювало таких грандіозних </w:t>
      </w:r>
      <w:proofErr w:type="gramStart"/>
      <w:r w:rsidRPr="0097618B">
        <w:rPr>
          <w:rFonts w:ascii="Times New Roman" w:eastAsia="Times New Roman" w:hAnsi="Times New Roman" w:cs="Times New Roman"/>
          <w:color w:val="000000"/>
          <w:sz w:val="28"/>
          <w:szCs w:val="28"/>
          <w:lang w:eastAsia="ru-RU"/>
        </w:rPr>
        <w:t>арх</w:t>
      </w:r>
      <w:proofErr w:type="gramEnd"/>
      <w:r w:rsidRPr="0097618B">
        <w:rPr>
          <w:rFonts w:ascii="Times New Roman" w:eastAsia="Times New Roman" w:hAnsi="Times New Roman" w:cs="Times New Roman"/>
          <w:color w:val="000000"/>
          <w:sz w:val="28"/>
          <w:szCs w:val="28"/>
          <w:lang w:eastAsia="ru-RU"/>
        </w:rPr>
        <w:t xml:space="preserve">ітектурних споруд. Вони з'єднували будови з навколишнім </w:t>
      </w:r>
      <w:proofErr w:type="gramStart"/>
      <w:r w:rsidRPr="0097618B">
        <w:rPr>
          <w:rFonts w:ascii="Times New Roman" w:eastAsia="Times New Roman" w:hAnsi="Times New Roman" w:cs="Times New Roman"/>
          <w:color w:val="000000"/>
          <w:sz w:val="28"/>
          <w:szCs w:val="28"/>
          <w:lang w:eastAsia="ru-RU"/>
        </w:rPr>
        <w:t>св</w:t>
      </w:r>
      <w:proofErr w:type="gramEnd"/>
      <w:r w:rsidRPr="0097618B">
        <w:rPr>
          <w:rFonts w:ascii="Times New Roman" w:eastAsia="Times New Roman" w:hAnsi="Times New Roman" w:cs="Times New Roman"/>
          <w:color w:val="000000"/>
          <w:sz w:val="28"/>
          <w:szCs w:val="28"/>
          <w:lang w:eastAsia="ru-RU"/>
        </w:rPr>
        <w:t xml:space="preserve">ітом, відображаючи красу рукотворних форм, підкреслюючи тим самим гармонійний зв'язок духовного і матеріального. Життя в Китаї розглядалося нерозривно пов'язане з природою, через яку люди намагалися осмислити закони буття, досягти духовного просвітлення та гармонії з самим собою і навколишнім </w:t>
      </w:r>
      <w:proofErr w:type="gramStart"/>
      <w:r w:rsidRPr="0097618B">
        <w:rPr>
          <w:rFonts w:ascii="Times New Roman" w:eastAsia="Times New Roman" w:hAnsi="Times New Roman" w:cs="Times New Roman"/>
          <w:color w:val="000000"/>
          <w:sz w:val="28"/>
          <w:szCs w:val="28"/>
          <w:lang w:eastAsia="ru-RU"/>
        </w:rPr>
        <w:t>св</w:t>
      </w:r>
      <w:proofErr w:type="gramEnd"/>
      <w:r w:rsidRPr="0097618B">
        <w:rPr>
          <w:rFonts w:ascii="Times New Roman" w:eastAsia="Times New Roman" w:hAnsi="Times New Roman" w:cs="Times New Roman"/>
          <w:color w:val="000000"/>
          <w:sz w:val="28"/>
          <w:szCs w:val="28"/>
          <w:lang w:eastAsia="ru-RU"/>
        </w:rPr>
        <w:t xml:space="preserve">ітом. Такий </w:t>
      </w:r>
      <w:proofErr w:type="gramStart"/>
      <w:r w:rsidRPr="0097618B">
        <w:rPr>
          <w:rFonts w:ascii="Times New Roman" w:eastAsia="Times New Roman" w:hAnsi="Times New Roman" w:cs="Times New Roman"/>
          <w:color w:val="000000"/>
          <w:sz w:val="28"/>
          <w:szCs w:val="28"/>
          <w:lang w:eastAsia="ru-RU"/>
        </w:rPr>
        <w:t>св</w:t>
      </w:r>
      <w:proofErr w:type="gramEnd"/>
      <w:r w:rsidRPr="0097618B">
        <w:rPr>
          <w:rFonts w:ascii="Times New Roman" w:eastAsia="Times New Roman" w:hAnsi="Times New Roman" w:cs="Times New Roman"/>
          <w:color w:val="000000"/>
          <w:sz w:val="28"/>
          <w:szCs w:val="28"/>
          <w:lang w:eastAsia="ru-RU"/>
        </w:rPr>
        <w:t>ітогляд склався в Китаї не випадково. В</w:t>
      </w:r>
      <w:proofErr w:type="gramStart"/>
      <w:r w:rsidRPr="0097618B">
        <w:rPr>
          <w:rFonts w:ascii="Times New Roman" w:eastAsia="Times New Roman" w:hAnsi="Times New Roman" w:cs="Times New Roman"/>
          <w:color w:val="000000"/>
          <w:sz w:val="28"/>
          <w:szCs w:val="28"/>
          <w:lang w:eastAsia="ru-RU"/>
        </w:rPr>
        <w:t>i</w:t>
      </w:r>
      <w:proofErr w:type="gramEnd"/>
      <w:r w:rsidRPr="0097618B">
        <w:rPr>
          <w:rFonts w:ascii="Times New Roman" w:eastAsia="Times New Roman" w:hAnsi="Times New Roman" w:cs="Times New Roman"/>
          <w:color w:val="000000"/>
          <w:sz w:val="28"/>
          <w:szCs w:val="28"/>
          <w:lang w:eastAsia="ru-RU"/>
        </w:rPr>
        <w:t xml:space="preserve">н пов'язаний з особливостями кліматичних умов. У </w:t>
      </w:r>
      <w:proofErr w:type="gramStart"/>
      <w:r w:rsidRPr="0097618B">
        <w:rPr>
          <w:rFonts w:ascii="Times New Roman" w:eastAsia="Times New Roman" w:hAnsi="Times New Roman" w:cs="Times New Roman"/>
          <w:color w:val="000000"/>
          <w:sz w:val="28"/>
          <w:szCs w:val="28"/>
          <w:lang w:eastAsia="ru-RU"/>
        </w:rPr>
        <w:t>країн</w:t>
      </w:r>
      <w:proofErr w:type="gramEnd"/>
      <w:r w:rsidRPr="0097618B">
        <w:rPr>
          <w:rFonts w:ascii="Times New Roman" w:eastAsia="Times New Roman" w:hAnsi="Times New Roman" w:cs="Times New Roman"/>
          <w:color w:val="000000"/>
          <w:sz w:val="28"/>
          <w:szCs w:val="28"/>
          <w:lang w:eastAsia="ru-RU"/>
        </w:rPr>
        <w:t xml:space="preserve">і, де над людиною завжди панувала стихія посух і повеней, природа перетворилася в предмет особливого шанування і поклоніння. У Єгипті ж мистецтво було складовою частиною заупокійного культу. Жителі Давнього Єгипту старанно слідували духовним принципам своєї культури, щоб гідно завершити земний шлях і продовжити існування у </w:t>
      </w:r>
      <w:proofErr w:type="gramStart"/>
      <w:r w:rsidRPr="0097618B">
        <w:rPr>
          <w:rFonts w:ascii="Times New Roman" w:eastAsia="Times New Roman" w:hAnsi="Times New Roman" w:cs="Times New Roman"/>
          <w:color w:val="000000"/>
          <w:sz w:val="28"/>
          <w:szCs w:val="28"/>
          <w:lang w:eastAsia="ru-RU"/>
        </w:rPr>
        <w:t>св</w:t>
      </w:r>
      <w:proofErr w:type="gramEnd"/>
      <w:r w:rsidRPr="0097618B">
        <w:rPr>
          <w:rFonts w:ascii="Times New Roman" w:eastAsia="Times New Roman" w:hAnsi="Times New Roman" w:cs="Times New Roman"/>
          <w:color w:val="000000"/>
          <w:sz w:val="28"/>
          <w:szCs w:val="28"/>
          <w:lang w:eastAsia="ru-RU"/>
        </w:rPr>
        <w:t xml:space="preserve">іті покійних. Зразки давньоєгипетського мистецтва настільки тісно пов'язанi з </w:t>
      </w:r>
      <w:proofErr w:type="gramStart"/>
      <w:r w:rsidRPr="0097618B">
        <w:rPr>
          <w:rFonts w:ascii="Times New Roman" w:eastAsia="Times New Roman" w:hAnsi="Times New Roman" w:cs="Times New Roman"/>
          <w:color w:val="000000"/>
          <w:sz w:val="28"/>
          <w:szCs w:val="28"/>
          <w:lang w:eastAsia="ru-RU"/>
        </w:rPr>
        <w:t>рел</w:t>
      </w:r>
      <w:proofErr w:type="gramEnd"/>
      <w:r w:rsidRPr="0097618B">
        <w:rPr>
          <w:rFonts w:ascii="Times New Roman" w:eastAsia="Times New Roman" w:hAnsi="Times New Roman" w:cs="Times New Roman"/>
          <w:color w:val="000000"/>
          <w:sz w:val="28"/>
          <w:szCs w:val="28"/>
          <w:lang w:eastAsia="ru-RU"/>
        </w:rPr>
        <w:t xml:space="preserve">ігією, що не можливо їх зрозуміти не маючи уявлення про релігійно-обрядовi звичаї єгиптян. </w:t>
      </w:r>
      <w:proofErr w:type="gramStart"/>
      <w:r w:rsidRPr="0097618B">
        <w:rPr>
          <w:rFonts w:ascii="Times New Roman" w:eastAsia="Times New Roman" w:hAnsi="Times New Roman" w:cs="Times New Roman"/>
          <w:color w:val="000000"/>
          <w:sz w:val="28"/>
          <w:szCs w:val="28"/>
          <w:lang w:eastAsia="ru-RU"/>
        </w:rPr>
        <w:t>У</w:t>
      </w:r>
      <w:proofErr w:type="gramEnd"/>
      <w:r w:rsidRPr="0097618B">
        <w:rPr>
          <w:rFonts w:ascii="Times New Roman" w:eastAsia="Times New Roman" w:hAnsi="Times New Roman" w:cs="Times New Roman"/>
          <w:color w:val="000000"/>
          <w:sz w:val="28"/>
          <w:szCs w:val="28"/>
          <w:lang w:eastAsia="ru-RU"/>
        </w:rPr>
        <w:t xml:space="preserve"> </w:t>
      </w:r>
      <w:proofErr w:type="gramStart"/>
      <w:r w:rsidRPr="0097618B">
        <w:rPr>
          <w:rFonts w:ascii="Times New Roman" w:eastAsia="Times New Roman" w:hAnsi="Times New Roman" w:cs="Times New Roman"/>
          <w:color w:val="000000"/>
          <w:sz w:val="28"/>
          <w:szCs w:val="28"/>
          <w:lang w:eastAsia="ru-RU"/>
        </w:rPr>
        <w:t>Двор</w:t>
      </w:r>
      <w:proofErr w:type="gramEnd"/>
      <w:r w:rsidRPr="0097618B">
        <w:rPr>
          <w:rFonts w:ascii="Times New Roman" w:eastAsia="Times New Roman" w:hAnsi="Times New Roman" w:cs="Times New Roman"/>
          <w:color w:val="000000"/>
          <w:sz w:val="28"/>
          <w:szCs w:val="28"/>
          <w:lang w:eastAsia="ru-RU"/>
        </w:rPr>
        <w:t xml:space="preserve">іччі заупокійний культ не був поширений, як у Єгипті, i портретна пластика не досягла вершин єгипетського мистецтва. У рельєфах Дворіччя важливе місце відводилося розповідями про звитяжних війнах і діяннях правителів. В </w:t>
      </w:r>
      <w:proofErr w:type="gramStart"/>
      <w:r w:rsidRPr="0097618B">
        <w:rPr>
          <w:rFonts w:ascii="Times New Roman" w:eastAsia="Times New Roman" w:hAnsi="Times New Roman" w:cs="Times New Roman"/>
          <w:color w:val="000000"/>
          <w:sz w:val="28"/>
          <w:szCs w:val="28"/>
          <w:lang w:eastAsia="ru-RU"/>
        </w:rPr>
        <w:t>арх</w:t>
      </w:r>
      <w:proofErr w:type="gramEnd"/>
      <w:r w:rsidRPr="0097618B">
        <w:rPr>
          <w:rFonts w:ascii="Times New Roman" w:eastAsia="Times New Roman" w:hAnsi="Times New Roman" w:cs="Times New Roman"/>
          <w:color w:val="000000"/>
          <w:sz w:val="28"/>
          <w:szCs w:val="28"/>
          <w:lang w:eastAsia="ru-RU"/>
        </w:rPr>
        <w:t xml:space="preserve">ітектурному мистецтві так само велике значення мало навколишнє середовище і клімат. Щоб зводити храми на заболочених рівнинах і серед річок, їх необхідно було піднімати на високу насипну платформу, щоб уберегти від руйнувань під час повеней. Тому важливою частиною </w:t>
      </w:r>
      <w:proofErr w:type="gramStart"/>
      <w:r w:rsidRPr="0097618B">
        <w:rPr>
          <w:rFonts w:ascii="Times New Roman" w:eastAsia="Times New Roman" w:hAnsi="Times New Roman" w:cs="Times New Roman"/>
          <w:color w:val="000000"/>
          <w:sz w:val="28"/>
          <w:szCs w:val="28"/>
          <w:lang w:eastAsia="ru-RU"/>
        </w:rPr>
        <w:t>арх</w:t>
      </w:r>
      <w:proofErr w:type="gramEnd"/>
      <w:r w:rsidRPr="0097618B">
        <w:rPr>
          <w:rFonts w:ascii="Times New Roman" w:eastAsia="Times New Roman" w:hAnsi="Times New Roman" w:cs="Times New Roman"/>
          <w:color w:val="000000"/>
          <w:sz w:val="28"/>
          <w:szCs w:val="28"/>
          <w:lang w:eastAsia="ru-RU"/>
        </w:rPr>
        <w:t xml:space="preserve">ітектурного ансамблю стали довгі сходи і пандуси, по яких люди піднімалися до святилища. Мозаїка стала відігравати важливу роль, тому що через вологого клімату </w:t>
      </w:r>
      <w:proofErr w:type="gramStart"/>
      <w:r w:rsidRPr="0097618B">
        <w:rPr>
          <w:rFonts w:ascii="Times New Roman" w:eastAsia="Times New Roman" w:hAnsi="Times New Roman" w:cs="Times New Roman"/>
          <w:color w:val="000000"/>
          <w:sz w:val="28"/>
          <w:szCs w:val="28"/>
          <w:lang w:eastAsia="ru-RU"/>
        </w:rPr>
        <w:lastRenderedPageBreak/>
        <w:t>ст</w:t>
      </w:r>
      <w:proofErr w:type="gramEnd"/>
      <w:r w:rsidRPr="0097618B">
        <w:rPr>
          <w:rFonts w:ascii="Times New Roman" w:eastAsia="Times New Roman" w:hAnsi="Times New Roman" w:cs="Times New Roman"/>
          <w:color w:val="000000"/>
          <w:sz w:val="28"/>
          <w:szCs w:val="28"/>
          <w:lang w:eastAsia="ru-RU"/>
        </w:rPr>
        <w:t xml:space="preserve">інні розписи погано зберігалися. Вищом культом був культ сонячного божества. Суворе і мужнє мистецтво Ассирії склалося </w:t>
      </w:r>
      <w:proofErr w:type="gramStart"/>
      <w:r w:rsidRPr="0097618B">
        <w:rPr>
          <w:rFonts w:ascii="Times New Roman" w:eastAsia="Times New Roman" w:hAnsi="Times New Roman" w:cs="Times New Roman"/>
          <w:color w:val="000000"/>
          <w:sz w:val="28"/>
          <w:szCs w:val="28"/>
          <w:lang w:eastAsia="ru-RU"/>
        </w:rPr>
        <w:t>п</w:t>
      </w:r>
      <w:proofErr w:type="gramEnd"/>
      <w:r w:rsidRPr="0097618B">
        <w:rPr>
          <w:rFonts w:ascii="Times New Roman" w:eastAsia="Times New Roman" w:hAnsi="Times New Roman" w:cs="Times New Roman"/>
          <w:color w:val="000000"/>
          <w:sz w:val="28"/>
          <w:szCs w:val="28"/>
          <w:lang w:eastAsia="ru-RU"/>
        </w:rPr>
        <w:t xml:space="preserve">ід впливом войовничої спрямованості держави, що захопила величезні території і вела постійні війни. Мистецтво Стародавнього Ірану </w:t>
      </w:r>
      <w:proofErr w:type="gramStart"/>
      <w:r w:rsidRPr="0097618B">
        <w:rPr>
          <w:rFonts w:ascii="Times New Roman" w:eastAsia="Times New Roman" w:hAnsi="Times New Roman" w:cs="Times New Roman"/>
          <w:color w:val="000000"/>
          <w:sz w:val="28"/>
          <w:szCs w:val="28"/>
          <w:lang w:eastAsia="ru-RU"/>
        </w:rPr>
        <w:t>св</w:t>
      </w:r>
      <w:proofErr w:type="gramEnd"/>
      <w:r w:rsidRPr="0097618B">
        <w:rPr>
          <w:rFonts w:ascii="Times New Roman" w:eastAsia="Times New Roman" w:hAnsi="Times New Roman" w:cs="Times New Roman"/>
          <w:color w:val="000000"/>
          <w:sz w:val="28"/>
          <w:szCs w:val="28"/>
          <w:lang w:eastAsia="ru-RU"/>
        </w:rPr>
        <w:t xml:space="preserve">ітське. Воно було покликане прославляти земних правителів і міць держави, тому отримало яскраво виражений </w:t>
      </w:r>
      <w:proofErr w:type="gramStart"/>
      <w:r w:rsidRPr="0097618B">
        <w:rPr>
          <w:rFonts w:ascii="Times New Roman" w:eastAsia="Times New Roman" w:hAnsi="Times New Roman" w:cs="Times New Roman"/>
          <w:color w:val="000000"/>
          <w:sz w:val="28"/>
          <w:szCs w:val="28"/>
          <w:lang w:eastAsia="ru-RU"/>
        </w:rPr>
        <w:t>св</w:t>
      </w:r>
      <w:proofErr w:type="gramEnd"/>
      <w:r w:rsidRPr="0097618B">
        <w:rPr>
          <w:rFonts w:ascii="Times New Roman" w:eastAsia="Times New Roman" w:hAnsi="Times New Roman" w:cs="Times New Roman"/>
          <w:color w:val="000000"/>
          <w:sz w:val="28"/>
          <w:szCs w:val="28"/>
          <w:lang w:eastAsia="ru-RU"/>
        </w:rPr>
        <w:t xml:space="preserve">ітський характер. Мистецтво Індії склалося в інших природних умовах, що наклало на її формування особливий відбиток, а індійська міфологія дала величезний </w:t>
      </w:r>
      <w:proofErr w:type="gramStart"/>
      <w:r w:rsidRPr="0097618B">
        <w:rPr>
          <w:rFonts w:ascii="Times New Roman" w:eastAsia="Times New Roman" w:hAnsi="Times New Roman" w:cs="Times New Roman"/>
          <w:color w:val="000000"/>
          <w:sz w:val="28"/>
          <w:szCs w:val="28"/>
          <w:lang w:eastAsia="ru-RU"/>
        </w:rPr>
        <w:t>матер</w:t>
      </w:r>
      <w:proofErr w:type="gramEnd"/>
      <w:r w:rsidRPr="0097618B">
        <w:rPr>
          <w:rFonts w:ascii="Times New Roman" w:eastAsia="Times New Roman" w:hAnsi="Times New Roman" w:cs="Times New Roman"/>
          <w:color w:val="000000"/>
          <w:sz w:val="28"/>
          <w:szCs w:val="28"/>
          <w:lang w:eastAsia="ru-RU"/>
        </w:rPr>
        <w:t>іал для образотворчого мистецтва.</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 xml:space="preserve">При всій </w:t>
      </w:r>
      <w:proofErr w:type="gramStart"/>
      <w:r w:rsidRPr="0097618B">
        <w:rPr>
          <w:rFonts w:ascii="Times New Roman" w:eastAsia="Times New Roman" w:hAnsi="Times New Roman" w:cs="Times New Roman"/>
          <w:color w:val="000000"/>
          <w:sz w:val="28"/>
          <w:szCs w:val="28"/>
          <w:lang w:eastAsia="ru-RU"/>
        </w:rPr>
        <w:t>р</w:t>
      </w:r>
      <w:proofErr w:type="gramEnd"/>
      <w:r w:rsidRPr="0097618B">
        <w:rPr>
          <w:rFonts w:ascii="Times New Roman" w:eastAsia="Times New Roman" w:hAnsi="Times New Roman" w:cs="Times New Roman"/>
          <w:color w:val="000000"/>
          <w:sz w:val="28"/>
          <w:szCs w:val="28"/>
          <w:lang w:eastAsia="ru-RU"/>
        </w:rPr>
        <w:t>ізноманітності та самобутності древніх культур є між ними дві паралелі: перше, те що у всіх культурах правитель ототожнювався з богами, або правитель нащадок богів, або з його допомогою боги керують життям на землі; та друга спільна риса, це шанобливе поклоніння природі та її сылам. Люди спостерігали за циклами Місяця і Сонця, спостерігали за сезонними змінами природи, вивчали звички тварин і т. д. Древні люди намагалися жити в гормон</w:t>
      </w:r>
      <w:proofErr w:type="gramStart"/>
      <w:r w:rsidRPr="0097618B">
        <w:rPr>
          <w:rFonts w:ascii="Times New Roman" w:eastAsia="Times New Roman" w:hAnsi="Times New Roman" w:cs="Times New Roman"/>
          <w:color w:val="000000"/>
          <w:sz w:val="28"/>
          <w:szCs w:val="28"/>
          <w:lang w:eastAsia="ru-RU"/>
        </w:rPr>
        <w:t>i</w:t>
      </w:r>
      <w:proofErr w:type="gramEnd"/>
      <w:r w:rsidRPr="0097618B">
        <w:rPr>
          <w:rFonts w:ascii="Times New Roman" w:eastAsia="Times New Roman" w:hAnsi="Times New Roman" w:cs="Times New Roman"/>
          <w:color w:val="000000"/>
          <w:sz w:val="28"/>
          <w:szCs w:val="28"/>
          <w:lang w:eastAsia="ru-RU"/>
        </w:rPr>
        <w:t>ї з природою і її стихіями, що яскраво виражається в образотворчому мистецтві i архiтектурi всіх стародавніх культур.</w:t>
      </w:r>
    </w:p>
    <w:p w:rsidR="00CD60FD" w:rsidRPr="00AF39FD" w:rsidRDefault="00CD60FD" w:rsidP="00AF39FD">
      <w:pPr>
        <w:shd w:val="clear" w:color="auto" w:fill="FFFFFF"/>
        <w:spacing w:after="0" w:line="276" w:lineRule="auto"/>
        <w:ind w:left="-567" w:right="-284" w:firstLine="567"/>
        <w:jc w:val="center"/>
        <w:rPr>
          <w:rFonts w:ascii="Times New Roman" w:eastAsia="Times New Roman" w:hAnsi="Times New Roman" w:cs="Times New Roman"/>
          <w:b/>
          <w:color w:val="000000"/>
          <w:sz w:val="28"/>
          <w:szCs w:val="28"/>
          <w:lang w:val="uk-UA" w:eastAsia="ru-RU"/>
        </w:rPr>
      </w:pPr>
      <w:r w:rsidRPr="00AF39FD">
        <w:rPr>
          <w:rFonts w:ascii="Times New Roman" w:eastAsia="Times New Roman" w:hAnsi="Times New Roman" w:cs="Times New Roman"/>
          <w:b/>
          <w:color w:val="000000"/>
          <w:sz w:val="28"/>
          <w:szCs w:val="28"/>
          <w:lang w:eastAsia="ru-RU"/>
        </w:rPr>
        <w:t>Список використаної літератури</w:t>
      </w:r>
      <w:r w:rsidR="00AF39FD" w:rsidRPr="00AF39FD">
        <w:rPr>
          <w:rFonts w:ascii="Times New Roman" w:eastAsia="Times New Roman" w:hAnsi="Times New Roman" w:cs="Times New Roman"/>
          <w:b/>
          <w:color w:val="000000"/>
          <w:sz w:val="28"/>
          <w:szCs w:val="28"/>
          <w:lang w:val="uk-UA" w:eastAsia="ru-RU"/>
        </w:rPr>
        <w:t>:</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1.Каган М. Морфологія мистецтва. - Л., 1972.</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2.Медведев П. В творчій лабораторії письменника. - Л., 1933.</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3. Єрмаш Г.Л. Мистецтво як творчість. - М., 1972.</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4. Популярна художня енциклопедія. - М., 1986.</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 xml:space="preserve">5. Питання </w:t>
      </w:r>
      <w:proofErr w:type="gramStart"/>
      <w:r w:rsidRPr="0097618B">
        <w:rPr>
          <w:rFonts w:ascii="Times New Roman" w:eastAsia="Times New Roman" w:hAnsi="Times New Roman" w:cs="Times New Roman"/>
          <w:color w:val="000000"/>
          <w:sz w:val="28"/>
          <w:szCs w:val="28"/>
          <w:lang w:eastAsia="ru-RU"/>
        </w:rPr>
        <w:t>соц</w:t>
      </w:r>
      <w:proofErr w:type="gramEnd"/>
      <w:r w:rsidRPr="0097618B">
        <w:rPr>
          <w:rFonts w:ascii="Times New Roman" w:eastAsia="Times New Roman" w:hAnsi="Times New Roman" w:cs="Times New Roman"/>
          <w:color w:val="000000"/>
          <w:sz w:val="28"/>
          <w:szCs w:val="28"/>
          <w:lang w:eastAsia="ru-RU"/>
        </w:rPr>
        <w:t>іології мистецтва. - М., 1979.</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6. Рейнак С. Історія мистецтв. - М., 1938.</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 xml:space="preserve">7. Любимов Л. Мистецтво стародавнього </w:t>
      </w:r>
      <w:proofErr w:type="gramStart"/>
      <w:r w:rsidRPr="0097618B">
        <w:rPr>
          <w:rFonts w:ascii="Times New Roman" w:eastAsia="Times New Roman" w:hAnsi="Times New Roman" w:cs="Times New Roman"/>
          <w:color w:val="000000"/>
          <w:sz w:val="28"/>
          <w:szCs w:val="28"/>
          <w:lang w:eastAsia="ru-RU"/>
        </w:rPr>
        <w:t>св</w:t>
      </w:r>
      <w:proofErr w:type="gramEnd"/>
      <w:r w:rsidRPr="0097618B">
        <w:rPr>
          <w:rFonts w:ascii="Times New Roman" w:eastAsia="Times New Roman" w:hAnsi="Times New Roman" w:cs="Times New Roman"/>
          <w:color w:val="000000"/>
          <w:sz w:val="28"/>
          <w:szCs w:val="28"/>
          <w:lang w:eastAsia="ru-RU"/>
        </w:rPr>
        <w:t>іту. - М., 1971.</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8. Лекція Єршової А.П.</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 xml:space="preserve">9. Дмитрієва Н.А. Виноградова Н.А. Мистецтво Стародавнього </w:t>
      </w:r>
      <w:proofErr w:type="gramStart"/>
      <w:r w:rsidRPr="0097618B">
        <w:rPr>
          <w:rFonts w:ascii="Times New Roman" w:eastAsia="Times New Roman" w:hAnsi="Times New Roman" w:cs="Times New Roman"/>
          <w:color w:val="000000"/>
          <w:sz w:val="28"/>
          <w:szCs w:val="28"/>
          <w:lang w:eastAsia="ru-RU"/>
        </w:rPr>
        <w:t>Св</w:t>
      </w:r>
      <w:proofErr w:type="gramEnd"/>
      <w:r w:rsidRPr="0097618B">
        <w:rPr>
          <w:rFonts w:ascii="Times New Roman" w:eastAsia="Times New Roman" w:hAnsi="Times New Roman" w:cs="Times New Roman"/>
          <w:color w:val="000000"/>
          <w:sz w:val="28"/>
          <w:szCs w:val="28"/>
          <w:lang w:eastAsia="ru-RU"/>
        </w:rPr>
        <w:t>іту. - М., 1986</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10. Павлов В.В. Нариси з мистецтва Давнього Єгипту. - М., 1936.</w:t>
      </w:r>
    </w:p>
    <w:p w:rsidR="00CD60FD" w:rsidRPr="0097618B" w:rsidRDefault="00CD60FD" w:rsidP="0003761A">
      <w:pPr>
        <w:shd w:val="clear" w:color="auto" w:fill="FFFFFF"/>
        <w:spacing w:after="0" w:line="276" w:lineRule="auto"/>
        <w:ind w:left="-567" w:right="-284" w:firstLine="567"/>
        <w:jc w:val="both"/>
        <w:rPr>
          <w:rFonts w:ascii="Times New Roman" w:eastAsia="Times New Roman" w:hAnsi="Times New Roman" w:cs="Times New Roman"/>
          <w:color w:val="000000"/>
          <w:sz w:val="28"/>
          <w:szCs w:val="28"/>
          <w:lang w:eastAsia="ru-RU"/>
        </w:rPr>
      </w:pPr>
      <w:r w:rsidRPr="0097618B">
        <w:rPr>
          <w:rFonts w:ascii="Times New Roman" w:eastAsia="Times New Roman" w:hAnsi="Times New Roman" w:cs="Times New Roman"/>
          <w:color w:val="000000"/>
          <w:sz w:val="28"/>
          <w:szCs w:val="28"/>
          <w:lang w:eastAsia="ru-RU"/>
        </w:rPr>
        <w:t>11. Театральна Енциклопедія. - М., 1967.</w:t>
      </w:r>
    </w:p>
    <w:p w:rsidR="00CA0C2F" w:rsidRPr="0097618B" w:rsidRDefault="004155F7" w:rsidP="0003761A">
      <w:pPr>
        <w:spacing w:after="0" w:line="276" w:lineRule="auto"/>
        <w:ind w:left="-567" w:right="-284" w:firstLine="567"/>
        <w:jc w:val="both"/>
        <w:rPr>
          <w:rFonts w:ascii="Times New Roman" w:hAnsi="Times New Roman" w:cs="Times New Roman"/>
          <w:sz w:val="28"/>
          <w:szCs w:val="28"/>
        </w:rPr>
      </w:pPr>
    </w:p>
    <w:sectPr w:rsidR="00CA0C2F" w:rsidRPr="0097618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5F7" w:rsidRDefault="004155F7" w:rsidP="0003761A">
      <w:pPr>
        <w:spacing w:after="0" w:line="240" w:lineRule="auto"/>
      </w:pPr>
      <w:r>
        <w:separator/>
      </w:r>
    </w:p>
  </w:endnote>
  <w:endnote w:type="continuationSeparator" w:id="0">
    <w:p w:rsidR="004155F7" w:rsidRDefault="004155F7" w:rsidP="00037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61A" w:rsidRDefault="000376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5F7" w:rsidRDefault="004155F7" w:rsidP="0003761A">
      <w:pPr>
        <w:spacing w:after="0" w:line="240" w:lineRule="auto"/>
      </w:pPr>
      <w:r>
        <w:separator/>
      </w:r>
    </w:p>
  </w:footnote>
  <w:footnote w:type="continuationSeparator" w:id="0">
    <w:p w:rsidR="004155F7" w:rsidRDefault="004155F7" w:rsidP="000376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5C"/>
    <w:rsid w:val="000151E1"/>
    <w:rsid w:val="0003761A"/>
    <w:rsid w:val="002649B4"/>
    <w:rsid w:val="004155F7"/>
    <w:rsid w:val="004822E3"/>
    <w:rsid w:val="00736D20"/>
    <w:rsid w:val="00824F66"/>
    <w:rsid w:val="0097618B"/>
    <w:rsid w:val="009F459C"/>
    <w:rsid w:val="00AF39FD"/>
    <w:rsid w:val="00BE54A0"/>
    <w:rsid w:val="00CD60FD"/>
    <w:rsid w:val="00D1386F"/>
    <w:rsid w:val="00DC1D8F"/>
    <w:rsid w:val="00F73C9A"/>
    <w:rsid w:val="00F84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6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61A"/>
  </w:style>
  <w:style w:type="paragraph" w:styleId="a5">
    <w:name w:val="footer"/>
    <w:basedOn w:val="a"/>
    <w:link w:val="a6"/>
    <w:uiPriority w:val="99"/>
    <w:unhideWhenUsed/>
    <w:rsid w:val="000376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6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6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61A"/>
  </w:style>
  <w:style w:type="paragraph" w:styleId="a5">
    <w:name w:val="footer"/>
    <w:basedOn w:val="a"/>
    <w:link w:val="a6"/>
    <w:uiPriority w:val="99"/>
    <w:unhideWhenUsed/>
    <w:rsid w:val="000376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81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46417-A9B2-4CCA-8043-3C1CA3995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11</Pages>
  <Words>4405</Words>
  <Characters>25113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AdmiNN</cp:lastModifiedBy>
  <cp:revision>9</cp:revision>
  <dcterms:created xsi:type="dcterms:W3CDTF">2021-11-01T08:42:00Z</dcterms:created>
  <dcterms:modified xsi:type="dcterms:W3CDTF">2021-11-01T17:17:00Z</dcterms:modified>
</cp:coreProperties>
</file>