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AD9" w:rsidRPr="0075446A" w:rsidRDefault="0075446A">
      <w:pPr>
        <w:pStyle w:val="1"/>
        <w:spacing w:after="193"/>
        <w:ind w:left="653" w:right="4"/>
        <w:rPr>
          <w:lang w:val="uk-UA"/>
        </w:rPr>
      </w:pPr>
      <w:r>
        <w:rPr>
          <w:color w:val="000000"/>
        </w:rPr>
        <w:t xml:space="preserve">Лекція </w:t>
      </w:r>
      <w:r>
        <w:rPr>
          <w:color w:val="000000"/>
          <w:lang w:val="uk-UA"/>
        </w:rPr>
        <w:t>12</w:t>
      </w:r>
      <w:bookmarkStart w:id="0" w:name="_GoBack"/>
      <w:bookmarkEnd w:id="0"/>
    </w:p>
    <w:p w:rsidR="004A5AD9" w:rsidRDefault="0075446A">
      <w:pPr>
        <w:spacing w:after="0" w:line="280" w:lineRule="auto"/>
        <w:ind w:left="3443" w:right="649" w:hanging="1765"/>
      </w:pPr>
      <w:r>
        <w:rPr>
          <w:rFonts w:ascii="Times New Roman" w:eastAsia="Times New Roman" w:hAnsi="Times New Roman" w:cs="Times New Roman"/>
          <w:b/>
          <w:sz w:val="28"/>
        </w:rPr>
        <w:t xml:space="preserve">Тема: Зубні пасти та інші косметичні засоби догляду  за ротовою порожниною. </w:t>
      </w:r>
    </w:p>
    <w:p w:rsidR="004A5AD9" w:rsidRDefault="0075446A">
      <w:pPr>
        <w:spacing w:after="4" w:line="267" w:lineRule="auto"/>
        <w:ind w:right="59" w:firstLine="708"/>
        <w:jc w:val="both"/>
      </w:pPr>
      <w:r>
        <w:rPr>
          <w:rFonts w:ascii="Times New Roman" w:eastAsia="Times New Roman" w:hAnsi="Times New Roman" w:cs="Times New Roman"/>
          <w:b/>
          <w:sz w:val="28"/>
        </w:rPr>
        <w:t xml:space="preserve">Мета: </w:t>
      </w:r>
      <w:r>
        <w:rPr>
          <w:rFonts w:ascii="Times New Roman" w:eastAsia="Times New Roman" w:hAnsi="Times New Roman" w:cs="Times New Roman"/>
          <w:sz w:val="28"/>
        </w:rPr>
        <w:t xml:space="preserve">Ознайомитися із засобами для догляду за ротовою порожниною, їх класифікацією, проаналізувати склад та вимоги до основних компонентів зубних паст. </w:t>
      </w:r>
    </w:p>
    <w:p w:rsidR="004A5AD9" w:rsidRDefault="0075446A">
      <w:pPr>
        <w:spacing w:after="15" w:line="268" w:lineRule="auto"/>
        <w:ind w:left="1416" w:right="3773" w:firstLine="3277"/>
        <w:jc w:val="both"/>
      </w:pPr>
      <w:r>
        <w:rPr>
          <w:rFonts w:ascii="Times New Roman" w:eastAsia="Times New Roman" w:hAnsi="Times New Roman" w:cs="Times New Roman"/>
          <w:b/>
          <w:color w:val="241F1F"/>
          <w:sz w:val="28"/>
        </w:rPr>
        <w:t xml:space="preserve">План </w:t>
      </w:r>
      <w:r>
        <w:rPr>
          <w:rFonts w:ascii="Times New Roman" w:eastAsia="Times New Roman" w:hAnsi="Times New Roman" w:cs="Times New Roman"/>
          <w:color w:val="241F1F"/>
          <w:sz w:val="28"/>
        </w:rPr>
        <w:t>1.</w:t>
      </w:r>
      <w:r>
        <w:rPr>
          <w:rFonts w:ascii="Arial" w:eastAsia="Arial" w:hAnsi="Arial" w:cs="Arial"/>
          <w:color w:val="241F1F"/>
          <w:sz w:val="28"/>
        </w:rPr>
        <w:t xml:space="preserve"> </w:t>
      </w:r>
      <w:r>
        <w:rPr>
          <w:rFonts w:ascii="Times New Roman" w:eastAsia="Times New Roman" w:hAnsi="Times New Roman" w:cs="Times New Roman"/>
          <w:color w:val="241F1F"/>
          <w:sz w:val="28"/>
        </w:rPr>
        <w:t xml:space="preserve">Вступ. Поняття про зубні пасти. </w:t>
      </w:r>
    </w:p>
    <w:p w:rsidR="004A5AD9" w:rsidRDefault="0075446A">
      <w:pPr>
        <w:numPr>
          <w:ilvl w:val="0"/>
          <w:numId w:val="1"/>
        </w:numPr>
        <w:spacing w:after="15" w:line="268" w:lineRule="auto"/>
        <w:ind w:right="53" w:hanging="360"/>
        <w:jc w:val="both"/>
      </w:pPr>
      <w:r>
        <w:rPr>
          <w:rFonts w:ascii="Times New Roman" w:eastAsia="Times New Roman" w:hAnsi="Times New Roman" w:cs="Times New Roman"/>
          <w:color w:val="241F1F"/>
          <w:sz w:val="28"/>
        </w:rPr>
        <w:t xml:space="preserve">Класифікація зубних паст. </w:t>
      </w:r>
    </w:p>
    <w:p w:rsidR="004A5AD9" w:rsidRDefault="0075446A">
      <w:pPr>
        <w:numPr>
          <w:ilvl w:val="0"/>
          <w:numId w:val="1"/>
        </w:numPr>
        <w:spacing w:after="15" w:line="268" w:lineRule="auto"/>
        <w:ind w:right="53" w:hanging="360"/>
        <w:jc w:val="both"/>
      </w:pPr>
      <w:r>
        <w:rPr>
          <w:rFonts w:ascii="Times New Roman" w:eastAsia="Times New Roman" w:hAnsi="Times New Roman" w:cs="Times New Roman"/>
          <w:color w:val="241F1F"/>
          <w:sz w:val="28"/>
        </w:rPr>
        <w:t xml:space="preserve">Склад зубних паст. </w:t>
      </w:r>
    </w:p>
    <w:p w:rsidR="004A5AD9" w:rsidRDefault="0075446A">
      <w:pPr>
        <w:numPr>
          <w:ilvl w:val="0"/>
          <w:numId w:val="1"/>
        </w:numPr>
        <w:spacing w:after="15" w:line="268" w:lineRule="auto"/>
        <w:ind w:right="53" w:hanging="360"/>
        <w:jc w:val="both"/>
      </w:pPr>
      <w:r>
        <w:rPr>
          <w:rFonts w:ascii="Times New Roman" w:eastAsia="Times New Roman" w:hAnsi="Times New Roman" w:cs="Times New Roman"/>
          <w:color w:val="241F1F"/>
          <w:sz w:val="28"/>
        </w:rPr>
        <w:t xml:space="preserve">Вимоги до якості зубних паст. </w:t>
      </w:r>
    </w:p>
    <w:p w:rsidR="004A5AD9" w:rsidRDefault="0075446A">
      <w:pPr>
        <w:numPr>
          <w:ilvl w:val="0"/>
          <w:numId w:val="1"/>
        </w:numPr>
        <w:spacing w:after="15" w:line="268" w:lineRule="auto"/>
        <w:ind w:right="53" w:hanging="360"/>
        <w:jc w:val="both"/>
      </w:pPr>
      <w:r>
        <w:rPr>
          <w:rFonts w:ascii="Times New Roman" w:eastAsia="Times New Roman" w:hAnsi="Times New Roman" w:cs="Times New Roman"/>
          <w:color w:val="241F1F"/>
          <w:sz w:val="28"/>
        </w:rPr>
        <w:t xml:space="preserve">Інші засоби догляду за ротовою порожниною. </w:t>
      </w:r>
    </w:p>
    <w:p w:rsidR="004A5AD9" w:rsidRDefault="0075446A">
      <w:pPr>
        <w:spacing w:after="17"/>
        <w:ind w:left="708"/>
        <w:jc w:val="center"/>
      </w:pPr>
      <w:r>
        <w:rPr>
          <w:rFonts w:ascii="Times New Roman" w:eastAsia="Times New Roman" w:hAnsi="Times New Roman" w:cs="Times New Roman"/>
          <w:b/>
          <w:color w:val="241F1F"/>
          <w:sz w:val="28"/>
        </w:rPr>
        <w:t xml:space="preserve"> </w:t>
      </w:r>
    </w:p>
    <w:p w:rsidR="004A5AD9" w:rsidRDefault="0075446A">
      <w:pPr>
        <w:pStyle w:val="2"/>
        <w:ind w:left="1010" w:right="359"/>
      </w:pPr>
      <w:r>
        <w:t>1.</w:t>
      </w:r>
      <w:r>
        <w:rPr>
          <w:rFonts w:ascii="Arial" w:eastAsia="Arial" w:hAnsi="Arial" w:cs="Arial"/>
        </w:rPr>
        <w:t xml:space="preserve"> </w:t>
      </w:r>
      <w:r>
        <w:t xml:space="preserve">Вступ </w:t>
      </w:r>
    </w:p>
    <w:p w:rsidR="004A5AD9" w:rsidRDefault="0075446A">
      <w:pPr>
        <w:spacing w:after="15" w:line="268" w:lineRule="auto"/>
        <w:ind w:left="-15" w:right="53" w:firstLine="698"/>
        <w:jc w:val="both"/>
      </w:pPr>
      <w:r>
        <w:rPr>
          <w:rFonts w:ascii="Times New Roman" w:eastAsia="Times New Roman" w:hAnsi="Times New Roman" w:cs="Times New Roman"/>
          <w:color w:val="241F1F"/>
          <w:sz w:val="28"/>
        </w:rPr>
        <w:t xml:space="preserve">В Україні захворюваність на карієс в осіб молодого віку (15–30 років) становить 92–95 %, </w:t>
      </w:r>
      <w:r>
        <w:rPr>
          <w:rFonts w:ascii="Times New Roman" w:eastAsia="Times New Roman" w:hAnsi="Times New Roman" w:cs="Times New Roman"/>
          <w:color w:val="241F1F"/>
          <w:sz w:val="28"/>
        </w:rPr>
        <w:t xml:space="preserve">а захворювання тканин пародонта відмічені в 75 % осіб цієї вікової категорії. Догляд за порожниною рота є одним з основних методів профілактики усіх захворювань ротової порожнини. Зубні пасти — це найпоширеніші косметичні засоби, що є багатокомпонентними, </w:t>
      </w:r>
      <w:r>
        <w:rPr>
          <w:rFonts w:ascii="Times New Roman" w:eastAsia="Times New Roman" w:hAnsi="Times New Roman" w:cs="Times New Roman"/>
          <w:color w:val="241F1F"/>
          <w:sz w:val="28"/>
        </w:rPr>
        <w:t>найчастіше суспензійними системами, та складаються з абразивних і зв’язувальних речовин, зволожувачів, коригентів смаку, запаху і кольору, а також біологічно активних речовин (БАР) або комплексів БАР (вітаміни, настойки, екстракти, настої лікарських рослин</w:t>
      </w:r>
      <w:r>
        <w:rPr>
          <w:rFonts w:ascii="Times New Roman" w:eastAsia="Times New Roman" w:hAnsi="Times New Roman" w:cs="Times New Roman"/>
          <w:color w:val="241F1F"/>
          <w:sz w:val="28"/>
        </w:rPr>
        <w:t>, продуктів бджільництва, різні солі, мікроелементи, ферменти тощо), антисептиків (хлоргексидин, триклозан або цетилпіридину хлорид), поверхнево-активних речовин (ПАР), консервантів та інших речовин у різних комбінаціях і концентраціях. Введення до їх скла</w:t>
      </w:r>
      <w:r>
        <w:rPr>
          <w:rFonts w:ascii="Times New Roman" w:eastAsia="Times New Roman" w:hAnsi="Times New Roman" w:cs="Times New Roman"/>
          <w:color w:val="241F1F"/>
          <w:sz w:val="28"/>
        </w:rPr>
        <w:t xml:space="preserve">ду певних компонентів сприяє спрямованій профілактиці та лікуванню карієсу, захворювань пародонта та слизової оболонки порожнини рота, а також надає певних фізико-хімічних та органолептичних властивостей зубним пастам. </w:t>
      </w:r>
    </w:p>
    <w:p w:rsidR="004A5AD9" w:rsidRDefault="0075446A">
      <w:pPr>
        <w:spacing w:after="4" w:line="267" w:lineRule="auto"/>
        <w:ind w:right="59" w:firstLine="708"/>
        <w:jc w:val="both"/>
      </w:pPr>
      <w:r>
        <w:rPr>
          <w:rFonts w:ascii="Times New Roman" w:eastAsia="Times New Roman" w:hAnsi="Times New Roman" w:cs="Times New Roman"/>
          <w:sz w:val="28"/>
        </w:rPr>
        <w:t>Обсяг імпорту засобів для догляду за</w:t>
      </w:r>
      <w:r>
        <w:rPr>
          <w:rFonts w:ascii="Times New Roman" w:eastAsia="Times New Roman" w:hAnsi="Times New Roman" w:cs="Times New Roman"/>
          <w:sz w:val="28"/>
        </w:rPr>
        <w:t xml:space="preserve"> ротовою порожниною починаючи з 2013 року зменшувався аналогічно до показників експорту, проте в 2017 році обсяги імпортованої та експортованої продукції дещо збільшились. Починаючи з 2014 року Китай та Німеччина стали лідерами поставок засобів для догляду</w:t>
      </w:r>
      <w:r>
        <w:rPr>
          <w:rFonts w:ascii="Times New Roman" w:eastAsia="Times New Roman" w:hAnsi="Times New Roman" w:cs="Times New Roman"/>
          <w:sz w:val="28"/>
        </w:rPr>
        <w:t xml:space="preserve"> за зубами та ротовою порожниною. Найбільші обсяги експортних поставок були здійснені в 2013 році до країн Російської Федерації, Молдови, Узбекистану. В 2016 році поставки до РФ припинились, проте Україна змогла експортувати свою продукцію до Білорусії, Гр</w:t>
      </w:r>
      <w:r>
        <w:rPr>
          <w:rFonts w:ascii="Times New Roman" w:eastAsia="Times New Roman" w:hAnsi="Times New Roman" w:cs="Times New Roman"/>
          <w:sz w:val="28"/>
        </w:rPr>
        <w:t xml:space="preserve">узії однак в значно меншій кількості. Ринок зубних паст у нас представлений такими відомими виробниками як Procter&amp;Gamble, SmithKline, ARCAM/Dr.Theis, Сolgate і </w:t>
      </w:r>
      <w:r>
        <w:rPr>
          <w:rFonts w:ascii="Times New Roman" w:eastAsia="Times New Roman" w:hAnsi="Times New Roman" w:cs="Times New Roman"/>
          <w:sz w:val="28"/>
        </w:rPr>
        <w:lastRenderedPageBreak/>
        <w:t>становить майже 95 % від загального обсягу. Вітчизняну пасту можна купити від виробників: Запор</w:t>
      </w:r>
      <w:r>
        <w:rPr>
          <w:rFonts w:ascii="Times New Roman" w:eastAsia="Times New Roman" w:hAnsi="Times New Roman" w:cs="Times New Roman"/>
          <w:sz w:val="28"/>
        </w:rPr>
        <w:t xml:space="preserve">ізьке ВО «Кремнійполімер», ВАТ «Ефект», «Центр дитячої косметики», ПрАТ «Креома-Фарм».  </w:t>
      </w:r>
    </w:p>
    <w:p w:rsidR="004A5AD9" w:rsidRDefault="0075446A">
      <w:pPr>
        <w:spacing w:after="4" w:line="267" w:lineRule="auto"/>
        <w:ind w:right="59" w:firstLine="708"/>
        <w:jc w:val="both"/>
      </w:pPr>
      <w:r>
        <w:rPr>
          <w:rFonts w:ascii="Times New Roman" w:eastAsia="Times New Roman" w:hAnsi="Times New Roman" w:cs="Times New Roman"/>
          <w:sz w:val="28"/>
        </w:rPr>
        <w:t>Усі косметичні товари, а зубна паста відноситься саме до таких, повинні виготовлятися за рецептурою затвердженою відповідними органами Міністерства охорони здоров'я Ук</w:t>
      </w:r>
      <w:r>
        <w:rPr>
          <w:rFonts w:ascii="Times New Roman" w:eastAsia="Times New Roman" w:hAnsi="Times New Roman" w:cs="Times New Roman"/>
          <w:sz w:val="28"/>
        </w:rPr>
        <w:t>раїни і відповідати вимогам нормативних документів. Загальні вимоги: – високий ступінь ефективності дії виробу — повинна бути корисною, чинити сприятливу дію на стан шкіри, волосся, порожнину рота; – безпечність всіх інгредієнтів, що входять до складу косм</w:t>
      </w:r>
      <w:r>
        <w:rPr>
          <w:rFonts w:ascii="Times New Roman" w:eastAsia="Times New Roman" w:hAnsi="Times New Roman" w:cs="Times New Roman"/>
          <w:sz w:val="28"/>
        </w:rPr>
        <w:t>етичних засобів; – незмінність якості протягом гарантійного терміну, стійкість по відношенню до розвитку мікроорганізмів і окислювальних процесів. На території нашої країни чинними є ГОСТи, які встановлюють загальні технічні вимоги до зубних паст і методів</w:t>
      </w:r>
      <w:r>
        <w:rPr>
          <w:rFonts w:ascii="Times New Roman" w:eastAsia="Times New Roman" w:hAnsi="Times New Roman" w:cs="Times New Roman"/>
          <w:sz w:val="28"/>
        </w:rPr>
        <w:t xml:space="preserve"> їх випробувань: ГОСТ 7983-99 «Пасты зубные. Общие технические условия», ГОСТ 29188.0-91 «Изделия парфюмерно-косметические. Правила приемки, отбор проб, методы органолептических испытаний» тощо. Відповідно до ГОСТ 7983-99 «Пасты зубные. Общие технические у</w:t>
      </w:r>
      <w:r>
        <w:rPr>
          <w:rFonts w:ascii="Times New Roman" w:eastAsia="Times New Roman" w:hAnsi="Times New Roman" w:cs="Times New Roman"/>
          <w:sz w:val="28"/>
        </w:rPr>
        <w:t xml:space="preserve">словия.» зубні пасти - багатокомпонентні системи, що складається з абразивних, вологоутримуюючих, сполучних, ароматичних речовин, води, а також може містити лікувально-профілактичні, поверхнево- активні, смакові добавки, консерванти в різних комбінаціях.  </w:t>
      </w:r>
    </w:p>
    <w:p w:rsidR="004A5AD9" w:rsidRDefault="0075446A">
      <w:pPr>
        <w:spacing w:after="4" w:line="267" w:lineRule="auto"/>
        <w:ind w:right="59" w:firstLine="708"/>
        <w:jc w:val="both"/>
      </w:pPr>
      <w:r>
        <w:rPr>
          <w:rFonts w:ascii="Times New Roman" w:eastAsia="Times New Roman" w:hAnsi="Times New Roman" w:cs="Times New Roman"/>
          <w:sz w:val="28"/>
        </w:rPr>
        <w:t xml:space="preserve">Зубні пасти повинні вироблятися у відповідності з вимогами ГОСТ 7983-99 «Пасты зубные. Общие технические условия», технологічного регламенту і за рецептурами, узгодженим в установленому порядку.  </w:t>
      </w:r>
    </w:p>
    <w:p w:rsidR="004A5AD9" w:rsidRDefault="0075446A">
      <w:pPr>
        <w:spacing w:after="33"/>
        <w:ind w:left="708"/>
        <w:jc w:val="center"/>
      </w:pPr>
      <w:r>
        <w:rPr>
          <w:rFonts w:ascii="Times New Roman" w:eastAsia="Times New Roman" w:hAnsi="Times New Roman" w:cs="Times New Roman"/>
          <w:color w:val="241F1F"/>
          <w:sz w:val="28"/>
        </w:rPr>
        <w:t xml:space="preserve"> </w:t>
      </w:r>
    </w:p>
    <w:p w:rsidR="004A5AD9" w:rsidRDefault="0075446A">
      <w:pPr>
        <w:pStyle w:val="2"/>
        <w:ind w:left="1010" w:right="361"/>
      </w:pPr>
      <w:r>
        <w:t>2.</w:t>
      </w:r>
      <w:r>
        <w:rPr>
          <w:rFonts w:ascii="Arial" w:eastAsia="Arial" w:hAnsi="Arial" w:cs="Arial"/>
        </w:rPr>
        <w:t xml:space="preserve"> </w:t>
      </w:r>
      <w:r>
        <w:t xml:space="preserve">Класифікація зубних паст </w:t>
      </w:r>
    </w:p>
    <w:p w:rsidR="004A5AD9" w:rsidRDefault="0075446A">
      <w:pPr>
        <w:spacing w:after="15" w:line="268" w:lineRule="auto"/>
        <w:ind w:left="-15" w:right="53" w:firstLine="698"/>
        <w:jc w:val="both"/>
      </w:pPr>
      <w:r>
        <w:rPr>
          <w:rFonts w:ascii="Times New Roman" w:eastAsia="Times New Roman" w:hAnsi="Times New Roman" w:cs="Times New Roman"/>
          <w:color w:val="241F1F"/>
          <w:sz w:val="28"/>
        </w:rPr>
        <w:t xml:space="preserve">За типом використання зубні пасти поділяються на зубні пасти побутового (щоденного) і професійного використання. </w:t>
      </w:r>
      <w:r>
        <w:rPr>
          <w:rFonts w:ascii="Times New Roman" w:eastAsia="Times New Roman" w:hAnsi="Times New Roman" w:cs="Times New Roman"/>
          <w:i/>
          <w:color w:val="241F1F"/>
          <w:sz w:val="28"/>
        </w:rPr>
        <w:t>Професійні пасти</w:t>
      </w:r>
      <w:r>
        <w:rPr>
          <w:rFonts w:ascii="Times New Roman" w:eastAsia="Times New Roman" w:hAnsi="Times New Roman" w:cs="Times New Roman"/>
          <w:color w:val="241F1F"/>
          <w:sz w:val="28"/>
        </w:rPr>
        <w:t>, як правило, пасти із завищеним показником абразивності, використовуються тільки стоматологами, наприклад, при професійному чи</w:t>
      </w:r>
      <w:r>
        <w:rPr>
          <w:rFonts w:ascii="Times New Roman" w:eastAsia="Times New Roman" w:hAnsi="Times New Roman" w:cs="Times New Roman"/>
          <w:color w:val="241F1F"/>
          <w:sz w:val="28"/>
        </w:rPr>
        <w:t>щенні або поліруванні зубів. На сьогоднішній день існує декілька класифікацій зубних паст. В основу класифікації покладені різні чинники: консистенція, вміст і властивості БАР, рН суспензії зубної пасти, наявність і концентрація поверхнево-активних речовин</w:t>
      </w:r>
      <w:r>
        <w:rPr>
          <w:rFonts w:ascii="Times New Roman" w:eastAsia="Times New Roman" w:hAnsi="Times New Roman" w:cs="Times New Roman"/>
          <w:color w:val="241F1F"/>
          <w:sz w:val="28"/>
        </w:rPr>
        <w:t xml:space="preserve"> (ПАР), абразивів, розчинників тощо. </w:t>
      </w:r>
    </w:p>
    <w:p w:rsidR="004A5AD9" w:rsidRDefault="0075446A">
      <w:pPr>
        <w:spacing w:after="15" w:line="268" w:lineRule="auto"/>
        <w:ind w:left="-15" w:right="53" w:firstLine="698"/>
        <w:jc w:val="both"/>
      </w:pPr>
      <w:r>
        <w:rPr>
          <w:rFonts w:ascii="Times New Roman" w:eastAsia="Times New Roman" w:hAnsi="Times New Roman" w:cs="Times New Roman"/>
          <w:color w:val="241F1F"/>
          <w:sz w:val="28"/>
        </w:rPr>
        <w:t xml:space="preserve">Відповідно до ГОСТ 7983–99 і ДСТУ 2472:2006, зубні пасти за консистенцією поділяються на креми, гелі та пасти. Відповідна консистенція забезпечується вибором адгезивних і гелеутворювальних речовин, їх концентрацією та </w:t>
      </w:r>
      <w:r>
        <w:rPr>
          <w:rFonts w:ascii="Times New Roman" w:eastAsia="Times New Roman" w:hAnsi="Times New Roman" w:cs="Times New Roman"/>
          <w:color w:val="241F1F"/>
          <w:sz w:val="28"/>
        </w:rPr>
        <w:t>вмістом рідкої фази. Відповідно до ГОСТ 7983–99, рН 25 % суспензій зубних паст має знаходитися в межах від 5,5 до 10,5. За погодженням з Міністерством охорони здоров’я лікувально-профілактичні пасти спеціального призначення можуть мати рН в межах від 4,5 д</w:t>
      </w:r>
      <w:r>
        <w:rPr>
          <w:rFonts w:ascii="Times New Roman" w:eastAsia="Times New Roman" w:hAnsi="Times New Roman" w:cs="Times New Roman"/>
          <w:color w:val="241F1F"/>
          <w:sz w:val="28"/>
        </w:rPr>
        <w:t xml:space="preserve">о 5,5 після </w:t>
      </w:r>
      <w:r>
        <w:rPr>
          <w:rFonts w:ascii="Times New Roman" w:eastAsia="Times New Roman" w:hAnsi="Times New Roman" w:cs="Times New Roman"/>
          <w:color w:val="241F1F"/>
          <w:sz w:val="28"/>
        </w:rPr>
        <w:lastRenderedPageBreak/>
        <w:t>досліджень на демінералізацію емалі. Запропоновано класифікацію зубних паст за рН (25 % суспензії зубної пасти). За основу класифікації зубних паст за показником рН взято класифікацію мінеральних вод. За показником рН 25 % суспензії, зубні паст</w:t>
      </w:r>
      <w:r>
        <w:rPr>
          <w:rFonts w:ascii="Times New Roman" w:eastAsia="Times New Roman" w:hAnsi="Times New Roman" w:cs="Times New Roman"/>
          <w:color w:val="241F1F"/>
          <w:sz w:val="28"/>
        </w:rPr>
        <w:t xml:space="preserve">и можна класифікувати як кислі (рН = 4,50–5,50), слабокислі (рН=5,51–6,80), нейтральні (рН = 6,81–7,20), слаболужні (рН = 7,21–8,30), лужні (рН = 8,31–10,3), сильно лужні (рН = 10,31–10,50). рН зубних паст зумовлена як природою та вмістом абразивів, так і </w:t>
      </w:r>
      <w:r>
        <w:rPr>
          <w:rFonts w:ascii="Times New Roman" w:eastAsia="Times New Roman" w:hAnsi="Times New Roman" w:cs="Times New Roman"/>
          <w:color w:val="241F1F"/>
          <w:sz w:val="28"/>
        </w:rPr>
        <w:t>природою допоміжних речовин і БАР. Як показали власні дослідження, 25 % суспензії зубних паст з вмістом 11,5 % і 15 % кальцію карбонату мали рН у діапазоні 7,0–8,6. Введення карбополу як гелеутворювача дещо зменшувало рН, що пояснюється кислим значенням ге</w:t>
      </w:r>
      <w:r>
        <w:rPr>
          <w:rFonts w:ascii="Times New Roman" w:eastAsia="Times New Roman" w:hAnsi="Times New Roman" w:cs="Times New Roman"/>
          <w:color w:val="241F1F"/>
          <w:sz w:val="28"/>
        </w:rPr>
        <w:t>левих основ карбополу. Різні нормативні документи подають дещо різні класифікації зубних паст за призначенням. За ГОСТ 7983–99 зубні пасти поділяють на гігієнічні та лікувальнопрофілактичні. Однак, ГОСТ 7983–99 не подає визначень. ДСТУ 2472–2006 подає визн</w:t>
      </w:r>
      <w:r>
        <w:rPr>
          <w:rFonts w:ascii="Times New Roman" w:eastAsia="Times New Roman" w:hAnsi="Times New Roman" w:cs="Times New Roman"/>
          <w:color w:val="241F1F"/>
          <w:sz w:val="28"/>
        </w:rPr>
        <w:t xml:space="preserve">ачення для зубної пасти, гігієнічних, лікувально-профілактичних та дитячих паст. </w:t>
      </w:r>
    </w:p>
    <w:p w:rsidR="004A5AD9" w:rsidRDefault="0075446A">
      <w:pPr>
        <w:spacing w:after="15" w:line="268" w:lineRule="auto"/>
        <w:ind w:left="-15" w:right="53" w:firstLine="698"/>
        <w:jc w:val="both"/>
      </w:pPr>
      <w:r>
        <w:rPr>
          <w:rFonts w:ascii="Times New Roman" w:eastAsia="Times New Roman" w:hAnsi="Times New Roman" w:cs="Times New Roman"/>
          <w:i/>
          <w:color w:val="241F1F"/>
          <w:sz w:val="28"/>
        </w:rPr>
        <w:t xml:space="preserve">Зубна паста </w:t>
      </w:r>
      <w:r>
        <w:rPr>
          <w:rFonts w:ascii="Times New Roman" w:eastAsia="Times New Roman" w:hAnsi="Times New Roman" w:cs="Times New Roman"/>
          <w:b/>
          <w:color w:val="241F1F"/>
          <w:sz w:val="28"/>
        </w:rPr>
        <w:t xml:space="preserve">— </w:t>
      </w:r>
      <w:r>
        <w:rPr>
          <w:rFonts w:ascii="Times New Roman" w:eastAsia="Times New Roman" w:hAnsi="Times New Roman" w:cs="Times New Roman"/>
          <w:color w:val="241F1F"/>
          <w:sz w:val="28"/>
        </w:rPr>
        <w:t>це косметичний засіб для догляду за зубами і ротовою порожниною, яка є суспензією абразивно-полірувальних речовин у водногліцериновому розчині з додаванням аром</w:t>
      </w:r>
      <w:r>
        <w:rPr>
          <w:rFonts w:ascii="Times New Roman" w:eastAsia="Times New Roman" w:hAnsi="Times New Roman" w:cs="Times New Roman"/>
          <w:color w:val="241F1F"/>
          <w:sz w:val="28"/>
        </w:rPr>
        <w:t xml:space="preserve">атичних, біологічно активних, смакових, поверхнево-активних, спеціальних лікувальних та профілактичних складників тощо. Залежно від вмісту спеціальних компонентів сучасні зубні пасти класифікують на: </w:t>
      </w:r>
      <w:r>
        <w:rPr>
          <w:rFonts w:ascii="Times New Roman" w:eastAsia="Times New Roman" w:hAnsi="Times New Roman" w:cs="Times New Roman"/>
          <w:i/>
          <w:color w:val="241F1F"/>
          <w:sz w:val="28"/>
        </w:rPr>
        <w:t>гігієнічні, лікувально-профілактичні, для дітей, курців,</w:t>
      </w:r>
      <w:r>
        <w:rPr>
          <w:rFonts w:ascii="Times New Roman" w:eastAsia="Times New Roman" w:hAnsi="Times New Roman" w:cs="Times New Roman"/>
          <w:i/>
          <w:color w:val="241F1F"/>
          <w:sz w:val="28"/>
        </w:rPr>
        <w:t xml:space="preserve"> чутливої емалі, комбінованої дії, відбілювальні, протизапальні, протикарієсні, фтористі, хвойні, антисептичні, антимікробні тощо, спеціальні</w:t>
      </w:r>
      <w:r>
        <w:rPr>
          <w:rFonts w:ascii="Times New Roman" w:eastAsia="Times New Roman" w:hAnsi="Times New Roman" w:cs="Times New Roman"/>
          <w:color w:val="241F1F"/>
          <w:sz w:val="28"/>
        </w:rPr>
        <w:t xml:space="preserve"> (курсові, професійні та медичні). </w:t>
      </w:r>
    </w:p>
    <w:p w:rsidR="004A5AD9" w:rsidRDefault="0075446A">
      <w:pPr>
        <w:spacing w:after="15" w:line="268" w:lineRule="auto"/>
        <w:ind w:left="-15" w:right="53" w:firstLine="698"/>
        <w:jc w:val="both"/>
      </w:pPr>
      <w:r>
        <w:rPr>
          <w:rFonts w:ascii="Times New Roman" w:eastAsia="Times New Roman" w:hAnsi="Times New Roman" w:cs="Times New Roman"/>
          <w:i/>
          <w:color w:val="241F1F"/>
          <w:sz w:val="28"/>
        </w:rPr>
        <w:t xml:space="preserve">Зубна гігієнічна паста </w:t>
      </w:r>
      <w:r>
        <w:rPr>
          <w:rFonts w:ascii="Times New Roman" w:eastAsia="Times New Roman" w:hAnsi="Times New Roman" w:cs="Times New Roman"/>
          <w:color w:val="241F1F"/>
          <w:sz w:val="28"/>
        </w:rPr>
        <w:t>— це паста без спеціальних лікувальних профілактичних ск</w:t>
      </w:r>
      <w:r>
        <w:rPr>
          <w:rFonts w:ascii="Times New Roman" w:eastAsia="Times New Roman" w:hAnsi="Times New Roman" w:cs="Times New Roman"/>
          <w:color w:val="241F1F"/>
          <w:sz w:val="28"/>
        </w:rPr>
        <w:t xml:space="preserve">ладників. </w:t>
      </w:r>
    </w:p>
    <w:p w:rsidR="004A5AD9" w:rsidRDefault="0075446A">
      <w:pPr>
        <w:spacing w:after="15" w:line="268" w:lineRule="auto"/>
        <w:ind w:left="-15" w:right="53" w:firstLine="698"/>
        <w:jc w:val="both"/>
      </w:pPr>
      <w:r>
        <w:rPr>
          <w:rFonts w:ascii="Times New Roman" w:eastAsia="Times New Roman" w:hAnsi="Times New Roman" w:cs="Times New Roman"/>
          <w:i/>
          <w:color w:val="241F1F"/>
          <w:sz w:val="28"/>
        </w:rPr>
        <w:t xml:space="preserve">Гігієнічні пасти </w:t>
      </w:r>
      <w:r>
        <w:rPr>
          <w:rFonts w:ascii="Times New Roman" w:eastAsia="Times New Roman" w:hAnsi="Times New Roman" w:cs="Times New Roman"/>
          <w:color w:val="241F1F"/>
          <w:sz w:val="28"/>
        </w:rPr>
        <w:t xml:space="preserve">добре освіжають ротову порожнину і очищують та полірують зуби, надають їм блиск та білизну, тобто виконують виключно очищувальну і освіжаючу дії. Деякі автори умовно розділяють гігієнічні пасти на очищувальні і дезодоруючі. </w:t>
      </w:r>
    </w:p>
    <w:p w:rsidR="004A5AD9" w:rsidRDefault="0075446A">
      <w:pPr>
        <w:spacing w:after="15" w:line="268" w:lineRule="auto"/>
        <w:ind w:left="-15" w:right="53" w:firstLine="698"/>
        <w:jc w:val="both"/>
      </w:pPr>
      <w:r>
        <w:rPr>
          <w:rFonts w:ascii="Times New Roman" w:eastAsia="Times New Roman" w:hAnsi="Times New Roman" w:cs="Times New Roman"/>
          <w:i/>
          <w:color w:val="241F1F"/>
          <w:sz w:val="28"/>
        </w:rPr>
        <w:t>Лік</w:t>
      </w:r>
      <w:r>
        <w:rPr>
          <w:rFonts w:ascii="Times New Roman" w:eastAsia="Times New Roman" w:hAnsi="Times New Roman" w:cs="Times New Roman"/>
          <w:i/>
          <w:color w:val="241F1F"/>
          <w:sz w:val="28"/>
        </w:rPr>
        <w:t xml:space="preserve">увально-профілактична— </w:t>
      </w:r>
      <w:r>
        <w:rPr>
          <w:rFonts w:ascii="Times New Roman" w:eastAsia="Times New Roman" w:hAnsi="Times New Roman" w:cs="Times New Roman"/>
          <w:color w:val="241F1F"/>
          <w:sz w:val="28"/>
        </w:rPr>
        <w:t xml:space="preserve">зубна паста із умістом спеціальних лікувальних і профілактичних складників. </w:t>
      </w:r>
    </w:p>
    <w:p w:rsidR="004A5AD9" w:rsidRDefault="0075446A">
      <w:pPr>
        <w:spacing w:after="15" w:line="268" w:lineRule="auto"/>
        <w:ind w:left="-15" w:right="53" w:firstLine="698"/>
        <w:jc w:val="both"/>
      </w:pPr>
      <w:r>
        <w:rPr>
          <w:rFonts w:ascii="Times New Roman" w:eastAsia="Times New Roman" w:hAnsi="Times New Roman" w:cs="Times New Roman"/>
          <w:i/>
          <w:color w:val="241F1F"/>
          <w:sz w:val="28"/>
        </w:rPr>
        <w:t xml:space="preserve">Лікувально-профілактичні пасти </w:t>
      </w:r>
      <w:r>
        <w:rPr>
          <w:rFonts w:ascii="Times New Roman" w:eastAsia="Times New Roman" w:hAnsi="Times New Roman" w:cs="Times New Roman"/>
          <w:color w:val="241F1F"/>
          <w:sz w:val="28"/>
        </w:rPr>
        <w:t>призначені не тільки для щоденного догляду за ротовою порожниною і видалення зубних відкладень, дезодорації, а й для лікування та профілактики захворювань ротової порожнини. Ці пасти мають всі властивості гігієнічних паст і, крім того, підтримують у добром</w:t>
      </w:r>
      <w:r>
        <w:rPr>
          <w:rFonts w:ascii="Times New Roman" w:eastAsia="Times New Roman" w:hAnsi="Times New Roman" w:cs="Times New Roman"/>
          <w:color w:val="241F1F"/>
          <w:sz w:val="28"/>
        </w:rPr>
        <w:t xml:space="preserve">у стані м’які тканини пародонта, емаль та дентин зубів внаслідок введення до їхнього складу спеціальних додаткових компонентів. Залежно від властивостей БАР, цю групу зубних паст поділяють на протикарієсні, протизапальні та комплексної дії. </w:t>
      </w:r>
    </w:p>
    <w:p w:rsidR="004A5AD9" w:rsidRDefault="0075446A">
      <w:pPr>
        <w:spacing w:after="15" w:line="268" w:lineRule="auto"/>
        <w:ind w:left="-15" w:right="53" w:firstLine="698"/>
        <w:jc w:val="both"/>
      </w:pPr>
      <w:r>
        <w:rPr>
          <w:rFonts w:ascii="Times New Roman" w:eastAsia="Times New Roman" w:hAnsi="Times New Roman" w:cs="Times New Roman"/>
          <w:color w:val="241F1F"/>
          <w:sz w:val="28"/>
        </w:rPr>
        <w:lastRenderedPageBreak/>
        <w:t>Зубні пасти пр</w:t>
      </w:r>
      <w:r>
        <w:rPr>
          <w:rFonts w:ascii="Times New Roman" w:eastAsia="Times New Roman" w:hAnsi="Times New Roman" w:cs="Times New Roman"/>
          <w:color w:val="241F1F"/>
          <w:sz w:val="28"/>
        </w:rPr>
        <w:t>отизапальної дії містять антисептики (хлоргексидину біглюконат, триклозан, цетилпіридину хлорид) і/або БАР, які мають дубильні, тонізуючі та протизапальні властивості. Ці пасти використовують для лікування та профілактики захворювань тканин пародонту. Напр</w:t>
      </w:r>
      <w:r>
        <w:rPr>
          <w:rFonts w:ascii="Times New Roman" w:eastAsia="Times New Roman" w:hAnsi="Times New Roman" w:cs="Times New Roman"/>
          <w:color w:val="241F1F"/>
          <w:sz w:val="28"/>
        </w:rPr>
        <w:t xml:space="preserve">иклад, зубна паста «Blend-a-med Complete 7 pH-balance+ Кора дуба» завдяки екстракту кори дуба має протизапальний вплив на тканини пародонта. Зубна паста “Parodontoltriclosan» також належить до протизапальних паст завдяки вмісту натрію фториду, триклозану, </w:t>
      </w:r>
      <w:r>
        <w:rPr>
          <w:rFonts w:ascii="Times New Roman" w:eastAsia="Times New Roman" w:hAnsi="Times New Roman" w:cs="Times New Roman"/>
          <w:color w:val="241F1F"/>
          <w:sz w:val="28"/>
        </w:rPr>
        <w:t>екстракту подорожника і кропиви.</w:t>
      </w:r>
      <w:r>
        <w:rPr>
          <w:rFonts w:ascii="Times New Roman" w:eastAsia="Times New Roman" w:hAnsi="Times New Roman" w:cs="Times New Roman"/>
          <w:sz w:val="28"/>
        </w:rPr>
        <w:t xml:space="preserve"> </w:t>
      </w:r>
    </w:p>
    <w:p w:rsidR="004A5AD9" w:rsidRDefault="0075446A">
      <w:pPr>
        <w:spacing w:after="15" w:line="268" w:lineRule="auto"/>
        <w:ind w:left="-15" w:right="53" w:firstLine="698"/>
        <w:jc w:val="both"/>
      </w:pPr>
      <w:r>
        <w:rPr>
          <w:rFonts w:ascii="Times New Roman" w:eastAsia="Times New Roman" w:hAnsi="Times New Roman" w:cs="Times New Roman"/>
          <w:i/>
          <w:color w:val="241F1F"/>
          <w:sz w:val="28"/>
        </w:rPr>
        <w:t xml:space="preserve">Протикарієсні зубні пасти </w:t>
      </w:r>
      <w:r>
        <w:rPr>
          <w:rFonts w:ascii="Times New Roman" w:eastAsia="Times New Roman" w:hAnsi="Times New Roman" w:cs="Times New Roman"/>
          <w:color w:val="241F1F"/>
          <w:sz w:val="28"/>
        </w:rPr>
        <w:t xml:space="preserve">вміщують компоненти з протикарієсними і протимікробними властивостями (натрію фторид, екстракт прополісу, ксиліт). Деякі автори в окрему групу виділяють спеціальні зубні пасти. </w:t>
      </w:r>
    </w:p>
    <w:p w:rsidR="004A5AD9" w:rsidRDefault="0075446A">
      <w:pPr>
        <w:spacing w:after="15" w:line="268" w:lineRule="auto"/>
        <w:ind w:left="-15" w:right="53" w:firstLine="698"/>
        <w:jc w:val="both"/>
      </w:pPr>
      <w:r>
        <w:rPr>
          <w:rFonts w:ascii="Times New Roman" w:eastAsia="Times New Roman" w:hAnsi="Times New Roman" w:cs="Times New Roman"/>
          <w:i/>
          <w:color w:val="241F1F"/>
          <w:sz w:val="28"/>
        </w:rPr>
        <w:t>Спеціальні зубні п</w:t>
      </w:r>
      <w:r>
        <w:rPr>
          <w:rFonts w:ascii="Times New Roman" w:eastAsia="Times New Roman" w:hAnsi="Times New Roman" w:cs="Times New Roman"/>
          <w:i/>
          <w:color w:val="241F1F"/>
          <w:sz w:val="28"/>
        </w:rPr>
        <w:t xml:space="preserve">асти </w:t>
      </w:r>
      <w:r>
        <w:rPr>
          <w:rFonts w:ascii="Times New Roman" w:eastAsia="Times New Roman" w:hAnsi="Times New Roman" w:cs="Times New Roman"/>
          <w:color w:val="241F1F"/>
          <w:sz w:val="28"/>
        </w:rPr>
        <w:t xml:space="preserve">поділяються на відбілювальні та пасти для курців. </w:t>
      </w:r>
      <w:r>
        <w:rPr>
          <w:rFonts w:ascii="Times New Roman" w:eastAsia="Times New Roman" w:hAnsi="Times New Roman" w:cs="Times New Roman"/>
          <w:i/>
          <w:color w:val="241F1F"/>
          <w:sz w:val="28"/>
        </w:rPr>
        <w:t xml:space="preserve">Відбілювальні пасти </w:t>
      </w:r>
      <w:r>
        <w:rPr>
          <w:rFonts w:ascii="Times New Roman" w:eastAsia="Times New Roman" w:hAnsi="Times New Roman" w:cs="Times New Roman"/>
          <w:color w:val="241F1F"/>
          <w:sz w:val="28"/>
        </w:rPr>
        <w:t>вміщують високі концентрації хлору та гідропіриту і поступово руйнують емаль. Темні плями з емалі видаляють відбілювальні пасти без хлору та гідропіриту із соком ревеню, щавелю та к</w:t>
      </w:r>
      <w:r>
        <w:rPr>
          <w:rFonts w:ascii="Times New Roman" w:eastAsia="Times New Roman" w:hAnsi="Times New Roman" w:cs="Times New Roman"/>
          <w:color w:val="241F1F"/>
          <w:sz w:val="28"/>
        </w:rPr>
        <w:t xml:space="preserve">ислих яблук. </w:t>
      </w:r>
      <w:r>
        <w:rPr>
          <w:rFonts w:ascii="Times New Roman" w:eastAsia="Times New Roman" w:hAnsi="Times New Roman" w:cs="Times New Roman"/>
          <w:i/>
          <w:color w:val="241F1F"/>
          <w:sz w:val="28"/>
        </w:rPr>
        <w:t xml:space="preserve">Спеціальні пасти для курців </w:t>
      </w:r>
      <w:r>
        <w:rPr>
          <w:rFonts w:ascii="Times New Roman" w:eastAsia="Times New Roman" w:hAnsi="Times New Roman" w:cs="Times New Roman"/>
          <w:color w:val="241F1F"/>
          <w:sz w:val="28"/>
        </w:rPr>
        <w:t>пригнічують бажання палити. Така зубна паста містить арґентум нітрат, який при чищенні зубів залишається в ротовій порожнині і при контакті з тютюновим димом спричинює фізіологічні ефекти втрати смаку тютюну. Наймен</w:t>
      </w:r>
      <w:r>
        <w:rPr>
          <w:rFonts w:ascii="Times New Roman" w:eastAsia="Times New Roman" w:hAnsi="Times New Roman" w:cs="Times New Roman"/>
          <w:color w:val="241F1F"/>
          <w:sz w:val="28"/>
        </w:rPr>
        <w:t xml:space="preserve">ування пасти «Дента-Клін» — спеціально для курців. Вона видаляє наліт, утворений нікотином. </w:t>
      </w:r>
    </w:p>
    <w:p w:rsidR="004A5AD9" w:rsidRDefault="0075446A">
      <w:pPr>
        <w:spacing w:after="15" w:line="268" w:lineRule="auto"/>
        <w:ind w:left="-15" w:right="53" w:firstLine="698"/>
        <w:jc w:val="both"/>
      </w:pPr>
      <w:r>
        <w:rPr>
          <w:rFonts w:ascii="Times New Roman" w:eastAsia="Times New Roman" w:hAnsi="Times New Roman" w:cs="Times New Roman"/>
          <w:color w:val="241F1F"/>
          <w:sz w:val="28"/>
        </w:rPr>
        <w:t>ПАР вводять до складу зубних паст для кращого усунення зубних бляшок з поверхні зубів. За наявністю піни зубні пасти поділяються на пасти, які утворюють піну (пінн</w:t>
      </w:r>
      <w:r>
        <w:rPr>
          <w:rFonts w:ascii="Times New Roman" w:eastAsia="Times New Roman" w:hAnsi="Times New Roman" w:cs="Times New Roman"/>
          <w:color w:val="241F1F"/>
          <w:sz w:val="28"/>
        </w:rPr>
        <w:t>і) і не утворюють піну (безпінні). Однак, присутність піноутворювачів пригнічує розвиток бактеріофагів ротової порожнини, які знищують патогенну анаеробну мікрофлору порожнини рота і кишківника. Відтак це призводить до десквамації слизової оболонки та пров</w:t>
      </w:r>
      <w:r>
        <w:rPr>
          <w:rFonts w:ascii="Times New Roman" w:eastAsia="Times New Roman" w:hAnsi="Times New Roman" w:cs="Times New Roman"/>
          <w:color w:val="241F1F"/>
          <w:sz w:val="28"/>
        </w:rPr>
        <w:t xml:space="preserve">окує виникнення афт у порожнині рота. Залежно від концентрації абразиву, зубні пасти поділяються на абразивні та низькоабразивні пасти. Низькоабразивні пасти в якості абразивних речовин вміщують переважно похідні кремнію та не містять кальцію. За природою </w:t>
      </w:r>
      <w:r>
        <w:rPr>
          <w:rFonts w:ascii="Times New Roman" w:eastAsia="Times New Roman" w:hAnsi="Times New Roman" w:cs="Times New Roman"/>
          <w:color w:val="241F1F"/>
          <w:sz w:val="28"/>
        </w:rPr>
        <w:t>абразиву зубні пасти поділяються на зубні пасти на основі кальцію карбонату, натрію гідрокарбонату, кремнію оксиду, кальцію фосфату, гідроксиапатиту тощо. Дуже часто у складі зубної пасти представлена комбінація двох та більше абразивів. Залежно від віково</w:t>
      </w:r>
      <w:r>
        <w:rPr>
          <w:rFonts w:ascii="Times New Roman" w:eastAsia="Times New Roman" w:hAnsi="Times New Roman" w:cs="Times New Roman"/>
          <w:color w:val="241F1F"/>
          <w:sz w:val="28"/>
        </w:rPr>
        <w:t xml:space="preserve">ї категорії осіб, які використовують зубні пасти, останні поділяються на зубні пасти для дітей і зубні пасти для дорослих. Вік осіб визначає вміст фторидів у ній. </w:t>
      </w:r>
    </w:p>
    <w:p w:rsidR="004A5AD9" w:rsidRDefault="0075446A">
      <w:pPr>
        <w:spacing w:after="15" w:line="268" w:lineRule="auto"/>
        <w:ind w:left="-15" w:right="53" w:firstLine="698"/>
        <w:jc w:val="both"/>
      </w:pPr>
      <w:r>
        <w:rPr>
          <w:rFonts w:ascii="Times New Roman" w:eastAsia="Times New Roman" w:hAnsi="Times New Roman" w:cs="Times New Roman"/>
          <w:i/>
          <w:color w:val="241F1F"/>
          <w:sz w:val="28"/>
        </w:rPr>
        <w:t xml:space="preserve">Зубна дитяча паста </w:t>
      </w:r>
      <w:r>
        <w:rPr>
          <w:rFonts w:ascii="Times New Roman" w:eastAsia="Times New Roman" w:hAnsi="Times New Roman" w:cs="Times New Roman"/>
          <w:b/>
          <w:color w:val="241F1F"/>
          <w:sz w:val="28"/>
        </w:rPr>
        <w:t xml:space="preserve">— </w:t>
      </w:r>
      <w:r>
        <w:rPr>
          <w:rFonts w:ascii="Times New Roman" w:eastAsia="Times New Roman" w:hAnsi="Times New Roman" w:cs="Times New Roman"/>
          <w:color w:val="241F1F"/>
          <w:sz w:val="28"/>
        </w:rPr>
        <w:t xml:space="preserve">це зубна паста низькоабразивна зі зниженим умістом активних складників </w:t>
      </w:r>
      <w:r>
        <w:rPr>
          <w:rFonts w:ascii="Times New Roman" w:eastAsia="Times New Roman" w:hAnsi="Times New Roman" w:cs="Times New Roman"/>
          <w:color w:val="241F1F"/>
          <w:sz w:val="28"/>
        </w:rPr>
        <w:t xml:space="preserve">(фторидів). Це пов’язано з тим, що діти інколи ковтають смачну пасту з приємним запахом. Діти віком до трьох років ковтають до 30 % пасти, що може призвести до появи темних плям на </w:t>
      </w:r>
      <w:r>
        <w:rPr>
          <w:rFonts w:ascii="Times New Roman" w:eastAsia="Times New Roman" w:hAnsi="Times New Roman" w:cs="Times New Roman"/>
          <w:color w:val="241F1F"/>
          <w:sz w:val="28"/>
        </w:rPr>
        <w:lastRenderedPageBreak/>
        <w:t>вторинних зубах. Відповідно до ГОСТ 7389–99, у зубних пастах, призначених д</w:t>
      </w:r>
      <w:r>
        <w:rPr>
          <w:rFonts w:ascii="Times New Roman" w:eastAsia="Times New Roman" w:hAnsi="Times New Roman" w:cs="Times New Roman"/>
          <w:color w:val="241F1F"/>
          <w:sz w:val="28"/>
        </w:rPr>
        <w:t>ля дітей віком від 1 до 6 років, рекомендується вміст фторидів зменшувати до 0,02–0,05 %. У той же час у зубних пастах для дорослих фторид-іон може знаходитися в межах 0,05 %-0,15 %. У Німеччині за рецептом лікаря відпускають зубні пасти з вмістом хлору бі</w:t>
      </w:r>
      <w:r>
        <w:rPr>
          <w:rFonts w:ascii="Times New Roman" w:eastAsia="Times New Roman" w:hAnsi="Times New Roman" w:cs="Times New Roman"/>
          <w:color w:val="241F1F"/>
          <w:sz w:val="28"/>
        </w:rPr>
        <w:t xml:space="preserve">льше 0,15 %. </w:t>
      </w:r>
    </w:p>
    <w:p w:rsidR="004A5AD9" w:rsidRDefault="0075446A">
      <w:pPr>
        <w:spacing w:after="15" w:line="268" w:lineRule="auto"/>
        <w:ind w:left="-15" w:right="53"/>
        <w:jc w:val="both"/>
      </w:pPr>
      <w:r>
        <w:rPr>
          <w:rFonts w:ascii="Times New Roman" w:eastAsia="Times New Roman" w:hAnsi="Times New Roman" w:cs="Times New Roman"/>
          <w:color w:val="241F1F"/>
          <w:sz w:val="28"/>
        </w:rPr>
        <w:t>За Улiтовським С. Б., залежно від кількості та ефекту компонентів з лікувально-профілактичною дією, всі зубні пасти поділяються на гігієнічні (1 покоління) та лікувально-профілактичні. Останні поділяються на прості (2 покоління) та складні (3</w:t>
      </w:r>
      <w:r>
        <w:rPr>
          <w:rFonts w:ascii="Times New Roman" w:eastAsia="Times New Roman" w:hAnsi="Times New Roman" w:cs="Times New Roman"/>
          <w:color w:val="241F1F"/>
          <w:sz w:val="28"/>
        </w:rPr>
        <w:t xml:space="preserve">–5 покоління). Складні поділяються на комбіновані </w:t>
      </w:r>
    </w:p>
    <w:p w:rsidR="004A5AD9" w:rsidRDefault="0075446A">
      <w:pPr>
        <w:spacing w:after="15" w:line="268" w:lineRule="auto"/>
        <w:ind w:left="-15" w:right="53"/>
        <w:jc w:val="both"/>
      </w:pPr>
      <w:r>
        <w:rPr>
          <w:rFonts w:ascii="Times New Roman" w:eastAsia="Times New Roman" w:hAnsi="Times New Roman" w:cs="Times New Roman"/>
          <w:color w:val="241F1F"/>
          <w:sz w:val="28"/>
        </w:rPr>
        <w:t>(3–4 покоління) і комплексні (5 покоління). В основу цієї класифікації С. Б. Улітовський вклав принцип зміни поколінь, який зумовлений зміною властивостей зубної пасти та характером її дії за рахунок приро</w:t>
      </w:r>
      <w:r>
        <w:rPr>
          <w:rFonts w:ascii="Times New Roman" w:eastAsia="Times New Roman" w:hAnsi="Times New Roman" w:cs="Times New Roman"/>
          <w:color w:val="241F1F"/>
          <w:sz w:val="28"/>
        </w:rPr>
        <w:t>ди, числа, кількості та біологічної дії лікувально-профілактичних компонентів, можливостей виробництва. Кожне наступне покоління включає властивості попереднього покоління, але за рахунок додавання спеціальних компонентів властивості зубної пасти розширюют</w:t>
      </w:r>
      <w:r>
        <w:rPr>
          <w:rFonts w:ascii="Times New Roman" w:eastAsia="Times New Roman" w:hAnsi="Times New Roman" w:cs="Times New Roman"/>
          <w:color w:val="241F1F"/>
          <w:sz w:val="28"/>
        </w:rPr>
        <w:t xml:space="preserve">ься. </w:t>
      </w:r>
    </w:p>
    <w:p w:rsidR="004A5AD9" w:rsidRDefault="0075446A">
      <w:pPr>
        <w:spacing w:after="15" w:line="268" w:lineRule="auto"/>
        <w:ind w:left="-15" w:right="53" w:firstLine="698"/>
        <w:jc w:val="both"/>
      </w:pPr>
      <w:r>
        <w:rPr>
          <w:rFonts w:ascii="Times New Roman" w:eastAsia="Times New Roman" w:hAnsi="Times New Roman" w:cs="Times New Roman"/>
          <w:i/>
          <w:color w:val="241F1F"/>
          <w:sz w:val="28"/>
        </w:rPr>
        <w:t xml:space="preserve">Гігієнічні пасти </w:t>
      </w:r>
      <w:r>
        <w:rPr>
          <w:rFonts w:ascii="Times New Roman" w:eastAsia="Times New Roman" w:hAnsi="Times New Roman" w:cs="Times New Roman"/>
          <w:color w:val="241F1F"/>
          <w:sz w:val="28"/>
        </w:rPr>
        <w:t xml:space="preserve">представляють найбільш прості структури, які використовуються для очищення зубів від нальоту та дезодорування ротової порожнини, причому остання властивість виражена слабо. </w:t>
      </w:r>
    </w:p>
    <w:p w:rsidR="004A5AD9" w:rsidRDefault="0075446A">
      <w:pPr>
        <w:spacing w:after="15" w:line="268" w:lineRule="auto"/>
        <w:ind w:left="-15" w:right="53" w:firstLine="698"/>
        <w:jc w:val="both"/>
      </w:pPr>
      <w:r>
        <w:rPr>
          <w:rFonts w:ascii="Times New Roman" w:eastAsia="Times New Roman" w:hAnsi="Times New Roman" w:cs="Times New Roman"/>
          <w:i/>
          <w:color w:val="241F1F"/>
          <w:sz w:val="28"/>
        </w:rPr>
        <w:t xml:space="preserve">Прості лікувально-профілактичні пасти 2 покоління </w:t>
      </w:r>
      <w:r>
        <w:rPr>
          <w:rFonts w:ascii="Times New Roman" w:eastAsia="Times New Roman" w:hAnsi="Times New Roman" w:cs="Times New Roman"/>
          <w:color w:val="241F1F"/>
          <w:sz w:val="28"/>
        </w:rPr>
        <w:t>є складні</w:t>
      </w:r>
      <w:r>
        <w:rPr>
          <w:rFonts w:ascii="Times New Roman" w:eastAsia="Times New Roman" w:hAnsi="Times New Roman" w:cs="Times New Roman"/>
          <w:color w:val="241F1F"/>
          <w:sz w:val="28"/>
        </w:rPr>
        <w:t>шими за своїм складом порівняно з гігієнічними пастами, оскільки вміщують один або два лікувально-профілактичних компоненти. Тому поряд з властивостями гігієнічних зубних паст, ці пасти уже наділені протикарієсними, протизапальними, десенсибілізуючими влас</w:t>
      </w:r>
      <w:r>
        <w:rPr>
          <w:rFonts w:ascii="Times New Roman" w:eastAsia="Times New Roman" w:hAnsi="Times New Roman" w:cs="Times New Roman"/>
          <w:color w:val="241F1F"/>
          <w:sz w:val="28"/>
        </w:rPr>
        <w:t xml:space="preserve">тивостями залежно від властивостей лікувально-профілактичних компонентів. </w:t>
      </w:r>
    </w:p>
    <w:p w:rsidR="004A5AD9" w:rsidRDefault="0075446A">
      <w:pPr>
        <w:spacing w:after="15" w:line="268" w:lineRule="auto"/>
        <w:ind w:left="-15" w:right="53" w:firstLine="698"/>
        <w:jc w:val="both"/>
      </w:pPr>
      <w:r>
        <w:rPr>
          <w:rFonts w:ascii="Times New Roman" w:eastAsia="Times New Roman" w:hAnsi="Times New Roman" w:cs="Times New Roman"/>
          <w:color w:val="241F1F"/>
          <w:sz w:val="28"/>
        </w:rPr>
        <w:t xml:space="preserve">До </w:t>
      </w:r>
      <w:r>
        <w:rPr>
          <w:rFonts w:ascii="Times New Roman" w:eastAsia="Times New Roman" w:hAnsi="Times New Roman" w:cs="Times New Roman"/>
          <w:i/>
          <w:color w:val="241F1F"/>
          <w:sz w:val="28"/>
        </w:rPr>
        <w:t xml:space="preserve">комбінованих зубних паст 3–4 покоління </w:t>
      </w:r>
      <w:r>
        <w:rPr>
          <w:rFonts w:ascii="Times New Roman" w:eastAsia="Times New Roman" w:hAnsi="Times New Roman" w:cs="Times New Roman"/>
          <w:color w:val="241F1F"/>
          <w:sz w:val="28"/>
        </w:rPr>
        <w:t>відносяться пасти, до складу яких входять два і більше лікувально-профілактичних компонентів, спрямованих на профілактику та лікування одні</w:t>
      </w:r>
      <w:r>
        <w:rPr>
          <w:rFonts w:ascii="Times New Roman" w:eastAsia="Times New Roman" w:hAnsi="Times New Roman" w:cs="Times New Roman"/>
          <w:color w:val="241F1F"/>
          <w:sz w:val="28"/>
        </w:rPr>
        <w:t xml:space="preserve">єї і тієї ж патології. Наприклад, комбінація натрію фториду, екстракту прополісу і ксиліту спрямована на підсилення протикарієсної дії зубної пасти. </w:t>
      </w:r>
    </w:p>
    <w:p w:rsidR="004A5AD9" w:rsidRDefault="0075446A">
      <w:pPr>
        <w:spacing w:after="15" w:line="268" w:lineRule="auto"/>
        <w:ind w:left="-15" w:right="53" w:firstLine="698"/>
        <w:jc w:val="both"/>
      </w:pPr>
      <w:r>
        <w:rPr>
          <w:rFonts w:ascii="Times New Roman" w:eastAsia="Times New Roman" w:hAnsi="Times New Roman" w:cs="Times New Roman"/>
          <w:i/>
          <w:color w:val="241F1F"/>
          <w:sz w:val="28"/>
        </w:rPr>
        <w:t xml:space="preserve">Комплексні </w:t>
      </w:r>
      <w:r>
        <w:rPr>
          <w:rFonts w:ascii="Times New Roman" w:eastAsia="Times New Roman" w:hAnsi="Times New Roman" w:cs="Times New Roman"/>
          <w:color w:val="241F1F"/>
          <w:sz w:val="28"/>
        </w:rPr>
        <w:t>зубні пасти — це пасти, до складу яких входить один або декілька лікувально-</w:t>
      </w:r>
      <w:r>
        <w:rPr>
          <w:rFonts w:ascii="Times New Roman" w:eastAsia="Times New Roman" w:hAnsi="Times New Roman" w:cs="Times New Roman"/>
          <w:color w:val="241F1F"/>
          <w:sz w:val="28"/>
        </w:rPr>
        <w:t xml:space="preserve">профілактичних компонентів, які діють на різні види патології. Наприклад, олова фторид має виражену протизапальну й протикарієсну дію, звикання та адаптації мікрофлори не відбувається. Комбінація натрію фториду і калію нітрату забезпечує протикарієсний та </w:t>
      </w:r>
      <w:r>
        <w:rPr>
          <w:rFonts w:ascii="Times New Roman" w:eastAsia="Times New Roman" w:hAnsi="Times New Roman" w:cs="Times New Roman"/>
          <w:color w:val="241F1F"/>
          <w:sz w:val="28"/>
        </w:rPr>
        <w:t xml:space="preserve">антисенситивний ефект зубної пасти. Уведення натрію монофторфосфату та триклозану до складу зубної пасти створює протикарієсну, протизапальну, протимікробну дію. </w:t>
      </w:r>
    </w:p>
    <w:p w:rsidR="004A5AD9" w:rsidRDefault="0075446A">
      <w:pPr>
        <w:spacing w:after="15" w:line="268" w:lineRule="auto"/>
        <w:ind w:left="-15" w:right="53" w:firstLine="698"/>
        <w:jc w:val="both"/>
      </w:pPr>
      <w:r>
        <w:rPr>
          <w:rFonts w:ascii="Times New Roman" w:eastAsia="Times New Roman" w:hAnsi="Times New Roman" w:cs="Times New Roman"/>
          <w:color w:val="241F1F"/>
          <w:sz w:val="28"/>
        </w:rPr>
        <w:lastRenderedPageBreak/>
        <w:t>Фармацевтична енциклопедія України подає наступну класифікацію зубних паст. За призначенням з</w:t>
      </w:r>
      <w:r>
        <w:rPr>
          <w:rFonts w:ascii="Times New Roman" w:eastAsia="Times New Roman" w:hAnsi="Times New Roman" w:cs="Times New Roman"/>
          <w:color w:val="241F1F"/>
          <w:sz w:val="28"/>
        </w:rPr>
        <w:t xml:space="preserve">убні пасти класифікують на </w:t>
      </w:r>
      <w:r>
        <w:rPr>
          <w:rFonts w:ascii="Times New Roman" w:eastAsia="Times New Roman" w:hAnsi="Times New Roman" w:cs="Times New Roman"/>
          <w:i/>
          <w:color w:val="241F1F"/>
          <w:sz w:val="28"/>
        </w:rPr>
        <w:t xml:space="preserve">гігієнічні </w:t>
      </w:r>
      <w:r>
        <w:rPr>
          <w:rFonts w:ascii="Times New Roman" w:eastAsia="Times New Roman" w:hAnsi="Times New Roman" w:cs="Times New Roman"/>
          <w:color w:val="241F1F"/>
          <w:sz w:val="28"/>
        </w:rPr>
        <w:t xml:space="preserve">(очищувальні, відбілювальні, дезодоруючі та ін.), </w:t>
      </w:r>
      <w:r>
        <w:rPr>
          <w:rFonts w:ascii="Times New Roman" w:eastAsia="Times New Roman" w:hAnsi="Times New Roman" w:cs="Times New Roman"/>
          <w:i/>
          <w:color w:val="241F1F"/>
          <w:sz w:val="28"/>
        </w:rPr>
        <w:t xml:space="preserve">лікувально-профілактичні </w:t>
      </w:r>
      <w:r>
        <w:rPr>
          <w:rFonts w:ascii="Times New Roman" w:eastAsia="Times New Roman" w:hAnsi="Times New Roman" w:cs="Times New Roman"/>
          <w:color w:val="241F1F"/>
          <w:sz w:val="28"/>
        </w:rPr>
        <w:t xml:space="preserve">(перешкоджають виникненню запальних захворювань слизової оболонки ротової порожнини і карієсу) та </w:t>
      </w:r>
      <w:r>
        <w:rPr>
          <w:rFonts w:ascii="Times New Roman" w:eastAsia="Times New Roman" w:hAnsi="Times New Roman" w:cs="Times New Roman"/>
          <w:i/>
          <w:color w:val="241F1F"/>
          <w:sz w:val="28"/>
        </w:rPr>
        <w:t>лікувальні</w:t>
      </w:r>
      <w:r>
        <w:rPr>
          <w:rFonts w:ascii="Times New Roman" w:eastAsia="Times New Roman" w:hAnsi="Times New Roman" w:cs="Times New Roman"/>
          <w:color w:val="241F1F"/>
          <w:sz w:val="28"/>
        </w:rPr>
        <w:t>. Однак, не подається визначення дл</w:t>
      </w:r>
      <w:r>
        <w:rPr>
          <w:rFonts w:ascii="Times New Roman" w:eastAsia="Times New Roman" w:hAnsi="Times New Roman" w:cs="Times New Roman"/>
          <w:color w:val="241F1F"/>
          <w:sz w:val="28"/>
        </w:rPr>
        <w:t xml:space="preserve">я лікувальних паст. За формою випуску зубні пасти поділяються на </w:t>
      </w:r>
      <w:r>
        <w:rPr>
          <w:rFonts w:ascii="Times New Roman" w:eastAsia="Times New Roman" w:hAnsi="Times New Roman" w:cs="Times New Roman"/>
          <w:i/>
          <w:color w:val="241F1F"/>
          <w:sz w:val="28"/>
        </w:rPr>
        <w:t xml:space="preserve">пастоподібні </w:t>
      </w:r>
      <w:r>
        <w:rPr>
          <w:rFonts w:ascii="Times New Roman" w:eastAsia="Times New Roman" w:hAnsi="Times New Roman" w:cs="Times New Roman"/>
          <w:color w:val="241F1F"/>
          <w:sz w:val="28"/>
        </w:rPr>
        <w:t xml:space="preserve">і </w:t>
      </w:r>
      <w:r>
        <w:rPr>
          <w:rFonts w:ascii="Times New Roman" w:eastAsia="Times New Roman" w:hAnsi="Times New Roman" w:cs="Times New Roman"/>
          <w:i/>
          <w:color w:val="241F1F"/>
          <w:sz w:val="28"/>
        </w:rPr>
        <w:t>желеподібні</w:t>
      </w:r>
      <w:r>
        <w:rPr>
          <w:rFonts w:ascii="Times New Roman" w:eastAsia="Times New Roman" w:hAnsi="Times New Roman" w:cs="Times New Roman"/>
          <w:color w:val="241F1F"/>
          <w:sz w:val="28"/>
        </w:rPr>
        <w:t xml:space="preserve">. За наявністю у складі ПАР пасти поділяються на ті, що </w:t>
      </w:r>
      <w:r>
        <w:rPr>
          <w:rFonts w:ascii="Times New Roman" w:eastAsia="Times New Roman" w:hAnsi="Times New Roman" w:cs="Times New Roman"/>
          <w:i/>
          <w:color w:val="241F1F"/>
          <w:sz w:val="28"/>
        </w:rPr>
        <w:t>піняться, і не піняться</w:t>
      </w:r>
      <w:r>
        <w:rPr>
          <w:rFonts w:ascii="Times New Roman" w:eastAsia="Times New Roman" w:hAnsi="Times New Roman" w:cs="Times New Roman"/>
          <w:color w:val="241F1F"/>
          <w:sz w:val="28"/>
        </w:rPr>
        <w:t xml:space="preserve">; за наявністю абразиву — </w:t>
      </w:r>
      <w:r>
        <w:rPr>
          <w:rFonts w:ascii="Times New Roman" w:eastAsia="Times New Roman" w:hAnsi="Times New Roman" w:cs="Times New Roman"/>
          <w:i/>
          <w:color w:val="241F1F"/>
          <w:sz w:val="28"/>
        </w:rPr>
        <w:t>високоабразивні, абразивні, низькоабразивні</w:t>
      </w:r>
      <w:r>
        <w:rPr>
          <w:rFonts w:ascii="Times New Roman" w:eastAsia="Times New Roman" w:hAnsi="Times New Roman" w:cs="Times New Roman"/>
          <w:color w:val="241F1F"/>
          <w:sz w:val="28"/>
        </w:rPr>
        <w:t>; за дією — багат</w:t>
      </w:r>
      <w:r>
        <w:rPr>
          <w:rFonts w:ascii="Times New Roman" w:eastAsia="Times New Roman" w:hAnsi="Times New Roman" w:cs="Times New Roman"/>
          <w:color w:val="241F1F"/>
          <w:sz w:val="28"/>
        </w:rPr>
        <w:t>оцільові (ті, що поєднують антикарієсні властивості, перешкоджають утворенню зубного каменю та ін.) і спеціальні (призначені, наприклад, лише для відбілювання). Гелеподібні прозорі зубні пасти отримують на основі гелеутворювачів та кремнію діоксиду, обробл</w:t>
      </w:r>
      <w:r>
        <w:rPr>
          <w:rFonts w:ascii="Times New Roman" w:eastAsia="Times New Roman" w:hAnsi="Times New Roman" w:cs="Times New Roman"/>
          <w:color w:val="241F1F"/>
          <w:sz w:val="28"/>
        </w:rPr>
        <w:t>еного спеціальним способом. Ці пасти мають високу піноутворюючу здатність, приємний смак і гарний зовнішній вигляд (забарвлені в яскраві кольори: синій, зелений, жовтий, червоний), дають можливість вводити будь-які компоненти з лікувально-профілактичною ді</w:t>
      </w:r>
      <w:r>
        <w:rPr>
          <w:rFonts w:ascii="Times New Roman" w:eastAsia="Times New Roman" w:hAnsi="Times New Roman" w:cs="Times New Roman"/>
          <w:color w:val="241F1F"/>
          <w:sz w:val="28"/>
        </w:rPr>
        <w:t>єю. Однак очищувальна дія таких паст є нижчою порівняно з пастами, які вміщують абразиви. Представником гелеподібної пасти синього кольору є зубна паста-гель «Sanino тривала свіжіcть» виробництва Туреччини наступного складу: сорбітол, вода, гідратований си</w:t>
      </w:r>
      <w:r>
        <w:rPr>
          <w:rFonts w:ascii="Times New Roman" w:eastAsia="Times New Roman" w:hAnsi="Times New Roman" w:cs="Times New Roman"/>
          <w:color w:val="241F1F"/>
          <w:sz w:val="28"/>
        </w:rPr>
        <w:t>лікагель, гліцерин, натрію лаурилсульфат, арома (ментол), целюлозна камедь, натрію фторид, натрію парабен, натрію пропілпарабен. Масова частка фториду 1450 ppm. Ця паста допомагає забезпечити тривалу свіжість та захистити зуби завдяки спеціальній формулі з</w:t>
      </w:r>
      <w:r>
        <w:rPr>
          <w:rFonts w:ascii="Times New Roman" w:eastAsia="Times New Roman" w:hAnsi="Times New Roman" w:cs="Times New Roman"/>
          <w:color w:val="241F1F"/>
          <w:sz w:val="28"/>
        </w:rPr>
        <w:t xml:space="preserve"> ментолом та фтором. Ще одним прикладом низькоабразивної пасти є зубна паста «Аквафреш, яка вміщує абразив гідратований діоксидкремнію, гелеутворювач ксантанова камедь, гідрофільні розчинники: вода і гліцерин, сорбітол як коригент смаку і речовина, яка над</w:t>
      </w:r>
      <w:r>
        <w:rPr>
          <w:rFonts w:ascii="Times New Roman" w:eastAsia="Times New Roman" w:hAnsi="Times New Roman" w:cs="Times New Roman"/>
          <w:color w:val="241F1F"/>
          <w:sz w:val="28"/>
        </w:rPr>
        <w:t>ілена протикарієсними властивостями, ПАР (лаурилсульфат натрію), а також ПЕГ-8, ароматизатор, кокамідопропілбетаїн, коригент кольору титану діоксид, некалорійний синтетичний підсолоджувач натрію сахарин, а також ферум оксид, натрію фторид (0,15 % фторид-іо</w:t>
      </w:r>
      <w:r>
        <w:rPr>
          <w:rFonts w:ascii="Times New Roman" w:eastAsia="Times New Roman" w:hAnsi="Times New Roman" w:cs="Times New Roman"/>
          <w:color w:val="241F1F"/>
          <w:sz w:val="28"/>
        </w:rPr>
        <w:t xml:space="preserve">н). На основі літературних джерел представлена узагальнена класифікація зубних паст за різними ознаками. </w:t>
      </w:r>
    </w:p>
    <w:p w:rsidR="004A5AD9" w:rsidRDefault="0075446A">
      <w:pPr>
        <w:spacing w:after="20"/>
        <w:ind w:left="679" w:firstLine="7446"/>
      </w:pPr>
      <w:r>
        <w:rPr>
          <w:rFonts w:ascii="Times New Roman" w:eastAsia="Times New Roman" w:hAnsi="Times New Roman" w:cs="Times New Roman"/>
          <w:sz w:val="28"/>
        </w:rPr>
        <w:t xml:space="preserve">Таблиця 1 </w:t>
      </w:r>
      <w:r>
        <w:rPr>
          <w:rFonts w:ascii="Times New Roman" w:eastAsia="Times New Roman" w:hAnsi="Times New Roman" w:cs="Times New Roman"/>
          <w:b/>
          <w:color w:val="241F1F"/>
          <w:sz w:val="28"/>
        </w:rPr>
        <w:t xml:space="preserve">Класифікація зубних паст за різними характерними ознаками. </w:t>
      </w:r>
    </w:p>
    <w:p w:rsidR="004A5AD9" w:rsidRDefault="0075446A">
      <w:pPr>
        <w:spacing w:after="0"/>
        <w:jc w:val="right"/>
      </w:pPr>
      <w:r>
        <w:rPr>
          <w:noProof/>
        </w:rPr>
        <w:lastRenderedPageBreak/>
        <w:drawing>
          <wp:inline distT="0" distB="0" distL="0" distR="0">
            <wp:extent cx="5938520" cy="3473450"/>
            <wp:effectExtent l="0" t="0" r="0" b="0"/>
            <wp:docPr id="1101" name="Picture 1101"/>
            <wp:cNvGraphicFramePr/>
            <a:graphic xmlns:a="http://schemas.openxmlformats.org/drawingml/2006/main">
              <a:graphicData uri="http://schemas.openxmlformats.org/drawingml/2006/picture">
                <pic:pic xmlns:pic="http://schemas.openxmlformats.org/drawingml/2006/picture">
                  <pic:nvPicPr>
                    <pic:cNvPr id="1101" name="Picture 1101"/>
                    <pic:cNvPicPr/>
                  </pic:nvPicPr>
                  <pic:blipFill>
                    <a:blip r:embed="rId5"/>
                    <a:stretch>
                      <a:fillRect/>
                    </a:stretch>
                  </pic:blipFill>
                  <pic:spPr>
                    <a:xfrm>
                      <a:off x="0" y="0"/>
                      <a:ext cx="5938520" cy="3473450"/>
                    </a:xfrm>
                    <a:prstGeom prst="rect">
                      <a:avLst/>
                    </a:prstGeom>
                  </pic:spPr>
                </pic:pic>
              </a:graphicData>
            </a:graphic>
          </wp:inline>
        </w:drawing>
      </w:r>
      <w:r>
        <w:rPr>
          <w:rFonts w:ascii="Times New Roman" w:eastAsia="Times New Roman" w:hAnsi="Times New Roman" w:cs="Times New Roman"/>
          <w:sz w:val="28"/>
        </w:rPr>
        <w:t xml:space="preserve"> </w:t>
      </w:r>
    </w:p>
    <w:p w:rsidR="004A5AD9" w:rsidRDefault="0075446A">
      <w:pPr>
        <w:spacing w:after="36"/>
      </w:pPr>
      <w:r>
        <w:rPr>
          <w:rFonts w:ascii="Times New Roman" w:eastAsia="Times New Roman" w:hAnsi="Times New Roman" w:cs="Times New Roman"/>
          <w:sz w:val="28"/>
        </w:rPr>
        <w:t xml:space="preserve"> </w:t>
      </w:r>
    </w:p>
    <w:p w:rsidR="004A5AD9" w:rsidRDefault="0075446A">
      <w:pPr>
        <w:spacing w:after="20"/>
        <w:ind w:left="1078" w:hanging="10"/>
      </w:pPr>
      <w:r>
        <w:rPr>
          <w:rFonts w:ascii="Times New Roman" w:eastAsia="Times New Roman" w:hAnsi="Times New Roman" w:cs="Times New Roman"/>
          <w:b/>
          <w:color w:val="241F1F"/>
          <w:sz w:val="28"/>
        </w:rPr>
        <w:t>3.</w:t>
      </w:r>
      <w:r>
        <w:rPr>
          <w:rFonts w:ascii="Arial" w:eastAsia="Arial" w:hAnsi="Arial" w:cs="Arial"/>
          <w:b/>
          <w:color w:val="241F1F"/>
          <w:sz w:val="28"/>
        </w:rPr>
        <w:t xml:space="preserve"> </w:t>
      </w:r>
      <w:r>
        <w:rPr>
          <w:rFonts w:ascii="Times New Roman" w:eastAsia="Times New Roman" w:hAnsi="Times New Roman" w:cs="Times New Roman"/>
          <w:b/>
          <w:color w:val="241F1F"/>
          <w:sz w:val="28"/>
        </w:rPr>
        <w:t xml:space="preserve">Склад зубних паст, характеристика основних компонентів </w:t>
      </w:r>
    </w:p>
    <w:p w:rsidR="004A5AD9" w:rsidRDefault="0075446A">
      <w:pPr>
        <w:spacing w:after="15" w:line="268" w:lineRule="auto"/>
        <w:ind w:left="-15" w:right="53" w:firstLine="698"/>
        <w:jc w:val="both"/>
      </w:pPr>
      <w:r>
        <w:rPr>
          <w:rFonts w:ascii="Times New Roman" w:eastAsia="Times New Roman" w:hAnsi="Times New Roman" w:cs="Times New Roman"/>
          <w:color w:val="241F1F"/>
          <w:sz w:val="28"/>
        </w:rPr>
        <w:t>Зубні пасти містять різні за фізико-хімічними властивостями БАР та допоміжні речовини. Виготовлення зубних паст в умовах аптек та косметичних або фармацевтичних фабрик потребує застосування особливих технологічних прийомів, пов’язаних з високим вмістом сух</w:t>
      </w:r>
      <w:r>
        <w:rPr>
          <w:rFonts w:ascii="Times New Roman" w:eastAsia="Times New Roman" w:hAnsi="Times New Roman" w:cs="Times New Roman"/>
          <w:color w:val="241F1F"/>
          <w:sz w:val="28"/>
        </w:rPr>
        <w:t xml:space="preserve">их речовин, виготовленням гелевих композицій, рослинних препаратів. На основі даних літератури узагальнено компонентний склад зубних паст для щоденного використання. Деякі речовини, які використовуються у виробництві зубних паст, мають багатофункціональне </w:t>
      </w:r>
      <w:r>
        <w:rPr>
          <w:rFonts w:ascii="Times New Roman" w:eastAsia="Times New Roman" w:hAnsi="Times New Roman" w:cs="Times New Roman"/>
          <w:color w:val="241F1F"/>
          <w:sz w:val="28"/>
        </w:rPr>
        <w:t>призначення. Наприклад, ксилітол пригнічує продукцію позаклітинних полісахаридів, які сприяють адгезії мікроорганізмів до емалі зубів, підвищує активність аспартатамінотрансферази, яка забезпечує виділення амоніаку. Останній сприяє підвищенню рН середовища</w:t>
      </w:r>
      <w:r>
        <w:rPr>
          <w:rFonts w:ascii="Times New Roman" w:eastAsia="Times New Roman" w:hAnsi="Times New Roman" w:cs="Times New Roman"/>
          <w:color w:val="241F1F"/>
          <w:sz w:val="28"/>
        </w:rPr>
        <w:t>, частковій нейтралізації органічних кислот, що продукуються карієсогенними бактеріями. Ксилітол є некаріосогенний підсолоджувач і посилює бактерицидні властивості зубної пасти.</w:t>
      </w:r>
      <w:r>
        <w:rPr>
          <w:rFonts w:ascii="Times New Roman" w:eastAsia="Times New Roman" w:hAnsi="Times New Roman" w:cs="Times New Roman"/>
          <w:sz w:val="28"/>
        </w:rPr>
        <w:t xml:space="preserve"> </w:t>
      </w:r>
    </w:p>
    <w:p w:rsidR="004A5AD9" w:rsidRDefault="0075446A">
      <w:pPr>
        <w:spacing w:after="34"/>
        <w:ind w:right="67"/>
        <w:jc w:val="right"/>
      </w:pPr>
      <w:r>
        <w:rPr>
          <w:rFonts w:ascii="Times New Roman" w:eastAsia="Times New Roman" w:hAnsi="Times New Roman" w:cs="Times New Roman"/>
          <w:sz w:val="28"/>
        </w:rPr>
        <w:t xml:space="preserve">Таблиця 2 </w:t>
      </w:r>
    </w:p>
    <w:p w:rsidR="004A5AD9" w:rsidRDefault="0075446A">
      <w:pPr>
        <w:pStyle w:val="1"/>
        <w:ind w:left="10" w:right="67"/>
      </w:pPr>
      <w:r>
        <w:lastRenderedPageBreak/>
        <w:t xml:space="preserve">Компонентний склад зубних паст для щоденного використання </w:t>
      </w:r>
    </w:p>
    <w:p w:rsidR="004A5AD9" w:rsidRDefault="0075446A">
      <w:pPr>
        <w:spacing w:after="0"/>
        <w:ind w:right="17"/>
        <w:jc w:val="right"/>
      </w:pPr>
      <w:r>
        <w:rPr>
          <w:noProof/>
        </w:rPr>
        <w:drawing>
          <wp:inline distT="0" distB="0" distL="0" distR="0">
            <wp:extent cx="5934710" cy="8018146"/>
            <wp:effectExtent l="0" t="0" r="0" b="0"/>
            <wp:docPr id="1172" name="Picture 1172"/>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r:embed="rId6"/>
                    <a:stretch>
                      <a:fillRect/>
                    </a:stretch>
                  </pic:blipFill>
                  <pic:spPr>
                    <a:xfrm>
                      <a:off x="0" y="0"/>
                      <a:ext cx="5934710" cy="8018146"/>
                    </a:xfrm>
                    <a:prstGeom prst="rect">
                      <a:avLst/>
                    </a:prstGeom>
                  </pic:spPr>
                </pic:pic>
              </a:graphicData>
            </a:graphic>
          </wp:inline>
        </w:drawing>
      </w:r>
      <w:r>
        <w:rPr>
          <w:rFonts w:ascii="Arial" w:eastAsia="Arial" w:hAnsi="Arial" w:cs="Arial"/>
          <w:sz w:val="20"/>
        </w:rPr>
        <w:t xml:space="preserve"> </w:t>
      </w:r>
    </w:p>
    <w:p w:rsidR="004A5AD9" w:rsidRDefault="0075446A">
      <w:pPr>
        <w:spacing w:after="15" w:line="268" w:lineRule="auto"/>
        <w:ind w:left="-15" w:right="53" w:firstLine="698"/>
        <w:jc w:val="both"/>
      </w:pPr>
      <w:r>
        <w:rPr>
          <w:rFonts w:ascii="Times New Roman" w:eastAsia="Times New Roman" w:hAnsi="Times New Roman" w:cs="Times New Roman"/>
          <w:color w:val="241F1F"/>
          <w:sz w:val="28"/>
        </w:rPr>
        <w:t>Як с</w:t>
      </w:r>
      <w:r>
        <w:rPr>
          <w:rFonts w:ascii="Times New Roman" w:eastAsia="Times New Roman" w:hAnsi="Times New Roman" w:cs="Times New Roman"/>
          <w:color w:val="241F1F"/>
          <w:sz w:val="28"/>
        </w:rPr>
        <w:t xml:space="preserve">відчать дані таблиці 2, різні документи та літературні джерела подають дещо різні діапазони вмісту тих чи інших компонентів зубних паст. Основними компонентами зубних паст є абразиви, що забезпечують усування нальоту. </w:t>
      </w:r>
    </w:p>
    <w:p w:rsidR="004A5AD9" w:rsidRDefault="0075446A">
      <w:pPr>
        <w:spacing w:after="14" w:line="268" w:lineRule="auto"/>
        <w:ind w:left="-15" w:right="56" w:firstLine="698"/>
        <w:jc w:val="both"/>
      </w:pPr>
      <w:r>
        <w:rPr>
          <w:rFonts w:ascii="Times New Roman" w:eastAsia="Times New Roman" w:hAnsi="Times New Roman" w:cs="Times New Roman"/>
          <w:color w:val="161616"/>
          <w:sz w:val="28"/>
        </w:rPr>
        <w:lastRenderedPageBreak/>
        <w:t>Зараз у складі паст використовують не</w:t>
      </w:r>
      <w:r>
        <w:rPr>
          <w:rFonts w:ascii="Times New Roman" w:eastAsia="Times New Roman" w:hAnsi="Times New Roman" w:cs="Times New Roman"/>
          <w:color w:val="161616"/>
          <w:sz w:val="28"/>
        </w:rPr>
        <w:t xml:space="preserve"> один, а декілька абразивних компонентів, таких як крейда та дикальційфосфат, крейда й гідроокис алюмінію, дигідрат та безводний дикальційфосфат, крейда та оксид кремнію та ін. Це пов’язано з різними фізико-хімічними властивостями абразивів, такими як ступ</w:t>
      </w:r>
      <w:r>
        <w:rPr>
          <w:rFonts w:ascii="Times New Roman" w:eastAsia="Times New Roman" w:hAnsi="Times New Roman" w:cs="Times New Roman"/>
          <w:color w:val="161616"/>
          <w:sz w:val="28"/>
        </w:rPr>
        <w:t>інь дисперсності, твердість, рН. Вони, в свою чергу, впливають на стираючу властивість та лужність паст, до складу яких вони входять. СаСО</w:t>
      </w:r>
      <w:r>
        <w:rPr>
          <w:rFonts w:ascii="Times New Roman" w:eastAsia="Times New Roman" w:hAnsi="Times New Roman" w:cs="Times New Roman"/>
          <w:color w:val="161616"/>
          <w:sz w:val="28"/>
          <w:vertAlign w:val="subscript"/>
        </w:rPr>
        <w:t>3</w:t>
      </w:r>
      <w:r>
        <w:rPr>
          <w:rFonts w:ascii="Times New Roman" w:eastAsia="Times New Roman" w:hAnsi="Times New Roman" w:cs="Times New Roman"/>
          <w:color w:val="161616"/>
          <w:sz w:val="28"/>
        </w:rPr>
        <w:t xml:space="preserve">, або хімічно осаджена крейда, поділяється на чотири типи за ступенем своєї дисперсності: </w:t>
      </w:r>
    </w:p>
    <w:p w:rsidR="004A5AD9" w:rsidRDefault="0075446A">
      <w:pPr>
        <w:spacing w:after="14" w:line="268" w:lineRule="auto"/>
        <w:ind w:left="-15" w:right="56"/>
        <w:jc w:val="both"/>
      </w:pPr>
      <w:r>
        <w:rPr>
          <w:rFonts w:ascii="Times New Roman" w:eastAsia="Times New Roman" w:hAnsi="Times New Roman" w:cs="Times New Roman"/>
          <w:color w:val="161616"/>
          <w:sz w:val="28"/>
        </w:rPr>
        <w:t>— надтонкий (менше ніж 0,1</w:t>
      </w:r>
      <w:r>
        <w:rPr>
          <w:rFonts w:ascii="Times New Roman" w:eastAsia="Times New Roman" w:hAnsi="Times New Roman" w:cs="Times New Roman"/>
          <w:color w:val="161616"/>
          <w:sz w:val="28"/>
        </w:rPr>
        <w:t xml:space="preserve"> мкм); </w:t>
      </w:r>
    </w:p>
    <w:p w:rsidR="004A5AD9" w:rsidRDefault="0075446A">
      <w:pPr>
        <w:spacing w:after="14" w:line="268" w:lineRule="auto"/>
        <w:ind w:left="-15" w:right="56"/>
        <w:jc w:val="both"/>
      </w:pPr>
      <w:r>
        <w:rPr>
          <w:rFonts w:ascii="Times New Roman" w:eastAsia="Times New Roman" w:hAnsi="Times New Roman" w:cs="Times New Roman"/>
          <w:color w:val="161616"/>
          <w:sz w:val="28"/>
        </w:rPr>
        <w:t xml:space="preserve">— тонкий (0,1–1,0 мкм); </w:t>
      </w:r>
    </w:p>
    <w:p w:rsidR="004A5AD9" w:rsidRDefault="0075446A">
      <w:pPr>
        <w:spacing w:after="14" w:line="268" w:lineRule="auto"/>
        <w:ind w:left="-15" w:right="56"/>
        <w:jc w:val="both"/>
      </w:pPr>
      <w:r>
        <w:rPr>
          <w:rFonts w:ascii="Times New Roman" w:eastAsia="Times New Roman" w:hAnsi="Times New Roman" w:cs="Times New Roman"/>
          <w:color w:val="161616"/>
          <w:sz w:val="28"/>
        </w:rPr>
        <w:t xml:space="preserve">— середній (1,0–5,0 мкм); </w:t>
      </w:r>
    </w:p>
    <w:p w:rsidR="004A5AD9" w:rsidRDefault="0075446A">
      <w:pPr>
        <w:spacing w:after="14" w:line="268" w:lineRule="auto"/>
        <w:ind w:left="-15" w:right="56"/>
        <w:jc w:val="both"/>
      </w:pPr>
      <w:r>
        <w:rPr>
          <w:rFonts w:ascii="Times New Roman" w:eastAsia="Times New Roman" w:hAnsi="Times New Roman" w:cs="Times New Roman"/>
          <w:color w:val="161616"/>
          <w:sz w:val="28"/>
        </w:rPr>
        <w:t>— грубий (понад 5,0 мкм).</w:t>
      </w:r>
      <w:r>
        <w:rPr>
          <w:rFonts w:ascii="Times New Roman" w:eastAsia="Times New Roman" w:hAnsi="Times New Roman" w:cs="Times New Roman"/>
          <w:sz w:val="28"/>
        </w:rPr>
        <w:t xml:space="preserve"> </w:t>
      </w:r>
    </w:p>
    <w:p w:rsidR="004A5AD9" w:rsidRDefault="0075446A">
      <w:pPr>
        <w:spacing w:after="14" w:line="268" w:lineRule="auto"/>
        <w:ind w:left="-15" w:right="56"/>
        <w:jc w:val="both"/>
      </w:pPr>
      <w:r>
        <w:rPr>
          <w:rFonts w:ascii="Times New Roman" w:eastAsia="Times New Roman" w:hAnsi="Times New Roman" w:cs="Times New Roman"/>
          <w:color w:val="161616"/>
          <w:sz w:val="28"/>
        </w:rPr>
        <w:t xml:space="preserve">За формою кристалів крейда поділяється на: </w:t>
      </w:r>
    </w:p>
    <w:p w:rsidR="004A5AD9" w:rsidRDefault="0075446A">
      <w:pPr>
        <w:spacing w:after="14" w:line="268" w:lineRule="auto"/>
        <w:ind w:left="-15" w:right="56"/>
        <w:jc w:val="both"/>
      </w:pPr>
      <w:r>
        <w:rPr>
          <w:rFonts w:ascii="Times New Roman" w:eastAsia="Times New Roman" w:hAnsi="Times New Roman" w:cs="Times New Roman"/>
          <w:color w:val="161616"/>
          <w:sz w:val="28"/>
        </w:rPr>
        <w:t xml:space="preserve">— </w:t>
      </w:r>
      <w:r>
        <w:rPr>
          <w:rFonts w:ascii="Times New Roman" w:eastAsia="Times New Roman" w:hAnsi="Times New Roman" w:cs="Times New Roman"/>
          <w:i/>
          <w:color w:val="161616"/>
          <w:sz w:val="28"/>
        </w:rPr>
        <w:t xml:space="preserve">кальцит </w:t>
      </w:r>
      <w:r>
        <w:rPr>
          <w:rFonts w:ascii="Times New Roman" w:eastAsia="Times New Roman" w:hAnsi="Times New Roman" w:cs="Times New Roman"/>
          <w:color w:val="161616"/>
          <w:sz w:val="28"/>
        </w:rPr>
        <w:t xml:space="preserve">(прозорі безкольорні кристали — ромбоедри з гексагональною решіткою); </w:t>
      </w:r>
    </w:p>
    <w:p w:rsidR="004A5AD9" w:rsidRDefault="0075446A">
      <w:pPr>
        <w:spacing w:after="14" w:line="268" w:lineRule="auto"/>
        <w:ind w:left="-15" w:right="56"/>
        <w:jc w:val="both"/>
      </w:pPr>
      <w:r>
        <w:rPr>
          <w:rFonts w:ascii="Times New Roman" w:eastAsia="Times New Roman" w:hAnsi="Times New Roman" w:cs="Times New Roman"/>
          <w:color w:val="161616"/>
          <w:sz w:val="28"/>
        </w:rPr>
        <w:t xml:space="preserve">— </w:t>
      </w:r>
      <w:r>
        <w:rPr>
          <w:rFonts w:ascii="Times New Roman" w:eastAsia="Times New Roman" w:hAnsi="Times New Roman" w:cs="Times New Roman"/>
          <w:i/>
          <w:color w:val="161616"/>
          <w:sz w:val="28"/>
        </w:rPr>
        <w:t xml:space="preserve">арагоніт </w:t>
      </w:r>
      <w:r>
        <w:rPr>
          <w:rFonts w:ascii="Times New Roman" w:eastAsia="Times New Roman" w:hAnsi="Times New Roman" w:cs="Times New Roman"/>
          <w:color w:val="161616"/>
          <w:sz w:val="28"/>
        </w:rPr>
        <w:t xml:space="preserve">(прозорі безкольорові кристали голчастої форми); </w:t>
      </w:r>
    </w:p>
    <w:p w:rsidR="004A5AD9" w:rsidRDefault="0075446A">
      <w:pPr>
        <w:spacing w:after="14" w:line="268" w:lineRule="auto"/>
        <w:ind w:left="-15" w:right="56"/>
        <w:jc w:val="both"/>
      </w:pPr>
      <w:r>
        <w:rPr>
          <w:rFonts w:ascii="Times New Roman" w:eastAsia="Times New Roman" w:hAnsi="Times New Roman" w:cs="Times New Roman"/>
          <w:color w:val="161616"/>
          <w:sz w:val="28"/>
        </w:rPr>
        <w:t xml:space="preserve">— </w:t>
      </w:r>
      <w:r>
        <w:rPr>
          <w:rFonts w:ascii="Times New Roman" w:eastAsia="Times New Roman" w:hAnsi="Times New Roman" w:cs="Times New Roman"/>
          <w:i/>
          <w:color w:val="161616"/>
          <w:sz w:val="28"/>
        </w:rPr>
        <w:t xml:space="preserve">ватерит </w:t>
      </w:r>
      <w:r>
        <w:rPr>
          <w:rFonts w:ascii="Times New Roman" w:eastAsia="Times New Roman" w:hAnsi="Times New Roman" w:cs="Times New Roman"/>
          <w:color w:val="161616"/>
          <w:sz w:val="28"/>
        </w:rPr>
        <w:t xml:space="preserve">(у вигляді сферолітів, які не утворюють кристалів правильної форми). </w:t>
      </w:r>
    </w:p>
    <w:p w:rsidR="004A5AD9" w:rsidRDefault="0075446A">
      <w:pPr>
        <w:spacing w:after="14" w:line="268" w:lineRule="auto"/>
        <w:ind w:left="-15" w:right="56"/>
        <w:jc w:val="both"/>
      </w:pPr>
      <w:r>
        <w:rPr>
          <w:rFonts w:ascii="Times New Roman" w:eastAsia="Times New Roman" w:hAnsi="Times New Roman" w:cs="Times New Roman"/>
          <w:color w:val="161616"/>
          <w:sz w:val="28"/>
        </w:rPr>
        <w:t>Найчастіше в пасти вводять арагоніт або суміш арагоніту та кальциту, оскільки вони сприяють утворенню кремоподібної консистенц</w:t>
      </w:r>
      <w:r>
        <w:rPr>
          <w:rFonts w:ascii="Times New Roman" w:eastAsia="Times New Roman" w:hAnsi="Times New Roman" w:cs="Times New Roman"/>
          <w:color w:val="161616"/>
          <w:sz w:val="28"/>
        </w:rPr>
        <w:t xml:space="preserve">ії досить стабільної при зберіганні. </w:t>
      </w:r>
    </w:p>
    <w:p w:rsidR="004A5AD9" w:rsidRDefault="0075446A">
      <w:pPr>
        <w:spacing w:after="14" w:line="268" w:lineRule="auto"/>
        <w:ind w:left="-15" w:right="56" w:firstLine="698"/>
        <w:jc w:val="both"/>
      </w:pPr>
      <w:r>
        <w:rPr>
          <w:rFonts w:ascii="Times New Roman" w:eastAsia="Times New Roman" w:hAnsi="Times New Roman" w:cs="Times New Roman"/>
          <w:b/>
          <w:i/>
          <w:color w:val="161616"/>
          <w:sz w:val="28"/>
        </w:rPr>
        <w:t>Зволожувальні речовини</w:t>
      </w:r>
      <w:r>
        <w:rPr>
          <w:rFonts w:ascii="Times New Roman" w:eastAsia="Times New Roman" w:hAnsi="Times New Roman" w:cs="Times New Roman"/>
          <w:i/>
          <w:color w:val="161616"/>
          <w:sz w:val="28"/>
        </w:rPr>
        <w:t xml:space="preserve">, або </w:t>
      </w:r>
      <w:r>
        <w:rPr>
          <w:rFonts w:ascii="Times New Roman" w:eastAsia="Times New Roman" w:hAnsi="Times New Roman" w:cs="Times New Roman"/>
          <w:b/>
          <w:i/>
          <w:color w:val="161616"/>
          <w:sz w:val="28"/>
        </w:rPr>
        <w:t>зволожувачі</w:t>
      </w:r>
      <w:r>
        <w:rPr>
          <w:rFonts w:ascii="Times New Roman" w:eastAsia="Times New Roman" w:hAnsi="Times New Roman" w:cs="Times New Roman"/>
          <w:i/>
          <w:color w:val="161616"/>
          <w:sz w:val="28"/>
        </w:rPr>
        <w:t>,</w:t>
      </w:r>
      <w:r>
        <w:rPr>
          <w:rFonts w:ascii="Times New Roman" w:eastAsia="Times New Roman" w:hAnsi="Times New Roman" w:cs="Times New Roman"/>
          <w:color w:val="161616"/>
          <w:sz w:val="28"/>
        </w:rPr>
        <w:t xml:space="preserve"> — важливі компоненти зубної пасти, оскільки вони протидіють випаровуванню води і тим самим сприяють збереженню однорідності пасти й </w:t>
      </w:r>
      <w:r>
        <w:rPr>
          <w:rFonts w:ascii="Times New Roman" w:eastAsia="Times New Roman" w:hAnsi="Times New Roman" w:cs="Times New Roman"/>
          <w:color w:val="161616"/>
          <w:sz w:val="28"/>
        </w:rPr>
        <w:t xml:space="preserve">легкому видавлюванню її з туби. Як зволожувачі найчастіше використовують гліцерин і сорбіт. </w:t>
      </w:r>
    </w:p>
    <w:p w:rsidR="004A5AD9" w:rsidRDefault="0075446A">
      <w:pPr>
        <w:spacing w:after="14" w:line="268" w:lineRule="auto"/>
        <w:ind w:left="-15" w:right="56" w:firstLine="698"/>
        <w:jc w:val="both"/>
      </w:pPr>
      <w:r>
        <w:rPr>
          <w:rFonts w:ascii="Times New Roman" w:eastAsia="Times New Roman" w:hAnsi="Times New Roman" w:cs="Times New Roman"/>
          <w:b/>
          <w:i/>
          <w:color w:val="161616"/>
          <w:sz w:val="28"/>
        </w:rPr>
        <w:t>Зв’язувальні речовини.</w:t>
      </w:r>
      <w:r>
        <w:rPr>
          <w:rFonts w:ascii="Times New Roman" w:eastAsia="Times New Roman" w:hAnsi="Times New Roman" w:cs="Times New Roman"/>
          <w:b/>
          <w:color w:val="161616"/>
          <w:sz w:val="28"/>
        </w:rPr>
        <w:t xml:space="preserve"> </w:t>
      </w:r>
      <w:r>
        <w:rPr>
          <w:rFonts w:ascii="Times New Roman" w:eastAsia="Times New Roman" w:hAnsi="Times New Roman" w:cs="Times New Roman"/>
          <w:color w:val="161616"/>
          <w:sz w:val="28"/>
        </w:rPr>
        <w:t>Вміст їх у пасті — від 1 до 5 %. Вони утримують систему від розпадання і виділення її компонентів. Для цього використовують смоли, які видоб</w:t>
      </w:r>
      <w:r>
        <w:rPr>
          <w:rFonts w:ascii="Times New Roman" w:eastAsia="Times New Roman" w:hAnsi="Times New Roman" w:cs="Times New Roman"/>
          <w:color w:val="161616"/>
          <w:sz w:val="28"/>
        </w:rPr>
        <w:t xml:space="preserve">увають із деревини, рослин та морських водоростей. </w:t>
      </w:r>
    </w:p>
    <w:p w:rsidR="004A5AD9" w:rsidRDefault="0075446A">
      <w:pPr>
        <w:spacing w:after="14" w:line="268" w:lineRule="auto"/>
        <w:ind w:left="-15" w:right="56" w:firstLine="698"/>
        <w:jc w:val="both"/>
      </w:pPr>
      <w:r>
        <w:rPr>
          <w:rFonts w:ascii="Times New Roman" w:eastAsia="Times New Roman" w:hAnsi="Times New Roman" w:cs="Times New Roman"/>
          <w:b/>
          <w:i/>
          <w:color w:val="161616"/>
          <w:sz w:val="28"/>
        </w:rPr>
        <w:t>Піноутворюючі ПАР</w:t>
      </w:r>
      <w:r>
        <w:rPr>
          <w:rFonts w:ascii="Times New Roman" w:eastAsia="Times New Roman" w:hAnsi="Times New Roman" w:cs="Times New Roman"/>
          <w:i/>
          <w:color w:val="161616"/>
          <w:sz w:val="28"/>
        </w:rPr>
        <w:t xml:space="preserve">, або </w:t>
      </w:r>
      <w:r>
        <w:rPr>
          <w:rFonts w:ascii="Times New Roman" w:eastAsia="Times New Roman" w:hAnsi="Times New Roman" w:cs="Times New Roman"/>
          <w:b/>
          <w:i/>
          <w:color w:val="161616"/>
          <w:sz w:val="28"/>
        </w:rPr>
        <w:t>детергенти</w:t>
      </w:r>
      <w:r>
        <w:rPr>
          <w:rFonts w:ascii="Times New Roman" w:eastAsia="Times New Roman" w:hAnsi="Times New Roman" w:cs="Times New Roman"/>
          <w:color w:val="161616"/>
          <w:sz w:val="28"/>
        </w:rPr>
        <w:t>, становлять 1–2 % пасти. Вони утворюють у ротовій порожнині стійку дрібнокомірчасту піну, яка сприяє видаленню нальоту і поліпшує процес чищення зубів. Найпоширенішими ПА</w:t>
      </w:r>
      <w:r>
        <w:rPr>
          <w:rFonts w:ascii="Times New Roman" w:eastAsia="Times New Roman" w:hAnsi="Times New Roman" w:cs="Times New Roman"/>
          <w:color w:val="161616"/>
          <w:sz w:val="28"/>
        </w:rPr>
        <w:t xml:space="preserve">Р є аніонні, а саме — лаурилсульфат натрію та лаурилсаркозинат натрію. Інколи використовують сульфовану та нейтралізовану рицинову олію або натрову сіль тауриду жирної кислоти. </w:t>
      </w:r>
    </w:p>
    <w:p w:rsidR="004A5AD9" w:rsidRDefault="0075446A">
      <w:pPr>
        <w:spacing w:after="15" w:line="268" w:lineRule="auto"/>
        <w:ind w:left="-15" w:right="53" w:firstLine="698"/>
        <w:jc w:val="both"/>
      </w:pPr>
      <w:r>
        <w:rPr>
          <w:rFonts w:ascii="Times New Roman" w:eastAsia="Times New Roman" w:hAnsi="Times New Roman" w:cs="Times New Roman"/>
          <w:color w:val="241F1F"/>
          <w:sz w:val="28"/>
        </w:rPr>
        <w:t>Останнім часом спостерігається тенденція розробки і виробництва комплексних зу</w:t>
      </w:r>
      <w:r>
        <w:rPr>
          <w:rFonts w:ascii="Times New Roman" w:eastAsia="Times New Roman" w:hAnsi="Times New Roman" w:cs="Times New Roman"/>
          <w:color w:val="241F1F"/>
          <w:sz w:val="28"/>
        </w:rPr>
        <w:t xml:space="preserve">бних паст без натрію лаурилсульфату і фтору. Як ПАР використовується кокамідопропілбетаїн. </w:t>
      </w:r>
    </w:p>
    <w:p w:rsidR="004A5AD9" w:rsidRDefault="0075446A">
      <w:pPr>
        <w:spacing w:after="14" w:line="268" w:lineRule="auto"/>
        <w:ind w:left="-15" w:right="56" w:firstLine="698"/>
        <w:jc w:val="both"/>
      </w:pPr>
      <w:r>
        <w:rPr>
          <w:rFonts w:ascii="Times New Roman" w:eastAsia="Times New Roman" w:hAnsi="Times New Roman" w:cs="Times New Roman"/>
          <w:b/>
          <w:i/>
          <w:color w:val="161616"/>
          <w:sz w:val="28"/>
        </w:rPr>
        <w:t>Антимікробні препарати</w:t>
      </w:r>
      <w:r>
        <w:rPr>
          <w:rFonts w:ascii="Times New Roman" w:eastAsia="Times New Roman" w:hAnsi="Times New Roman" w:cs="Times New Roman"/>
          <w:i/>
          <w:color w:val="161616"/>
          <w:sz w:val="28"/>
        </w:rPr>
        <w:t xml:space="preserve">, або </w:t>
      </w:r>
      <w:r>
        <w:rPr>
          <w:rFonts w:ascii="Times New Roman" w:eastAsia="Times New Roman" w:hAnsi="Times New Roman" w:cs="Times New Roman"/>
          <w:b/>
          <w:i/>
          <w:color w:val="161616"/>
          <w:sz w:val="28"/>
        </w:rPr>
        <w:t>консерванти</w:t>
      </w:r>
      <w:r>
        <w:rPr>
          <w:rFonts w:ascii="Times New Roman" w:eastAsia="Times New Roman" w:hAnsi="Times New Roman" w:cs="Times New Roman"/>
          <w:i/>
          <w:color w:val="161616"/>
          <w:sz w:val="28"/>
        </w:rPr>
        <w:t>.</w:t>
      </w:r>
      <w:r>
        <w:rPr>
          <w:rFonts w:ascii="Times New Roman" w:eastAsia="Times New Roman" w:hAnsi="Times New Roman" w:cs="Times New Roman"/>
          <w:color w:val="161616"/>
          <w:sz w:val="28"/>
        </w:rPr>
        <w:t xml:space="preserve"> Їх уводять не для боротьби з мікрофлорою в ротовій порожнині, а для того, щоб зберегти </w:t>
      </w:r>
      <w:r>
        <w:rPr>
          <w:rFonts w:ascii="Times New Roman" w:eastAsia="Times New Roman" w:hAnsi="Times New Roman" w:cs="Times New Roman"/>
          <w:color w:val="161616"/>
          <w:sz w:val="28"/>
        </w:rPr>
        <w:lastRenderedPageBreak/>
        <w:t>мікробну чистоту в пасті в період її</w:t>
      </w:r>
      <w:r>
        <w:rPr>
          <w:rFonts w:ascii="Times New Roman" w:eastAsia="Times New Roman" w:hAnsi="Times New Roman" w:cs="Times New Roman"/>
          <w:color w:val="161616"/>
          <w:sz w:val="28"/>
        </w:rPr>
        <w:t xml:space="preserve"> зберігання та використання. Це забезпечується спиртом, формальдегідом та іншими консервантами. </w:t>
      </w:r>
    </w:p>
    <w:p w:rsidR="004A5AD9" w:rsidRDefault="0075446A">
      <w:pPr>
        <w:spacing w:after="23" w:line="261" w:lineRule="auto"/>
        <w:ind w:firstLine="708"/>
      </w:pPr>
      <w:r>
        <w:rPr>
          <w:rFonts w:ascii="Times New Roman" w:eastAsia="Times New Roman" w:hAnsi="Times New Roman" w:cs="Times New Roman"/>
          <w:b/>
          <w:i/>
          <w:color w:val="161616"/>
          <w:sz w:val="28"/>
        </w:rPr>
        <w:t>Смакові наповнювачі</w:t>
      </w:r>
      <w:r>
        <w:rPr>
          <w:rFonts w:ascii="Times New Roman" w:eastAsia="Times New Roman" w:hAnsi="Times New Roman" w:cs="Times New Roman"/>
          <w:i/>
          <w:color w:val="161616"/>
          <w:sz w:val="28"/>
        </w:rPr>
        <w:t xml:space="preserve">, або </w:t>
      </w:r>
      <w:r>
        <w:rPr>
          <w:rFonts w:ascii="Times New Roman" w:eastAsia="Times New Roman" w:hAnsi="Times New Roman" w:cs="Times New Roman"/>
          <w:b/>
          <w:i/>
          <w:color w:val="161616"/>
          <w:sz w:val="28"/>
        </w:rPr>
        <w:t>віддушки</w:t>
      </w:r>
      <w:r>
        <w:rPr>
          <w:rFonts w:ascii="Times New Roman" w:eastAsia="Times New Roman" w:hAnsi="Times New Roman" w:cs="Times New Roman"/>
          <w:color w:val="161616"/>
          <w:sz w:val="28"/>
        </w:rPr>
        <w:t xml:space="preserve">, застосовуються в зубних пастах для маскування неприємного смаку або запаху окремих компонентів. Вони роблять пасту приємною </w:t>
      </w:r>
      <w:r>
        <w:rPr>
          <w:rFonts w:ascii="Times New Roman" w:eastAsia="Times New Roman" w:hAnsi="Times New Roman" w:cs="Times New Roman"/>
          <w:color w:val="161616"/>
          <w:sz w:val="28"/>
        </w:rPr>
        <w:t xml:space="preserve">на смак і забезпечують краще ставлення до неї споживачів. Для цього використовують такі речовини, як ментол, м’яту ванілін, аніс, евкаліпт та штучні некарієсогенні підсолоджувачі — сахарин та гліцерин. </w:t>
      </w:r>
    </w:p>
    <w:p w:rsidR="004A5AD9" w:rsidRDefault="0075446A">
      <w:pPr>
        <w:spacing w:after="14" w:line="268" w:lineRule="auto"/>
        <w:ind w:left="-15" w:right="56" w:firstLine="698"/>
        <w:jc w:val="both"/>
      </w:pPr>
      <w:r>
        <w:rPr>
          <w:rFonts w:ascii="Times New Roman" w:eastAsia="Times New Roman" w:hAnsi="Times New Roman" w:cs="Times New Roman"/>
          <w:b/>
          <w:i/>
          <w:color w:val="161616"/>
          <w:sz w:val="28"/>
        </w:rPr>
        <w:t xml:space="preserve">Вода </w:t>
      </w:r>
      <w:r>
        <w:rPr>
          <w:rFonts w:ascii="Times New Roman" w:eastAsia="Times New Roman" w:hAnsi="Times New Roman" w:cs="Times New Roman"/>
          <w:color w:val="161616"/>
          <w:sz w:val="28"/>
        </w:rPr>
        <w:t xml:space="preserve">є одним із головних компонентів, який зв’язує в </w:t>
      </w:r>
      <w:r>
        <w:rPr>
          <w:rFonts w:ascii="Times New Roman" w:eastAsia="Times New Roman" w:hAnsi="Times New Roman" w:cs="Times New Roman"/>
          <w:color w:val="161616"/>
          <w:sz w:val="28"/>
        </w:rPr>
        <w:t xml:space="preserve">єдине ціле всі інші інгредієнти. Її звичайний вміст — 20–30 %. У виробництві паст використовують дистильовану, або демінералізовану, воду очищену на катіонітних та аніонітних установках. </w:t>
      </w:r>
      <w:r>
        <w:rPr>
          <w:rFonts w:ascii="Times New Roman" w:eastAsia="Times New Roman" w:hAnsi="Times New Roman" w:cs="Times New Roman"/>
          <w:sz w:val="28"/>
        </w:rPr>
        <w:t xml:space="preserve"> </w:t>
      </w:r>
    </w:p>
    <w:p w:rsidR="004A5AD9" w:rsidRDefault="0075446A">
      <w:pPr>
        <w:spacing w:after="14" w:line="268" w:lineRule="auto"/>
        <w:ind w:left="-15" w:right="56" w:firstLine="698"/>
        <w:jc w:val="both"/>
      </w:pPr>
      <w:r>
        <w:rPr>
          <w:rFonts w:ascii="Times New Roman" w:eastAsia="Times New Roman" w:hAnsi="Times New Roman" w:cs="Times New Roman"/>
          <w:b/>
          <w:i/>
          <w:color w:val="161616"/>
          <w:sz w:val="28"/>
        </w:rPr>
        <w:t>Лікувально-профілактичні добавки</w:t>
      </w:r>
      <w:r>
        <w:rPr>
          <w:rFonts w:ascii="Times New Roman" w:eastAsia="Times New Roman" w:hAnsi="Times New Roman" w:cs="Times New Roman"/>
          <w:b/>
          <w:color w:val="161616"/>
          <w:sz w:val="28"/>
        </w:rPr>
        <w:t xml:space="preserve"> </w:t>
      </w:r>
      <w:r>
        <w:rPr>
          <w:rFonts w:ascii="Times New Roman" w:eastAsia="Times New Roman" w:hAnsi="Times New Roman" w:cs="Times New Roman"/>
          <w:color w:val="161616"/>
          <w:sz w:val="28"/>
        </w:rPr>
        <w:t>— це речовини, які гігієнічну паст</w:t>
      </w:r>
      <w:r>
        <w:rPr>
          <w:rFonts w:ascii="Times New Roman" w:eastAsia="Times New Roman" w:hAnsi="Times New Roman" w:cs="Times New Roman"/>
          <w:color w:val="161616"/>
          <w:sz w:val="28"/>
        </w:rPr>
        <w:t>у роблять лікувально-профілактичною і забезпечують їй ці властивості під час використання. Якщо до складу пасти входять один або два фтормісткі компоненти, то вона має антикарієсні властивості. Вміст антисептиків типу хлоргексидину та триклозану свідчить п</w:t>
      </w:r>
      <w:r>
        <w:rPr>
          <w:rFonts w:ascii="Times New Roman" w:eastAsia="Times New Roman" w:hAnsi="Times New Roman" w:cs="Times New Roman"/>
          <w:color w:val="161616"/>
          <w:sz w:val="28"/>
        </w:rPr>
        <w:t xml:space="preserve">ро протизапальні лікувальні властивості проти парадонта. Для цієї ж цілі використовують більш м’які водно-спирто-гліцеринові або олійні екстракти лікарських рослин. </w:t>
      </w:r>
    </w:p>
    <w:p w:rsidR="004A5AD9" w:rsidRDefault="0075446A">
      <w:pPr>
        <w:spacing w:after="14" w:line="268" w:lineRule="auto"/>
        <w:ind w:left="-15" w:right="56" w:firstLine="698"/>
        <w:jc w:val="both"/>
      </w:pPr>
      <w:r>
        <w:rPr>
          <w:rFonts w:ascii="Times New Roman" w:eastAsia="Times New Roman" w:hAnsi="Times New Roman" w:cs="Times New Roman"/>
          <w:b/>
          <w:i/>
          <w:color w:val="161616"/>
          <w:sz w:val="28"/>
        </w:rPr>
        <w:t>Гелеутворювальні речовини</w:t>
      </w:r>
      <w:r>
        <w:rPr>
          <w:rFonts w:ascii="Times New Roman" w:eastAsia="Times New Roman" w:hAnsi="Times New Roman" w:cs="Times New Roman"/>
          <w:b/>
          <w:color w:val="161616"/>
          <w:sz w:val="28"/>
        </w:rPr>
        <w:t xml:space="preserve">. </w:t>
      </w:r>
      <w:r>
        <w:rPr>
          <w:rFonts w:ascii="Times New Roman" w:eastAsia="Times New Roman" w:hAnsi="Times New Roman" w:cs="Times New Roman"/>
          <w:color w:val="161616"/>
          <w:sz w:val="28"/>
        </w:rPr>
        <w:t>В’язкості, пластичності та тиксотропності гелевим пастам надают</w:t>
      </w:r>
      <w:r>
        <w:rPr>
          <w:rFonts w:ascii="Times New Roman" w:eastAsia="Times New Roman" w:hAnsi="Times New Roman" w:cs="Times New Roman"/>
          <w:color w:val="161616"/>
          <w:sz w:val="28"/>
        </w:rPr>
        <w:t>ь натуральні та синтетичні гідроколоїди. До природних відносяться гідроколоїди, які добувають із морських водоростей: альгінат натрію та карагінат натрію. Інколи використовують отриману з плодів та соків рослинну камедь — трагакант та пектин. Ферментативни</w:t>
      </w:r>
      <w:r>
        <w:rPr>
          <w:rFonts w:ascii="Times New Roman" w:eastAsia="Times New Roman" w:hAnsi="Times New Roman" w:cs="Times New Roman"/>
          <w:color w:val="161616"/>
          <w:sz w:val="28"/>
        </w:rPr>
        <w:t xml:space="preserve">м розщепленням цукру отримують декстрин. Карагенат отримують із червоних водоростей. Він забезпечує стабільність гелів за наявності як одновалентних, так і полівалентних металів. Спіралеподібні полісахаридні ланцюжки стабілізують структуру пасти. Камедь — </w:t>
      </w:r>
      <w:r>
        <w:rPr>
          <w:rFonts w:ascii="Times New Roman" w:eastAsia="Times New Roman" w:hAnsi="Times New Roman" w:cs="Times New Roman"/>
          <w:color w:val="161616"/>
          <w:sz w:val="28"/>
        </w:rPr>
        <w:t xml:space="preserve">це смоли, отримані із стовбурів та гілок рослин. Вони також являють собою кальцієві та магнієві солі полісахаридів. До синтетичних гідроколоїдів відносяться натрійкарбоксиметилцеллюлоза (Na-КМЦ) та оксиетилцеллюлоза. </w:t>
      </w:r>
    </w:p>
    <w:p w:rsidR="004A5AD9" w:rsidRDefault="0075446A">
      <w:pPr>
        <w:spacing w:after="14" w:line="268" w:lineRule="auto"/>
        <w:ind w:left="-15" w:right="56" w:firstLine="698"/>
        <w:jc w:val="both"/>
      </w:pPr>
      <w:r>
        <w:rPr>
          <w:rFonts w:ascii="Times New Roman" w:eastAsia="Times New Roman" w:hAnsi="Times New Roman" w:cs="Times New Roman"/>
          <w:b/>
          <w:i/>
          <w:color w:val="161616"/>
          <w:sz w:val="28"/>
        </w:rPr>
        <w:t>Ферменти.</w:t>
      </w:r>
      <w:r>
        <w:rPr>
          <w:rFonts w:ascii="Times New Roman" w:eastAsia="Times New Roman" w:hAnsi="Times New Roman" w:cs="Times New Roman"/>
          <w:b/>
          <w:color w:val="161616"/>
          <w:sz w:val="28"/>
        </w:rPr>
        <w:t xml:space="preserve"> </w:t>
      </w:r>
      <w:r>
        <w:rPr>
          <w:rFonts w:ascii="Times New Roman" w:eastAsia="Times New Roman" w:hAnsi="Times New Roman" w:cs="Times New Roman"/>
          <w:color w:val="161616"/>
          <w:sz w:val="28"/>
        </w:rPr>
        <w:t>За останні 15–20 років до зу</w:t>
      </w:r>
      <w:r>
        <w:rPr>
          <w:rFonts w:ascii="Times New Roman" w:eastAsia="Times New Roman" w:hAnsi="Times New Roman" w:cs="Times New Roman"/>
          <w:color w:val="161616"/>
          <w:sz w:val="28"/>
        </w:rPr>
        <w:t xml:space="preserve">бних паст стали вводити ферменти: </w:t>
      </w:r>
      <w:r>
        <w:rPr>
          <w:rFonts w:ascii="Times New Roman" w:eastAsia="Times New Roman" w:hAnsi="Times New Roman" w:cs="Times New Roman"/>
          <w:i/>
          <w:color w:val="161616"/>
          <w:sz w:val="28"/>
        </w:rPr>
        <w:t>лізоцим гідрохлорид</w:t>
      </w:r>
      <w:r>
        <w:rPr>
          <w:rFonts w:ascii="Times New Roman" w:eastAsia="Times New Roman" w:hAnsi="Times New Roman" w:cs="Times New Roman"/>
          <w:color w:val="161616"/>
          <w:sz w:val="28"/>
        </w:rPr>
        <w:t xml:space="preserve">, який пригнічує дію восьми видів бактерій; </w:t>
      </w:r>
      <w:r>
        <w:rPr>
          <w:rFonts w:ascii="Times New Roman" w:eastAsia="Times New Roman" w:hAnsi="Times New Roman" w:cs="Times New Roman"/>
          <w:i/>
          <w:color w:val="161616"/>
          <w:sz w:val="28"/>
        </w:rPr>
        <w:t>панкреатин та трипсин</w:t>
      </w:r>
      <w:r>
        <w:rPr>
          <w:rFonts w:ascii="Times New Roman" w:eastAsia="Times New Roman" w:hAnsi="Times New Roman" w:cs="Times New Roman"/>
          <w:color w:val="161616"/>
          <w:sz w:val="28"/>
        </w:rPr>
        <w:t xml:space="preserve">, які гідролізують білки та білкові комплекси; </w:t>
      </w:r>
      <w:r>
        <w:rPr>
          <w:rFonts w:ascii="Times New Roman" w:eastAsia="Times New Roman" w:hAnsi="Times New Roman" w:cs="Times New Roman"/>
          <w:i/>
          <w:color w:val="161616"/>
          <w:sz w:val="28"/>
        </w:rPr>
        <w:t xml:space="preserve">декстраназу </w:t>
      </w:r>
      <w:r>
        <w:rPr>
          <w:rFonts w:ascii="Times New Roman" w:eastAsia="Times New Roman" w:hAnsi="Times New Roman" w:cs="Times New Roman"/>
          <w:color w:val="161616"/>
          <w:sz w:val="28"/>
        </w:rPr>
        <w:t xml:space="preserve">— грибкову культуру, яка пригнічує дію мікроорганізмів, та </w:t>
      </w:r>
      <w:r>
        <w:rPr>
          <w:rFonts w:ascii="Times New Roman" w:eastAsia="Times New Roman" w:hAnsi="Times New Roman" w:cs="Times New Roman"/>
          <w:i/>
          <w:color w:val="161616"/>
          <w:sz w:val="28"/>
        </w:rPr>
        <w:t>мутаназу</w:t>
      </w:r>
      <w:r>
        <w:rPr>
          <w:rFonts w:ascii="Times New Roman" w:eastAsia="Times New Roman" w:hAnsi="Times New Roman" w:cs="Times New Roman"/>
          <w:color w:val="161616"/>
          <w:sz w:val="28"/>
        </w:rPr>
        <w:t>, яка розщеп</w:t>
      </w:r>
      <w:r>
        <w:rPr>
          <w:rFonts w:ascii="Times New Roman" w:eastAsia="Times New Roman" w:hAnsi="Times New Roman" w:cs="Times New Roman"/>
          <w:color w:val="161616"/>
          <w:sz w:val="28"/>
        </w:rPr>
        <w:t xml:space="preserve">лює декстрин, діючи на -1–3-глюкозидні зв’язки. </w:t>
      </w:r>
    </w:p>
    <w:p w:rsidR="004A5AD9" w:rsidRDefault="0075446A">
      <w:pPr>
        <w:spacing w:after="14" w:line="268" w:lineRule="auto"/>
        <w:ind w:left="-15" w:right="56" w:firstLine="698"/>
        <w:jc w:val="both"/>
      </w:pPr>
      <w:r>
        <w:rPr>
          <w:rFonts w:ascii="Times New Roman" w:eastAsia="Times New Roman" w:hAnsi="Times New Roman" w:cs="Times New Roman"/>
          <w:b/>
          <w:i/>
          <w:color w:val="161616"/>
          <w:sz w:val="28"/>
        </w:rPr>
        <w:t>Вітаміни.</w:t>
      </w:r>
      <w:r>
        <w:rPr>
          <w:rFonts w:ascii="Times New Roman" w:eastAsia="Times New Roman" w:hAnsi="Times New Roman" w:cs="Times New Roman"/>
          <w:b/>
          <w:color w:val="161616"/>
          <w:sz w:val="28"/>
        </w:rPr>
        <w:t xml:space="preserve"> </w:t>
      </w:r>
      <w:r>
        <w:rPr>
          <w:rFonts w:ascii="Times New Roman" w:eastAsia="Times New Roman" w:hAnsi="Times New Roman" w:cs="Times New Roman"/>
          <w:color w:val="161616"/>
          <w:sz w:val="28"/>
        </w:rPr>
        <w:t>З лікувально-профілактичною метою до складу сучасних зубних паст вводять різні водорозчинні вітаміни — В3, В6, РР, С та К. Їх вміст у складі паст становить: В6 — 0,1–0,45 %, В3 —1,0–3,0 %, вітаміна</w:t>
      </w:r>
      <w:r>
        <w:rPr>
          <w:rFonts w:ascii="Times New Roman" w:eastAsia="Times New Roman" w:hAnsi="Times New Roman" w:cs="Times New Roman"/>
          <w:color w:val="161616"/>
          <w:sz w:val="28"/>
        </w:rPr>
        <w:t xml:space="preserve"> С — 0,5–2,0 %, РР — 0,5–1,5 % і вітаміна К — 0,2–0,4 %. Вітаміни значно довше </w:t>
      </w:r>
      <w:r>
        <w:rPr>
          <w:rFonts w:ascii="Times New Roman" w:eastAsia="Times New Roman" w:hAnsi="Times New Roman" w:cs="Times New Roman"/>
          <w:color w:val="161616"/>
          <w:sz w:val="28"/>
        </w:rPr>
        <w:lastRenderedPageBreak/>
        <w:t>зберігають свою активність у пастах з нейтральним або слаболужним середовищем.</w:t>
      </w:r>
      <w:r>
        <w:rPr>
          <w:rFonts w:ascii="Times New Roman" w:eastAsia="Times New Roman" w:hAnsi="Times New Roman" w:cs="Times New Roman"/>
          <w:sz w:val="28"/>
        </w:rPr>
        <w:t xml:space="preserve"> </w:t>
      </w:r>
    </w:p>
    <w:p w:rsidR="004A5AD9" w:rsidRDefault="0075446A">
      <w:pPr>
        <w:spacing w:after="14" w:line="268" w:lineRule="auto"/>
        <w:ind w:left="-15" w:right="56" w:firstLine="698"/>
        <w:jc w:val="both"/>
      </w:pPr>
      <w:r>
        <w:rPr>
          <w:rFonts w:ascii="Times New Roman" w:eastAsia="Times New Roman" w:hAnsi="Times New Roman" w:cs="Times New Roman"/>
          <w:b/>
          <w:i/>
          <w:color w:val="161616"/>
          <w:sz w:val="28"/>
        </w:rPr>
        <w:t>Біологічно активні добавки</w:t>
      </w:r>
      <w:r>
        <w:rPr>
          <w:rFonts w:ascii="Times New Roman" w:eastAsia="Times New Roman" w:hAnsi="Times New Roman" w:cs="Times New Roman"/>
          <w:b/>
          <w:color w:val="161616"/>
          <w:sz w:val="28"/>
        </w:rPr>
        <w:t xml:space="preserve"> </w:t>
      </w:r>
      <w:r>
        <w:rPr>
          <w:rFonts w:ascii="Times New Roman" w:eastAsia="Times New Roman" w:hAnsi="Times New Roman" w:cs="Times New Roman"/>
          <w:color w:val="161616"/>
          <w:sz w:val="28"/>
        </w:rPr>
        <w:t>— проявляють протизапальну дію на ясна та слизову оболонку ротової пор</w:t>
      </w:r>
      <w:r>
        <w:rPr>
          <w:rFonts w:ascii="Times New Roman" w:eastAsia="Times New Roman" w:hAnsi="Times New Roman" w:cs="Times New Roman"/>
          <w:color w:val="161616"/>
          <w:sz w:val="28"/>
        </w:rPr>
        <w:t xml:space="preserve">ожнини, стимулюють обмінні процеси в тканинах парадонту, зменшують кровотечу із ясен, запобігають карієс зубів та утворенню зубних нальотів. Протизапальну дію на м’які тканини ротової порожнини виявляють такі добавки: хлорофіло-каротинова паста, екстракти </w:t>
      </w:r>
      <w:r>
        <w:rPr>
          <w:rFonts w:ascii="Times New Roman" w:eastAsia="Times New Roman" w:hAnsi="Times New Roman" w:cs="Times New Roman"/>
          <w:color w:val="161616"/>
          <w:sz w:val="28"/>
        </w:rPr>
        <w:t>ромашки і звіробою, обліпихи, насіння моркви, аїру болотного, біоконцентрату лаванди, екстракти ялівцю, прополісу, різні вітаміни. Ефективними компонентами в усуненні карієсу є фториди, гліцерофосфат кальцію. Фториди — це фторфосфат натрію, фторид натрію (</w:t>
      </w:r>
      <w:r>
        <w:rPr>
          <w:rFonts w:ascii="Times New Roman" w:eastAsia="Times New Roman" w:hAnsi="Times New Roman" w:cs="Times New Roman"/>
          <w:color w:val="161616"/>
          <w:sz w:val="28"/>
        </w:rPr>
        <w:t xml:space="preserve">на його основі розроблено систему «Флуористат», яка входить до широко відомої та популярної зубної пасти «Блендамед») і амідофторід (паста «Элмекс»). Більшість зубних паст містить фториди в розчиненому вигляді. У межах, встановлених косметичним стандартом </w:t>
      </w:r>
      <w:r>
        <w:rPr>
          <w:rFonts w:ascii="Times New Roman" w:eastAsia="Times New Roman" w:hAnsi="Times New Roman" w:cs="Times New Roman"/>
          <w:color w:val="161616"/>
          <w:sz w:val="28"/>
        </w:rPr>
        <w:t>(вміст фторидів — до 1500 мг на 1 кг зубної пасти), вони вважаються зовсім нешкідливими. Останніми роками використання фторомістких зубних паст призвело до значного скорочення захворювання на карієс. Фториди чинять на зуби не лише профілактичну, антикарієс</w:t>
      </w:r>
      <w:r>
        <w:rPr>
          <w:rFonts w:ascii="Times New Roman" w:eastAsia="Times New Roman" w:hAnsi="Times New Roman" w:cs="Times New Roman"/>
          <w:color w:val="161616"/>
          <w:sz w:val="28"/>
        </w:rPr>
        <w:t xml:space="preserve">ну, а й відновлювальну дію. Вони пригнічують обмін речовин у бактерій, які містяться в зубному нальоті, та їх спроможність до утворення кислот, які агресивно діють на зубну емаль. Крім того, ще й затримується утворення та поширення бактеріального нальоту. </w:t>
      </w:r>
      <w:r>
        <w:rPr>
          <w:rFonts w:ascii="Times New Roman" w:eastAsia="Times New Roman" w:hAnsi="Times New Roman" w:cs="Times New Roman"/>
          <w:color w:val="161616"/>
          <w:sz w:val="28"/>
        </w:rPr>
        <w:t>Фториди також сприяють затвердінню поверхні зубів та підсилюють їх стійкість до дії кислот. Найефективнішою сполукою є амінофторид. Гліцерофосфат кальцію, який входить до складу протикарієсних зубних паст серії «Новий жемчуг», є природним напівфабрикатом ф</w:t>
      </w:r>
      <w:r>
        <w:rPr>
          <w:rFonts w:ascii="Times New Roman" w:eastAsia="Times New Roman" w:hAnsi="Times New Roman" w:cs="Times New Roman"/>
          <w:color w:val="161616"/>
          <w:sz w:val="28"/>
        </w:rPr>
        <w:t xml:space="preserve">осфорно-кальцієвого обміну і не сприяє ніякому небажаному впливу ні на організм у цілому, ні на тканини ротової порожнини. Для запобігання утворенню зубного нальоту до складу зубних паст вводять мінеральні солі, пірофосфати та сполуки цинку. </w:t>
      </w:r>
    </w:p>
    <w:p w:rsidR="004A5AD9" w:rsidRDefault="0075446A">
      <w:pPr>
        <w:spacing w:after="14" w:line="268" w:lineRule="auto"/>
        <w:ind w:left="-15" w:right="56" w:firstLine="698"/>
        <w:jc w:val="both"/>
      </w:pPr>
      <w:r>
        <w:rPr>
          <w:rFonts w:ascii="Times New Roman" w:eastAsia="Times New Roman" w:hAnsi="Times New Roman" w:cs="Times New Roman"/>
          <w:color w:val="161616"/>
          <w:sz w:val="28"/>
        </w:rPr>
        <w:t xml:space="preserve">Компоненти — </w:t>
      </w:r>
      <w:r>
        <w:rPr>
          <w:rFonts w:ascii="Times New Roman" w:eastAsia="Times New Roman" w:hAnsi="Times New Roman" w:cs="Times New Roman"/>
          <w:color w:val="161616"/>
          <w:sz w:val="28"/>
        </w:rPr>
        <w:t xml:space="preserve">монофторфосфат натрію (1,0–1,5 %) та гліцерофосфат кальцію (0,13 %) — виконують основну протикарієсну функцію — утворення нової структури на поверхні зубної емалі — фторапатиту. Він не чутливий до дії кислоти і тому перестерігає зубну поверхню від її дії. </w:t>
      </w:r>
      <w:r>
        <w:rPr>
          <w:rFonts w:ascii="Times New Roman" w:eastAsia="Times New Roman" w:hAnsi="Times New Roman" w:cs="Times New Roman"/>
          <w:color w:val="161616"/>
          <w:sz w:val="28"/>
        </w:rPr>
        <w:t>Крім того, фторид інгібує метаболізм переходу глюкози в кислоту, який має місце в зубному нальоті за наявності бактерій. Сумісно з монофторфосфатом натрію гліцерофосфат кальцію утворює структуру фторапатиту, який сприяє відновленню та збільшенню міцності с</w:t>
      </w:r>
      <w:r>
        <w:rPr>
          <w:rFonts w:ascii="Times New Roman" w:eastAsia="Times New Roman" w:hAnsi="Times New Roman" w:cs="Times New Roman"/>
          <w:color w:val="161616"/>
          <w:sz w:val="28"/>
        </w:rPr>
        <w:t xml:space="preserve">труктури зубної емалі. Комплекс монофторфосфат натрію — гліцерофосфат кальцію — карбонат кальцію — триклозан значно ефективніший ніж один монофторфосфат натрію. </w:t>
      </w:r>
    </w:p>
    <w:p w:rsidR="004A5AD9" w:rsidRDefault="0075446A">
      <w:pPr>
        <w:spacing w:after="33"/>
        <w:ind w:left="1776"/>
      </w:pPr>
      <w:r>
        <w:rPr>
          <w:rFonts w:ascii="Times New Roman" w:eastAsia="Times New Roman" w:hAnsi="Times New Roman" w:cs="Times New Roman"/>
          <w:color w:val="241F1F"/>
          <w:sz w:val="28"/>
        </w:rPr>
        <w:t xml:space="preserve"> </w:t>
      </w:r>
    </w:p>
    <w:p w:rsidR="004A5AD9" w:rsidRDefault="0075446A">
      <w:pPr>
        <w:pStyle w:val="2"/>
        <w:ind w:left="1010"/>
      </w:pPr>
      <w:r>
        <w:lastRenderedPageBreak/>
        <w:t>4.</w:t>
      </w:r>
      <w:r>
        <w:rPr>
          <w:rFonts w:ascii="Arial" w:eastAsia="Arial" w:hAnsi="Arial" w:cs="Arial"/>
        </w:rPr>
        <w:t xml:space="preserve"> </w:t>
      </w:r>
      <w:r>
        <w:t xml:space="preserve">Вимоги до якості зубних паст </w:t>
      </w:r>
    </w:p>
    <w:p w:rsidR="004A5AD9" w:rsidRDefault="0075446A">
      <w:pPr>
        <w:spacing w:after="4" w:line="267" w:lineRule="auto"/>
        <w:ind w:right="59" w:firstLine="708"/>
        <w:jc w:val="both"/>
      </w:pPr>
      <w:r>
        <w:rPr>
          <w:rFonts w:ascii="Times New Roman" w:eastAsia="Times New Roman" w:hAnsi="Times New Roman" w:cs="Times New Roman"/>
          <w:sz w:val="28"/>
        </w:rPr>
        <w:t>Зубні пасти повинні бути однорідними, у вигляді желеподібної маси без крупинок та сторонніх включень, мати приємний запах, смак, колір. Що стосується показника рН – допускається за погодженням з Міністерством охорони здоров'я випускати лікувально-профілакт</w:t>
      </w:r>
      <w:r>
        <w:rPr>
          <w:rFonts w:ascii="Times New Roman" w:eastAsia="Times New Roman" w:hAnsi="Times New Roman" w:cs="Times New Roman"/>
          <w:sz w:val="28"/>
        </w:rPr>
        <w:t>ичні зубні, з водневим показником (рН) 5,5-10,5. Масова частка металів,%, не більше 0,002. Масова частка фториду (в розрахунку на молярну масу фтору), % 0,05-0,15. Маса фториду (в розрахунку на молярну масу фтору) в одиниці упаковки, мг, не більше 300. Для</w:t>
      </w:r>
      <w:r>
        <w:rPr>
          <w:rFonts w:ascii="Times New Roman" w:eastAsia="Times New Roman" w:hAnsi="Times New Roman" w:cs="Times New Roman"/>
          <w:sz w:val="28"/>
        </w:rPr>
        <w:t xml:space="preserve"> пасти спеціального призначення - рН 4,5-5,5 після випробувань на демінерализацию емалі. </w:t>
      </w:r>
    </w:p>
    <w:p w:rsidR="004A5AD9" w:rsidRDefault="0075446A">
      <w:pPr>
        <w:spacing w:after="4" w:line="267" w:lineRule="auto"/>
        <w:ind w:right="59" w:firstLine="708"/>
        <w:jc w:val="both"/>
      </w:pPr>
      <w:r>
        <w:rPr>
          <w:rFonts w:ascii="Times New Roman" w:eastAsia="Times New Roman" w:hAnsi="Times New Roman" w:cs="Times New Roman"/>
          <w:sz w:val="28"/>
        </w:rPr>
        <w:t xml:space="preserve">Мікробіологічна чистота: загальна кількість мезофільних аеробних і факультативно-анаеробних мікроорганізмів, КУО / 1 г, не більше 1х10 сімейство: Enterobacteriaceae, </w:t>
      </w:r>
      <w:r>
        <w:rPr>
          <w:rFonts w:ascii="Times New Roman" w:eastAsia="Times New Roman" w:hAnsi="Times New Roman" w:cs="Times New Roman"/>
          <w:sz w:val="28"/>
        </w:rPr>
        <w:t xml:space="preserve">КУО / 1 г відсутні Pseudomonas aeruginosa, КУО / 1 г відсутні Staphylococcus aureus, КУО / 1 г відсутні, пліснява і дріжджі, КУО / 1 г відсутні.  </w:t>
      </w:r>
    </w:p>
    <w:p w:rsidR="004A5AD9" w:rsidRDefault="0075446A">
      <w:pPr>
        <w:spacing w:after="4" w:line="267" w:lineRule="auto"/>
        <w:ind w:right="59" w:firstLine="708"/>
        <w:jc w:val="both"/>
      </w:pPr>
      <w:r>
        <w:rPr>
          <w:rFonts w:ascii="Times New Roman" w:eastAsia="Times New Roman" w:hAnsi="Times New Roman" w:cs="Times New Roman"/>
          <w:sz w:val="28"/>
        </w:rPr>
        <w:t>Мікробіологічні показники безпеки продукції косметичної промисловості базуються на відсутності чи обмеженні д</w:t>
      </w:r>
      <w:r>
        <w:rPr>
          <w:rFonts w:ascii="Times New Roman" w:eastAsia="Times New Roman" w:hAnsi="Times New Roman" w:cs="Times New Roman"/>
          <w:sz w:val="28"/>
        </w:rPr>
        <w:t>опустимого рівня вмісту патогенних, потенційно-патогенних для здоров'я людини та санітарнопоказових мікроорганізмів, які повинні гарантувати безпеку продукції за умов застосування згідно з призначенням протягом гарантійного терміну зберігання. Що стосуєтьс</w:t>
      </w:r>
      <w:r>
        <w:rPr>
          <w:rFonts w:ascii="Times New Roman" w:eastAsia="Times New Roman" w:hAnsi="Times New Roman" w:cs="Times New Roman"/>
          <w:sz w:val="28"/>
        </w:rPr>
        <w:t>я складу зубних паст – присутність будь-яких вище перелічених мікроорганізмів недопустима. При оцінці безпеки першочерговим є аналіз складу інгредієнтів з урахуванням вимог Державних санітарних правила і норми безпеки продукції парфумерно-косметичної проми</w:t>
      </w:r>
      <w:r>
        <w:rPr>
          <w:rFonts w:ascii="Times New Roman" w:eastAsia="Times New Roman" w:hAnsi="Times New Roman" w:cs="Times New Roman"/>
          <w:sz w:val="28"/>
        </w:rPr>
        <w:t>словості від 01.07.1999. № 27. Також для визначення безпечності зубних паст визначають токсиколого-гігієнічні показники безпеки для здоров'я людини. Вони гарантують відсутність у готовій продукції токсичної, подразнюючої, сенсибілізуючої чи іншої несприятл</w:t>
      </w:r>
      <w:r>
        <w:rPr>
          <w:rFonts w:ascii="Times New Roman" w:eastAsia="Times New Roman" w:hAnsi="Times New Roman" w:cs="Times New Roman"/>
          <w:sz w:val="28"/>
        </w:rPr>
        <w:t>ивої дії на здоров'я людини за умов застосування згідно з призначенням протягом гарантійного терміну зберігання. Для зубних паст, призначених для дітей у віці від 1 до 6 років, рекомендується зменшення масової частки фториду до 0,02-0,05 %. Важливо нормува</w:t>
      </w:r>
      <w:r>
        <w:rPr>
          <w:rFonts w:ascii="Times New Roman" w:eastAsia="Times New Roman" w:hAnsi="Times New Roman" w:cs="Times New Roman"/>
          <w:sz w:val="28"/>
        </w:rPr>
        <w:t xml:space="preserve">ти вміст фтору - у великих концентраціях - це отруйна речовина. Надлишок його в організмі може привести до захворювання емалі зубів - флуорозу. Тому в дитячих зубних пастах допускається менший вміст фтору - до 0,025 %. Закону України № 2735 «Про державний </w:t>
      </w:r>
      <w:r>
        <w:rPr>
          <w:rFonts w:ascii="Times New Roman" w:eastAsia="Times New Roman" w:hAnsi="Times New Roman" w:cs="Times New Roman"/>
          <w:sz w:val="28"/>
        </w:rPr>
        <w:t>ринковий нагляд і контроль нехарчової продукції», даний Закон встановлює правові та організаційні засади здійснення державного ринкового нагляду і контролю нехарчової продукції. Закону України № 2735 "Про загальну безпечність нехарчової продукції» установл</w:t>
      </w:r>
      <w:r>
        <w:rPr>
          <w:rFonts w:ascii="Times New Roman" w:eastAsia="Times New Roman" w:hAnsi="Times New Roman" w:cs="Times New Roman"/>
          <w:sz w:val="28"/>
        </w:rPr>
        <w:t xml:space="preserve">ює правові та організаційні засади введення в обіг в Україні нехарчової продукції і забезпечення її безпечності. Поки що в </w:t>
      </w:r>
      <w:r>
        <w:rPr>
          <w:rFonts w:ascii="Times New Roman" w:eastAsia="Times New Roman" w:hAnsi="Times New Roman" w:cs="Times New Roman"/>
          <w:sz w:val="28"/>
        </w:rPr>
        <w:lastRenderedPageBreak/>
        <w:t>Україні Технічний Регламент для товарів парфюмерно- косметичної промисловості на етапі розробки, в країнах Європи та СНД, на дану гру</w:t>
      </w:r>
      <w:r>
        <w:rPr>
          <w:rFonts w:ascii="Times New Roman" w:eastAsia="Times New Roman" w:hAnsi="Times New Roman" w:cs="Times New Roman"/>
          <w:sz w:val="28"/>
        </w:rPr>
        <w:t>пу товарів він існує. Деректива 76/768 / EEC, що діє для косметики. На початку 70-х років держави-члени Європейського Економічного Співтовариства (нині- Європейський Союз – ЄС) ухвалили рішення гармонізувати свої національні вимоги по косметиці, щоб забезп</w:t>
      </w:r>
      <w:r>
        <w:rPr>
          <w:rFonts w:ascii="Times New Roman" w:eastAsia="Times New Roman" w:hAnsi="Times New Roman" w:cs="Times New Roman"/>
          <w:sz w:val="28"/>
        </w:rPr>
        <w:t>ечити вільне переміщення товарів всередині Співтовариства. З тих пір в Директиву шість разів вносилися поправки, і більше двадцяти разів текст адаптувався до сучасних вимог. Для країна Європейського Союзу 30 листопада 2009 року був прийнятий Новий регламен</w:t>
      </w:r>
      <w:r>
        <w:rPr>
          <w:rFonts w:ascii="Times New Roman" w:eastAsia="Times New Roman" w:hAnsi="Times New Roman" w:cs="Times New Roman"/>
          <w:sz w:val="28"/>
        </w:rPr>
        <w:t xml:space="preserve">т щодо косметичної Продукції, Європейський Регламент № 1223/2009 на косметичну продукцію, який установлює вимоги безпечності, а також спеціальні вимоги щодо забезпечення безпечності косметичної продукції, що вводиться в обіг та надається на ринку, з метою </w:t>
      </w:r>
      <w:r>
        <w:rPr>
          <w:rFonts w:ascii="Times New Roman" w:eastAsia="Times New Roman" w:hAnsi="Times New Roman" w:cs="Times New Roman"/>
          <w:sz w:val="28"/>
        </w:rPr>
        <w:t>захисту життя і здоров'я людини та запобігання недобросовісній практиці і поширюється на суб'єктів господарювання незалежно від форм власності та видів діяльності, органи державної влади, а також на відповідні громадські організації. З метою забезпечення е</w:t>
      </w:r>
      <w:r>
        <w:rPr>
          <w:rFonts w:ascii="Times New Roman" w:eastAsia="Times New Roman" w:hAnsi="Times New Roman" w:cs="Times New Roman"/>
          <w:sz w:val="28"/>
        </w:rPr>
        <w:t xml:space="preserve">фективного нагляду за ринком. </w:t>
      </w:r>
    </w:p>
    <w:p w:rsidR="004A5AD9" w:rsidRDefault="0075446A">
      <w:pPr>
        <w:spacing w:after="4" w:line="267" w:lineRule="auto"/>
        <w:ind w:right="59" w:firstLine="708"/>
        <w:jc w:val="both"/>
      </w:pPr>
      <w:r>
        <w:rPr>
          <w:rFonts w:ascii="Times New Roman" w:eastAsia="Times New Roman" w:hAnsi="Times New Roman" w:cs="Times New Roman"/>
          <w:sz w:val="28"/>
        </w:rPr>
        <w:t>У формуванні Європейського законодавства значну роль відіграють дослідження наукових комітетів і жоден косметичний інгредієнт не може бути включений чи виключений із Регламенту (ЄC) № 1223/2009 на косметику без урахування дум</w:t>
      </w:r>
      <w:r>
        <w:rPr>
          <w:rFonts w:ascii="Times New Roman" w:eastAsia="Times New Roman" w:hAnsi="Times New Roman" w:cs="Times New Roman"/>
          <w:sz w:val="28"/>
        </w:rPr>
        <w:t>ки Наукового комітету з безпеки споживачів (SCCS), який забезпечує незалежну наукову експертизу всіх інгредієнтів, які викликають стурбованість щодо їх впливу на здоров’я людини. Комітет дає висновки про ризики для здоров'я і безпеку непродовольчих споживч</w:t>
      </w:r>
      <w:r>
        <w:rPr>
          <w:rFonts w:ascii="Times New Roman" w:eastAsia="Times New Roman" w:hAnsi="Times New Roman" w:cs="Times New Roman"/>
          <w:sz w:val="28"/>
        </w:rPr>
        <w:t xml:space="preserve">их товарів (косметичні продукти та їх інгредієнти. Для країн митного союзу створено технічний регламент ТС 009/2011 в якому зазначено фундаментальні вимоги до продукції парфумерно-косметичної промисловості: </w:t>
      </w:r>
    </w:p>
    <w:p w:rsidR="004A5AD9" w:rsidRDefault="0075446A">
      <w:pPr>
        <w:spacing w:after="31" w:line="267" w:lineRule="auto"/>
        <w:ind w:left="703" w:right="59" w:hanging="10"/>
        <w:jc w:val="both"/>
      </w:pPr>
      <w:r>
        <w:rPr>
          <w:rFonts w:ascii="Times New Roman" w:eastAsia="Times New Roman" w:hAnsi="Times New Roman" w:cs="Times New Roman"/>
          <w:sz w:val="28"/>
        </w:rPr>
        <w:t xml:space="preserve">- до складу; </w:t>
      </w:r>
    </w:p>
    <w:p w:rsidR="004A5AD9" w:rsidRDefault="0075446A">
      <w:pPr>
        <w:numPr>
          <w:ilvl w:val="0"/>
          <w:numId w:val="2"/>
        </w:numPr>
        <w:spacing w:after="4" w:line="267" w:lineRule="auto"/>
        <w:ind w:right="59" w:hanging="293"/>
        <w:jc w:val="both"/>
      </w:pPr>
      <w:r>
        <w:rPr>
          <w:rFonts w:ascii="Times New Roman" w:eastAsia="Times New Roman" w:hAnsi="Times New Roman" w:cs="Times New Roman"/>
          <w:sz w:val="28"/>
        </w:rPr>
        <w:t xml:space="preserve">до фізико-хімічних показників; </w:t>
      </w:r>
    </w:p>
    <w:p w:rsidR="004A5AD9" w:rsidRDefault="0075446A">
      <w:pPr>
        <w:numPr>
          <w:ilvl w:val="0"/>
          <w:numId w:val="2"/>
        </w:numPr>
        <w:spacing w:after="4" w:line="267" w:lineRule="auto"/>
        <w:ind w:right="59" w:hanging="293"/>
        <w:jc w:val="both"/>
      </w:pPr>
      <w:r>
        <w:rPr>
          <w:rFonts w:ascii="Times New Roman" w:eastAsia="Times New Roman" w:hAnsi="Times New Roman" w:cs="Times New Roman"/>
          <w:sz w:val="28"/>
        </w:rPr>
        <w:t>до</w:t>
      </w:r>
      <w:r>
        <w:rPr>
          <w:rFonts w:ascii="Times New Roman" w:eastAsia="Times New Roman" w:hAnsi="Times New Roman" w:cs="Times New Roman"/>
          <w:sz w:val="28"/>
        </w:rPr>
        <w:t xml:space="preserve"> мікробіологічних показників; </w:t>
      </w:r>
    </w:p>
    <w:p w:rsidR="004A5AD9" w:rsidRDefault="0075446A">
      <w:pPr>
        <w:numPr>
          <w:ilvl w:val="0"/>
          <w:numId w:val="2"/>
        </w:numPr>
        <w:spacing w:after="4" w:line="267" w:lineRule="auto"/>
        <w:ind w:right="59" w:hanging="293"/>
        <w:jc w:val="both"/>
      </w:pPr>
      <w:r>
        <w:rPr>
          <w:rFonts w:ascii="Times New Roman" w:eastAsia="Times New Roman" w:hAnsi="Times New Roman" w:cs="Times New Roman"/>
          <w:sz w:val="28"/>
        </w:rPr>
        <w:t xml:space="preserve">до вмісту токсичних елементів; </w:t>
      </w:r>
    </w:p>
    <w:p w:rsidR="004A5AD9" w:rsidRDefault="0075446A">
      <w:pPr>
        <w:numPr>
          <w:ilvl w:val="0"/>
          <w:numId w:val="2"/>
        </w:numPr>
        <w:spacing w:after="4" w:line="267" w:lineRule="auto"/>
        <w:ind w:right="59" w:hanging="293"/>
        <w:jc w:val="both"/>
      </w:pPr>
      <w:r>
        <w:rPr>
          <w:rFonts w:ascii="Times New Roman" w:eastAsia="Times New Roman" w:hAnsi="Times New Roman" w:cs="Times New Roman"/>
          <w:sz w:val="28"/>
        </w:rPr>
        <w:t xml:space="preserve">до токсикологічних показників; </w:t>
      </w:r>
    </w:p>
    <w:p w:rsidR="004A5AD9" w:rsidRDefault="0075446A">
      <w:pPr>
        <w:numPr>
          <w:ilvl w:val="0"/>
          <w:numId w:val="2"/>
        </w:numPr>
        <w:spacing w:after="4" w:line="267" w:lineRule="auto"/>
        <w:ind w:right="59" w:hanging="293"/>
        <w:jc w:val="both"/>
      </w:pPr>
      <w:r>
        <w:rPr>
          <w:rFonts w:ascii="Times New Roman" w:eastAsia="Times New Roman" w:hAnsi="Times New Roman" w:cs="Times New Roman"/>
          <w:sz w:val="28"/>
        </w:rPr>
        <w:t xml:space="preserve">до клінічних (клініко-лабораторними) показників; </w:t>
      </w:r>
    </w:p>
    <w:p w:rsidR="004A5AD9" w:rsidRDefault="0075446A">
      <w:pPr>
        <w:numPr>
          <w:ilvl w:val="0"/>
          <w:numId w:val="2"/>
        </w:numPr>
        <w:spacing w:after="4" w:line="267" w:lineRule="auto"/>
        <w:ind w:right="59" w:hanging="293"/>
        <w:jc w:val="both"/>
      </w:pPr>
      <w:r>
        <w:rPr>
          <w:rFonts w:ascii="Times New Roman" w:eastAsia="Times New Roman" w:hAnsi="Times New Roman" w:cs="Times New Roman"/>
          <w:sz w:val="28"/>
        </w:rPr>
        <w:t xml:space="preserve">до виробництва; </w:t>
      </w:r>
    </w:p>
    <w:p w:rsidR="004A5AD9" w:rsidRDefault="0075446A">
      <w:pPr>
        <w:numPr>
          <w:ilvl w:val="0"/>
          <w:numId w:val="2"/>
        </w:numPr>
        <w:spacing w:after="4" w:line="267" w:lineRule="auto"/>
        <w:ind w:right="59" w:hanging="293"/>
        <w:jc w:val="both"/>
      </w:pPr>
      <w:r>
        <w:rPr>
          <w:rFonts w:ascii="Times New Roman" w:eastAsia="Times New Roman" w:hAnsi="Times New Roman" w:cs="Times New Roman"/>
          <w:sz w:val="28"/>
        </w:rPr>
        <w:t xml:space="preserve">до споживчої тари; </w:t>
      </w:r>
    </w:p>
    <w:p w:rsidR="004A5AD9" w:rsidRDefault="0075446A">
      <w:pPr>
        <w:numPr>
          <w:ilvl w:val="0"/>
          <w:numId w:val="2"/>
        </w:numPr>
        <w:spacing w:after="4" w:line="267" w:lineRule="auto"/>
        <w:ind w:right="59" w:hanging="293"/>
        <w:jc w:val="both"/>
      </w:pPr>
      <w:r>
        <w:rPr>
          <w:rFonts w:ascii="Times New Roman" w:eastAsia="Times New Roman" w:hAnsi="Times New Roman" w:cs="Times New Roman"/>
          <w:sz w:val="28"/>
        </w:rPr>
        <w:t xml:space="preserve">до маркування продукції.  </w:t>
      </w:r>
    </w:p>
    <w:p w:rsidR="004A5AD9" w:rsidRDefault="0075446A">
      <w:pPr>
        <w:spacing w:after="4" w:line="267" w:lineRule="auto"/>
        <w:ind w:right="59" w:firstLine="708"/>
        <w:jc w:val="both"/>
      </w:pPr>
      <w:r>
        <w:rPr>
          <w:rFonts w:ascii="Times New Roman" w:eastAsia="Times New Roman" w:hAnsi="Times New Roman" w:cs="Times New Roman"/>
          <w:sz w:val="28"/>
        </w:rPr>
        <w:t>Що до маркування, то воно повинно проводитись в</w:t>
      </w:r>
      <w:r>
        <w:rPr>
          <w:rFonts w:ascii="Times New Roman" w:eastAsia="Times New Roman" w:hAnsi="Times New Roman" w:cs="Times New Roman"/>
          <w:sz w:val="28"/>
        </w:rPr>
        <w:t xml:space="preserve">ідповідно до ГОСТ 7983-99 «Пасты зубные. Общие технические условия». Наявність напису «не містить цукру» не більше, ніж рекламний трюк. Відповідно до ГОСТ7983-99 </w:t>
      </w:r>
      <w:r>
        <w:rPr>
          <w:rFonts w:ascii="Times New Roman" w:eastAsia="Times New Roman" w:hAnsi="Times New Roman" w:cs="Times New Roman"/>
          <w:sz w:val="28"/>
        </w:rPr>
        <w:lastRenderedPageBreak/>
        <w:t xml:space="preserve">«Пасты зубные. Общие технические условия» і Європейської директиви 76/768/ЕЕС, зубні пасти не </w:t>
      </w:r>
      <w:r>
        <w:rPr>
          <w:rFonts w:ascii="Times New Roman" w:eastAsia="Times New Roman" w:hAnsi="Times New Roman" w:cs="Times New Roman"/>
          <w:sz w:val="28"/>
        </w:rPr>
        <w:t xml:space="preserve">можуть містити сахарозу та інші легко розкладаються в роті вуглеводи. Тому наявність цукру в зубній пасті виключено заздалегідь. </w:t>
      </w:r>
    </w:p>
    <w:p w:rsidR="004A5AD9" w:rsidRDefault="0075446A">
      <w:pPr>
        <w:spacing w:after="4" w:line="267" w:lineRule="auto"/>
        <w:ind w:right="59" w:firstLine="708"/>
        <w:jc w:val="both"/>
      </w:pPr>
      <w:r>
        <w:rPr>
          <w:rFonts w:ascii="Times New Roman" w:eastAsia="Times New Roman" w:hAnsi="Times New Roman" w:cs="Times New Roman"/>
          <w:sz w:val="28"/>
        </w:rPr>
        <w:t>Отже, оскільки зубна паста безпосередньо потрапляє до ротової порожнини, її якість та безпечність повинні бути на максимальном</w:t>
      </w:r>
      <w:r>
        <w:rPr>
          <w:rFonts w:ascii="Times New Roman" w:eastAsia="Times New Roman" w:hAnsi="Times New Roman" w:cs="Times New Roman"/>
          <w:sz w:val="28"/>
        </w:rPr>
        <w:t xml:space="preserve">у ріні. А такі вимоги може гарантувати дотримання нормативної документації: ГОСТ 7983- 99 «Пасты зубные. Общие технические условия», ДСанПіН 2.2.9.02799, Закону України «Про стандарти, технічні регламенти та процедури оцінки відповідності», Закону України </w:t>
      </w:r>
      <w:r>
        <w:rPr>
          <w:rFonts w:ascii="Times New Roman" w:eastAsia="Times New Roman" w:hAnsi="Times New Roman" w:cs="Times New Roman"/>
          <w:sz w:val="28"/>
        </w:rPr>
        <w:t xml:space="preserve">«Про державний ринковий нагляд і контроль нехарчової продукції», Закону України «Про загальну безпечність нехарчової продукції» . При експертизі якості зубної пасти перевіряють органолептичні і фізико - хімічні показники.  </w:t>
      </w:r>
    </w:p>
    <w:p w:rsidR="004A5AD9" w:rsidRDefault="0075446A">
      <w:pPr>
        <w:spacing w:after="4" w:line="267" w:lineRule="auto"/>
        <w:ind w:left="703" w:right="59" w:hanging="10"/>
        <w:jc w:val="both"/>
      </w:pPr>
      <w:r>
        <w:rPr>
          <w:rFonts w:ascii="Times New Roman" w:eastAsia="Times New Roman" w:hAnsi="Times New Roman" w:cs="Times New Roman"/>
          <w:sz w:val="28"/>
        </w:rPr>
        <w:t xml:space="preserve">До </w:t>
      </w:r>
      <w:r>
        <w:rPr>
          <w:rFonts w:ascii="Times New Roman" w:eastAsia="Times New Roman" w:hAnsi="Times New Roman" w:cs="Times New Roman"/>
          <w:i/>
          <w:sz w:val="28"/>
        </w:rPr>
        <w:t>органолептичних показників</w:t>
      </w:r>
      <w:r>
        <w:rPr>
          <w:rFonts w:ascii="Times New Roman" w:eastAsia="Times New Roman" w:hAnsi="Times New Roman" w:cs="Times New Roman"/>
          <w:sz w:val="28"/>
        </w:rPr>
        <w:t xml:space="preserve"> як</w:t>
      </w:r>
      <w:r>
        <w:rPr>
          <w:rFonts w:ascii="Times New Roman" w:eastAsia="Times New Roman" w:hAnsi="Times New Roman" w:cs="Times New Roman"/>
          <w:sz w:val="28"/>
        </w:rPr>
        <w:t xml:space="preserve">ості зубної пасти відносяться: </w:t>
      </w:r>
    </w:p>
    <w:p w:rsidR="004A5AD9" w:rsidRDefault="0075446A">
      <w:pPr>
        <w:spacing w:after="4" w:line="267" w:lineRule="auto"/>
        <w:ind w:left="10" w:right="59" w:hanging="10"/>
        <w:jc w:val="both"/>
      </w:pPr>
      <w:r>
        <w:rPr>
          <w:rFonts w:ascii="Times New Roman" w:eastAsia="Times New Roman" w:hAnsi="Times New Roman" w:cs="Times New Roman"/>
          <w:sz w:val="28"/>
        </w:rPr>
        <w:t xml:space="preserve">зовнішній вигляд, колір, запах, смак.  </w:t>
      </w:r>
    </w:p>
    <w:p w:rsidR="004A5AD9" w:rsidRDefault="0075446A">
      <w:pPr>
        <w:spacing w:after="4" w:line="267" w:lineRule="auto"/>
        <w:ind w:right="59" w:firstLine="708"/>
        <w:jc w:val="both"/>
      </w:pPr>
      <w:r>
        <w:rPr>
          <w:rFonts w:ascii="Times New Roman" w:eastAsia="Times New Roman" w:hAnsi="Times New Roman" w:cs="Times New Roman"/>
          <w:sz w:val="28"/>
        </w:rPr>
        <w:t xml:space="preserve">З </w:t>
      </w:r>
      <w:r>
        <w:rPr>
          <w:rFonts w:ascii="Times New Roman" w:eastAsia="Times New Roman" w:hAnsi="Times New Roman" w:cs="Times New Roman"/>
          <w:i/>
          <w:sz w:val="28"/>
        </w:rPr>
        <w:t>фізико-хімічних показників</w:t>
      </w:r>
      <w:r>
        <w:rPr>
          <w:rFonts w:ascii="Times New Roman" w:eastAsia="Times New Roman" w:hAnsi="Times New Roman" w:cs="Times New Roman"/>
          <w:sz w:val="28"/>
        </w:rPr>
        <w:t xml:space="preserve"> нормуються: мікробіологічна чистота, водневий показник, масова частка суми важких металів, масова частка </w:t>
      </w:r>
      <w:r>
        <w:rPr>
          <w:rFonts w:ascii="Times New Roman" w:eastAsia="Times New Roman" w:hAnsi="Times New Roman" w:cs="Times New Roman"/>
          <w:sz w:val="28"/>
        </w:rPr>
        <w:t>фториду, абразивність тощо. Закордонний досвід показує, що такі нормативні документи, як Директиви, Технічні Регламенти, акцентують свою увагу на показниках безпечності, що для споживача вкрай важливо. Затвердивши Технічний регламент на Україні та дотримую</w:t>
      </w:r>
      <w:r>
        <w:rPr>
          <w:rFonts w:ascii="Times New Roman" w:eastAsia="Times New Roman" w:hAnsi="Times New Roman" w:cs="Times New Roman"/>
          <w:sz w:val="28"/>
        </w:rPr>
        <w:t xml:space="preserve">чись вимог існуючих європейських стандартів виробник матиме можливість підтвердити якість косметичної продукції, як на національному, так і на міжнародному рівнях. </w:t>
      </w:r>
    </w:p>
    <w:p w:rsidR="004A5AD9" w:rsidRDefault="0075446A">
      <w:pPr>
        <w:spacing w:after="33"/>
        <w:ind w:left="1428"/>
      </w:pPr>
      <w:r>
        <w:rPr>
          <w:rFonts w:ascii="Times New Roman" w:eastAsia="Times New Roman" w:hAnsi="Times New Roman" w:cs="Times New Roman"/>
          <w:b/>
          <w:color w:val="161616"/>
          <w:sz w:val="28"/>
        </w:rPr>
        <w:t xml:space="preserve"> </w:t>
      </w:r>
    </w:p>
    <w:p w:rsidR="004A5AD9" w:rsidRDefault="0075446A">
      <w:pPr>
        <w:pStyle w:val="2"/>
        <w:spacing w:after="19"/>
        <w:ind w:left="1068" w:firstLine="0"/>
        <w:jc w:val="left"/>
      </w:pPr>
      <w:r>
        <w:rPr>
          <w:color w:val="161616"/>
        </w:rPr>
        <w:t>5.</w:t>
      </w:r>
      <w:r>
        <w:rPr>
          <w:rFonts w:ascii="Arial" w:eastAsia="Arial" w:hAnsi="Arial" w:cs="Arial"/>
          <w:color w:val="161616"/>
        </w:rPr>
        <w:t xml:space="preserve"> </w:t>
      </w:r>
      <w:r>
        <w:rPr>
          <w:color w:val="161616"/>
        </w:rPr>
        <w:t xml:space="preserve">Інші засоби догляду за ротовою порожниною </w:t>
      </w:r>
    </w:p>
    <w:p w:rsidR="004A5AD9" w:rsidRDefault="0075446A">
      <w:pPr>
        <w:spacing w:after="14" w:line="268" w:lineRule="auto"/>
        <w:ind w:left="-15" w:right="56" w:firstLine="698"/>
        <w:jc w:val="both"/>
      </w:pPr>
      <w:r>
        <w:rPr>
          <w:rFonts w:ascii="Times New Roman" w:eastAsia="Times New Roman" w:hAnsi="Times New Roman" w:cs="Times New Roman"/>
          <w:i/>
          <w:color w:val="161616"/>
          <w:sz w:val="28"/>
        </w:rPr>
        <w:t xml:space="preserve">Зубні еліксири </w:t>
      </w:r>
      <w:r>
        <w:rPr>
          <w:rFonts w:ascii="Times New Roman" w:eastAsia="Times New Roman" w:hAnsi="Times New Roman" w:cs="Times New Roman"/>
          <w:color w:val="161616"/>
          <w:sz w:val="28"/>
        </w:rPr>
        <w:t>— це прозорі ароматизовані в</w:t>
      </w:r>
      <w:r>
        <w:rPr>
          <w:rFonts w:ascii="Times New Roman" w:eastAsia="Times New Roman" w:hAnsi="Times New Roman" w:cs="Times New Roman"/>
          <w:color w:val="161616"/>
          <w:sz w:val="28"/>
        </w:rPr>
        <w:t>одно-спиртові розчини активно діючих речовин. У склад еліксирів входять вітаміни, екстракти лікарських трав, ефірні олії (м’ятна, гвоздична, анісова, лимонна тощо) та інші речовини, які позитивно впливають на слизову оболонку ротової порожнини. Вони зміцню</w:t>
      </w:r>
      <w:r>
        <w:rPr>
          <w:rFonts w:ascii="Times New Roman" w:eastAsia="Times New Roman" w:hAnsi="Times New Roman" w:cs="Times New Roman"/>
          <w:color w:val="161616"/>
          <w:sz w:val="28"/>
        </w:rPr>
        <w:t>ють ясна, запобігають кровоточивості, уберігають зуби від карієсу. Але найчастіше їх використовують як засіб дезінфекції ротової порожнини і як освіжальний засіб.</w:t>
      </w:r>
      <w:r>
        <w:rPr>
          <w:rFonts w:ascii="Times New Roman" w:eastAsia="Times New Roman" w:hAnsi="Times New Roman" w:cs="Times New Roman"/>
          <w:sz w:val="28"/>
        </w:rPr>
        <w:t xml:space="preserve"> </w:t>
      </w:r>
    </w:p>
    <w:p w:rsidR="004A5AD9" w:rsidRDefault="0075446A">
      <w:pPr>
        <w:spacing w:after="14" w:line="268" w:lineRule="auto"/>
        <w:ind w:left="-15" w:right="56" w:firstLine="698"/>
        <w:jc w:val="both"/>
      </w:pPr>
      <w:r>
        <w:rPr>
          <w:rFonts w:ascii="Times New Roman" w:eastAsia="Times New Roman" w:hAnsi="Times New Roman" w:cs="Times New Roman"/>
          <w:i/>
          <w:color w:val="161616"/>
          <w:sz w:val="28"/>
        </w:rPr>
        <w:t xml:space="preserve">Ополіскувачі-освіжувачі </w:t>
      </w:r>
      <w:r>
        <w:rPr>
          <w:rFonts w:ascii="Times New Roman" w:eastAsia="Times New Roman" w:hAnsi="Times New Roman" w:cs="Times New Roman"/>
          <w:color w:val="161616"/>
          <w:sz w:val="28"/>
        </w:rPr>
        <w:t xml:space="preserve">— це, порівняно з іншими, новачки в </w:t>
      </w:r>
      <w:r>
        <w:rPr>
          <w:rFonts w:ascii="Times New Roman" w:eastAsia="Times New Roman" w:hAnsi="Times New Roman" w:cs="Times New Roman"/>
          <w:color w:val="161616"/>
          <w:sz w:val="28"/>
        </w:rPr>
        <w:t>косметичних засобах. На відміну від еліксирів, вони мають більш медичну функцію: зміцнюють ясна та освіжають і дезодорують ротову порожнину.</w:t>
      </w:r>
      <w:r>
        <w:rPr>
          <w:rFonts w:ascii="Times New Roman" w:eastAsia="Times New Roman" w:hAnsi="Times New Roman" w:cs="Times New Roman"/>
          <w:sz w:val="28"/>
        </w:rPr>
        <w:t xml:space="preserve"> </w:t>
      </w:r>
    </w:p>
    <w:p w:rsidR="004A5AD9" w:rsidRDefault="0075446A">
      <w:pPr>
        <w:spacing w:after="14" w:line="268" w:lineRule="auto"/>
        <w:ind w:left="-15" w:right="56"/>
        <w:jc w:val="both"/>
      </w:pPr>
      <w:r>
        <w:rPr>
          <w:rFonts w:ascii="Times New Roman" w:eastAsia="Times New Roman" w:hAnsi="Times New Roman" w:cs="Times New Roman"/>
          <w:i/>
          <w:color w:val="161616"/>
          <w:sz w:val="28"/>
        </w:rPr>
        <w:t xml:space="preserve">Зубна щітка. </w:t>
      </w:r>
      <w:r>
        <w:rPr>
          <w:rFonts w:ascii="Times New Roman" w:eastAsia="Times New Roman" w:hAnsi="Times New Roman" w:cs="Times New Roman"/>
          <w:color w:val="161616"/>
          <w:sz w:val="28"/>
        </w:rPr>
        <w:t>Ретельному очищенню зуби піддаються будь-якою пастою за допомогою добротної зубної щітки. Для більшос</w:t>
      </w:r>
      <w:r>
        <w:rPr>
          <w:rFonts w:ascii="Times New Roman" w:eastAsia="Times New Roman" w:hAnsi="Times New Roman" w:cs="Times New Roman"/>
          <w:color w:val="161616"/>
          <w:sz w:val="28"/>
        </w:rPr>
        <w:t xml:space="preserve">ті людей підходить щітка середньої жорсткості, але краще порадитися зі стоматологом, який оглянув і оцінив стан Ваших ясен та зубів. Зубна щітка безперервно удосконалюється, як і зубні пасти. Щітка з пружнястою товстою ручкою краща, ніж жорстка та </w:t>
      </w:r>
      <w:r>
        <w:rPr>
          <w:rFonts w:ascii="Times New Roman" w:eastAsia="Times New Roman" w:hAnsi="Times New Roman" w:cs="Times New Roman"/>
          <w:color w:val="161616"/>
          <w:sz w:val="28"/>
        </w:rPr>
        <w:lastRenderedPageBreak/>
        <w:t xml:space="preserve">пласка, </w:t>
      </w:r>
      <w:r>
        <w:rPr>
          <w:rFonts w:ascii="Times New Roman" w:eastAsia="Times New Roman" w:hAnsi="Times New Roman" w:cs="Times New Roman"/>
          <w:color w:val="161616"/>
          <w:sz w:val="28"/>
        </w:rPr>
        <w:t>нею зручніше чистити зуби. Зубна щітка з нерівномірно виступаючою щетиною краще видаляє наліт, очищає проміжки між зубами, масує зуби. Ще краще це робить щітка, в якої пучки щетини розміщені під прямим кутом одне до одного і спрямовані в різні боки. На поч</w:t>
      </w:r>
      <w:r>
        <w:rPr>
          <w:rFonts w:ascii="Times New Roman" w:eastAsia="Times New Roman" w:hAnsi="Times New Roman" w:cs="Times New Roman"/>
          <w:color w:val="161616"/>
          <w:sz w:val="28"/>
        </w:rPr>
        <w:t>атку ХХІ ст. з’явились електричні зубні щітки, головка яких вібрує разом з пучками щетини й інтенсивніше полірує зуби та видаляє наліт. Головка зубної щітки має бути відносно невеликою, а щітка повинна містити велику кількість прямих, щільно зв’язаних щети</w:t>
      </w:r>
      <w:r>
        <w:rPr>
          <w:rFonts w:ascii="Times New Roman" w:eastAsia="Times New Roman" w:hAnsi="Times New Roman" w:cs="Times New Roman"/>
          <w:color w:val="161616"/>
          <w:sz w:val="28"/>
        </w:rPr>
        <w:t xml:space="preserve">нок середньої жорсткості та із закругленими кінцями. Після кожного чищення зубів необхідно промити щітку гарячою водою з милом і поставити її головкою догори. Ні в якому разі не користуватися чужою щіткою. </w:t>
      </w:r>
    </w:p>
    <w:p w:rsidR="004A5AD9" w:rsidRDefault="0075446A">
      <w:pPr>
        <w:spacing w:after="14" w:line="268" w:lineRule="auto"/>
        <w:ind w:left="-15" w:right="56"/>
        <w:jc w:val="both"/>
      </w:pPr>
      <w:r>
        <w:rPr>
          <w:rFonts w:ascii="Times New Roman" w:eastAsia="Times New Roman" w:hAnsi="Times New Roman" w:cs="Times New Roman"/>
          <w:i/>
          <w:color w:val="161616"/>
          <w:sz w:val="28"/>
        </w:rPr>
        <w:t>Жувальна гумка</w:t>
      </w:r>
      <w:r>
        <w:rPr>
          <w:rFonts w:ascii="Times New Roman" w:eastAsia="Times New Roman" w:hAnsi="Times New Roman" w:cs="Times New Roman"/>
          <w:color w:val="161616"/>
          <w:sz w:val="28"/>
        </w:rPr>
        <w:t>. Останніми роками ХХ ст. під могут</w:t>
      </w:r>
      <w:r>
        <w:rPr>
          <w:rFonts w:ascii="Times New Roman" w:eastAsia="Times New Roman" w:hAnsi="Times New Roman" w:cs="Times New Roman"/>
          <w:color w:val="161616"/>
          <w:sz w:val="28"/>
        </w:rPr>
        <w:t>нім тиском реклами та нестримним потоком імпортних поставок з’явився новий допоміжний засіб по догляду за зубами — жувальна гумка. Стоматологи рекомендують вживати її, якщо хворі зуби, наприклад при карієсі, в проміжку між чищенням зубів. Як досягнення рек</w:t>
      </w:r>
      <w:r>
        <w:rPr>
          <w:rFonts w:ascii="Times New Roman" w:eastAsia="Times New Roman" w:hAnsi="Times New Roman" w:cs="Times New Roman"/>
          <w:color w:val="161616"/>
          <w:sz w:val="28"/>
        </w:rPr>
        <w:t xml:space="preserve">ламою видається заміна цукру в гумці на ксиліт — п’ятиатомний спирт, який виробляється з відходів сільського господарства і деревини та використовується у виробництві паперу, целофану, алкідних смол, лаків і клеїв; у косметиці — як замінник гліцерину. Він </w:t>
      </w:r>
      <w:r>
        <w:rPr>
          <w:rFonts w:ascii="Times New Roman" w:eastAsia="Times New Roman" w:hAnsi="Times New Roman" w:cs="Times New Roman"/>
          <w:color w:val="161616"/>
          <w:sz w:val="28"/>
        </w:rPr>
        <w:t>має солодкий смак, але організмом людини не засвоюється. Крім того, при жуванні обов’язково виділяється в ротовій порожнині слина, яка містить ферменти: естеразу, пептидазу, протеазу та гліколідазу, які каталізують реакції розщеплення складноефірних, пепти</w:t>
      </w:r>
      <w:r>
        <w:rPr>
          <w:rFonts w:ascii="Times New Roman" w:eastAsia="Times New Roman" w:hAnsi="Times New Roman" w:cs="Times New Roman"/>
          <w:color w:val="161616"/>
          <w:sz w:val="28"/>
        </w:rPr>
        <w:t>дних, глікозидних та інших зв’язків.</w:t>
      </w:r>
      <w:r>
        <w:rPr>
          <w:rFonts w:ascii="Times New Roman" w:eastAsia="Times New Roman" w:hAnsi="Times New Roman" w:cs="Times New Roman"/>
          <w:sz w:val="28"/>
        </w:rPr>
        <w:t xml:space="preserve"> </w:t>
      </w:r>
    </w:p>
    <w:p w:rsidR="004A5AD9" w:rsidRDefault="0075446A">
      <w:pPr>
        <w:spacing w:after="14" w:line="268" w:lineRule="auto"/>
        <w:ind w:left="-15" w:right="56" w:firstLine="698"/>
        <w:jc w:val="both"/>
      </w:pPr>
      <w:r>
        <w:rPr>
          <w:rFonts w:ascii="Times New Roman" w:eastAsia="Times New Roman" w:hAnsi="Times New Roman" w:cs="Times New Roman"/>
          <w:i/>
          <w:color w:val="161616"/>
          <w:sz w:val="28"/>
        </w:rPr>
        <w:t xml:space="preserve">Палички, нитки та стрічки (флос). </w:t>
      </w:r>
      <w:r>
        <w:rPr>
          <w:rFonts w:ascii="Times New Roman" w:eastAsia="Times New Roman" w:hAnsi="Times New Roman" w:cs="Times New Roman"/>
          <w:color w:val="161616"/>
          <w:sz w:val="28"/>
        </w:rPr>
        <w:t>Майже 30 % усієї поверхні зубів залишаються недосяжними для зубної щітки, а людиа їсть три-чотири рази на день. Для очищення міжзубних порожнин та видалення нових відкладень зубного ка</w:t>
      </w:r>
      <w:r>
        <w:rPr>
          <w:rFonts w:ascii="Times New Roman" w:eastAsia="Times New Roman" w:hAnsi="Times New Roman" w:cs="Times New Roman"/>
          <w:color w:val="161616"/>
          <w:sz w:val="28"/>
        </w:rPr>
        <w:t>меня. Найкраще підходять спеціальні палички із деревини дуба, бамбука та нитка (флос). Продукція закордонного виробництва у вигляді загострених з обох кінців веретеноподібних паличок, упакованих у полімерні стакани, давно посіла місце на торговельних точка</w:t>
      </w:r>
      <w:r>
        <w:rPr>
          <w:rFonts w:ascii="Times New Roman" w:eastAsia="Times New Roman" w:hAnsi="Times New Roman" w:cs="Times New Roman"/>
          <w:color w:val="161616"/>
          <w:sz w:val="28"/>
        </w:rPr>
        <w:t>х та в аптеках. Існують товсті та тонкі, вощені та невощені флоси, а останнім часом з’явилися фторовані нитки. Вощений флос краще проникає через вузькі щілини та точки контакту між зубами, а невощений краще чистить зуби, оскільки при натяжінні він розпушує</w:t>
      </w:r>
      <w:r>
        <w:rPr>
          <w:rFonts w:ascii="Times New Roman" w:eastAsia="Times New Roman" w:hAnsi="Times New Roman" w:cs="Times New Roman"/>
          <w:color w:val="161616"/>
          <w:sz w:val="28"/>
        </w:rPr>
        <w:t xml:space="preserve">ться.  </w:t>
      </w:r>
    </w:p>
    <w:p w:rsidR="004A5AD9" w:rsidRDefault="0075446A">
      <w:pPr>
        <w:spacing w:after="14" w:line="268" w:lineRule="auto"/>
        <w:ind w:left="-15" w:right="56" w:firstLine="698"/>
        <w:jc w:val="both"/>
      </w:pPr>
      <w:r>
        <w:rPr>
          <w:rFonts w:ascii="Times New Roman" w:eastAsia="Times New Roman" w:hAnsi="Times New Roman" w:cs="Times New Roman"/>
          <w:color w:val="161616"/>
          <w:sz w:val="28"/>
        </w:rPr>
        <w:t xml:space="preserve">Потребують догляду не лише природні, а й штучні зуби (протези), які при неохайному використанні приводять до розвитку в ротовій порожнині бактерій, у тому числі гнилістих. Це призводить до неприємного запаху. За даними статистики, на початок  2000 </w:t>
      </w:r>
      <w:r>
        <w:rPr>
          <w:rFonts w:ascii="Times New Roman" w:eastAsia="Times New Roman" w:hAnsi="Times New Roman" w:cs="Times New Roman"/>
          <w:color w:val="161616"/>
          <w:sz w:val="28"/>
        </w:rPr>
        <w:t xml:space="preserve">р. у Великій Британії — 40 %, Німеччині — 33 %, а у США — 25 % дорослого населення мають зубні протези. У цих </w:t>
      </w:r>
      <w:r>
        <w:rPr>
          <w:rFonts w:ascii="Times New Roman" w:eastAsia="Times New Roman" w:hAnsi="Times New Roman" w:cs="Times New Roman"/>
          <w:color w:val="161616"/>
          <w:sz w:val="28"/>
        </w:rPr>
        <w:lastRenderedPageBreak/>
        <w:t>країнах розроблені і виробляються промисловістю засоби по догляду за протезами, які представлені і на нашому ринку.</w:t>
      </w:r>
      <w:r>
        <w:rPr>
          <w:rFonts w:ascii="Times New Roman" w:eastAsia="Times New Roman" w:hAnsi="Times New Roman" w:cs="Times New Roman"/>
          <w:sz w:val="28"/>
        </w:rPr>
        <w:t xml:space="preserve"> </w:t>
      </w:r>
    </w:p>
    <w:p w:rsidR="004A5AD9" w:rsidRDefault="0075446A">
      <w:pPr>
        <w:spacing w:after="0"/>
        <w:ind w:left="708"/>
      </w:pPr>
      <w:r>
        <w:rPr>
          <w:rFonts w:ascii="Times New Roman" w:eastAsia="Times New Roman" w:hAnsi="Times New Roman" w:cs="Times New Roman"/>
          <w:color w:val="241F1F"/>
          <w:sz w:val="28"/>
        </w:rPr>
        <w:t xml:space="preserve"> </w:t>
      </w:r>
    </w:p>
    <w:p w:rsidR="004A5AD9" w:rsidRDefault="0075446A">
      <w:pPr>
        <w:spacing w:after="34"/>
        <w:ind w:left="708"/>
        <w:jc w:val="center"/>
      </w:pPr>
      <w:r>
        <w:rPr>
          <w:rFonts w:ascii="Times New Roman" w:eastAsia="Times New Roman" w:hAnsi="Times New Roman" w:cs="Times New Roman"/>
          <w:sz w:val="28"/>
        </w:rPr>
        <w:t xml:space="preserve"> </w:t>
      </w:r>
    </w:p>
    <w:p w:rsidR="004A5AD9" w:rsidRDefault="0075446A">
      <w:pPr>
        <w:pStyle w:val="2"/>
        <w:spacing w:after="22"/>
        <w:ind w:left="653"/>
      </w:pPr>
      <w:r>
        <w:rPr>
          <w:color w:val="000000"/>
        </w:rPr>
        <w:t xml:space="preserve">СПИСОК ЛІТЕРАТУРИ </w:t>
      </w:r>
    </w:p>
    <w:p w:rsidR="004A5AD9" w:rsidRDefault="0075446A">
      <w:pPr>
        <w:numPr>
          <w:ilvl w:val="0"/>
          <w:numId w:val="3"/>
        </w:numPr>
        <w:spacing w:after="4" w:line="267" w:lineRule="auto"/>
        <w:ind w:right="59" w:hanging="408"/>
        <w:jc w:val="both"/>
      </w:pPr>
      <w:r>
        <w:rPr>
          <w:rFonts w:ascii="Times New Roman" w:eastAsia="Times New Roman" w:hAnsi="Times New Roman" w:cs="Times New Roman"/>
          <w:sz w:val="28"/>
        </w:rPr>
        <w:t xml:space="preserve">Новікова Ж. О. Обґрунтування та принци- пи індивідуального вибору засобів гігієни порожнини рота при карієсі зубів [Елек- тронний ресурс]: автореф. дис.канд. мед. наук: спец. 14.01.22 «Стоматологія» / Ж. О. Новікова. – Одеса, 2010. – 22 с. </w:t>
      </w:r>
    </w:p>
    <w:p w:rsidR="004A5AD9" w:rsidRDefault="0075446A">
      <w:pPr>
        <w:numPr>
          <w:ilvl w:val="0"/>
          <w:numId w:val="3"/>
        </w:numPr>
        <w:spacing w:after="4" w:line="267" w:lineRule="auto"/>
        <w:ind w:right="59" w:hanging="408"/>
        <w:jc w:val="both"/>
      </w:pPr>
      <w:r>
        <w:rPr>
          <w:rFonts w:ascii="Times New Roman" w:eastAsia="Times New Roman" w:hAnsi="Times New Roman" w:cs="Times New Roman"/>
          <w:sz w:val="28"/>
        </w:rPr>
        <w:t xml:space="preserve">Громовик Б. П. </w:t>
      </w:r>
      <w:r>
        <w:rPr>
          <w:rFonts w:ascii="Times New Roman" w:eastAsia="Times New Roman" w:hAnsi="Times New Roman" w:cs="Times New Roman"/>
          <w:sz w:val="28"/>
        </w:rPr>
        <w:t xml:space="preserve">Медичне і фармацевтичне товарознавство: Товари аптечного асорти- менту: навч. посіб. [для вищ. навч. закл.] / [Б. П. Громовик, Н. Б. Ярко, І. Я. Городець- ка та ін.] / За ред. проф. Б. П. Громовика. – 2011. – С. 364-375.  </w:t>
      </w:r>
    </w:p>
    <w:p w:rsidR="004A5AD9" w:rsidRDefault="0075446A">
      <w:pPr>
        <w:numPr>
          <w:ilvl w:val="0"/>
          <w:numId w:val="3"/>
        </w:numPr>
        <w:spacing w:after="4" w:line="267" w:lineRule="auto"/>
        <w:ind w:right="59" w:hanging="408"/>
        <w:jc w:val="both"/>
      </w:pPr>
      <w:r>
        <w:rPr>
          <w:rFonts w:ascii="Times New Roman" w:eastAsia="Times New Roman" w:hAnsi="Times New Roman" w:cs="Times New Roman"/>
          <w:sz w:val="28"/>
        </w:rPr>
        <w:t xml:space="preserve">MedicLab </w:t>
      </w:r>
      <w:r>
        <w:rPr>
          <w:rFonts w:ascii="Times New Roman" w:eastAsia="Times New Roman" w:hAnsi="Times New Roman" w:cs="Times New Roman"/>
          <w:sz w:val="28"/>
        </w:rPr>
        <w:tab/>
        <w:t xml:space="preserve">[Електронний </w:t>
      </w:r>
      <w:r>
        <w:rPr>
          <w:rFonts w:ascii="Times New Roman" w:eastAsia="Times New Roman" w:hAnsi="Times New Roman" w:cs="Times New Roman"/>
          <w:sz w:val="28"/>
        </w:rPr>
        <w:tab/>
        <w:t xml:space="preserve">ресурс].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Режим </w:t>
      </w:r>
      <w:r>
        <w:rPr>
          <w:rFonts w:ascii="Times New Roman" w:eastAsia="Times New Roman" w:hAnsi="Times New Roman" w:cs="Times New Roman"/>
          <w:sz w:val="28"/>
        </w:rPr>
        <w:tab/>
        <w:t xml:space="preserve">доступу: </w:t>
      </w:r>
      <w:hyperlink r:id="rId7">
        <w:r>
          <w:rPr>
            <w:rFonts w:ascii="Times New Roman" w:eastAsia="Times New Roman" w:hAnsi="Times New Roman" w:cs="Times New Roman"/>
            <w:color w:val="0000FF"/>
            <w:sz w:val="28"/>
            <w:u w:val="single" w:color="0000FF"/>
          </w:rPr>
          <w:t>http://mediclab.com.ua</w:t>
        </w:r>
      </w:hyperlink>
      <w:hyperlink r:id="rId8">
        <w:r>
          <w:rPr>
            <w:rFonts w:ascii="Times New Roman" w:eastAsia="Times New Roman" w:hAnsi="Times New Roman" w:cs="Times New Roman"/>
            <w:sz w:val="28"/>
          </w:rPr>
          <w:t xml:space="preserve"> </w:t>
        </w:r>
      </w:hyperlink>
      <w:r>
        <w:rPr>
          <w:rFonts w:ascii="Times New Roman" w:eastAsia="Times New Roman" w:hAnsi="Times New Roman" w:cs="Times New Roman"/>
          <w:sz w:val="28"/>
        </w:rPr>
        <w:t xml:space="preserve"> </w:t>
      </w:r>
    </w:p>
    <w:p w:rsidR="004A5AD9" w:rsidRDefault="0075446A">
      <w:pPr>
        <w:numPr>
          <w:ilvl w:val="0"/>
          <w:numId w:val="3"/>
        </w:numPr>
        <w:spacing w:after="4" w:line="267" w:lineRule="auto"/>
        <w:ind w:right="59" w:hanging="408"/>
        <w:jc w:val="both"/>
      </w:pPr>
      <w:r>
        <w:rPr>
          <w:rFonts w:ascii="Times New Roman" w:eastAsia="Times New Roman" w:hAnsi="Times New Roman" w:cs="Times New Roman"/>
          <w:sz w:val="28"/>
        </w:rPr>
        <w:t>Шмирьова Ю. В. Удосконалення дистриб’ю- торської дiяльностi оптових компанiй на фармацевтичному ринку України / Ю. В. Шмирьов</w:t>
      </w:r>
      <w:r>
        <w:rPr>
          <w:rFonts w:ascii="Times New Roman" w:eastAsia="Times New Roman" w:hAnsi="Times New Roman" w:cs="Times New Roman"/>
          <w:sz w:val="28"/>
        </w:rPr>
        <w:t xml:space="preserve">а, В. Ю. Колосар, Є. А. Без- рукавий // Укр. журн. клiнiчної та лабора- торної медицини. – 2011. – С. 25-27. </w:t>
      </w:r>
    </w:p>
    <w:p w:rsidR="004A5AD9" w:rsidRDefault="0075446A">
      <w:pPr>
        <w:numPr>
          <w:ilvl w:val="0"/>
          <w:numId w:val="3"/>
        </w:numPr>
        <w:spacing w:after="0" w:line="266" w:lineRule="auto"/>
        <w:ind w:right="59" w:hanging="408"/>
        <w:jc w:val="both"/>
      </w:pPr>
      <w:r>
        <w:rPr>
          <w:rFonts w:ascii="Times New Roman" w:eastAsia="Times New Roman" w:hAnsi="Times New Roman" w:cs="Times New Roman"/>
          <w:sz w:val="28"/>
        </w:rPr>
        <w:t xml:space="preserve">Пешук  </w:t>
      </w:r>
      <w:r>
        <w:rPr>
          <w:rFonts w:ascii="Times New Roman" w:eastAsia="Times New Roman" w:hAnsi="Times New Roman" w:cs="Times New Roman"/>
          <w:color w:val="241F1F"/>
          <w:sz w:val="28"/>
        </w:rPr>
        <w:t xml:space="preserve">Л. В. Технологія парфумерно-косметичних продуктів / Л. В. Пешук, Л. І. Бавіка, І. М. Демідов. — К.: Центр учбової літератури, 2007.-376 с. </w:t>
      </w:r>
      <w:r>
        <w:rPr>
          <w:rFonts w:ascii="Times New Roman" w:eastAsia="Times New Roman" w:hAnsi="Times New Roman" w:cs="Times New Roman"/>
          <w:sz w:val="28"/>
        </w:rPr>
        <w:t>6.</w:t>
      </w:r>
      <w:r>
        <w:rPr>
          <w:rFonts w:ascii="Arial" w:eastAsia="Arial" w:hAnsi="Arial" w:cs="Arial"/>
          <w:sz w:val="28"/>
        </w:rPr>
        <w:t xml:space="preserve"> </w:t>
      </w:r>
      <w:r>
        <w:rPr>
          <w:rFonts w:ascii="Times New Roman" w:eastAsia="Times New Roman" w:hAnsi="Times New Roman" w:cs="Times New Roman"/>
          <w:color w:val="241F1F"/>
          <w:sz w:val="28"/>
        </w:rPr>
        <w:t>Фармакотерапія в стоматології: навч. посібник / В. М. Богарьов, Т. А. Петрова, Г. Ю. Островська, М. М. Рябушко. — Вінниця: Нова книга, 2014. —368 с. Режим доступу: https://pidruchniki. com/68117/meditsina/farmakoterapiya_zahvoryuvan_Parodonta.</w:t>
      </w:r>
      <w:r>
        <w:rPr>
          <w:rFonts w:ascii="Times New Roman" w:eastAsia="Times New Roman" w:hAnsi="Times New Roman" w:cs="Times New Roman"/>
          <w:sz w:val="28"/>
        </w:rPr>
        <w:t xml:space="preserve"> </w:t>
      </w:r>
    </w:p>
    <w:sectPr w:rsidR="004A5AD9">
      <w:pgSz w:w="11906" w:h="16838"/>
      <w:pgMar w:top="1190" w:right="780" w:bottom="122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61B48"/>
    <w:multiLevelType w:val="hybridMultilevel"/>
    <w:tmpl w:val="8D8EFF34"/>
    <w:lvl w:ilvl="0" w:tplc="15220C8A">
      <w:start w:val="2"/>
      <w:numFmt w:val="decimal"/>
      <w:lvlText w:val="%1."/>
      <w:lvlJc w:val="left"/>
      <w:pPr>
        <w:ind w:left="1776"/>
      </w:pPr>
      <w:rPr>
        <w:rFonts w:ascii="Times New Roman" w:eastAsia="Times New Roman" w:hAnsi="Times New Roman" w:cs="Times New Roman"/>
        <w:b w:val="0"/>
        <w:i w:val="0"/>
        <w:strike w:val="0"/>
        <w:dstrike w:val="0"/>
        <w:color w:val="241F1F"/>
        <w:sz w:val="28"/>
        <w:szCs w:val="28"/>
        <w:u w:val="none" w:color="000000"/>
        <w:bdr w:val="none" w:sz="0" w:space="0" w:color="auto"/>
        <w:shd w:val="clear" w:color="auto" w:fill="auto"/>
        <w:vertAlign w:val="baseline"/>
      </w:rPr>
    </w:lvl>
    <w:lvl w:ilvl="1" w:tplc="77766BE8">
      <w:start w:val="1"/>
      <w:numFmt w:val="lowerLetter"/>
      <w:lvlText w:val="%2"/>
      <w:lvlJc w:val="left"/>
      <w:pPr>
        <w:ind w:left="2496"/>
      </w:pPr>
      <w:rPr>
        <w:rFonts w:ascii="Times New Roman" w:eastAsia="Times New Roman" w:hAnsi="Times New Roman" w:cs="Times New Roman"/>
        <w:b w:val="0"/>
        <w:i w:val="0"/>
        <w:strike w:val="0"/>
        <w:dstrike w:val="0"/>
        <w:color w:val="241F1F"/>
        <w:sz w:val="28"/>
        <w:szCs w:val="28"/>
        <w:u w:val="none" w:color="000000"/>
        <w:bdr w:val="none" w:sz="0" w:space="0" w:color="auto"/>
        <w:shd w:val="clear" w:color="auto" w:fill="auto"/>
        <w:vertAlign w:val="baseline"/>
      </w:rPr>
    </w:lvl>
    <w:lvl w:ilvl="2" w:tplc="23B2C166">
      <w:start w:val="1"/>
      <w:numFmt w:val="lowerRoman"/>
      <w:lvlText w:val="%3"/>
      <w:lvlJc w:val="left"/>
      <w:pPr>
        <w:ind w:left="3216"/>
      </w:pPr>
      <w:rPr>
        <w:rFonts w:ascii="Times New Roman" w:eastAsia="Times New Roman" w:hAnsi="Times New Roman" w:cs="Times New Roman"/>
        <w:b w:val="0"/>
        <w:i w:val="0"/>
        <w:strike w:val="0"/>
        <w:dstrike w:val="0"/>
        <w:color w:val="241F1F"/>
        <w:sz w:val="28"/>
        <w:szCs w:val="28"/>
        <w:u w:val="none" w:color="000000"/>
        <w:bdr w:val="none" w:sz="0" w:space="0" w:color="auto"/>
        <w:shd w:val="clear" w:color="auto" w:fill="auto"/>
        <w:vertAlign w:val="baseline"/>
      </w:rPr>
    </w:lvl>
    <w:lvl w:ilvl="3" w:tplc="E3689256">
      <w:start w:val="1"/>
      <w:numFmt w:val="decimal"/>
      <w:lvlText w:val="%4"/>
      <w:lvlJc w:val="left"/>
      <w:pPr>
        <w:ind w:left="3936"/>
      </w:pPr>
      <w:rPr>
        <w:rFonts w:ascii="Times New Roman" w:eastAsia="Times New Roman" w:hAnsi="Times New Roman" w:cs="Times New Roman"/>
        <w:b w:val="0"/>
        <w:i w:val="0"/>
        <w:strike w:val="0"/>
        <w:dstrike w:val="0"/>
        <w:color w:val="241F1F"/>
        <w:sz w:val="28"/>
        <w:szCs w:val="28"/>
        <w:u w:val="none" w:color="000000"/>
        <w:bdr w:val="none" w:sz="0" w:space="0" w:color="auto"/>
        <w:shd w:val="clear" w:color="auto" w:fill="auto"/>
        <w:vertAlign w:val="baseline"/>
      </w:rPr>
    </w:lvl>
    <w:lvl w:ilvl="4" w:tplc="8CB0A1AC">
      <w:start w:val="1"/>
      <w:numFmt w:val="lowerLetter"/>
      <w:lvlText w:val="%5"/>
      <w:lvlJc w:val="left"/>
      <w:pPr>
        <w:ind w:left="4656"/>
      </w:pPr>
      <w:rPr>
        <w:rFonts w:ascii="Times New Roman" w:eastAsia="Times New Roman" w:hAnsi="Times New Roman" w:cs="Times New Roman"/>
        <w:b w:val="0"/>
        <w:i w:val="0"/>
        <w:strike w:val="0"/>
        <w:dstrike w:val="0"/>
        <w:color w:val="241F1F"/>
        <w:sz w:val="28"/>
        <w:szCs w:val="28"/>
        <w:u w:val="none" w:color="000000"/>
        <w:bdr w:val="none" w:sz="0" w:space="0" w:color="auto"/>
        <w:shd w:val="clear" w:color="auto" w:fill="auto"/>
        <w:vertAlign w:val="baseline"/>
      </w:rPr>
    </w:lvl>
    <w:lvl w:ilvl="5" w:tplc="EA625F24">
      <w:start w:val="1"/>
      <w:numFmt w:val="lowerRoman"/>
      <w:lvlText w:val="%6"/>
      <w:lvlJc w:val="left"/>
      <w:pPr>
        <w:ind w:left="5376"/>
      </w:pPr>
      <w:rPr>
        <w:rFonts w:ascii="Times New Roman" w:eastAsia="Times New Roman" w:hAnsi="Times New Roman" w:cs="Times New Roman"/>
        <w:b w:val="0"/>
        <w:i w:val="0"/>
        <w:strike w:val="0"/>
        <w:dstrike w:val="0"/>
        <w:color w:val="241F1F"/>
        <w:sz w:val="28"/>
        <w:szCs w:val="28"/>
        <w:u w:val="none" w:color="000000"/>
        <w:bdr w:val="none" w:sz="0" w:space="0" w:color="auto"/>
        <w:shd w:val="clear" w:color="auto" w:fill="auto"/>
        <w:vertAlign w:val="baseline"/>
      </w:rPr>
    </w:lvl>
    <w:lvl w:ilvl="6" w:tplc="6B54D0F0">
      <w:start w:val="1"/>
      <w:numFmt w:val="decimal"/>
      <w:lvlText w:val="%7"/>
      <w:lvlJc w:val="left"/>
      <w:pPr>
        <w:ind w:left="6096"/>
      </w:pPr>
      <w:rPr>
        <w:rFonts w:ascii="Times New Roman" w:eastAsia="Times New Roman" w:hAnsi="Times New Roman" w:cs="Times New Roman"/>
        <w:b w:val="0"/>
        <w:i w:val="0"/>
        <w:strike w:val="0"/>
        <w:dstrike w:val="0"/>
        <w:color w:val="241F1F"/>
        <w:sz w:val="28"/>
        <w:szCs w:val="28"/>
        <w:u w:val="none" w:color="000000"/>
        <w:bdr w:val="none" w:sz="0" w:space="0" w:color="auto"/>
        <w:shd w:val="clear" w:color="auto" w:fill="auto"/>
        <w:vertAlign w:val="baseline"/>
      </w:rPr>
    </w:lvl>
    <w:lvl w:ilvl="7" w:tplc="0F56CAAC">
      <w:start w:val="1"/>
      <w:numFmt w:val="lowerLetter"/>
      <w:lvlText w:val="%8"/>
      <w:lvlJc w:val="left"/>
      <w:pPr>
        <w:ind w:left="6816"/>
      </w:pPr>
      <w:rPr>
        <w:rFonts w:ascii="Times New Roman" w:eastAsia="Times New Roman" w:hAnsi="Times New Roman" w:cs="Times New Roman"/>
        <w:b w:val="0"/>
        <w:i w:val="0"/>
        <w:strike w:val="0"/>
        <w:dstrike w:val="0"/>
        <w:color w:val="241F1F"/>
        <w:sz w:val="28"/>
        <w:szCs w:val="28"/>
        <w:u w:val="none" w:color="000000"/>
        <w:bdr w:val="none" w:sz="0" w:space="0" w:color="auto"/>
        <w:shd w:val="clear" w:color="auto" w:fill="auto"/>
        <w:vertAlign w:val="baseline"/>
      </w:rPr>
    </w:lvl>
    <w:lvl w:ilvl="8" w:tplc="AFBC75A4">
      <w:start w:val="1"/>
      <w:numFmt w:val="lowerRoman"/>
      <w:lvlText w:val="%9"/>
      <w:lvlJc w:val="left"/>
      <w:pPr>
        <w:ind w:left="7536"/>
      </w:pPr>
      <w:rPr>
        <w:rFonts w:ascii="Times New Roman" w:eastAsia="Times New Roman" w:hAnsi="Times New Roman" w:cs="Times New Roman"/>
        <w:b w:val="0"/>
        <w:i w:val="0"/>
        <w:strike w:val="0"/>
        <w:dstrike w:val="0"/>
        <w:color w:val="241F1F"/>
        <w:sz w:val="28"/>
        <w:szCs w:val="28"/>
        <w:u w:val="none" w:color="000000"/>
        <w:bdr w:val="none" w:sz="0" w:space="0" w:color="auto"/>
        <w:shd w:val="clear" w:color="auto" w:fill="auto"/>
        <w:vertAlign w:val="baseline"/>
      </w:rPr>
    </w:lvl>
  </w:abstractNum>
  <w:abstractNum w:abstractNumId="1" w15:restartNumberingAfterBreak="0">
    <w:nsid w:val="44966148"/>
    <w:multiLevelType w:val="hybridMultilevel"/>
    <w:tmpl w:val="95988122"/>
    <w:lvl w:ilvl="0" w:tplc="7DBE3E52">
      <w:start w:val="1"/>
      <w:numFmt w:val="bullet"/>
      <w:lvlText w:val=""/>
      <w:lvlJc w:val="left"/>
      <w:pPr>
        <w:ind w:left="9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9E2C5D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8645E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BBC57C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2065B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012D5A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2F289A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FD846E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CD4DBF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EFC5857"/>
    <w:multiLevelType w:val="hybridMultilevel"/>
    <w:tmpl w:val="76E49A84"/>
    <w:lvl w:ilvl="0" w:tplc="50846C02">
      <w:start w:val="1"/>
      <w:numFmt w:val="decimal"/>
      <w:lvlText w:val="%1."/>
      <w:lvlJc w:val="left"/>
      <w:pPr>
        <w:ind w:left="1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16A2C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4A01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E85F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0C26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C852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D26D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E485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9E87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D9"/>
    <w:rsid w:val="004A5AD9"/>
    <w:rsid w:val="00754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8988"/>
  <w15:docId w15:val="{88EF9779-034A-4207-AB19-DA37C5DD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651" w:hanging="10"/>
      <w:jc w:val="center"/>
      <w:outlineLvl w:val="0"/>
    </w:pPr>
    <w:rPr>
      <w:rFonts w:ascii="Times New Roman" w:eastAsia="Times New Roman" w:hAnsi="Times New Roman" w:cs="Times New Roman"/>
      <w:b/>
      <w:color w:val="241F1F"/>
      <w:sz w:val="28"/>
    </w:rPr>
  </w:style>
  <w:style w:type="paragraph" w:styleId="2">
    <w:name w:val="heading 2"/>
    <w:next w:val="a"/>
    <w:link w:val="20"/>
    <w:uiPriority w:val="9"/>
    <w:unhideWhenUsed/>
    <w:qFormat/>
    <w:pPr>
      <w:keepNext/>
      <w:keepLines/>
      <w:spacing w:after="0"/>
      <w:ind w:left="651" w:hanging="10"/>
      <w:jc w:val="center"/>
      <w:outlineLvl w:val="1"/>
    </w:pPr>
    <w:rPr>
      <w:rFonts w:ascii="Times New Roman" w:eastAsia="Times New Roman" w:hAnsi="Times New Roman" w:cs="Times New Roman"/>
      <w:b/>
      <w:color w:val="241F1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241F1F"/>
      <w:sz w:val="28"/>
    </w:rPr>
  </w:style>
  <w:style w:type="character" w:customStyle="1" w:styleId="20">
    <w:name w:val="Заголовок 2 Знак"/>
    <w:link w:val="2"/>
    <w:rPr>
      <w:rFonts w:ascii="Times New Roman" w:eastAsia="Times New Roman" w:hAnsi="Times New Roman" w:cs="Times New Roman"/>
      <w:b/>
      <w:color w:val="241F1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ediclab.com.ua/" TargetMode="External"/><Relationship Id="rId3" Type="http://schemas.openxmlformats.org/officeDocument/2006/relationships/settings" Target="settings.xml"/><Relationship Id="rId7" Type="http://schemas.openxmlformats.org/officeDocument/2006/relationships/hyperlink" Target="http://mediclab.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5323</Words>
  <Characters>30345</Characters>
  <Application>Microsoft Office Word</Application>
  <DocSecurity>0</DocSecurity>
  <Lines>252</Lines>
  <Paragraphs>71</Paragraphs>
  <ScaleCrop>false</ScaleCrop>
  <Company>Microsoft</Company>
  <LinksUpToDate>false</LinksUpToDate>
  <CharactersWithSpaces>35597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ASUS</cp:lastModifiedBy>
  <cp:revision>2</cp:revision>
  <dcterms:created xsi:type="dcterms:W3CDTF">2021-11-03T08:43:00Z</dcterms:created>
  <dcterms:modified xsi:type="dcterms:W3CDTF">2021-11-03T08:43:00Z</dcterms:modified>
</cp:coreProperties>
</file>