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C0" w:rsidRDefault="005C00E5">
      <w:pPr>
        <w:spacing w:line="276" w:lineRule="auto"/>
        <w:jc w:val="center"/>
      </w:pPr>
      <w:r>
        <w:rPr>
          <w:color w:val="000000"/>
          <w:sz w:val="24"/>
          <w:lang w:val="uk-UA"/>
        </w:rPr>
        <w:t xml:space="preserve"> </w:t>
      </w:r>
      <w:r w:rsidR="005E0FBC">
        <w:rPr>
          <w:b/>
          <w:bCs/>
          <w:color w:val="000000"/>
          <w:szCs w:val="28"/>
          <w:lang w:val="uk-UA"/>
        </w:rPr>
        <w:t>ЛЕКЦІЯ</w:t>
      </w:r>
    </w:p>
    <w:p w:rsidR="000851C0" w:rsidRDefault="005C00E5">
      <w:pPr>
        <w:pStyle w:val="af0"/>
      </w:pPr>
      <w:r>
        <w:rPr>
          <w:rFonts w:ascii="Liberation Serif" w:hAnsi="Liberation Serif"/>
          <w:i/>
          <w:iCs/>
          <w:color w:val="000000"/>
          <w:szCs w:val="28"/>
          <w:lang w:val="uk-UA"/>
        </w:rPr>
        <w:t>Дисципліна Основи біології та генетики</w:t>
      </w:r>
    </w:p>
    <w:p w:rsidR="000851C0" w:rsidRDefault="005C00E5">
      <w:pPr>
        <w:pStyle w:val="af0"/>
      </w:pPr>
      <w:r>
        <w:rPr>
          <w:rFonts w:ascii="Liberation Serif" w:hAnsi="Liberation Serif"/>
          <w:i/>
          <w:iCs/>
          <w:color w:val="000000"/>
          <w:szCs w:val="28"/>
          <w:lang w:val="uk-UA"/>
        </w:rPr>
        <w:t>освітня програма:  «Психологія»</w:t>
      </w:r>
    </w:p>
    <w:p w:rsidR="000851C0" w:rsidRDefault="005C00E5">
      <w:pPr>
        <w:pStyle w:val="af0"/>
      </w:pPr>
      <w:r>
        <w:rPr>
          <w:rFonts w:ascii="Liberation Serif" w:hAnsi="Liberation Serif"/>
          <w:i/>
          <w:iCs/>
          <w:color w:val="000000"/>
          <w:szCs w:val="28"/>
          <w:lang w:val="uk-UA"/>
        </w:rPr>
        <w:t>освітній рівень бакалавр</w:t>
      </w:r>
    </w:p>
    <w:p w:rsidR="000851C0" w:rsidRDefault="005C00E5">
      <w:pPr>
        <w:pStyle w:val="af0"/>
      </w:pPr>
      <w:r>
        <w:rPr>
          <w:rFonts w:ascii="Liberation Serif" w:hAnsi="Liberation Serif"/>
          <w:i/>
          <w:iCs/>
          <w:color w:val="000000"/>
          <w:szCs w:val="28"/>
          <w:lang w:val="uk-UA"/>
        </w:rPr>
        <w:t>галузь знань: 05 Соціальні та поведінкові науки</w:t>
      </w:r>
    </w:p>
    <w:p w:rsidR="000851C0" w:rsidRDefault="005C00E5">
      <w:pPr>
        <w:pStyle w:val="af0"/>
      </w:pPr>
      <w:r>
        <w:rPr>
          <w:rFonts w:ascii="Liberation Serif" w:hAnsi="Liberation Serif"/>
          <w:i/>
          <w:iCs/>
          <w:color w:val="000000"/>
          <w:szCs w:val="28"/>
          <w:lang w:val="uk-UA"/>
        </w:rPr>
        <w:t>спеціальність: 053 Психологія</w:t>
      </w:r>
    </w:p>
    <w:p w:rsidR="000851C0" w:rsidRDefault="005C00E5">
      <w:pPr>
        <w:pStyle w:val="af0"/>
        <w:snapToGrid w:val="0"/>
      </w:pPr>
      <w:r>
        <w:rPr>
          <w:rFonts w:ascii="Liberation Serif" w:hAnsi="Liberation Serif"/>
          <w:i/>
          <w:iCs/>
          <w:color w:val="000000"/>
          <w:szCs w:val="28"/>
          <w:lang w:val="uk-UA"/>
        </w:rPr>
        <w:t xml:space="preserve">Укладач: </w:t>
      </w:r>
      <w:proofErr w:type="spellStart"/>
      <w:r>
        <w:rPr>
          <w:rFonts w:ascii="Liberation Serif" w:hAnsi="Liberation Serif"/>
          <w:i/>
          <w:iCs/>
          <w:color w:val="000000"/>
          <w:szCs w:val="28"/>
          <w:lang w:val="uk-UA"/>
        </w:rPr>
        <w:t>Бухальська</w:t>
      </w:r>
      <w:proofErr w:type="spellEnd"/>
      <w:r>
        <w:rPr>
          <w:rFonts w:ascii="Liberation Serif" w:hAnsi="Liberation Serif"/>
          <w:i/>
          <w:iCs/>
          <w:color w:val="000000"/>
          <w:szCs w:val="28"/>
          <w:lang w:val="uk-UA"/>
        </w:rPr>
        <w:t xml:space="preserve"> С.Є.</w:t>
      </w:r>
    </w:p>
    <w:p w:rsidR="000851C0" w:rsidRDefault="005C00E5">
      <w:pPr>
        <w:snapToGrid w:val="0"/>
        <w:jc w:val="both"/>
      </w:pPr>
      <w:r>
        <w:rPr>
          <w:rFonts w:ascii="Liberation Serif" w:hAnsi="Liberation Serif"/>
          <w:b/>
          <w:color w:val="000000"/>
          <w:szCs w:val="28"/>
          <w:lang w:val="uk-UA"/>
        </w:rPr>
        <w:t>ТЕМА</w:t>
      </w:r>
      <w:r>
        <w:rPr>
          <w:rFonts w:ascii="Liberation Serif" w:hAnsi="Liberation Serif"/>
          <w:color w:val="000000"/>
          <w:szCs w:val="28"/>
          <w:lang w:val="uk-UA"/>
        </w:rPr>
        <w:t>:</w:t>
      </w:r>
      <w:r>
        <w:rPr>
          <w:rFonts w:ascii="Liberation Serif" w:eastAsiaTheme="minorHAnsi" w:hAnsi="Liberation Serif"/>
          <w:b/>
          <w:bCs/>
          <w:color w:val="000000"/>
          <w:szCs w:val="28"/>
          <w:lang w:val="uk-UA" w:eastAsia="en-US"/>
        </w:rPr>
        <w:t xml:space="preserve"> </w:t>
      </w:r>
      <w:bookmarkStart w:id="0" w:name="__DdeLink__1147_1747489315"/>
      <w:r>
        <w:rPr>
          <w:rFonts w:ascii="Liberation Serif" w:eastAsiaTheme="minorHAnsi" w:hAnsi="Liberation Serif"/>
          <w:color w:val="000000"/>
          <w:szCs w:val="28"/>
          <w:u w:val="single"/>
          <w:lang w:val="uk-UA" w:eastAsia="en-US"/>
        </w:rPr>
        <w:t>Органи, фізіологічні та функціональні системи органів людини.</w:t>
      </w:r>
      <w:bookmarkEnd w:id="0"/>
      <w:r>
        <w:rPr>
          <w:rFonts w:ascii="Liberation Serif" w:eastAsiaTheme="minorHAnsi" w:hAnsi="Liberation Serif"/>
          <w:color w:val="000000"/>
          <w:szCs w:val="28"/>
          <w:u w:val="single"/>
          <w:lang w:val="uk-UA" w:eastAsia="en-US"/>
        </w:rPr>
        <w:t xml:space="preserve"> </w:t>
      </w:r>
      <w:r>
        <w:rPr>
          <w:rFonts w:ascii="Liberation Serif" w:eastAsiaTheme="minorHAnsi" w:hAnsi="Liberation Serif"/>
          <w:iCs/>
          <w:color w:val="000000"/>
          <w:szCs w:val="28"/>
          <w:u w:val="single"/>
          <w:lang w:val="uk-UA" w:eastAsia="en-US"/>
        </w:rPr>
        <w:t>Опорно-рухова система</w:t>
      </w:r>
    </w:p>
    <w:p w:rsidR="000851C0" w:rsidRDefault="005C00E5">
      <w:pPr>
        <w:jc w:val="both"/>
      </w:pPr>
      <w:r>
        <w:rPr>
          <w:rFonts w:ascii="Liberation Serif" w:hAnsi="Liberation Serif"/>
          <w:b/>
          <w:bCs/>
          <w:color w:val="000000"/>
          <w:szCs w:val="28"/>
          <w:lang w:val="uk-UA"/>
        </w:rPr>
        <w:t xml:space="preserve">МЕТА: </w:t>
      </w:r>
      <w:r>
        <w:rPr>
          <w:rFonts w:ascii="Liberation Serif" w:hAnsi="Liberation Serif"/>
          <w:color w:val="000000"/>
          <w:szCs w:val="28"/>
          <w:lang w:val="uk-UA"/>
        </w:rPr>
        <w:t xml:space="preserve">Забезпечити набуття студентами таких </w:t>
      </w:r>
      <w:proofErr w:type="spellStart"/>
      <w:r>
        <w:rPr>
          <w:rFonts w:ascii="Liberation Serif" w:hAnsi="Liberation Serif"/>
          <w:color w:val="000000"/>
          <w:szCs w:val="28"/>
          <w:lang w:val="uk-UA"/>
        </w:rPr>
        <w:t>компетентностей</w:t>
      </w:r>
      <w:proofErr w:type="spellEnd"/>
      <w:r>
        <w:rPr>
          <w:rFonts w:ascii="Liberation Serif" w:hAnsi="Liberation Serif"/>
          <w:color w:val="000000"/>
          <w:szCs w:val="28"/>
          <w:lang w:val="uk-UA"/>
        </w:rPr>
        <w:t>:</w:t>
      </w:r>
    </w:p>
    <w:p w:rsidR="000851C0" w:rsidRDefault="005C00E5">
      <w:pPr>
        <w:ind w:left="57"/>
        <w:jc w:val="both"/>
      </w:pPr>
      <w:r>
        <w:rPr>
          <w:rFonts w:ascii="Liberation Serif" w:hAnsi="Liberation Serif"/>
          <w:i/>
          <w:color w:val="000000"/>
          <w:szCs w:val="28"/>
          <w:lang w:val="uk-UA"/>
        </w:rPr>
        <w:tab/>
        <w:t>- інтегральна компетентність</w:t>
      </w:r>
      <w:r>
        <w:rPr>
          <w:rFonts w:ascii="Liberation Serif" w:hAnsi="Liberation Serif"/>
          <w:color w:val="000000"/>
          <w:szCs w:val="28"/>
          <w:lang w:val="uk-UA"/>
        </w:rPr>
        <w:t>: здатність аналізуват</w:t>
      </w:r>
      <w:r>
        <w:rPr>
          <w:rFonts w:ascii="Liberation Serif" w:hAnsi="Liberation Serif"/>
          <w:szCs w:val="28"/>
          <w:lang w:val="uk-UA"/>
        </w:rPr>
        <w:t xml:space="preserve">и органний та </w:t>
      </w:r>
      <w:proofErr w:type="spellStart"/>
      <w:r>
        <w:rPr>
          <w:rFonts w:ascii="Liberation Serif" w:hAnsi="Liberation Serif"/>
          <w:szCs w:val="28"/>
          <w:lang w:val="uk-UA"/>
        </w:rPr>
        <w:t>організмовий</w:t>
      </w:r>
      <w:proofErr w:type="spellEnd"/>
      <w:r>
        <w:rPr>
          <w:rFonts w:ascii="Liberation Serif" w:hAnsi="Liberation Serif"/>
          <w:szCs w:val="28"/>
          <w:lang w:val="uk-UA"/>
        </w:rPr>
        <w:t xml:space="preserve"> рівні живого, анатомічні особливості, що лежать в основі процесів життєдіяльності людини;</w:t>
      </w:r>
    </w:p>
    <w:p w:rsidR="000851C0" w:rsidRDefault="005C00E5">
      <w:pPr>
        <w:ind w:left="57" w:firstLine="170"/>
        <w:jc w:val="both"/>
      </w:pPr>
      <w:r>
        <w:rPr>
          <w:rFonts w:ascii="Liberation Serif" w:hAnsi="Liberation Serif"/>
          <w:i/>
          <w:szCs w:val="28"/>
          <w:lang w:val="uk-UA"/>
        </w:rPr>
        <w:tab/>
        <w:t xml:space="preserve">- загальна компетентність: </w:t>
      </w:r>
      <w:r>
        <w:rPr>
          <w:rFonts w:ascii="Liberation Serif" w:hAnsi="Liberation Serif"/>
          <w:szCs w:val="28"/>
          <w:lang w:val="uk-UA"/>
        </w:rPr>
        <w:t xml:space="preserve">здатність до логічного мислення, аналізу та синтезу біологічних знань; постійно навчатися та набувати нові знання про </w:t>
      </w:r>
      <w:proofErr w:type="spellStart"/>
      <w:r>
        <w:rPr>
          <w:rFonts w:ascii="Liberation Serif" w:hAnsi="Liberation Serif"/>
          <w:szCs w:val="28"/>
          <w:lang w:val="uk-UA"/>
        </w:rPr>
        <w:t>організмовий</w:t>
      </w:r>
      <w:proofErr w:type="spellEnd"/>
      <w:r>
        <w:rPr>
          <w:rFonts w:ascii="Liberation Serif" w:hAnsi="Liberation Serif"/>
          <w:szCs w:val="28"/>
          <w:lang w:val="uk-UA"/>
        </w:rPr>
        <w:t xml:space="preserve"> рівень людини; здатність застосовувати набуті знання в майбутній практичній діяльності;</w:t>
      </w:r>
    </w:p>
    <w:p w:rsidR="000851C0" w:rsidRDefault="005C00E5">
      <w:pPr>
        <w:ind w:left="57"/>
        <w:jc w:val="both"/>
      </w:pPr>
      <w:r>
        <w:rPr>
          <w:rFonts w:ascii="Liberation Serif" w:hAnsi="Liberation Serif"/>
          <w:szCs w:val="28"/>
          <w:lang w:val="uk-UA"/>
        </w:rPr>
        <w:tab/>
        <w:t xml:space="preserve">- </w:t>
      </w:r>
      <w:r>
        <w:rPr>
          <w:rFonts w:ascii="Liberation Serif" w:hAnsi="Liberation Serif"/>
          <w:i/>
          <w:szCs w:val="28"/>
          <w:lang w:val="uk-UA"/>
        </w:rPr>
        <w:t xml:space="preserve">спеціальна (професійна) компетентність: </w:t>
      </w:r>
      <w:r>
        <w:rPr>
          <w:rFonts w:ascii="Liberation Serif" w:hAnsi="Liberation Serif"/>
          <w:szCs w:val="28"/>
          <w:lang w:val="uk-UA"/>
        </w:rPr>
        <w:t>здатність використовувати в практичній діяльності знання про анатомію людини, механізми порушень у  на рівні опорно-рухової системи тощо;</w:t>
      </w:r>
    </w:p>
    <w:p w:rsidR="000851C0" w:rsidRDefault="005C00E5">
      <w:pPr>
        <w:ind w:left="57" w:firstLine="170"/>
        <w:jc w:val="both"/>
      </w:pPr>
      <w:r>
        <w:rPr>
          <w:rFonts w:ascii="Liberation Serif" w:hAnsi="Liberation Serif"/>
          <w:i/>
          <w:szCs w:val="28"/>
          <w:lang w:val="uk-UA"/>
        </w:rPr>
        <w:tab/>
        <w:t xml:space="preserve">- </w:t>
      </w:r>
      <w:proofErr w:type="spellStart"/>
      <w:r>
        <w:rPr>
          <w:rFonts w:ascii="Liberation Serif" w:hAnsi="Liberation Serif"/>
          <w:i/>
          <w:szCs w:val="28"/>
          <w:lang w:val="uk-UA"/>
        </w:rPr>
        <w:t>здоров’язбережувальна</w:t>
      </w:r>
      <w:proofErr w:type="spellEnd"/>
      <w:r>
        <w:rPr>
          <w:rFonts w:ascii="Liberation Serif" w:hAnsi="Liberation Serif"/>
          <w:i/>
          <w:szCs w:val="28"/>
          <w:lang w:val="uk-UA"/>
        </w:rPr>
        <w:t xml:space="preserve"> компетентність: </w:t>
      </w:r>
      <w:r>
        <w:rPr>
          <w:rFonts w:ascii="Liberation Serif" w:hAnsi="Liberation Serif"/>
          <w:szCs w:val="28"/>
          <w:lang w:val="uk-UA"/>
        </w:rPr>
        <w:t>здатність набуття знань і умінь пропагування здорового способу життя</w:t>
      </w:r>
    </w:p>
    <w:p w:rsidR="000851C0" w:rsidRDefault="005C00E5">
      <w:pPr>
        <w:ind w:left="57"/>
        <w:jc w:val="both"/>
      </w:pPr>
      <w:r>
        <w:rPr>
          <w:rFonts w:ascii="Liberation Serif" w:hAnsi="Liberation Serif"/>
          <w:b/>
          <w:szCs w:val="28"/>
          <w:lang w:val="uk-UA"/>
        </w:rPr>
        <w:t>АКТУАЛЬНІСТЬ І НАУКОВО-МЕТОДИЧНЕ ОБГРУНТУВАННЯ ТЕМИ</w:t>
      </w:r>
      <w:r>
        <w:rPr>
          <w:rFonts w:ascii="Liberation Serif" w:hAnsi="Liberation Serif"/>
          <w:color w:val="000000"/>
          <w:szCs w:val="28"/>
          <w:lang w:val="uk-UA"/>
        </w:rPr>
        <w:t xml:space="preserve">:  </w:t>
      </w:r>
    </w:p>
    <w:p w:rsidR="000851C0" w:rsidRDefault="005C00E5">
      <w:pPr>
        <w:ind w:left="57"/>
        <w:jc w:val="both"/>
      </w:pPr>
      <w:r>
        <w:rPr>
          <w:rFonts w:ascii="Liberation Serif" w:hAnsi="Liberation Serif"/>
          <w:color w:val="000000"/>
          <w:szCs w:val="28"/>
          <w:lang w:val="uk-UA"/>
        </w:rPr>
        <w:tab/>
      </w:r>
      <w:r>
        <w:rPr>
          <w:lang w:val="uk-UA"/>
        </w:rPr>
        <w:t xml:space="preserve">Організм як будь-яке живе тіло, яке взаємодіє з навколишнім середовищем, виступає як цілісна система. Частина організму, яка виконує одну або кілька специфічних функцій є органом. Органи, що виконують спільні функції, утворюють в організмі тварин і людини системи. Наприклад, дихальну, травну, кровоносну, опорно-рухову, тощо.  Для виконання певної функції, органи різних систем можуть тимчасово об’єднуватись у </w:t>
      </w:r>
      <w:r>
        <w:rPr>
          <w:i/>
          <w:lang w:val="uk-UA"/>
        </w:rPr>
        <w:t>функціональні</w:t>
      </w:r>
      <w:r>
        <w:rPr>
          <w:lang w:val="uk-UA"/>
        </w:rPr>
        <w:t xml:space="preserve"> </w:t>
      </w:r>
      <w:r>
        <w:rPr>
          <w:i/>
          <w:lang w:val="uk-UA"/>
        </w:rPr>
        <w:t>системи</w:t>
      </w:r>
      <w:r>
        <w:rPr>
          <w:lang w:val="uk-UA"/>
        </w:rPr>
        <w:t xml:space="preserve">. Так при фізичному навантаженні скоординовано функціонують опорно–рухова, дихальна, кровоносна, нервова системи. Особливе місце в організмі виконують </w:t>
      </w:r>
      <w:r>
        <w:rPr>
          <w:i/>
          <w:lang w:val="uk-UA"/>
        </w:rPr>
        <w:t xml:space="preserve">регуляторні системи: </w:t>
      </w:r>
      <w:r>
        <w:rPr>
          <w:lang w:val="uk-UA"/>
        </w:rPr>
        <w:t>нервова, гуморальна, імунна, які забезпечують цілісність і єдність його.</w:t>
      </w:r>
    </w:p>
    <w:p w:rsidR="000851C0" w:rsidRDefault="005C00E5">
      <w:pPr>
        <w:pStyle w:val="20"/>
        <w:ind w:firstLine="0"/>
      </w:pPr>
      <w:r>
        <w:rPr>
          <w:rFonts w:ascii="Liberation Serif" w:hAnsi="Liberation Serif"/>
          <w:b/>
          <w:sz w:val="28"/>
          <w:szCs w:val="28"/>
          <w:lang w:val="uk-UA"/>
        </w:rPr>
        <w:t>МІЖДИСЦИПЛІНАРНА ІНТЕГРАЦІЯ</w:t>
      </w:r>
    </w:p>
    <w:p w:rsidR="000851C0" w:rsidRDefault="005C00E5">
      <w:pPr>
        <w:ind w:left="57" w:firstLine="170"/>
        <w:jc w:val="right"/>
      </w:pPr>
      <w:r>
        <w:rPr>
          <w:b/>
          <w:i/>
          <w:iCs/>
          <w:szCs w:val="28"/>
          <w:lang w:val="uk-UA"/>
        </w:rPr>
        <w:t xml:space="preserve"> </w:t>
      </w:r>
      <w:r>
        <w:rPr>
          <w:i/>
          <w:iCs/>
          <w:szCs w:val="28"/>
          <w:lang w:val="uk-UA"/>
        </w:rPr>
        <w:t>Таблиця 1.</w:t>
      </w:r>
    </w:p>
    <w:tbl>
      <w:tblPr>
        <w:tblW w:w="9750" w:type="dxa"/>
        <w:tblInd w:w="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5106"/>
        <w:gridCol w:w="4644"/>
      </w:tblGrid>
      <w:tr w:rsidR="000851C0">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0851C0" w:rsidRDefault="005C00E5">
            <w:pPr>
              <w:ind w:left="57" w:firstLine="170"/>
              <w:jc w:val="center"/>
            </w:pPr>
            <w:r>
              <w:rPr>
                <w:rFonts w:ascii="Liberation Serif" w:hAnsi="Liberation Serif"/>
                <w:b/>
                <w:bCs/>
                <w:sz w:val="24"/>
                <w:lang w:val="uk-UA"/>
              </w:rPr>
              <w:t>Дисципліни</w:t>
            </w:r>
          </w:p>
        </w:tc>
      </w:tr>
      <w:tr w:rsidR="000851C0">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0851C0" w:rsidRDefault="005C00E5">
            <w:pPr>
              <w:ind w:left="57" w:firstLine="170"/>
              <w:jc w:val="both"/>
            </w:pPr>
            <w:r>
              <w:rPr>
                <w:rFonts w:ascii="Liberation Serif" w:hAnsi="Liberation Serif"/>
                <w:sz w:val="24"/>
                <w:lang w:val="uk-UA"/>
              </w:rPr>
              <w:t>1. Попередні (</w:t>
            </w:r>
            <w:proofErr w:type="spellStart"/>
            <w:r>
              <w:rPr>
                <w:rFonts w:ascii="Liberation Serif" w:hAnsi="Liberation Serif"/>
                <w:sz w:val="24"/>
                <w:lang w:val="uk-UA"/>
              </w:rPr>
              <w:t>забезпечуючі</w:t>
            </w:r>
            <w:proofErr w:type="spellEnd"/>
            <w:r>
              <w:rPr>
                <w:rFonts w:ascii="Liberation Serif" w:hAnsi="Liberation Serif"/>
                <w:sz w:val="24"/>
                <w:lang w:val="uk-UA"/>
              </w:rPr>
              <w:t xml:space="preserve">) дисципліни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0851C0" w:rsidRDefault="005C00E5">
            <w:pPr>
              <w:ind w:left="57" w:firstLine="170"/>
              <w:jc w:val="both"/>
            </w:pPr>
            <w:r>
              <w:rPr>
                <w:rFonts w:ascii="Liberation Serif" w:hAnsi="Liberation Serif"/>
                <w:sz w:val="24"/>
                <w:lang w:val="uk-UA"/>
              </w:rPr>
              <w:t>Цитологія, гістологія, анатомія людини</w:t>
            </w:r>
          </w:p>
        </w:tc>
      </w:tr>
      <w:tr w:rsidR="000851C0">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0851C0" w:rsidRDefault="005C00E5">
            <w:pPr>
              <w:ind w:left="57" w:firstLine="170"/>
              <w:jc w:val="both"/>
            </w:pPr>
            <w:r>
              <w:rPr>
                <w:rFonts w:ascii="Liberation Serif" w:hAnsi="Liberation Serif"/>
                <w:sz w:val="24"/>
                <w:lang w:val="uk-UA"/>
              </w:rPr>
              <w:t>2. Наступні дисципліни, ті що забезпечуються</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0851C0" w:rsidRDefault="005C00E5">
            <w:pPr>
              <w:ind w:left="57" w:firstLine="170"/>
              <w:jc w:val="both"/>
            </w:pPr>
            <w:proofErr w:type="spellStart"/>
            <w:r>
              <w:rPr>
                <w:rFonts w:ascii="Liberation Serif" w:hAnsi="Liberation Serif"/>
                <w:sz w:val="24"/>
                <w:lang w:val="uk-UA"/>
              </w:rPr>
              <w:t>Професійно</w:t>
            </w:r>
            <w:proofErr w:type="spellEnd"/>
            <w:r>
              <w:rPr>
                <w:rFonts w:ascii="Liberation Serif" w:hAnsi="Liberation Serif"/>
                <w:sz w:val="24"/>
                <w:lang w:val="uk-UA"/>
              </w:rPr>
              <w:t xml:space="preserve"> зорієнтовані</w:t>
            </w:r>
          </w:p>
        </w:tc>
      </w:tr>
      <w:tr w:rsidR="000851C0">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0851C0" w:rsidRDefault="005C00E5">
            <w:pPr>
              <w:ind w:left="57" w:firstLine="170"/>
              <w:jc w:val="both"/>
            </w:pPr>
            <w:r>
              <w:rPr>
                <w:rFonts w:ascii="Liberation Serif" w:hAnsi="Liberation Serif"/>
                <w:sz w:val="24"/>
                <w:lang w:val="uk-UA"/>
              </w:rPr>
              <w:t>3. Внутрішньо  предметна інтеграція  (між темами даної дисципліни)</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0851C0" w:rsidRDefault="005C00E5">
            <w:pPr>
              <w:ind w:left="57" w:firstLine="170"/>
              <w:jc w:val="both"/>
            </w:pPr>
            <w:r>
              <w:rPr>
                <w:rFonts w:ascii="Liberation Serif" w:hAnsi="Liberation Serif"/>
                <w:sz w:val="24"/>
                <w:lang w:val="uk-UA"/>
              </w:rPr>
              <w:t>Цитологія. Біологія організму</w:t>
            </w:r>
          </w:p>
        </w:tc>
      </w:tr>
    </w:tbl>
    <w:p w:rsidR="000851C0" w:rsidRDefault="005C00E5">
      <w:pPr>
        <w:ind w:left="57"/>
        <w:jc w:val="both"/>
      </w:pPr>
      <w:r>
        <w:rPr>
          <w:rFonts w:ascii="Liberation Serif" w:hAnsi="Liberation Serif"/>
          <w:b/>
          <w:szCs w:val="28"/>
          <w:lang w:val="uk-UA"/>
        </w:rPr>
        <w:t>ОСНОВНІ ЕТАПИ ЛЕКЦІЇ</w:t>
      </w:r>
    </w:p>
    <w:p w:rsidR="000851C0" w:rsidRDefault="005C00E5">
      <w:pPr>
        <w:pStyle w:val="2"/>
        <w:numPr>
          <w:ilvl w:val="0"/>
          <w:numId w:val="2"/>
        </w:numPr>
        <w:spacing w:after="0" w:line="240" w:lineRule="auto"/>
        <w:ind w:left="57" w:firstLine="170"/>
        <w:jc w:val="both"/>
      </w:pPr>
      <w:r>
        <w:rPr>
          <w:rFonts w:ascii="Liberation Serif" w:hAnsi="Liberation Serif"/>
          <w:sz w:val="28"/>
          <w:szCs w:val="28"/>
          <w:lang w:val="uk-UA"/>
        </w:rPr>
        <w:t>Підготовчий етап.</w:t>
      </w:r>
    </w:p>
    <w:p w:rsidR="000851C0" w:rsidRDefault="005C00E5">
      <w:pPr>
        <w:pStyle w:val="2"/>
        <w:numPr>
          <w:ilvl w:val="0"/>
          <w:numId w:val="2"/>
        </w:numPr>
        <w:spacing w:after="0" w:line="240" w:lineRule="auto"/>
        <w:ind w:left="57" w:firstLine="170"/>
        <w:jc w:val="both"/>
      </w:pPr>
      <w:r>
        <w:rPr>
          <w:rFonts w:ascii="Liberation Serif" w:hAnsi="Liberation Serif"/>
          <w:sz w:val="28"/>
          <w:szCs w:val="28"/>
          <w:lang w:val="uk-UA"/>
        </w:rPr>
        <w:t>Основний етап. Викладення лекційного матеріалу за планом.</w:t>
      </w:r>
    </w:p>
    <w:p w:rsidR="000851C0" w:rsidRDefault="005C00E5">
      <w:pPr>
        <w:pStyle w:val="2"/>
        <w:numPr>
          <w:ilvl w:val="0"/>
          <w:numId w:val="2"/>
        </w:numPr>
        <w:spacing w:after="0" w:line="240" w:lineRule="auto"/>
        <w:ind w:left="57" w:firstLine="170"/>
        <w:jc w:val="both"/>
      </w:pPr>
      <w:r>
        <w:rPr>
          <w:rFonts w:ascii="Liberation Serif" w:hAnsi="Liberation Serif"/>
          <w:bCs/>
          <w:sz w:val="28"/>
          <w:szCs w:val="28"/>
          <w:lang w:val="uk-UA"/>
        </w:rPr>
        <w:t xml:space="preserve">Заключний етап. </w:t>
      </w:r>
      <w:r>
        <w:rPr>
          <w:rFonts w:ascii="Liberation Serif" w:hAnsi="Liberation Serif"/>
          <w:sz w:val="28"/>
          <w:szCs w:val="28"/>
          <w:lang w:val="uk-UA"/>
        </w:rPr>
        <w:t>Резюме лекції, загальні висновки. Відповіді на можливі запитання.</w:t>
      </w:r>
    </w:p>
    <w:p w:rsidR="000851C0" w:rsidRDefault="005C00E5">
      <w:pPr>
        <w:pStyle w:val="2"/>
        <w:numPr>
          <w:ilvl w:val="0"/>
          <w:numId w:val="2"/>
        </w:numPr>
        <w:spacing w:after="0" w:line="240" w:lineRule="auto"/>
        <w:ind w:left="57" w:firstLine="170"/>
        <w:jc w:val="both"/>
      </w:pPr>
      <w:r>
        <w:rPr>
          <w:rFonts w:ascii="Liberation Serif" w:hAnsi="Liberation Serif"/>
          <w:sz w:val="28"/>
          <w:szCs w:val="28"/>
          <w:lang w:val="uk-UA"/>
        </w:rPr>
        <w:lastRenderedPageBreak/>
        <w:t>Завдання для самопідготовки студентів.</w:t>
      </w:r>
    </w:p>
    <w:p w:rsidR="000851C0" w:rsidRDefault="005C00E5">
      <w:pPr>
        <w:pStyle w:val="2"/>
        <w:spacing w:after="0" w:line="240" w:lineRule="auto"/>
        <w:ind w:left="57"/>
        <w:jc w:val="both"/>
      </w:pPr>
      <w:r>
        <w:rPr>
          <w:rFonts w:ascii="Liberation Serif" w:hAnsi="Liberation Serif"/>
          <w:b/>
          <w:bCs/>
          <w:color w:val="000000"/>
          <w:sz w:val="28"/>
          <w:szCs w:val="28"/>
          <w:lang w:val="uk-UA"/>
        </w:rPr>
        <w:t>ПЛАН</w:t>
      </w:r>
    </w:p>
    <w:p w:rsidR="000851C0" w:rsidRDefault="005C00E5">
      <w:pPr>
        <w:pStyle w:val="2"/>
        <w:numPr>
          <w:ilvl w:val="0"/>
          <w:numId w:val="13"/>
        </w:numPr>
        <w:spacing w:after="0" w:line="240" w:lineRule="auto"/>
        <w:jc w:val="both"/>
        <w:rPr>
          <w:sz w:val="28"/>
          <w:szCs w:val="28"/>
        </w:rPr>
      </w:pPr>
      <w:r>
        <w:rPr>
          <w:rFonts w:ascii="Liberation Serif" w:eastAsiaTheme="minorHAnsi" w:hAnsi="Liberation Serif"/>
          <w:color w:val="000000"/>
          <w:sz w:val="28"/>
          <w:szCs w:val="28"/>
          <w:lang w:val="uk-UA"/>
        </w:rPr>
        <w:t>Органи, фізіологічні та функціональні системи органів людини.</w:t>
      </w:r>
    </w:p>
    <w:p w:rsidR="000851C0" w:rsidRDefault="005C00E5">
      <w:pPr>
        <w:pStyle w:val="2"/>
        <w:numPr>
          <w:ilvl w:val="0"/>
          <w:numId w:val="13"/>
        </w:numPr>
        <w:spacing w:after="0" w:line="240" w:lineRule="auto"/>
        <w:jc w:val="both"/>
      </w:pPr>
      <w:r>
        <w:rPr>
          <w:rFonts w:ascii="Liberation Serif" w:hAnsi="Liberation Serif"/>
          <w:color w:val="000000"/>
          <w:sz w:val="28"/>
          <w:szCs w:val="28"/>
          <w:lang w:val="uk-UA"/>
        </w:rPr>
        <w:t xml:space="preserve"> </w:t>
      </w:r>
      <w:r>
        <w:rPr>
          <w:rFonts w:ascii="Liberation Serif" w:eastAsia="Calibri" w:hAnsi="Liberation Serif"/>
          <w:color w:val="000000"/>
          <w:sz w:val="28"/>
          <w:szCs w:val="28"/>
          <w:lang w:val="uk-UA"/>
        </w:rPr>
        <w:t>Опорно-рухова система людини, її функції та значення.</w:t>
      </w:r>
    </w:p>
    <w:p w:rsidR="000851C0" w:rsidRDefault="005C00E5">
      <w:pPr>
        <w:pStyle w:val="2"/>
        <w:numPr>
          <w:ilvl w:val="0"/>
          <w:numId w:val="13"/>
        </w:numPr>
        <w:spacing w:after="0" w:line="240" w:lineRule="auto"/>
        <w:jc w:val="both"/>
        <w:rPr>
          <w:sz w:val="28"/>
          <w:szCs w:val="28"/>
        </w:rPr>
      </w:pPr>
      <w:r>
        <w:rPr>
          <w:rFonts w:ascii="Liberation Serif" w:eastAsia="Calibri" w:hAnsi="Liberation Serif"/>
          <w:color w:val="000000"/>
          <w:sz w:val="28"/>
          <w:szCs w:val="28"/>
          <w:lang w:val="uk-UA"/>
        </w:rPr>
        <w:t>Кісткова та хрящова тканини, зв’язки та сухожилки.</w:t>
      </w:r>
    </w:p>
    <w:p w:rsidR="000851C0" w:rsidRDefault="005C00E5">
      <w:pPr>
        <w:pStyle w:val="2"/>
        <w:numPr>
          <w:ilvl w:val="0"/>
          <w:numId w:val="13"/>
        </w:numPr>
        <w:spacing w:after="0" w:line="240" w:lineRule="auto"/>
        <w:jc w:val="both"/>
        <w:rPr>
          <w:sz w:val="28"/>
          <w:szCs w:val="28"/>
        </w:rPr>
      </w:pPr>
      <w:r>
        <w:rPr>
          <w:rFonts w:ascii="Liberation Serif" w:eastAsia="Calibri" w:hAnsi="Liberation Serif"/>
          <w:color w:val="000000"/>
          <w:sz w:val="28"/>
          <w:szCs w:val="28"/>
          <w:lang w:val="uk-UA"/>
        </w:rPr>
        <w:t>Типи кісток організму людини.</w:t>
      </w:r>
    </w:p>
    <w:p w:rsidR="000851C0" w:rsidRDefault="005C00E5">
      <w:pPr>
        <w:pStyle w:val="2"/>
        <w:numPr>
          <w:ilvl w:val="0"/>
          <w:numId w:val="13"/>
        </w:numPr>
        <w:spacing w:after="0" w:line="240" w:lineRule="auto"/>
        <w:jc w:val="both"/>
        <w:rPr>
          <w:sz w:val="28"/>
          <w:szCs w:val="28"/>
        </w:rPr>
      </w:pPr>
      <w:r>
        <w:rPr>
          <w:rFonts w:ascii="Liberation Serif" w:eastAsia="Calibri" w:hAnsi="Liberation Serif"/>
          <w:color w:val="000000"/>
          <w:sz w:val="28"/>
          <w:szCs w:val="28"/>
          <w:lang w:val="uk-UA"/>
        </w:rPr>
        <w:t>Будова та типи суглобів.</w:t>
      </w:r>
    </w:p>
    <w:p w:rsidR="000851C0" w:rsidRDefault="005C00E5">
      <w:pPr>
        <w:pStyle w:val="2"/>
        <w:numPr>
          <w:ilvl w:val="0"/>
          <w:numId w:val="13"/>
        </w:numPr>
        <w:spacing w:after="0" w:line="240" w:lineRule="auto"/>
        <w:jc w:val="both"/>
        <w:rPr>
          <w:sz w:val="28"/>
          <w:szCs w:val="28"/>
        </w:rPr>
      </w:pPr>
      <w:r>
        <w:rPr>
          <w:rFonts w:ascii="Liberation Serif" w:eastAsia="Calibri" w:hAnsi="Liberation Serif"/>
          <w:color w:val="000000"/>
          <w:sz w:val="28"/>
          <w:szCs w:val="28"/>
          <w:lang w:val="uk-UA"/>
        </w:rPr>
        <w:t>Скелет окремих відділів людини: голови, тулуба, верхніх і нижніх кінцівок та їх поясів. Особливості будови скелета людини в зв’язку з прямоходінням і працею.</w:t>
      </w:r>
    </w:p>
    <w:p w:rsidR="000851C0" w:rsidRDefault="005C00E5">
      <w:pPr>
        <w:pStyle w:val="2"/>
        <w:numPr>
          <w:ilvl w:val="0"/>
          <w:numId w:val="13"/>
        </w:numPr>
        <w:spacing w:after="0" w:line="240" w:lineRule="auto"/>
        <w:jc w:val="both"/>
        <w:rPr>
          <w:sz w:val="28"/>
          <w:szCs w:val="28"/>
        </w:rPr>
      </w:pPr>
      <w:r>
        <w:rPr>
          <w:rFonts w:ascii="Liberation Serif" w:eastAsia="Calibri" w:hAnsi="Liberation Serif"/>
          <w:color w:val="000000"/>
          <w:sz w:val="28"/>
          <w:szCs w:val="28"/>
          <w:lang w:val="uk-UA"/>
        </w:rPr>
        <w:t>М’язи як частина опорно-рухової системи.</w:t>
      </w:r>
    </w:p>
    <w:p w:rsidR="000851C0" w:rsidRDefault="000851C0">
      <w:pPr>
        <w:pStyle w:val="2"/>
        <w:spacing w:after="0" w:line="240" w:lineRule="auto"/>
        <w:jc w:val="both"/>
        <w:rPr>
          <w:rFonts w:ascii="Liberation Serif" w:hAnsi="Liberation Serif"/>
          <w:b/>
          <w:color w:val="000000"/>
          <w:sz w:val="28"/>
          <w:szCs w:val="28"/>
          <w:lang w:val="uk-UA"/>
        </w:rPr>
      </w:pPr>
    </w:p>
    <w:p w:rsidR="000851C0" w:rsidRDefault="005C00E5">
      <w:pPr>
        <w:pStyle w:val="2"/>
        <w:spacing w:after="0" w:line="240" w:lineRule="auto"/>
        <w:jc w:val="both"/>
      </w:pPr>
      <w:r>
        <w:rPr>
          <w:rFonts w:ascii="Liberation Serif" w:hAnsi="Liberation Serif"/>
          <w:b/>
          <w:color w:val="000000"/>
          <w:sz w:val="28"/>
          <w:szCs w:val="28"/>
          <w:lang w:val="uk-UA"/>
        </w:rPr>
        <w:t>ВИКЛАД ЛЕКЦІЙНОГО МАТЕРІАЛУ</w:t>
      </w:r>
    </w:p>
    <w:p w:rsidR="000851C0" w:rsidRDefault="005C00E5">
      <w:pPr>
        <w:pStyle w:val="2"/>
        <w:spacing w:after="0" w:line="240" w:lineRule="auto"/>
        <w:ind w:left="57" w:firstLine="170"/>
        <w:jc w:val="both"/>
      </w:pPr>
      <w:r>
        <w:rPr>
          <w:rFonts w:ascii="Liberation Serif" w:hAnsi="Liberation Serif"/>
          <w:b/>
          <w:sz w:val="28"/>
          <w:szCs w:val="28"/>
          <w:lang w:val="uk-UA"/>
        </w:rPr>
        <w:tab/>
      </w:r>
      <w:r>
        <w:rPr>
          <w:sz w:val="28"/>
          <w:szCs w:val="28"/>
          <w:lang w:val="uk-UA"/>
        </w:rPr>
        <w:t>Багатоклітинні організми складаються з сукупності клітин, групи яких спеціалізуються на виконанні певних функцій, утворюючи тканини.</w:t>
      </w:r>
    </w:p>
    <w:p w:rsidR="000851C0" w:rsidRDefault="005C00E5">
      <w:pPr>
        <w:pStyle w:val="20"/>
        <w:ind w:firstLine="720"/>
        <w:rPr>
          <w:sz w:val="28"/>
          <w:szCs w:val="28"/>
          <w:lang w:val="uk-UA"/>
        </w:rPr>
      </w:pPr>
      <w:r>
        <w:rPr>
          <w:b/>
          <w:sz w:val="28"/>
          <w:szCs w:val="28"/>
          <w:lang w:val="uk-UA"/>
        </w:rPr>
        <w:t>Тканина</w:t>
      </w:r>
      <w:r>
        <w:rPr>
          <w:sz w:val="28"/>
          <w:szCs w:val="28"/>
          <w:lang w:val="uk-UA"/>
        </w:rPr>
        <w:t xml:space="preserve"> - це філогенетична структура клітин і міжклітинної речовини, яка характеризується певними морфологічними та функціональними властивостями, високою спеціалізацією. Кожна тканина складається із клітин певної форми і розмірів. В організмі тварин і людини розрізняють 4 типи тканини: епітеліальну, сполучну, м’язову, нервову. Тканини утворюють органи.</w:t>
      </w:r>
    </w:p>
    <w:p w:rsidR="000851C0" w:rsidRDefault="005C00E5">
      <w:pPr>
        <w:pStyle w:val="20"/>
        <w:ind w:firstLine="720"/>
        <w:rPr>
          <w:sz w:val="28"/>
          <w:szCs w:val="28"/>
          <w:lang w:val="uk-UA"/>
        </w:rPr>
      </w:pPr>
      <w:r>
        <w:rPr>
          <w:b/>
          <w:sz w:val="28"/>
          <w:szCs w:val="28"/>
          <w:lang w:val="uk-UA"/>
        </w:rPr>
        <w:t>Орган</w:t>
      </w:r>
      <w:r>
        <w:rPr>
          <w:sz w:val="28"/>
          <w:szCs w:val="28"/>
          <w:lang w:val="uk-UA"/>
        </w:rPr>
        <w:t xml:space="preserve"> (від </w:t>
      </w:r>
      <w:proofErr w:type="spellStart"/>
      <w:r>
        <w:rPr>
          <w:sz w:val="28"/>
          <w:szCs w:val="28"/>
          <w:lang w:val="uk-UA"/>
        </w:rPr>
        <w:t>грец</w:t>
      </w:r>
      <w:proofErr w:type="spellEnd"/>
      <w:r>
        <w:rPr>
          <w:sz w:val="28"/>
          <w:szCs w:val="28"/>
          <w:lang w:val="uk-UA"/>
        </w:rPr>
        <w:t xml:space="preserve">. </w:t>
      </w:r>
      <w:proofErr w:type="spellStart"/>
      <w:r>
        <w:rPr>
          <w:sz w:val="28"/>
          <w:szCs w:val="28"/>
          <w:lang w:val="uk-UA"/>
        </w:rPr>
        <w:t>őργ</w:t>
      </w:r>
      <w:proofErr w:type="spellEnd"/>
      <w:r>
        <w:rPr>
          <w:sz w:val="28"/>
          <w:szCs w:val="28"/>
          <w:lang w:val="uk-UA"/>
        </w:rPr>
        <w:t>ανον дослівно - знаряддя, пристрій) - частина організму, яка виконує одну або кілька специфічних функцій. Органи поділяють на вегетативні  та генеративні. Вегетативні забезпечують обмін речовин, рух ріст. Генеративні здійснюють розмноження. Органи, що виконують спільні функції, утворюють в організмі тварин і людини системи. Наприклад, дихальну, травну, кровоносну, опорно-рухову, тощо. Кожен орган в організмі має певне місце. Органи деяких систем мають локально-послідовне розміщення, наприклад, у травній системі. Деякі мають локально – розкидане розміщення, наприклад, в ендокринній системі.</w:t>
      </w:r>
    </w:p>
    <w:p w:rsidR="000851C0" w:rsidRDefault="005C00E5">
      <w:pPr>
        <w:pStyle w:val="2"/>
        <w:spacing w:after="0" w:line="240" w:lineRule="auto"/>
        <w:ind w:left="57" w:firstLine="170"/>
        <w:jc w:val="both"/>
        <w:rPr>
          <w:sz w:val="28"/>
          <w:szCs w:val="28"/>
          <w:lang w:val="uk-UA"/>
        </w:rPr>
      </w:pPr>
      <w:r>
        <w:rPr>
          <w:rFonts w:ascii="Liberation Serif" w:hAnsi="Liberation Serif"/>
          <w:sz w:val="28"/>
          <w:szCs w:val="28"/>
          <w:lang w:val="uk-UA"/>
        </w:rPr>
        <w:tab/>
        <w:t xml:space="preserve">Для виконання певної функції, органи різних систем можуть тимчасово об’єднуватись у </w:t>
      </w:r>
      <w:r>
        <w:rPr>
          <w:rFonts w:ascii="Liberation Serif" w:hAnsi="Liberation Serif"/>
          <w:i/>
          <w:iCs/>
          <w:sz w:val="28"/>
          <w:szCs w:val="28"/>
          <w:lang w:val="uk-UA"/>
        </w:rPr>
        <w:t>функціональні системи</w:t>
      </w:r>
      <w:r>
        <w:rPr>
          <w:rFonts w:ascii="Liberation Serif" w:hAnsi="Liberation Serif"/>
          <w:sz w:val="28"/>
          <w:szCs w:val="28"/>
          <w:lang w:val="uk-UA"/>
        </w:rPr>
        <w:t>. Так при фізичному навантаженні скоординовано функціонують опорно–рухова, дихальна, кровоносна, нервова системи. Особливе місце в організмі виконують регуляторні системи: нервова, гуморальна, імунна, які забезпечують цілісність і єдність його.</w:t>
      </w:r>
    </w:p>
    <w:p w:rsidR="000851C0" w:rsidRDefault="005C00E5">
      <w:pPr>
        <w:pStyle w:val="2"/>
        <w:spacing w:after="0" w:line="240" w:lineRule="auto"/>
        <w:ind w:left="57" w:firstLine="170"/>
        <w:jc w:val="both"/>
      </w:pPr>
      <w:r>
        <w:rPr>
          <w:rFonts w:ascii="Liberation Serif" w:hAnsi="Liberation Serif"/>
          <w:sz w:val="28"/>
          <w:szCs w:val="28"/>
          <w:lang w:val="uk-UA"/>
        </w:rPr>
        <w:t xml:space="preserve">    До </w:t>
      </w:r>
      <w:r>
        <w:rPr>
          <w:rFonts w:ascii="Liberation Serif" w:hAnsi="Liberation Serif"/>
          <w:b/>
          <w:bCs/>
          <w:sz w:val="28"/>
          <w:szCs w:val="28"/>
          <w:lang w:val="uk-UA"/>
        </w:rPr>
        <w:t>опорно-рухової</w:t>
      </w:r>
      <w:r>
        <w:rPr>
          <w:rFonts w:ascii="Liberation Serif" w:hAnsi="Liberation Serif"/>
          <w:sz w:val="28"/>
          <w:szCs w:val="28"/>
          <w:lang w:val="uk-UA"/>
        </w:rPr>
        <w:t xml:space="preserve"> системи відносять </w:t>
      </w:r>
      <w:r>
        <w:rPr>
          <w:rFonts w:ascii="Liberation Serif" w:hAnsi="Liberation Serif"/>
          <w:b/>
          <w:bCs/>
          <w:sz w:val="28"/>
          <w:szCs w:val="28"/>
          <w:lang w:val="uk-UA"/>
        </w:rPr>
        <w:t xml:space="preserve">скелет </w:t>
      </w:r>
      <w:r>
        <w:rPr>
          <w:rFonts w:ascii="Liberation Serif" w:hAnsi="Liberation Serif"/>
          <w:sz w:val="28"/>
          <w:szCs w:val="28"/>
          <w:lang w:val="uk-UA"/>
        </w:rPr>
        <w:t xml:space="preserve">і </w:t>
      </w:r>
      <w:r>
        <w:rPr>
          <w:rFonts w:ascii="Liberation Serif" w:hAnsi="Liberation Serif"/>
          <w:b/>
          <w:bCs/>
          <w:sz w:val="28"/>
          <w:szCs w:val="28"/>
          <w:lang w:val="uk-UA"/>
        </w:rPr>
        <w:t>м’язи</w:t>
      </w:r>
      <w:r>
        <w:rPr>
          <w:rFonts w:ascii="Liberation Serif" w:hAnsi="Liberation Serif"/>
          <w:sz w:val="28"/>
          <w:szCs w:val="28"/>
          <w:lang w:val="uk-UA"/>
        </w:rPr>
        <w:t>, об’єднані в одну систему. Ця система забезпечує рух — необхідний фактор фізичного, психічного розвитку організму, розвитку мови, мислення, праці. Немає ні однієї форми людської діяльності, яка не відбувалася б без рухів. Обмеження рухливості або перевантаження м’язів порушують розвиток дітей, сприяють розвитку багатьох захворювань.</w:t>
      </w:r>
    </w:p>
    <w:p w:rsidR="000851C0" w:rsidRDefault="005C00E5">
      <w:pPr>
        <w:pStyle w:val="2"/>
        <w:spacing w:after="0" w:line="240" w:lineRule="auto"/>
        <w:ind w:left="57" w:firstLine="170"/>
        <w:jc w:val="both"/>
      </w:pPr>
      <w:r>
        <w:rPr>
          <w:rFonts w:ascii="Liberation Serif" w:hAnsi="Liberation Serif"/>
          <w:sz w:val="28"/>
          <w:szCs w:val="28"/>
          <w:lang w:val="uk-UA"/>
        </w:rPr>
        <w:tab/>
        <w:t>Скелет і м’язи є опорними структурами організму. Вони також обмежують порожнини, в яких розміщені головний і спинний мозок, усі внутрішні органи. Деякі кістки і м’язи беруть участь у виконанні дихальних рухів.</w:t>
      </w:r>
    </w:p>
    <w:p w:rsidR="000851C0" w:rsidRDefault="005C00E5">
      <w:pPr>
        <w:pStyle w:val="2"/>
        <w:spacing w:after="0" w:line="240" w:lineRule="auto"/>
        <w:ind w:left="57" w:firstLine="170"/>
        <w:jc w:val="both"/>
      </w:pPr>
      <w:r>
        <w:rPr>
          <w:rFonts w:ascii="Liberation Serif" w:hAnsi="Liberation Serif"/>
          <w:sz w:val="28"/>
          <w:szCs w:val="28"/>
          <w:lang w:val="uk-UA"/>
        </w:rPr>
        <w:tab/>
      </w:r>
      <w:r>
        <w:rPr>
          <w:rFonts w:ascii="Liberation Serif" w:hAnsi="Liberation Serif"/>
          <w:b/>
          <w:bCs/>
          <w:sz w:val="28"/>
          <w:szCs w:val="28"/>
          <w:lang w:val="uk-UA"/>
        </w:rPr>
        <w:t>Кістки людини</w:t>
      </w:r>
      <w:r>
        <w:rPr>
          <w:rFonts w:ascii="Liberation Serif" w:hAnsi="Liberation Serif"/>
          <w:sz w:val="28"/>
          <w:szCs w:val="28"/>
          <w:lang w:val="uk-UA"/>
        </w:rPr>
        <w:t xml:space="preserve">, маючи міцність сталі, а масу алюмінію, є достатньо міцними, щоб підтримувати масу тіла, і досить легкі для виконання рухів. Вони також забезпечують захист внутрішніх органів і є місцем зберігання важливих </w:t>
      </w:r>
      <w:r>
        <w:rPr>
          <w:rFonts w:ascii="Liberation Serif" w:hAnsi="Liberation Serif"/>
          <w:sz w:val="28"/>
          <w:szCs w:val="28"/>
          <w:lang w:val="uk-UA"/>
        </w:rPr>
        <w:lastRenderedPageBreak/>
        <w:t xml:space="preserve">для організму мінеральних речовин: кальцію, магнію, фосфору тощо. В кістках відбувається активний обмін речовин. </w:t>
      </w:r>
      <w:r>
        <w:rPr>
          <w:rFonts w:ascii="Liberation Serif" w:hAnsi="Liberation Serif"/>
          <w:i/>
          <w:iCs/>
          <w:sz w:val="28"/>
          <w:szCs w:val="28"/>
          <w:lang w:val="uk-UA"/>
        </w:rPr>
        <w:t>Кісткова тканина</w:t>
      </w:r>
      <w:r>
        <w:rPr>
          <w:rFonts w:ascii="Liberation Serif" w:hAnsi="Liberation Serif"/>
          <w:sz w:val="28"/>
          <w:szCs w:val="28"/>
          <w:lang w:val="uk-UA"/>
        </w:rPr>
        <w:t xml:space="preserve"> перебуває у стані постійної перебудови, змінюючи свою форму і пропорції у процесі росту або після ушкодження. У кістковому мозку продукуються еритроцити і деякі види лейкоцитів. Більшість кісток утворюються з хрящових зачатків (моделей). </w:t>
      </w:r>
      <w:proofErr w:type="spellStart"/>
      <w:r>
        <w:rPr>
          <w:rFonts w:ascii="Liberation Serif" w:hAnsi="Liberation Serif"/>
          <w:i/>
          <w:iCs/>
          <w:sz w:val="28"/>
          <w:szCs w:val="28"/>
          <w:lang w:val="uk-UA"/>
        </w:rPr>
        <w:t>Cкостеніння</w:t>
      </w:r>
      <w:proofErr w:type="spellEnd"/>
      <w:r>
        <w:rPr>
          <w:rFonts w:ascii="Liberation Serif" w:hAnsi="Liberation Serif"/>
          <w:sz w:val="28"/>
          <w:szCs w:val="28"/>
          <w:lang w:val="uk-UA"/>
        </w:rPr>
        <w:t xml:space="preserve"> — процес поступового перетворення хрящового зачатка на кістку внаслідок відкладання мінеральних солей, переважно кальцію.</w:t>
      </w:r>
    </w:p>
    <w:p w:rsidR="000851C0" w:rsidRDefault="005C00E5">
      <w:pPr>
        <w:pStyle w:val="2"/>
        <w:spacing w:after="0" w:line="240" w:lineRule="auto"/>
        <w:ind w:left="57" w:firstLine="170"/>
        <w:jc w:val="both"/>
      </w:pPr>
      <w:r>
        <w:rPr>
          <w:rFonts w:ascii="Liberation Serif" w:hAnsi="Liberation Serif"/>
          <w:sz w:val="28"/>
          <w:szCs w:val="28"/>
          <w:lang w:val="uk-UA"/>
        </w:rPr>
        <w:tab/>
        <w:t xml:space="preserve">До складу кісток входять органічні й неорганічні речовини. «Жива» кістка містить до 50% води, 28% органічних і 22% неорганічних речовин. Серед органічних речовин, що утворюють кістку, виділяють 15,7% жирів і 12,8% осеїну (суміші білків) й </w:t>
      </w:r>
      <w:proofErr w:type="spellStart"/>
      <w:r>
        <w:rPr>
          <w:rFonts w:ascii="Liberation Serif" w:hAnsi="Liberation Serif"/>
          <w:sz w:val="28"/>
          <w:szCs w:val="28"/>
          <w:lang w:val="uk-UA"/>
        </w:rPr>
        <w:t>осеїномукоїдів</w:t>
      </w:r>
      <w:proofErr w:type="spellEnd"/>
      <w:r>
        <w:rPr>
          <w:rFonts w:ascii="Liberation Serif" w:hAnsi="Liberation Serif"/>
          <w:sz w:val="28"/>
          <w:szCs w:val="28"/>
          <w:lang w:val="uk-UA"/>
        </w:rPr>
        <w:t xml:space="preserve"> (суміші </w:t>
      </w:r>
      <w:proofErr w:type="spellStart"/>
      <w:r>
        <w:rPr>
          <w:rFonts w:ascii="Liberation Serif" w:hAnsi="Liberation Serif"/>
          <w:sz w:val="28"/>
          <w:szCs w:val="28"/>
          <w:lang w:val="uk-UA"/>
        </w:rPr>
        <w:t>глікопотеїдів</w:t>
      </w:r>
      <w:proofErr w:type="spellEnd"/>
      <w:r>
        <w:rPr>
          <w:rFonts w:ascii="Liberation Serif" w:hAnsi="Liberation Serif"/>
          <w:sz w:val="28"/>
          <w:szCs w:val="28"/>
          <w:lang w:val="uk-UA"/>
        </w:rPr>
        <w:t xml:space="preserve">). Висушена і знежирена кістка містить 1/3 органічних і 2/3 неорганічних речовин. З неорганічних речовин найбільшу масу в скелеті — близько 1200 г — мають солі кальцію (99% наявних у тілі людини), скелет також містить 530 г фосфору та 11 г магнію. Органічні речовини надають кістці гнучкості, еластичності, тоді як неорганічні — твердості й міцності. Кістки людського скелета — це депо неорганічних речовин, які в міру необхідності надходять у кров і використовуються тканинами й органами в процесі їхньої життєдіяльності. Хімічний склад кісток з віком змінюється. Залежить він від харчування, професійної діяльності людини, спадковості і екологічних умов. В разі нестачі в їжі солей кальцію (або в разі порушення кальцієвого обміну) кістки стають м’якими й під масою тіла можуть деформуватися. Частіше це спостерігається в дитячому віці, оскільки у дітей в кістках більше органічних речовин, ніж неорганічних. У людей похилого віку вміст органічних речовин у кістках зменшується, кістки стають крихкими, тому у них частіше, ніж у молодих, трапляються переломи. </w:t>
      </w:r>
    </w:p>
    <w:p w:rsidR="000851C0" w:rsidRPr="00436120" w:rsidRDefault="005C00E5" w:rsidP="00436120">
      <w:pPr>
        <w:pStyle w:val="2"/>
        <w:spacing w:after="0" w:line="240" w:lineRule="auto"/>
        <w:ind w:left="57"/>
        <w:jc w:val="both"/>
        <w:rPr>
          <w:sz w:val="28"/>
          <w:szCs w:val="28"/>
          <w:lang w:val="uk-UA" w:eastAsia="ru-RU" w:bidi="ar-SA"/>
        </w:rPr>
      </w:pPr>
      <w:r>
        <w:rPr>
          <w:sz w:val="28"/>
          <w:szCs w:val="28"/>
          <w:lang w:val="uk-UA" w:eastAsia="ru-RU" w:bidi="ar-SA"/>
        </w:rPr>
        <w:tab/>
        <w:t>Кістки скелета класифікують за формо</w:t>
      </w:r>
      <w:r w:rsidR="00436120">
        <w:rPr>
          <w:sz w:val="28"/>
          <w:szCs w:val="28"/>
          <w:lang w:val="uk-UA" w:eastAsia="ru-RU" w:bidi="ar-SA"/>
        </w:rPr>
        <w:t>ю. Залежно від неї розрізняють:</w:t>
      </w:r>
      <w:r>
        <w:rPr>
          <w:sz w:val="28"/>
          <w:szCs w:val="28"/>
          <w:lang w:val="uk-UA" w:eastAsia="ru-RU" w:bidi="ar-SA"/>
        </w:rPr>
        <w:tab/>
      </w:r>
    </w:p>
    <w:p w:rsidR="000851C0" w:rsidRDefault="005C00E5">
      <w:pPr>
        <w:pStyle w:val="2"/>
        <w:numPr>
          <w:ilvl w:val="0"/>
          <w:numId w:val="12"/>
        </w:numPr>
        <w:spacing w:after="0" w:line="240" w:lineRule="auto"/>
        <w:jc w:val="both"/>
        <w:rPr>
          <w:i/>
          <w:iCs/>
          <w:sz w:val="28"/>
          <w:szCs w:val="28"/>
        </w:rPr>
      </w:pPr>
      <w:r>
        <w:rPr>
          <w:i/>
          <w:iCs/>
          <w:sz w:val="28"/>
          <w:szCs w:val="28"/>
          <w:lang w:val="uk-UA" w:eastAsia="ru-RU" w:bidi="ar-SA"/>
        </w:rPr>
        <w:t>трубчасті (довгі й короткі);</w:t>
      </w:r>
    </w:p>
    <w:p w:rsidR="000851C0" w:rsidRDefault="005C00E5">
      <w:pPr>
        <w:pStyle w:val="2"/>
        <w:numPr>
          <w:ilvl w:val="0"/>
          <w:numId w:val="12"/>
        </w:numPr>
        <w:spacing w:after="0" w:line="240" w:lineRule="auto"/>
        <w:jc w:val="both"/>
        <w:rPr>
          <w:i/>
          <w:iCs/>
          <w:sz w:val="28"/>
          <w:szCs w:val="28"/>
        </w:rPr>
      </w:pPr>
      <w:r>
        <w:rPr>
          <w:i/>
          <w:iCs/>
          <w:sz w:val="28"/>
          <w:szCs w:val="28"/>
          <w:lang w:val="uk-UA" w:eastAsia="ru-RU" w:bidi="ar-SA"/>
        </w:rPr>
        <w:t>губчасті (плоскі й короткі);</w:t>
      </w:r>
    </w:p>
    <w:p w:rsidR="000851C0" w:rsidRDefault="005C00E5">
      <w:pPr>
        <w:pStyle w:val="2"/>
        <w:numPr>
          <w:ilvl w:val="0"/>
          <w:numId w:val="12"/>
        </w:numPr>
        <w:spacing w:after="0" w:line="240" w:lineRule="auto"/>
        <w:jc w:val="both"/>
        <w:rPr>
          <w:i/>
          <w:iCs/>
          <w:sz w:val="28"/>
          <w:szCs w:val="28"/>
        </w:rPr>
      </w:pPr>
      <w:r>
        <w:rPr>
          <w:i/>
          <w:iCs/>
          <w:sz w:val="28"/>
          <w:szCs w:val="28"/>
          <w:lang w:val="uk-UA" w:eastAsia="ru-RU" w:bidi="ar-SA"/>
        </w:rPr>
        <w:t>змішані;</w:t>
      </w:r>
    </w:p>
    <w:p w:rsidR="000851C0" w:rsidRDefault="005C00E5">
      <w:pPr>
        <w:pStyle w:val="2"/>
        <w:numPr>
          <w:ilvl w:val="0"/>
          <w:numId w:val="12"/>
        </w:numPr>
        <w:spacing w:after="0" w:line="240" w:lineRule="auto"/>
        <w:jc w:val="both"/>
        <w:rPr>
          <w:i/>
          <w:iCs/>
          <w:sz w:val="28"/>
          <w:szCs w:val="28"/>
        </w:rPr>
      </w:pPr>
      <w:proofErr w:type="spellStart"/>
      <w:r>
        <w:rPr>
          <w:i/>
          <w:iCs/>
          <w:sz w:val="28"/>
          <w:szCs w:val="28"/>
          <w:lang w:val="uk-UA" w:eastAsia="ru-RU" w:bidi="ar-SA"/>
        </w:rPr>
        <w:t>повітроносні</w:t>
      </w:r>
      <w:proofErr w:type="spellEnd"/>
      <w:r>
        <w:rPr>
          <w:i/>
          <w:iCs/>
          <w:sz w:val="28"/>
          <w:szCs w:val="28"/>
          <w:lang w:val="uk-UA" w:eastAsia="ru-RU" w:bidi="ar-SA"/>
        </w:rPr>
        <w:t xml:space="preserve">. </w:t>
      </w:r>
    </w:p>
    <w:p w:rsidR="000A73BF" w:rsidRDefault="005C00E5">
      <w:pPr>
        <w:pStyle w:val="a7"/>
        <w:spacing w:after="0" w:line="240" w:lineRule="auto"/>
        <w:jc w:val="both"/>
        <w:rPr>
          <w:lang w:val="uk-UA"/>
        </w:rPr>
      </w:pPr>
      <w:r>
        <w:rPr>
          <w:lang w:val="uk-UA"/>
        </w:rPr>
        <w:tab/>
        <w:t xml:space="preserve">Трубчасті кістки утворюють скелет кінцівок. </w:t>
      </w:r>
    </w:p>
    <w:p w:rsidR="000851C0" w:rsidRDefault="005C00E5" w:rsidP="000A73BF">
      <w:pPr>
        <w:pStyle w:val="a7"/>
        <w:spacing w:after="0" w:line="240" w:lineRule="auto"/>
        <w:ind w:firstLine="708"/>
        <w:jc w:val="both"/>
      </w:pPr>
      <w:r>
        <w:rPr>
          <w:lang w:val="uk-UA"/>
        </w:rPr>
        <w:t xml:space="preserve">Плоскі, або широкі, кістки оточують </w:t>
      </w:r>
      <w:proofErr w:type="spellStart"/>
      <w:r>
        <w:rPr>
          <w:lang w:val="uk-UA"/>
        </w:rPr>
        <w:t>життєво</w:t>
      </w:r>
      <w:proofErr w:type="spellEnd"/>
      <w:r>
        <w:rPr>
          <w:lang w:val="uk-UA"/>
        </w:rPr>
        <w:t xml:space="preserve"> важливі порожнини (череп, таз), короткі й змішані кістки утворюють хребет, кисть, стопу. </w:t>
      </w:r>
    </w:p>
    <w:p w:rsidR="000851C0" w:rsidRDefault="005C00E5">
      <w:pPr>
        <w:pStyle w:val="a7"/>
        <w:spacing w:after="0" w:line="240" w:lineRule="auto"/>
        <w:jc w:val="both"/>
      </w:pPr>
      <w:r>
        <w:rPr>
          <w:lang w:val="uk-UA"/>
        </w:rPr>
        <w:tab/>
        <w:t xml:space="preserve">Вчення про з’єднання кісток має назву </w:t>
      </w:r>
      <w:r>
        <w:rPr>
          <w:i/>
          <w:iCs/>
          <w:lang w:val="uk-UA"/>
        </w:rPr>
        <w:t>артрологія</w:t>
      </w:r>
      <w:r>
        <w:rPr>
          <w:lang w:val="uk-UA"/>
        </w:rPr>
        <w:t xml:space="preserve">, або </w:t>
      </w:r>
      <w:r>
        <w:rPr>
          <w:i/>
          <w:iCs/>
          <w:lang w:val="uk-UA"/>
        </w:rPr>
        <w:t>синдесмологія</w:t>
      </w:r>
      <w:r>
        <w:rPr>
          <w:lang w:val="uk-UA"/>
        </w:rPr>
        <w:t xml:space="preserve">. Кістки в скелеті людини, залежно від функціонального навантаження, з’єднуються </w:t>
      </w:r>
      <w:proofErr w:type="spellStart"/>
      <w:r>
        <w:rPr>
          <w:i/>
          <w:iCs/>
          <w:lang w:val="uk-UA"/>
        </w:rPr>
        <w:t>рухомо</w:t>
      </w:r>
      <w:proofErr w:type="spellEnd"/>
      <w:r>
        <w:rPr>
          <w:i/>
          <w:iCs/>
          <w:lang w:val="uk-UA"/>
        </w:rPr>
        <w:t xml:space="preserve">, </w:t>
      </w:r>
      <w:proofErr w:type="spellStart"/>
      <w:r>
        <w:rPr>
          <w:i/>
          <w:iCs/>
          <w:lang w:val="uk-UA"/>
        </w:rPr>
        <w:t>напіврухомо</w:t>
      </w:r>
      <w:proofErr w:type="spellEnd"/>
      <w:r>
        <w:rPr>
          <w:i/>
          <w:iCs/>
          <w:lang w:val="uk-UA"/>
        </w:rPr>
        <w:t xml:space="preserve"> й нерухомо</w:t>
      </w:r>
      <w:r>
        <w:rPr>
          <w:lang w:val="uk-UA"/>
        </w:rPr>
        <w:t xml:space="preserve">. </w:t>
      </w:r>
    </w:p>
    <w:p w:rsidR="000851C0" w:rsidRDefault="005C00E5">
      <w:pPr>
        <w:pStyle w:val="a7"/>
        <w:spacing w:after="0" w:line="240" w:lineRule="auto"/>
        <w:jc w:val="both"/>
      </w:pPr>
      <w:r>
        <w:rPr>
          <w:lang w:val="uk-UA"/>
        </w:rPr>
        <w:tab/>
        <w:t xml:space="preserve">Обмежені в рухах і нерухомі з’єднання називаються </w:t>
      </w:r>
      <w:proofErr w:type="spellStart"/>
      <w:r>
        <w:rPr>
          <w:i/>
          <w:iCs/>
          <w:lang w:val="uk-UA"/>
        </w:rPr>
        <w:t>синартрозами</w:t>
      </w:r>
      <w:proofErr w:type="spellEnd"/>
      <w:r>
        <w:rPr>
          <w:lang w:val="uk-UA"/>
        </w:rPr>
        <w:t xml:space="preserve">, </w:t>
      </w:r>
      <w:proofErr w:type="spellStart"/>
      <w:r>
        <w:rPr>
          <w:lang w:val="uk-UA"/>
        </w:rPr>
        <w:t>напіврухомі</w:t>
      </w:r>
      <w:proofErr w:type="spellEnd"/>
      <w:r>
        <w:rPr>
          <w:lang w:val="uk-UA"/>
        </w:rPr>
        <w:t xml:space="preserve"> з’єднання — </w:t>
      </w:r>
      <w:r>
        <w:rPr>
          <w:i/>
          <w:iCs/>
          <w:lang w:val="uk-UA"/>
        </w:rPr>
        <w:t>симфізами</w:t>
      </w:r>
      <w:r>
        <w:rPr>
          <w:lang w:val="uk-UA"/>
        </w:rPr>
        <w:t xml:space="preserve"> або </w:t>
      </w:r>
      <w:r>
        <w:rPr>
          <w:i/>
          <w:iCs/>
          <w:lang w:val="uk-UA"/>
        </w:rPr>
        <w:t>півсуглобами</w:t>
      </w:r>
      <w:r>
        <w:rPr>
          <w:lang w:val="uk-UA"/>
        </w:rPr>
        <w:t xml:space="preserve">, рухомі або синовіальні з’єднання — </w:t>
      </w:r>
      <w:proofErr w:type="spellStart"/>
      <w:r>
        <w:rPr>
          <w:i/>
          <w:iCs/>
          <w:lang w:val="uk-UA"/>
        </w:rPr>
        <w:t>діартрозами</w:t>
      </w:r>
      <w:proofErr w:type="spellEnd"/>
      <w:r>
        <w:rPr>
          <w:lang w:val="uk-UA"/>
        </w:rPr>
        <w:t xml:space="preserve"> або </w:t>
      </w:r>
      <w:r>
        <w:rPr>
          <w:i/>
          <w:iCs/>
          <w:lang w:val="uk-UA"/>
        </w:rPr>
        <w:t>суглобами</w:t>
      </w:r>
      <w:r>
        <w:rPr>
          <w:lang w:val="uk-UA"/>
        </w:rPr>
        <w:t>.</w:t>
      </w:r>
    </w:p>
    <w:p w:rsidR="000851C0" w:rsidRDefault="005C00E5">
      <w:pPr>
        <w:pStyle w:val="a7"/>
        <w:spacing w:after="0" w:line="240" w:lineRule="auto"/>
        <w:jc w:val="both"/>
        <w:rPr>
          <w:lang w:val="uk-UA"/>
        </w:rPr>
      </w:pPr>
      <w:r>
        <w:rPr>
          <w:lang w:val="uk-UA"/>
        </w:rPr>
        <w:tab/>
      </w:r>
      <w:proofErr w:type="spellStart"/>
      <w:r>
        <w:rPr>
          <w:lang w:val="uk-UA"/>
        </w:rPr>
        <w:t>Синартрози</w:t>
      </w:r>
      <w:proofErr w:type="spellEnd"/>
      <w:r>
        <w:rPr>
          <w:lang w:val="uk-UA"/>
        </w:rPr>
        <w:t xml:space="preserve"> — такі види сполучень, за яких кістки немовби зрощені між собою за допомогою того чи іншого типу тканини, відповідно до чого й дістали назву: синдесмоз, синхондроз, </w:t>
      </w:r>
      <w:proofErr w:type="spellStart"/>
      <w:r>
        <w:rPr>
          <w:lang w:val="uk-UA"/>
        </w:rPr>
        <w:t>синостоз</w:t>
      </w:r>
      <w:proofErr w:type="spellEnd"/>
      <w:r>
        <w:rPr>
          <w:lang w:val="uk-UA"/>
        </w:rPr>
        <w:t xml:space="preserve">, </w:t>
      </w:r>
      <w:proofErr w:type="spellStart"/>
      <w:r>
        <w:rPr>
          <w:lang w:val="uk-UA"/>
        </w:rPr>
        <w:t>синсаркоз</w:t>
      </w:r>
      <w:proofErr w:type="spellEnd"/>
      <w:r>
        <w:rPr>
          <w:lang w:val="uk-UA"/>
        </w:rPr>
        <w:t xml:space="preserve">. </w:t>
      </w:r>
    </w:p>
    <w:p w:rsidR="000851C0" w:rsidRDefault="005C00E5">
      <w:pPr>
        <w:pStyle w:val="a7"/>
        <w:spacing w:after="0" w:line="240" w:lineRule="auto"/>
        <w:jc w:val="both"/>
        <w:rPr>
          <w:lang w:val="uk-UA"/>
        </w:rPr>
      </w:pPr>
      <w:r>
        <w:rPr>
          <w:lang w:val="uk-UA"/>
        </w:rPr>
        <w:tab/>
      </w:r>
      <w:proofErr w:type="spellStart"/>
      <w:r>
        <w:rPr>
          <w:lang w:val="uk-UA"/>
        </w:rPr>
        <w:t>Сuндесмоз</w:t>
      </w:r>
      <w:proofErr w:type="spellEnd"/>
      <w:r>
        <w:rPr>
          <w:lang w:val="uk-UA"/>
        </w:rPr>
        <w:t xml:space="preserve"> — з’єднання кісток за допомогою волокнистої сполучної тканини. До </w:t>
      </w:r>
      <w:proofErr w:type="spellStart"/>
      <w:r>
        <w:rPr>
          <w:lang w:val="uk-UA"/>
        </w:rPr>
        <w:t>синдесмозів</w:t>
      </w:r>
      <w:proofErr w:type="spellEnd"/>
      <w:r>
        <w:rPr>
          <w:lang w:val="uk-UA"/>
        </w:rPr>
        <w:t xml:space="preserve"> належать 1) шви: плоскі, зубчасті й лускоподібні (між кістками черепа); 2) </w:t>
      </w:r>
      <w:proofErr w:type="spellStart"/>
      <w:r>
        <w:rPr>
          <w:lang w:val="uk-UA"/>
        </w:rPr>
        <w:t>зубоальвеолярні</w:t>
      </w:r>
      <w:proofErr w:type="spellEnd"/>
      <w:r>
        <w:rPr>
          <w:lang w:val="uk-UA"/>
        </w:rPr>
        <w:t xml:space="preserve"> з’єднання; 3) з’єднання за допомогою </w:t>
      </w:r>
      <w:r>
        <w:rPr>
          <w:lang w:val="uk-UA"/>
        </w:rPr>
        <w:lastRenderedPageBreak/>
        <w:t xml:space="preserve">зв’язок (між кістками кисті й стопи) і мембран (між </w:t>
      </w:r>
      <w:proofErr w:type="spellStart"/>
      <w:r>
        <w:rPr>
          <w:lang w:val="uk-UA"/>
        </w:rPr>
        <w:t>діафізами</w:t>
      </w:r>
      <w:proofErr w:type="spellEnd"/>
      <w:r>
        <w:rPr>
          <w:lang w:val="uk-UA"/>
        </w:rPr>
        <w:t xml:space="preserve"> кісток передпліччя та гомілки). </w:t>
      </w:r>
    </w:p>
    <w:p w:rsidR="000851C0" w:rsidRDefault="005C00E5">
      <w:pPr>
        <w:pStyle w:val="a7"/>
        <w:spacing w:after="0" w:line="240" w:lineRule="auto"/>
        <w:jc w:val="both"/>
        <w:rPr>
          <w:lang w:val="uk-UA"/>
        </w:rPr>
      </w:pPr>
      <w:r>
        <w:rPr>
          <w:lang w:val="uk-UA"/>
        </w:rPr>
        <w:tab/>
      </w:r>
      <w:proofErr w:type="spellStart"/>
      <w:r>
        <w:rPr>
          <w:lang w:val="uk-UA"/>
        </w:rPr>
        <w:t>Сuнхондроз</w:t>
      </w:r>
      <w:proofErr w:type="spellEnd"/>
      <w:r>
        <w:rPr>
          <w:lang w:val="uk-UA"/>
        </w:rPr>
        <w:t xml:space="preserve"> — з’єднання кісток за допомогою хрящової тканини. Рухомість і міцність хрящових з’єднань залежить від виду хрящової тканини й товщини хряща. Чим товщий хрящовий прошарок між кістками, тим </w:t>
      </w:r>
      <w:proofErr w:type="spellStart"/>
      <w:r>
        <w:rPr>
          <w:lang w:val="uk-UA"/>
        </w:rPr>
        <w:t>рухоміші</w:t>
      </w:r>
      <w:proofErr w:type="spellEnd"/>
      <w:r>
        <w:rPr>
          <w:lang w:val="uk-UA"/>
        </w:rPr>
        <w:t xml:space="preserve"> з’єднання. Більшою пружністю характеризується </w:t>
      </w:r>
      <w:proofErr w:type="spellStart"/>
      <w:r>
        <w:rPr>
          <w:lang w:val="uk-UA"/>
        </w:rPr>
        <w:t>гіаліновий</w:t>
      </w:r>
      <w:proofErr w:type="spellEnd"/>
      <w:r>
        <w:rPr>
          <w:lang w:val="uk-UA"/>
        </w:rPr>
        <w:t xml:space="preserve"> хрящ, меншою — волокнистий. А щодо міцності, то тут залежність буде зворотною — менша у </w:t>
      </w:r>
      <w:proofErr w:type="spellStart"/>
      <w:r>
        <w:rPr>
          <w:lang w:val="uk-UA"/>
        </w:rPr>
        <w:t>гіалінових</w:t>
      </w:r>
      <w:proofErr w:type="spellEnd"/>
      <w:r>
        <w:rPr>
          <w:lang w:val="uk-UA"/>
        </w:rPr>
        <w:t xml:space="preserve"> з’єднань (реберні хрящі з грудиною) й більша у волокнистого хряща (з’єднання хребців у хребетному стовбурі). </w:t>
      </w:r>
    </w:p>
    <w:p w:rsidR="000851C0" w:rsidRDefault="005C00E5">
      <w:pPr>
        <w:pStyle w:val="a7"/>
        <w:spacing w:after="0" w:line="240" w:lineRule="auto"/>
        <w:jc w:val="both"/>
        <w:rPr>
          <w:lang w:val="uk-UA"/>
        </w:rPr>
      </w:pPr>
      <w:r>
        <w:rPr>
          <w:lang w:val="uk-UA"/>
        </w:rPr>
        <w:tab/>
      </w:r>
      <w:proofErr w:type="spellStart"/>
      <w:r>
        <w:rPr>
          <w:lang w:val="uk-UA"/>
        </w:rPr>
        <w:t>Сuностоз</w:t>
      </w:r>
      <w:proofErr w:type="spellEnd"/>
      <w:r>
        <w:rPr>
          <w:lang w:val="uk-UA"/>
        </w:rPr>
        <w:t xml:space="preserve"> — з’єднання за допомогою кісткової тканини. Наприклад, кістки таза (клубова, лобкова і </w:t>
      </w:r>
      <w:proofErr w:type="spellStart"/>
      <w:r>
        <w:rPr>
          <w:lang w:val="uk-UA"/>
        </w:rPr>
        <w:t>сіднича</w:t>
      </w:r>
      <w:proofErr w:type="spellEnd"/>
      <w:r>
        <w:rPr>
          <w:lang w:val="uk-UA"/>
        </w:rPr>
        <w:t xml:space="preserve">) зростаються, внаслідок чого утворюється нерухоме з’єднання — </w:t>
      </w:r>
      <w:proofErr w:type="spellStart"/>
      <w:r>
        <w:rPr>
          <w:lang w:val="uk-UA"/>
        </w:rPr>
        <w:t>синостоз</w:t>
      </w:r>
      <w:proofErr w:type="spellEnd"/>
      <w:r>
        <w:rPr>
          <w:lang w:val="uk-UA"/>
        </w:rPr>
        <w:t xml:space="preserve">. Те ж саме стосується й крижа, який у дітей складається з 5 хребців, тоді як у дорослих людей це монолітна кістка. До з’єднань такого типу належать і кістки склепіння черепа людей після тридцятирічного віку, коли сполучнотканинні шви перетворюються на кісткові. </w:t>
      </w:r>
    </w:p>
    <w:p w:rsidR="000851C0" w:rsidRDefault="005C00E5">
      <w:pPr>
        <w:pStyle w:val="a7"/>
        <w:spacing w:after="0" w:line="240" w:lineRule="auto"/>
        <w:jc w:val="both"/>
        <w:rPr>
          <w:lang w:val="uk-UA"/>
        </w:rPr>
      </w:pPr>
      <w:r>
        <w:rPr>
          <w:lang w:val="uk-UA"/>
        </w:rPr>
        <w:tab/>
      </w:r>
      <w:proofErr w:type="spellStart"/>
      <w:r>
        <w:rPr>
          <w:lang w:val="uk-UA"/>
        </w:rPr>
        <w:t>Синсаркоз</w:t>
      </w:r>
      <w:proofErr w:type="spellEnd"/>
      <w:r>
        <w:rPr>
          <w:lang w:val="uk-UA"/>
        </w:rPr>
        <w:t xml:space="preserve"> — з’єднання кісток м’язовою тканиною. Так, лопатка з’єднується з хребтом за допомогою ромбоподібного м’яза та м’яза-підіймача лопатки; з верхньою кінцівкою ця кістка з’єднується групою м’язів плечового </w:t>
      </w:r>
      <w:proofErr w:type="spellStart"/>
      <w:r>
        <w:rPr>
          <w:lang w:val="uk-UA"/>
        </w:rPr>
        <w:t>пояса</w:t>
      </w:r>
      <w:proofErr w:type="spellEnd"/>
      <w:r>
        <w:rPr>
          <w:lang w:val="uk-UA"/>
        </w:rPr>
        <w:t xml:space="preserve"> (великий і малий круглі, підлопатковий, </w:t>
      </w:r>
      <w:proofErr w:type="spellStart"/>
      <w:r>
        <w:rPr>
          <w:lang w:val="uk-UA"/>
        </w:rPr>
        <w:t>надосний</w:t>
      </w:r>
      <w:proofErr w:type="spellEnd"/>
      <w:r>
        <w:rPr>
          <w:lang w:val="uk-UA"/>
        </w:rPr>
        <w:t xml:space="preserve"> і </w:t>
      </w:r>
      <w:proofErr w:type="spellStart"/>
      <w:r>
        <w:rPr>
          <w:lang w:val="uk-UA"/>
        </w:rPr>
        <w:t>підосний</w:t>
      </w:r>
      <w:proofErr w:type="spellEnd"/>
      <w:r>
        <w:rPr>
          <w:lang w:val="uk-UA"/>
        </w:rPr>
        <w:t xml:space="preserve">). </w:t>
      </w:r>
    </w:p>
    <w:p w:rsidR="000851C0" w:rsidRDefault="005C00E5">
      <w:pPr>
        <w:pStyle w:val="a7"/>
        <w:spacing w:after="0" w:line="240" w:lineRule="auto"/>
        <w:jc w:val="both"/>
        <w:rPr>
          <w:lang w:val="uk-UA"/>
        </w:rPr>
      </w:pPr>
      <w:r>
        <w:rPr>
          <w:lang w:val="uk-UA"/>
        </w:rPr>
        <w:tab/>
        <w:t>Між рухомими й нерухомими з’єднаннями кісток є перехідна форма, так званий півсуглоб — симфіз — із невеликою щілиноподібною порожниною у товщі хряща. Такі утвори з’єднують деякі кістки грудини (симфіз рукоятки грудини), хребці (</w:t>
      </w:r>
      <w:proofErr w:type="spellStart"/>
      <w:r>
        <w:rPr>
          <w:lang w:val="uk-UA"/>
        </w:rPr>
        <w:t>міжхребцевий</w:t>
      </w:r>
      <w:proofErr w:type="spellEnd"/>
      <w:r>
        <w:rPr>
          <w:lang w:val="uk-UA"/>
        </w:rPr>
        <w:t xml:space="preserve"> симфіз) та лобкові кістки (лобковий симфіз). </w:t>
      </w:r>
      <w:proofErr w:type="spellStart"/>
      <w:r>
        <w:rPr>
          <w:lang w:val="uk-UA"/>
        </w:rPr>
        <w:t>Міжхребцевий</w:t>
      </w:r>
      <w:proofErr w:type="spellEnd"/>
      <w:r>
        <w:rPr>
          <w:lang w:val="uk-UA"/>
        </w:rPr>
        <w:t xml:space="preserve"> та лобковий симфізи для більшої міцності укріплені багатьма зв’язками. Під час пологів лобкові кістки під тиском можуть трохи розходитись, збільшуючи при цьому вихід із малого таза. </w:t>
      </w:r>
    </w:p>
    <w:p w:rsidR="000851C0" w:rsidRDefault="005C00E5">
      <w:pPr>
        <w:pStyle w:val="a7"/>
        <w:spacing w:after="0" w:line="240" w:lineRule="auto"/>
        <w:jc w:val="both"/>
      </w:pPr>
      <w:r>
        <w:rPr>
          <w:lang w:val="uk-UA"/>
        </w:rPr>
        <w:tab/>
        <w:t xml:space="preserve">До рухомих з’єднань належать </w:t>
      </w:r>
      <w:proofErr w:type="spellStart"/>
      <w:r>
        <w:rPr>
          <w:b/>
          <w:bCs/>
          <w:lang w:val="uk-UA"/>
        </w:rPr>
        <w:t>cуглоби</w:t>
      </w:r>
      <w:proofErr w:type="spellEnd"/>
      <w:r>
        <w:rPr>
          <w:lang w:val="uk-UA"/>
        </w:rPr>
        <w:t xml:space="preserve"> (</w:t>
      </w:r>
      <w:proofErr w:type="spellStart"/>
      <w:r>
        <w:rPr>
          <w:lang w:val="uk-UA"/>
        </w:rPr>
        <w:t>articulationes</w:t>
      </w:r>
      <w:proofErr w:type="spellEnd"/>
      <w:r>
        <w:rPr>
          <w:lang w:val="uk-UA"/>
        </w:rPr>
        <w:t xml:space="preserve"> </w:t>
      </w:r>
      <w:proofErr w:type="spellStart"/>
      <w:r>
        <w:rPr>
          <w:lang w:val="uk-UA"/>
        </w:rPr>
        <w:t>synoviales</w:t>
      </w:r>
      <w:proofErr w:type="spellEnd"/>
      <w:r>
        <w:rPr>
          <w:lang w:val="uk-UA"/>
        </w:rPr>
        <w:t xml:space="preserve">). У суглобі розглядають основні й допоміжні утворення. До основних належать: суглобові поверхні зчленованих кісток, капсула суглоба і порожнина суглоба. Епіфізи кісток мають гладенькі поверхні, вкриті тонким шаром </w:t>
      </w:r>
      <w:proofErr w:type="spellStart"/>
      <w:r>
        <w:rPr>
          <w:lang w:val="uk-UA"/>
        </w:rPr>
        <w:t>гіалінового</w:t>
      </w:r>
      <w:proofErr w:type="spellEnd"/>
      <w:r>
        <w:rPr>
          <w:lang w:val="uk-UA"/>
        </w:rPr>
        <w:t xml:space="preserve"> хряща. Капсула суглоба, або сумка, складається з двох перетинок (шарів): зовнішньої, або волокнистої, що є продовженням окістя, та внутрішньої, або синовіальної, з розгалуженою сіткою кровоносних судин; на внутрішній поверхні капсули є тонкі вирости ворсинки, які виділяють синовію — липку рідину, що змащує суглобові поверхні. В деяких суглобах, наприклад у колінному, синовіальна оболонка утворює складки, в яких відкладається жир. У таких суглобах, як плечовий, колінний та ін., синовіальна оболонка утворює випини, заповнені синовіальною рідиною, вони протискуються між волокнами фіброзної оболонки за межі капсули, де служать м’якою прокладкою для сухожилків м’язів, що прикріплюються до кістки поблизу, або проходять поверхнею суглоба. У порожнині суглоба атмосферний тиск від’ємний, що сприяє стягуванню кісток між собою. </w:t>
      </w:r>
    </w:p>
    <w:p w:rsidR="000851C0" w:rsidRDefault="005C00E5">
      <w:pPr>
        <w:pStyle w:val="a7"/>
        <w:spacing w:after="0" w:line="240" w:lineRule="auto"/>
        <w:jc w:val="both"/>
      </w:pPr>
      <w:r>
        <w:rPr>
          <w:rFonts w:ascii="Liberation Serif" w:hAnsi="Liberation Serif"/>
          <w:szCs w:val="28"/>
          <w:lang w:val="uk-UA"/>
        </w:rPr>
        <w:tab/>
        <w:t xml:space="preserve">Суглоби за формою суглобових поверхонь поділяють на такі види: кулясті, горіхоподібні, </w:t>
      </w:r>
      <w:proofErr w:type="spellStart"/>
      <w:r>
        <w:rPr>
          <w:rFonts w:ascii="Liberation Serif" w:hAnsi="Liberation Serif"/>
          <w:szCs w:val="28"/>
          <w:lang w:val="uk-UA"/>
        </w:rPr>
        <w:t>блокоподібні</w:t>
      </w:r>
      <w:proofErr w:type="spellEnd"/>
      <w:r>
        <w:rPr>
          <w:rFonts w:ascii="Liberation Serif" w:hAnsi="Liberation Serif"/>
          <w:szCs w:val="28"/>
          <w:lang w:val="uk-UA"/>
        </w:rPr>
        <w:t xml:space="preserve">, еліпсоїдні, сідлоподібні, циліндричні, плоскі. Крім поділу за формою суглобових поверхонь, суглоби поділяють на прості, складні й комбіновані. Простий суглоб утворюється двома кістками, наприклад </w:t>
      </w:r>
      <w:proofErr w:type="spellStart"/>
      <w:r>
        <w:rPr>
          <w:rFonts w:ascii="Liberation Serif" w:hAnsi="Liberation Serif"/>
          <w:szCs w:val="28"/>
          <w:lang w:val="uk-UA"/>
        </w:rPr>
        <w:t>міжфалангові</w:t>
      </w:r>
      <w:proofErr w:type="spellEnd"/>
      <w:r>
        <w:rPr>
          <w:rFonts w:ascii="Liberation Serif" w:hAnsi="Liberation Serif"/>
          <w:szCs w:val="28"/>
          <w:lang w:val="uk-UA"/>
        </w:rPr>
        <w:t xml:space="preserve"> суглоби кисті. Якщо ж до складу суглоба входять три </w:t>
      </w:r>
      <w:r>
        <w:rPr>
          <w:rFonts w:ascii="Liberation Serif" w:hAnsi="Liberation Serif"/>
          <w:szCs w:val="28"/>
          <w:lang w:val="uk-UA"/>
        </w:rPr>
        <w:lastRenderedPageBreak/>
        <w:t>або більше кісток, тоді він називається складним. Прикладом складного суглоба є ліктьовий, його утворюють три кістки й три суглоби, які мають спільну суглобову капсулу. Комбінованими називаються суглоби, які морфологічно самостійні, а функціонально залежні один від одного. Так, нижньощелепні суглоби функціонують тільки в парі й одночасно.</w:t>
      </w:r>
    </w:p>
    <w:p w:rsidR="000851C0" w:rsidRDefault="00436120">
      <w:pPr>
        <w:pStyle w:val="a7"/>
        <w:spacing w:after="0" w:line="240" w:lineRule="auto"/>
        <w:jc w:val="both"/>
        <w:rPr>
          <w:rFonts w:ascii="Liberation Serif" w:hAnsi="Liberation Serif"/>
          <w:b/>
          <w:bCs/>
          <w:szCs w:val="28"/>
          <w:lang w:val="uk-UA"/>
        </w:rPr>
      </w:pPr>
      <w:r>
        <w:rPr>
          <w:rFonts w:ascii="Liberation Serif" w:hAnsi="Liberation Serif"/>
          <w:b/>
          <w:bCs/>
          <w:szCs w:val="28"/>
          <w:lang w:val="uk-UA"/>
        </w:rPr>
        <w:t>СКЕЛЕТ</w:t>
      </w:r>
    </w:p>
    <w:p w:rsidR="00436120" w:rsidRDefault="00436120" w:rsidP="00436120">
      <w:pPr>
        <w:pStyle w:val="a7"/>
        <w:spacing w:after="0" w:line="240" w:lineRule="auto"/>
        <w:jc w:val="both"/>
        <w:rPr>
          <w:rFonts w:ascii="Liberation Serif" w:hAnsi="Liberation Serif"/>
          <w:bCs/>
          <w:szCs w:val="28"/>
          <w:lang w:val="uk-UA"/>
        </w:rPr>
      </w:pPr>
      <w:r w:rsidRPr="00436120">
        <w:rPr>
          <w:rFonts w:ascii="Liberation Serif" w:hAnsi="Liberation Serif"/>
          <w:bCs/>
          <w:szCs w:val="28"/>
          <w:lang w:val="uk-UA"/>
        </w:rPr>
        <w:tab/>
      </w:r>
      <w:r w:rsidRPr="00436120">
        <w:rPr>
          <w:rFonts w:ascii="Liberation Serif" w:hAnsi="Liberation Serif" w:hint="eastAsia"/>
          <w:bCs/>
          <w:szCs w:val="28"/>
          <w:lang w:val="uk-UA"/>
        </w:rPr>
        <w:t>С</w:t>
      </w:r>
      <w:r w:rsidRPr="00436120">
        <w:rPr>
          <w:rFonts w:ascii="Liberation Serif" w:hAnsi="Liberation Serif"/>
          <w:bCs/>
          <w:szCs w:val="28"/>
          <w:lang w:val="uk-UA"/>
        </w:rPr>
        <w:t>келет людини складає</w:t>
      </w:r>
      <w:r>
        <w:rPr>
          <w:rFonts w:ascii="Liberation Serif" w:hAnsi="Liberation Serif"/>
          <w:bCs/>
          <w:szCs w:val="28"/>
          <w:lang w:val="uk-UA"/>
        </w:rPr>
        <w:t>ться із черепа (скелет голови), скелета тулуба, скелету верхніх і нижніх кінцівок.</w:t>
      </w:r>
    </w:p>
    <w:p w:rsidR="00436120" w:rsidRPr="002C00D0" w:rsidRDefault="00436120" w:rsidP="00436120">
      <w:pPr>
        <w:pStyle w:val="a7"/>
        <w:spacing w:after="0" w:line="240" w:lineRule="auto"/>
        <w:ind w:firstLine="708"/>
        <w:jc w:val="both"/>
        <w:rPr>
          <w:rFonts w:ascii="Liberation Serif" w:hAnsi="Liberation Serif"/>
          <w:b/>
          <w:bCs/>
          <w:szCs w:val="28"/>
          <w:lang w:val="uk-UA"/>
        </w:rPr>
      </w:pPr>
      <w:r w:rsidRPr="002C00D0">
        <w:rPr>
          <w:rFonts w:ascii="Liberation Serif" w:hAnsi="Liberation Serif" w:hint="eastAsia"/>
          <w:b/>
          <w:bCs/>
          <w:szCs w:val="28"/>
          <w:lang w:val="uk-UA"/>
        </w:rPr>
        <w:t>Ч</w:t>
      </w:r>
      <w:r w:rsidRPr="002C00D0">
        <w:rPr>
          <w:rFonts w:ascii="Liberation Serif" w:hAnsi="Liberation Serif"/>
          <w:b/>
          <w:bCs/>
          <w:szCs w:val="28"/>
          <w:lang w:val="uk-UA"/>
        </w:rPr>
        <w:t>ереп включає два відділи: мозковий і лицьовий.</w:t>
      </w:r>
    </w:p>
    <w:p w:rsidR="00436120" w:rsidRDefault="00436120"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 xml:space="preserve">Лицьовий відділ складається із 6-ти парних кісток (слізних, носових, виличних, верхньощелепних, </w:t>
      </w:r>
      <w:proofErr w:type="spellStart"/>
      <w:r>
        <w:rPr>
          <w:rFonts w:ascii="Liberation Serif" w:hAnsi="Liberation Serif"/>
          <w:bCs/>
          <w:szCs w:val="28"/>
          <w:lang w:val="uk-UA"/>
        </w:rPr>
        <w:t>нижньо</w:t>
      </w:r>
      <w:proofErr w:type="spellEnd"/>
      <w:r>
        <w:rPr>
          <w:rFonts w:ascii="Liberation Serif" w:hAnsi="Liberation Serif"/>
          <w:bCs/>
          <w:szCs w:val="28"/>
          <w:lang w:val="uk-UA"/>
        </w:rPr>
        <w:t xml:space="preserve"> носових  раковин, піднебінних), трьох непарних кісток (нижньої щелепи, </w:t>
      </w:r>
      <w:proofErr w:type="spellStart"/>
      <w:r>
        <w:rPr>
          <w:rFonts w:ascii="Liberation Serif" w:hAnsi="Liberation Serif"/>
          <w:bCs/>
          <w:szCs w:val="28"/>
          <w:lang w:val="uk-UA"/>
        </w:rPr>
        <w:t>підязикової</w:t>
      </w:r>
      <w:proofErr w:type="spellEnd"/>
      <w:r>
        <w:rPr>
          <w:rFonts w:ascii="Liberation Serif" w:hAnsi="Liberation Serif"/>
          <w:bCs/>
          <w:szCs w:val="28"/>
          <w:lang w:val="uk-UA"/>
        </w:rPr>
        <w:t xml:space="preserve"> кістки і леміша)</w:t>
      </w:r>
      <w:r w:rsidR="002C00D0">
        <w:rPr>
          <w:rFonts w:ascii="Liberation Serif" w:hAnsi="Liberation Serif"/>
          <w:bCs/>
          <w:szCs w:val="28"/>
          <w:lang w:val="uk-UA"/>
        </w:rPr>
        <w:t>.</w:t>
      </w:r>
    </w:p>
    <w:p w:rsidR="002C00D0" w:rsidRDefault="002C00D0" w:rsidP="00436120">
      <w:pPr>
        <w:pStyle w:val="a7"/>
        <w:spacing w:after="0" w:line="240" w:lineRule="auto"/>
        <w:ind w:firstLine="708"/>
        <w:jc w:val="both"/>
        <w:rPr>
          <w:rFonts w:ascii="Liberation Serif" w:hAnsi="Liberation Serif"/>
          <w:bCs/>
          <w:szCs w:val="28"/>
          <w:lang w:val="uk-UA"/>
        </w:rPr>
      </w:pPr>
      <w:r>
        <w:rPr>
          <w:rFonts w:ascii="Liberation Serif" w:hAnsi="Liberation Serif" w:hint="eastAsia"/>
          <w:bCs/>
          <w:szCs w:val="28"/>
          <w:lang w:val="uk-UA"/>
        </w:rPr>
        <w:t>М</w:t>
      </w:r>
      <w:r>
        <w:rPr>
          <w:rFonts w:ascii="Liberation Serif" w:hAnsi="Liberation Serif"/>
          <w:bCs/>
          <w:szCs w:val="28"/>
          <w:lang w:val="uk-UA"/>
        </w:rPr>
        <w:t xml:space="preserve">озковий відділ складається із 8-ми кісток. Парні: тім’яна і скроневі. </w:t>
      </w:r>
      <w:r>
        <w:rPr>
          <w:rFonts w:ascii="Liberation Serif" w:hAnsi="Liberation Serif" w:hint="eastAsia"/>
          <w:bCs/>
          <w:szCs w:val="28"/>
          <w:lang w:val="uk-UA"/>
        </w:rPr>
        <w:t>Н</w:t>
      </w:r>
      <w:r>
        <w:rPr>
          <w:rFonts w:ascii="Liberation Serif" w:hAnsi="Liberation Serif"/>
          <w:bCs/>
          <w:szCs w:val="28"/>
          <w:lang w:val="uk-UA"/>
        </w:rPr>
        <w:t xml:space="preserve">епарні: лобна, потилична, клиноподібна, решітчаста. </w:t>
      </w:r>
    </w:p>
    <w:p w:rsidR="002C00D0" w:rsidRDefault="002C00D0" w:rsidP="00436120">
      <w:pPr>
        <w:pStyle w:val="a7"/>
        <w:spacing w:after="0" w:line="240" w:lineRule="auto"/>
        <w:ind w:firstLine="708"/>
        <w:jc w:val="both"/>
        <w:rPr>
          <w:rFonts w:ascii="Liberation Serif" w:hAnsi="Liberation Serif"/>
          <w:bCs/>
          <w:szCs w:val="28"/>
          <w:lang w:val="uk-UA"/>
        </w:rPr>
      </w:pPr>
      <w:r>
        <w:rPr>
          <w:rFonts w:ascii="Liberation Serif" w:hAnsi="Liberation Serif" w:hint="eastAsia"/>
          <w:bCs/>
          <w:szCs w:val="28"/>
          <w:lang w:val="uk-UA"/>
        </w:rPr>
        <w:t>К</w:t>
      </w:r>
      <w:r>
        <w:rPr>
          <w:rFonts w:ascii="Liberation Serif" w:hAnsi="Liberation Serif"/>
          <w:bCs/>
          <w:szCs w:val="28"/>
          <w:lang w:val="uk-UA"/>
        </w:rPr>
        <w:t>істки черепа сполучені між собою нерухомо!</w:t>
      </w:r>
    </w:p>
    <w:p w:rsidR="002C00D0" w:rsidRDefault="002C00D0"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Єдина рухома кістка в скелеті голови – нижня щелепа.</w:t>
      </w:r>
    </w:p>
    <w:p w:rsidR="002C00D0" w:rsidRDefault="002C00D0" w:rsidP="00436120">
      <w:pPr>
        <w:pStyle w:val="a7"/>
        <w:spacing w:after="0" w:line="240" w:lineRule="auto"/>
        <w:ind w:firstLine="708"/>
        <w:jc w:val="both"/>
        <w:rPr>
          <w:rFonts w:ascii="Liberation Serif" w:hAnsi="Liberation Serif"/>
          <w:b/>
          <w:bCs/>
          <w:szCs w:val="28"/>
          <w:lang w:val="uk-UA"/>
        </w:rPr>
      </w:pPr>
      <w:r w:rsidRPr="002C00D0">
        <w:rPr>
          <w:rFonts w:ascii="Liberation Serif" w:hAnsi="Liberation Serif" w:hint="eastAsia"/>
          <w:b/>
          <w:bCs/>
          <w:szCs w:val="28"/>
          <w:lang w:val="uk-UA"/>
        </w:rPr>
        <w:t>С</w:t>
      </w:r>
      <w:r w:rsidRPr="002C00D0">
        <w:rPr>
          <w:rFonts w:ascii="Liberation Serif" w:hAnsi="Liberation Serif"/>
          <w:b/>
          <w:bCs/>
          <w:szCs w:val="28"/>
          <w:lang w:val="uk-UA"/>
        </w:rPr>
        <w:t>келет</w:t>
      </w:r>
      <w:r>
        <w:rPr>
          <w:rFonts w:ascii="Liberation Serif" w:hAnsi="Liberation Serif"/>
          <w:bCs/>
          <w:szCs w:val="28"/>
          <w:lang w:val="uk-UA"/>
        </w:rPr>
        <w:t xml:space="preserve"> </w:t>
      </w:r>
      <w:r w:rsidRPr="002C00D0">
        <w:rPr>
          <w:rFonts w:ascii="Liberation Serif" w:hAnsi="Liberation Serif"/>
          <w:b/>
          <w:bCs/>
          <w:szCs w:val="28"/>
          <w:lang w:val="uk-UA"/>
        </w:rPr>
        <w:t>тулуба</w:t>
      </w:r>
      <w:r w:rsidR="00C63F24">
        <w:rPr>
          <w:rFonts w:ascii="Liberation Serif" w:hAnsi="Liberation Serif"/>
          <w:b/>
          <w:bCs/>
          <w:szCs w:val="28"/>
          <w:lang w:val="uk-UA"/>
        </w:rPr>
        <w:t xml:space="preserve"> утворений хребтом і скелетом грудної клітки.</w:t>
      </w:r>
    </w:p>
    <w:p w:rsidR="00C63F24" w:rsidRDefault="00C63F24" w:rsidP="00436120">
      <w:pPr>
        <w:pStyle w:val="a7"/>
        <w:spacing w:after="0" w:line="240" w:lineRule="auto"/>
        <w:ind w:firstLine="708"/>
        <w:jc w:val="both"/>
        <w:rPr>
          <w:rFonts w:ascii="Liberation Serif" w:hAnsi="Liberation Serif"/>
          <w:bCs/>
          <w:szCs w:val="28"/>
          <w:lang w:val="uk-UA"/>
        </w:rPr>
      </w:pPr>
      <w:r w:rsidRPr="00C63F24">
        <w:rPr>
          <w:rFonts w:ascii="Liberation Serif" w:hAnsi="Liberation Serif" w:hint="eastAsia"/>
          <w:bCs/>
          <w:szCs w:val="28"/>
          <w:lang w:val="uk-UA"/>
        </w:rPr>
        <w:t>Х</w:t>
      </w:r>
      <w:r w:rsidRPr="00C63F24">
        <w:rPr>
          <w:rFonts w:ascii="Liberation Serif" w:hAnsi="Liberation Serif"/>
          <w:bCs/>
          <w:szCs w:val="28"/>
          <w:lang w:val="uk-UA"/>
        </w:rPr>
        <w:t xml:space="preserve">ребет </w:t>
      </w:r>
      <w:r>
        <w:rPr>
          <w:rFonts w:ascii="Liberation Serif" w:hAnsi="Liberation Serif"/>
          <w:bCs/>
          <w:szCs w:val="28"/>
          <w:lang w:val="uk-UA"/>
        </w:rPr>
        <w:t>складається</w:t>
      </w:r>
      <w:r w:rsidR="00F068B8">
        <w:rPr>
          <w:rFonts w:ascii="Liberation Serif" w:hAnsi="Liberation Serif"/>
          <w:bCs/>
          <w:szCs w:val="28"/>
          <w:lang w:val="uk-UA"/>
        </w:rPr>
        <w:t xml:space="preserve"> з 33-34 хребців:</w:t>
      </w:r>
    </w:p>
    <w:p w:rsidR="00F068B8" w:rsidRDefault="00F068B8"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7 шийних,</w:t>
      </w:r>
    </w:p>
    <w:p w:rsidR="00F068B8" w:rsidRDefault="00F068B8"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12 грудних,</w:t>
      </w:r>
    </w:p>
    <w:p w:rsidR="00F068B8" w:rsidRDefault="00F068B8"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5 поперекових,</w:t>
      </w:r>
    </w:p>
    <w:p w:rsidR="00F068B8" w:rsidRDefault="00F068B8"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5 крижових,</w:t>
      </w:r>
    </w:p>
    <w:p w:rsidR="00F068B8" w:rsidRDefault="00F068B8"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4-5 куприкових.</w:t>
      </w:r>
    </w:p>
    <w:p w:rsidR="00F068B8" w:rsidRDefault="00F068B8" w:rsidP="00436120">
      <w:pPr>
        <w:pStyle w:val="a7"/>
        <w:spacing w:after="0" w:line="240" w:lineRule="auto"/>
        <w:ind w:firstLine="708"/>
        <w:jc w:val="both"/>
        <w:rPr>
          <w:rFonts w:ascii="Liberation Serif" w:hAnsi="Liberation Serif"/>
          <w:bCs/>
          <w:szCs w:val="28"/>
          <w:lang w:val="uk-UA"/>
        </w:rPr>
      </w:pPr>
      <w:r>
        <w:rPr>
          <w:rFonts w:ascii="Liberation Serif" w:hAnsi="Liberation Serif" w:hint="eastAsia"/>
          <w:bCs/>
          <w:szCs w:val="28"/>
          <w:lang w:val="uk-UA"/>
        </w:rPr>
        <w:t>Х</w:t>
      </w:r>
      <w:r>
        <w:rPr>
          <w:rFonts w:ascii="Liberation Serif" w:hAnsi="Liberation Serif"/>
          <w:bCs/>
          <w:szCs w:val="28"/>
          <w:lang w:val="uk-UA"/>
        </w:rPr>
        <w:t xml:space="preserve">ребці різних відділів відрізняються один </w:t>
      </w:r>
      <w:proofErr w:type="spellStart"/>
      <w:r>
        <w:rPr>
          <w:rFonts w:ascii="Liberation Serif" w:hAnsi="Liberation Serif"/>
          <w:bCs/>
          <w:szCs w:val="28"/>
          <w:lang w:val="uk-UA"/>
        </w:rPr>
        <w:t>відодного</w:t>
      </w:r>
      <w:proofErr w:type="spellEnd"/>
      <w:r>
        <w:rPr>
          <w:rFonts w:ascii="Liberation Serif" w:hAnsi="Liberation Serif"/>
          <w:bCs/>
          <w:szCs w:val="28"/>
          <w:lang w:val="uk-UA"/>
        </w:rPr>
        <w:t>.</w:t>
      </w:r>
    </w:p>
    <w:p w:rsidR="00F068B8" w:rsidRDefault="00F068B8" w:rsidP="00436120">
      <w:pPr>
        <w:pStyle w:val="a7"/>
        <w:spacing w:after="0" w:line="240" w:lineRule="auto"/>
        <w:ind w:firstLine="708"/>
        <w:jc w:val="both"/>
        <w:rPr>
          <w:rFonts w:ascii="Liberation Serif" w:hAnsi="Liberation Serif"/>
          <w:bCs/>
          <w:szCs w:val="28"/>
          <w:lang w:val="uk-UA"/>
        </w:rPr>
      </w:pPr>
      <w:r>
        <w:rPr>
          <w:rFonts w:ascii="Liberation Serif" w:hAnsi="Liberation Serif" w:hint="eastAsia"/>
          <w:bCs/>
          <w:szCs w:val="28"/>
          <w:lang w:val="uk-UA"/>
        </w:rPr>
        <w:t>Г</w:t>
      </w:r>
      <w:r>
        <w:rPr>
          <w:rFonts w:ascii="Liberation Serif" w:hAnsi="Liberation Serif"/>
          <w:bCs/>
          <w:szCs w:val="28"/>
          <w:lang w:val="uk-UA"/>
        </w:rPr>
        <w:t>рудна клітка складається:</w:t>
      </w:r>
    </w:p>
    <w:p w:rsidR="00F068B8" w:rsidRDefault="00A532B2" w:rsidP="00436120">
      <w:pPr>
        <w:pStyle w:val="a7"/>
        <w:spacing w:after="0" w:line="240" w:lineRule="auto"/>
        <w:ind w:firstLine="708"/>
        <w:jc w:val="both"/>
        <w:rPr>
          <w:rFonts w:ascii="Liberation Serif" w:hAnsi="Liberation Serif"/>
          <w:bCs/>
          <w:szCs w:val="28"/>
          <w:lang w:val="uk-UA"/>
        </w:rPr>
      </w:pPr>
      <w:r>
        <w:rPr>
          <w:rFonts w:ascii="Liberation Serif" w:hAnsi="Liberation Serif" w:hint="eastAsia"/>
          <w:bCs/>
          <w:szCs w:val="28"/>
          <w:lang w:val="uk-UA"/>
        </w:rPr>
        <w:t>г</w:t>
      </w:r>
      <w:r w:rsidR="00F068B8">
        <w:rPr>
          <w:rFonts w:ascii="Liberation Serif" w:hAnsi="Liberation Serif"/>
          <w:bCs/>
          <w:szCs w:val="28"/>
          <w:lang w:val="uk-UA"/>
        </w:rPr>
        <w:t>рудна кістка (</w:t>
      </w:r>
      <w:r>
        <w:rPr>
          <w:rFonts w:ascii="Liberation Serif" w:hAnsi="Liberation Serif"/>
          <w:bCs/>
          <w:szCs w:val="28"/>
          <w:lang w:val="uk-UA"/>
        </w:rPr>
        <w:t>грудина</w:t>
      </w:r>
      <w:r w:rsidR="00F068B8">
        <w:rPr>
          <w:rFonts w:ascii="Liberation Serif" w:hAnsi="Liberation Serif"/>
          <w:bCs/>
          <w:szCs w:val="28"/>
          <w:lang w:val="uk-UA"/>
        </w:rPr>
        <w:t>)</w:t>
      </w:r>
      <w:r>
        <w:rPr>
          <w:rFonts w:ascii="Liberation Serif" w:hAnsi="Liberation Serif"/>
          <w:bCs/>
          <w:szCs w:val="28"/>
          <w:lang w:val="uk-UA"/>
        </w:rPr>
        <w:t>,</w:t>
      </w:r>
    </w:p>
    <w:p w:rsidR="00A532B2" w:rsidRDefault="00A532B2"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 xml:space="preserve">12 пар </w:t>
      </w:r>
      <w:proofErr w:type="spellStart"/>
      <w:r>
        <w:rPr>
          <w:rFonts w:ascii="Liberation Serif" w:hAnsi="Liberation Serif"/>
          <w:bCs/>
          <w:szCs w:val="28"/>
          <w:lang w:val="uk-UA"/>
        </w:rPr>
        <w:t>ребер</w:t>
      </w:r>
      <w:proofErr w:type="spellEnd"/>
      <w:r>
        <w:rPr>
          <w:rFonts w:ascii="Liberation Serif" w:hAnsi="Liberation Serif"/>
          <w:bCs/>
          <w:szCs w:val="28"/>
          <w:lang w:val="uk-UA"/>
        </w:rPr>
        <w:t>,</w:t>
      </w:r>
    </w:p>
    <w:p w:rsidR="00A532B2" w:rsidRDefault="00A532B2"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12 грудних хребців.</w:t>
      </w:r>
    </w:p>
    <w:p w:rsidR="00A532B2" w:rsidRDefault="00A532B2"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 xml:space="preserve">Ребро складається з двох частин: загальної кісткової частини і передньої хрящової частини – ребрового хряща. </w:t>
      </w:r>
      <w:r>
        <w:rPr>
          <w:rFonts w:ascii="Liberation Serif" w:hAnsi="Liberation Serif" w:hint="eastAsia"/>
          <w:bCs/>
          <w:szCs w:val="28"/>
          <w:lang w:val="uk-UA"/>
        </w:rPr>
        <w:t>В</w:t>
      </w:r>
      <w:r>
        <w:rPr>
          <w:rFonts w:ascii="Liberation Serif" w:hAnsi="Liberation Serif"/>
          <w:bCs/>
          <w:szCs w:val="28"/>
          <w:lang w:val="uk-UA"/>
        </w:rPr>
        <w:t xml:space="preserve">сі 12 пар </w:t>
      </w:r>
      <w:proofErr w:type="spellStart"/>
      <w:r>
        <w:rPr>
          <w:rFonts w:ascii="Liberation Serif" w:hAnsi="Liberation Serif"/>
          <w:bCs/>
          <w:szCs w:val="28"/>
          <w:lang w:val="uk-UA"/>
        </w:rPr>
        <w:t>ребер</w:t>
      </w:r>
      <w:proofErr w:type="spellEnd"/>
      <w:r>
        <w:rPr>
          <w:rFonts w:ascii="Liberation Serif" w:hAnsi="Liberation Serif"/>
          <w:bCs/>
          <w:szCs w:val="28"/>
          <w:lang w:val="uk-UA"/>
        </w:rPr>
        <w:t xml:space="preserve"> сполучені з грудними хребцями </w:t>
      </w:r>
      <w:proofErr w:type="spellStart"/>
      <w:r>
        <w:rPr>
          <w:rFonts w:ascii="Liberation Serif" w:hAnsi="Liberation Serif"/>
          <w:bCs/>
          <w:szCs w:val="28"/>
          <w:lang w:val="uk-UA"/>
        </w:rPr>
        <w:t>рухомо</w:t>
      </w:r>
      <w:proofErr w:type="spellEnd"/>
      <w:r>
        <w:rPr>
          <w:rFonts w:ascii="Liberation Serif" w:hAnsi="Liberation Serif"/>
          <w:bCs/>
          <w:szCs w:val="28"/>
          <w:lang w:val="uk-UA"/>
        </w:rPr>
        <w:t xml:space="preserve"> за допомогою суглоба.</w:t>
      </w:r>
    </w:p>
    <w:p w:rsidR="00A532B2" w:rsidRDefault="00A532B2" w:rsidP="00436120">
      <w:pPr>
        <w:pStyle w:val="a7"/>
        <w:spacing w:after="0" w:line="240" w:lineRule="auto"/>
        <w:ind w:firstLine="708"/>
        <w:jc w:val="both"/>
        <w:rPr>
          <w:rFonts w:ascii="Liberation Serif" w:hAnsi="Liberation Serif"/>
          <w:bCs/>
          <w:szCs w:val="28"/>
          <w:lang w:val="uk-UA"/>
        </w:rPr>
      </w:pPr>
      <w:r>
        <w:rPr>
          <w:rFonts w:ascii="Liberation Serif" w:hAnsi="Liberation Serif"/>
          <w:bCs/>
          <w:szCs w:val="28"/>
          <w:lang w:val="uk-UA"/>
        </w:rPr>
        <w:t>Скелет кінцівок складається з поясу кінцівок і скелету вільних верхніх і нижніх кінцівок.</w:t>
      </w:r>
    </w:p>
    <w:p w:rsidR="00A532B2" w:rsidRPr="00C63F24" w:rsidRDefault="00A532B2" w:rsidP="00436120">
      <w:pPr>
        <w:pStyle w:val="a7"/>
        <w:spacing w:after="0" w:line="240" w:lineRule="auto"/>
        <w:ind w:firstLine="708"/>
        <w:jc w:val="both"/>
        <w:rPr>
          <w:rFonts w:ascii="Liberation Serif" w:hAnsi="Liberation Serif"/>
          <w:bCs/>
          <w:szCs w:val="28"/>
          <w:lang w:val="uk-UA"/>
        </w:rPr>
      </w:pPr>
    </w:p>
    <w:p w:rsidR="000851C0" w:rsidRDefault="005C00E5">
      <w:pPr>
        <w:ind w:left="57" w:firstLine="170"/>
        <w:jc w:val="both"/>
      </w:pPr>
      <w:r>
        <w:rPr>
          <w:rFonts w:ascii="Liberation Serif" w:hAnsi="Liberation Serif"/>
          <w:szCs w:val="28"/>
          <w:lang w:val="uk-UA"/>
        </w:rPr>
        <w:tab/>
        <w:t xml:space="preserve">  </w:t>
      </w:r>
      <w:r>
        <w:rPr>
          <w:rStyle w:val="a3"/>
          <w:rFonts w:ascii="Liberation Serif" w:hAnsi="Liberation Serif"/>
          <w:szCs w:val="28"/>
          <w:lang w:val="uk-UA"/>
        </w:rPr>
        <w:t>М’язи</w:t>
      </w:r>
      <w:r>
        <w:rPr>
          <w:rFonts w:ascii="Liberation Serif" w:hAnsi="Liberation Serif"/>
          <w:b/>
          <w:bCs/>
          <w:szCs w:val="28"/>
          <w:lang w:val="uk-UA"/>
        </w:rPr>
        <w:t xml:space="preserve"> – </w:t>
      </w:r>
      <w:r>
        <w:rPr>
          <w:rFonts w:ascii="Liberation Serif" w:hAnsi="Liberation Serif"/>
          <w:szCs w:val="28"/>
          <w:lang w:val="uk-UA"/>
        </w:rPr>
        <w:t xml:space="preserve">це активна підсистема опорно-рухової системи. </w:t>
      </w:r>
      <w:r>
        <w:rPr>
          <w:rFonts w:ascii="Liberation Serif" w:hAnsi="Liberation Serif"/>
          <w:lang w:val="uk-UA"/>
        </w:rPr>
        <w:t xml:space="preserve">В організмі людини є три види м’язової тканини: </w:t>
      </w:r>
    </w:p>
    <w:p w:rsidR="000851C0" w:rsidRDefault="005C00E5">
      <w:pPr>
        <w:numPr>
          <w:ilvl w:val="0"/>
          <w:numId w:val="7"/>
        </w:numPr>
        <w:ind w:left="57" w:firstLine="0"/>
        <w:jc w:val="both"/>
      </w:pPr>
      <w:r>
        <w:rPr>
          <w:rFonts w:ascii="Liberation Serif" w:hAnsi="Liberation Serif"/>
          <w:lang w:val="uk-UA"/>
        </w:rPr>
        <w:t xml:space="preserve">поперечно-смугаста скелетна (посмугована), </w:t>
      </w:r>
    </w:p>
    <w:p w:rsidR="000851C0" w:rsidRDefault="005C00E5">
      <w:pPr>
        <w:numPr>
          <w:ilvl w:val="0"/>
          <w:numId w:val="7"/>
        </w:numPr>
        <w:ind w:left="57" w:firstLine="0"/>
        <w:jc w:val="both"/>
      </w:pPr>
      <w:r>
        <w:rPr>
          <w:rFonts w:ascii="Liberation Serif" w:hAnsi="Liberation Serif"/>
          <w:lang w:val="uk-UA"/>
        </w:rPr>
        <w:t>поперечно-смугаста серцева</w:t>
      </w:r>
    </w:p>
    <w:p w:rsidR="000851C0" w:rsidRDefault="005C00E5">
      <w:pPr>
        <w:numPr>
          <w:ilvl w:val="0"/>
          <w:numId w:val="7"/>
        </w:numPr>
        <w:ind w:left="57" w:firstLine="0"/>
        <w:jc w:val="both"/>
      </w:pPr>
      <w:r>
        <w:rPr>
          <w:rFonts w:ascii="Liberation Serif" w:hAnsi="Liberation Serif"/>
          <w:lang w:val="uk-UA"/>
        </w:rPr>
        <w:t>гладенька (непосмугована).</w:t>
      </w:r>
      <w:r>
        <w:rPr>
          <w:rFonts w:ascii="Liberation Serif" w:hAnsi="Liberation Serif"/>
          <w:lang w:val="uk-UA"/>
        </w:rPr>
        <w:tab/>
      </w:r>
    </w:p>
    <w:p w:rsidR="000851C0" w:rsidRDefault="005C00E5">
      <w:pPr>
        <w:ind w:left="57"/>
        <w:jc w:val="both"/>
      </w:pPr>
      <w:r>
        <w:rPr>
          <w:rFonts w:ascii="Liberation Serif" w:hAnsi="Liberation Serif"/>
          <w:lang w:val="uk-UA"/>
        </w:rPr>
        <w:tab/>
        <w:t>М’язи, що прикріплюються до кісток скелета і призводять в рух тіло складаються з поперечно-смугастої (</w:t>
      </w:r>
      <w:r>
        <w:rPr>
          <w:rFonts w:ascii="Liberation Serif" w:hAnsi="Liberation Serif"/>
          <w:i/>
          <w:iCs/>
          <w:lang w:val="uk-UA"/>
        </w:rPr>
        <w:t xml:space="preserve">скелетної) </w:t>
      </w:r>
      <w:r>
        <w:rPr>
          <w:rFonts w:ascii="Liberation Serif" w:hAnsi="Liberation Serif"/>
          <w:lang w:val="uk-UA"/>
        </w:rPr>
        <w:t>м’язової тканини.</w:t>
      </w:r>
    </w:p>
    <w:p w:rsidR="000851C0" w:rsidRDefault="005C00E5">
      <w:pPr>
        <w:pStyle w:val="a7"/>
        <w:spacing w:after="0" w:line="240" w:lineRule="auto"/>
        <w:jc w:val="both"/>
      </w:pPr>
      <w:r>
        <w:rPr>
          <w:rStyle w:val="a3"/>
          <w:rFonts w:ascii="Liberation Serif" w:hAnsi="Liberation Serif"/>
          <w:b w:val="0"/>
          <w:bCs w:val="0"/>
          <w:i/>
          <w:iCs/>
          <w:lang w:val="uk-UA"/>
        </w:rPr>
        <w:tab/>
        <w:t>Особливості будови та функції посмугованих (скелетних) м’язів.</w:t>
      </w:r>
    </w:p>
    <w:p w:rsidR="000851C0" w:rsidRDefault="005C00E5">
      <w:pPr>
        <w:pStyle w:val="a7"/>
        <w:spacing w:after="0" w:line="240" w:lineRule="auto"/>
        <w:jc w:val="both"/>
      </w:pPr>
      <w:r>
        <w:rPr>
          <w:rFonts w:ascii="Liberation Serif" w:hAnsi="Liberation Serif"/>
          <w:lang w:val="uk-UA"/>
        </w:rPr>
        <w:t>Скелетних м’язів налічується близько 6000 (становлять 44% загальної маси тіла.</w:t>
      </w:r>
    </w:p>
    <w:p w:rsidR="000851C0" w:rsidRDefault="005C00E5">
      <w:pPr>
        <w:pStyle w:val="a7"/>
        <w:spacing w:after="0" w:line="240" w:lineRule="auto"/>
        <w:jc w:val="both"/>
        <w:rPr>
          <w:rFonts w:ascii="Liberation Serif" w:hAnsi="Liberation Serif"/>
          <w:lang w:val="uk-UA"/>
        </w:rPr>
      </w:pPr>
      <w:r>
        <w:rPr>
          <w:rFonts w:ascii="Liberation Serif" w:hAnsi="Liberation Serif"/>
          <w:lang w:val="uk-UA"/>
        </w:rPr>
        <w:t>Кожний скелетний м’яз являє собою складну конструкцію, котра побудована з:</w:t>
      </w:r>
    </w:p>
    <w:p w:rsidR="000851C0" w:rsidRDefault="005C00E5">
      <w:pPr>
        <w:pStyle w:val="a7"/>
        <w:numPr>
          <w:ilvl w:val="0"/>
          <w:numId w:val="6"/>
        </w:numPr>
        <w:tabs>
          <w:tab w:val="left" w:pos="0"/>
        </w:tabs>
        <w:spacing w:after="0" w:line="240" w:lineRule="auto"/>
        <w:jc w:val="both"/>
        <w:rPr>
          <w:rFonts w:ascii="Liberation Serif" w:hAnsi="Liberation Serif"/>
          <w:lang w:val="uk-UA"/>
        </w:rPr>
      </w:pPr>
      <w:r>
        <w:rPr>
          <w:rFonts w:ascii="Liberation Serif" w:hAnsi="Liberation Serif"/>
          <w:lang w:val="uk-UA"/>
        </w:rPr>
        <w:lastRenderedPageBreak/>
        <w:t>посмугованої м’язової тканини (формує скоротливу частину – тіло м’яза або м’язове черевце);</w:t>
      </w:r>
    </w:p>
    <w:p w:rsidR="000851C0" w:rsidRDefault="005C00E5">
      <w:pPr>
        <w:pStyle w:val="a7"/>
        <w:numPr>
          <w:ilvl w:val="0"/>
          <w:numId w:val="6"/>
        </w:numPr>
        <w:tabs>
          <w:tab w:val="left" w:pos="0"/>
        </w:tabs>
        <w:spacing w:after="0" w:line="240" w:lineRule="auto"/>
        <w:jc w:val="both"/>
        <w:rPr>
          <w:rFonts w:ascii="Liberation Serif" w:hAnsi="Liberation Serif"/>
          <w:lang w:val="uk-UA"/>
        </w:rPr>
      </w:pPr>
      <w:r>
        <w:rPr>
          <w:rFonts w:ascii="Liberation Serif" w:hAnsi="Liberation Serif"/>
          <w:lang w:val="uk-UA"/>
        </w:rPr>
        <w:t>сполучної тканини (формує нескоротливу частину – сухожилля та оболонки і фасції м’яза);</w:t>
      </w:r>
    </w:p>
    <w:p w:rsidR="000851C0" w:rsidRDefault="005C00E5">
      <w:pPr>
        <w:pStyle w:val="a7"/>
        <w:numPr>
          <w:ilvl w:val="0"/>
          <w:numId w:val="6"/>
        </w:numPr>
        <w:tabs>
          <w:tab w:val="left" w:pos="0"/>
        </w:tabs>
        <w:spacing w:after="0" w:line="240" w:lineRule="auto"/>
        <w:jc w:val="both"/>
        <w:rPr>
          <w:rFonts w:ascii="Liberation Serif" w:hAnsi="Liberation Serif"/>
          <w:lang w:val="uk-UA"/>
        </w:rPr>
      </w:pPr>
      <w:r>
        <w:rPr>
          <w:rFonts w:ascii="Liberation Serif" w:hAnsi="Liberation Serif"/>
          <w:lang w:val="uk-UA"/>
        </w:rPr>
        <w:t xml:space="preserve">нервової тканини (чутливі нервові закінчення); </w:t>
      </w:r>
    </w:p>
    <w:p w:rsidR="000851C0" w:rsidRDefault="005C00E5">
      <w:pPr>
        <w:pStyle w:val="a7"/>
        <w:numPr>
          <w:ilvl w:val="0"/>
          <w:numId w:val="6"/>
        </w:numPr>
        <w:tabs>
          <w:tab w:val="left" w:pos="0"/>
        </w:tabs>
        <w:spacing w:after="0" w:line="240" w:lineRule="auto"/>
        <w:jc w:val="both"/>
        <w:rPr>
          <w:rFonts w:ascii="Liberation Serif" w:hAnsi="Liberation Serif"/>
          <w:lang w:val="uk-UA"/>
        </w:rPr>
      </w:pPr>
      <w:r>
        <w:rPr>
          <w:rFonts w:ascii="Liberation Serif" w:hAnsi="Liberation Serif"/>
          <w:lang w:val="uk-UA"/>
        </w:rPr>
        <w:t>кровоносних судин, котрі постачають кров у м’яз.</w:t>
      </w:r>
    </w:p>
    <w:p w:rsidR="000851C0" w:rsidRDefault="005C00E5">
      <w:pPr>
        <w:pStyle w:val="a7"/>
        <w:spacing w:after="0" w:line="240" w:lineRule="auto"/>
        <w:jc w:val="both"/>
        <w:rPr>
          <w:rFonts w:ascii="Liberation Serif" w:hAnsi="Liberation Serif"/>
          <w:lang w:val="uk-UA"/>
        </w:rPr>
      </w:pPr>
      <w:r>
        <w:rPr>
          <w:rFonts w:ascii="Liberation Serif" w:hAnsi="Liberation Serif"/>
          <w:szCs w:val="28"/>
          <w:lang w:val="uk-UA"/>
        </w:rPr>
        <w:tab/>
        <w:t xml:space="preserve">Як правило, м’яз має 2 сухожилки, якими він прикріплюється до кісток. Місце прикріплення сухожилка до кістки позбавлене окістя і називається </w:t>
      </w:r>
      <w:proofErr w:type="spellStart"/>
      <w:r>
        <w:rPr>
          <w:rFonts w:ascii="Liberation Serif" w:hAnsi="Liberation Serif"/>
          <w:i/>
          <w:iCs/>
          <w:szCs w:val="28"/>
          <w:lang w:val="uk-UA"/>
        </w:rPr>
        <w:t>горбистістю</w:t>
      </w:r>
      <w:proofErr w:type="spellEnd"/>
      <w:r>
        <w:rPr>
          <w:rFonts w:ascii="Liberation Serif" w:hAnsi="Liberation Serif"/>
          <w:szCs w:val="28"/>
          <w:lang w:val="uk-UA"/>
        </w:rPr>
        <w:t xml:space="preserve">. </w:t>
      </w:r>
    </w:p>
    <w:p w:rsidR="000851C0" w:rsidRDefault="005C00E5">
      <w:pPr>
        <w:pStyle w:val="a7"/>
        <w:spacing w:after="0" w:line="240" w:lineRule="auto"/>
        <w:jc w:val="both"/>
      </w:pPr>
      <w:r>
        <w:rPr>
          <w:rStyle w:val="a3"/>
          <w:rFonts w:ascii="Liberation Serif" w:hAnsi="Liberation Serif"/>
          <w:lang w:val="uk-UA"/>
        </w:rPr>
        <w:tab/>
      </w:r>
      <w:r>
        <w:rPr>
          <w:rStyle w:val="a3"/>
          <w:rFonts w:ascii="Liberation Serif" w:hAnsi="Liberation Serif"/>
          <w:b w:val="0"/>
          <w:bCs w:val="0"/>
          <w:lang w:val="uk-UA"/>
        </w:rPr>
        <w:t xml:space="preserve">Скелетний м’яз </w:t>
      </w:r>
      <w:r>
        <w:rPr>
          <w:rFonts w:ascii="Liberation Serif" w:hAnsi="Liberation Serif"/>
          <w:lang w:val="uk-UA"/>
        </w:rPr>
        <w:t>складається з м’язових клітин (</w:t>
      </w:r>
      <w:proofErr w:type="spellStart"/>
      <w:r>
        <w:rPr>
          <w:rFonts w:ascii="Liberation Serif" w:hAnsi="Liberation Serif"/>
          <w:lang w:val="uk-UA"/>
        </w:rPr>
        <w:t>міоцитів</w:t>
      </w:r>
      <w:proofErr w:type="spellEnd"/>
      <w:r>
        <w:rPr>
          <w:rFonts w:ascii="Liberation Serif" w:hAnsi="Liberation Serif"/>
          <w:lang w:val="uk-UA"/>
        </w:rPr>
        <w:t xml:space="preserve">) або м’язових волокон. Вони мають циліндричну форму і розташовані паралельно одне одному. Це багатоядерні клітини 0,01-0,1 мм у діаметрі, завдовжки близько 12 см. Зовні вкриті </w:t>
      </w:r>
      <w:proofErr w:type="spellStart"/>
      <w:r>
        <w:rPr>
          <w:rFonts w:ascii="Liberation Serif" w:hAnsi="Liberation Serif"/>
          <w:lang w:val="uk-UA"/>
        </w:rPr>
        <w:t>сарколемою</w:t>
      </w:r>
      <w:proofErr w:type="spellEnd"/>
      <w:r>
        <w:rPr>
          <w:rFonts w:ascii="Liberation Serif" w:hAnsi="Liberation Serif"/>
          <w:lang w:val="uk-UA"/>
        </w:rPr>
        <w:t xml:space="preserve"> (сполучна тканина). Кожне волокно має велику кількість </w:t>
      </w:r>
      <w:proofErr w:type="spellStart"/>
      <w:r>
        <w:rPr>
          <w:rFonts w:ascii="Liberation Serif" w:hAnsi="Liberation Serif"/>
          <w:lang w:val="uk-UA"/>
        </w:rPr>
        <w:t>міофібрил</w:t>
      </w:r>
      <w:proofErr w:type="spellEnd"/>
      <w:r>
        <w:rPr>
          <w:rFonts w:ascii="Liberation Serif" w:hAnsi="Liberation Serif"/>
          <w:lang w:val="uk-UA"/>
        </w:rPr>
        <w:t xml:space="preserve"> – м’язових ниток (скорочувальні волоконця). </w:t>
      </w:r>
      <w:proofErr w:type="spellStart"/>
      <w:r>
        <w:rPr>
          <w:rFonts w:ascii="Liberation Serif" w:hAnsi="Liberation Serif"/>
          <w:lang w:val="uk-UA"/>
        </w:rPr>
        <w:t>Міофібрили</w:t>
      </w:r>
      <w:proofErr w:type="spellEnd"/>
      <w:r>
        <w:rPr>
          <w:rFonts w:ascii="Liberation Serif" w:hAnsi="Liberation Serif"/>
          <w:lang w:val="uk-UA"/>
        </w:rPr>
        <w:t xml:space="preserve"> складаються з двох типів </w:t>
      </w:r>
      <w:proofErr w:type="spellStart"/>
      <w:r>
        <w:rPr>
          <w:rFonts w:ascii="Liberation Serif" w:hAnsi="Liberation Serif"/>
          <w:lang w:val="uk-UA"/>
        </w:rPr>
        <w:t>протофібрил</w:t>
      </w:r>
      <w:proofErr w:type="spellEnd"/>
      <w:r>
        <w:rPr>
          <w:rFonts w:ascii="Liberation Serif" w:hAnsi="Liberation Serif"/>
          <w:lang w:val="uk-UA"/>
        </w:rPr>
        <w:t xml:space="preserve">: товстих – утворених скоротливим білком міозином; тонких – утворених білком актином. </w:t>
      </w:r>
      <w:proofErr w:type="spellStart"/>
      <w:r>
        <w:rPr>
          <w:rFonts w:ascii="Liberation Serif" w:hAnsi="Liberation Serif"/>
          <w:szCs w:val="28"/>
          <w:lang w:val="uk-UA"/>
        </w:rPr>
        <w:t>Протофібрили</w:t>
      </w:r>
      <w:proofErr w:type="spellEnd"/>
      <w:r>
        <w:rPr>
          <w:rFonts w:ascii="Liberation Serif" w:hAnsi="Liberation Serif"/>
          <w:szCs w:val="28"/>
          <w:lang w:val="uk-UA"/>
        </w:rPr>
        <w:t xml:space="preserve"> надають м’язовим клітинам смугастості, що можна побачити у мікроскоп.</w:t>
      </w:r>
    </w:p>
    <w:p w:rsidR="000851C0" w:rsidRDefault="005C00E5">
      <w:pPr>
        <w:pStyle w:val="a7"/>
        <w:spacing w:after="0" w:line="240" w:lineRule="auto"/>
        <w:jc w:val="both"/>
      </w:pPr>
      <w:r>
        <w:rPr>
          <w:rFonts w:ascii="Liberation Serif" w:hAnsi="Liberation Serif"/>
          <w:szCs w:val="28"/>
          <w:lang w:val="uk-UA"/>
        </w:rPr>
        <w:tab/>
      </w:r>
      <w:r>
        <w:rPr>
          <w:lang w:val="uk-UA"/>
        </w:rPr>
        <w:t>У клітинах м’яза є величезні запаси глікогену. Вони потрібні йому як джерело енергії під час скорочення, а організм може використати ці запаси у надзвичайних ситуаціях. Оскільки робота м’язової клітини дуже напружена і потребує багато енергії й кисню, то в ній міститься багато мітохондрій.</w:t>
      </w:r>
    </w:p>
    <w:p w:rsidR="000851C0" w:rsidRDefault="005C00E5">
      <w:pPr>
        <w:pStyle w:val="a7"/>
        <w:spacing w:after="0" w:line="240" w:lineRule="auto"/>
        <w:jc w:val="both"/>
      </w:pPr>
      <w:r>
        <w:rPr>
          <w:rStyle w:val="a3"/>
          <w:lang w:val="uk-UA"/>
        </w:rPr>
        <w:tab/>
        <w:t>М’язові волокна</w:t>
      </w:r>
      <w:r>
        <w:rPr>
          <w:lang w:val="uk-UA"/>
        </w:rPr>
        <w:t xml:space="preserve"> утворюють пучки, оточені сполучнотканинною оболонкою – фасцією, яка відокремлює різні групи м’язів робить їх відносно самостійними. </w:t>
      </w:r>
    </w:p>
    <w:p w:rsidR="000851C0" w:rsidRDefault="005C00E5">
      <w:pPr>
        <w:pStyle w:val="a7"/>
        <w:spacing w:after="0" w:line="240" w:lineRule="auto"/>
        <w:jc w:val="both"/>
        <w:rPr>
          <w:lang w:val="uk-UA"/>
        </w:rPr>
      </w:pPr>
      <w:r>
        <w:rPr>
          <w:lang w:val="uk-UA"/>
        </w:rPr>
        <w:tab/>
        <w:t>Скелетні м’язи повністю вкривають скелет людини; тільки в деяких місцях кістки розміщені безпосередньо під покриттям шкіри. Тому не тільки скелет, але й м’язи визначають фігуру людини.</w:t>
      </w:r>
    </w:p>
    <w:p w:rsidR="000851C0" w:rsidRDefault="005C00E5">
      <w:pPr>
        <w:pStyle w:val="a7"/>
        <w:spacing w:after="0" w:line="240" w:lineRule="auto"/>
        <w:jc w:val="both"/>
        <w:rPr>
          <w:lang w:val="uk-UA"/>
        </w:rPr>
      </w:pPr>
      <w:r>
        <w:rPr>
          <w:lang w:val="uk-UA"/>
        </w:rPr>
        <w:tab/>
        <w:t xml:space="preserve">За кольором розрізняють білі та червоні м’язи. В основі такого поділу лежить більший (червоні м’язи) або менший (білі м’язи) вміст білкового пігменту міоглобіну. Міоглобін зв’язує кисень, завдяки чому в червоних м’язах запаси кисню більші і вони можуть довше працювати без втоми. Білі м’язи, навпаки, втомлюються швидше, але зате відрізняються сильнішими та більш швидкими скороченнями. </w:t>
      </w:r>
    </w:p>
    <w:p w:rsidR="000851C0" w:rsidRDefault="005C00E5">
      <w:pPr>
        <w:pStyle w:val="a7"/>
        <w:spacing w:after="0" w:line="240" w:lineRule="auto"/>
        <w:jc w:val="both"/>
        <w:rPr>
          <w:lang w:val="uk-UA"/>
        </w:rPr>
      </w:pPr>
      <w:r>
        <w:rPr>
          <w:lang w:val="uk-UA"/>
        </w:rPr>
        <w:tab/>
        <w:t>У дорослої людини кількість м’язових волокон стала, а їхній діаметр залежить від тренованості м’язів. Чим частіше і напруженіше працює м’яз, тим його волокна товщі, а отже, сам м’яз міцніший. Початковий нерухомий відділ м’яза називають головкою, а протилежний, перекинутий через суглоб до іншої кістки - хвостом, між ними потовщена частина – його тіло або черевце.</w:t>
      </w:r>
    </w:p>
    <w:p w:rsidR="000851C0" w:rsidRDefault="005C00E5">
      <w:pPr>
        <w:pStyle w:val="a7"/>
        <w:spacing w:after="0" w:line="240" w:lineRule="auto"/>
      </w:pPr>
      <w:r>
        <w:rPr>
          <w:rStyle w:val="a3"/>
          <w:b w:val="0"/>
          <w:bCs w:val="0"/>
          <w:i/>
          <w:iCs/>
        </w:rPr>
        <w:tab/>
      </w:r>
      <w:r>
        <w:rPr>
          <w:rStyle w:val="a3"/>
          <w:b w:val="0"/>
          <w:bCs w:val="0"/>
          <w:lang w:val="uk-UA"/>
        </w:rPr>
        <w:t>За формою м’язи поділяються на:</w:t>
      </w:r>
    </w:p>
    <w:p w:rsidR="000851C0" w:rsidRDefault="005C00E5">
      <w:pPr>
        <w:pStyle w:val="a7"/>
        <w:numPr>
          <w:ilvl w:val="0"/>
          <w:numId w:val="8"/>
        </w:numPr>
        <w:tabs>
          <w:tab w:val="left" w:pos="0"/>
        </w:tabs>
        <w:spacing w:after="0" w:line="240" w:lineRule="auto"/>
        <w:jc w:val="both"/>
        <w:rPr>
          <w:lang w:val="uk-UA"/>
        </w:rPr>
      </w:pPr>
      <w:r>
        <w:rPr>
          <w:i/>
          <w:iCs/>
          <w:lang w:val="uk-UA"/>
        </w:rPr>
        <w:t>веретеноподібні</w:t>
      </w:r>
      <w:r>
        <w:rPr>
          <w:lang w:val="uk-UA"/>
        </w:rPr>
        <w:t xml:space="preserve"> (більшість м’язів, кінцівок), веретеноподібні м’язи можуть мати кілька головок, що визначає їх назву: двоголовий м’яз плеча, триголовий м’яз гомілки, чотириголовий м’яз стегна;</w:t>
      </w:r>
    </w:p>
    <w:p w:rsidR="000851C0" w:rsidRDefault="005C00E5">
      <w:pPr>
        <w:pStyle w:val="a7"/>
        <w:numPr>
          <w:ilvl w:val="0"/>
          <w:numId w:val="8"/>
        </w:numPr>
        <w:tabs>
          <w:tab w:val="left" w:pos="0"/>
        </w:tabs>
        <w:spacing w:after="0" w:line="240" w:lineRule="auto"/>
        <w:rPr>
          <w:lang w:val="uk-UA"/>
        </w:rPr>
      </w:pPr>
      <w:r>
        <w:rPr>
          <w:i/>
          <w:iCs/>
          <w:lang w:val="uk-UA"/>
        </w:rPr>
        <w:t>прямі</w:t>
      </w:r>
      <w:r>
        <w:rPr>
          <w:lang w:val="uk-UA"/>
        </w:rPr>
        <w:t xml:space="preserve"> (м’язи спини, грудей). </w:t>
      </w:r>
    </w:p>
    <w:p w:rsidR="000851C0" w:rsidRDefault="005C00E5">
      <w:pPr>
        <w:pStyle w:val="a7"/>
        <w:numPr>
          <w:ilvl w:val="0"/>
          <w:numId w:val="8"/>
        </w:numPr>
        <w:tabs>
          <w:tab w:val="left" w:pos="0"/>
        </w:tabs>
        <w:spacing w:after="0" w:line="240" w:lineRule="auto"/>
        <w:rPr>
          <w:lang w:val="uk-UA"/>
        </w:rPr>
      </w:pPr>
      <w:r>
        <w:rPr>
          <w:i/>
          <w:iCs/>
          <w:lang w:val="uk-UA"/>
        </w:rPr>
        <w:t xml:space="preserve">кругові </w:t>
      </w:r>
      <w:r>
        <w:rPr>
          <w:lang w:val="uk-UA"/>
        </w:rPr>
        <w:t xml:space="preserve">(м’язи рота, ока). </w:t>
      </w:r>
    </w:p>
    <w:p w:rsidR="000851C0" w:rsidRDefault="005C00E5">
      <w:pPr>
        <w:pStyle w:val="a7"/>
        <w:numPr>
          <w:ilvl w:val="0"/>
          <w:numId w:val="8"/>
        </w:numPr>
        <w:tabs>
          <w:tab w:val="left" w:pos="0"/>
        </w:tabs>
        <w:spacing w:after="0" w:line="240" w:lineRule="auto"/>
        <w:rPr>
          <w:lang w:val="uk-UA"/>
        </w:rPr>
      </w:pPr>
      <w:proofErr w:type="spellStart"/>
      <w:r>
        <w:rPr>
          <w:i/>
          <w:iCs/>
          <w:lang w:val="uk-UA"/>
        </w:rPr>
        <w:t>двоперисті</w:t>
      </w:r>
      <w:proofErr w:type="spellEnd"/>
      <w:r>
        <w:rPr>
          <w:i/>
          <w:iCs/>
          <w:lang w:val="uk-UA"/>
        </w:rPr>
        <w:t xml:space="preserve"> </w:t>
      </w:r>
      <w:r>
        <w:rPr>
          <w:lang w:val="uk-UA"/>
        </w:rPr>
        <w:t xml:space="preserve">(міжкісткові м’язи кисті, стопи). </w:t>
      </w:r>
    </w:p>
    <w:p w:rsidR="000851C0" w:rsidRDefault="005C00E5">
      <w:pPr>
        <w:pStyle w:val="a7"/>
        <w:numPr>
          <w:ilvl w:val="0"/>
          <w:numId w:val="8"/>
        </w:numPr>
        <w:tabs>
          <w:tab w:val="left" w:pos="0"/>
        </w:tabs>
        <w:spacing w:after="0" w:line="240" w:lineRule="auto"/>
        <w:rPr>
          <w:lang w:val="uk-UA"/>
        </w:rPr>
      </w:pPr>
      <w:proofErr w:type="spellStart"/>
      <w:r>
        <w:rPr>
          <w:i/>
          <w:iCs/>
          <w:lang w:val="uk-UA"/>
        </w:rPr>
        <w:t>одноперисті</w:t>
      </w:r>
      <w:proofErr w:type="spellEnd"/>
      <w:r>
        <w:rPr>
          <w:i/>
          <w:iCs/>
          <w:lang w:val="uk-UA"/>
        </w:rPr>
        <w:t>.</w:t>
      </w:r>
      <w:r>
        <w:rPr>
          <w:lang w:val="uk-UA"/>
        </w:rPr>
        <w:t xml:space="preserve"> </w:t>
      </w:r>
    </w:p>
    <w:p w:rsidR="000851C0" w:rsidRDefault="005C00E5">
      <w:pPr>
        <w:pStyle w:val="a7"/>
        <w:spacing w:after="0" w:line="240" w:lineRule="auto"/>
      </w:pPr>
      <w:r>
        <w:rPr>
          <w:lang w:val="uk-UA"/>
        </w:rPr>
        <w:lastRenderedPageBreak/>
        <w:tab/>
      </w:r>
      <w:r>
        <w:rPr>
          <w:rStyle w:val="a3"/>
          <w:b w:val="0"/>
          <w:bCs w:val="0"/>
          <w:lang w:val="uk-UA"/>
        </w:rPr>
        <w:t>За розмірами</w:t>
      </w:r>
      <w:r>
        <w:rPr>
          <w:lang w:val="uk-UA"/>
        </w:rPr>
        <w:t xml:space="preserve"> розрізняють м’язи: </w:t>
      </w:r>
    </w:p>
    <w:p w:rsidR="000851C0" w:rsidRDefault="005C00E5">
      <w:pPr>
        <w:pStyle w:val="a7"/>
        <w:numPr>
          <w:ilvl w:val="0"/>
          <w:numId w:val="9"/>
        </w:numPr>
        <w:spacing w:after="0" w:line="240" w:lineRule="auto"/>
        <w:rPr>
          <w:i/>
          <w:iCs/>
          <w:lang w:val="uk-UA"/>
        </w:rPr>
      </w:pPr>
      <w:r>
        <w:rPr>
          <w:i/>
          <w:iCs/>
          <w:lang w:val="uk-UA"/>
        </w:rPr>
        <w:t xml:space="preserve">довгі, </w:t>
      </w:r>
    </w:p>
    <w:p w:rsidR="000851C0" w:rsidRDefault="005C00E5">
      <w:pPr>
        <w:pStyle w:val="a7"/>
        <w:numPr>
          <w:ilvl w:val="0"/>
          <w:numId w:val="9"/>
        </w:numPr>
        <w:spacing w:after="0" w:line="240" w:lineRule="auto"/>
        <w:rPr>
          <w:i/>
          <w:iCs/>
          <w:lang w:val="uk-UA"/>
        </w:rPr>
      </w:pPr>
      <w:r>
        <w:rPr>
          <w:i/>
          <w:iCs/>
          <w:lang w:val="uk-UA"/>
        </w:rPr>
        <w:t xml:space="preserve">короткі, </w:t>
      </w:r>
    </w:p>
    <w:p w:rsidR="000851C0" w:rsidRDefault="005C00E5">
      <w:pPr>
        <w:pStyle w:val="a7"/>
        <w:numPr>
          <w:ilvl w:val="0"/>
          <w:numId w:val="9"/>
        </w:numPr>
        <w:spacing w:after="0" w:line="240" w:lineRule="auto"/>
        <w:rPr>
          <w:i/>
          <w:iCs/>
          <w:lang w:val="uk-UA"/>
        </w:rPr>
      </w:pPr>
      <w:r>
        <w:rPr>
          <w:i/>
          <w:iCs/>
          <w:lang w:val="uk-UA"/>
        </w:rPr>
        <w:t>широкі.</w:t>
      </w:r>
    </w:p>
    <w:p w:rsidR="000851C0" w:rsidRDefault="005C00E5">
      <w:pPr>
        <w:pStyle w:val="a7"/>
        <w:spacing w:after="0" w:line="240" w:lineRule="auto"/>
        <w:rPr>
          <w:lang w:val="uk-UA"/>
        </w:rPr>
      </w:pPr>
      <w:r>
        <w:rPr>
          <w:lang w:val="uk-UA"/>
        </w:rPr>
        <w:tab/>
        <w:t>У відповідності з функцією можна розглядати м’язи, як</w:t>
      </w:r>
    </w:p>
    <w:p w:rsidR="000851C0" w:rsidRDefault="005C00E5">
      <w:pPr>
        <w:pStyle w:val="a7"/>
        <w:numPr>
          <w:ilvl w:val="0"/>
          <w:numId w:val="10"/>
        </w:numPr>
        <w:spacing w:after="0" w:line="240" w:lineRule="auto"/>
        <w:rPr>
          <w:i/>
          <w:iCs/>
          <w:lang w:val="uk-UA"/>
        </w:rPr>
      </w:pPr>
      <w:r>
        <w:rPr>
          <w:i/>
          <w:iCs/>
          <w:lang w:val="uk-UA"/>
        </w:rPr>
        <w:t xml:space="preserve">згиначі та розгиначі; </w:t>
      </w:r>
    </w:p>
    <w:p w:rsidR="000851C0" w:rsidRDefault="005C00E5">
      <w:pPr>
        <w:pStyle w:val="a7"/>
        <w:numPr>
          <w:ilvl w:val="0"/>
          <w:numId w:val="10"/>
        </w:numPr>
        <w:spacing w:after="0" w:line="240" w:lineRule="auto"/>
        <w:rPr>
          <w:i/>
          <w:iCs/>
          <w:lang w:val="uk-UA"/>
        </w:rPr>
      </w:pPr>
      <w:r>
        <w:rPr>
          <w:i/>
          <w:iCs/>
          <w:lang w:val="uk-UA"/>
        </w:rPr>
        <w:t xml:space="preserve">відвідні та привідні; </w:t>
      </w:r>
    </w:p>
    <w:p w:rsidR="000851C0" w:rsidRDefault="005C00E5">
      <w:pPr>
        <w:pStyle w:val="a7"/>
        <w:numPr>
          <w:ilvl w:val="0"/>
          <w:numId w:val="10"/>
        </w:numPr>
        <w:spacing w:after="0" w:line="240" w:lineRule="auto"/>
        <w:rPr>
          <w:i/>
          <w:iCs/>
          <w:lang w:val="uk-UA"/>
        </w:rPr>
      </w:pPr>
      <w:proofErr w:type="spellStart"/>
      <w:r>
        <w:rPr>
          <w:i/>
          <w:iCs/>
          <w:lang w:val="uk-UA"/>
        </w:rPr>
        <w:t>привертачі</w:t>
      </w:r>
      <w:proofErr w:type="spellEnd"/>
      <w:r>
        <w:rPr>
          <w:i/>
          <w:iCs/>
          <w:lang w:val="uk-UA"/>
        </w:rPr>
        <w:t xml:space="preserve"> та </w:t>
      </w:r>
      <w:proofErr w:type="spellStart"/>
      <w:r>
        <w:rPr>
          <w:i/>
          <w:iCs/>
          <w:lang w:val="uk-UA"/>
        </w:rPr>
        <w:t>відвертачі</w:t>
      </w:r>
      <w:proofErr w:type="spellEnd"/>
      <w:r>
        <w:rPr>
          <w:i/>
          <w:iCs/>
          <w:lang w:val="uk-UA"/>
        </w:rPr>
        <w:t xml:space="preserve">; </w:t>
      </w:r>
    </w:p>
    <w:p w:rsidR="000851C0" w:rsidRDefault="005C00E5">
      <w:pPr>
        <w:pStyle w:val="a7"/>
        <w:numPr>
          <w:ilvl w:val="0"/>
          <w:numId w:val="10"/>
        </w:numPr>
        <w:spacing w:after="0" w:line="240" w:lineRule="auto"/>
        <w:rPr>
          <w:i/>
          <w:iCs/>
          <w:lang w:val="uk-UA"/>
        </w:rPr>
      </w:pPr>
      <w:r>
        <w:rPr>
          <w:i/>
          <w:iCs/>
          <w:lang w:val="uk-UA"/>
        </w:rPr>
        <w:t>стискачі або сфінктери.</w:t>
      </w:r>
    </w:p>
    <w:p w:rsidR="000851C0" w:rsidRDefault="005C00E5">
      <w:pPr>
        <w:pStyle w:val="a7"/>
        <w:spacing w:after="0" w:line="240" w:lineRule="auto"/>
      </w:pPr>
      <w:r>
        <w:rPr>
          <w:rStyle w:val="a3"/>
          <w:b w:val="0"/>
          <w:bCs w:val="0"/>
          <w:lang w:val="uk-UA"/>
        </w:rPr>
        <w:tab/>
        <w:t>За видами рухів</w:t>
      </w:r>
      <w:r>
        <w:rPr>
          <w:lang w:val="uk-UA"/>
        </w:rPr>
        <w:t xml:space="preserve"> м’язи умовно поділяють на:</w:t>
      </w:r>
    </w:p>
    <w:p w:rsidR="000851C0" w:rsidRDefault="005C00E5">
      <w:pPr>
        <w:pStyle w:val="a7"/>
        <w:numPr>
          <w:ilvl w:val="0"/>
          <w:numId w:val="11"/>
        </w:numPr>
        <w:spacing w:after="0" w:line="240" w:lineRule="auto"/>
        <w:rPr>
          <w:i/>
          <w:iCs/>
          <w:lang w:val="uk-UA"/>
        </w:rPr>
      </w:pPr>
      <w:r>
        <w:rPr>
          <w:i/>
          <w:iCs/>
          <w:lang w:val="uk-UA"/>
        </w:rPr>
        <w:t xml:space="preserve">антагоністи, </w:t>
      </w:r>
    </w:p>
    <w:p w:rsidR="000851C0" w:rsidRDefault="005C00E5">
      <w:pPr>
        <w:pStyle w:val="a7"/>
        <w:numPr>
          <w:ilvl w:val="0"/>
          <w:numId w:val="11"/>
        </w:numPr>
        <w:spacing w:after="0" w:line="240" w:lineRule="auto"/>
        <w:rPr>
          <w:i/>
          <w:iCs/>
          <w:lang w:val="uk-UA"/>
        </w:rPr>
      </w:pPr>
      <w:r>
        <w:rPr>
          <w:i/>
          <w:iCs/>
          <w:lang w:val="uk-UA"/>
        </w:rPr>
        <w:t>синергісти.</w:t>
      </w:r>
    </w:p>
    <w:p w:rsidR="000851C0" w:rsidRDefault="005C00E5">
      <w:pPr>
        <w:pStyle w:val="a7"/>
        <w:spacing w:after="0" w:line="240" w:lineRule="auto"/>
        <w:ind w:left="57"/>
        <w:jc w:val="both"/>
      </w:pPr>
      <w:r>
        <w:rPr>
          <w:rFonts w:ascii="Liberation Serif" w:hAnsi="Liberation Serif"/>
          <w:b/>
          <w:bCs/>
          <w:szCs w:val="28"/>
          <w:lang w:val="uk-UA"/>
        </w:rPr>
        <w:tab/>
        <w:t xml:space="preserve">Механізми скорочення м’язів. </w:t>
      </w:r>
      <w:r>
        <w:rPr>
          <w:rFonts w:ascii="Liberation Serif" w:hAnsi="Liberation Serif"/>
          <w:szCs w:val="28"/>
          <w:lang w:val="uk-UA"/>
        </w:rPr>
        <w:t xml:space="preserve">Актин і міозин називають скоротливими білками, але самі вони не здатні скорочуватися. Скорочується лише </w:t>
      </w:r>
      <w:proofErr w:type="spellStart"/>
      <w:r>
        <w:rPr>
          <w:rFonts w:ascii="Liberation Serif" w:hAnsi="Liberation Serif"/>
          <w:szCs w:val="28"/>
          <w:lang w:val="uk-UA"/>
        </w:rPr>
        <w:t>актиноміозиновий</w:t>
      </w:r>
      <w:proofErr w:type="spellEnd"/>
      <w:r>
        <w:rPr>
          <w:rFonts w:ascii="Liberation Serif" w:hAnsi="Liberation Serif"/>
          <w:szCs w:val="28"/>
          <w:lang w:val="uk-UA"/>
        </w:rPr>
        <w:t xml:space="preserve"> комплекс за рахунок того, що нитки міозину глибше заходять між нитками актину. </w:t>
      </w:r>
      <w:r>
        <w:rPr>
          <w:lang w:val="uk-UA"/>
        </w:rPr>
        <w:t>Для скорочення м’яза і виконання певної роботи потрібна енергія. В м’язах використовується хімічна енергія поживних речовин, переважно глюкози. Але хімічна енергія глюкози не йде безпосередньо на виконання механічної роботи. Ця енергія, внаслідок гліколізу, накопичується в хімічних зв’язках, АТФ. При ферментативному відщепленні від АТФ однієї молекули фосфорної кислоти утворюється АДФ і виділяється енергія.</w:t>
      </w:r>
    </w:p>
    <w:p w:rsidR="000851C0" w:rsidRDefault="005C00E5">
      <w:pPr>
        <w:pStyle w:val="a7"/>
        <w:spacing w:after="0" w:line="240" w:lineRule="auto"/>
        <w:ind w:left="57"/>
        <w:jc w:val="both"/>
        <w:rPr>
          <w:lang w:val="uk-UA"/>
        </w:rPr>
      </w:pPr>
      <w:r>
        <w:rPr>
          <w:rFonts w:ascii="Liberation Serif" w:hAnsi="Liberation Serif"/>
          <w:szCs w:val="28"/>
          <w:lang w:val="uk-UA"/>
        </w:rPr>
        <w:tab/>
        <w:t xml:space="preserve">Основні групи м’язів: голови, шиї, </w:t>
      </w:r>
      <w:proofErr w:type="spellStart"/>
      <w:r>
        <w:rPr>
          <w:rFonts w:ascii="Liberation Serif" w:hAnsi="Liberation Serif"/>
          <w:szCs w:val="28"/>
          <w:lang w:val="uk-UA"/>
        </w:rPr>
        <w:t>тулоба</w:t>
      </w:r>
      <w:proofErr w:type="spellEnd"/>
      <w:r>
        <w:rPr>
          <w:rFonts w:ascii="Liberation Serif" w:hAnsi="Liberation Serif"/>
          <w:szCs w:val="28"/>
          <w:lang w:val="uk-UA"/>
        </w:rPr>
        <w:t xml:space="preserve"> (грудної клітки, живота, спини), верхніх і нижніх кінцівок.</w:t>
      </w:r>
    </w:p>
    <w:p w:rsidR="000851C0" w:rsidRDefault="005C00E5">
      <w:pPr>
        <w:pStyle w:val="a7"/>
        <w:spacing w:after="0" w:line="240" w:lineRule="auto"/>
      </w:pPr>
      <w:r>
        <w:rPr>
          <w:rStyle w:val="a3"/>
          <w:lang w:val="uk-UA"/>
        </w:rPr>
        <w:tab/>
      </w:r>
      <w:r>
        <w:rPr>
          <w:rStyle w:val="a3"/>
          <w:b w:val="0"/>
          <w:bCs w:val="0"/>
          <w:lang w:val="uk-UA"/>
        </w:rPr>
        <w:t>Серед м’язів голови розрізняють</w:t>
      </w:r>
      <w:r>
        <w:rPr>
          <w:rStyle w:val="a3"/>
          <w:b w:val="0"/>
          <w:bCs w:val="0"/>
          <w:i/>
          <w:iCs/>
          <w:lang w:val="uk-UA"/>
        </w:rPr>
        <w:t xml:space="preserve"> жувальні, мімічні та колові.</w:t>
      </w:r>
    </w:p>
    <w:p w:rsidR="000851C0" w:rsidRDefault="005C00E5">
      <w:pPr>
        <w:pStyle w:val="a7"/>
        <w:spacing w:after="0" w:line="240" w:lineRule="auto"/>
        <w:jc w:val="both"/>
      </w:pPr>
      <w:r>
        <w:rPr>
          <w:lang w:val="uk-UA"/>
        </w:rPr>
        <w:tab/>
        <w:t>Жувальні кріпляться одним кінцем до скроневої кістки, другим до щелеп, рухають щелепи. До них належать: власне жувальний м’яз, скроневий, зовнішній та внутрішній крилоподібні.</w:t>
      </w:r>
    </w:p>
    <w:p w:rsidR="000851C0" w:rsidRDefault="005C00E5">
      <w:pPr>
        <w:pStyle w:val="a7"/>
        <w:spacing w:after="0" w:line="240" w:lineRule="auto"/>
        <w:jc w:val="both"/>
      </w:pPr>
      <w:r>
        <w:rPr>
          <w:lang w:val="uk-UA"/>
        </w:rPr>
        <w:tab/>
        <w:t xml:space="preserve">Мімічні м’язи кріпляться одним кінцем до кісток черепа, другим до шкіри. Їх функція – мімічні рухи обличчя (відбивають емоційний стан людини). До них належать: щічний та надчерепний м’язи. </w:t>
      </w:r>
    </w:p>
    <w:p w:rsidR="000851C0" w:rsidRDefault="005C00E5">
      <w:pPr>
        <w:pStyle w:val="a7"/>
        <w:spacing w:after="0" w:line="240" w:lineRule="auto"/>
        <w:jc w:val="both"/>
      </w:pPr>
      <w:r>
        <w:rPr>
          <w:lang w:val="uk-UA"/>
        </w:rPr>
        <w:tab/>
        <w:t xml:space="preserve">Колові м’язи прикріплені тільки до шкіри (круглий м’яз рота та ока). </w:t>
      </w:r>
    </w:p>
    <w:p w:rsidR="000851C0" w:rsidRDefault="005C00E5">
      <w:pPr>
        <w:pStyle w:val="a7"/>
        <w:spacing w:after="0" w:line="240" w:lineRule="auto"/>
        <w:jc w:val="both"/>
        <w:rPr>
          <w:lang w:val="uk-UA"/>
        </w:rPr>
      </w:pPr>
      <w:r>
        <w:rPr>
          <w:i/>
          <w:iCs/>
          <w:lang w:val="uk-UA"/>
        </w:rPr>
        <w:t xml:space="preserve">М’язи шиї </w:t>
      </w:r>
      <w:r>
        <w:rPr>
          <w:lang w:val="uk-UA"/>
        </w:rPr>
        <w:t xml:space="preserve">утворюють дві групи: </w:t>
      </w:r>
      <w:r>
        <w:rPr>
          <w:i/>
          <w:iCs/>
          <w:lang w:val="uk-UA"/>
        </w:rPr>
        <w:t xml:space="preserve">поверхневі </w:t>
      </w:r>
      <w:r>
        <w:rPr>
          <w:lang w:val="uk-UA"/>
        </w:rPr>
        <w:t xml:space="preserve">та </w:t>
      </w:r>
      <w:r>
        <w:rPr>
          <w:i/>
          <w:iCs/>
          <w:lang w:val="uk-UA"/>
        </w:rPr>
        <w:t>глибокі</w:t>
      </w:r>
      <w:r>
        <w:rPr>
          <w:lang w:val="uk-UA"/>
        </w:rPr>
        <w:t>.</w:t>
      </w:r>
    </w:p>
    <w:p w:rsidR="000851C0" w:rsidRDefault="005C00E5">
      <w:pPr>
        <w:pStyle w:val="a7"/>
        <w:spacing w:after="0" w:line="240" w:lineRule="auto"/>
        <w:jc w:val="both"/>
      </w:pPr>
      <w:r>
        <w:rPr>
          <w:lang w:val="uk-UA"/>
        </w:rPr>
        <w:tab/>
        <w:t xml:space="preserve">До поверхневих належать: підшкірний м’яз та </w:t>
      </w:r>
      <w:proofErr w:type="spellStart"/>
      <w:r>
        <w:rPr>
          <w:lang w:val="uk-UA"/>
        </w:rPr>
        <w:t>грудинно</w:t>
      </w:r>
      <w:proofErr w:type="spellEnd"/>
      <w:r>
        <w:rPr>
          <w:lang w:val="uk-UA"/>
        </w:rPr>
        <w:t>-</w:t>
      </w:r>
      <w:proofErr w:type="spellStart"/>
      <w:r>
        <w:rPr>
          <w:lang w:val="uk-UA"/>
        </w:rPr>
        <w:t>ключично</w:t>
      </w:r>
      <w:proofErr w:type="spellEnd"/>
      <w:r>
        <w:rPr>
          <w:lang w:val="uk-UA"/>
        </w:rPr>
        <w:t>-соскоподібний. Глибокі м’язи – драбинчасті м’язи шиї. Потиличний м’яз розташований в задній частині шиї, підтримує голову в нормальному положенні.</w:t>
      </w:r>
    </w:p>
    <w:p w:rsidR="000851C0" w:rsidRDefault="005C00E5">
      <w:pPr>
        <w:pStyle w:val="a7"/>
        <w:spacing w:after="0" w:line="240" w:lineRule="auto"/>
        <w:jc w:val="both"/>
      </w:pPr>
      <w:r>
        <w:rPr>
          <w:rStyle w:val="a3"/>
          <w:b w:val="0"/>
          <w:bCs w:val="0"/>
          <w:lang w:val="uk-UA"/>
        </w:rPr>
        <w:t>М’язи тулуба.</w:t>
      </w:r>
    </w:p>
    <w:p w:rsidR="000851C0" w:rsidRDefault="005C00E5">
      <w:pPr>
        <w:pStyle w:val="a7"/>
        <w:spacing w:after="0" w:line="240" w:lineRule="auto"/>
        <w:jc w:val="both"/>
      </w:pPr>
      <w:r>
        <w:rPr>
          <w:i/>
          <w:iCs/>
          <w:lang w:val="uk-UA"/>
        </w:rPr>
        <w:tab/>
        <w:t>Грудна клітка</w:t>
      </w:r>
      <w:r>
        <w:rPr>
          <w:lang w:val="uk-UA"/>
        </w:rPr>
        <w:t>. М’язи грудей діляться на м’язи грудей, які належать до плечового поясу і верхніх кінцівок (великий і малий грудні м’язи здійснюють рухи верхніх кінцівок, підключичний), і власне грудні м’язи (зовнішні і внутрішні міжреберні м’язи беруть участь у дихальних рухах.</w:t>
      </w:r>
    </w:p>
    <w:p w:rsidR="000851C0" w:rsidRDefault="005C00E5">
      <w:pPr>
        <w:pStyle w:val="a7"/>
        <w:spacing w:after="0" w:line="240" w:lineRule="auto"/>
        <w:jc w:val="both"/>
      </w:pPr>
      <w:r>
        <w:rPr>
          <w:rStyle w:val="a3"/>
          <w:b w:val="0"/>
          <w:bCs w:val="0"/>
          <w:i/>
          <w:iCs/>
          <w:lang w:val="uk-UA"/>
        </w:rPr>
        <w:tab/>
        <w:t xml:space="preserve">М’язи спини. </w:t>
      </w:r>
      <w:r>
        <w:rPr>
          <w:lang w:val="uk-UA"/>
        </w:rPr>
        <w:t xml:space="preserve">Поверхневі: </w:t>
      </w:r>
      <w:proofErr w:type="spellStart"/>
      <w:r>
        <w:rPr>
          <w:lang w:val="uk-UA"/>
        </w:rPr>
        <w:t>трапециєвидний</w:t>
      </w:r>
      <w:proofErr w:type="spellEnd"/>
      <w:r>
        <w:rPr>
          <w:lang w:val="uk-UA"/>
        </w:rPr>
        <w:t xml:space="preserve"> та широкий м’язи спини рухають лопатки, голову, шию і плече, опускають руки.</w:t>
      </w:r>
    </w:p>
    <w:p w:rsidR="000851C0" w:rsidRDefault="005C00E5">
      <w:pPr>
        <w:pStyle w:val="a7"/>
        <w:spacing w:after="0" w:line="240" w:lineRule="auto"/>
        <w:jc w:val="both"/>
        <w:rPr>
          <w:lang w:val="uk-UA"/>
        </w:rPr>
      </w:pPr>
      <w:r>
        <w:rPr>
          <w:lang w:val="uk-UA"/>
        </w:rPr>
        <w:lastRenderedPageBreak/>
        <w:t xml:space="preserve">Глибокі: ромбоподібний, верхній і нижній задні зубчасті рухають лопатки, опускають ребра при диханні. </w:t>
      </w:r>
      <w:proofErr w:type="spellStart"/>
      <w:r>
        <w:rPr>
          <w:lang w:val="uk-UA"/>
        </w:rPr>
        <w:t>Крижово-остичний</w:t>
      </w:r>
      <w:proofErr w:type="spellEnd"/>
      <w:r>
        <w:rPr>
          <w:lang w:val="uk-UA"/>
        </w:rPr>
        <w:t xml:space="preserve"> розгинає спину й підтримує вертикальне положення тіла.</w:t>
      </w:r>
    </w:p>
    <w:p w:rsidR="000851C0" w:rsidRDefault="005C00E5">
      <w:pPr>
        <w:pStyle w:val="a7"/>
        <w:spacing w:after="0" w:line="240" w:lineRule="auto"/>
        <w:jc w:val="both"/>
      </w:pPr>
      <w:r>
        <w:rPr>
          <w:rStyle w:val="a3"/>
          <w:b w:val="0"/>
          <w:bCs w:val="0"/>
          <w:i/>
          <w:iCs/>
          <w:lang w:val="uk-UA"/>
        </w:rPr>
        <w:tab/>
        <w:t xml:space="preserve">М’язи живота. </w:t>
      </w:r>
      <w:r>
        <w:rPr>
          <w:lang w:val="uk-UA"/>
        </w:rPr>
        <w:t>Передня і бічні стінки живота утворені косими, поперечним і прямим м’язами живота. Ці м’язи разом називають черевним пресом, бо при одночасному їх скороченні вони тиснуть на органи черевної порожнини. Основною функцією черевного прес є утримання в певному положенні внутрішніх органів, участь в акті дихання, сприяння сечовипускання, випорожненню кишечника, пологам. Якщо м’язи живота слабкі, не треновані, то при піднятті великих вантажів можуть розходитися. В утворені між м’язами проміжки під шкіру живота можуть виходити внутрішні органи. Так виникають грижі.</w:t>
      </w:r>
    </w:p>
    <w:p w:rsidR="000851C0" w:rsidRDefault="005C00E5">
      <w:pPr>
        <w:pStyle w:val="a7"/>
        <w:spacing w:after="0" w:line="240" w:lineRule="auto"/>
        <w:jc w:val="both"/>
        <w:rPr>
          <w:lang w:val="uk-UA"/>
        </w:rPr>
      </w:pPr>
      <w:r>
        <w:rPr>
          <w:i/>
          <w:iCs/>
          <w:lang w:val="uk-UA"/>
        </w:rPr>
        <w:tab/>
        <w:t>М’язи верхніх кінцівок</w:t>
      </w:r>
      <w:r>
        <w:rPr>
          <w:lang w:val="uk-UA"/>
        </w:rPr>
        <w:t xml:space="preserve"> поділяються на м’язи плечового поясу та м’язи вільної верхньої кінцівки.</w:t>
      </w:r>
    </w:p>
    <w:p w:rsidR="000851C0" w:rsidRDefault="005C00E5">
      <w:pPr>
        <w:pStyle w:val="a7"/>
        <w:spacing w:after="0" w:line="240" w:lineRule="auto"/>
        <w:jc w:val="both"/>
      </w:pPr>
      <w:r>
        <w:rPr>
          <w:rStyle w:val="a3"/>
          <w:b w:val="0"/>
          <w:bCs w:val="0"/>
          <w:i/>
          <w:iCs/>
          <w:lang w:val="uk-UA"/>
        </w:rPr>
        <w:tab/>
        <w:t>М’язи плечового поясу</w:t>
      </w:r>
      <w:r>
        <w:rPr>
          <w:i/>
          <w:iCs/>
          <w:lang w:val="uk-UA"/>
        </w:rPr>
        <w:t>:</w:t>
      </w:r>
      <w:r>
        <w:rPr>
          <w:lang w:val="uk-UA"/>
        </w:rPr>
        <w:t xml:space="preserve"> дельтоподібний, великий і малий круглий, підлопатковий.</w:t>
      </w:r>
    </w:p>
    <w:p w:rsidR="000851C0" w:rsidRDefault="005C00E5">
      <w:pPr>
        <w:pStyle w:val="a7"/>
        <w:spacing w:after="0" w:line="240" w:lineRule="auto"/>
        <w:jc w:val="both"/>
        <w:rPr>
          <w:lang w:val="uk-UA"/>
        </w:rPr>
      </w:pPr>
      <w:r>
        <w:rPr>
          <w:i/>
          <w:iCs/>
          <w:lang w:val="uk-UA"/>
        </w:rPr>
        <w:tab/>
        <w:t>М’язи вільної верхньої кінцівки:</w:t>
      </w:r>
      <w:r>
        <w:rPr>
          <w:lang w:val="uk-UA"/>
        </w:rPr>
        <w:t xml:space="preserve"> двоголовий (біцепс) та триголовий м’яз (</w:t>
      </w:r>
      <w:proofErr w:type="spellStart"/>
      <w:r>
        <w:rPr>
          <w:lang w:val="uk-UA"/>
        </w:rPr>
        <w:t>трицепс</w:t>
      </w:r>
      <w:proofErr w:type="spellEnd"/>
      <w:r>
        <w:rPr>
          <w:lang w:val="uk-UA"/>
        </w:rPr>
        <w:t>). Ці м’язи антагоністи, вони згинають і розгинають руку в плечовому і ліктьовому суглобах. М’язи передпліччя мають коротке тіло і довгий сухожилок. Особливо розвинені дрібні м’язи кисті. Завдяки цьому вона може виконувати найскладніші операції.</w:t>
      </w:r>
    </w:p>
    <w:p w:rsidR="000851C0" w:rsidRDefault="005C00E5">
      <w:pPr>
        <w:pStyle w:val="a7"/>
        <w:spacing w:after="0" w:line="240" w:lineRule="auto"/>
        <w:jc w:val="both"/>
        <w:rPr>
          <w:lang w:val="uk-UA"/>
        </w:rPr>
      </w:pPr>
      <w:r>
        <w:rPr>
          <w:i/>
          <w:iCs/>
          <w:lang w:val="uk-UA"/>
        </w:rPr>
        <w:tab/>
        <w:t>М’язи нижніх кінцівок</w:t>
      </w:r>
      <w:r>
        <w:rPr>
          <w:lang w:val="uk-UA"/>
        </w:rPr>
        <w:t xml:space="preserve"> поділяються на м’язи тазового </w:t>
      </w:r>
      <w:proofErr w:type="spellStart"/>
      <w:r>
        <w:rPr>
          <w:lang w:val="uk-UA"/>
        </w:rPr>
        <w:t>пояса</w:t>
      </w:r>
      <w:proofErr w:type="spellEnd"/>
      <w:r>
        <w:rPr>
          <w:lang w:val="uk-UA"/>
        </w:rPr>
        <w:t xml:space="preserve"> і м’язи вільної нижньої кінцівки.</w:t>
      </w:r>
    </w:p>
    <w:p w:rsidR="000851C0" w:rsidRDefault="005C00E5">
      <w:pPr>
        <w:pStyle w:val="a7"/>
        <w:spacing w:after="0" w:line="240" w:lineRule="auto"/>
        <w:jc w:val="both"/>
        <w:rPr>
          <w:lang w:val="uk-UA"/>
        </w:rPr>
      </w:pPr>
      <w:r>
        <w:rPr>
          <w:i/>
          <w:iCs/>
          <w:lang w:val="uk-UA"/>
        </w:rPr>
        <w:tab/>
        <w:t xml:space="preserve">М’язи тазового </w:t>
      </w:r>
      <w:proofErr w:type="spellStart"/>
      <w:r>
        <w:rPr>
          <w:i/>
          <w:iCs/>
          <w:lang w:val="uk-UA"/>
        </w:rPr>
        <w:t>пояса</w:t>
      </w:r>
      <w:proofErr w:type="spellEnd"/>
      <w:r>
        <w:rPr>
          <w:i/>
          <w:iCs/>
          <w:lang w:val="uk-UA"/>
        </w:rPr>
        <w:t xml:space="preserve">: </w:t>
      </w:r>
      <w:r>
        <w:rPr>
          <w:lang w:val="uk-UA"/>
        </w:rPr>
        <w:t xml:space="preserve">поверхневий (великий сідничний м’яз) та глибокі (середній та малий сідничні м’язи, клубово-поперековий). Вони зумовлюють згинання і розгинання в кульшовому суглобі, нахилення </w:t>
      </w:r>
      <w:proofErr w:type="spellStart"/>
      <w:r>
        <w:rPr>
          <w:lang w:val="uk-UA"/>
        </w:rPr>
        <w:t>тулоба</w:t>
      </w:r>
      <w:proofErr w:type="spellEnd"/>
      <w:r>
        <w:rPr>
          <w:lang w:val="uk-UA"/>
        </w:rPr>
        <w:t xml:space="preserve"> вперед, підтримують тіло у вертикальному положенні.</w:t>
      </w:r>
    </w:p>
    <w:p w:rsidR="000851C0" w:rsidRDefault="005C00E5">
      <w:pPr>
        <w:pStyle w:val="a7"/>
        <w:spacing w:after="0" w:line="240" w:lineRule="auto"/>
        <w:jc w:val="both"/>
        <w:rPr>
          <w:lang w:val="uk-UA"/>
        </w:rPr>
      </w:pPr>
      <w:r>
        <w:rPr>
          <w:i/>
          <w:iCs/>
          <w:lang w:val="uk-UA"/>
        </w:rPr>
        <w:tab/>
        <w:t>М’язи вільної нижньої кінцівки:</w:t>
      </w:r>
      <w:r>
        <w:rPr>
          <w:lang w:val="uk-UA"/>
        </w:rPr>
        <w:t xml:space="preserve"> двоголовий та чотириголовий м’язи стегна, кравецький м’яз найдовший у людини. Литковий м’яз гомілки у людини досягає найбільшого розвитку, бо уся маса тіла припадає на ноги (згинає стопу). Передній великогомілковий розгинає стопу.</w:t>
      </w:r>
    </w:p>
    <w:p w:rsidR="000851C0" w:rsidRDefault="005C00E5">
      <w:pPr>
        <w:ind w:left="57"/>
        <w:jc w:val="both"/>
      </w:pPr>
      <w:r>
        <w:rPr>
          <w:rFonts w:ascii="Liberation Serif" w:hAnsi="Liberation Serif"/>
          <w:szCs w:val="28"/>
          <w:lang w:val="uk-UA"/>
        </w:rPr>
        <w:tab/>
      </w:r>
      <w:r>
        <w:rPr>
          <w:rFonts w:ascii="Liberation Serif" w:hAnsi="Liberation Serif"/>
          <w:b/>
          <w:bCs/>
          <w:szCs w:val="28"/>
          <w:lang w:val="uk-UA"/>
        </w:rPr>
        <w:t xml:space="preserve">Гіподинамія </w:t>
      </w:r>
      <w:r>
        <w:rPr>
          <w:rFonts w:ascii="Liberation Serif" w:hAnsi="Liberation Serif"/>
          <w:szCs w:val="28"/>
          <w:lang w:val="uk-UA"/>
        </w:rPr>
        <w:t>– малорухомий спосіб життя, знижена рухова активність спричинена особливостями способу життя професійної діяльності, тривалим постільним режимом, перебуванням людини у стані невагомості (космічні польоти).</w:t>
      </w:r>
    </w:p>
    <w:p w:rsidR="000851C0" w:rsidRDefault="005C00E5">
      <w:pPr>
        <w:ind w:left="57" w:firstLine="170"/>
        <w:jc w:val="both"/>
      </w:pPr>
      <w:r>
        <w:rPr>
          <w:rFonts w:ascii="Liberation Serif" w:hAnsi="Liberation Serif"/>
          <w:szCs w:val="28"/>
          <w:lang w:val="uk-UA"/>
        </w:rPr>
        <w:tab/>
        <w:t xml:space="preserve"> </w:t>
      </w:r>
    </w:p>
    <w:p w:rsidR="000851C0" w:rsidRDefault="005C00E5">
      <w:pPr>
        <w:shd w:val="clear" w:color="auto" w:fill="FFFFFF"/>
        <w:ind w:left="57"/>
        <w:jc w:val="both"/>
      </w:pPr>
      <w:r>
        <w:rPr>
          <w:rFonts w:ascii="Liberation Serif" w:hAnsi="Liberation Serif"/>
          <w:b/>
          <w:color w:val="000000"/>
          <w:szCs w:val="28"/>
          <w:lang w:val="uk-UA"/>
        </w:rPr>
        <w:t>ПИТАННЯ ДЛЯ ПЕРЕВІРКИ</w:t>
      </w:r>
    </w:p>
    <w:p w:rsidR="000851C0" w:rsidRDefault="005C00E5">
      <w:pPr>
        <w:numPr>
          <w:ilvl w:val="0"/>
          <w:numId w:val="3"/>
        </w:numPr>
        <w:jc w:val="both"/>
      </w:pPr>
      <w:r>
        <w:rPr>
          <w:rFonts w:ascii="Liberation Serif" w:hAnsi="Liberation Serif"/>
          <w:bCs/>
          <w:color w:val="000000"/>
          <w:szCs w:val="28"/>
          <w:lang w:val="uk-UA"/>
        </w:rPr>
        <w:t xml:space="preserve"> </w:t>
      </w:r>
    </w:p>
    <w:p w:rsidR="000851C0" w:rsidRDefault="005C00E5">
      <w:pPr>
        <w:ind w:left="57" w:firstLine="170"/>
        <w:jc w:val="both"/>
      </w:pPr>
      <w:r>
        <w:rPr>
          <w:rFonts w:ascii="Liberation Serif" w:hAnsi="Liberation Serif"/>
          <w:b/>
          <w:color w:val="000000"/>
          <w:szCs w:val="28"/>
          <w:lang w:val="uk-UA"/>
        </w:rPr>
        <w:t>ПИТАННЯ ДЛЯ САМОПІДГОТОВКИ</w:t>
      </w:r>
    </w:p>
    <w:p w:rsidR="000851C0" w:rsidRDefault="005C00E5">
      <w:pPr>
        <w:numPr>
          <w:ilvl w:val="0"/>
          <w:numId w:val="4"/>
        </w:numPr>
        <w:jc w:val="both"/>
      </w:pPr>
      <w:r>
        <w:rPr>
          <w:rFonts w:ascii="Liberation Serif" w:hAnsi="Liberation Serif"/>
          <w:color w:val="000000"/>
          <w:szCs w:val="28"/>
          <w:lang w:val="uk-UA"/>
        </w:rPr>
        <w:t xml:space="preserve"> </w:t>
      </w:r>
      <w:bookmarkStart w:id="1" w:name="_GoBack"/>
      <w:bookmarkEnd w:id="1"/>
    </w:p>
    <w:p w:rsidR="000851C0" w:rsidRDefault="000851C0">
      <w:pPr>
        <w:ind w:left="777"/>
        <w:jc w:val="both"/>
        <w:rPr>
          <w:rFonts w:ascii="Liberation Serif" w:hAnsi="Liberation Serif"/>
          <w:szCs w:val="28"/>
          <w:lang w:val="uk-UA"/>
        </w:rPr>
      </w:pPr>
    </w:p>
    <w:p w:rsidR="000851C0" w:rsidRDefault="005C00E5">
      <w:pPr>
        <w:widowControl w:val="0"/>
        <w:tabs>
          <w:tab w:val="left" w:pos="-30"/>
        </w:tabs>
        <w:ind w:left="57" w:firstLine="170"/>
        <w:jc w:val="both"/>
      </w:pPr>
      <w:r>
        <w:rPr>
          <w:rFonts w:ascii="Liberation Serif" w:hAnsi="Liberation Serif"/>
          <w:b/>
          <w:color w:val="000000"/>
          <w:szCs w:val="28"/>
          <w:lang w:val="uk-UA"/>
        </w:rPr>
        <w:t xml:space="preserve"> НАВЧАЛЬНО-МЕТОДИЧНЕ ЗАБЕЗПЕЧЕННЯ</w:t>
      </w:r>
    </w:p>
    <w:p w:rsidR="000851C0" w:rsidRDefault="005C00E5">
      <w:pPr>
        <w:widowControl w:val="0"/>
        <w:numPr>
          <w:ilvl w:val="0"/>
          <w:numId w:val="5"/>
        </w:numPr>
        <w:tabs>
          <w:tab w:val="left" w:pos="-30"/>
        </w:tabs>
        <w:ind w:left="57" w:firstLine="0"/>
        <w:jc w:val="both"/>
      </w:pPr>
      <w:r>
        <w:rPr>
          <w:rFonts w:ascii="Liberation Serif" w:hAnsi="Liberation Serif" w:cs="Liberation Serif;Times New Roma"/>
          <w:color w:val="000000"/>
          <w:szCs w:val="28"/>
          <w:lang w:val="uk-UA"/>
        </w:rPr>
        <w:t xml:space="preserve">Підручник </w:t>
      </w:r>
      <w:proofErr w:type="spellStart"/>
      <w:r>
        <w:rPr>
          <w:rFonts w:ascii="Liberation Serif" w:hAnsi="Liberation Serif" w:cs="Liberation Serif;Times New Roma"/>
          <w:color w:val="000000"/>
          <w:szCs w:val="28"/>
          <w:lang w:val="uk-UA"/>
        </w:rPr>
        <w:t>Сабадишин</w:t>
      </w:r>
      <w:proofErr w:type="spellEnd"/>
      <w:r>
        <w:rPr>
          <w:rFonts w:ascii="Liberation Serif" w:hAnsi="Liberation Serif" w:cs="Liberation Serif;Times New Roma"/>
          <w:color w:val="000000"/>
          <w:szCs w:val="28"/>
          <w:lang w:val="uk-UA"/>
        </w:rPr>
        <w:t xml:space="preserve"> Р.О., </w:t>
      </w:r>
      <w:proofErr w:type="spellStart"/>
      <w:r>
        <w:rPr>
          <w:rFonts w:ascii="Liberation Serif" w:hAnsi="Liberation Serif" w:cs="Liberation Serif;Times New Roma"/>
          <w:color w:val="000000"/>
          <w:szCs w:val="28"/>
          <w:lang w:val="uk-UA"/>
        </w:rPr>
        <w:t>Бухальська</w:t>
      </w:r>
      <w:proofErr w:type="spellEnd"/>
      <w:r>
        <w:rPr>
          <w:rFonts w:ascii="Liberation Serif" w:hAnsi="Liberation Serif" w:cs="Liberation Serif;Times New Roma"/>
          <w:color w:val="000000"/>
          <w:szCs w:val="28"/>
          <w:lang w:val="uk-UA"/>
        </w:rPr>
        <w:t xml:space="preserve"> С.Є. Медична біологія. Підручник для студентів вищих медичних навчальних закладів І-ІІ рівнів акредитації. – Вінниця: НОВА КНИГА, 2008. (2009) – 368 с.: </w:t>
      </w:r>
      <w:proofErr w:type="spellStart"/>
      <w:r>
        <w:rPr>
          <w:rFonts w:ascii="Liberation Serif" w:hAnsi="Liberation Serif" w:cs="Liberation Serif;Times New Roma"/>
          <w:color w:val="000000"/>
          <w:szCs w:val="28"/>
          <w:lang w:val="uk-UA"/>
        </w:rPr>
        <w:t>Іл</w:t>
      </w:r>
      <w:proofErr w:type="spellEnd"/>
      <w:r>
        <w:rPr>
          <w:rFonts w:ascii="Liberation Serif" w:hAnsi="Liberation Serif" w:cs="Liberation Serif;Times New Roma"/>
          <w:color w:val="000000"/>
          <w:szCs w:val="28"/>
          <w:lang w:val="uk-UA"/>
        </w:rPr>
        <w:t xml:space="preserve">. </w:t>
      </w:r>
    </w:p>
    <w:p w:rsidR="000851C0" w:rsidRDefault="005C00E5">
      <w:pPr>
        <w:widowControl w:val="0"/>
        <w:tabs>
          <w:tab w:val="left" w:pos="-30"/>
        </w:tabs>
        <w:ind w:left="57"/>
        <w:jc w:val="both"/>
      </w:pPr>
      <w:r>
        <w:rPr>
          <w:rFonts w:ascii="Liberation Serif" w:hAnsi="Liberation Serif" w:cs="Liberation Serif;Times New Roma"/>
          <w:color w:val="000000"/>
          <w:szCs w:val="28"/>
          <w:lang w:val="uk-UA"/>
        </w:rPr>
        <w:t>2.</w:t>
      </w:r>
      <w:r>
        <w:rPr>
          <w:rFonts w:ascii="Liberation Serif" w:hAnsi="Liberation Serif" w:cs="Liberation Serif;Times New Roma"/>
          <w:b/>
          <w:bCs/>
          <w:color w:val="000000"/>
          <w:szCs w:val="28"/>
          <w:lang w:val="uk-UA"/>
        </w:rPr>
        <w:t xml:space="preserve"> Рекомендована література</w:t>
      </w:r>
    </w:p>
    <w:p w:rsidR="000851C0" w:rsidRDefault="005C00E5">
      <w:pPr>
        <w:pStyle w:val="ae"/>
        <w:numPr>
          <w:ilvl w:val="0"/>
          <w:numId w:val="1"/>
        </w:numPr>
        <w:suppressAutoHyphens/>
        <w:spacing w:after="0"/>
        <w:jc w:val="both"/>
      </w:pPr>
      <w:bookmarkStart w:id="2" w:name="__DdeLink__5618_489452632"/>
      <w:bookmarkEnd w:id="2"/>
      <w:proofErr w:type="spellStart"/>
      <w:r>
        <w:rPr>
          <w:rFonts w:eastAsiaTheme="minorHAnsi"/>
          <w:szCs w:val="28"/>
          <w:lang w:val="uk-UA" w:eastAsia="en-US"/>
        </w:rPr>
        <w:lastRenderedPageBreak/>
        <w:t>Барна</w:t>
      </w:r>
      <w:proofErr w:type="spellEnd"/>
      <w:r>
        <w:rPr>
          <w:rFonts w:eastAsiaTheme="minorHAnsi"/>
          <w:szCs w:val="28"/>
          <w:lang w:val="uk-UA" w:eastAsia="en-US"/>
        </w:rPr>
        <w:t xml:space="preserve"> І. В., </w:t>
      </w:r>
      <w:proofErr w:type="spellStart"/>
      <w:r>
        <w:rPr>
          <w:rFonts w:eastAsiaTheme="minorHAnsi"/>
          <w:szCs w:val="28"/>
          <w:lang w:val="uk-UA" w:eastAsia="en-US"/>
        </w:rPr>
        <w:t>Барна</w:t>
      </w:r>
      <w:proofErr w:type="spellEnd"/>
      <w:r>
        <w:rPr>
          <w:rFonts w:eastAsiaTheme="minorHAnsi"/>
          <w:szCs w:val="28"/>
          <w:lang w:val="uk-UA" w:eastAsia="en-US"/>
        </w:rPr>
        <w:t xml:space="preserve"> М. М. Біологія. Задачі та розв’язки. Навчальний посібник у 2-х частинах. – Тернопіль : Мандрівець, 2000. – 160 с.</w:t>
      </w:r>
    </w:p>
    <w:p w:rsidR="000851C0" w:rsidRDefault="005C00E5">
      <w:pPr>
        <w:pStyle w:val="ae"/>
        <w:numPr>
          <w:ilvl w:val="0"/>
          <w:numId w:val="1"/>
        </w:numPr>
        <w:suppressAutoHyphens/>
        <w:spacing w:after="0"/>
        <w:jc w:val="both"/>
      </w:pPr>
      <w:r>
        <w:rPr>
          <w:rFonts w:eastAsiaTheme="minorHAnsi"/>
          <w:szCs w:val="28"/>
          <w:lang w:val="uk-UA" w:eastAsia="en-US"/>
        </w:rPr>
        <w:t xml:space="preserve">Медична біологія : </w:t>
      </w:r>
      <w:proofErr w:type="spellStart"/>
      <w:r>
        <w:rPr>
          <w:rFonts w:eastAsiaTheme="minorHAnsi"/>
          <w:szCs w:val="28"/>
          <w:lang w:val="uk-UA" w:eastAsia="en-US"/>
        </w:rPr>
        <w:t>підруч</w:t>
      </w:r>
      <w:proofErr w:type="spellEnd"/>
      <w:r>
        <w:rPr>
          <w:rFonts w:eastAsiaTheme="minorHAnsi"/>
          <w:szCs w:val="28"/>
          <w:lang w:val="uk-UA" w:eastAsia="en-US"/>
        </w:rPr>
        <w:t xml:space="preserve">. для </w:t>
      </w:r>
      <w:proofErr w:type="spellStart"/>
      <w:r>
        <w:rPr>
          <w:rFonts w:eastAsiaTheme="minorHAnsi"/>
          <w:szCs w:val="28"/>
          <w:lang w:val="uk-UA" w:eastAsia="en-US"/>
        </w:rPr>
        <w:t>студ</w:t>
      </w:r>
      <w:proofErr w:type="spellEnd"/>
      <w:r>
        <w:rPr>
          <w:rFonts w:eastAsiaTheme="minorHAnsi"/>
          <w:szCs w:val="28"/>
          <w:lang w:val="uk-UA" w:eastAsia="en-US"/>
        </w:rPr>
        <w:t xml:space="preserve">. вищих мед. </w:t>
      </w:r>
      <w:proofErr w:type="spellStart"/>
      <w:r>
        <w:rPr>
          <w:rFonts w:eastAsiaTheme="minorHAnsi"/>
          <w:szCs w:val="28"/>
          <w:lang w:val="uk-UA" w:eastAsia="en-US"/>
        </w:rPr>
        <w:t>навч</w:t>
      </w:r>
      <w:proofErr w:type="spellEnd"/>
      <w:r>
        <w:rPr>
          <w:rFonts w:eastAsiaTheme="minorHAnsi"/>
          <w:szCs w:val="28"/>
          <w:lang w:val="uk-UA" w:eastAsia="en-US"/>
        </w:rPr>
        <w:t xml:space="preserve">. </w:t>
      </w:r>
      <w:proofErr w:type="spellStart"/>
      <w:r>
        <w:rPr>
          <w:rFonts w:eastAsiaTheme="minorHAnsi"/>
          <w:szCs w:val="28"/>
          <w:lang w:val="uk-UA" w:eastAsia="en-US"/>
        </w:rPr>
        <w:t>закл</w:t>
      </w:r>
      <w:proofErr w:type="spellEnd"/>
      <w:r>
        <w:rPr>
          <w:rFonts w:eastAsiaTheme="minorHAnsi"/>
          <w:szCs w:val="28"/>
          <w:lang w:val="uk-UA" w:eastAsia="en-US"/>
        </w:rPr>
        <w:t>. III–IV рівнів акредитації / В. П. Пішак [та ін.] ; ред. В. П. Пішак. – Вінниця : НОВА КНИГА, 2004. – 656 c.</w:t>
      </w:r>
    </w:p>
    <w:p w:rsidR="000851C0" w:rsidRDefault="005C00E5">
      <w:pPr>
        <w:pStyle w:val="ae"/>
        <w:numPr>
          <w:ilvl w:val="0"/>
          <w:numId w:val="1"/>
        </w:numPr>
        <w:suppressAutoHyphens/>
        <w:spacing w:after="0"/>
        <w:jc w:val="both"/>
      </w:pPr>
      <w:r>
        <w:rPr>
          <w:rFonts w:eastAsiaTheme="minorHAnsi"/>
          <w:szCs w:val="28"/>
          <w:lang w:val="uk-UA" w:eastAsia="en-US"/>
        </w:rPr>
        <w:t xml:space="preserve">Медична генетика: Підручник для мед. ВНЗ ІІІ–ІV рів. </w:t>
      </w:r>
      <w:proofErr w:type="spellStart"/>
      <w:r>
        <w:rPr>
          <w:rFonts w:eastAsiaTheme="minorHAnsi"/>
          <w:szCs w:val="28"/>
          <w:lang w:val="uk-UA" w:eastAsia="en-US"/>
        </w:rPr>
        <w:t>акред</w:t>
      </w:r>
      <w:proofErr w:type="spellEnd"/>
      <w:r>
        <w:rPr>
          <w:rFonts w:eastAsiaTheme="minorHAnsi"/>
          <w:szCs w:val="28"/>
          <w:lang w:val="uk-UA" w:eastAsia="en-US"/>
        </w:rPr>
        <w:t xml:space="preserve">. Рекомендовано МОЗ / За ред. О. Я. </w:t>
      </w:r>
      <w:proofErr w:type="spellStart"/>
      <w:r>
        <w:rPr>
          <w:rFonts w:eastAsiaTheme="minorHAnsi"/>
          <w:szCs w:val="28"/>
          <w:lang w:val="uk-UA" w:eastAsia="en-US"/>
        </w:rPr>
        <w:t>Гречаніної</w:t>
      </w:r>
      <w:proofErr w:type="spellEnd"/>
      <w:r>
        <w:rPr>
          <w:rFonts w:eastAsiaTheme="minorHAnsi"/>
          <w:szCs w:val="28"/>
          <w:lang w:val="uk-UA" w:eastAsia="en-US"/>
        </w:rPr>
        <w:t>. – К., 2007. – 536 с.</w:t>
      </w:r>
    </w:p>
    <w:p w:rsidR="000851C0" w:rsidRDefault="005C00E5">
      <w:pPr>
        <w:pStyle w:val="ae"/>
        <w:numPr>
          <w:ilvl w:val="0"/>
          <w:numId w:val="1"/>
        </w:numPr>
        <w:suppressAutoHyphens/>
        <w:spacing w:after="0"/>
        <w:jc w:val="both"/>
      </w:pPr>
      <w:r>
        <w:rPr>
          <w:rFonts w:eastAsiaTheme="minorHAnsi"/>
          <w:szCs w:val="28"/>
          <w:lang w:val="uk-UA" w:eastAsia="en-US"/>
        </w:rPr>
        <w:t xml:space="preserve">Медична біологія : </w:t>
      </w:r>
      <w:proofErr w:type="spellStart"/>
      <w:r>
        <w:rPr>
          <w:rFonts w:eastAsiaTheme="minorHAnsi"/>
          <w:szCs w:val="28"/>
          <w:lang w:val="uk-UA" w:eastAsia="en-US"/>
        </w:rPr>
        <w:t>посіб</w:t>
      </w:r>
      <w:proofErr w:type="spellEnd"/>
      <w:r>
        <w:rPr>
          <w:rFonts w:eastAsiaTheme="minorHAnsi"/>
          <w:szCs w:val="28"/>
          <w:lang w:val="uk-UA" w:eastAsia="en-US"/>
        </w:rPr>
        <w:t xml:space="preserve">. з </w:t>
      </w:r>
      <w:proofErr w:type="spellStart"/>
      <w:r>
        <w:rPr>
          <w:rFonts w:eastAsiaTheme="minorHAnsi"/>
          <w:szCs w:val="28"/>
          <w:lang w:val="uk-UA" w:eastAsia="en-US"/>
        </w:rPr>
        <w:t>практ</w:t>
      </w:r>
      <w:proofErr w:type="spellEnd"/>
      <w:r>
        <w:rPr>
          <w:rFonts w:eastAsiaTheme="minorHAnsi"/>
          <w:szCs w:val="28"/>
          <w:lang w:val="uk-UA" w:eastAsia="en-US"/>
        </w:rPr>
        <w:t xml:space="preserve">. занять / О. В. Романенко, М. Г. Кравчук, В. М. </w:t>
      </w:r>
      <w:proofErr w:type="spellStart"/>
      <w:r>
        <w:rPr>
          <w:rFonts w:eastAsiaTheme="minorHAnsi"/>
          <w:szCs w:val="28"/>
          <w:lang w:val="uk-UA" w:eastAsia="en-US"/>
        </w:rPr>
        <w:t>Грінкевич</w:t>
      </w:r>
      <w:proofErr w:type="spellEnd"/>
      <w:r>
        <w:rPr>
          <w:rFonts w:eastAsiaTheme="minorHAnsi"/>
          <w:szCs w:val="28"/>
          <w:lang w:val="uk-UA" w:eastAsia="en-US"/>
        </w:rPr>
        <w:t xml:space="preserve"> та ін. ; за ред. проф. О. В. Романенка. – К. : Здоров’я, 2005. – 372 с.</w:t>
      </w:r>
    </w:p>
    <w:p w:rsidR="000851C0" w:rsidRDefault="005C00E5">
      <w:pPr>
        <w:pStyle w:val="ae"/>
        <w:numPr>
          <w:ilvl w:val="0"/>
          <w:numId w:val="1"/>
        </w:numPr>
        <w:suppressAutoHyphens/>
        <w:spacing w:after="0"/>
        <w:jc w:val="both"/>
      </w:pPr>
      <w:proofErr w:type="spellStart"/>
      <w:r>
        <w:rPr>
          <w:rFonts w:eastAsiaTheme="minorHAnsi"/>
          <w:szCs w:val="28"/>
          <w:lang w:val="uk-UA" w:eastAsia="en-US"/>
        </w:rPr>
        <w:t>Слюсарєв</w:t>
      </w:r>
      <w:proofErr w:type="spellEnd"/>
      <w:r>
        <w:rPr>
          <w:rFonts w:eastAsiaTheme="minorHAnsi"/>
          <w:szCs w:val="28"/>
          <w:lang w:val="uk-UA" w:eastAsia="en-US"/>
        </w:rPr>
        <w:t xml:space="preserve"> А. О., </w:t>
      </w:r>
      <w:proofErr w:type="spellStart"/>
      <w:r>
        <w:rPr>
          <w:rFonts w:eastAsiaTheme="minorHAnsi"/>
          <w:szCs w:val="28"/>
          <w:lang w:val="uk-UA" w:eastAsia="en-US"/>
        </w:rPr>
        <w:t>Самсонов</w:t>
      </w:r>
      <w:proofErr w:type="spellEnd"/>
      <w:r>
        <w:rPr>
          <w:rFonts w:eastAsiaTheme="minorHAnsi"/>
          <w:szCs w:val="28"/>
          <w:lang w:val="uk-UA" w:eastAsia="en-US"/>
        </w:rPr>
        <w:t xml:space="preserve"> О. В., Мухін В. М. та ін. Біологія: </w:t>
      </w:r>
      <w:proofErr w:type="spellStart"/>
      <w:r>
        <w:rPr>
          <w:rFonts w:eastAsiaTheme="minorHAnsi"/>
          <w:szCs w:val="28"/>
          <w:lang w:val="uk-UA" w:eastAsia="en-US"/>
        </w:rPr>
        <w:t>Навч</w:t>
      </w:r>
      <w:proofErr w:type="spellEnd"/>
      <w:r>
        <w:rPr>
          <w:rFonts w:eastAsiaTheme="minorHAnsi"/>
          <w:szCs w:val="28"/>
          <w:lang w:val="uk-UA" w:eastAsia="en-US"/>
        </w:rPr>
        <w:t xml:space="preserve">. посібник / За ред. та пер. з рос. В. О. </w:t>
      </w:r>
      <w:proofErr w:type="spellStart"/>
      <w:r>
        <w:rPr>
          <w:rFonts w:eastAsiaTheme="minorHAnsi"/>
          <w:szCs w:val="28"/>
          <w:lang w:val="uk-UA" w:eastAsia="en-US"/>
        </w:rPr>
        <w:t>Мотузного</w:t>
      </w:r>
      <w:proofErr w:type="spellEnd"/>
      <w:r>
        <w:rPr>
          <w:rFonts w:eastAsiaTheme="minorHAnsi"/>
          <w:szCs w:val="28"/>
          <w:lang w:val="uk-UA" w:eastAsia="en-US"/>
        </w:rPr>
        <w:t xml:space="preserve">. – 3-тє вид. – К. : Вища </w:t>
      </w:r>
      <w:proofErr w:type="spellStart"/>
      <w:r>
        <w:rPr>
          <w:rFonts w:eastAsiaTheme="minorHAnsi"/>
          <w:szCs w:val="28"/>
          <w:lang w:val="uk-UA" w:eastAsia="en-US"/>
        </w:rPr>
        <w:t>шк</w:t>
      </w:r>
      <w:proofErr w:type="spellEnd"/>
      <w:r>
        <w:rPr>
          <w:rFonts w:eastAsiaTheme="minorHAnsi"/>
          <w:szCs w:val="28"/>
          <w:lang w:val="uk-UA" w:eastAsia="en-US"/>
        </w:rPr>
        <w:t>., 2002 р. – 622 с.</w:t>
      </w:r>
    </w:p>
    <w:p w:rsidR="000851C0" w:rsidRDefault="005C00E5">
      <w:pPr>
        <w:pStyle w:val="ae"/>
        <w:numPr>
          <w:ilvl w:val="0"/>
          <w:numId w:val="1"/>
        </w:numPr>
        <w:suppressAutoHyphens/>
        <w:spacing w:after="0"/>
        <w:jc w:val="both"/>
      </w:pPr>
      <w:r>
        <w:rPr>
          <w:rFonts w:eastAsiaTheme="minorHAnsi"/>
          <w:szCs w:val="28"/>
          <w:lang w:val="uk-UA" w:eastAsia="en-US"/>
        </w:rPr>
        <w:t xml:space="preserve">Тейлор Д., </w:t>
      </w:r>
      <w:proofErr w:type="spellStart"/>
      <w:r>
        <w:rPr>
          <w:rFonts w:eastAsiaTheme="minorHAnsi"/>
          <w:szCs w:val="28"/>
          <w:lang w:val="uk-UA" w:eastAsia="en-US"/>
        </w:rPr>
        <w:t>Грин</w:t>
      </w:r>
      <w:proofErr w:type="spellEnd"/>
      <w:r>
        <w:rPr>
          <w:rFonts w:eastAsiaTheme="minorHAnsi"/>
          <w:szCs w:val="28"/>
          <w:lang w:val="uk-UA" w:eastAsia="en-US"/>
        </w:rPr>
        <w:t xml:space="preserve"> Н., </w:t>
      </w:r>
      <w:proofErr w:type="spellStart"/>
      <w:r>
        <w:rPr>
          <w:rFonts w:eastAsiaTheme="minorHAnsi"/>
          <w:szCs w:val="28"/>
          <w:lang w:val="uk-UA" w:eastAsia="en-US"/>
        </w:rPr>
        <w:t>Стаут</w:t>
      </w:r>
      <w:proofErr w:type="spellEnd"/>
      <w:r>
        <w:rPr>
          <w:rFonts w:eastAsiaTheme="minorHAnsi"/>
          <w:szCs w:val="28"/>
          <w:lang w:val="uk-UA" w:eastAsia="en-US"/>
        </w:rPr>
        <w:t xml:space="preserve"> У. </w:t>
      </w:r>
      <w:proofErr w:type="spellStart"/>
      <w:r>
        <w:rPr>
          <w:rFonts w:eastAsiaTheme="minorHAnsi"/>
          <w:szCs w:val="28"/>
          <w:lang w:val="uk-UA" w:eastAsia="en-US"/>
        </w:rPr>
        <w:t>Биология</w:t>
      </w:r>
      <w:proofErr w:type="spellEnd"/>
      <w:r>
        <w:rPr>
          <w:rFonts w:eastAsiaTheme="minorHAnsi"/>
          <w:szCs w:val="28"/>
          <w:lang w:val="uk-UA" w:eastAsia="en-US"/>
        </w:rPr>
        <w:t xml:space="preserve"> : В 3-х т. : Пер. С </w:t>
      </w:r>
      <w:proofErr w:type="spellStart"/>
      <w:r>
        <w:rPr>
          <w:rFonts w:eastAsiaTheme="minorHAnsi"/>
          <w:szCs w:val="28"/>
          <w:lang w:val="uk-UA" w:eastAsia="en-US"/>
        </w:rPr>
        <w:t>англ</w:t>
      </w:r>
      <w:proofErr w:type="spellEnd"/>
      <w:r>
        <w:rPr>
          <w:rFonts w:eastAsiaTheme="minorHAnsi"/>
          <w:szCs w:val="28"/>
          <w:lang w:val="uk-UA" w:eastAsia="en-US"/>
        </w:rPr>
        <w:t xml:space="preserve">. / </w:t>
      </w:r>
      <w:proofErr w:type="spellStart"/>
      <w:r>
        <w:rPr>
          <w:rFonts w:eastAsiaTheme="minorHAnsi"/>
          <w:szCs w:val="28"/>
          <w:lang w:val="uk-UA" w:eastAsia="en-US"/>
        </w:rPr>
        <w:t>Под</w:t>
      </w:r>
      <w:proofErr w:type="spellEnd"/>
      <w:r>
        <w:rPr>
          <w:rFonts w:eastAsiaTheme="minorHAnsi"/>
          <w:szCs w:val="28"/>
          <w:lang w:val="uk-UA" w:eastAsia="en-US"/>
        </w:rPr>
        <w:t xml:space="preserve"> ред. Р. </w:t>
      </w:r>
      <w:proofErr w:type="spellStart"/>
      <w:r>
        <w:rPr>
          <w:rFonts w:eastAsiaTheme="minorHAnsi"/>
          <w:szCs w:val="28"/>
          <w:lang w:val="uk-UA" w:eastAsia="en-US"/>
        </w:rPr>
        <w:t>Сопера</w:t>
      </w:r>
      <w:proofErr w:type="spellEnd"/>
      <w:r>
        <w:rPr>
          <w:rFonts w:eastAsiaTheme="minorHAnsi"/>
          <w:szCs w:val="28"/>
          <w:lang w:val="uk-UA" w:eastAsia="en-US"/>
        </w:rPr>
        <w:t xml:space="preserve"> – 3-е </w:t>
      </w:r>
      <w:proofErr w:type="spellStart"/>
      <w:r>
        <w:rPr>
          <w:rFonts w:eastAsiaTheme="minorHAnsi"/>
          <w:szCs w:val="28"/>
          <w:lang w:val="uk-UA" w:eastAsia="en-US"/>
        </w:rPr>
        <w:t>изд</w:t>
      </w:r>
      <w:proofErr w:type="spellEnd"/>
      <w:r>
        <w:rPr>
          <w:rFonts w:eastAsiaTheme="minorHAnsi"/>
          <w:szCs w:val="28"/>
          <w:lang w:val="uk-UA" w:eastAsia="en-US"/>
        </w:rPr>
        <w:t xml:space="preserve">., – М. : Мир, 2005. – 454 с., </w:t>
      </w:r>
      <w:proofErr w:type="spellStart"/>
      <w:r>
        <w:rPr>
          <w:rFonts w:eastAsiaTheme="minorHAnsi"/>
          <w:szCs w:val="28"/>
          <w:lang w:val="uk-UA" w:eastAsia="en-US"/>
        </w:rPr>
        <w:t>ил</w:t>
      </w:r>
      <w:proofErr w:type="spellEnd"/>
      <w:r>
        <w:rPr>
          <w:rFonts w:eastAsiaTheme="minorHAnsi"/>
          <w:szCs w:val="28"/>
          <w:lang w:val="uk-UA" w:eastAsia="en-US"/>
        </w:rPr>
        <w:t>.</w:t>
      </w:r>
    </w:p>
    <w:p w:rsidR="000851C0" w:rsidRDefault="000851C0">
      <w:pPr>
        <w:widowControl w:val="0"/>
        <w:tabs>
          <w:tab w:val="left" w:pos="-30"/>
        </w:tabs>
        <w:ind w:left="57"/>
        <w:jc w:val="both"/>
        <w:rPr>
          <w:rFonts w:ascii="Liberation Serif" w:hAnsi="Liberation Serif" w:cs="Liberation Serif;Times New Roma"/>
          <w:color w:val="000000"/>
          <w:szCs w:val="28"/>
          <w:lang w:val="uk-UA"/>
        </w:rPr>
      </w:pPr>
    </w:p>
    <w:p w:rsidR="000851C0" w:rsidRDefault="000851C0">
      <w:pPr>
        <w:shd w:val="clear" w:color="auto" w:fill="FFFFFF"/>
        <w:ind w:left="57" w:firstLine="170"/>
        <w:jc w:val="both"/>
        <w:rPr>
          <w:rFonts w:ascii="Liberation Serif" w:hAnsi="Liberation Serif"/>
          <w:color w:val="000000"/>
          <w:szCs w:val="28"/>
          <w:lang w:val="uk-UA"/>
        </w:rPr>
      </w:pPr>
    </w:p>
    <w:p w:rsidR="000851C0" w:rsidRDefault="000851C0">
      <w:pPr>
        <w:shd w:val="clear" w:color="auto" w:fill="FFFFFF"/>
        <w:ind w:left="777"/>
        <w:jc w:val="both"/>
      </w:pPr>
    </w:p>
    <w:sectPr w:rsidR="000851C0">
      <w:pgSz w:w="11906" w:h="16838"/>
      <w:pgMar w:top="850" w:right="850" w:bottom="850" w:left="1417"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iberation Serif;Times New Rom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140"/>
    <w:multiLevelType w:val="multilevel"/>
    <w:tmpl w:val="B0C4FEC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31C7673"/>
    <w:multiLevelType w:val="multilevel"/>
    <w:tmpl w:val="DE3A1324"/>
    <w:lvl w:ilvl="0">
      <w:start w:val="1"/>
      <w:numFmt w:val="decimal"/>
      <w:lvlText w:val="%1."/>
      <w:lvlJc w:val="left"/>
      <w:pPr>
        <w:ind w:left="480" w:hanging="364"/>
      </w:pPr>
      <w:rPr>
        <w:rFonts w:eastAsia="Times New Roman" w:cs="Times New Roman"/>
        <w:spacing w:val="-35"/>
        <w:w w:val="100"/>
        <w:sz w:val="28"/>
        <w:szCs w:val="28"/>
        <w:lang w:val="uk-UA" w:eastAsia="en-US" w:bidi="ar-SA"/>
      </w:rPr>
    </w:lvl>
    <w:lvl w:ilvl="1">
      <w:start w:val="1"/>
      <w:numFmt w:val="bullet"/>
      <w:lvlText w:val=""/>
      <w:lvlJc w:val="left"/>
      <w:pPr>
        <w:ind w:left="1492" w:hanging="364"/>
      </w:pPr>
      <w:rPr>
        <w:rFonts w:ascii="Symbol" w:hAnsi="Symbol" w:cs="Symbol" w:hint="default"/>
        <w:lang w:val="uk-UA" w:eastAsia="en-US" w:bidi="ar-SA"/>
      </w:rPr>
    </w:lvl>
    <w:lvl w:ilvl="2">
      <w:start w:val="1"/>
      <w:numFmt w:val="bullet"/>
      <w:lvlText w:val=""/>
      <w:lvlJc w:val="left"/>
      <w:pPr>
        <w:ind w:left="2504" w:hanging="364"/>
      </w:pPr>
      <w:rPr>
        <w:rFonts w:ascii="Symbol" w:hAnsi="Symbol" w:cs="Symbol" w:hint="default"/>
        <w:lang w:val="uk-UA" w:eastAsia="en-US" w:bidi="ar-SA"/>
      </w:rPr>
    </w:lvl>
    <w:lvl w:ilvl="3">
      <w:start w:val="1"/>
      <w:numFmt w:val="bullet"/>
      <w:lvlText w:val=""/>
      <w:lvlJc w:val="left"/>
      <w:pPr>
        <w:ind w:left="3516" w:hanging="364"/>
      </w:pPr>
      <w:rPr>
        <w:rFonts w:ascii="Symbol" w:hAnsi="Symbol" w:cs="Symbol" w:hint="default"/>
        <w:lang w:val="uk-UA" w:eastAsia="en-US" w:bidi="ar-SA"/>
      </w:rPr>
    </w:lvl>
    <w:lvl w:ilvl="4">
      <w:start w:val="1"/>
      <w:numFmt w:val="bullet"/>
      <w:lvlText w:val=""/>
      <w:lvlJc w:val="left"/>
      <w:pPr>
        <w:ind w:left="4528" w:hanging="364"/>
      </w:pPr>
      <w:rPr>
        <w:rFonts w:ascii="Symbol" w:hAnsi="Symbol" w:cs="Symbol" w:hint="default"/>
        <w:lang w:val="uk-UA" w:eastAsia="en-US" w:bidi="ar-SA"/>
      </w:rPr>
    </w:lvl>
    <w:lvl w:ilvl="5">
      <w:start w:val="1"/>
      <w:numFmt w:val="bullet"/>
      <w:lvlText w:val=""/>
      <w:lvlJc w:val="left"/>
      <w:pPr>
        <w:ind w:left="5540" w:hanging="364"/>
      </w:pPr>
      <w:rPr>
        <w:rFonts w:ascii="Symbol" w:hAnsi="Symbol" w:cs="Symbol" w:hint="default"/>
        <w:lang w:val="uk-UA" w:eastAsia="en-US" w:bidi="ar-SA"/>
      </w:rPr>
    </w:lvl>
    <w:lvl w:ilvl="6">
      <w:start w:val="1"/>
      <w:numFmt w:val="bullet"/>
      <w:lvlText w:val=""/>
      <w:lvlJc w:val="left"/>
      <w:pPr>
        <w:ind w:left="6552" w:hanging="364"/>
      </w:pPr>
      <w:rPr>
        <w:rFonts w:ascii="Symbol" w:hAnsi="Symbol" w:cs="Symbol" w:hint="default"/>
        <w:lang w:val="uk-UA" w:eastAsia="en-US" w:bidi="ar-SA"/>
      </w:rPr>
    </w:lvl>
    <w:lvl w:ilvl="7">
      <w:start w:val="1"/>
      <w:numFmt w:val="bullet"/>
      <w:lvlText w:val=""/>
      <w:lvlJc w:val="left"/>
      <w:pPr>
        <w:ind w:left="7564" w:hanging="364"/>
      </w:pPr>
      <w:rPr>
        <w:rFonts w:ascii="Symbol" w:hAnsi="Symbol" w:cs="Symbol" w:hint="default"/>
        <w:lang w:val="uk-UA" w:eastAsia="en-US" w:bidi="ar-SA"/>
      </w:rPr>
    </w:lvl>
    <w:lvl w:ilvl="8">
      <w:start w:val="1"/>
      <w:numFmt w:val="bullet"/>
      <w:lvlText w:val=""/>
      <w:lvlJc w:val="left"/>
      <w:pPr>
        <w:ind w:left="8576" w:hanging="364"/>
      </w:pPr>
      <w:rPr>
        <w:rFonts w:ascii="Symbol" w:hAnsi="Symbol" w:cs="Symbol" w:hint="default"/>
        <w:lang w:val="uk-UA" w:eastAsia="en-US" w:bidi="ar-SA"/>
      </w:rPr>
    </w:lvl>
  </w:abstractNum>
  <w:abstractNum w:abstractNumId="2" w15:restartNumberingAfterBreak="0">
    <w:nsid w:val="09EB2C29"/>
    <w:multiLevelType w:val="multilevel"/>
    <w:tmpl w:val="A4500E76"/>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 w15:restartNumberingAfterBreak="0">
    <w:nsid w:val="0DB05AC6"/>
    <w:multiLevelType w:val="multilevel"/>
    <w:tmpl w:val="74B81DF4"/>
    <w:lvl w:ilvl="0">
      <w:start w:val="1"/>
      <w:numFmt w:val="bullet"/>
      <w:lvlText w:val=""/>
      <w:lvlJc w:val="left"/>
      <w:pPr>
        <w:tabs>
          <w:tab w:val="num" w:pos="777"/>
        </w:tabs>
        <w:ind w:left="777" w:hanging="360"/>
      </w:pPr>
      <w:rPr>
        <w:rFonts w:ascii="Symbol" w:hAnsi="Symbol" w:cs="OpenSymbol" w:hint="default"/>
        <w:sz w:val="28"/>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4" w15:restartNumberingAfterBreak="0">
    <w:nsid w:val="180534D1"/>
    <w:multiLevelType w:val="multilevel"/>
    <w:tmpl w:val="EF949618"/>
    <w:lvl w:ilvl="0">
      <w:start w:val="1"/>
      <w:numFmt w:val="bullet"/>
      <w:lvlText w:val=""/>
      <w:lvlJc w:val="left"/>
      <w:pPr>
        <w:tabs>
          <w:tab w:val="num" w:pos="794"/>
        </w:tabs>
        <w:ind w:left="794" w:hanging="360"/>
      </w:pPr>
      <w:rPr>
        <w:rFonts w:ascii="Symbol" w:hAnsi="Symbol" w:cs="OpenSymbol" w:hint="default"/>
      </w:rPr>
    </w:lvl>
    <w:lvl w:ilvl="1">
      <w:start w:val="1"/>
      <w:numFmt w:val="bullet"/>
      <w:lvlText w:val="◦"/>
      <w:lvlJc w:val="left"/>
      <w:pPr>
        <w:tabs>
          <w:tab w:val="num" w:pos="1154"/>
        </w:tabs>
        <w:ind w:left="1154" w:hanging="360"/>
      </w:pPr>
      <w:rPr>
        <w:rFonts w:ascii="OpenSymbol" w:hAnsi="OpenSymbol" w:cs="OpenSymbol" w:hint="default"/>
      </w:rPr>
    </w:lvl>
    <w:lvl w:ilvl="2">
      <w:start w:val="1"/>
      <w:numFmt w:val="bullet"/>
      <w:lvlText w:val="▪"/>
      <w:lvlJc w:val="left"/>
      <w:pPr>
        <w:tabs>
          <w:tab w:val="num" w:pos="1514"/>
        </w:tabs>
        <w:ind w:left="1514" w:hanging="360"/>
      </w:pPr>
      <w:rPr>
        <w:rFonts w:ascii="OpenSymbol" w:hAnsi="OpenSymbol" w:cs="OpenSymbol" w:hint="default"/>
      </w:rPr>
    </w:lvl>
    <w:lvl w:ilvl="3">
      <w:start w:val="1"/>
      <w:numFmt w:val="bullet"/>
      <w:lvlText w:val=""/>
      <w:lvlJc w:val="left"/>
      <w:pPr>
        <w:tabs>
          <w:tab w:val="num" w:pos="1874"/>
        </w:tabs>
        <w:ind w:left="1874" w:hanging="360"/>
      </w:pPr>
      <w:rPr>
        <w:rFonts w:ascii="Symbol" w:hAnsi="Symbol" w:cs="OpenSymbol" w:hint="default"/>
      </w:rPr>
    </w:lvl>
    <w:lvl w:ilvl="4">
      <w:start w:val="1"/>
      <w:numFmt w:val="bullet"/>
      <w:lvlText w:val="◦"/>
      <w:lvlJc w:val="left"/>
      <w:pPr>
        <w:tabs>
          <w:tab w:val="num" w:pos="2234"/>
        </w:tabs>
        <w:ind w:left="2234" w:hanging="360"/>
      </w:pPr>
      <w:rPr>
        <w:rFonts w:ascii="OpenSymbol" w:hAnsi="OpenSymbol" w:cs="OpenSymbol" w:hint="default"/>
      </w:rPr>
    </w:lvl>
    <w:lvl w:ilvl="5">
      <w:start w:val="1"/>
      <w:numFmt w:val="bullet"/>
      <w:lvlText w:val="▪"/>
      <w:lvlJc w:val="left"/>
      <w:pPr>
        <w:tabs>
          <w:tab w:val="num" w:pos="2594"/>
        </w:tabs>
        <w:ind w:left="2594" w:hanging="360"/>
      </w:pPr>
      <w:rPr>
        <w:rFonts w:ascii="OpenSymbol" w:hAnsi="OpenSymbol" w:cs="OpenSymbol" w:hint="default"/>
      </w:rPr>
    </w:lvl>
    <w:lvl w:ilvl="6">
      <w:start w:val="1"/>
      <w:numFmt w:val="bullet"/>
      <w:lvlText w:val=""/>
      <w:lvlJc w:val="left"/>
      <w:pPr>
        <w:tabs>
          <w:tab w:val="num" w:pos="2954"/>
        </w:tabs>
        <w:ind w:left="2954" w:hanging="360"/>
      </w:pPr>
      <w:rPr>
        <w:rFonts w:ascii="Symbol" w:hAnsi="Symbol" w:cs="OpenSymbol" w:hint="default"/>
      </w:rPr>
    </w:lvl>
    <w:lvl w:ilvl="7">
      <w:start w:val="1"/>
      <w:numFmt w:val="bullet"/>
      <w:lvlText w:val="◦"/>
      <w:lvlJc w:val="left"/>
      <w:pPr>
        <w:tabs>
          <w:tab w:val="num" w:pos="3314"/>
        </w:tabs>
        <w:ind w:left="3314" w:hanging="360"/>
      </w:pPr>
      <w:rPr>
        <w:rFonts w:ascii="OpenSymbol" w:hAnsi="OpenSymbol" w:cs="OpenSymbol" w:hint="default"/>
      </w:rPr>
    </w:lvl>
    <w:lvl w:ilvl="8">
      <w:start w:val="1"/>
      <w:numFmt w:val="bullet"/>
      <w:lvlText w:val="▪"/>
      <w:lvlJc w:val="left"/>
      <w:pPr>
        <w:tabs>
          <w:tab w:val="num" w:pos="3674"/>
        </w:tabs>
        <w:ind w:left="3674" w:hanging="360"/>
      </w:pPr>
      <w:rPr>
        <w:rFonts w:ascii="OpenSymbol" w:hAnsi="OpenSymbol" w:cs="OpenSymbol" w:hint="default"/>
      </w:rPr>
    </w:lvl>
  </w:abstractNum>
  <w:abstractNum w:abstractNumId="5" w15:restartNumberingAfterBreak="0">
    <w:nsid w:val="1A3D3B38"/>
    <w:multiLevelType w:val="multilevel"/>
    <w:tmpl w:val="0BAAE3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101398"/>
    <w:multiLevelType w:val="multilevel"/>
    <w:tmpl w:val="BE6A82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E5C3400"/>
    <w:multiLevelType w:val="multilevel"/>
    <w:tmpl w:val="58228F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36646076"/>
    <w:multiLevelType w:val="multilevel"/>
    <w:tmpl w:val="C492A728"/>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9" w15:restartNumberingAfterBreak="0">
    <w:nsid w:val="3DA943F2"/>
    <w:multiLevelType w:val="multilevel"/>
    <w:tmpl w:val="A470C6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F412A3F"/>
    <w:multiLevelType w:val="multilevel"/>
    <w:tmpl w:val="E8C08C0C"/>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11" w15:restartNumberingAfterBreak="0">
    <w:nsid w:val="56ED7D06"/>
    <w:multiLevelType w:val="multilevel"/>
    <w:tmpl w:val="680AB13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66FE6138"/>
    <w:multiLevelType w:val="multilevel"/>
    <w:tmpl w:val="EABCB796"/>
    <w:lvl w:ilvl="0">
      <w:start w:val="1"/>
      <w:numFmt w:val="decimal"/>
      <w:suff w:val="nothing"/>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75EB7BFF"/>
    <w:multiLevelType w:val="multilevel"/>
    <w:tmpl w:val="9470F4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12"/>
  </w:num>
  <w:num w:numId="3">
    <w:abstractNumId w:val="8"/>
  </w:num>
  <w:num w:numId="4">
    <w:abstractNumId w:val="2"/>
  </w:num>
  <w:num w:numId="5">
    <w:abstractNumId w:val="5"/>
  </w:num>
  <w:num w:numId="6">
    <w:abstractNumId w:val="11"/>
  </w:num>
  <w:num w:numId="7">
    <w:abstractNumId w:val="7"/>
  </w:num>
  <w:num w:numId="8">
    <w:abstractNumId w:val="0"/>
  </w:num>
  <w:num w:numId="9">
    <w:abstractNumId w:val="13"/>
  </w:num>
  <w:num w:numId="10">
    <w:abstractNumId w:val="4"/>
  </w:num>
  <w:num w:numId="11">
    <w:abstractNumId w:val="9"/>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C0"/>
    <w:rsid w:val="000851C0"/>
    <w:rsid w:val="000A73BF"/>
    <w:rsid w:val="002C00D0"/>
    <w:rsid w:val="00436120"/>
    <w:rsid w:val="005C00E5"/>
    <w:rsid w:val="005E0FBC"/>
    <w:rsid w:val="00724C94"/>
    <w:rsid w:val="00A532B2"/>
    <w:rsid w:val="00B8383D"/>
    <w:rsid w:val="00C63F24"/>
    <w:rsid w:val="00F068B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38C6"/>
  <w15:docId w15:val="{85781254-7F94-4FF0-B704-6A8E8CC2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character" w:customStyle="1" w:styleId="ListLabel1304">
    <w:name w:val="ListLabel 1304"/>
    <w:qFormat/>
    <w:rPr>
      <w:rFonts w:eastAsia="Times New Roman" w:cs="Times New Roman"/>
      <w:spacing w:val="-35"/>
      <w:w w:val="100"/>
      <w:sz w:val="28"/>
      <w:szCs w:val="28"/>
      <w:lang w:val="uk-UA" w:eastAsia="en-US" w:bidi="ar-SA"/>
    </w:rPr>
  </w:style>
  <w:style w:type="character" w:customStyle="1" w:styleId="ListLabel1305">
    <w:name w:val="ListLabel 1305"/>
    <w:qFormat/>
    <w:rPr>
      <w:rFonts w:cs="Symbol"/>
      <w:lang w:val="uk-UA" w:eastAsia="en-US" w:bidi="ar-SA"/>
    </w:rPr>
  </w:style>
  <w:style w:type="character" w:customStyle="1" w:styleId="ListLabel1306">
    <w:name w:val="ListLabel 1306"/>
    <w:qFormat/>
    <w:rPr>
      <w:rFonts w:cs="Symbol"/>
      <w:lang w:val="uk-UA" w:eastAsia="en-US" w:bidi="ar-SA"/>
    </w:rPr>
  </w:style>
  <w:style w:type="character" w:customStyle="1" w:styleId="ListLabel1307">
    <w:name w:val="ListLabel 1307"/>
    <w:qFormat/>
    <w:rPr>
      <w:rFonts w:cs="Symbol"/>
      <w:lang w:val="uk-UA" w:eastAsia="en-US" w:bidi="ar-SA"/>
    </w:rPr>
  </w:style>
  <w:style w:type="character" w:customStyle="1" w:styleId="ListLabel1308">
    <w:name w:val="ListLabel 1308"/>
    <w:qFormat/>
    <w:rPr>
      <w:rFonts w:cs="Symbol"/>
      <w:lang w:val="uk-UA" w:eastAsia="en-US" w:bidi="ar-SA"/>
    </w:rPr>
  </w:style>
  <w:style w:type="character" w:customStyle="1" w:styleId="ListLabel1309">
    <w:name w:val="ListLabel 1309"/>
    <w:qFormat/>
    <w:rPr>
      <w:rFonts w:cs="Symbol"/>
      <w:lang w:val="uk-UA" w:eastAsia="en-US" w:bidi="ar-SA"/>
    </w:rPr>
  </w:style>
  <w:style w:type="character" w:customStyle="1" w:styleId="ListLabel1310">
    <w:name w:val="ListLabel 1310"/>
    <w:qFormat/>
    <w:rPr>
      <w:rFonts w:cs="Symbol"/>
      <w:lang w:val="uk-UA" w:eastAsia="en-US" w:bidi="ar-SA"/>
    </w:rPr>
  </w:style>
  <w:style w:type="character" w:customStyle="1" w:styleId="ListLabel1311">
    <w:name w:val="ListLabel 1311"/>
    <w:qFormat/>
    <w:rPr>
      <w:rFonts w:cs="Symbol"/>
      <w:lang w:val="uk-UA" w:eastAsia="en-US" w:bidi="ar-SA"/>
    </w:rPr>
  </w:style>
  <w:style w:type="character" w:customStyle="1" w:styleId="ListLabel1312">
    <w:name w:val="ListLabel 1312"/>
    <w:qFormat/>
    <w:rPr>
      <w:rFonts w:cs="Symbol"/>
      <w:lang w:val="uk-UA" w:eastAsia="en-US" w:bidi="ar-SA"/>
    </w:rPr>
  </w:style>
  <w:style w:type="character" w:customStyle="1" w:styleId="ListLabel1313">
    <w:name w:val="ListLabel 1313"/>
    <w:qFormat/>
    <w:rPr>
      <w:rFonts w:cs="Times New Roman"/>
      <w:b w:val="0"/>
      <w:sz w:val="28"/>
    </w:rPr>
  </w:style>
  <w:style w:type="character" w:customStyle="1" w:styleId="ListLabel1314">
    <w:name w:val="ListLabel 1314"/>
    <w:qFormat/>
    <w:rPr>
      <w:rFonts w:cs="Times New Roman"/>
      <w:spacing w:val="-35"/>
      <w:w w:val="100"/>
      <w:sz w:val="28"/>
      <w:szCs w:val="28"/>
      <w:lang w:val="uk-UA" w:eastAsia="en-US" w:bidi="ar-SA"/>
    </w:rPr>
  </w:style>
  <w:style w:type="character" w:customStyle="1" w:styleId="ListLabel1315">
    <w:name w:val="ListLabel 1315"/>
    <w:qFormat/>
    <w:rPr>
      <w:rFonts w:cs="Symbol"/>
      <w:lang w:val="uk-UA" w:eastAsia="en-US" w:bidi="ar-SA"/>
    </w:rPr>
  </w:style>
  <w:style w:type="character" w:customStyle="1" w:styleId="ListLabel1316">
    <w:name w:val="ListLabel 1316"/>
    <w:qFormat/>
    <w:rPr>
      <w:rFonts w:cs="Symbol"/>
      <w:lang w:val="uk-UA" w:eastAsia="en-US" w:bidi="ar-SA"/>
    </w:rPr>
  </w:style>
  <w:style w:type="character" w:customStyle="1" w:styleId="ListLabel1317">
    <w:name w:val="ListLabel 1317"/>
    <w:qFormat/>
    <w:rPr>
      <w:rFonts w:cs="Symbol"/>
      <w:lang w:val="uk-UA" w:eastAsia="en-US" w:bidi="ar-SA"/>
    </w:rPr>
  </w:style>
  <w:style w:type="character" w:customStyle="1" w:styleId="ListLabel1318">
    <w:name w:val="ListLabel 1318"/>
    <w:qFormat/>
    <w:rPr>
      <w:rFonts w:cs="Symbol"/>
      <w:lang w:val="uk-UA" w:eastAsia="en-US" w:bidi="ar-SA"/>
    </w:rPr>
  </w:style>
  <w:style w:type="character" w:customStyle="1" w:styleId="ListLabel1319">
    <w:name w:val="ListLabel 1319"/>
    <w:qFormat/>
    <w:rPr>
      <w:rFonts w:cs="Symbol"/>
      <w:lang w:val="uk-UA" w:eastAsia="en-US" w:bidi="ar-SA"/>
    </w:rPr>
  </w:style>
  <w:style w:type="character" w:customStyle="1" w:styleId="ListLabel1320">
    <w:name w:val="ListLabel 1320"/>
    <w:qFormat/>
    <w:rPr>
      <w:rFonts w:cs="Symbol"/>
      <w:lang w:val="uk-UA" w:eastAsia="en-US" w:bidi="ar-SA"/>
    </w:rPr>
  </w:style>
  <w:style w:type="character" w:customStyle="1" w:styleId="ListLabel1321">
    <w:name w:val="ListLabel 1321"/>
    <w:qFormat/>
    <w:rPr>
      <w:rFonts w:cs="Symbol"/>
      <w:lang w:val="uk-UA" w:eastAsia="en-US" w:bidi="ar-SA"/>
    </w:rPr>
  </w:style>
  <w:style w:type="character" w:customStyle="1" w:styleId="ListLabel1322">
    <w:name w:val="ListLabel 1322"/>
    <w:qFormat/>
    <w:rPr>
      <w:rFonts w:cs="Symbol"/>
      <w:lang w:val="uk-UA" w:eastAsia="en-US" w:bidi="ar-SA"/>
    </w:rPr>
  </w:style>
  <w:style w:type="character" w:customStyle="1" w:styleId="ListLabel1323">
    <w:name w:val="ListLabel 1323"/>
    <w:qFormat/>
    <w:rPr>
      <w:rFonts w:cs="Courier New"/>
      <w:b w:val="0"/>
      <w:sz w:val="28"/>
    </w:rPr>
  </w:style>
  <w:style w:type="character" w:customStyle="1" w:styleId="ListLabel1324">
    <w:name w:val="ListLabel 1324"/>
    <w:qFormat/>
    <w:rPr>
      <w:rFonts w:cs="Times New Roman"/>
      <w:spacing w:val="-35"/>
      <w:w w:val="100"/>
      <w:sz w:val="28"/>
      <w:szCs w:val="28"/>
      <w:lang w:val="uk-UA" w:eastAsia="en-US" w:bidi="ar-SA"/>
    </w:rPr>
  </w:style>
  <w:style w:type="character" w:customStyle="1" w:styleId="ListLabel1325">
    <w:name w:val="ListLabel 1325"/>
    <w:qFormat/>
    <w:rPr>
      <w:rFonts w:cs="Symbol"/>
      <w:lang w:val="uk-UA" w:eastAsia="en-US" w:bidi="ar-SA"/>
    </w:rPr>
  </w:style>
  <w:style w:type="character" w:customStyle="1" w:styleId="ListLabel1326">
    <w:name w:val="ListLabel 1326"/>
    <w:qFormat/>
    <w:rPr>
      <w:rFonts w:cs="Symbol"/>
      <w:lang w:val="uk-UA" w:eastAsia="en-US" w:bidi="ar-SA"/>
    </w:rPr>
  </w:style>
  <w:style w:type="character" w:customStyle="1" w:styleId="ListLabel1327">
    <w:name w:val="ListLabel 1327"/>
    <w:qFormat/>
    <w:rPr>
      <w:rFonts w:cs="Symbol"/>
      <w:lang w:val="uk-UA" w:eastAsia="en-US" w:bidi="ar-SA"/>
    </w:rPr>
  </w:style>
  <w:style w:type="character" w:customStyle="1" w:styleId="ListLabel1328">
    <w:name w:val="ListLabel 1328"/>
    <w:qFormat/>
    <w:rPr>
      <w:rFonts w:cs="Symbol"/>
      <w:lang w:val="uk-UA" w:eastAsia="en-US" w:bidi="ar-SA"/>
    </w:rPr>
  </w:style>
  <w:style w:type="character" w:customStyle="1" w:styleId="ListLabel1329">
    <w:name w:val="ListLabel 1329"/>
    <w:qFormat/>
    <w:rPr>
      <w:rFonts w:cs="Symbol"/>
      <w:lang w:val="uk-UA" w:eastAsia="en-US" w:bidi="ar-SA"/>
    </w:rPr>
  </w:style>
  <w:style w:type="character" w:customStyle="1" w:styleId="ListLabel1330">
    <w:name w:val="ListLabel 1330"/>
    <w:qFormat/>
    <w:rPr>
      <w:rFonts w:cs="Symbol"/>
      <w:lang w:val="uk-UA" w:eastAsia="en-US" w:bidi="ar-SA"/>
    </w:rPr>
  </w:style>
  <w:style w:type="character" w:customStyle="1" w:styleId="ListLabel1331">
    <w:name w:val="ListLabel 1331"/>
    <w:qFormat/>
    <w:rPr>
      <w:rFonts w:eastAsia="Times New Roman" w:cs="Times New Roman"/>
      <w:spacing w:val="-35"/>
      <w:w w:val="100"/>
      <w:sz w:val="28"/>
      <w:szCs w:val="28"/>
      <w:lang w:val="uk-UA" w:eastAsia="en-US" w:bidi="ar-SA"/>
    </w:rPr>
  </w:style>
  <w:style w:type="character" w:customStyle="1" w:styleId="ListLabel1332">
    <w:name w:val="ListLabel 1332"/>
    <w:qFormat/>
    <w:rPr>
      <w:rFonts w:cs="Symbol"/>
      <w:lang w:val="uk-UA" w:eastAsia="en-US" w:bidi="ar-SA"/>
    </w:rPr>
  </w:style>
  <w:style w:type="character" w:customStyle="1" w:styleId="ListLabel1333">
    <w:name w:val="ListLabel 1333"/>
    <w:qFormat/>
    <w:rPr>
      <w:rFonts w:cs="Symbol"/>
      <w:lang w:val="uk-UA" w:eastAsia="en-US" w:bidi="ar-SA"/>
    </w:rPr>
  </w:style>
  <w:style w:type="character" w:customStyle="1" w:styleId="ListLabel1334">
    <w:name w:val="ListLabel 1334"/>
    <w:qFormat/>
    <w:rPr>
      <w:rFonts w:cs="Symbol"/>
      <w:lang w:val="uk-UA" w:eastAsia="en-US" w:bidi="ar-SA"/>
    </w:rPr>
  </w:style>
  <w:style w:type="character" w:customStyle="1" w:styleId="ListLabel1335">
    <w:name w:val="ListLabel 1335"/>
    <w:qFormat/>
    <w:rPr>
      <w:rFonts w:cs="Symbol"/>
      <w:lang w:val="uk-UA" w:eastAsia="en-US" w:bidi="ar-SA"/>
    </w:rPr>
  </w:style>
  <w:style w:type="character" w:customStyle="1" w:styleId="ListLabel1336">
    <w:name w:val="ListLabel 1336"/>
    <w:qFormat/>
    <w:rPr>
      <w:rFonts w:cs="Symbol"/>
      <w:lang w:val="uk-UA" w:eastAsia="en-US" w:bidi="ar-SA"/>
    </w:rPr>
  </w:style>
  <w:style w:type="character" w:customStyle="1" w:styleId="ListLabel1337">
    <w:name w:val="ListLabel 1337"/>
    <w:qFormat/>
    <w:rPr>
      <w:rFonts w:cs="Symbol"/>
      <w:lang w:val="uk-UA" w:eastAsia="en-US" w:bidi="ar-SA"/>
    </w:rPr>
  </w:style>
  <w:style w:type="character" w:customStyle="1" w:styleId="ListLabel1338">
    <w:name w:val="ListLabel 1338"/>
    <w:qFormat/>
    <w:rPr>
      <w:rFonts w:cs="Symbol"/>
      <w:lang w:val="uk-UA" w:eastAsia="en-US" w:bidi="ar-SA"/>
    </w:rPr>
  </w:style>
  <w:style w:type="character" w:customStyle="1" w:styleId="ListLabel1339">
    <w:name w:val="ListLabel 1339"/>
    <w:qFormat/>
    <w:rPr>
      <w:rFonts w:cs="Symbol"/>
      <w:lang w:val="uk-UA" w:eastAsia="en-US" w:bidi="ar-SA"/>
    </w:rPr>
  </w:style>
  <w:style w:type="character" w:customStyle="1" w:styleId="ListLabel1340">
    <w:name w:val="ListLabel 1340"/>
    <w:qFormat/>
    <w:rPr>
      <w:rFonts w:cs="Times New Roman"/>
      <w:b w:val="0"/>
      <w:sz w:val="28"/>
    </w:rPr>
  </w:style>
  <w:style w:type="character" w:customStyle="1" w:styleId="ListLabel1341">
    <w:name w:val="ListLabel 1341"/>
    <w:qFormat/>
    <w:rPr>
      <w:rFonts w:cs="Times New Roman"/>
      <w:spacing w:val="-35"/>
      <w:w w:val="100"/>
      <w:sz w:val="28"/>
      <w:szCs w:val="28"/>
      <w:lang w:val="uk-UA" w:eastAsia="en-US" w:bidi="ar-SA"/>
    </w:rPr>
  </w:style>
  <w:style w:type="character" w:customStyle="1" w:styleId="ListLabel1342">
    <w:name w:val="ListLabel 1342"/>
    <w:qFormat/>
    <w:rPr>
      <w:rFonts w:cs="Symbol"/>
      <w:lang w:val="uk-UA" w:eastAsia="en-US" w:bidi="ar-SA"/>
    </w:rPr>
  </w:style>
  <w:style w:type="character" w:customStyle="1" w:styleId="ListLabel1343">
    <w:name w:val="ListLabel 1343"/>
    <w:qFormat/>
    <w:rPr>
      <w:rFonts w:cs="Symbol"/>
      <w:lang w:val="uk-UA" w:eastAsia="en-US" w:bidi="ar-SA"/>
    </w:rPr>
  </w:style>
  <w:style w:type="character" w:customStyle="1" w:styleId="ListLabel1344">
    <w:name w:val="ListLabel 1344"/>
    <w:qFormat/>
    <w:rPr>
      <w:rFonts w:cs="Symbol"/>
      <w:lang w:val="uk-UA" w:eastAsia="en-US" w:bidi="ar-SA"/>
    </w:rPr>
  </w:style>
  <w:style w:type="character" w:customStyle="1" w:styleId="ListLabel1345">
    <w:name w:val="ListLabel 1345"/>
    <w:qFormat/>
    <w:rPr>
      <w:rFonts w:cs="Symbol"/>
      <w:lang w:val="uk-UA" w:eastAsia="en-US" w:bidi="ar-SA"/>
    </w:rPr>
  </w:style>
  <w:style w:type="character" w:customStyle="1" w:styleId="ListLabel1346">
    <w:name w:val="ListLabel 1346"/>
    <w:qFormat/>
    <w:rPr>
      <w:rFonts w:cs="Symbol"/>
      <w:lang w:val="uk-UA" w:eastAsia="en-US" w:bidi="ar-SA"/>
    </w:rPr>
  </w:style>
  <w:style w:type="character" w:customStyle="1" w:styleId="ListLabel1347">
    <w:name w:val="ListLabel 1347"/>
    <w:qFormat/>
    <w:rPr>
      <w:rFonts w:cs="Symbol"/>
      <w:lang w:val="uk-UA" w:eastAsia="en-US" w:bidi="ar-SA"/>
    </w:rPr>
  </w:style>
  <w:style w:type="character" w:customStyle="1" w:styleId="ListLabel1348">
    <w:name w:val="ListLabel 1348"/>
    <w:qFormat/>
    <w:rPr>
      <w:rFonts w:cs="Symbol"/>
      <w:lang w:val="uk-UA" w:eastAsia="en-US" w:bidi="ar-SA"/>
    </w:rPr>
  </w:style>
  <w:style w:type="character" w:customStyle="1" w:styleId="ListLabel1349">
    <w:name w:val="ListLabel 1349"/>
    <w:qFormat/>
    <w:rPr>
      <w:rFonts w:cs="Symbol"/>
      <w:lang w:val="uk-UA" w:eastAsia="en-US" w:bidi="ar-SA"/>
    </w:rPr>
  </w:style>
  <w:style w:type="character" w:customStyle="1" w:styleId="ListLabel1350">
    <w:name w:val="ListLabel 1350"/>
    <w:qFormat/>
    <w:rPr>
      <w:rFonts w:cs="Courier New"/>
      <w:b w:val="0"/>
      <w:sz w:val="28"/>
    </w:rPr>
  </w:style>
  <w:style w:type="character" w:customStyle="1" w:styleId="ListLabel1351">
    <w:name w:val="ListLabel 1351"/>
    <w:qFormat/>
    <w:rPr>
      <w:rFonts w:cs="Times New Roman"/>
      <w:spacing w:val="-35"/>
      <w:w w:val="100"/>
      <w:sz w:val="28"/>
      <w:szCs w:val="28"/>
      <w:lang w:val="uk-UA" w:eastAsia="en-US" w:bidi="ar-SA"/>
    </w:rPr>
  </w:style>
  <w:style w:type="character" w:customStyle="1" w:styleId="ListLabel1352">
    <w:name w:val="ListLabel 1352"/>
    <w:qFormat/>
    <w:rPr>
      <w:rFonts w:cs="Symbol"/>
      <w:lang w:val="uk-UA" w:eastAsia="en-US" w:bidi="ar-SA"/>
    </w:rPr>
  </w:style>
  <w:style w:type="character" w:customStyle="1" w:styleId="ListLabel1353">
    <w:name w:val="ListLabel 1353"/>
    <w:qFormat/>
    <w:rPr>
      <w:rFonts w:cs="Symbol"/>
      <w:lang w:val="uk-UA" w:eastAsia="en-US" w:bidi="ar-SA"/>
    </w:rPr>
  </w:style>
  <w:style w:type="character" w:customStyle="1" w:styleId="ListLabel1354">
    <w:name w:val="ListLabel 1354"/>
    <w:qFormat/>
    <w:rPr>
      <w:rFonts w:cs="Symbol"/>
      <w:lang w:val="uk-UA" w:eastAsia="en-US" w:bidi="ar-SA"/>
    </w:rPr>
  </w:style>
  <w:style w:type="character" w:customStyle="1" w:styleId="ListLabel1355">
    <w:name w:val="ListLabel 1355"/>
    <w:qFormat/>
    <w:rPr>
      <w:rFonts w:cs="Symbol"/>
      <w:lang w:val="uk-UA" w:eastAsia="en-US" w:bidi="ar-SA"/>
    </w:rPr>
  </w:style>
  <w:style w:type="character" w:customStyle="1" w:styleId="ListLabel1356">
    <w:name w:val="ListLabel 1356"/>
    <w:qFormat/>
    <w:rPr>
      <w:rFonts w:cs="Symbol"/>
      <w:lang w:val="uk-UA" w:eastAsia="en-US" w:bidi="ar-SA"/>
    </w:rPr>
  </w:style>
  <w:style w:type="character" w:customStyle="1" w:styleId="ListLabel1357">
    <w:name w:val="ListLabel 1357"/>
    <w:qFormat/>
    <w:rPr>
      <w:rFonts w:cs="Symbol"/>
      <w:lang w:val="uk-UA" w:eastAsia="en-US" w:bidi="ar-SA"/>
    </w:rPr>
  </w:style>
  <w:style w:type="character" w:customStyle="1" w:styleId="ListLabel1358">
    <w:name w:val="ListLabel 1358"/>
    <w:qFormat/>
    <w:rPr>
      <w:rFonts w:eastAsia="Times New Roman" w:cs="Times New Roman"/>
      <w:spacing w:val="-35"/>
      <w:w w:val="100"/>
      <w:sz w:val="28"/>
      <w:szCs w:val="28"/>
      <w:lang w:val="uk-UA" w:eastAsia="en-US" w:bidi="ar-SA"/>
    </w:rPr>
  </w:style>
  <w:style w:type="character" w:customStyle="1" w:styleId="ListLabel1359">
    <w:name w:val="ListLabel 1359"/>
    <w:qFormat/>
    <w:rPr>
      <w:rFonts w:cs="Symbol"/>
      <w:lang w:val="uk-UA" w:eastAsia="en-US" w:bidi="ar-SA"/>
    </w:rPr>
  </w:style>
  <w:style w:type="character" w:customStyle="1" w:styleId="ListLabel1360">
    <w:name w:val="ListLabel 1360"/>
    <w:qFormat/>
    <w:rPr>
      <w:rFonts w:cs="Symbol"/>
      <w:lang w:val="uk-UA" w:eastAsia="en-US" w:bidi="ar-SA"/>
    </w:rPr>
  </w:style>
  <w:style w:type="character" w:customStyle="1" w:styleId="ListLabel1361">
    <w:name w:val="ListLabel 1361"/>
    <w:qFormat/>
    <w:rPr>
      <w:rFonts w:cs="Symbol"/>
      <w:lang w:val="uk-UA" w:eastAsia="en-US" w:bidi="ar-SA"/>
    </w:rPr>
  </w:style>
  <w:style w:type="character" w:customStyle="1" w:styleId="ListLabel1362">
    <w:name w:val="ListLabel 1362"/>
    <w:qFormat/>
    <w:rPr>
      <w:rFonts w:cs="Symbol"/>
      <w:lang w:val="uk-UA" w:eastAsia="en-US" w:bidi="ar-SA"/>
    </w:rPr>
  </w:style>
  <w:style w:type="character" w:customStyle="1" w:styleId="ListLabel1363">
    <w:name w:val="ListLabel 1363"/>
    <w:qFormat/>
    <w:rPr>
      <w:rFonts w:cs="Symbol"/>
      <w:lang w:val="uk-UA" w:eastAsia="en-US" w:bidi="ar-SA"/>
    </w:rPr>
  </w:style>
  <w:style w:type="character" w:customStyle="1" w:styleId="ListLabel1364">
    <w:name w:val="ListLabel 1364"/>
    <w:qFormat/>
    <w:rPr>
      <w:rFonts w:cs="Symbol"/>
      <w:lang w:val="uk-UA" w:eastAsia="en-US" w:bidi="ar-SA"/>
    </w:rPr>
  </w:style>
  <w:style w:type="character" w:customStyle="1" w:styleId="ListLabel1365">
    <w:name w:val="ListLabel 1365"/>
    <w:qFormat/>
    <w:rPr>
      <w:rFonts w:cs="Symbol"/>
      <w:lang w:val="uk-UA" w:eastAsia="en-US" w:bidi="ar-SA"/>
    </w:rPr>
  </w:style>
  <w:style w:type="character" w:customStyle="1" w:styleId="ListLabel1366">
    <w:name w:val="ListLabel 1366"/>
    <w:qFormat/>
    <w:rPr>
      <w:rFonts w:cs="Symbol"/>
      <w:lang w:val="uk-UA" w:eastAsia="en-US" w:bidi="ar-SA"/>
    </w:rPr>
  </w:style>
  <w:style w:type="character" w:customStyle="1" w:styleId="ListLabel1367">
    <w:name w:val="ListLabel 1367"/>
    <w:qFormat/>
    <w:rPr>
      <w:rFonts w:cs="Times New Roman"/>
      <w:b w:val="0"/>
      <w:sz w:val="28"/>
    </w:rPr>
  </w:style>
  <w:style w:type="character" w:customStyle="1" w:styleId="ListLabel1368">
    <w:name w:val="ListLabel 1368"/>
    <w:qFormat/>
    <w:rPr>
      <w:rFonts w:cs="Times New Roman"/>
      <w:spacing w:val="-35"/>
      <w:w w:val="100"/>
      <w:sz w:val="28"/>
      <w:szCs w:val="28"/>
      <w:lang w:val="uk-UA" w:eastAsia="en-US" w:bidi="ar-SA"/>
    </w:rPr>
  </w:style>
  <w:style w:type="character" w:customStyle="1" w:styleId="ListLabel1369">
    <w:name w:val="ListLabel 1369"/>
    <w:qFormat/>
    <w:rPr>
      <w:rFonts w:cs="Symbol"/>
      <w:lang w:val="uk-UA" w:eastAsia="en-US" w:bidi="ar-SA"/>
    </w:rPr>
  </w:style>
  <w:style w:type="character" w:customStyle="1" w:styleId="ListLabel1370">
    <w:name w:val="ListLabel 1370"/>
    <w:qFormat/>
    <w:rPr>
      <w:rFonts w:cs="Symbol"/>
      <w:lang w:val="uk-UA" w:eastAsia="en-US" w:bidi="ar-SA"/>
    </w:rPr>
  </w:style>
  <w:style w:type="character" w:customStyle="1" w:styleId="ListLabel1371">
    <w:name w:val="ListLabel 1371"/>
    <w:qFormat/>
    <w:rPr>
      <w:rFonts w:cs="Symbol"/>
      <w:lang w:val="uk-UA" w:eastAsia="en-US" w:bidi="ar-SA"/>
    </w:rPr>
  </w:style>
  <w:style w:type="character" w:customStyle="1" w:styleId="ListLabel1372">
    <w:name w:val="ListLabel 1372"/>
    <w:qFormat/>
    <w:rPr>
      <w:rFonts w:cs="Symbol"/>
      <w:lang w:val="uk-UA" w:eastAsia="en-US" w:bidi="ar-SA"/>
    </w:rPr>
  </w:style>
  <w:style w:type="character" w:customStyle="1" w:styleId="ListLabel1373">
    <w:name w:val="ListLabel 1373"/>
    <w:qFormat/>
    <w:rPr>
      <w:rFonts w:cs="Symbol"/>
      <w:lang w:val="uk-UA" w:eastAsia="en-US" w:bidi="ar-SA"/>
    </w:rPr>
  </w:style>
  <w:style w:type="character" w:customStyle="1" w:styleId="ListLabel1374">
    <w:name w:val="ListLabel 1374"/>
    <w:qFormat/>
    <w:rPr>
      <w:rFonts w:cs="Symbol"/>
      <w:lang w:val="uk-UA" w:eastAsia="en-US" w:bidi="ar-SA"/>
    </w:rPr>
  </w:style>
  <w:style w:type="character" w:customStyle="1" w:styleId="ListLabel1375">
    <w:name w:val="ListLabel 1375"/>
    <w:qFormat/>
    <w:rPr>
      <w:rFonts w:cs="Symbol"/>
      <w:lang w:val="uk-UA" w:eastAsia="en-US" w:bidi="ar-SA"/>
    </w:rPr>
  </w:style>
  <w:style w:type="character" w:customStyle="1" w:styleId="ListLabel1376">
    <w:name w:val="ListLabel 1376"/>
    <w:qFormat/>
    <w:rPr>
      <w:rFonts w:cs="Symbol"/>
      <w:lang w:val="uk-UA" w:eastAsia="en-US" w:bidi="ar-SA"/>
    </w:rPr>
  </w:style>
  <w:style w:type="character" w:customStyle="1" w:styleId="ListLabel1377">
    <w:name w:val="ListLabel 1377"/>
    <w:qFormat/>
    <w:rPr>
      <w:rFonts w:cs="Courier New"/>
      <w:b w:val="0"/>
      <w:sz w:val="28"/>
    </w:rPr>
  </w:style>
  <w:style w:type="character" w:customStyle="1" w:styleId="ListLabel1378">
    <w:name w:val="ListLabel 1378"/>
    <w:qFormat/>
    <w:rPr>
      <w:rFonts w:cs="Times New Roman"/>
      <w:spacing w:val="-35"/>
      <w:w w:val="100"/>
      <w:sz w:val="28"/>
      <w:szCs w:val="28"/>
      <w:lang w:val="uk-UA" w:eastAsia="en-US" w:bidi="ar-SA"/>
    </w:rPr>
  </w:style>
  <w:style w:type="character" w:customStyle="1" w:styleId="ListLabel1379">
    <w:name w:val="ListLabel 1379"/>
    <w:qFormat/>
    <w:rPr>
      <w:rFonts w:cs="Symbol"/>
      <w:lang w:val="uk-UA" w:eastAsia="en-US" w:bidi="ar-SA"/>
    </w:rPr>
  </w:style>
  <w:style w:type="character" w:customStyle="1" w:styleId="ListLabel1380">
    <w:name w:val="ListLabel 1380"/>
    <w:qFormat/>
    <w:rPr>
      <w:rFonts w:cs="Symbol"/>
      <w:lang w:val="uk-UA" w:eastAsia="en-US" w:bidi="ar-SA"/>
    </w:rPr>
  </w:style>
  <w:style w:type="character" w:customStyle="1" w:styleId="ListLabel1381">
    <w:name w:val="ListLabel 1381"/>
    <w:qFormat/>
    <w:rPr>
      <w:rFonts w:cs="Symbol"/>
      <w:lang w:val="uk-UA" w:eastAsia="en-US" w:bidi="ar-SA"/>
    </w:rPr>
  </w:style>
  <w:style w:type="character" w:customStyle="1" w:styleId="ListLabel1382">
    <w:name w:val="ListLabel 1382"/>
    <w:qFormat/>
    <w:rPr>
      <w:rFonts w:cs="Symbol"/>
      <w:lang w:val="uk-UA" w:eastAsia="en-US" w:bidi="ar-SA"/>
    </w:rPr>
  </w:style>
  <w:style w:type="character" w:customStyle="1" w:styleId="ListLabel1383">
    <w:name w:val="ListLabel 1383"/>
    <w:qFormat/>
    <w:rPr>
      <w:rFonts w:cs="Symbol"/>
      <w:lang w:val="uk-UA" w:eastAsia="en-US" w:bidi="ar-SA"/>
    </w:rPr>
  </w:style>
  <w:style w:type="character" w:customStyle="1" w:styleId="ListLabel1384">
    <w:name w:val="ListLabel 1384"/>
    <w:qFormat/>
    <w:rPr>
      <w:rFonts w:cs="Symbol"/>
      <w:lang w:val="uk-UA" w:eastAsia="en-US" w:bidi="ar-SA"/>
    </w:rPr>
  </w:style>
  <w:style w:type="character" w:customStyle="1" w:styleId="ListLabel1385">
    <w:name w:val="ListLabel 1385"/>
    <w:qFormat/>
    <w:rPr>
      <w:rFonts w:eastAsia="Times New Roman" w:cs="Times New Roman"/>
      <w:spacing w:val="-35"/>
      <w:w w:val="100"/>
      <w:sz w:val="28"/>
      <w:szCs w:val="28"/>
      <w:lang w:val="uk-UA" w:eastAsia="en-US" w:bidi="ar-SA"/>
    </w:rPr>
  </w:style>
  <w:style w:type="character" w:customStyle="1" w:styleId="ListLabel1386">
    <w:name w:val="ListLabel 1386"/>
    <w:qFormat/>
    <w:rPr>
      <w:rFonts w:cs="Symbol"/>
      <w:lang w:val="uk-UA" w:eastAsia="en-US" w:bidi="ar-SA"/>
    </w:rPr>
  </w:style>
  <w:style w:type="character" w:customStyle="1" w:styleId="ListLabel1387">
    <w:name w:val="ListLabel 1387"/>
    <w:qFormat/>
    <w:rPr>
      <w:rFonts w:cs="Symbol"/>
      <w:lang w:val="uk-UA" w:eastAsia="en-US" w:bidi="ar-SA"/>
    </w:rPr>
  </w:style>
  <w:style w:type="character" w:customStyle="1" w:styleId="ListLabel1388">
    <w:name w:val="ListLabel 1388"/>
    <w:qFormat/>
    <w:rPr>
      <w:rFonts w:cs="Symbol"/>
      <w:lang w:val="uk-UA" w:eastAsia="en-US" w:bidi="ar-SA"/>
    </w:rPr>
  </w:style>
  <w:style w:type="character" w:customStyle="1" w:styleId="ListLabel1389">
    <w:name w:val="ListLabel 1389"/>
    <w:qFormat/>
    <w:rPr>
      <w:rFonts w:cs="Symbol"/>
      <w:lang w:val="uk-UA" w:eastAsia="en-US" w:bidi="ar-SA"/>
    </w:rPr>
  </w:style>
  <w:style w:type="character" w:customStyle="1" w:styleId="ListLabel1390">
    <w:name w:val="ListLabel 1390"/>
    <w:qFormat/>
    <w:rPr>
      <w:rFonts w:cs="Symbol"/>
      <w:lang w:val="uk-UA" w:eastAsia="en-US" w:bidi="ar-SA"/>
    </w:rPr>
  </w:style>
  <w:style w:type="character" w:customStyle="1" w:styleId="ListLabel1391">
    <w:name w:val="ListLabel 1391"/>
    <w:qFormat/>
    <w:rPr>
      <w:rFonts w:cs="Symbol"/>
      <w:lang w:val="uk-UA" w:eastAsia="en-US" w:bidi="ar-SA"/>
    </w:rPr>
  </w:style>
  <w:style w:type="character" w:customStyle="1" w:styleId="ListLabel1392">
    <w:name w:val="ListLabel 1392"/>
    <w:qFormat/>
    <w:rPr>
      <w:rFonts w:cs="Symbol"/>
      <w:lang w:val="uk-UA" w:eastAsia="en-US" w:bidi="ar-SA"/>
    </w:rPr>
  </w:style>
  <w:style w:type="character" w:customStyle="1" w:styleId="ListLabel1393">
    <w:name w:val="ListLabel 1393"/>
    <w:qFormat/>
    <w:rPr>
      <w:rFonts w:cs="Symbol"/>
      <w:lang w:val="uk-UA" w:eastAsia="en-US" w:bidi="ar-SA"/>
    </w:rPr>
  </w:style>
  <w:style w:type="character" w:customStyle="1" w:styleId="ListLabel1394">
    <w:name w:val="ListLabel 1394"/>
    <w:qFormat/>
    <w:rPr>
      <w:rFonts w:cs="Times New Roman"/>
      <w:b w:val="0"/>
      <w:sz w:val="28"/>
    </w:rPr>
  </w:style>
  <w:style w:type="character" w:customStyle="1" w:styleId="ListLabel1395">
    <w:name w:val="ListLabel 1395"/>
    <w:qFormat/>
    <w:rPr>
      <w:rFonts w:cs="Times New Roman"/>
      <w:spacing w:val="-35"/>
      <w:w w:val="100"/>
      <w:sz w:val="28"/>
      <w:szCs w:val="28"/>
      <w:lang w:val="uk-UA" w:eastAsia="en-US" w:bidi="ar-SA"/>
    </w:rPr>
  </w:style>
  <w:style w:type="character" w:customStyle="1" w:styleId="ListLabel1396">
    <w:name w:val="ListLabel 1396"/>
    <w:qFormat/>
    <w:rPr>
      <w:rFonts w:cs="Symbol"/>
      <w:lang w:val="uk-UA" w:eastAsia="en-US" w:bidi="ar-SA"/>
    </w:rPr>
  </w:style>
  <w:style w:type="character" w:customStyle="1" w:styleId="ListLabel1397">
    <w:name w:val="ListLabel 1397"/>
    <w:qFormat/>
    <w:rPr>
      <w:rFonts w:cs="Symbol"/>
      <w:lang w:val="uk-UA" w:eastAsia="en-US" w:bidi="ar-SA"/>
    </w:rPr>
  </w:style>
  <w:style w:type="character" w:customStyle="1" w:styleId="ListLabel1398">
    <w:name w:val="ListLabel 1398"/>
    <w:qFormat/>
    <w:rPr>
      <w:rFonts w:cs="Symbol"/>
      <w:lang w:val="uk-UA" w:eastAsia="en-US" w:bidi="ar-SA"/>
    </w:rPr>
  </w:style>
  <w:style w:type="character" w:customStyle="1" w:styleId="ListLabel1399">
    <w:name w:val="ListLabel 1399"/>
    <w:qFormat/>
    <w:rPr>
      <w:rFonts w:cs="Symbol"/>
      <w:lang w:val="uk-UA" w:eastAsia="en-US" w:bidi="ar-SA"/>
    </w:rPr>
  </w:style>
  <w:style w:type="character" w:customStyle="1" w:styleId="ListLabel1400">
    <w:name w:val="ListLabel 1400"/>
    <w:qFormat/>
    <w:rPr>
      <w:rFonts w:cs="Symbol"/>
      <w:lang w:val="uk-UA" w:eastAsia="en-US" w:bidi="ar-SA"/>
    </w:rPr>
  </w:style>
  <w:style w:type="character" w:customStyle="1" w:styleId="ListLabel1401">
    <w:name w:val="ListLabel 1401"/>
    <w:qFormat/>
    <w:rPr>
      <w:rFonts w:cs="Symbol"/>
      <w:lang w:val="uk-UA" w:eastAsia="en-US" w:bidi="ar-SA"/>
    </w:rPr>
  </w:style>
  <w:style w:type="character" w:customStyle="1" w:styleId="ListLabel1402">
    <w:name w:val="ListLabel 1402"/>
    <w:qFormat/>
    <w:rPr>
      <w:rFonts w:cs="Symbol"/>
      <w:lang w:val="uk-UA" w:eastAsia="en-US" w:bidi="ar-SA"/>
    </w:rPr>
  </w:style>
  <w:style w:type="character" w:customStyle="1" w:styleId="ListLabel1403">
    <w:name w:val="ListLabel 1403"/>
    <w:qFormat/>
    <w:rPr>
      <w:rFonts w:cs="Symbol"/>
      <w:lang w:val="uk-UA" w:eastAsia="en-US" w:bidi="ar-SA"/>
    </w:rPr>
  </w:style>
  <w:style w:type="character" w:customStyle="1" w:styleId="ListLabel1404">
    <w:name w:val="ListLabel 1404"/>
    <w:qFormat/>
    <w:rPr>
      <w:rFonts w:cs="Courier New"/>
      <w:b w:val="0"/>
      <w:sz w:val="28"/>
    </w:rPr>
  </w:style>
  <w:style w:type="character" w:customStyle="1" w:styleId="ListLabel1405">
    <w:name w:val="ListLabel 1405"/>
    <w:qFormat/>
    <w:rPr>
      <w:rFonts w:cs="Times New Roman"/>
      <w:spacing w:val="-35"/>
      <w:w w:val="100"/>
      <w:sz w:val="28"/>
      <w:szCs w:val="28"/>
      <w:lang w:val="uk-UA" w:eastAsia="en-US" w:bidi="ar-SA"/>
    </w:rPr>
  </w:style>
  <w:style w:type="character" w:customStyle="1" w:styleId="ListLabel1406">
    <w:name w:val="ListLabel 1406"/>
    <w:qFormat/>
    <w:rPr>
      <w:rFonts w:cs="Symbol"/>
      <w:lang w:val="uk-UA" w:eastAsia="en-US" w:bidi="ar-SA"/>
    </w:rPr>
  </w:style>
  <w:style w:type="character" w:customStyle="1" w:styleId="ListLabel1407">
    <w:name w:val="ListLabel 1407"/>
    <w:qFormat/>
    <w:rPr>
      <w:rFonts w:cs="Symbol"/>
      <w:lang w:val="uk-UA" w:eastAsia="en-US" w:bidi="ar-SA"/>
    </w:rPr>
  </w:style>
  <w:style w:type="character" w:customStyle="1" w:styleId="ListLabel1408">
    <w:name w:val="ListLabel 1408"/>
    <w:qFormat/>
    <w:rPr>
      <w:rFonts w:cs="Symbol"/>
      <w:lang w:val="uk-UA" w:eastAsia="en-US" w:bidi="ar-SA"/>
    </w:rPr>
  </w:style>
  <w:style w:type="character" w:customStyle="1" w:styleId="ListLabel1409">
    <w:name w:val="ListLabel 1409"/>
    <w:qFormat/>
    <w:rPr>
      <w:rFonts w:cs="Symbol"/>
      <w:lang w:val="uk-UA" w:eastAsia="en-US" w:bidi="ar-SA"/>
    </w:rPr>
  </w:style>
  <w:style w:type="character" w:customStyle="1" w:styleId="ListLabel1410">
    <w:name w:val="ListLabel 1410"/>
    <w:qFormat/>
    <w:rPr>
      <w:rFonts w:cs="Symbol"/>
      <w:lang w:val="uk-UA" w:eastAsia="en-US" w:bidi="ar-SA"/>
    </w:rPr>
  </w:style>
  <w:style w:type="character" w:customStyle="1" w:styleId="ListLabel1411">
    <w:name w:val="ListLabel 1411"/>
    <w:qFormat/>
    <w:rPr>
      <w:rFonts w:cs="Symbol"/>
      <w:lang w:val="uk-UA" w:eastAsia="en-US" w:bidi="ar-SA"/>
    </w:rPr>
  </w:style>
  <w:style w:type="character" w:customStyle="1" w:styleId="a3">
    <w:name w:val="Виділення жирним"/>
    <w:qFormat/>
    <w:rPr>
      <w:b/>
      <w:bCs/>
    </w:rPr>
  </w:style>
  <w:style w:type="character" w:customStyle="1" w:styleId="a4">
    <w:name w:val="Маркери списку"/>
    <w:qFormat/>
    <w:rPr>
      <w:rFonts w:ascii="OpenSymbol" w:eastAsia="OpenSymbol" w:hAnsi="OpenSymbol" w:cs="OpenSymbol"/>
    </w:rPr>
  </w:style>
  <w:style w:type="character" w:customStyle="1" w:styleId="ListLabel1412">
    <w:name w:val="ListLabel 1412"/>
    <w:qFormat/>
    <w:rPr>
      <w:rFonts w:eastAsia="Times New Roman" w:cs="Times New Roman"/>
      <w:spacing w:val="-35"/>
      <w:w w:val="100"/>
      <w:sz w:val="28"/>
      <w:szCs w:val="28"/>
      <w:lang w:val="uk-UA" w:eastAsia="en-US" w:bidi="ar-SA"/>
    </w:rPr>
  </w:style>
  <w:style w:type="character" w:customStyle="1" w:styleId="ListLabel1413">
    <w:name w:val="ListLabel 1413"/>
    <w:qFormat/>
    <w:rPr>
      <w:rFonts w:cs="Symbol"/>
      <w:lang w:val="uk-UA" w:eastAsia="en-US" w:bidi="ar-SA"/>
    </w:rPr>
  </w:style>
  <w:style w:type="character" w:customStyle="1" w:styleId="ListLabel1414">
    <w:name w:val="ListLabel 1414"/>
    <w:qFormat/>
    <w:rPr>
      <w:rFonts w:cs="Symbol"/>
      <w:lang w:val="uk-UA" w:eastAsia="en-US" w:bidi="ar-SA"/>
    </w:rPr>
  </w:style>
  <w:style w:type="character" w:customStyle="1" w:styleId="ListLabel1415">
    <w:name w:val="ListLabel 1415"/>
    <w:qFormat/>
    <w:rPr>
      <w:rFonts w:cs="Symbol"/>
      <w:lang w:val="uk-UA" w:eastAsia="en-US" w:bidi="ar-SA"/>
    </w:rPr>
  </w:style>
  <w:style w:type="character" w:customStyle="1" w:styleId="ListLabel1416">
    <w:name w:val="ListLabel 1416"/>
    <w:qFormat/>
    <w:rPr>
      <w:rFonts w:cs="Symbol"/>
      <w:lang w:val="uk-UA" w:eastAsia="en-US" w:bidi="ar-SA"/>
    </w:rPr>
  </w:style>
  <w:style w:type="character" w:customStyle="1" w:styleId="ListLabel1417">
    <w:name w:val="ListLabel 1417"/>
    <w:qFormat/>
    <w:rPr>
      <w:rFonts w:cs="Symbol"/>
      <w:lang w:val="uk-UA" w:eastAsia="en-US" w:bidi="ar-SA"/>
    </w:rPr>
  </w:style>
  <w:style w:type="character" w:customStyle="1" w:styleId="ListLabel1418">
    <w:name w:val="ListLabel 1418"/>
    <w:qFormat/>
    <w:rPr>
      <w:rFonts w:cs="Symbol"/>
      <w:lang w:val="uk-UA" w:eastAsia="en-US" w:bidi="ar-SA"/>
    </w:rPr>
  </w:style>
  <w:style w:type="character" w:customStyle="1" w:styleId="ListLabel1419">
    <w:name w:val="ListLabel 1419"/>
    <w:qFormat/>
    <w:rPr>
      <w:rFonts w:cs="Symbol"/>
      <w:lang w:val="uk-UA" w:eastAsia="en-US" w:bidi="ar-SA"/>
    </w:rPr>
  </w:style>
  <w:style w:type="character" w:customStyle="1" w:styleId="ListLabel1420">
    <w:name w:val="ListLabel 1420"/>
    <w:qFormat/>
    <w:rPr>
      <w:rFonts w:cs="Symbol"/>
      <w:lang w:val="uk-UA" w:eastAsia="en-US" w:bidi="ar-SA"/>
    </w:rPr>
  </w:style>
  <w:style w:type="character" w:customStyle="1" w:styleId="ListLabel1421">
    <w:name w:val="ListLabel 1421"/>
    <w:qFormat/>
    <w:rPr>
      <w:rFonts w:ascii="Liberation Serif" w:hAnsi="Liberation Serif"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Symbol"/>
    </w:rPr>
  </w:style>
  <w:style w:type="character" w:customStyle="1" w:styleId="ListLabel1431">
    <w:name w:val="ListLabel 1431"/>
    <w:qFormat/>
    <w:rPr>
      <w:rFonts w:cs="Symbol"/>
    </w:rPr>
  </w:style>
  <w:style w:type="character" w:customStyle="1" w:styleId="ListLabel1432">
    <w:name w:val="ListLabel 1432"/>
    <w:qFormat/>
    <w:rPr>
      <w:rFonts w:cs="Symbol"/>
    </w:rPr>
  </w:style>
  <w:style w:type="character" w:customStyle="1" w:styleId="ListLabel1433">
    <w:name w:val="ListLabel 1433"/>
    <w:qFormat/>
    <w:rPr>
      <w:rFonts w:cs="Symbol"/>
    </w:rPr>
  </w:style>
  <w:style w:type="character" w:customStyle="1" w:styleId="ListLabel1434">
    <w:name w:val="ListLabel 1434"/>
    <w:qFormat/>
    <w:rPr>
      <w:rFonts w:cs="Symbol"/>
    </w:rPr>
  </w:style>
  <w:style w:type="character" w:customStyle="1" w:styleId="ListLabel1435">
    <w:name w:val="ListLabel 1435"/>
    <w:qFormat/>
    <w:rPr>
      <w:rFonts w:cs="Symbol"/>
    </w:rPr>
  </w:style>
  <w:style w:type="character" w:customStyle="1" w:styleId="ListLabel1436">
    <w:name w:val="ListLabel 1436"/>
    <w:qFormat/>
    <w:rPr>
      <w:rFonts w:cs="Symbol"/>
    </w:rPr>
  </w:style>
  <w:style w:type="character" w:customStyle="1" w:styleId="ListLabel1437">
    <w:name w:val="ListLabel 1437"/>
    <w:qFormat/>
    <w:rPr>
      <w:rFonts w:cs="Symbol"/>
    </w:rPr>
  </w:style>
  <w:style w:type="character" w:customStyle="1" w:styleId="ListLabel1438">
    <w:name w:val="ListLabel 1438"/>
    <w:qFormat/>
    <w:rPr>
      <w:rFonts w:cs="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cs="OpenSymbol"/>
      <w:sz w:val="28"/>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a5">
    <w:name w:val="Символ нумерації"/>
    <w:qFormat/>
  </w:style>
  <w:style w:type="paragraph" w:customStyle="1" w:styleId="a6">
    <w:name w:val="Заголовок"/>
    <w:basedOn w:val="a"/>
    <w:next w:val="a7"/>
    <w:qFormat/>
    <w:pPr>
      <w:keepNext/>
      <w:spacing w:before="240" w:after="120"/>
    </w:pPr>
    <w:rPr>
      <w:rFonts w:ascii="Liberation Sans" w:eastAsia="Noto Sans CJK SC Regular" w:hAnsi="Liberation Sans" w:cs="FreeSans"/>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rPr>
  </w:style>
  <w:style w:type="paragraph" w:customStyle="1" w:styleId="aa">
    <w:name w:val="Покажчик"/>
    <w:basedOn w:val="a"/>
    <w:qFormat/>
    <w:pPr>
      <w:suppressLineNumbers/>
    </w:pPr>
    <w:rPr>
      <w:rFonts w:cs="FreeSans"/>
    </w:rPr>
  </w:style>
  <w:style w:type="paragraph" w:customStyle="1" w:styleId="21">
    <w:name w:val="Основной текст с отступом 21"/>
    <w:basedOn w:val="a"/>
    <w:qFormat/>
    <w:pPr>
      <w:suppressAutoHyphens/>
      <w:ind w:firstLine="1276"/>
      <w:jc w:val="both"/>
    </w:pPr>
    <w:rPr>
      <w:sz w:val="24"/>
      <w:szCs w:val="20"/>
      <w:lang w:val="uk-UA" w:eastAsia="ar-SA"/>
    </w:rPr>
  </w:style>
  <w:style w:type="paragraph" w:styleId="2">
    <w:name w:val="Body Text Indent 2"/>
    <w:basedOn w:val="a"/>
    <w:qFormat/>
    <w:pPr>
      <w:spacing w:after="120" w:line="480" w:lineRule="auto"/>
      <w:ind w:left="283"/>
    </w:pPr>
    <w:rPr>
      <w:sz w:val="24"/>
      <w:lang w:eastAsia="en-US" w:bidi="he-IL"/>
    </w:rPr>
  </w:style>
  <w:style w:type="paragraph" w:styleId="ab">
    <w:name w:val="footer"/>
    <w:basedOn w:val="a"/>
    <w:pPr>
      <w:tabs>
        <w:tab w:val="center" w:pos="4677"/>
        <w:tab w:val="right" w:pos="9355"/>
      </w:tabs>
    </w:pPr>
  </w:style>
  <w:style w:type="paragraph" w:styleId="ac">
    <w:name w:val="Body Text Indent"/>
    <w:basedOn w:val="a7"/>
    <w:pPr>
      <w:ind w:firstLine="210"/>
    </w:pPr>
  </w:style>
  <w:style w:type="paragraph" w:styleId="ad">
    <w:name w:val="Normal (Web)"/>
    <w:basedOn w:val="a"/>
    <w:qFormat/>
    <w:rPr>
      <w:sz w:val="24"/>
      <w:lang w:eastAsia="en-US" w:bidi="he-IL"/>
    </w:rPr>
  </w:style>
  <w:style w:type="paragraph" w:styleId="ae">
    <w:name w:val="List Paragraph"/>
    <w:basedOn w:val="a"/>
    <w:qFormat/>
    <w:pPr>
      <w:spacing w:after="200"/>
      <w:ind w:left="720"/>
      <w:contextualSpacing/>
    </w:pPr>
  </w:style>
  <w:style w:type="paragraph" w:customStyle="1" w:styleId="af">
    <w:name w:val="Вміст таблиці"/>
    <w:basedOn w:val="a"/>
    <w:qFormat/>
    <w:rPr>
      <w:rFonts w:ascii="Calibri" w:hAnsi="Calibri"/>
    </w:rPr>
  </w:style>
  <w:style w:type="paragraph" w:styleId="af0">
    <w:name w:val="Date"/>
    <w:basedOn w:val="a"/>
    <w:qFormat/>
  </w:style>
  <w:style w:type="paragraph" w:customStyle="1" w:styleId="20">
    <w:name w:val="Основной текст с отступом 2"/>
    <w:basedOn w:val="a"/>
    <w:qFormat/>
    <w:pPr>
      <w:ind w:firstLine="127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13718</Words>
  <Characters>7820</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dc:description/>
  <cp:lastModifiedBy>Sofiya</cp:lastModifiedBy>
  <cp:revision>74</cp:revision>
  <dcterms:created xsi:type="dcterms:W3CDTF">2021-09-29T16:57:00Z</dcterms:created>
  <dcterms:modified xsi:type="dcterms:W3CDTF">2021-11-11T10:25:00Z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