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E0" w:rsidRPr="00DD4387" w:rsidRDefault="006B2CE0" w:rsidP="00DD4387">
      <w:pPr>
        <w:jc w:val="center"/>
        <w:rPr>
          <w:rFonts w:ascii="Times New Roman" w:hAnsi="Times New Roman" w:cs="Times New Roman"/>
          <w:b/>
          <w:sz w:val="24"/>
          <w:szCs w:val="24"/>
        </w:rPr>
      </w:pPr>
      <w:r w:rsidRPr="00DD4387">
        <w:rPr>
          <w:rFonts w:ascii="Times New Roman" w:hAnsi="Times New Roman" w:cs="Times New Roman"/>
          <w:b/>
          <w:sz w:val="24"/>
          <w:szCs w:val="24"/>
        </w:rPr>
        <w:t xml:space="preserve">ВІННИЦЬКИЙ СОЦІАЛЬНО – ЕКОНОМІЧНИЙ ІНСТИТУТ </w:t>
      </w:r>
    </w:p>
    <w:p w:rsidR="006B2CE0" w:rsidRPr="00DD4387" w:rsidRDefault="006B2CE0" w:rsidP="00DD4387">
      <w:pPr>
        <w:jc w:val="center"/>
        <w:rPr>
          <w:rFonts w:ascii="Times New Roman" w:hAnsi="Times New Roman" w:cs="Times New Roman"/>
          <w:b/>
          <w:sz w:val="24"/>
          <w:szCs w:val="24"/>
        </w:rPr>
      </w:pPr>
      <w:r w:rsidRPr="00DD4387">
        <w:rPr>
          <w:rFonts w:ascii="Times New Roman" w:hAnsi="Times New Roman" w:cs="Times New Roman"/>
          <w:b/>
          <w:sz w:val="24"/>
          <w:szCs w:val="24"/>
        </w:rPr>
        <w:t>УНІВЕРСИТЕТУ «УКРАЇНА»</w:t>
      </w:r>
    </w:p>
    <w:p w:rsidR="006B2CE0" w:rsidRPr="00DD4387" w:rsidRDefault="006B2CE0" w:rsidP="00DD4387">
      <w:pPr>
        <w:jc w:val="center"/>
        <w:rPr>
          <w:rFonts w:ascii="Times New Roman" w:hAnsi="Times New Roman" w:cs="Times New Roman"/>
          <w:sz w:val="24"/>
          <w:szCs w:val="24"/>
        </w:rPr>
      </w:pPr>
    </w:p>
    <w:p w:rsidR="006B2CE0" w:rsidRPr="00DD4387" w:rsidRDefault="006B2CE0" w:rsidP="00DD4387">
      <w:pPr>
        <w:jc w:val="center"/>
        <w:rPr>
          <w:rFonts w:ascii="Times New Roman" w:hAnsi="Times New Roman" w:cs="Times New Roman"/>
          <w:b/>
          <w:i/>
          <w:sz w:val="24"/>
          <w:szCs w:val="24"/>
        </w:rPr>
      </w:pPr>
      <w:r w:rsidRPr="00DD4387">
        <w:rPr>
          <w:rFonts w:ascii="Times New Roman" w:hAnsi="Times New Roman" w:cs="Times New Roman"/>
          <w:b/>
          <w:i/>
          <w:sz w:val="24"/>
          <w:szCs w:val="24"/>
        </w:rPr>
        <w:t xml:space="preserve">Кафедра </w:t>
      </w:r>
      <w:r w:rsidR="00AC756E">
        <w:rPr>
          <w:rFonts w:ascii="Times New Roman" w:hAnsi="Times New Roman" w:cs="Times New Roman"/>
          <w:b/>
          <w:i/>
          <w:sz w:val="24"/>
          <w:szCs w:val="24"/>
          <w:lang w:val="uk-UA"/>
        </w:rPr>
        <w:t>бізнесу і права</w:t>
      </w:r>
    </w:p>
    <w:p w:rsidR="006B2CE0" w:rsidRPr="00DD4387" w:rsidRDefault="006B2CE0" w:rsidP="00DD4387">
      <w:pPr>
        <w:jc w:val="center"/>
        <w:rPr>
          <w:rFonts w:ascii="Times New Roman" w:hAnsi="Times New Roman" w:cs="Times New Roman"/>
          <w:b/>
          <w:sz w:val="24"/>
          <w:szCs w:val="24"/>
        </w:rPr>
      </w:pPr>
    </w:p>
    <w:p w:rsidR="006B2CE0" w:rsidRPr="00DD4387" w:rsidRDefault="006B2CE0" w:rsidP="00DD4387">
      <w:pPr>
        <w:jc w:val="center"/>
        <w:rPr>
          <w:rFonts w:ascii="Times New Roman" w:hAnsi="Times New Roman" w:cs="Times New Roman"/>
          <w:sz w:val="24"/>
          <w:szCs w:val="24"/>
        </w:rPr>
      </w:pPr>
    </w:p>
    <w:p w:rsidR="006B2CE0" w:rsidRPr="00DD4387" w:rsidRDefault="006B2CE0" w:rsidP="00DD4387">
      <w:pPr>
        <w:jc w:val="center"/>
        <w:rPr>
          <w:rFonts w:ascii="Times New Roman" w:hAnsi="Times New Roman" w:cs="Times New Roman"/>
          <w:sz w:val="24"/>
          <w:szCs w:val="24"/>
        </w:rPr>
      </w:pPr>
    </w:p>
    <w:p w:rsidR="006B2CE0" w:rsidRPr="00DD4387" w:rsidRDefault="006B2CE0" w:rsidP="00DD4387">
      <w:pPr>
        <w:jc w:val="center"/>
        <w:rPr>
          <w:rFonts w:ascii="Times New Roman" w:hAnsi="Times New Roman" w:cs="Times New Roman"/>
          <w:sz w:val="24"/>
          <w:szCs w:val="24"/>
        </w:rPr>
      </w:pPr>
    </w:p>
    <w:p w:rsidR="006B2CE0" w:rsidRPr="00DD4387" w:rsidRDefault="006B2CE0" w:rsidP="00DD4387">
      <w:pPr>
        <w:jc w:val="center"/>
        <w:rPr>
          <w:rFonts w:ascii="Times New Roman" w:hAnsi="Times New Roman" w:cs="Times New Roman"/>
          <w:sz w:val="24"/>
          <w:szCs w:val="24"/>
        </w:rPr>
      </w:pPr>
    </w:p>
    <w:p w:rsidR="006B2CE0" w:rsidRPr="00DD4387" w:rsidRDefault="006B2CE0" w:rsidP="00DD4387">
      <w:pPr>
        <w:jc w:val="center"/>
        <w:rPr>
          <w:rFonts w:ascii="Times New Roman" w:hAnsi="Times New Roman" w:cs="Times New Roman"/>
          <w:b/>
          <w:sz w:val="32"/>
          <w:szCs w:val="24"/>
        </w:rPr>
      </w:pPr>
      <w:r w:rsidRPr="00DD4387">
        <w:rPr>
          <w:rFonts w:ascii="Times New Roman" w:hAnsi="Times New Roman" w:cs="Times New Roman"/>
          <w:b/>
          <w:sz w:val="32"/>
          <w:szCs w:val="24"/>
        </w:rPr>
        <w:t xml:space="preserve">МЕТОДИЧНІ ВКАЗІВКИ ДО </w:t>
      </w:r>
      <w:proofErr w:type="gramStart"/>
      <w:r w:rsidRPr="00DD4387">
        <w:rPr>
          <w:rFonts w:ascii="Times New Roman" w:hAnsi="Times New Roman" w:cs="Times New Roman"/>
          <w:b/>
          <w:sz w:val="32"/>
          <w:szCs w:val="24"/>
        </w:rPr>
        <w:t>ВИКОНАННЯ  ПРАКТИЧНИХ</w:t>
      </w:r>
      <w:proofErr w:type="gramEnd"/>
      <w:r w:rsidRPr="00DD4387">
        <w:rPr>
          <w:rFonts w:ascii="Times New Roman" w:hAnsi="Times New Roman" w:cs="Times New Roman"/>
          <w:b/>
          <w:sz w:val="32"/>
          <w:szCs w:val="24"/>
        </w:rPr>
        <w:t xml:space="preserve"> ІНДИВІДУАЛЬНИХ ЗАВДАНЬ З САМОСТІЙНОЇ ПОЗААУДИТОРНОЇ РОБОТИ ЗДОБУВАЧІВ ВИЩОЇ ОСВІТИ</w:t>
      </w:r>
    </w:p>
    <w:p w:rsidR="006B2CE0" w:rsidRPr="00DD4387" w:rsidRDefault="006B2CE0" w:rsidP="00DD4387">
      <w:pPr>
        <w:jc w:val="center"/>
        <w:rPr>
          <w:rFonts w:ascii="Times New Roman" w:hAnsi="Times New Roman" w:cs="Times New Roman"/>
          <w:b/>
          <w:sz w:val="32"/>
          <w:szCs w:val="24"/>
        </w:rPr>
      </w:pPr>
      <w:r w:rsidRPr="00DD4387">
        <w:rPr>
          <w:rFonts w:ascii="Times New Roman" w:hAnsi="Times New Roman" w:cs="Times New Roman"/>
          <w:b/>
          <w:sz w:val="32"/>
          <w:szCs w:val="24"/>
        </w:rPr>
        <w:t>з дисципліни</w:t>
      </w:r>
    </w:p>
    <w:p w:rsidR="006B2CE0" w:rsidRPr="00DD4387" w:rsidRDefault="006B2CE0" w:rsidP="00DD4387">
      <w:pPr>
        <w:jc w:val="center"/>
        <w:rPr>
          <w:rFonts w:ascii="Monotype Corsiva" w:hAnsi="Monotype Corsiva" w:cs="Times New Roman"/>
          <w:b/>
          <w:i/>
          <w:sz w:val="72"/>
          <w:szCs w:val="24"/>
        </w:rPr>
      </w:pPr>
      <w:r w:rsidRPr="00DD4387">
        <w:rPr>
          <w:rFonts w:ascii="Monotype Corsiva" w:hAnsi="Monotype Corsiva" w:cs="Times New Roman"/>
          <w:b/>
          <w:i/>
          <w:sz w:val="72"/>
          <w:szCs w:val="24"/>
        </w:rPr>
        <w:t xml:space="preserve">«ІСТОРІЯ ВЧЕНЬ </w:t>
      </w:r>
    </w:p>
    <w:p w:rsidR="006B2CE0" w:rsidRPr="00DD4387" w:rsidRDefault="006B2CE0" w:rsidP="00DD4387">
      <w:pPr>
        <w:jc w:val="center"/>
        <w:rPr>
          <w:rFonts w:ascii="Monotype Corsiva" w:hAnsi="Monotype Corsiva" w:cs="Times New Roman"/>
          <w:b/>
          <w:i/>
          <w:sz w:val="72"/>
          <w:szCs w:val="24"/>
        </w:rPr>
      </w:pPr>
      <w:r w:rsidRPr="00DD4387">
        <w:rPr>
          <w:rFonts w:ascii="Monotype Corsiva" w:hAnsi="Monotype Corsiva" w:cs="Times New Roman"/>
          <w:b/>
          <w:i/>
          <w:sz w:val="72"/>
          <w:szCs w:val="24"/>
        </w:rPr>
        <w:t>ПРО ДЕРЖАВУ І ПРАВО»</w:t>
      </w:r>
    </w:p>
    <w:p w:rsidR="00DD4387" w:rsidRDefault="00DD4387" w:rsidP="00DD4387">
      <w:pPr>
        <w:ind w:firstLine="6096"/>
        <w:jc w:val="both"/>
        <w:rPr>
          <w:rFonts w:ascii="Times New Roman" w:hAnsi="Times New Roman" w:cs="Times New Roman"/>
          <w:bCs/>
          <w:i/>
          <w:sz w:val="24"/>
          <w:szCs w:val="24"/>
          <w:lang w:val="uk-UA"/>
        </w:rPr>
      </w:pPr>
    </w:p>
    <w:p w:rsidR="00DD4387" w:rsidRDefault="00DD4387" w:rsidP="00DD4387">
      <w:pPr>
        <w:spacing w:after="0" w:line="240" w:lineRule="auto"/>
        <w:ind w:firstLine="6095"/>
        <w:jc w:val="both"/>
        <w:rPr>
          <w:rFonts w:ascii="Times New Roman" w:hAnsi="Times New Roman" w:cs="Times New Roman"/>
          <w:bCs/>
          <w:i/>
          <w:sz w:val="24"/>
          <w:szCs w:val="24"/>
          <w:lang w:val="uk-UA"/>
        </w:rPr>
      </w:pPr>
    </w:p>
    <w:p w:rsidR="006B2CE0" w:rsidRPr="00DD4387" w:rsidRDefault="006B2CE0" w:rsidP="00DD4387">
      <w:pPr>
        <w:spacing w:after="0" w:line="240" w:lineRule="auto"/>
        <w:ind w:firstLine="6095"/>
        <w:jc w:val="both"/>
        <w:rPr>
          <w:rFonts w:ascii="Times New Roman" w:hAnsi="Times New Roman" w:cs="Times New Roman"/>
          <w:bCs/>
          <w:i/>
          <w:sz w:val="24"/>
          <w:szCs w:val="24"/>
        </w:rPr>
      </w:pPr>
      <w:r w:rsidRPr="00DD4387">
        <w:rPr>
          <w:rFonts w:ascii="Times New Roman" w:hAnsi="Times New Roman" w:cs="Times New Roman"/>
          <w:bCs/>
          <w:i/>
          <w:sz w:val="24"/>
          <w:szCs w:val="24"/>
        </w:rPr>
        <w:t>Затверджено</w:t>
      </w:r>
    </w:p>
    <w:p w:rsidR="006B2CE0" w:rsidRPr="00DD4387" w:rsidRDefault="006B2CE0" w:rsidP="00DD4387">
      <w:pPr>
        <w:spacing w:after="0" w:line="240" w:lineRule="auto"/>
        <w:ind w:firstLine="6095"/>
        <w:jc w:val="both"/>
        <w:rPr>
          <w:rFonts w:ascii="Times New Roman" w:hAnsi="Times New Roman" w:cs="Times New Roman"/>
          <w:bCs/>
          <w:i/>
          <w:sz w:val="24"/>
          <w:szCs w:val="24"/>
        </w:rPr>
      </w:pPr>
      <w:r w:rsidRPr="00DD4387">
        <w:rPr>
          <w:rFonts w:ascii="Times New Roman" w:hAnsi="Times New Roman" w:cs="Times New Roman"/>
          <w:bCs/>
          <w:i/>
          <w:sz w:val="24"/>
          <w:szCs w:val="24"/>
        </w:rPr>
        <w:t xml:space="preserve">на засіданні  кафедри </w:t>
      </w:r>
    </w:p>
    <w:p w:rsidR="006B2CE0" w:rsidRPr="00DD4387" w:rsidRDefault="006B2CE0" w:rsidP="00DD4387">
      <w:pPr>
        <w:spacing w:after="0" w:line="240" w:lineRule="auto"/>
        <w:ind w:firstLine="6095"/>
        <w:jc w:val="both"/>
        <w:rPr>
          <w:rFonts w:ascii="Times New Roman" w:hAnsi="Times New Roman" w:cs="Times New Roman"/>
          <w:bCs/>
          <w:i/>
          <w:sz w:val="24"/>
          <w:szCs w:val="24"/>
        </w:rPr>
      </w:pPr>
      <w:r w:rsidRPr="00DD4387">
        <w:rPr>
          <w:rFonts w:ascii="Times New Roman" w:hAnsi="Times New Roman" w:cs="Times New Roman"/>
          <w:bCs/>
          <w:i/>
          <w:sz w:val="24"/>
          <w:szCs w:val="24"/>
        </w:rPr>
        <w:t>правознавства</w:t>
      </w:r>
    </w:p>
    <w:p w:rsidR="006B2CE0" w:rsidRPr="00DD4387" w:rsidRDefault="006B2CE0" w:rsidP="00DD4387">
      <w:pPr>
        <w:spacing w:after="0" w:line="240" w:lineRule="auto"/>
        <w:ind w:firstLine="6095"/>
        <w:jc w:val="both"/>
        <w:rPr>
          <w:rFonts w:ascii="Times New Roman" w:hAnsi="Times New Roman" w:cs="Times New Roman"/>
          <w:bCs/>
          <w:i/>
          <w:sz w:val="24"/>
          <w:szCs w:val="24"/>
        </w:rPr>
      </w:pPr>
      <w:r w:rsidRPr="00DD4387">
        <w:rPr>
          <w:rFonts w:ascii="Times New Roman" w:hAnsi="Times New Roman" w:cs="Times New Roman"/>
          <w:bCs/>
          <w:i/>
          <w:sz w:val="24"/>
          <w:szCs w:val="24"/>
        </w:rPr>
        <w:t>Протокол №  03</w:t>
      </w:r>
    </w:p>
    <w:p w:rsidR="006B2CE0" w:rsidRPr="00DD4387" w:rsidRDefault="006B2CE0" w:rsidP="00DD4387">
      <w:pPr>
        <w:spacing w:after="0" w:line="240" w:lineRule="auto"/>
        <w:ind w:firstLine="6095"/>
        <w:jc w:val="both"/>
        <w:rPr>
          <w:rFonts w:ascii="Times New Roman" w:hAnsi="Times New Roman" w:cs="Times New Roman"/>
          <w:bCs/>
          <w:i/>
          <w:sz w:val="24"/>
          <w:szCs w:val="24"/>
        </w:rPr>
      </w:pPr>
      <w:r w:rsidRPr="00DD4387">
        <w:rPr>
          <w:rFonts w:ascii="Times New Roman" w:hAnsi="Times New Roman" w:cs="Times New Roman"/>
          <w:bCs/>
          <w:i/>
          <w:sz w:val="24"/>
          <w:szCs w:val="24"/>
        </w:rPr>
        <w:t>від 1 вересня 20</w:t>
      </w:r>
      <w:r w:rsidR="00AC756E">
        <w:rPr>
          <w:rFonts w:ascii="Times New Roman" w:hAnsi="Times New Roman" w:cs="Times New Roman"/>
          <w:bCs/>
          <w:i/>
          <w:sz w:val="24"/>
          <w:szCs w:val="24"/>
          <w:lang w:val="uk-UA"/>
        </w:rPr>
        <w:t>2</w:t>
      </w:r>
      <w:r w:rsidR="00250051">
        <w:rPr>
          <w:rFonts w:ascii="Times New Roman" w:hAnsi="Times New Roman" w:cs="Times New Roman"/>
          <w:bCs/>
          <w:i/>
          <w:sz w:val="24"/>
          <w:szCs w:val="24"/>
          <w:lang w:val="uk-UA"/>
        </w:rPr>
        <w:t>3</w:t>
      </w:r>
      <w:r w:rsidRPr="00DD4387">
        <w:rPr>
          <w:rFonts w:ascii="Times New Roman" w:hAnsi="Times New Roman" w:cs="Times New Roman"/>
          <w:bCs/>
          <w:i/>
          <w:sz w:val="24"/>
          <w:szCs w:val="24"/>
        </w:rPr>
        <w:t xml:space="preserve"> р.</w:t>
      </w:r>
    </w:p>
    <w:p w:rsidR="006B2CE0" w:rsidRPr="00DD4387" w:rsidRDefault="006B2CE0" w:rsidP="00DD4387">
      <w:pPr>
        <w:jc w:val="center"/>
        <w:rPr>
          <w:rFonts w:ascii="Times New Roman" w:hAnsi="Times New Roman" w:cs="Times New Roman"/>
          <w:sz w:val="24"/>
          <w:szCs w:val="24"/>
        </w:rPr>
      </w:pPr>
    </w:p>
    <w:p w:rsidR="006B2CE0" w:rsidRPr="00DD4387" w:rsidRDefault="006B2CE0" w:rsidP="00DD4387">
      <w:pPr>
        <w:jc w:val="center"/>
        <w:rPr>
          <w:rFonts w:ascii="Times New Roman" w:hAnsi="Times New Roman" w:cs="Times New Roman"/>
          <w:sz w:val="24"/>
          <w:szCs w:val="24"/>
        </w:rPr>
      </w:pPr>
    </w:p>
    <w:p w:rsidR="006B2CE0" w:rsidRPr="00DD4387" w:rsidRDefault="006B2CE0" w:rsidP="00DD4387">
      <w:pPr>
        <w:rPr>
          <w:rFonts w:ascii="Times New Roman" w:hAnsi="Times New Roman" w:cs="Times New Roman"/>
          <w:sz w:val="24"/>
          <w:szCs w:val="24"/>
        </w:rPr>
      </w:pPr>
    </w:p>
    <w:p w:rsidR="006B2CE0" w:rsidRPr="00DD4387" w:rsidRDefault="006B2CE0" w:rsidP="00DD4387">
      <w:pPr>
        <w:rPr>
          <w:rFonts w:ascii="Times New Roman" w:hAnsi="Times New Roman" w:cs="Times New Roman"/>
          <w:sz w:val="24"/>
          <w:szCs w:val="24"/>
        </w:rPr>
      </w:pPr>
    </w:p>
    <w:p w:rsidR="00DD4387" w:rsidRDefault="006B2CE0" w:rsidP="00DD4387">
      <w:pPr>
        <w:jc w:val="center"/>
        <w:rPr>
          <w:rFonts w:ascii="Times New Roman" w:hAnsi="Times New Roman" w:cs="Times New Roman"/>
          <w:b/>
          <w:sz w:val="24"/>
          <w:szCs w:val="24"/>
        </w:rPr>
      </w:pPr>
      <w:r w:rsidRPr="00DD4387">
        <w:rPr>
          <w:rFonts w:ascii="Times New Roman" w:hAnsi="Times New Roman" w:cs="Times New Roman"/>
          <w:b/>
          <w:sz w:val="24"/>
          <w:szCs w:val="24"/>
        </w:rPr>
        <w:t>Вінниця 20</w:t>
      </w:r>
      <w:r w:rsidR="00250051">
        <w:rPr>
          <w:rFonts w:ascii="Times New Roman" w:hAnsi="Times New Roman" w:cs="Times New Roman"/>
          <w:b/>
          <w:sz w:val="24"/>
          <w:szCs w:val="24"/>
          <w:lang w:val="uk-UA"/>
        </w:rPr>
        <w:t>23</w:t>
      </w:r>
      <w:r w:rsidRPr="00DD4387">
        <w:rPr>
          <w:rFonts w:ascii="Times New Roman" w:hAnsi="Times New Roman" w:cs="Times New Roman"/>
          <w:b/>
          <w:sz w:val="24"/>
          <w:szCs w:val="24"/>
        </w:rPr>
        <w:t xml:space="preserve"> </w:t>
      </w:r>
    </w:p>
    <w:p w:rsidR="00DD4387" w:rsidRDefault="00DD4387">
      <w:pPr>
        <w:rPr>
          <w:rFonts w:ascii="Times New Roman" w:hAnsi="Times New Roman" w:cs="Times New Roman"/>
          <w:b/>
          <w:sz w:val="24"/>
          <w:szCs w:val="24"/>
        </w:rPr>
      </w:pPr>
      <w:r>
        <w:rPr>
          <w:rFonts w:ascii="Times New Roman" w:hAnsi="Times New Roman" w:cs="Times New Roman"/>
          <w:b/>
          <w:sz w:val="24"/>
          <w:szCs w:val="24"/>
        </w:rPr>
        <w:br w:type="page"/>
      </w:r>
    </w:p>
    <w:p w:rsidR="006B2CE0" w:rsidRPr="00DD4387" w:rsidRDefault="006B2CE0" w:rsidP="00DD4387">
      <w:pPr>
        <w:jc w:val="center"/>
        <w:rPr>
          <w:rFonts w:ascii="Times New Roman" w:hAnsi="Times New Roman" w:cs="Times New Roman"/>
          <w:b/>
          <w:sz w:val="24"/>
          <w:szCs w:val="24"/>
          <w:lang w:val="uk-UA"/>
        </w:rPr>
      </w:pPr>
    </w:p>
    <w:p w:rsidR="006B2CE0" w:rsidRPr="00DD4387" w:rsidRDefault="006B2CE0" w:rsidP="00DD4387">
      <w:pPr>
        <w:ind w:firstLine="708"/>
        <w:jc w:val="both"/>
        <w:rPr>
          <w:rFonts w:ascii="Times New Roman" w:hAnsi="Times New Roman" w:cs="Times New Roman"/>
          <w:sz w:val="24"/>
          <w:szCs w:val="24"/>
          <w:lang w:val="uk-UA"/>
        </w:rPr>
      </w:pPr>
      <w:r w:rsidRPr="00DD4387">
        <w:rPr>
          <w:rFonts w:ascii="Times New Roman" w:hAnsi="Times New Roman" w:cs="Times New Roman"/>
          <w:sz w:val="24"/>
          <w:szCs w:val="24"/>
          <w:lang w:val="uk-UA"/>
        </w:rPr>
        <w:t>Методичні вказівки щодо виконання практичних індивідуальних завдань з самостійної позааудиторної роботи здобувачів вищої освіти з навчальної дисципліни «Історія вчень про державу і право» для здобувачів вищої освіти за напрямом підготовки  6.030401  «Правознавство», спеціальністю: 0304 «Право». – Вінниця: 20</w:t>
      </w:r>
      <w:r w:rsidR="00AC756E">
        <w:rPr>
          <w:rFonts w:ascii="Times New Roman" w:hAnsi="Times New Roman" w:cs="Times New Roman"/>
          <w:sz w:val="24"/>
          <w:szCs w:val="24"/>
          <w:lang w:val="uk-UA"/>
        </w:rPr>
        <w:t>2</w:t>
      </w:r>
      <w:r w:rsidR="00250051">
        <w:rPr>
          <w:rFonts w:ascii="Times New Roman" w:hAnsi="Times New Roman" w:cs="Times New Roman"/>
          <w:sz w:val="24"/>
          <w:szCs w:val="24"/>
          <w:lang w:val="uk-UA"/>
        </w:rPr>
        <w:t>3</w:t>
      </w:r>
      <w:r w:rsidRPr="00DD4387">
        <w:rPr>
          <w:rFonts w:ascii="Times New Roman" w:hAnsi="Times New Roman" w:cs="Times New Roman"/>
          <w:sz w:val="24"/>
          <w:szCs w:val="24"/>
          <w:lang w:val="uk-UA"/>
        </w:rPr>
        <w:t>, Вінницький інст</w:t>
      </w:r>
      <w:r w:rsidR="00AC756E">
        <w:rPr>
          <w:rFonts w:ascii="Times New Roman" w:hAnsi="Times New Roman" w:cs="Times New Roman"/>
          <w:sz w:val="24"/>
          <w:szCs w:val="24"/>
          <w:lang w:val="uk-UA"/>
        </w:rPr>
        <w:t>и</w:t>
      </w:r>
      <w:r w:rsidR="00250051">
        <w:rPr>
          <w:rFonts w:ascii="Times New Roman" w:hAnsi="Times New Roman" w:cs="Times New Roman"/>
          <w:sz w:val="24"/>
          <w:szCs w:val="24"/>
          <w:lang w:val="uk-UA"/>
        </w:rPr>
        <w:t>тут університету «Україна», 2023</w:t>
      </w:r>
      <w:r w:rsidRPr="00DD4387">
        <w:rPr>
          <w:rFonts w:ascii="Times New Roman" w:hAnsi="Times New Roman" w:cs="Times New Roman"/>
          <w:sz w:val="24"/>
          <w:szCs w:val="24"/>
          <w:lang w:val="uk-UA"/>
        </w:rPr>
        <w:t xml:space="preserve"> рік.</w:t>
      </w:r>
    </w:p>
    <w:p w:rsidR="006B2CE0" w:rsidRPr="00DD4387" w:rsidRDefault="006B2CE0" w:rsidP="00DD4387">
      <w:pPr>
        <w:jc w:val="both"/>
        <w:rPr>
          <w:rFonts w:ascii="Times New Roman" w:hAnsi="Times New Roman" w:cs="Times New Roman"/>
          <w:sz w:val="24"/>
          <w:szCs w:val="24"/>
          <w:lang w:val="uk-UA"/>
        </w:rPr>
      </w:pPr>
    </w:p>
    <w:p w:rsidR="006B2CE0" w:rsidRPr="00DD4387" w:rsidRDefault="006B2CE0" w:rsidP="00DD4387">
      <w:pPr>
        <w:jc w:val="both"/>
        <w:rPr>
          <w:rFonts w:ascii="Times New Roman" w:hAnsi="Times New Roman" w:cs="Times New Roman"/>
          <w:sz w:val="24"/>
          <w:szCs w:val="24"/>
          <w:lang w:val="uk-UA"/>
        </w:rPr>
      </w:pPr>
    </w:p>
    <w:p w:rsidR="006B2CE0" w:rsidRPr="00AC756E" w:rsidRDefault="006B2CE0" w:rsidP="00DD4387">
      <w:pPr>
        <w:jc w:val="both"/>
        <w:rPr>
          <w:rFonts w:ascii="Times New Roman" w:hAnsi="Times New Roman" w:cs="Times New Roman"/>
          <w:sz w:val="24"/>
          <w:szCs w:val="24"/>
          <w:lang w:val="uk-UA"/>
        </w:rPr>
      </w:pPr>
      <w:r w:rsidRPr="00AC756E">
        <w:rPr>
          <w:rFonts w:ascii="Times New Roman" w:hAnsi="Times New Roman" w:cs="Times New Roman"/>
          <w:bCs/>
          <w:sz w:val="24"/>
          <w:szCs w:val="24"/>
          <w:lang w:val="uk-UA"/>
        </w:rPr>
        <w:t>Укладач:</w:t>
      </w:r>
      <w:r w:rsidRPr="00AC756E">
        <w:rPr>
          <w:rFonts w:ascii="Times New Roman" w:eastAsia="Calibri" w:hAnsi="Times New Roman" w:cs="Times New Roman"/>
          <w:bCs/>
          <w:sz w:val="24"/>
          <w:szCs w:val="24"/>
          <w:lang w:val="uk-UA"/>
        </w:rPr>
        <w:t xml:space="preserve"> Буткалюк Г.В.,</w:t>
      </w:r>
      <w:r w:rsidRPr="00AC756E">
        <w:rPr>
          <w:rFonts w:ascii="Times New Roman" w:hAnsi="Times New Roman" w:cs="Times New Roman"/>
          <w:sz w:val="24"/>
          <w:szCs w:val="24"/>
          <w:lang w:val="uk-UA"/>
        </w:rPr>
        <w:t xml:space="preserve"> </w:t>
      </w:r>
      <w:r w:rsidR="00AC756E">
        <w:rPr>
          <w:rFonts w:ascii="Times New Roman" w:hAnsi="Times New Roman" w:cs="Times New Roman"/>
          <w:sz w:val="24"/>
          <w:szCs w:val="24"/>
          <w:lang w:val="uk-UA"/>
        </w:rPr>
        <w:t xml:space="preserve">старший </w:t>
      </w:r>
      <w:r w:rsidRPr="00AC756E">
        <w:rPr>
          <w:rFonts w:ascii="Times New Roman" w:hAnsi="Times New Roman" w:cs="Times New Roman"/>
          <w:sz w:val="24"/>
          <w:szCs w:val="24"/>
          <w:lang w:val="uk-UA"/>
        </w:rPr>
        <w:t xml:space="preserve">викладач кафедри </w:t>
      </w:r>
      <w:r w:rsidR="00AC756E">
        <w:rPr>
          <w:rFonts w:ascii="Times New Roman" w:hAnsi="Times New Roman" w:cs="Times New Roman"/>
          <w:sz w:val="24"/>
          <w:szCs w:val="24"/>
          <w:lang w:val="uk-UA"/>
        </w:rPr>
        <w:t>бізнесу і права</w:t>
      </w:r>
      <w:r w:rsidRPr="00AC756E">
        <w:rPr>
          <w:rFonts w:ascii="Times New Roman" w:hAnsi="Times New Roman" w:cs="Times New Roman"/>
          <w:sz w:val="24"/>
          <w:szCs w:val="24"/>
          <w:lang w:val="uk-UA"/>
        </w:rPr>
        <w:t xml:space="preserve"> Вінницького інституту університету «Україна»</w:t>
      </w:r>
    </w:p>
    <w:p w:rsidR="006B2CE0" w:rsidRPr="00AC756E" w:rsidRDefault="006B2CE0" w:rsidP="00DD4387">
      <w:pPr>
        <w:jc w:val="both"/>
        <w:rPr>
          <w:rFonts w:ascii="Times New Roman" w:hAnsi="Times New Roman" w:cs="Times New Roman"/>
          <w:sz w:val="24"/>
          <w:szCs w:val="24"/>
          <w:lang w:val="uk-UA"/>
        </w:rPr>
      </w:pPr>
    </w:p>
    <w:p w:rsidR="006B2CE0" w:rsidRPr="00AC756E" w:rsidRDefault="006B2CE0" w:rsidP="00DD4387">
      <w:pPr>
        <w:jc w:val="both"/>
        <w:rPr>
          <w:rFonts w:ascii="Times New Roman" w:hAnsi="Times New Roman" w:cs="Times New Roman"/>
          <w:sz w:val="24"/>
          <w:szCs w:val="24"/>
          <w:lang w:val="uk-UA"/>
        </w:rPr>
      </w:pPr>
    </w:p>
    <w:p w:rsidR="006B2CE0" w:rsidRPr="00AC756E" w:rsidRDefault="006B2CE0" w:rsidP="00DD4387">
      <w:pPr>
        <w:jc w:val="both"/>
        <w:rPr>
          <w:rFonts w:ascii="Times New Roman" w:hAnsi="Times New Roman" w:cs="Times New Roman"/>
          <w:sz w:val="24"/>
          <w:szCs w:val="24"/>
          <w:lang w:val="uk-UA"/>
        </w:rPr>
      </w:pPr>
    </w:p>
    <w:p w:rsidR="006B2CE0" w:rsidRPr="00AC756E" w:rsidRDefault="006B2CE0" w:rsidP="00DD4387">
      <w:pPr>
        <w:jc w:val="both"/>
        <w:rPr>
          <w:rFonts w:ascii="Times New Roman" w:hAnsi="Times New Roman" w:cs="Times New Roman"/>
          <w:sz w:val="24"/>
          <w:szCs w:val="24"/>
          <w:lang w:val="uk-UA"/>
        </w:rPr>
      </w:pPr>
    </w:p>
    <w:p w:rsidR="006B2CE0" w:rsidRPr="00AC756E" w:rsidRDefault="006B2CE0" w:rsidP="00DD4387">
      <w:pPr>
        <w:jc w:val="both"/>
        <w:rPr>
          <w:rFonts w:ascii="Times New Roman" w:hAnsi="Times New Roman" w:cs="Times New Roman"/>
          <w:sz w:val="24"/>
          <w:szCs w:val="24"/>
          <w:lang w:val="uk-UA"/>
        </w:rPr>
      </w:pPr>
    </w:p>
    <w:p w:rsidR="006B2CE0" w:rsidRPr="00AC756E" w:rsidRDefault="006B2CE0" w:rsidP="00DD4387">
      <w:pPr>
        <w:jc w:val="both"/>
        <w:rPr>
          <w:rFonts w:ascii="Times New Roman" w:hAnsi="Times New Roman" w:cs="Times New Roman"/>
          <w:sz w:val="24"/>
          <w:szCs w:val="24"/>
          <w:lang w:val="uk-UA"/>
        </w:rPr>
      </w:pPr>
    </w:p>
    <w:p w:rsidR="006B2CE0" w:rsidRPr="00AC756E" w:rsidRDefault="006B2CE0" w:rsidP="00DD4387">
      <w:pPr>
        <w:ind w:left="6720"/>
        <w:rPr>
          <w:rFonts w:ascii="Times New Roman" w:hAnsi="Times New Roman" w:cs="Times New Roman"/>
          <w:sz w:val="24"/>
          <w:szCs w:val="24"/>
          <w:lang w:val="uk-UA"/>
        </w:rPr>
      </w:pPr>
    </w:p>
    <w:p w:rsidR="006B2CE0" w:rsidRPr="00AC756E" w:rsidRDefault="006B2CE0" w:rsidP="00DD4387">
      <w:pPr>
        <w:ind w:left="6804"/>
        <w:rPr>
          <w:rFonts w:ascii="Times New Roman" w:hAnsi="Times New Roman" w:cs="Times New Roman"/>
          <w:sz w:val="24"/>
          <w:szCs w:val="24"/>
          <w:lang w:val="uk-UA"/>
        </w:rPr>
      </w:pPr>
    </w:p>
    <w:p w:rsidR="006B2CE0" w:rsidRPr="00AC756E" w:rsidRDefault="006B2CE0" w:rsidP="00DD4387">
      <w:pPr>
        <w:ind w:left="6804"/>
        <w:rPr>
          <w:rFonts w:ascii="Times New Roman" w:hAnsi="Times New Roman" w:cs="Times New Roman"/>
          <w:sz w:val="24"/>
          <w:szCs w:val="24"/>
          <w:lang w:val="uk-UA"/>
        </w:rPr>
      </w:pPr>
    </w:p>
    <w:p w:rsidR="006B2CE0" w:rsidRPr="00AC756E" w:rsidRDefault="006B2CE0" w:rsidP="00DD4387">
      <w:pPr>
        <w:ind w:left="6804"/>
        <w:rPr>
          <w:rFonts w:ascii="Times New Roman" w:hAnsi="Times New Roman" w:cs="Times New Roman"/>
          <w:sz w:val="24"/>
          <w:szCs w:val="24"/>
          <w:lang w:val="uk-UA"/>
        </w:rPr>
      </w:pPr>
    </w:p>
    <w:p w:rsidR="006B2CE0" w:rsidRPr="00AC756E" w:rsidRDefault="006B2CE0" w:rsidP="00DD4387">
      <w:pPr>
        <w:ind w:left="6804"/>
        <w:rPr>
          <w:rFonts w:ascii="Times New Roman" w:hAnsi="Times New Roman" w:cs="Times New Roman"/>
          <w:sz w:val="24"/>
          <w:szCs w:val="24"/>
          <w:lang w:val="uk-UA"/>
        </w:rPr>
      </w:pPr>
    </w:p>
    <w:p w:rsidR="006B2CE0" w:rsidRPr="00AC756E" w:rsidRDefault="006B2CE0" w:rsidP="00DD4387">
      <w:pPr>
        <w:ind w:left="6804"/>
        <w:rPr>
          <w:rFonts w:ascii="Times New Roman" w:hAnsi="Times New Roman" w:cs="Times New Roman"/>
          <w:sz w:val="24"/>
          <w:szCs w:val="24"/>
          <w:lang w:val="uk-UA"/>
        </w:rPr>
      </w:pPr>
    </w:p>
    <w:p w:rsidR="006B2CE0" w:rsidRPr="00AC756E" w:rsidRDefault="006B2CE0" w:rsidP="00DD4387">
      <w:pPr>
        <w:ind w:left="6804"/>
        <w:rPr>
          <w:rFonts w:ascii="Times New Roman" w:hAnsi="Times New Roman" w:cs="Times New Roman"/>
          <w:sz w:val="24"/>
          <w:szCs w:val="24"/>
          <w:lang w:val="uk-UA"/>
        </w:rPr>
      </w:pPr>
    </w:p>
    <w:p w:rsidR="006B2CE0" w:rsidRPr="00250051" w:rsidRDefault="006B2CE0" w:rsidP="00DD4387">
      <w:pPr>
        <w:ind w:left="5103"/>
        <w:rPr>
          <w:rFonts w:ascii="Times New Roman" w:hAnsi="Times New Roman" w:cs="Times New Roman"/>
          <w:sz w:val="24"/>
          <w:szCs w:val="24"/>
          <w:lang w:val="uk-UA"/>
        </w:rPr>
      </w:pPr>
      <w:r w:rsidRPr="00DD4387">
        <w:rPr>
          <w:rFonts w:ascii="Times New Roman" w:hAnsi="Times New Roman" w:cs="Times New Roman"/>
          <w:sz w:val="24"/>
          <w:szCs w:val="24"/>
        </w:rPr>
        <w:sym w:font="Symbol" w:char="F0D3"/>
      </w:r>
      <w:r w:rsidRPr="00250051">
        <w:rPr>
          <w:rFonts w:ascii="Times New Roman" w:hAnsi="Times New Roman" w:cs="Times New Roman"/>
          <w:sz w:val="24"/>
          <w:szCs w:val="24"/>
          <w:lang w:val="uk-UA"/>
        </w:rPr>
        <w:t xml:space="preserve"> Вінницький інст</w:t>
      </w:r>
      <w:r w:rsidR="00AC756E" w:rsidRPr="00250051">
        <w:rPr>
          <w:rFonts w:ascii="Times New Roman" w:hAnsi="Times New Roman" w:cs="Times New Roman"/>
          <w:sz w:val="24"/>
          <w:szCs w:val="24"/>
          <w:lang w:val="uk-UA"/>
        </w:rPr>
        <w:t>итут університету «Україна», 20</w:t>
      </w:r>
      <w:r w:rsidR="00250051">
        <w:rPr>
          <w:rFonts w:ascii="Times New Roman" w:hAnsi="Times New Roman" w:cs="Times New Roman"/>
          <w:sz w:val="24"/>
          <w:szCs w:val="24"/>
          <w:lang w:val="uk-UA"/>
        </w:rPr>
        <w:t>23</w:t>
      </w:r>
      <w:r w:rsidRPr="00250051">
        <w:rPr>
          <w:rFonts w:ascii="Times New Roman" w:hAnsi="Times New Roman" w:cs="Times New Roman"/>
          <w:sz w:val="24"/>
          <w:szCs w:val="24"/>
          <w:lang w:val="uk-UA"/>
        </w:rPr>
        <w:t xml:space="preserve"> рік</w:t>
      </w:r>
    </w:p>
    <w:p w:rsidR="006B2CE0" w:rsidRPr="00250051" w:rsidRDefault="006B2CE0" w:rsidP="00DD4387">
      <w:pPr>
        <w:ind w:left="5103"/>
        <w:rPr>
          <w:rFonts w:ascii="Times New Roman" w:hAnsi="Times New Roman" w:cs="Times New Roman"/>
          <w:sz w:val="24"/>
          <w:szCs w:val="24"/>
          <w:lang w:val="uk-UA"/>
        </w:rPr>
      </w:pPr>
      <w:r w:rsidRPr="00DD4387">
        <w:rPr>
          <w:rFonts w:ascii="Times New Roman" w:hAnsi="Times New Roman" w:cs="Times New Roman"/>
          <w:sz w:val="24"/>
          <w:szCs w:val="24"/>
        </w:rPr>
        <w:sym w:font="Symbol" w:char="F0D3"/>
      </w:r>
      <w:r w:rsidRPr="00250051">
        <w:rPr>
          <w:rFonts w:ascii="Times New Roman" w:hAnsi="Times New Roman" w:cs="Times New Roman"/>
          <w:sz w:val="24"/>
          <w:szCs w:val="24"/>
          <w:lang w:val="uk-UA"/>
        </w:rPr>
        <w:t xml:space="preserve"> Г.В.Буткалюк  20</w:t>
      </w:r>
      <w:r w:rsidR="00250051">
        <w:rPr>
          <w:rFonts w:ascii="Times New Roman" w:hAnsi="Times New Roman" w:cs="Times New Roman"/>
          <w:sz w:val="24"/>
          <w:szCs w:val="24"/>
          <w:lang w:val="uk-UA"/>
        </w:rPr>
        <w:t>23</w:t>
      </w:r>
      <w:r w:rsidRPr="00250051">
        <w:rPr>
          <w:rFonts w:ascii="Times New Roman" w:hAnsi="Times New Roman" w:cs="Times New Roman"/>
          <w:sz w:val="24"/>
          <w:szCs w:val="24"/>
          <w:lang w:val="uk-UA"/>
        </w:rPr>
        <w:t xml:space="preserve"> рік</w:t>
      </w:r>
    </w:p>
    <w:p w:rsidR="006B2CE0" w:rsidRPr="00250051" w:rsidRDefault="006B2CE0" w:rsidP="00DD4387">
      <w:pPr>
        <w:shd w:val="clear" w:color="auto" w:fill="FFFFFF"/>
        <w:spacing w:after="0"/>
        <w:ind w:firstLine="709"/>
        <w:jc w:val="center"/>
        <w:rPr>
          <w:rFonts w:ascii="Times New Roman" w:eastAsia="Times New Roman" w:hAnsi="Times New Roman" w:cs="Times New Roman"/>
          <w:b/>
          <w:bCs/>
          <w:i/>
          <w:color w:val="333333"/>
          <w:sz w:val="24"/>
          <w:szCs w:val="24"/>
          <w:lang w:val="uk-UA" w:eastAsia="ru-RU"/>
        </w:rPr>
      </w:pPr>
      <w:r w:rsidRPr="00250051">
        <w:rPr>
          <w:rFonts w:ascii="Times New Roman" w:hAnsi="Times New Roman" w:cs="Times New Roman"/>
          <w:b/>
          <w:sz w:val="24"/>
          <w:szCs w:val="24"/>
          <w:lang w:val="uk-UA"/>
        </w:rPr>
        <w:br w:type="page"/>
      </w:r>
    </w:p>
    <w:p w:rsidR="006B2CE0" w:rsidRPr="00DD4387" w:rsidRDefault="006B2CE0" w:rsidP="00DD4387">
      <w:pPr>
        <w:keepNext/>
        <w:spacing w:after="0"/>
        <w:ind w:left="567" w:firstLine="567"/>
        <w:jc w:val="center"/>
        <w:outlineLvl w:val="0"/>
        <w:rPr>
          <w:rFonts w:ascii="Times New Roman" w:eastAsia="Times New Roman" w:hAnsi="Times New Roman" w:cs="Times New Roman"/>
          <w:b/>
          <w:sz w:val="24"/>
          <w:szCs w:val="24"/>
          <w:lang w:val="uk-UA" w:eastAsia="ru-RU"/>
        </w:rPr>
      </w:pPr>
      <w:r w:rsidRPr="00DD4387">
        <w:rPr>
          <w:rFonts w:ascii="Times New Roman" w:eastAsia="Times New Roman" w:hAnsi="Times New Roman" w:cs="Times New Roman"/>
          <w:b/>
          <w:sz w:val="24"/>
          <w:szCs w:val="24"/>
          <w:lang w:val="uk-UA" w:eastAsia="ru-RU"/>
        </w:rPr>
        <w:lastRenderedPageBreak/>
        <w:t>ВСТУП</w:t>
      </w:r>
    </w:p>
    <w:p w:rsidR="006B2CE0" w:rsidRPr="00DD4387" w:rsidRDefault="006B2CE0" w:rsidP="00DD4387">
      <w:pPr>
        <w:keepNext/>
        <w:spacing w:after="0"/>
        <w:ind w:firstLine="709"/>
        <w:jc w:val="both"/>
        <w:outlineLvl w:val="0"/>
        <w:rPr>
          <w:rFonts w:ascii="Times New Roman" w:eastAsia="Times New Roman" w:hAnsi="Times New Roman" w:cs="Times New Roman"/>
          <w:sz w:val="24"/>
          <w:szCs w:val="24"/>
          <w:lang w:val="uk-UA" w:eastAsia="ru-RU"/>
        </w:rPr>
      </w:pPr>
      <w:r w:rsidRPr="00DD4387">
        <w:rPr>
          <w:rFonts w:ascii="Times New Roman" w:eastAsia="Times New Roman" w:hAnsi="Times New Roman" w:cs="Times New Roman"/>
          <w:sz w:val="24"/>
          <w:szCs w:val="24"/>
          <w:lang w:val="uk-UA" w:eastAsia="ru-RU"/>
        </w:rPr>
        <w:t>Програма вивчення нормативної навчальної дисципліни «</w:t>
      </w:r>
      <w:r w:rsidRPr="00DD4387">
        <w:rPr>
          <w:rFonts w:ascii="Times New Roman" w:eastAsia="Times New Roman" w:hAnsi="Times New Roman" w:cs="Times New Roman"/>
          <w:b/>
          <w:sz w:val="24"/>
          <w:szCs w:val="24"/>
          <w:lang w:val="uk-UA" w:eastAsia="ru-RU"/>
        </w:rPr>
        <w:t>Історія вчень про державу і право</w:t>
      </w:r>
      <w:r w:rsidRPr="00DD4387">
        <w:rPr>
          <w:rFonts w:ascii="Times New Roman" w:eastAsia="Times New Roman" w:hAnsi="Times New Roman" w:cs="Times New Roman"/>
          <w:sz w:val="24"/>
          <w:szCs w:val="24"/>
          <w:lang w:val="uk-UA" w:eastAsia="ru-RU"/>
        </w:rPr>
        <w:t>» складена відповідно до освітньо-професійної програми підготовки бакалавра за напрямом підготовки 0304 «Право».</w:t>
      </w:r>
    </w:p>
    <w:p w:rsidR="006B2CE0" w:rsidRPr="00DD4387" w:rsidRDefault="006B2CE0" w:rsidP="00DD4387">
      <w:pPr>
        <w:spacing w:after="0"/>
        <w:ind w:firstLine="709"/>
        <w:jc w:val="both"/>
        <w:rPr>
          <w:rFonts w:ascii="Times New Roman" w:hAnsi="Times New Roman" w:cs="Times New Roman"/>
          <w:sz w:val="24"/>
          <w:szCs w:val="24"/>
          <w:lang w:val="uk-UA"/>
        </w:rPr>
      </w:pPr>
      <w:r w:rsidRPr="00DD4387">
        <w:rPr>
          <w:rFonts w:ascii="Times New Roman" w:hAnsi="Times New Roman" w:cs="Times New Roman"/>
          <w:b/>
          <w:sz w:val="24"/>
          <w:szCs w:val="24"/>
          <w:lang w:val="uk-UA"/>
        </w:rPr>
        <w:t xml:space="preserve">Предметом </w:t>
      </w:r>
      <w:r w:rsidRPr="00DD4387">
        <w:rPr>
          <w:rFonts w:ascii="Times New Roman" w:hAnsi="Times New Roman" w:cs="Times New Roman"/>
          <w:sz w:val="24"/>
          <w:szCs w:val="24"/>
          <w:lang w:val="uk-UA"/>
        </w:rPr>
        <w:t>вивчення  навчальної дисципліни є вивчення історії політико-правових вчень, закономірностей їхнього розвитку та протиборства, в результаті яких сформувалися системи аргументів на користь того або іншого способу вирішення цих проблем (проблеми прав людини, співвідношення особистості та держави, держави та права, демократії й технократії, миру та війни, теорії права та ін.).</w:t>
      </w:r>
    </w:p>
    <w:p w:rsidR="006B2CE0" w:rsidRPr="00DD4387" w:rsidRDefault="006B2CE0" w:rsidP="00DD4387">
      <w:pPr>
        <w:spacing w:after="0"/>
        <w:ind w:firstLine="709"/>
        <w:jc w:val="both"/>
        <w:rPr>
          <w:rFonts w:ascii="Times New Roman" w:hAnsi="Times New Roman" w:cs="Times New Roman"/>
          <w:sz w:val="24"/>
          <w:szCs w:val="24"/>
          <w:lang w:val="uk-UA"/>
        </w:rPr>
      </w:pPr>
      <w:r w:rsidRPr="00DD4387">
        <w:rPr>
          <w:rFonts w:ascii="Times New Roman" w:hAnsi="Times New Roman" w:cs="Times New Roman"/>
          <w:b/>
          <w:sz w:val="24"/>
          <w:szCs w:val="24"/>
          <w:lang w:val="uk-UA"/>
        </w:rPr>
        <w:t xml:space="preserve"> Міждисциплінарні зв’язки. </w:t>
      </w:r>
      <w:r w:rsidRPr="00DD4387">
        <w:rPr>
          <w:rFonts w:ascii="Times New Roman" w:hAnsi="Times New Roman" w:cs="Times New Roman"/>
          <w:sz w:val="24"/>
          <w:szCs w:val="24"/>
          <w:lang w:val="uk-UA"/>
        </w:rPr>
        <w:t xml:space="preserve"> Курс пов'язаний з дисциплінами історичного циклу: "Історією держави і права зарубіжних країн", "Історією держави і права України", а також з "Теорією держави і права" та "Конституційним правом України".</w:t>
      </w:r>
    </w:p>
    <w:p w:rsidR="006B2CE0" w:rsidRPr="00DD4387" w:rsidRDefault="006B2CE0" w:rsidP="00DD4387">
      <w:pPr>
        <w:spacing w:after="0"/>
        <w:ind w:firstLine="709"/>
        <w:jc w:val="both"/>
        <w:rPr>
          <w:rFonts w:ascii="Times New Roman" w:hAnsi="Times New Roman" w:cs="Times New Roman"/>
          <w:b/>
          <w:sz w:val="24"/>
          <w:szCs w:val="24"/>
          <w:lang w:val="uk-UA"/>
        </w:rPr>
      </w:pPr>
      <w:r w:rsidRPr="00DD4387">
        <w:rPr>
          <w:rFonts w:ascii="Times New Roman" w:hAnsi="Times New Roman" w:cs="Times New Roman"/>
          <w:b/>
          <w:sz w:val="24"/>
          <w:szCs w:val="24"/>
          <w:lang w:val="uk-UA"/>
        </w:rPr>
        <w:t>1. Мета та завдання навчальної дисципліни</w:t>
      </w:r>
    </w:p>
    <w:p w:rsidR="006B2CE0" w:rsidRPr="00DD4387" w:rsidRDefault="006B2CE0" w:rsidP="00DD4387">
      <w:pPr>
        <w:spacing w:after="0"/>
        <w:ind w:firstLine="709"/>
        <w:jc w:val="both"/>
        <w:rPr>
          <w:rFonts w:ascii="Times New Roman" w:hAnsi="Times New Roman" w:cs="Times New Roman"/>
          <w:sz w:val="24"/>
          <w:szCs w:val="24"/>
          <w:lang w:val="uk-UA"/>
        </w:rPr>
      </w:pPr>
      <w:r w:rsidRPr="00DD4387">
        <w:rPr>
          <w:rFonts w:ascii="Times New Roman" w:hAnsi="Times New Roman" w:cs="Times New Roman"/>
          <w:sz w:val="24"/>
          <w:szCs w:val="24"/>
          <w:lang w:val="uk-UA"/>
        </w:rPr>
        <w:t>1.1. Мета і завдання дисципліни “Історія вчень про державу і право” полягає у тому, щоб студенти юридичного факультету, вивчаючи дану дисципліну, одержали знання про політичні та правові вчення в їх історичній еволюції, розуміли конкретну суть політико-правових теорій і могли співвіднести їх з сучасними концепціями.</w:t>
      </w:r>
    </w:p>
    <w:p w:rsidR="006B2CE0" w:rsidRPr="00DD4387" w:rsidRDefault="006B2CE0" w:rsidP="00DD4387">
      <w:pPr>
        <w:spacing w:after="0"/>
        <w:ind w:firstLine="709"/>
        <w:jc w:val="both"/>
        <w:rPr>
          <w:rFonts w:ascii="Times New Roman" w:hAnsi="Times New Roman" w:cs="Times New Roman"/>
          <w:sz w:val="24"/>
          <w:szCs w:val="24"/>
        </w:rPr>
      </w:pPr>
      <w:r w:rsidRPr="00DD4387">
        <w:rPr>
          <w:rFonts w:ascii="Times New Roman" w:hAnsi="Times New Roman" w:cs="Times New Roman"/>
          <w:sz w:val="24"/>
          <w:szCs w:val="24"/>
        </w:rPr>
        <w:t xml:space="preserve">1.2. Згідно з вимогами освітньо-професійної програми здобувачі вищої освіти </w:t>
      </w:r>
      <w:r w:rsidRPr="00DD4387">
        <w:rPr>
          <w:rFonts w:ascii="Times New Roman" w:hAnsi="Times New Roman" w:cs="Times New Roman"/>
          <w:b/>
          <w:sz w:val="24"/>
          <w:szCs w:val="24"/>
        </w:rPr>
        <w:t>повинні:</w:t>
      </w:r>
    </w:p>
    <w:p w:rsidR="006B2CE0" w:rsidRPr="00DD4387" w:rsidRDefault="006B2CE0" w:rsidP="00DD4387">
      <w:pPr>
        <w:spacing w:after="0"/>
        <w:ind w:firstLine="709"/>
        <w:jc w:val="both"/>
        <w:rPr>
          <w:rFonts w:ascii="Times New Roman" w:hAnsi="Times New Roman" w:cs="Times New Roman"/>
          <w:sz w:val="24"/>
          <w:szCs w:val="24"/>
        </w:rPr>
      </w:pPr>
      <w:r w:rsidRPr="00DD4387">
        <w:rPr>
          <w:rFonts w:ascii="Times New Roman" w:hAnsi="Times New Roman" w:cs="Times New Roman"/>
          <w:b/>
          <w:sz w:val="24"/>
          <w:szCs w:val="24"/>
        </w:rPr>
        <w:t>знати:</w:t>
      </w:r>
      <w:r w:rsidRPr="00DD4387">
        <w:rPr>
          <w:rFonts w:ascii="Times New Roman" w:hAnsi="Times New Roman" w:cs="Times New Roman"/>
          <w:sz w:val="24"/>
          <w:szCs w:val="24"/>
        </w:rPr>
        <w:t xml:space="preserve"> – погляди, ідеї, основні концепції тих мислителів, які визнані класиками політико-правової думки; – хоча б загальні положення про життя, творчу діяльність, політичну орієнтацію авторів цих вчень; – основні добутки мислителів;</w:t>
      </w:r>
    </w:p>
    <w:p w:rsidR="006B2CE0" w:rsidRPr="00DD4387" w:rsidRDefault="006B2CE0" w:rsidP="00DD4387">
      <w:pPr>
        <w:spacing w:after="0"/>
        <w:ind w:firstLine="709"/>
        <w:jc w:val="both"/>
        <w:rPr>
          <w:rFonts w:ascii="Times New Roman" w:hAnsi="Times New Roman" w:cs="Times New Roman"/>
          <w:sz w:val="24"/>
          <w:szCs w:val="24"/>
        </w:rPr>
      </w:pPr>
      <w:r w:rsidRPr="00DD4387">
        <w:rPr>
          <w:rFonts w:ascii="Times New Roman" w:hAnsi="Times New Roman" w:cs="Times New Roman"/>
          <w:b/>
          <w:sz w:val="24"/>
          <w:szCs w:val="24"/>
        </w:rPr>
        <w:t>вміти:</w:t>
      </w:r>
      <w:r w:rsidRPr="00DD4387">
        <w:rPr>
          <w:rFonts w:ascii="Times New Roman" w:hAnsi="Times New Roman" w:cs="Times New Roman"/>
          <w:sz w:val="24"/>
          <w:szCs w:val="24"/>
        </w:rPr>
        <w:t xml:space="preserve"> – орієнтуватися в тій історичній обстановці, коли були створені політико-правові вчення; – при вивченні політико-правових концепцій минулого з’ясувати їх зміст у контексті сьогоднішнього вирішення відповідних проблем; – поєднувати конкретно-історичний підхід до поглядів, ідей, концепцій минулих часів, з їхньою проблемною актуалізацією; – подавати матеріал дисципліни в логічних схемах і таблицях; – аналізувати і використовувати навчальну та наукову літературу; – висвітлити погляди автора на державу (походження, сутність, форми держави, найкращий державний устрій) і право (поняття права, джерела права, співвідношення права і моралі, права і закону, ставлення до законності); – користуватись загальнофілософською спадщиною мислителів.</w:t>
      </w:r>
    </w:p>
    <w:p w:rsidR="006B2CE0" w:rsidRPr="00DD4387" w:rsidRDefault="006B2CE0" w:rsidP="00DD4387">
      <w:pPr>
        <w:spacing w:after="0"/>
        <w:ind w:firstLine="709"/>
        <w:jc w:val="both"/>
        <w:rPr>
          <w:rFonts w:ascii="Times New Roman" w:hAnsi="Times New Roman" w:cs="Times New Roman"/>
          <w:sz w:val="24"/>
          <w:szCs w:val="24"/>
        </w:rPr>
      </w:pPr>
      <w:r w:rsidRPr="00DD4387">
        <w:rPr>
          <w:rFonts w:ascii="Times New Roman" w:hAnsi="Times New Roman" w:cs="Times New Roman"/>
          <w:sz w:val="24"/>
          <w:szCs w:val="24"/>
        </w:rPr>
        <w:t>На вивчення навчальної дисципліни відводиться 108  години 2 кредити ЄКТС.</w:t>
      </w:r>
    </w:p>
    <w:p w:rsidR="006B2CE0" w:rsidRPr="00DD4387" w:rsidRDefault="006B2CE0" w:rsidP="00DD4387">
      <w:pPr>
        <w:numPr>
          <w:ilvl w:val="0"/>
          <w:numId w:val="1"/>
        </w:numPr>
        <w:spacing w:after="0"/>
        <w:jc w:val="center"/>
        <w:rPr>
          <w:rFonts w:ascii="Times New Roman" w:hAnsi="Times New Roman" w:cs="Times New Roman"/>
          <w:b/>
          <w:sz w:val="24"/>
          <w:szCs w:val="24"/>
        </w:rPr>
      </w:pPr>
      <w:r w:rsidRPr="00DD4387">
        <w:rPr>
          <w:rFonts w:ascii="Times New Roman" w:hAnsi="Times New Roman" w:cs="Times New Roman"/>
          <w:b/>
          <w:sz w:val="24"/>
          <w:szCs w:val="24"/>
        </w:rPr>
        <w:t>САМОСТІЙНА РОБОТА СТУДЕНТІВ.</w:t>
      </w:r>
    </w:p>
    <w:p w:rsidR="006B2CE0" w:rsidRPr="00DD4387" w:rsidRDefault="006B2CE0" w:rsidP="00DD4387">
      <w:pPr>
        <w:ind w:left="720"/>
        <w:rPr>
          <w:rFonts w:ascii="Times New Roman" w:hAnsi="Times New Roman" w:cs="Times New Roman"/>
          <w:b/>
          <w:sz w:val="24"/>
          <w:szCs w:val="24"/>
        </w:rPr>
      </w:pPr>
    </w:p>
    <w:p w:rsidR="006B2CE0" w:rsidRPr="00DD4387" w:rsidRDefault="006B2CE0" w:rsidP="00DD4387">
      <w:pPr>
        <w:ind w:firstLine="709"/>
        <w:jc w:val="both"/>
        <w:rPr>
          <w:rFonts w:ascii="Times New Roman" w:hAnsi="Times New Roman" w:cs="Times New Roman"/>
          <w:sz w:val="24"/>
          <w:szCs w:val="24"/>
        </w:rPr>
      </w:pPr>
      <w:r w:rsidRPr="00DD4387">
        <w:rPr>
          <w:rFonts w:ascii="Times New Roman" w:hAnsi="Times New Roman" w:cs="Times New Roman"/>
          <w:sz w:val="24"/>
          <w:szCs w:val="24"/>
        </w:rPr>
        <w:t>Самостійна робота сприяє кращому засвоєнню студентами матеріалу з навчальної дисципліни «Історія вчень про державу і право» та формуванню в них навичок і вмінь одержувати додаткові знання.</w:t>
      </w:r>
    </w:p>
    <w:p w:rsidR="006B2CE0" w:rsidRPr="00DD4387" w:rsidRDefault="006B2CE0" w:rsidP="00DD4387">
      <w:pPr>
        <w:ind w:firstLine="709"/>
        <w:jc w:val="both"/>
        <w:rPr>
          <w:rFonts w:ascii="Times New Roman" w:hAnsi="Times New Roman" w:cs="Times New Roman"/>
          <w:sz w:val="24"/>
          <w:szCs w:val="24"/>
        </w:rPr>
      </w:pPr>
      <w:r w:rsidRPr="00DD4387">
        <w:rPr>
          <w:rFonts w:ascii="Times New Roman" w:hAnsi="Times New Roman" w:cs="Times New Roman"/>
          <w:sz w:val="24"/>
          <w:szCs w:val="24"/>
        </w:rPr>
        <w:t>Формами самостійної роботи студентів є:</w:t>
      </w:r>
    </w:p>
    <w:p w:rsidR="006B2CE0" w:rsidRPr="00DD4387" w:rsidRDefault="006B2CE0" w:rsidP="00DD4387">
      <w:pPr>
        <w:ind w:firstLine="709"/>
        <w:jc w:val="both"/>
        <w:rPr>
          <w:rFonts w:ascii="Times New Roman" w:hAnsi="Times New Roman" w:cs="Times New Roman"/>
          <w:sz w:val="24"/>
          <w:szCs w:val="24"/>
        </w:rPr>
      </w:pPr>
      <w:r w:rsidRPr="00DD4387">
        <w:rPr>
          <w:rFonts w:ascii="Times New Roman" w:hAnsi="Times New Roman" w:cs="Times New Roman"/>
          <w:sz w:val="24"/>
          <w:szCs w:val="24"/>
        </w:rPr>
        <w:t>– доопрацювання матеріалів лекцій та робота з літературою до них;</w:t>
      </w:r>
    </w:p>
    <w:p w:rsidR="006B2CE0" w:rsidRPr="00DD4387" w:rsidRDefault="006B2CE0" w:rsidP="00DD4387">
      <w:pPr>
        <w:ind w:firstLine="709"/>
        <w:jc w:val="both"/>
        <w:rPr>
          <w:rFonts w:ascii="Times New Roman" w:hAnsi="Times New Roman" w:cs="Times New Roman"/>
          <w:sz w:val="24"/>
          <w:szCs w:val="24"/>
        </w:rPr>
      </w:pPr>
      <w:r w:rsidRPr="00DD4387">
        <w:rPr>
          <w:rFonts w:ascii="Times New Roman" w:hAnsi="Times New Roman" w:cs="Times New Roman"/>
          <w:sz w:val="24"/>
          <w:szCs w:val="24"/>
        </w:rPr>
        <w:t>– підготовка до практичних занять, виконання завдань за темами практичних занять;</w:t>
      </w:r>
    </w:p>
    <w:p w:rsidR="006B2CE0" w:rsidRPr="00DD4387" w:rsidRDefault="006B2CE0" w:rsidP="00DD4387">
      <w:pPr>
        <w:ind w:firstLine="709"/>
        <w:jc w:val="both"/>
        <w:rPr>
          <w:rFonts w:ascii="Times New Roman" w:hAnsi="Times New Roman" w:cs="Times New Roman"/>
          <w:sz w:val="24"/>
          <w:szCs w:val="24"/>
        </w:rPr>
      </w:pPr>
      <w:r w:rsidRPr="00DD4387">
        <w:rPr>
          <w:rFonts w:ascii="Times New Roman" w:hAnsi="Times New Roman" w:cs="Times New Roman"/>
          <w:sz w:val="24"/>
          <w:szCs w:val="24"/>
        </w:rPr>
        <w:t>– робота в інформаційних мережах;</w:t>
      </w:r>
    </w:p>
    <w:p w:rsidR="006B2CE0" w:rsidRPr="00DD4387" w:rsidRDefault="006B2CE0" w:rsidP="00DD4387">
      <w:pPr>
        <w:ind w:firstLine="709"/>
        <w:jc w:val="both"/>
        <w:rPr>
          <w:rFonts w:ascii="Times New Roman" w:hAnsi="Times New Roman" w:cs="Times New Roman"/>
          <w:sz w:val="24"/>
          <w:szCs w:val="24"/>
        </w:rPr>
      </w:pPr>
      <w:r w:rsidRPr="00DD4387">
        <w:rPr>
          <w:rFonts w:ascii="Times New Roman" w:hAnsi="Times New Roman" w:cs="Times New Roman"/>
          <w:sz w:val="24"/>
          <w:szCs w:val="24"/>
        </w:rPr>
        <w:lastRenderedPageBreak/>
        <w:t>– складання конспектів за темами, що виносяться на самостійне вивчення.</w:t>
      </w:r>
    </w:p>
    <w:p w:rsidR="006B2CE0" w:rsidRPr="00DD4387" w:rsidRDefault="006B2CE0" w:rsidP="00DD4387">
      <w:pPr>
        <w:ind w:firstLine="709"/>
        <w:jc w:val="both"/>
        <w:rPr>
          <w:rFonts w:ascii="Times New Roman" w:hAnsi="Times New Roman" w:cs="Times New Roman"/>
          <w:sz w:val="24"/>
          <w:szCs w:val="24"/>
        </w:rPr>
      </w:pPr>
      <w:r w:rsidRPr="00DD4387">
        <w:rPr>
          <w:rFonts w:ascii="Times New Roman" w:hAnsi="Times New Roman" w:cs="Times New Roman"/>
          <w:sz w:val="24"/>
          <w:szCs w:val="24"/>
        </w:rPr>
        <w:t>Результативність самостійної роботи виявляється в процесі поточного контролю (ПК) та підсумкового контролю знань (ПКЗ) під час сесії.</w:t>
      </w:r>
    </w:p>
    <w:p w:rsidR="006B2CE0" w:rsidRPr="00DD4387" w:rsidRDefault="006B2CE0" w:rsidP="00DD4387">
      <w:pPr>
        <w:shd w:val="clear" w:color="auto" w:fill="FFFFFF"/>
        <w:spacing w:after="0"/>
        <w:ind w:firstLine="709"/>
        <w:jc w:val="center"/>
        <w:rPr>
          <w:rFonts w:ascii="Times New Roman" w:eastAsia="Times New Roman" w:hAnsi="Times New Roman" w:cs="Times New Roman"/>
          <w:b/>
          <w:bCs/>
          <w:i/>
          <w:color w:val="333333"/>
          <w:sz w:val="24"/>
          <w:szCs w:val="24"/>
          <w:lang w:eastAsia="ru-RU"/>
        </w:rPr>
      </w:pPr>
    </w:p>
    <w:p w:rsidR="006B2CE0" w:rsidRPr="00DD4387" w:rsidRDefault="006B2CE0" w:rsidP="00DD4387">
      <w:pPr>
        <w:shd w:val="clear" w:color="auto" w:fill="FFFFFF"/>
        <w:spacing w:after="0"/>
        <w:ind w:firstLine="709"/>
        <w:jc w:val="center"/>
        <w:rPr>
          <w:rFonts w:ascii="Times New Roman" w:eastAsia="Times New Roman" w:hAnsi="Times New Roman" w:cs="Times New Roman"/>
          <w:b/>
          <w:bCs/>
          <w:i/>
          <w:color w:val="333333"/>
          <w:sz w:val="24"/>
          <w:szCs w:val="24"/>
          <w:lang w:eastAsia="ru-RU"/>
        </w:rPr>
      </w:pPr>
    </w:p>
    <w:p w:rsidR="006B2CE0" w:rsidRPr="00DD4387" w:rsidRDefault="006B2CE0" w:rsidP="00DD4387">
      <w:pPr>
        <w:shd w:val="clear" w:color="auto" w:fill="FFFFFF"/>
        <w:spacing w:after="0"/>
        <w:ind w:firstLine="709"/>
        <w:jc w:val="center"/>
        <w:rPr>
          <w:rFonts w:ascii="Times New Roman" w:eastAsia="Times New Roman" w:hAnsi="Times New Roman" w:cs="Times New Roman"/>
          <w:b/>
          <w:bCs/>
          <w:i/>
          <w:color w:val="333333"/>
          <w:sz w:val="24"/>
          <w:szCs w:val="24"/>
          <w:lang w:eastAsia="ru-RU"/>
        </w:rPr>
      </w:pPr>
    </w:p>
    <w:p w:rsidR="006B2CE0" w:rsidRPr="00DD4387" w:rsidRDefault="006B2CE0" w:rsidP="00DD4387">
      <w:pPr>
        <w:shd w:val="clear" w:color="auto" w:fill="FFFFFF"/>
        <w:spacing w:after="0"/>
        <w:ind w:firstLine="709"/>
        <w:jc w:val="center"/>
        <w:rPr>
          <w:rFonts w:ascii="Times New Roman" w:eastAsia="Times New Roman" w:hAnsi="Times New Roman" w:cs="Times New Roman"/>
          <w:b/>
          <w:bCs/>
          <w:i/>
          <w:color w:val="333333"/>
          <w:sz w:val="24"/>
          <w:szCs w:val="24"/>
          <w:lang w:eastAsia="ru-RU"/>
        </w:rPr>
      </w:pPr>
    </w:p>
    <w:p w:rsidR="00375DC1" w:rsidRPr="00DD4387" w:rsidRDefault="00375DC1" w:rsidP="00DD4387">
      <w:pPr>
        <w:pStyle w:val="2"/>
        <w:spacing w:after="0" w:line="276" w:lineRule="auto"/>
        <w:jc w:val="center"/>
        <w:rPr>
          <w:b/>
          <w:sz w:val="24"/>
          <w:szCs w:val="24"/>
        </w:rPr>
      </w:pPr>
      <w:r w:rsidRPr="00DD4387">
        <w:rPr>
          <w:b/>
          <w:sz w:val="24"/>
          <w:szCs w:val="24"/>
        </w:rPr>
        <w:t>ЗМІСТ САМОСТІЙНОЇ РОБОТИ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ind w:left="142" w:hanging="142"/>
              <w:jc w:val="center"/>
              <w:rPr>
                <w:rFonts w:ascii="Times New Roman" w:eastAsia="Times New Roman" w:hAnsi="Times New Roman" w:cs="Times New Roman"/>
                <w:sz w:val="24"/>
                <w:szCs w:val="24"/>
                <w:lang w:val="uk-UA"/>
              </w:rPr>
            </w:pPr>
            <w:r w:rsidRPr="00DD4387">
              <w:rPr>
                <w:rFonts w:ascii="Times New Roman" w:hAnsi="Times New Roman" w:cs="Times New Roman"/>
                <w:sz w:val="24"/>
                <w:szCs w:val="24"/>
              </w:rPr>
              <w:t>№</w:t>
            </w:r>
          </w:p>
          <w:p w:rsidR="00375DC1" w:rsidRPr="00DD4387" w:rsidRDefault="00375DC1" w:rsidP="00DD4387">
            <w:pPr>
              <w:spacing w:after="0"/>
              <w:ind w:left="142" w:hanging="142"/>
              <w:jc w:val="center"/>
              <w:rPr>
                <w:rFonts w:ascii="Times New Roman" w:eastAsia="Times New Roman" w:hAnsi="Times New Roman" w:cs="Times New Roman"/>
                <w:sz w:val="24"/>
                <w:szCs w:val="24"/>
                <w:lang w:val="uk-UA"/>
              </w:rPr>
            </w:pPr>
            <w:r w:rsidRPr="00DD4387">
              <w:rPr>
                <w:rFonts w:ascii="Times New Roman" w:hAnsi="Times New Roman" w:cs="Times New Roman"/>
                <w:sz w:val="24"/>
                <w:szCs w:val="24"/>
              </w:rPr>
              <w:t>з/п</w:t>
            </w:r>
          </w:p>
        </w:tc>
        <w:tc>
          <w:tcPr>
            <w:tcW w:w="7087"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center"/>
              <w:rPr>
                <w:rFonts w:ascii="Times New Roman" w:eastAsia="Times New Roman" w:hAnsi="Times New Roman" w:cs="Times New Roman"/>
                <w:sz w:val="24"/>
                <w:szCs w:val="24"/>
                <w:lang w:val="uk-UA"/>
              </w:rPr>
            </w:pPr>
            <w:r w:rsidRPr="00DD4387">
              <w:rPr>
                <w:rFonts w:ascii="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center"/>
              <w:rPr>
                <w:rFonts w:ascii="Times New Roman" w:eastAsia="Times New Roman" w:hAnsi="Times New Roman" w:cs="Times New Roman"/>
                <w:sz w:val="24"/>
                <w:szCs w:val="24"/>
                <w:lang w:val="uk-UA"/>
              </w:rPr>
            </w:pPr>
            <w:r w:rsidRPr="00DD4387">
              <w:rPr>
                <w:rFonts w:ascii="Times New Roman" w:hAnsi="Times New Roman" w:cs="Times New Roman"/>
                <w:sz w:val="24"/>
                <w:szCs w:val="24"/>
              </w:rPr>
              <w:t>Кількість</w:t>
            </w:r>
          </w:p>
          <w:p w:rsidR="00375DC1" w:rsidRPr="00DD4387" w:rsidRDefault="00375DC1" w:rsidP="00DD4387">
            <w:pPr>
              <w:spacing w:after="0"/>
              <w:jc w:val="center"/>
              <w:rPr>
                <w:rFonts w:ascii="Times New Roman" w:eastAsia="Times New Roman" w:hAnsi="Times New Roman" w:cs="Times New Roman"/>
                <w:sz w:val="24"/>
                <w:szCs w:val="24"/>
                <w:lang w:val="uk-UA"/>
              </w:rPr>
            </w:pPr>
            <w:r w:rsidRPr="00DD4387">
              <w:rPr>
                <w:rFonts w:ascii="Times New Roman" w:hAnsi="Times New Roman" w:cs="Times New Roman"/>
                <w:sz w:val="24"/>
                <w:szCs w:val="24"/>
              </w:rPr>
              <w:t>годин</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Style w:val="9pt"/>
                <w:b w:val="0"/>
                <w:color w:val="000000"/>
                <w:sz w:val="24"/>
                <w:szCs w:val="24"/>
                <w:lang w:eastAsia="uk-UA"/>
              </w:rPr>
              <w:t>Предмет і методологія історії вчень про державу і право.</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6</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Style w:val="9pt"/>
                <w:b w:val="0"/>
                <w:color w:val="000000"/>
                <w:sz w:val="24"/>
                <w:szCs w:val="24"/>
                <w:lang w:eastAsia="uk-UA"/>
              </w:rPr>
              <w:t>Вчення про державу і право стародавніх часів.</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6</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color w:val="000000"/>
                <w:sz w:val="24"/>
                <w:szCs w:val="24"/>
              </w:rPr>
              <w:t>Вчення про державу і право доби Середньовіччя.</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Fonts w:ascii="Times New Roman" w:hAnsi="Times New Roman" w:cs="Times New Roman"/>
                <w:sz w:val="24"/>
                <w:szCs w:val="24"/>
              </w:rPr>
              <w:t>8</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Ранньобуржуазні теорії держави і права</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Fonts w:ascii="Times New Roman" w:hAnsi="Times New Roman" w:cs="Times New Roman"/>
                <w:sz w:val="24"/>
                <w:szCs w:val="24"/>
              </w:rPr>
              <w:t>8</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color w:val="000000"/>
                <w:sz w:val="24"/>
                <w:szCs w:val="24"/>
              </w:rPr>
              <w:t>Державно-правові вчення Нового часу.</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Fonts w:ascii="Times New Roman" w:hAnsi="Times New Roman" w:cs="Times New Roman"/>
                <w:sz w:val="24"/>
                <w:szCs w:val="24"/>
              </w:rPr>
              <w:t>8</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Становлення і розвиток державно-правової думки в Україні друга половина XVII – перша половина ХІХ ст.)</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Fonts w:ascii="Times New Roman" w:hAnsi="Times New Roman" w:cs="Times New Roman"/>
                <w:sz w:val="24"/>
                <w:szCs w:val="24"/>
              </w:rPr>
              <w:t>8</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E45B15">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Державно-правова думка України другої половина XIХ – початку ХХ століть</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Fonts w:ascii="Times New Roman" w:hAnsi="Times New Roman" w:cs="Times New Roman"/>
                <w:sz w:val="24"/>
                <w:szCs w:val="24"/>
              </w:rPr>
              <w:t>8</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color w:val="000000"/>
                <w:sz w:val="24"/>
                <w:szCs w:val="24"/>
              </w:rPr>
              <w:t>Західноєвропейські вчення про державу і право у ХІХ та ХХ ст.</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Fonts w:ascii="Times New Roman" w:hAnsi="Times New Roman" w:cs="Times New Roman"/>
                <w:sz w:val="24"/>
                <w:szCs w:val="24"/>
              </w:rPr>
              <w:t>8</w:t>
            </w:r>
          </w:p>
        </w:tc>
      </w:tr>
      <w:tr w:rsidR="00375DC1" w:rsidRPr="00DD4387" w:rsidTr="00375DC1">
        <w:tc>
          <w:tcPr>
            <w:tcW w:w="709" w:type="dxa"/>
            <w:tcBorders>
              <w:top w:val="single" w:sz="4" w:space="0" w:color="auto"/>
              <w:left w:val="single" w:sz="4" w:space="0" w:color="auto"/>
              <w:bottom w:val="single" w:sz="4" w:space="0" w:color="auto"/>
              <w:right w:val="single" w:sz="4" w:space="0" w:color="auto"/>
            </w:tcBorders>
          </w:tcPr>
          <w:p w:rsidR="00375DC1" w:rsidRPr="00DD4387" w:rsidRDefault="00375DC1" w:rsidP="00DD4387">
            <w:pPr>
              <w:spacing w:after="0"/>
              <w:jc w:val="both"/>
              <w:rPr>
                <w:rFonts w:ascii="Times New Roman" w:eastAsia="Times New Roman" w:hAnsi="Times New Roman" w:cs="Times New Roman"/>
                <w:sz w:val="24"/>
                <w:szCs w:val="24"/>
                <w:lang w:val="uk-UA"/>
              </w:rPr>
            </w:pPr>
          </w:p>
        </w:tc>
        <w:tc>
          <w:tcPr>
            <w:tcW w:w="7087" w:type="dxa"/>
            <w:tcBorders>
              <w:top w:val="single" w:sz="4" w:space="0" w:color="auto"/>
              <w:left w:val="single" w:sz="4" w:space="0" w:color="auto"/>
              <w:bottom w:val="single" w:sz="4" w:space="0" w:color="auto"/>
              <w:right w:val="single" w:sz="4" w:space="0" w:color="auto"/>
            </w:tcBorders>
            <w:vAlign w:val="center"/>
            <w:hideMark/>
          </w:tcPr>
          <w:p w:rsidR="00375DC1" w:rsidRPr="00DD4387" w:rsidRDefault="00375DC1" w:rsidP="00DD4387">
            <w:pPr>
              <w:spacing w:after="0"/>
              <w:jc w:val="both"/>
              <w:rPr>
                <w:rFonts w:ascii="Times New Roman" w:eastAsia="Times New Roman" w:hAnsi="Times New Roman" w:cs="Times New Roman"/>
                <w:sz w:val="24"/>
                <w:szCs w:val="24"/>
                <w:lang w:val="uk-UA"/>
              </w:rPr>
            </w:pPr>
            <w:r w:rsidRPr="00DD4387">
              <w:rPr>
                <w:rFonts w:ascii="Times New Roman" w:hAnsi="Times New Roman" w:cs="Times New Roman"/>
                <w:sz w:val="24"/>
                <w:szCs w:val="24"/>
              </w:rPr>
              <w:t>РАЗОМ</w:t>
            </w:r>
          </w:p>
        </w:tc>
        <w:tc>
          <w:tcPr>
            <w:tcW w:w="1560" w:type="dxa"/>
            <w:tcBorders>
              <w:top w:val="single" w:sz="4" w:space="0" w:color="auto"/>
              <w:left w:val="single" w:sz="4" w:space="0" w:color="auto"/>
              <w:bottom w:val="single" w:sz="4" w:space="0" w:color="auto"/>
              <w:right w:val="single" w:sz="4" w:space="0" w:color="auto"/>
            </w:tcBorders>
            <w:hideMark/>
          </w:tcPr>
          <w:p w:rsidR="00375DC1" w:rsidRPr="00DD4387" w:rsidRDefault="00375DC1" w:rsidP="00DD4387">
            <w:pPr>
              <w:spacing w:after="0"/>
              <w:jc w:val="both"/>
              <w:rPr>
                <w:rFonts w:ascii="Times New Roman" w:eastAsia="Times New Roman" w:hAnsi="Times New Roman" w:cs="Times New Roman"/>
                <w:sz w:val="24"/>
                <w:szCs w:val="24"/>
              </w:rPr>
            </w:pPr>
            <w:r w:rsidRPr="00DD4387">
              <w:rPr>
                <w:rFonts w:ascii="Times New Roman" w:hAnsi="Times New Roman" w:cs="Times New Roman"/>
                <w:sz w:val="24"/>
                <w:szCs w:val="24"/>
              </w:rPr>
              <w:t>60</w:t>
            </w:r>
          </w:p>
        </w:tc>
      </w:tr>
    </w:tbl>
    <w:p w:rsidR="00375DC1" w:rsidRPr="00DD4387" w:rsidRDefault="00375DC1" w:rsidP="00DD4387">
      <w:pPr>
        <w:pStyle w:val="2"/>
        <w:spacing w:after="0" w:line="276" w:lineRule="auto"/>
        <w:jc w:val="both"/>
        <w:rPr>
          <w:sz w:val="24"/>
          <w:szCs w:val="24"/>
        </w:rPr>
      </w:pPr>
    </w:p>
    <w:p w:rsidR="006B2CE0" w:rsidRPr="00DD4387" w:rsidRDefault="006B2CE0" w:rsidP="00DD4387">
      <w:pPr>
        <w:shd w:val="clear" w:color="auto" w:fill="FFFFFF"/>
        <w:spacing w:after="0"/>
        <w:ind w:firstLine="709"/>
        <w:jc w:val="center"/>
        <w:rPr>
          <w:rFonts w:ascii="Times New Roman" w:eastAsia="Times New Roman" w:hAnsi="Times New Roman" w:cs="Times New Roman"/>
          <w:b/>
          <w:bCs/>
          <w:i/>
          <w:color w:val="333333"/>
          <w:sz w:val="24"/>
          <w:szCs w:val="24"/>
          <w:lang w:eastAsia="ru-RU"/>
        </w:rPr>
      </w:pPr>
    </w:p>
    <w:p w:rsidR="00891496" w:rsidRPr="00DD4387" w:rsidRDefault="00891496" w:rsidP="00DD4387">
      <w:pPr>
        <w:shd w:val="clear" w:color="auto" w:fill="FFFFFF"/>
        <w:spacing w:after="0"/>
        <w:ind w:firstLine="709"/>
        <w:jc w:val="center"/>
        <w:rPr>
          <w:rFonts w:ascii="Times New Roman" w:eastAsia="Times New Roman" w:hAnsi="Times New Roman" w:cs="Times New Roman"/>
          <w:b/>
          <w:bCs/>
          <w:i/>
          <w:color w:val="333333"/>
          <w:sz w:val="24"/>
          <w:szCs w:val="24"/>
          <w:lang w:eastAsia="ru-RU"/>
        </w:rPr>
      </w:pPr>
      <w:r w:rsidRPr="00DD4387">
        <w:rPr>
          <w:rFonts w:ascii="Times New Roman" w:eastAsia="Times New Roman" w:hAnsi="Times New Roman" w:cs="Times New Roman"/>
          <w:b/>
          <w:bCs/>
          <w:i/>
          <w:color w:val="333333"/>
          <w:sz w:val="24"/>
          <w:szCs w:val="24"/>
          <w:lang w:eastAsia="ru-RU"/>
        </w:rPr>
        <w:t>Самостійна робота № 1</w:t>
      </w:r>
    </w:p>
    <w:p w:rsidR="00C177F9" w:rsidRPr="00DD4387" w:rsidRDefault="00891496" w:rsidP="00DD4387">
      <w:pPr>
        <w:shd w:val="clear" w:color="auto" w:fill="FFFFFF"/>
        <w:spacing w:after="0"/>
        <w:ind w:firstLine="709"/>
        <w:jc w:val="center"/>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Тема</w:t>
      </w:r>
      <w:r w:rsidR="00C177F9" w:rsidRPr="00DD4387">
        <w:rPr>
          <w:rFonts w:ascii="Times New Roman" w:eastAsia="Times New Roman" w:hAnsi="Times New Roman" w:cs="Times New Roman"/>
          <w:b/>
          <w:bCs/>
          <w:color w:val="333333"/>
          <w:sz w:val="24"/>
          <w:szCs w:val="24"/>
          <w:lang w:eastAsia="ru-RU"/>
        </w:rPr>
        <w:t xml:space="preserve">: </w:t>
      </w:r>
      <w:r w:rsidRPr="00DD4387">
        <w:rPr>
          <w:rFonts w:ascii="Times New Roman" w:eastAsia="Times New Roman" w:hAnsi="Times New Roman" w:cs="Times New Roman"/>
          <w:b/>
          <w:bCs/>
          <w:color w:val="333333"/>
          <w:sz w:val="24"/>
          <w:szCs w:val="24"/>
          <w:lang w:eastAsia="ru-RU"/>
        </w:rPr>
        <w:t>Предмет і методологія історії вчень про державу і право.</w:t>
      </w:r>
    </w:p>
    <w:p w:rsidR="00C177F9" w:rsidRPr="00DD4387" w:rsidRDefault="00C177F9" w:rsidP="00DD4387">
      <w:pPr>
        <w:shd w:val="clear" w:color="auto" w:fill="FFFFFF"/>
        <w:spacing w:after="0"/>
        <w:ind w:left="225" w:firstLine="709"/>
        <w:jc w:val="center"/>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Історія вчень про державу і право як навчальна дисципліна.</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Методологічні проблеми дисципліни.</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3. Завдання навчального курсу.</w:t>
      </w:r>
    </w:p>
    <w:p w:rsidR="00891496" w:rsidRPr="00DD4387" w:rsidRDefault="00891496" w:rsidP="00DD4387">
      <w:pPr>
        <w:shd w:val="clear" w:color="auto" w:fill="FFFFFF"/>
        <w:spacing w:after="0"/>
        <w:ind w:left="225" w:firstLine="709"/>
        <w:jc w:val="both"/>
        <w:rPr>
          <w:rFonts w:ascii="Times New Roman" w:eastAsia="Times New Roman" w:hAnsi="Times New Roman" w:cs="Times New Roman"/>
          <w:i/>
          <w:color w:val="333333"/>
          <w:sz w:val="24"/>
          <w:szCs w:val="24"/>
          <w:lang w:eastAsia="ru-RU"/>
        </w:rPr>
      </w:pPr>
      <w:r w:rsidRPr="00DD4387">
        <w:rPr>
          <w:rFonts w:ascii="Times New Roman" w:eastAsia="Times New Roman" w:hAnsi="Times New Roman" w:cs="Times New Roman"/>
          <w:b/>
          <w:i/>
          <w:color w:val="333333"/>
          <w:sz w:val="24"/>
          <w:szCs w:val="24"/>
          <w:lang w:eastAsia="ru-RU"/>
        </w:rPr>
        <w:t>Опорні поняття:</w:t>
      </w:r>
      <w:r w:rsidRPr="00DD4387">
        <w:rPr>
          <w:rFonts w:ascii="Times New Roman" w:eastAsia="Times New Roman" w:hAnsi="Times New Roman" w:cs="Times New Roman"/>
          <w:i/>
          <w:color w:val="333333"/>
          <w:sz w:val="24"/>
          <w:szCs w:val="24"/>
          <w:lang w:eastAsia="ru-RU"/>
        </w:rPr>
        <w:t xml:space="preserve"> право, історія, юриспруденція, культура, філософія права, енциклопедія права, теорія права, предмет, метод, Конституція.</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Вирішення проблем організації життя суспільства як зміст історії вчень про державу і право. Ідеї, доктрини та вчення про державу і право: проблеми та питання, специфіка розвитку у різні історичні періоди, сучасне значення. Вивчення цих теорій в їхньому зв’язку з сучасними проблемами права та держави. Зв’язок з іншими дисциплінами. Історія вчень про державу і право як історична, як філософська та як юридична дисципліна. Історія вчень як складова частина вищої юридичної освіти. Традиції викладання дисципліни на юридичних факультетах.</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Методологічні проблеми дисципліни. Закономірності, культурно-історична та світоглядна обумовленість політико-правової та державознавчої думки. Принципи побудови курсу та його структура. Різноманітність підходів та форм втілення державно-правової проблематики в історії. Основні категорії та коло питань історії вчень про державу і право. Головні вимоги при вивченні історії державно-правових вчень. Значення теоретичних визначень. Історичні типи методологічних підмурів. Циклічна </w:t>
      </w:r>
      <w:r w:rsidRPr="00DD4387">
        <w:rPr>
          <w:rFonts w:ascii="Times New Roman" w:eastAsia="Times New Roman" w:hAnsi="Times New Roman" w:cs="Times New Roman"/>
          <w:color w:val="333333"/>
          <w:sz w:val="24"/>
          <w:szCs w:val="24"/>
          <w:lang w:eastAsia="ru-RU"/>
        </w:rPr>
        <w:lastRenderedPageBreak/>
        <w:t>(антична) та лінійна (біблійна) моделі історії. Класовий підхід. Цивілізаціний підхід до тлумачення генези та розвитку державно-правової думки. Особливості генези Східної та Західної цивілізацій та їхній вплив на становлення вітчизняної суспільно-політичної та державно-правової думки.</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Завдання навчального курсу:</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як вчення поглядів і теорій, що пояснюють та обгрунтовують ті чи інші державно-правові інституції, а також показують їхню необхідність;</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як вчення культурно-історичних умов та філософсько-світоглядних (методологічних) основ державно-правових поглядів і теорій, насамперед тих, які мали суттєвий вплив на світові ідеологічні та політичні процеси, а також на практику державного будівництва;</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3) як вивчення правових та державницьких теорій, що мають актуальне значення для соціально-політичних процесів сучасної України.</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Предмет історії вчень про державу і право як погляди та теоретичні концепції права та держави в їхньому історичному розвитку.</w:t>
      </w:r>
    </w:p>
    <w:p w:rsidR="00891496" w:rsidRPr="00DD4387" w:rsidRDefault="00891496" w:rsidP="00DD4387">
      <w:pPr>
        <w:shd w:val="clear" w:color="auto" w:fill="FFFFFF"/>
        <w:spacing w:after="0"/>
        <w:ind w:left="225" w:firstLine="709"/>
        <w:jc w:val="center"/>
        <w:rPr>
          <w:rFonts w:ascii="Times New Roman" w:eastAsia="Times New Roman" w:hAnsi="Times New Roman" w:cs="Times New Roman"/>
          <w:b/>
          <w:bCs/>
          <w:color w:val="333333"/>
          <w:sz w:val="24"/>
          <w:szCs w:val="24"/>
          <w:lang w:eastAsia="ru-RU"/>
        </w:rPr>
      </w:pPr>
    </w:p>
    <w:p w:rsidR="00891496" w:rsidRPr="00DD4387" w:rsidRDefault="00891496" w:rsidP="00DD4387">
      <w:pPr>
        <w:shd w:val="clear" w:color="auto" w:fill="FFFFFF"/>
        <w:spacing w:after="0"/>
        <w:ind w:left="225" w:firstLine="709"/>
        <w:jc w:val="center"/>
        <w:rPr>
          <w:rFonts w:ascii="Times New Roman" w:eastAsia="Times New Roman" w:hAnsi="Times New Roman" w:cs="Times New Roman"/>
          <w:b/>
          <w:bCs/>
          <w:i/>
          <w:color w:val="333333"/>
          <w:sz w:val="24"/>
          <w:szCs w:val="24"/>
          <w:lang w:eastAsia="ru-RU"/>
        </w:rPr>
      </w:pPr>
      <w:r w:rsidRPr="00DD4387">
        <w:rPr>
          <w:rFonts w:ascii="Times New Roman" w:eastAsia="Times New Roman" w:hAnsi="Times New Roman" w:cs="Times New Roman"/>
          <w:b/>
          <w:bCs/>
          <w:i/>
          <w:color w:val="333333"/>
          <w:sz w:val="24"/>
          <w:szCs w:val="24"/>
          <w:lang w:eastAsia="ru-RU"/>
        </w:rPr>
        <w:t>Самостійна робота №2</w:t>
      </w:r>
    </w:p>
    <w:p w:rsidR="00891496" w:rsidRPr="00DD4387" w:rsidRDefault="00891496" w:rsidP="00DD4387">
      <w:pPr>
        <w:shd w:val="clear" w:color="auto" w:fill="FFFFFF"/>
        <w:spacing w:after="0"/>
        <w:ind w:left="225" w:firstLine="709"/>
        <w:jc w:val="center"/>
        <w:rPr>
          <w:rFonts w:ascii="Times New Roman" w:eastAsia="Times New Roman" w:hAnsi="Times New Roman" w:cs="Times New Roman"/>
          <w:b/>
          <w:bCs/>
          <w:color w:val="333333"/>
          <w:sz w:val="24"/>
          <w:szCs w:val="24"/>
          <w:lang w:eastAsia="ru-RU"/>
        </w:rPr>
      </w:pPr>
      <w:r w:rsidRPr="00DD4387">
        <w:rPr>
          <w:rFonts w:ascii="Times New Roman" w:eastAsia="Times New Roman" w:hAnsi="Times New Roman" w:cs="Times New Roman"/>
          <w:b/>
          <w:bCs/>
          <w:color w:val="333333"/>
          <w:sz w:val="24"/>
          <w:szCs w:val="24"/>
          <w:lang w:eastAsia="ru-RU"/>
        </w:rPr>
        <w:t>Тема:</w:t>
      </w:r>
      <w:r w:rsidR="00C177F9" w:rsidRPr="00DD4387">
        <w:rPr>
          <w:rFonts w:ascii="Times New Roman" w:eastAsia="Times New Roman" w:hAnsi="Times New Roman" w:cs="Times New Roman"/>
          <w:b/>
          <w:bCs/>
          <w:color w:val="333333"/>
          <w:sz w:val="24"/>
          <w:szCs w:val="24"/>
          <w:lang w:eastAsia="ru-RU"/>
        </w:rPr>
        <w:t xml:space="preserve"> </w:t>
      </w:r>
      <w:r w:rsidRPr="00DD4387">
        <w:rPr>
          <w:rFonts w:ascii="Times New Roman" w:eastAsia="Times New Roman" w:hAnsi="Times New Roman" w:cs="Times New Roman"/>
          <w:b/>
          <w:bCs/>
          <w:color w:val="333333"/>
          <w:sz w:val="24"/>
          <w:szCs w:val="24"/>
          <w:lang w:eastAsia="ru-RU"/>
        </w:rPr>
        <w:t xml:space="preserve">Вчення про державу і право стародавніх часів. </w:t>
      </w:r>
    </w:p>
    <w:p w:rsidR="00C177F9" w:rsidRPr="00DD4387" w:rsidRDefault="00891496" w:rsidP="00DD4387">
      <w:pPr>
        <w:shd w:val="clear" w:color="auto" w:fill="FFFFFF"/>
        <w:spacing w:after="0"/>
        <w:ind w:left="225" w:firstLine="709"/>
        <w:jc w:val="center"/>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w:t>
      </w:r>
      <w:r w:rsidR="00C177F9" w:rsidRPr="00DD4387">
        <w:rPr>
          <w:rFonts w:ascii="Times New Roman" w:eastAsia="Times New Roman" w:hAnsi="Times New Roman" w:cs="Times New Roman"/>
          <w:b/>
          <w:bCs/>
          <w:color w:val="333333"/>
          <w:sz w:val="24"/>
          <w:szCs w:val="24"/>
          <w:lang w:eastAsia="ru-RU"/>
        </w:rPr>
        <w:t>Державно-правові вчення мислителів Давньої Греції</w:t>
      </w:r>
      <w:r w:rsidRPr="00DD4387">
        <w:rPr>
          <w:rFonts w:ascii="Times New Roman" w:eastAsia="Times New Roman" w:hAnsi="Times New Roman" w:cs="Times New Roman"/>
          <w:b/>
          <w:bCs/>
          <w:color w:val="333333"/>
          <w:sz w:val="24"/>
          <w:szCs w:val="24"/>
          <w:lang w:eastAsia="ru-RU"/>
        </w:rPr>
        <w:t>)</w:t>
      </w:r>
    </w:p>
    <w:p w:rsidR="00C177F9" w:rsidRPr="00DD4387" w:rsidRDefault="00C177F9" w:rsidP="00DD4387">
      <w:pPr>
        <w:shd w:val="clear" w:color="auto" w:fill="FFFFFF"/>
        <w:spacing w:after="0"/>
        <w:ind w:left="225" w:firstLine="709"/>
        <w:jc w:val="center"/>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Державно-правові ідеї досократиків.</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Вчення Платона про ідеальну державу.</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3. Правові ідеї та вчення про державу Арістотеля.</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4. Державно-правова думка періоду елінізму.</w:t>
      </w:r>
    </w:p>
    <w:p w:rsidR="00891496" w:rsidRPr="00DD4387" w:rsidRDefault="00891496"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Опорні поняття</w:t>
      </w:r>
      <w:r w:rsidRPr="00DD4387">
        <w:rPr>
          <w:rFonts w:ascii="Times New Roman" w:eastAsia="Times New Roman" w:hAnsi="Times New Roman" w:cs="Times New Roman"/>
          <w:b/>
          <w:bCs/>
          <w:i/>
          <w:iCs/>
          <w:color w:val="333333"/>
          <w:sz w:val="24"/>
          <w:szCs w:val="24"/>
          <w:lang w:eastAsia="ru-RU"/>
        </w:rPr>
        <w:t>: </w:t>
      </w:r>
      <w:r w:rsidRPr="00DD4387">
        <w:rPr>
          <w:rFonts w:ascii="Times New Roman" w:eastAsia="Times New Roman" w:hAnsi="Times New Roman" w:cs="Times New Roman"/>
          <w:i/>
          <w:iCs/>
          <w:color w:val="333333"/>
          <w:sz w:val="24"/>
          <w:szCs w:val="24"/>
          <w:lang w:eastAsia="ru-RU"/>
        </w:rPr>
        <w:t>Культура, міфологія, боги, традиція; справедливість, благозаконіє, право, закон природний, закон людський; етика, політика; форма державного устрою, поліс; рівність, свобода, рабоволодіння, влада, власність; демократія, аристократія, плутократія, олігархія, тиранія, монархія (царство), політія; ідеальна держава, справедливість порівняльна, справедливість розподільна; "правильні", "неправильні" та "змішані" форми держави.</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Основні особливості становлення державності в Давній Греції (державність виникає </w:t>
      </w:r>
      <w:proofErr w:type="gramStart"/>
      <w:r w:rsidRPr="00DD4387">
        <w:rPr>
          <w:rFonts w:ascii="Times New Roman" w:eastAsia="Times New Roman" w:hAnsi="Times New Roman" w:cs="Times New Roman"/>
          <w:color w:val="333333"/>
          <w:sz w:val="24"/>
          <w:szCs w:val="24"/>
          <w:lang w:eastAsia="ru-RU"/>
        </w:rPr>
        <w:t>на початку</w:t>
      </w:r>
      <w:proofErr w:type="gramEnd"/>
      <w:r w:rsidRPr="00DD4387">
        <w:rPr>
          <w:rFonts w:ascii="Times New Roman" w:eastAsia="Times New Roman" w:hAnsi="Times New Roman" w:cs="Times New Roman"/>
          <w:color w:val="333333"/>
          <w:sz w:val="24"/>
          <w:szCs w:val="24"/>
          <w:lang w:eastAsia="ru-RU"/>
        </w:rPr>
        <w:t xml:space="preserve"> І тисячоліття до н.е.). Відображення у міфах боротьби за владу у давньогрецьких полісах. Поеми Гомера та Гесіода. Уявлення про божественний характер про справедливість, закон та владу, що породжує відповідне ставлення до них. Раціоналізація міфологічних уявлень про державу і право й формування філософського підходу до політико-правових проблем. Розподіл понять справедливості (права) та благозаконія (закона) як результат раціоналізації міфологічних уявлень. Погляди “семи мудреців”: подальша раціоналізація уявлень про моральний та правовий порядок. Значення загальнофілософського поняття “міри” та реформаторська діяльність Солона: відміна боргів, розподіл населення на чотири стани, створення колективного органу – Ради чотирьох. Вчення “семи мудреців” про необхідність панування справедливих законів у полісі.</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Соціально-політичні теорії досократиків. Піфагор та Герекліт: обґрунтування правління кращих (інтелектуальної та моральної еліти) – аристократії. Виявлення Піфагором числових характеристик моральних та правових явищ, значення поняття “рівності” для його тлумачення справедливості: справедливість як воздаяння рівного за </w:t>
      </w:r>
      <w:r w:rsidRPr="00DD4387">
        <w:rPr>
          <w:rFonts w:ascii="Times New Roman" w:eastAsia="Times New Roman" w:hAnsi="Times New Roman" w:cs="Times New Roman"/>
          <w:color w:val="333333"/>
          <w:sz w:val="24"/>
          <w:szCs w:val="24"/>
          <w:lang w:eastAsia="ru-RU"/>
        </w:rPr>
        <w:lastRenderedPageBreak/>
        <w:t>рівне. Позиція Геракліта щодо виправдання нерівності; закон як відповідність логосу, виправдання воєн. Філософські основи понять “рівність”, “справедливість”, “міра”, космічна і соціальна гармонія, закон і традиція. Проекти ідеальних держав. Фалей Халкедонський: урівняння земельної власності. Гіпподам: розподіл населення на функціональні класи, а території – на три частини (священну, суспільну, приватну). Висування проектів найкращого устрою (Евгемер “Священна хроніка”, Ямбул “Держава сонця”). Погляди Демокріта: походження та розвиток суспільства як природний процес, справедливо те, що відповідає природі, міра у власності як запорука соціально-політичного миру; захист демократичних основ управління, але природно правити кращим. Соціально-політичні вчення софістів: релятивізм, соціальний критицизм. Протагор про справедливість демократичного устрою та рівність людей. Горгій: справедливість вище писаних законів, благо миру. Гіппій: протиставлення закону природного та полісного. Сократ: розумна природа та тотожність розумного, справедливого та законного; обгрунтування принципу компетентного правління та виступ проти “крайнощів” демократії.</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Платон (основні твори “Держава”, “Політик”, “Закони”): філософські основи вчення про суспільство; ідея справедливості та його теорія ідеальної держави; вчення про структуру душі і соціальна ієрархія як втілення ідеї справедливості; організація влади й управління, відношення станів населення до приватної власності, особливе становище філософів та стражів; значення “міри” – середнього достатку; регламентація життя в ідеальній державі; проблема авторитарних та комуністичних мотивів у вченні про ідеальну державу. Протипоставлення інших форм державного устрою: схема занепаду державності – тимократія (войовничий тип), олігархія (влада багатіїв), демократія (влада бідних, де всі рівні, але без належного управління) як свобода, яка гине від внутрішніх протиріч й перероджується у тиранію – найгірший тип держави, де панують беззаконня та насильство.</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Арістотель (основні твори “Етика”, “Політика”, “Афінська політія”): філософські основи соціальної теорії; вчення про суспільно-політичну природу людину; сім’я, поселення та держава як “форми спілкування”, як продукт природного розвитку і апологія приватної власності та критика теорій ідеальної держави Платона; держава як сукупність громадян, вчення про “правильні” та “неправильні” форми державної влади; поміркована цензова демократія та панування закону як крок до політії, що поєднує кращі сторони демократії та олігархії (знову “міра” – політія є “середньою формою” держави). Вчення про рівність і справедливість: рівність кількісна та якісна.</w:t>
      </w:r>
    </w:p>
    <w:p w:rsidR="00C177F9" w:rsidRPr="00DD4387" w:rsidRDefault="00C177F9"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Політична та державно-правова думка періоду еллінізму (друга половина IV ст. (македонське завоювання) – ІІ ст. до </w:t>
      </w:r>
      <w:proofErr w:type="gramStart"/>
      <w:r w:rsidRPr="00DD4387">
        <w:rPr>
          <w:rFonts w:ascii="Times New Roman" w:eastAsia="Times New Roman" w:hAnsi="Times New Roman" w:cs="Times New Roman"/>
          <w:color w:val="333333"/>
          <w:sz w:val="24"/>
          <w:szCs w:val="24"/>
          <w:lang w:eastAsia="ru-RU"/>
        </w:rPr>
        <w:t>н.е.(</w:t>
      </w:r>
      <w:proofErr w:type="gramEnd"/>
      <w:r w:rsidRPr="00DD4387">
        <w:rPr>
          <w:rFonts w:ascii="Times New Roman" w:eastAsia="Times New Roman" w:hAnsi="Times New Roman" w:cs="Times New Roman"/>
          <w:color w:val="333333"/>
          <w:sz w:val="24"/>
          <w:szCs w:val="24"/>
          <w:lang w:eastAsia="ru-RU"/>
        </w:rPr>
        <w:t xml:space="preserve">римське завоювання). Епікур: свобода людини як відповідальність за розумний спосіб свого життя; аполітичність та індивідуалізм; держава і закон як договір про безпеку; справедливість як договір про загальну користь людей, закон як захист “мудрих” від “натовпу”. Стоїки: доля як розум всесвіту, як природний закон; держава як природне об’єднання людей, космополітизм (люди – громадяни всесвіту); започаткування ідеї змішаного правління як найкращого у Зенона (елементи демократії, царської влади, аристократії). Полібій: доля як доля історична, зміна форм держави як природний процес (царство, тиранія, аристократія, олігархія, демократія, охлократія); змішана форма як найкраща: три форми (царська влада, аристократія і демократія) як три влади, що забезпечує стабільність держави. Значення </w:t>
      </w:r>
      <w:r w:rsidRPr="00DD4387">
        <w:rPr>
          <w:rFonts w:ascii="Times New Roman" w:eastAsia="Times New Roman" w:hAnsi="Times New Roman" w:cs="Times New Roman"/>
          <w:color w:val="333333"/>
          <w:sz w:val="24"/>
          <w:szCs w:val="24"/>
          <w:lang w:eastAsia="ru-RU"/>
        </w:rPr>
        <w:lastRenderedPageBreak/>
        <w:t>ідеї “змішаної держави” для подальшого розвитку державно-правових уявлень у напрямку становлення ідеї правової держави.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u w:val="single"/>
        </w:rPr>
        <w:t>ПИТАННЯ ДЛЯ САМОКОНТРОЛЮ ТА САМОПЕРЕВІРКИ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В чому полягають загальнолюдські принципи проявів правової думки та стадії її зародження і становлення?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В чому полягають основні особливості правової думки Давньої Греції?</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В чому, на Ваш погляд, причина чи причини, з яких з'явились проекти ідеальної держави?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На яких принципах основується вчення Платона про ідеальну державу?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В чому сенс критеріїв Арістотеля щодо визначення правильних та неправильних форм держави?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В чому, на Ваш погляд, значення Арітотелевій диференціації справедливості на порівняльну та розподільну?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Чому ми можемо казати про особливе значення державно-правових поглядів Епікура?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 Які найбільш характерні риси стоїцизму привабили б сучасну нам людину?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u w:val="single"/>
        </w:rPr>
        <w:t>ТЕМИ РЕФЕРАТІВ:</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 Зародження поглядів на державу та право у давньогрецькій міфології.</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2. Поняття справедливості та права у філософських вченнях досократиків.</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3. Політичні та державно-правові погляди софістів.</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4. Теорія ідеальної держави Платона.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5. Вчення Арістотеля про правильні та неправильні форми держави та його вплив на європейську державно-правову та політичну думку.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6. Становлення ідеї космополітизму у вченнях стоїків.</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7. Основні напрями державно-правової думки епохи еллінізму.</w:t>
      </w:r>
    </w:p>
    <w:p w:rsidR="00681A17" w:rsidRPr="00DD4387" w:rsidRDefault="00681A17" w:rsidP="00DD4387">
      <w:pPr>
        <w:shd w:val="clear" w:color="auto" w:fill="FFFFFF"/>
        <w:spacing w:after="0"/>
        <w:ind w:left="225" w:firstLine="709"/>
        <w:jc w:val="both"/>
        <w:rPr>
          <w:rFonts w:ascii="Times New Roman" w:eastAsia="Times New Roman" w:hAnsi="Times New Roman" w:cs="Times New Roman"/>
          <w:color w:val="333333"/>
          <w:sz w:val="24"/>
          <w:szCs w:val="24"/>
          <w:lang w:eastAsia="ru-RU"/>
        </w:rPr>
      </w:pPr>
    </w:p>
    <w:p w:rsidR="00891496" w:rsidRPr="00DD4387" w:rsidRDefault="00891496" w:rsidP="00DD4387">
      <w:pPr>
        <w:spacing w:after="0"/>
        <w:ind w:left="150" w:firstLine="709"/>
        <w:jc w:val="center"/>
        <w:outlineLvl w:val="0"/>
        <w:rPr>
          <w:rFonts w:ascii="Times New Roman" w:eastAsia="Times New Roman" w:hAnsi="Times New Roman" w:cs="Times New Roman"/>
          <w:b/>
          <w:i/>
          <w:color w:val="000000"/>
          <w:sz w:val="24"/>
          <w:szCs w:val="24"/>
          <w:lang w:eastAsia="ru-RU"/>
        </w:rPr>
      </w:pPr>
      <w:bookmarkStart w:id="0" w:name="toppp"/>
      <w:r w:rsidRPr="00DD4387">
        <w:rPr>
          <w:rFonts w:ascii="Times New Roman" w:eastAsia="Times New Roman" w:hAnsi="Times New Roman" w:cs="Times New Roman"/>
          <w:b/>
          <w:i/>
          <w:color w:val="000000"/>
          <w:sz w:val="24"/>
          <w:szCs w:val="24"/>
          <w:lang w:eastAsia="ru-RU"/>
        </w:rPr>
        <w:t>Самостійна робота №3</w:t>
      </w:r>
    </w:p>
    <w:p w:rsidR="00A55403" w:rsidRPr="00DD4387" w:rsidRDefault="00891496" w:rsidP="00DD4387">
      <w:pPr>
        <w:spacing w:after="0"/>
        <w:ind w:left="150" w:firstLine="709"/>
        <w:jc w:val="center"/>
        <w:outlineLvl w:val="0"/>
        <w:rPr>
          <w:rFonts w:ascii="Times New Roman" w:eastAsia="Times New Roman" w:hAnsi="Times New Roman" w:cs="Times New Roman"/>
          <w:b/>
          <w:bCs/>
          <w:color w:val="0077FF"/>
          <w:kern w:val="36"/>
          <w:sz w:val="24"/>
          <w:szCs w:val="24"/>
          <w:lang w:eastAsia="ru-RU"/>
        </w:rPr>
      </w:pPr>
      <w:r w:rsidRPr="00DD4387">
        <w:rPr>
          <w:rFonts w:ascii="Times New Roman" w:eastAsia="Times New Roman" w:hAnsi="Times New Roman" w:cs="Times New Roman"/>
          <w:b/>
          <w:color w:val="000000"/>
          <w:sz w:val="24"/>
          <w:szCs w:val="24"/>
          <w:lang w:eastAsia="ru-RU"/>
        </w:rPr>
        <w:t>Тема: Вчення про державу і право доби Середньовіччя.</w:t>
      </w:r>
    </w:p>
    <w:bookmarkEnd w:id="0"/>
    <w:p w:rsidR="00C177F9" w:rsidRPr="00DD4387" w:rsidRDefault="00C177F9" w:rsidP="00DD4387">
      <w:pPr>
        <w:spacing w:after="0"/>
        <w:ind w:left="225" w:firstLine="709"/>
        <w:jc w:val="center"/>
        <w:rPr>
          <w:rFonts w:ascii="Times New Roman" w:eastAsia="Times New Roman" w:hAnsi="Times New Roman" w:cs="Times New Roman"/>
          <w:b/>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Державно-правові концепції Західнохристиянського світу:</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а) боротьба духовної й світської влади: теорія «двох мечей»;</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б) вчення про державу, право та закон Фоми Аквінського;</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в) державно-правові концепції італійських мислителів і юристів середньовіччя.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Державно-правові концепції Східнохрис</w:t>
      </w:r>
      <w:r w:rsidR="00E45B15">
        <w:rPr>
          <w:rFonts w:ascii="Times New Roman" w:eastAsia="Times New Roman" w:hAnsi="Times New Roman" w:cs="Times New Roman"/>
          <w:color w:val="333333"/>
          <w:sz w:val="24"/>
          <w:szCs w:val="24"/>
          <w:lang w:eastAsia="ru-RU"/>
        </w:rPr>
        <w:t>тиянського світу (Україна</w:t>
      </w:r>
      <w:r w:rsidRPr="00DD4387">
        <w:rPr>
          <w:rFonts w:ascii="Times New Roman" w:eastAsia="Times New Roman" w:hAnsi="Times New Roman" w:cs="Times New Roman"/>
          <w:color w:val="333333"/>
          <w:sz w:val="24"/>
          <w:szCs w:val="24"/>
          <w:lang w:eastAsia="ru-RU"/>
        </w:rPr>
        <w:t>):</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а) становлення поглядів на державу і право у Київській Русі;</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б) державно-правова думка у Московському царстві XV-XVI ст. та концепція Філофея;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в) правова думка в Україні періоду вход</w:t>
      </w:r>
      <w:r w:rsidR="00891496" w:rsidRPr="00DD4387">
        <w:rPr>
          <w:rFonts w:ascii="Times New Roman" w:eastAsia="Times New Roman" w:hAnsi="Times New Roman" w:cs="Times New Roman"/>
          <w:color w:val="333333"/>
          <w:sz w:val="24"/>
          <w:szCs w:val="24"/>
          <w:lang w:eastAsia="ru-RU"/>
        </w:rPr>
        <w:t xml:space="preserve">ження </w:t>
      </w:r>
      <w:proofErr w:type="gramStart"/>
      <w:r w:rsidR="00891496" w:rsidRPr="00DD4387">
        <w:rPr>
          <w:rFonts w:ascii="Times New Roman" w:eastAsia="Times New Roman" w:hAnsi="Times New Roman" w:cs="Times New Roman"/>
          <w:color w:val="333333"/>
          <w:sz w:val="24"/>
          <w:szCs w:val="24"/>
          <w:lang w:eastAsia="ru-RU"/>
        </w:rPr>
        <w:t>до складу</w:t>
      </w:r>
      <w:proofErr w:type="gramEnd"/>
      <w:r w:rsidR="00891496" w:rsidRPr="00DD4387">
        <w:rPr>
          <w:rFonts w:ascii="Times New Roman" w:eastAsia="Times New Roman" w:hAnsi="Times New Roman" w:cs="Times New Roman"/>
          <w:color w:val="333333"/>
          <w:sz w:val="24"/>
          <w:szCs w:val="24"/>
          <w:lang w:eastAsia="ru-RU"/>
        </w:rPr>
        <w:t xml:space="preserve"> Литви та Польщі.</w:t>
      </w:r>
    </w:p>
    <w:p w:rsidR="00891496" w:rsidRPr="00DD4387" w:rsidRDefault="00891496"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Опорні поняття</w:t>
      </w:r>
      <w:r w:rsidRPr="00DD4387">
        <w:rPr>
          <w:rFonts w:ascii="Times New Roman" w:eastAsia="Times New Roman" w:hAnsi="Times New Roman" w:cs="Times New Roman"/>
          <w:b/>
          <w:bCs/>
          <w:i/>
          <w:iCs/>
          <w:color w:val="333333"/>
          <w:sz w:val="24"/>
          <w:szCs w:val="24"/>
          <w:lang w:eastAsia="ru-RU"/>
        </w:rPr>
        <w:t>: </w:t>
      </w:r>
      <w:r w:rsidRPr="00DD4387">
        <w:rPr>
          <w:rFonts w:ascii="Times New Roman" w:eastAsia="Times New Roman" w:hAnsi="Times New Roman" w:cs="Times New Roman"/>
          <w:i/>
          <w:iCs/>
          <w:color w:val="333333"/>
          <w:sz w:val="24"/>
          <w:szCs w:val="24"/>
          <w:lang w:eastAsia="ru-RU"/>
        </w:rPr>
        <w:t>релігія, культура, духовна влада, світська влада, закон природний, закон людський, монархія, школа глосаторів, юридична освіта.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Державно-правові концепції Західнохристиянського світу. Боротьба духовної й світської влади і теорія “двох мечей” (ХІІ – ХІІІ ст.): один меч у ножнах – церкові, другий, оголений – державі, але він використовується державою за велінням церкви, бо государ – слуга церкви. Вчення про державу, право і закон Томи Аквінського (1225-1274), основні твори “Про правління володарів”, “Сумма теології”, коментарі до творів Арістотеля (“Політика”): філософсько-теологічні основи (проти Авердоеса) – </w:t>
      </w:r>
      <w:r w:rsidRPr="00DD4387">
        <w:rPr>
          <w:rFonts w:ascii="Times New Roman" w:eastAsia="Times New Roman" w:hAnsi="Times New Roman" w:cs="Times New Roman"/>
          <w:color w:val="333333"/>
          <w:sz w:val="24"/>
          <w:szCs w:val="24"/>
          <w:lang w:eastAsia="ru-RU"/>
        </w:rPr>
        <w:lastRenderedPageBreak/>
        <w:t>арістотелизм та католицька догматика (схоластика); обумовленість соціальної ієрархії як начертання Бога; про елементи державної влади – сутність форми (походження), використання, ціль – доказ переваги церковної (духовної влади) над світською; монархія як найкраща форма державного устрою; ієрархія законів – вічний закон (універсальні норми, втілюють божественний розум), природний закон (віддзеркалення вічного закону в людському розумі), людський (позитивний) закон (його ціль – примушувати людей запобігати зло). Є ще божественний закон (Біблія) – знати, що таке правда; право – це сфера правди і справедливості (кожному – своє). Державно-правові концепції італійських мислителів і юристів середньовіччя. Марсилій Падуанський, твір “Захисник миру” (1326): віддзеркалення нових буржуазних відносин, проти феодальної роздробленості, обвинувачення церкви у вадах суспільства, народ – джерело і світської, і духовної влади (народ – ті, чия діяльність направлена на загальне благо); найдосконаліша форма – виборна монархія; юрист Ірнерій – школа глосаторів, тлумачення дегест Юстиніана (римське право); Граціан – “кодекс Граціана” – канонічне право, відношення в церкві та з мирянами.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Державно-правові концепції Східнохристиянського світу (Україна, Росія). Становлення поглядів на державу і право у Київській Русі: релігійні основи вчення Іларіона про закон і благодать; закон – Старий Заповіт (принцип підкорення і рабства), благодать – Новий Заповіт (свобода та істина, це прогрес). Закон – роз’єднує людей (іудеї – богообраний народ), благодать – усі рівні перед Богом; головне – єдність, міцність та незалежність (від Візантії) держави. Кирило Туровський: єдність влади на основі Святого письма, засудження воєн та ворожнеч між служителями церкви. Нестор, “Повість временних літ” (1113 р.) – необхідність єдиної держави, з централізованою владою на основі добровільної домовленості народу з князями, верховенство церковної влади. Володимир Мономах, “Повчання”: єдність Русі, захист бідних, гарант порядку та соціальних благ – князь. “Руська правда” – норми регулювання ранньофеодальних відносин – пам’ятка офіційної правової ідеології.</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Державно-правова думка у Московському царстві ХV – ХVІ ст.: проблеми співвідношення світської та духовної влади в ідейній боротьбі “стяжателів” (йосифлян) і “нестяжателів”; “стяжателі” (Йосип Волоцький) – захист економічної могутності монастирів (“для благих діл”), вчення про владу: влада – божественна, володар влади – людина, треба правити для блага людей, інакше це не цар, а мучитель, тому можливий опір; зверхність церковної влади; “нестяжателі” (Ніл Сорський), ідеал – община, сріблолюбство – найгірша страсть, монастирі не повинні мати власність. Філофей, концепція: божественне походження законної царської влади, духовна влада підкоряється світській; провіденціалізм православ’я: два Рими пали, Москва має стати світовою столицею і здійснювати вплив на інші православні країни. Проект державних реформ Івана Пересвєтова: ідея централізованої монархії на принципах закону.</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Правова думка в Україні періоду входження в состав Литви та Польщі: значення ідей Реформації та їхній зв’язок з антифеодальною національно-визвольною боротьбою та боротьбою проти католицтва. Станіслав Оріховський-Роксолан (1515-1567), “Напучення польському королю”: проти теологічної теорії виникнення держави, за зверхність світської влади; владу королю надає народ, мета держави – гарантія прав і користі індивіда; людські закони повинні відповідати природним; закон у державі – вищій від короля. Іван Вишенський (1550-1620) – полеміст, ідеали раннього християнства, за православ’я проти католицизму, відродження української мови та </w:t>
      </w:r>
      <w:r w:rsidRPr="00DD4387">
        <w:rPr>
          <w:rFonts w:ascii="Times New Roman" w:eastAsia="Times New Roman" w:hAnsi="Times New Roman" w:cs="Times New Roman"/>
          <w:color w:val="333333"/>
          <w:sz w:val="24"/>
          <w:szCs w:val="24"/>
          <w:lang w:eastAsia="ru-RU"/>
        </w:rPr>
        <w:lastRenderedPageBreak/>
        <w:t>культури; природна рівність людей, свобода і справедливість може дати духовна (православна), а не світська влада. Петро Могила (1574-1646), праця “Номоканон”: ідея верховенства духовної влади православ’я та концепція ідеального володаря; влада від Бога, три напрямки верховної влади: політичний, мирський, духовний; три групи законів, головний – “закон натури” (природний).</w:t>
      </w:r>
    </w:p>
    <w:p w:rsidR="00891496" w:rsidRPr="00DD4387" w:rsidRDefault="00891496" w:rsidP="00DD4387">
      <w:pPr>
        <w:spacing w:after="0"/>
        <w:ind w:firstLine="709"/>
        <w:jc w:val="center"/>
        <w:rPr>
          <w:rFonts w:ascii="Times New Roman" w:eastAsia="Times New Roman" w:hAnsi="Times New Roman" w:cs="Times New Roman"/>
          <w:b/>
          <w:color w:val="000000"/>
          <w:sz w:val="24"/>
          <w:szCs w:val="24"/>
          <w:lang w:eastAsia="ru-RU"/>
        </w:rPr>
      </w:pPr>
    </w:p>
    <w:p w:rsidR="00891496" w:rsidRPr="00DD4387" w:rsidRDefault="00891496" w:rsidP="00DD4387">
      <w:pPr>
        <w:spacing w:after="0"/>
        <w:ind w:firstLine="709"/>
        <w:jc w:val="center"/>
        <w:rPr>
          <w:rFonts w:ascii="Times New Roman" w:eastAsia="Times New Roman" w:hAnsi="Times New Roman" w:cs="Times New Roman"/>
          <w:b/>
          <w:color w:val="000000"/>
          <w:sz w:val="24"/>
          <w:szCs w:val="24"/>
          <w:lang w:eastAsia="ru-RU"/>
        </w:rPr>
      </w:pPr>
      <w:r w:rsidRPr="00DD4387">
        <w:rPr>
          <w:rFonts w:ascii="Times New Roman" w:eastAsia="Times New Roman" w:hAnsi="Times New Roman" w:cs="Times New Roman"/>
          <w:b/>
          <w:color w:val="000000"/>
          <w:sz w:val="24"/>
          <w:szCs w:val="24"/>
          <w:lang w:eastAsia="ru-RU"/>
        </w:rPr>
        <w:t xml:space="preserve">Самостійна </w:t>
      </w:r>
      <w:r w:rsidR="006B2CE0" w:rsidRPr="00DD4387">
        <w:rPr>
          <w:rFonts w:ascii="Times New Roman" w:eastAsia="Times New Roman" w:hAnsi="Times New Roman" w:cs="Times New Roman"/>
          <w:b/>
          <w:color w:val="000000"/>
          <w:sz w:val="24"/>
          <w:szCs w:val="24"/>
          <w:lang w:eastAsia="ru-RU"/>
        </w:rPr>
        <w:t>робота №4</w:t>
      </w:r>
    </w:p>
    <w:p w:rsidR="00A55403" w:rsidRPr="00DD4387" w:rsidRDefault="00891496" w:rsidP="00DD4387">
      <w:pPr>
        <w:spacing w:after="0"/>
        <w:ind w:firstLine="709"/>
        <w:jc w:val="center"/>
        <w:rPr>
          <w:rFonts w:ascii="Times New Roman" w:eastAsia="Times New Roman" w:hAnsi="Times New Roman" w:cs="Times New Roman"/>
          <w:b/>
          <w:sz w:val="24"/>
          <w:szCs w:val="24"/>
          <w:lang w:eastAsia="ru-RU"/>
        </w:rPr>
      </w:pPr>
      <w:r w:rsidRPr="00DD4387">
        <w:rPr>
          <w:rFonts w:ascii="Times New Roman" w:eastAsia="Times New Roman" w:hAnsi="Times New Roman" w:cs="Times New Roman"/>
          <w:b/>
          <w:color w:val="000000"/>
          <w:sz w:val="24"/>
          <w:szCs w:val="24"/>
          <w:lang w:eastAsia="ru-RU"/>
        </w:rPr>
        <w:t>Тема: Ранньобуржуазні теорії держави і права</w:t>
      </w:r>
    </w:p>
    <w:p w:rsidR="00C177F9" w:rsidRPr="00DD4387" w:rsidRDefault="00C177F9" w:rsidP="00DD4387">
      <w:pPr>
        <w:spacing w:after="0"/>
        <w:ind w:left="225" w:firstLine="709"/>
        <w:jc w:val="center"/>
        <w:rPr>
          <w:rFonts w:ascii="Times New Roman" w:eastAsia="Times New Roman" w:hAnsi="Times New Roman" w:cs="Times New Roman"/>
          <w:b/>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Формування сучасних поглядів на державу і право (Н.Мак’явеллі, Ж.Боден, Г.Гроцій).</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Політичне та правове вчення Б.Спінози.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Концепція держави і права Т.Гоббса.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3. Вчення Дж. Локка про право і державу.</w:t>
      </w:r>
    </w:p>
    <w:p w:rsidR="00891496" w:rsidRPr="00DD4387" w:rsidRDefault="00891496"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u w:val="single"/>
          <w:lang w:eastAsia="ru-RU"/>
        </w:rPr>
        <w:t>Основні поняття: </w:t>
      </w:r>
      <w:r w:rsidRPr="00DD4387">
        <w:rPr>
          <w:rFonts w:ascii="Times New Roman" w:eastAsia="Times New Roman" w:hAnsi="Times New Roman" w:cs="Times New Roman"/>
          <w:i/>
          <w:iCs/>
          <w:color w:val="333333"/>
          <w:sz w:val="24"/>
          <w:szCs w:val="24"/>
          <w:lang w:eastAsia="ru-RU"/>
        </w:rPr>
        <w:t>право, закон, указ; правова норма; мирне співіснування; природні закони, невідчужені права людини; верховна влада, суспільний договір; абсолютизм, конституційна монархія, парламент; природний стан, громадянський стан; віротерпимість; розподіл влад, буржуазний конституціоналізм, правова держава; лібералізм.</w:t>
      </w:r>
    </w:p>
    <w:p w:rsidR="00891496" w:rsidRPr="00DD4387" w:rsidRDefault="00891496" w:rsidP="00DD4387">
      <w:pPr>
        <w:spacing w:after="0"/>
        <w:ind w:left="225" w:firstLine="709"/>
        <w:jc w:val="both"/>
        <w:rPr>
          <w:rFonts w:ascii="Times New Roman" w:eastAsia="Times New Roman" w:hAnsi="Times New Roman" w:cs="Times New Roman"/>
          <w:color w:val="333333"/>
          <w:sz w:val="24"/>
          <w:szCs w:val="24"/>
          <w:lang w:eastAsia="ru-RU"/>
        </w:rPr>
      </w:pP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Погляди Н.Мак’явеллі (1469-1527) на державу і право. Основні твори: “Міркування </w:t>
      </w:r>
      <w:proofErr w:type="gramStart"/>
      <w:r w:rsidRPr="00DD4387">
        <w:rPr>
          <w:rFonts w:ascii="Times New Roman" w:eastAsia="Times New Roman" w:hAnsi="Times New Roman" w:cs="Times New Roman"/>
          <w:color w:val="333333"/>
          <w:sz w:val="24"/>
          <w:szCs w:val="24"/>
          <w:lang w:eastAsia="ru-RU"/>
        </w:rPr>
        <w:t>на першу</w:t>
      </w:r>
      <w:proofErr w:type="gramEnd"/>
      <w:r w:rsidRPr="00DD4387">
        <w:rPr>
          <w:rFonts w:ascii="Times New Roman" w:eastAsia="Times New Roman" w:hAnsi="Times New Roman" w:cs="Times New Roman"/>
          <w:color w:val="333333"/>
          <w:sz w:val="24"/>
          <w:szCs w:val="24"/>
          <w:lang w:eastAsia="ru-RU"/>
        </w:rPr>
        <w:t xml:space="preserve"> декаду Тіта Лівія”, “Історія Флоренції”, “Князь” (“Государ”, правильно “Принцепс”). Ренесансні загальнофілософські підмури та античні корені державно-правової доктрини: 1) відкидання релігійних світоглядних орієнтирів у галузі державно-правових та політичних відносин; 2) державне життя як природна закономірність (коловорот суспільного життя – поняття Фортуни); 3) спирання на поняття досвіду. Навіть саму релігію розглядає з точки зору служіння державним інтересам. «Загальне благо» та «державний інтерес», «держава» та «республіка» у концепції Мак’явеллі (вводить та розробляє поняття “держава” – це політичний стан суспільства, а саме: відношення пануючих та підвласних, наявність організованої політичної влади, наявність юстиції, установлювання законів). Таким чином, держава – людська справа. Політика та етика: господар як “лев” та “лисиця”, цілі та засоби. Мак’явеллі та мак’явеллізм: необхідність історичного підходу в оцінці. Правильні (монархія, аристократія, демократія) та неправильні (тиранія, олігархія, “розпущенність” – охлократія) форми держави, критерії оцінки – к у Арістотеля. Найкраща форма – “змішана” (зачатки розподілу влади). Історичне значення політико-правових поглядів Н.Мак’явеллі.</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Теорія державного суверенітету Жана Бодена (1530-1596). Основний твір “Шість книжок про республіку”. Релігійні протистояння у Франції (католики – протестанти (кальвіністи, гугеноти). Стремління до миру навіть ціною тиранії. Держава як управління великою кількістю сімей та тим, що є загальним для них усіх, яке здійснюється суверенною владою згідно права. Суверенітет – це абсолютна та постійна влада, яку римляни називають величчю (достоїнством), що означає вищу владу веліти (панувати). Це влада єдина, неподільна. Ознаки суверенітету: 1) видання законів для всіх у державі; 2) рішення питань війни та миру; 3) призначення посадових осіб; 4) дії в якості найвищого суду; 5) помилування. Монарх як суверен – найкраща форма держави. </w:t>
      </w:r>
      <w:r w:rsidRPr="00DD4387">
        <w:rPr>
          <w:rFonts w:ascii="Times New Roman" w:eastAsia="Times New Roman" w:hAnsi="Times New Roman" w:cs="Times New Roman"/>
          <w:color w:val="333333"/>
          <w:sz w:val="24"/>
          <w:szCs w:val="24"/>
          <w:lang w:eastAsia="ru-RU"/>
        </w:rPr>
        <w:lastRenderedPageBreak/>
        <w:t>Види держави: 1) законна (піддані живуть по законам суверена, суверен – по природним законам); 2) сеньоріальна (суверен оволодів силою зброї і править як батько сімейства); 3) тиранія (править людьми як рабами, їхньою власністю – як своєю). Справедливость як право кожного на нагороду і покарання.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Вчення Гуго Гроція (1583-1645) про державу і право. Основна праця “Про право </w:t>
      </w:r>
      <w:proofErr w:type="gramStart"/>
      <w:r w:rsidRPr="00DD4387">
        <w:rPr>
          <w:rFonts w:ascii="Times New Roman" w:eastAsia="Times New Roman" w:hAnsi="Times New Roman" w:cs="Times New Roman"/>
          <w:color w:val="333333"/>
          <w:sz w:val="24"/>
          <w:szCs w:val="24"/>
          <w:lang w:eastAsia="ru-RU"/>
        </w:rPr>
        <w:t>війни ”</w:t>
      </w:r>
      <w:proofErr w:type="gramEnd"/>
      <w:r w:rsidRPr="00DD4387">
        <w:rPr>
          <w:rFonts w:ascii="Times New Roman" w:eastAsia="Times New Roman" w:hAnsi="Times New Roman" w:cs="Times New Roman"/>
          <w:color w:val="333333"/>
          <w:sz w:val="24"/>
          <w:szCs w:val="24"/>
          <w:lang w:eastAsia="ru-RU"/>
        </w:rPr>
        <w:t xml:space="preserve"> Видатний голандський юрист, представник ранньобуржуазної теорії держави та права (раціоналістичні доктрини природного та міжнародного права). Історичні обставини: Тридцятирічна війна. Стремління подолати феодальну систему регулювання суспільних відносин через юридичне вирішення проблем: становлення юридичного (буржуазного) світогляду. Розмежування проблем політичної науки (предмет – доцільність та користь) та юриспунденції (предмет – питання права та справедливості). Природне право – припис здорового розуму, справжнє право. У більш широкому сенсі право – форми права, установлено волею людини. Договірна концепція держави (витікає з природного права). Міжнародне право – форма волевстановленого права. Держава – досконалий союз вільних людей, укладений для дотримання права та загальної користі. Природний стан – до державна форма життя. Війни справедливі та несправедливі. Чи свобода, чи мир – більш важливий мир; концепція мирного співіснування народів.</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Політичне та праве вчення Бенедикта (Баруха) Спінози (1632-1677). Основні праці: “Богословсько-політичний трактат”, “Етика”, “Політичний трактат”. Загальна методологічна позиція: природа, оскільки є причиною самої себе (causa sui), не потребує для свого буття нікого і нічого іншого. Все – органічні частини природи. Пануючий закон – закон самозабезпечення. Люди, як і всі “частки природи”, прагнуть утвердити себе у своїм бутті, а це забезпечується силою. Сила, міць природи – право природи. Міць індивіда рівнозначна його природному праву: “кожна людина має стільки права, скільки моці”. Джерело права не тільки розум, але й пристрасті, звідси конфлікти. Але потреба надавати один одному послуги та фактор безпеки примушує укласти людей договір. Держава – це об’єднання індивідів в одне ціле, на яке кожен переносить свою міць, своє природне право. Ця “міць народу” – суть держави, верховна влада, перебільшує міць будь-кого; повна підкореність владі – плата за життя в умовах держави. Влада не може бути у одного (щоб не було випадковостей) це – етатизм. Але є невідчужувані права людини: 1) право на існування та діяльність; 2) свобода совісті та думки, це паростки правової держави.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Концепція держави і права Томаса Гоббса (1588-1679). Загальне із Спінозою: виходили з природи людини (але розуміли кожен по-своєму). Вчення про суспільство та державу також є підсумком філософської доктрини. Основні твори: “Елементи законів, природних та політичних”, “Про громадянина”, “Левіафан”. Емпірично-сенсуалістична методологія. Вчення про суспільство та державу витікає з поняття людської природи, в якій з’єднані дві основи: природне та штучне тіло. Люди створені рівними у своїх фізичних та розумових здібностях, всі мають рівні права на все. Але людина – істота егоїстична, всі суперники та вороги – це в “природному стані”, де очевидна неминучість “війни всіх проти всіх”, оскільки панує принцип “людина людині вовк”. “Природний стан” – це “досуспільний, додержавний стан”. Втім інстинкт самозбереження та природний розум примушують людей долати такий “природний стан”. Умови цього подолання – природні (вічні та незмінні) закони. Головний: необхідно прагнути миру та додержуватися його; другий декларує відмову кожного від своїх прав у тій мірі, в якій </w:t>
      </w:r>
      <w:r w:rsidRPr="00DD4387">
        <w:rPr>
          <w:rFonts w:ascii="Times New Roman" w:eastAsia="Times New Roman" w:hAnsi="Times New Roman" w:cs="Times New Roman"/>
          <w:color w:val="333333"/>
          <w:sz w:val="24"/>
          <w:szCs w:val="24"/>
          <w:lang w:eastAsia="ru-RU"/>
        </w:rPr>
        <w:lastRenderedPageBreak/>
        <w:t>цього вимагають інтереси миру та самозахисту; третій: необхідно виконувати укладені угоди. Всього законів біля 20. Розділяє право (jus) та закон (lex). Право – це свобода будь-що робити чи не робити. Закон – це розпорядження будь-що робити чи не робити. Інша сторона людської природи – істинний розум, що створює “штучні тіла”, найголовніше з них – держава, там панує принцип “людина людині Бог”. Це сила, яка робить обов’язковими ці закони, гарант миру; видає громадянські закони; влада держави абсолютна. Але функції держави не тільки поліцейсько-охоронні, в завдання її входить: заохочувати будь-яку економічну діяльність, силою примушувати всих здорових людей до праці; займатися виховною та просвітительською діяльністю. Держава повинна вести боротьбу із поглядами та вченнями, які ведуть до її розпаду. Втім (а це елемент все правової держави</w:t>
      </w:r>
      <w:proofErr w:type="gramStart"/>
      <w:r w:rsidRPr="00DD4387">
        <w:rPr>
          <w:rFonts w:ascii="Times New Roman" w:eastAsia="Times New Roman" w:hAnsi="Times New Roman" w:cs="Times New Roman"/>
          <w:color w:val="333333"/>
          <w:sz w:val="24"/>
          <w:szCs w:val="24"/>
          <w:lang w:eastAsia="ru-RU"/>
        </w:rPr>
        <w:t>).Вона</w:t>
      </w:r>
      <w:proofErr w:type="gramEnd"/>
      <w:r w:rsidRPr="00DD4387">
        <w:rPr>
          <w:rFonts w:ascii="Times New Roman" w:eastAsia="Times New Roman" w:hAnsi="Times New Roman" w:cs="Times New Roman"/>
          <w:color w:val="333333"/>
          <w:sz w:val="24"/>
          <w:szCs w:val="24"/>
          <w:lang w:eastAsia="ru-RU"/>
        </w:rPr>
        <w:t xml:space="preserve"> гарантує свободу робити все, що не заборонено законом. Гоббс (як Мак’явеллі, Гроцій) розглядає державу не через призму теології, а виводить її закони із розуму та досвіду (це відбивало процес породження правосвідомості).</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Вчення Джона Локка (1632-1704) про право і державу. Основні твори: “Листи про віротерпимість” (4) та “Два трактати про правління”. Великий філософемпірико-сенсуального напрямку, концептуально оформив доктрину лібералізму. Великий вклад у процес становлення правосвідомості (суто юридичне мислення на основі надконфессіональної ідеї прав людини), на відміну від релігійних уявлень чи простої рефлексії в закон, що існував. Це XVII століття (в Європі). Найважливішим у цьому процесі було: 1) обґрунтоване поняття приватної власності, як необхідної передумови розподільної справедливості; 2) договірна інтерпретація повноважень державної влади; 3) докорінне переосмислення концепції “природного права”. Головна заслуга у Локка. Розвивав ідеї природного права, суспільного договору, народного суверенітету, невідчужених прав і свобод людини, розподілу та збалансування гілок влади та т.і. Не згоден із Гоббсом: у природному стані – рівність, свобода розпорядження своєю свободою та власністю. Втім відсутність органів, які б справедливо вирішували суперечки між людьми дестабілізують життя. Тому для захисту та забезпечення природних прав, рівності, свободи, захисту особи та власності люди засновують державу, або політичну спілку. Держава – це сукупність людей, об’єднавшихся в одне ціле під егідою ними ж установленого закону. Влада повинна управляти згідно цьому закону. Закони мають бути відомі людям. Ціль закона – не знищення і не обмеження, а збереження та розширення свободи. Локк: там, де немає законів, там немає і свободи. “Велика ціль” держави – підтримання режиму свободи, для цього – розподіл власних повноважень держави: 1) законодавча – тільки представницькому органу (парламенту); 2) виконавча (втілення законів у життя) – монарху та кабінету міністрів. Ще – федеративна влада (в структурі виконавчої ті функції, що пов’язані із спілкуванням закордонним). Розвиток ідеї правової держави: держава не опікує підданих, а поважає дієздатність та громадянську самостійність індивіда; це підмури (разом з ідеями Ш.Монтескьє) буржуазного конституціоналізму. Основні права, які індивіди визнають за кожним у природному стані, а потім повинна гарантувати держава: право на життя, свободу та власність. Головне – право на власність: особа піднімається над собою як емпіричною індивідуальністю. Багато послідовників Локка (Джефферсон, Франклін, ін. Розробив конституцію штату Північна Кароліна (США), прийнята у 1669 р. Історичне значення вчення Д.Локка.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u w:val="single"/>
        </w:rPr>
        <w:t>ПИТАННЯ ДЛЯ САМОКОНТРОЛЮ ТА САМОПЕРЕВІРКИ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lastRenderedPageBreak/>
        <w:t>1. Яким чином зміна загальних світоглядних орієнтацій впливала на державно-правову та політичну думку епохи Відродження?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2. Дайте характеристику понять "Відродження" і "гуманізм" та їх відношення.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3. Дайте характеристику понять "Відродження" і "Реформація" та їх відношення.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4. Охарактеризуйте вплив гуманістичних ідей та принципу індивідуалізації на становлення державно-правової думки Нового часу.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5. Розкрийте античні корені концепції Н.Мак¢явеллі на державу і право.</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6. Дайте коротку характеристику понять фортуни й досвіду в концепції Мак¢явеллі і в чому їх значення у фактичному розриві із середньовічним світоглядом.</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7. Взаємовідношення політичних цілей та етичних норм у концепції Мак¢явеллі та проблема "мак¢явеллізму": дайте коротку характеристику та своє тлумачення.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8. Назвіть та охарактеризуйте основні ідеї Реформації, які мали найбільше значення для становлення юридичної думки Нового часу.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9. В чому полягає історичне значення руху Реформації для становлення ідеї правової держави?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10. Дайте коротку характеристику теорії державного суверенітету Ж.Бодена.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11. Дайте коротку характеристику державно-правових поглядів Г.Горація.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12. Охарактеризуйте державно-правові ідеї утопічного соціалізму XVI- XVII століть та їх основні культурно-історичні та світоглядні підмури.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13. Дайте короткий виклад впливу ідей Т.Мора та Т.Кампанелли на соціалістичну думку Нового часу.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14. Охарактеризуйте традиційне (звичайне) та юридичне (наукове) розуміння права.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15. Дайте коротку порівняльну характеристику державно-правових концепцій Т.Кампанелли та Н.Мак¢явеллі.</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16. Концепція держави та її походження у Т.Гоббса.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17. Розкрийте сутність поглядів Т.Гоббса на право в контексті його ж вчення про природу людини.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18. Загальнометодологічні основи вчення про право Б.Спінози та його тлумачення закону.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19. В чому загальне і в чому відмінне у вирішенні проблеми суспільного договору та невід¢ємних прав людини у вченнях Т.Гоббса і Б.Спінози?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20. Чи збігаються погляди на виникнення та завдання держави у Т.Гоббса і Б.Спінози, з одного боку, та Дж.Локка, з другого боку?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21. Розкрийте історичне значення теорії розподілу влади, розробленої Дж.Локком.</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22. В чому полягає значення проблеми віротерпимості у становленні ідеї праової держави у концепції Локка?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23. Охарактеризуйте основні положення теорії прав людини за Дж.Локком.</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u w:val="single"/>
        </w:rPr>
        <w:t>ТЕМИ РЕФЕРАТІВ ТА ДОПОВІДЕЙ:</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 Право, політика і етика у державно-правовому вченні Н.Мак¢явеллі.</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2. Філософія права періоду Відродження: секуляризація державно-правової думки.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3. Вплив гуманістичних ідей та принципу індивідуалізації епохи Відродження на становлення державно-правової думки Нового часу.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lastRenderedPageBreak/>
        <w:t>4. Історичне значення культурницької та соціально-політичної діяльності М.Лютера для становлення державно-правової думки Нового часу.</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5. Політичні погляди діячів Реформації і становлення ідеї правової держави.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6. Теорія державного суверенітету Ж.Бодена.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7. Державно-правові ідеї утопічного соціалізму XVI- XVII століть.</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8. Державно-правові погляди давньогрецьких стоїків.</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9. Томас Мор та його "Утопія".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10. Томмазо Кампанелла та його "Місто Сонця".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11. Державно-правове вчення Г.Гроція.</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12. Концепція держави і права Т.Гоббса.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13. Концепція держави і права Б.Спінози.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14. Етатизм державознавства Т.Гоббса і Б.Спінози.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15. Джон Локк про виникнення та завдання держави.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16. Теорії суспільного договору у ранньобуржуазних концепціях держави і права.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17. Теорія розподілу влад Дж.Локка.</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18. Ліберальна політична доктрина Локка і становлення ідеї правової держави.</w:t>
      </w:r>
    </w:p>
    <w:p w:rsidR="00681A17" w:rsidRPr="00DD4387" w:rsidRDefault="00681A17" w:rsidP="00DD4387">
      <w:pPr>
        <w:pStyle w:val="a5"/>
        <w:shd w:val="clear" w:color="auto" w:fill="FFFFFF"/>
        <w:spacing w:before="0" w:beforeAutospacing="0" w:after="0" w:afterAutospacing="0" w:line="276" w:lineRule="auto"/>
        <w:ind w:left="150" w:right="150" w:firstLine="709"/>
        <w:jc w:val="both"/>
        <w:rPr>
          <w:color w:val="424242"/>
        </w:rPr>
      </w:pPr>
      <w:r w:rsidRPr="00DD4387">
        <w:rPr>
          <w:color w:val="424242"/>
        </w:rPr>
        <w:t>19. Ідея прав людини у ранньобуржуазних теоріях держави і права.</w:t>
      </w:r>
    </w:p>
    <w:p w:rsidR="006F0EA9" w:rsidRPr="00DD4387" w:rsidRDefault="006F0EA9" w:rsidP="00DD4387">
      <w:pPr>
        <w:spacing w:after="0"/>
        <w:ind w:left="225" w:firstLine="709"/>
        <w:jc w:val="center"/>
        <w:rPr>
          <w:rFonts w:ascii="Times New Roman" w:eastAsia="Times New Roman" w:hAnsi="Times New Roman" w:cs="Times New Roman"/>
          <w:b/>
          <w:color w:val="000000"/>
          <w:sz w:val="24"/>
          <w:szCs w:val="24"/>
          <w:lang w:eastAsia="ru-RU"/>
        </w:rPr>
      </w:pPr>
    </w:p>
    <w:p w:rsidR="006F0EA9" w:rsidRPr="00DD4387" w:rsidRDefault="006F0EA9" w:rsidP="00DD4387">
      <w:pPr>
        <w:spacing w:after="0"/>
        <w:ind w:left="225" w:firstLine="709"/>
        <w:jc w:val="center"/>
        <w:rPr>
          <w:rFonts w:ascii="Times New Roman" w:eastAsia="Times New Roman" w:hAnsi="Times New Roman" w:cs="Times New Roman"/>
          <w:b/>
          <w:color w:val="000000"/>
          <w:sz w:val="24"/>
          <w:szCs w:val="24"/>
          <w:lang w:eastAsia="ru-RU"/>
        </w:rPr>
      </w:pPr>
      <w:r w:rsidRPr="00DD4387">
        <w:rPr>
          <w:rFonts w:ascii="Times New Roman" w:eastAsia="Times New Roman" w:hAnsi="Times New Roman" w:cs="Times New Roman"/>
          <w:b/>
          <w:color w:val="000000"/>
          <w:sz w:val="24"/>
          <w:szCs w:val="24"/>
          <w:lang w:eastAsia="ru-RU"/>
        </w:rPr>
        <w:t>Самостійна робота №</w:t>
      </w:r>
      <w:r w:rsidR="006B2CE0" w:rsidRPr="00DD4387">
        <w:rPr>
          <w:rFonts w:ascii="Times New Roman" w:eastAsia="Times New Roman" w:hAnsi="Times New Roman" w:cs="Times New Roman"/>
          <w:b/>
          <w:color w:val="000000"/>
          <w:sz w:val="24"/>
          <w:szCs w:val="24"/>
          <w:lang w:eastAsia="ru-RU"/>
        </w:rPr>
        <w:t>5</w:t>
      </w:r>
    </w:p>
    <w:p w:rsidR="006F0EA9" w:rsidRPr="00DD4387" w:rsidRDefault="006F0EA9" w:rsidP="00DD4387">
      <w:pPr>
        <w:spacing w:after="0"/>
        <w:ind w:left="225" w:firstLine="709"/>
        <w:jc w:val="center"/>
        <w:rPr>
          <w:rFonts w:ascii="Times New Roman" w:eastAsia="Times New Roman" w:hAnsi="Times New Roman" w:cs="Times New Roman"/>
          <w:b/>
          <w:color w:val="000000"/>
          <w:sz w:val="24"/>
          <w:szCs w:val="24"/>
          <w:lang w:eastAsia="ru-RU"/>
        </w:rPr>
      </w:pPr>
      <w:r w:rsidRPr="00DD4387">
        <w:rPr>
          <w:rFonts w:ascii="Times New Roman" w:eastAsia="Times New Roman" w:hAnsi="Times New Roman" w:cs="Times New Roman"/>
          <w:b/>
          <w:color w:val="000000"/>
          <w:sz w:val="24"/>
          <w:szCs w:val="24"/>
          <w:lang w:eastAsia="ru-RU"/>
        </w:rPr>
        <w:t>Тема: Державно-правові вчення Нового часу.</w:t>
      </w:r>
    </w:p>
    <w:p w:rsidR="00C177F9" w:rsidRPr="00DD4387" w:rsidRDefault="00C177F9" w:rsidP="00DD4387">
      <w:pPr>
        <w:spacing w:after="0"/>
        <w:ind w:left="225" w:firstLine="709"/>
        <w:jc w:val="center"/>
        <w:rPr>
          <w:rFonts w:ascii="Times New Roman" w:eastAsia="Times New Roman" w:hAnsi="Times New Roman" w:cs="Times New Roman"/>
          <w:b/>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Світоглядні основи ідеології Просвітництва та їх відображення в державно-правових вченнях.</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Державно-правові ідеї французького Просвітництва: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а) правові погляди Вольтера;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б) державно-правова доктрина Ш.-Л.-Монтескье;</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в) політико-правове вчення Ж.-Ж.Руссо.</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3. Правові вчення США в період боротьби за незалежність.</w:t>
      </w:r>
    </w:p>
    <w:p w:rsidR="006F0EA9" w:rsidRPr="00DD4387" w:rsidRDefault="006F0EA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u w:val="single"/>
          <w:lang w:eastAsia="ru-RU"/>
        </w:rPr>
        <w:t>Основні поняття</w:t>
      </w:r>
      <w:r w:rsidRPr="00DD4387">
        <w:rPr>
          <w:rFonts w:ascii="Times New Roman" w:eastAsia="Times New Roman" w:hAnsi="Times New Roman" w:cs="Times New Roman"/>
          <w:b/>
          <w:bCs/>
          <w:color w:val="333333"/>
          <w:sz w:val="24"/>
          <w:szCs w:val="24"/>
          <w:lang w:eastAsia="ru-RU"/>
        </w:rPr>
        <w:t>: </w:t>
      </w:r>
      <w:proofErr w:type="gramStart"/>
      <w:r w:rsidRPr="00DD4387">
        <w:rPr>
          <w:rFonts w:ascii="Times New Roman" w:eastAsia="Times New Roman" w:hAnsi="Times New Roman" w:cs="Times New Roman"/>
          <w:i/>
          <w:iCs/>
          <w:color w:val="333333"/>
          <w:sz w:val="24"/>
          <w:szCs w:val="24"/>
          <w:lang w:eastAsia="ru-RU"/>
        </w:rPr>
        <w:t>Розум,просвітительство</w:t>
      </w:r>
      <w:proofErr w:type="gramEnd"/>
      <w:r w:rsidRPr="00DD4387">
        <w:rPr>
          <w:rFonts w:ascii="Times New Roman" w:eastAsia="Times New Roman" w:hAnsi="Times New Roman" w:cs="Times New Roman"/>
          <w:i/>
          <w:iCs/>
          <w:color w:val="333333"/>
          <w:sz w:val="24"/>
          <w:szCs w:val="24"/>
          <w:lang w:eastAsia="ru-RU"/>
        </w:rPr>
        <w:t>, право, права людини, закон, природні невідчужені права людини, суспільний договір, абсолютизм, конституційна монархія, парламент, громадянське суспільство, розподіл влад, буржуазний конституціоналізм, правова держава; лібералізм, юридична рівність, право на опір свавіллю влади.</w:t>
      </w:r>
    </w:p>
    <w:p w:rsidR="006F0EA9" w:rsidRPr="00DD4387" w:rsidRDefault="006F0EA9" w:rsidP="00DD4387">
      <w:pPr>
        <w:spacing w:after="0"/>
        <w:ind w:left="225" w:firstLine="709"/>
        <w:jc w:val="both"/>
        <w:rPr>
          <w:rFonts w:ascii="Times New Roman" w:eastAsia="Times New Roman" w:hAnsi="Times New Roman" w:cs="Times New Roman"/>
          <w:color w:val="333333"/>
          <w:sz w:val="24"/>
          <w:szCs w:val="24"/>
          <w:lang w:eastAsia="ru-RU"/>
        </w:rPr>
      </w:pP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Світоглядні основи ідеології Просвітництва та їх відображення в державно-правових вченнях. Просвітництво – доба руйнування феодальних ідеалів та утвердження буржуазних. Представники Просвітництва: англійського Гоббс, Локк, (XVII ст.), французького Вольтер, Монтескье, Гельвеций, Руссо. Культ Розуму. Основні ідеї в галузі правової – правління законів; верховенства законів; освіченого законодателя та правителя. Розроблялись: ідея народного суверенітету (а не суверенітету монарха), вчення про природне право як право рівних від природи людей. Історичний та юридичний оптимізм. В цілому – “коперніканський переворот” у галузі юриспруденції, основні положення: право як зведена </w:t>
      </w:r>
      <w:proofErr w:type="gramStart"/>
      <w:r w:rsidRPr="00DD4387">
        <w:rPr>
          <w:rFonts w:ascii="Times New Roman" w:eastAsia="Times New Roman" w:hAnsi="Times New Roman" w:cs="Times New Roman"/>
          <w:color w:val="333333"/>
          <w:sz w:val="24"/>
          <w:szCs w:val="24"/>
          <w:lang w:eastAsia="ru-RU"/>
        </w:rPr>
        <w:t>у закон</w:t>
      </w:r>
      <w:proofErr w:type="gramEnd"/>
      <w:r w:rsidRPr="00DD4387">
        <w:rPr>
          <w:rFonts w:ascii="Times New Roman" w:eastAsia="Times New Roman" w:hAnsi="Times New Roman" w:cs="Times New Roman"/>
          <w:color w:val="333333"/>
          <w:sz w:val="24"/>
          <w:szCs w:val="24"/>
          <w:lang w:eastAsia="ru-RU"/>
        </w:rPr>
        <w:t xml:space="preserve"> воля правителя – це фактично беззаконня; кількість злочинів, скоєних владою більша, ніж індивідами, причина – залежність судів від влади; необмежена репресія держави пов’язана з </w:t>
      </w:r>
      <w:r w:rsidRPr="00DD4387">
        <w:rPr>
          <w:rFonts w:ascii="Times New Roman" w:eastAsia="Times New Roman" w:hAnsi="Times New Roman" w:cs="Times New Roman"/>
          <w:color w:val="333333"/>
          <w:sz w:val="24"/>
          <w:szCs w:val="24"/>
          <w:lang w:eastAsia="ru-RU"/>
        </w:rPr>
        <w:lastRenderedPageBreak/>
        <w:t>корупцією, придушує вільну волю – це проблема державної злочинності; завдання – розумне обмеження державного насилля та зрівняння у правах усіх суб’єктів права (державу зрівняно в правах з індивідом).</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Політико-правові погляди Вольтера (Франсуа Марі Аруе, 1694-1778). Основні твори: “Філософські листи”, “Досвід загальної історії про права та дух народів”, “Листи Маммія до Цицерона”. Ім’я – символ Просвітництва, філософ, письменник, драматург, виступив проти клерикалізму та залежності правових інститутів від релігійних установлень, станових привілеїв; з позицій природного права; природні закони – закони розуму; свобода – свобода віросповідання, слова; рівність юридична, не майнова. Відкидав провіденціалізм, зло – у відсутності освіти. Концепція “освіченого правління”, влада – союз філософів та государей.</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Державно-правова доктрина Шарля-Луї Монтескьє (1689-1775). Основні твори: “Про дух законів”; “Перські листи”. Методологія раціоналізму, прагнув дослідити логіку історично мінливих позитивних законів. Поняття закону – це і фізичні, і ті, що діють у світі розумних істот: останні повинні відповідати першим, незмінним. Закон віддзеркалює момент визначеності, обумовленості всіх відносин розумною основою. Природні закони ті, за якими люди жили у природному стані; це – 1) стремління до миру; 2) стремління до добування їжі; 3) стремління до відносин з людьми на основі взаємного прохання; 4) бажання жити у суспільстві. Історичний підхід до виникнення держави, законів; залежність від географічних умов. Три основні форми правління: 1) республіка (на малій території, панує принцип доброчесності); 2) монархія (досить велика територія, панує принцип честі); 3) деспотія (дуже велика територія, панує страх та свавілля); закономірними є 1 та 2. Республіка може бути демократичною та аристократичною. Особливе значення – теорія розподілу влад: законодавча, виконавча, судова; основна ціль – запобігання зловживанням; не тільки розподіл, але й взаємне стримування; ведуча роль – владі законодавчій. Свобода – це право робити все, що дозволяється законами; дух поміркованості повинен бути духом законодателя. Історичне значення вчення Монтескьє.</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Політико-правове вчення Жан-Жака Руссо (1712-1778). Основні твори: “Міркування про походження та основи нерівності між людьми”, “Про суспільний договір”. З позицій народного суверенітету. Проти деспотизму та пригнічення народу, проти приватної власності. Радикалізм: вплив на діячів Французької революції. Законна влада – результат погодження людей – суспільного договору. Завдання законодавства – забезпечення свободи, рівності, щастя та блага всіх людей. Рівність юридична, а не майнова, але не повинно бути крайнощів багатства та бідності. Форма правління залежить від території, але краща – республіка, влада поділяється на законодавчу та виконавчу, законодавча – тільки у народу. Повна підкореність інтересам цілого (держави) – етатизм, значення примусу. У випадках небезпеки можлива диктатура (на короткий термін). Багато з ідей Руссо – у “Декларації прав людини та громадянина”.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Правові вчення США у період боротьби за незалежність (друга половина XVIII ст.). Вплив ідей європейського Просвітництва. Томас Пейн (1737-1809), основні твори: “Права людини” та “Здоровий глузд”, а також антиклерикальний трактат “Століття розуму”. Відстоював концепцію природного права. Вплив його ідей на Декларацію незалежності 1776 р.: всі люди мають рівні природжені права на життя, свободу, власність та безпеку; джерело влади та суверен – народ; уряд – слуга народу, його призначення та ціль – забезпечення безпеки та свободи громадян; народ має право </w:t>
      </w:r>
      <w:r w:rsidRPr="00DD4387">
        <w:rPr>
          <w:rFonts w:ascii="Times New Roman" w:eastAsia="Times New Roman" w:hAnsi="Times New Roman" w:cs="Times New Roman"/>
          <w:color w:val="333333"/>
          <w:sz w:val="24"/>
          <w:szCs w:val="24"/>
          <w:lang w:eastAsia="ru-RU"/>
        </w:rPr>
        <w:lastRenderedPageBreak/>
        <w:t>замінити уряд (навіть силою), якщо воно діє не в його інтересах; в державній структурі обов’язково втілювати принципи розподілу та незалежності гілок влади. Природжені права – свобода і рівність (свобода слова, друку, совісті). Громадянське право – на основі природних прав. Розрізняв поняття суспільства та держави: якби люди жили за принципами справедливості, держава була б не потрібна: різне походження, різні цілі. Проект демократичної республіки із загальним виборчим правом. Декларація незалежності США – перший в історії державний акт, у якому проголошено ідею народного суверенітету, основою державного життя.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Ідеї сформульовані Пейном, але автор Декларації – Томас Джефферсон (1743-1826), основні твори, крім Декларації незалежності, “Загальний огляд прав Британської Америки”, “Нотатки про штат Вірджинія”. Тому: ті ж ідеї, що і у Пейна (за змістом Декларації), розвивав їх; особливе значення проблеми прав людини: протиставив права особи правом уряду і вважав необхідним обмеження функцій державної влади щодо особи; всі посадові особи вибираються тільки на конкретно визначений термін і бути під контролем; право участі у державно-політичному житті мають усі громадяни, а не тільки володарі великих багатств. Ідея федеративної республіки із рівним розподілом власних повноважень між федеральним центром та штатами (Монтеск’є: для таких територій – монархія, але Джефферсон історично довів).</w:t>
      </w:r>
    </w:p>
    <w:p w:rsidR="006F0EA9" w:rsidRPr="00DD4387" w:rsidRDefault="00C177F9" w:rsidP="00184F3D">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Політичний суперник – федераліст Олександр Гамільтон (1757-1804), видатний діяч, полеміст, один з авторів збірки “Федераліст”, написаної на захист Конституції. Необхідність підкорення більшості кращій меншості, оскільки народ – це “великий звір”. Високий майновий ценз для виборців. Сильна центральна влада, краще монархія. Ціль – охорона власності, насамперед великої. Необхідна система стримання та противісів у сфері влади задля загального блага (насамперед для стримання пристрастей та незнищувального егоїзму людей). Виконавча влада має меч, законодавча (Конгрес) – гаманець, судова – мудрість. Ідеї Гамільтона відображені в Конституції США 1787 р. (потім дещо змінені поправками Джефферсона та його прихильників у 1791 р.).</w:t>
      </w:r>
    </w:p>
    <w:p w:rsidR="006F0EA9" w:rsidRPr="00DD4387" w:rsidRDefault="006F0EA9" w:rsidP="00DD4387">
      <w:pPr>
        <w:spacing w:after="0"/>
        <w:ind w:left="225" w:firstLine="709"/>
        <w:jc w:val="both"/>
        <w:rPr>
          <w:rFonts w:ascii="Times New Roman" w:eastAsia="Times New Roman" w:hAnsi="Times New Roman" w:cs="Times New Roman"/>
          <w:color w:val="333333"/>
          <w:sz w:val="24"/>
          <w:szCs w:val="24"/>
          <w:lang w:eastAsia="ru-RU"/>
        </w:rPr>
      </w:pPr>
    </w:p>
    <w:p w:rsidR="006F0EA9" w:rsidRPr="00DD4387" w:rsidRDefault="006F0EA9" w:rsidP="00DD4387">
      <w:pPr>
        <w:spacing w:after="0"/>
        <w:ind w:firstLine="709"/>
        <w:jc w:val="center"/>
        <w:rPr>
          <w:rFonts w:ascii="Times New Roman" w:eastAsia="Times New Roman" w:hAnsi="Times New Roman" w:cs="Times New Roman"/>
          <w:b/>
          <w:i/>
          <w:sz w:val="24"/>
          <w:szCs w:val="24"/>
          <w:lang w:eastAsia="ru-RU"/>
        </w:rPr>
      </w:pPr>
      <w:r w:rsidRPr="00DD4387">
        <w:rPr>
          <w:rFonts w:ascii="Times New Roman" w:eastAsia="Times New Roman" w:hAnsi="Times New Roman" w:cs="Times New Roman"/>
          <w:b/>
          <w:i/>
          <w:sz w:val="24"/>
          <w:szCs w:val="24"/>
          <w:lang w:eastAsia="ru-RU"/>
        </w:rPr>
        <w:t xml:space="preserve">Самостійна </w:t>
      </w:r>
      <w:r w:rsidR="006B2CE0" w:rsidRPr="00DD4387">
        <w:rPr>
          <w:rFonts w:ascii="Times New Roman" w:eastAsia="Times New Roman" w:hAnsi="Times New Roman" w:cs="Times New Roman"/>
          <w:b/>
          <w:i/>
          <w:sz w:val="24"/>
          <w:szCs w:val="24"/>
          <w:lang w:eastAsia="ru-RU"/>
        </w:rPr>
        <w:t>робота №6</w:t>
      </w:r>
    </w:p>
    <w:p w:rsidR="00C45B71" w:rsidRPr="00DD4387" w:rsidRDefault="006F0EA9" w:rsidP="00DD4387">
      <w:pPr>
        <w:spacing w:after="0"/>
        <w:ind w:firstLine="709"/>
        <w:jc w:val="center"/>
        <w:rPr>
          <w:rFonts w:ascii="Times New Roman" w:eastAsia="Times New Roman" w:hAnsi="Times New Roman" w:cs="Times New Roman"/>
          <w:b/>
          <w:sz w:val="24"/>
          <w:szCs w:val="24"/>
          <w:lang w:eastAsia="ru-RU"/>
        </w:rPr>
      </w:pPr>
      <w:r w:rsidRPr="00DD4387">
        <w:rPr>
          <w:rFonts w:ascii="Times New Roman" w:eastAsia="Times New Roman" w:hAnsi="Times New Roman" w:cs="Times New Roman"/>
          <w:b/>
          <w:sz w:val="24"/>
          <w:szCs w:val="24"/>
          <w:lang w:eastAsia="ru-RU"/>
        </w:rPr>
        <w:t xml:space="preserve">Тема: </w:t>
      </w:r>
      <w:r w:rsidR="00C45B71" w:rsidRPr="00DD4387">
        <w:rPr>
          <w:rFonts w:ascii="Times New Roman" w:eastAsia="Times New Roman" w:hAnsi="Times New Roman" w:cs="Times New Roman"/>
          <w:b/>
          <w:sz w:val="24"/>
          <w:szCs w:val="24"/>
          <w:lang w:eastAsia="ru-RU"/>
        </w:rPr>
        <w:t>Становлення і розвиток державно-правової думки в Україні</w:t>
      </w:r>
    </w:p>
    <w:p w:rsidR="00C45B71" w:rsidRPr="00DD4387" w:rsidRDefault="00C45B71" w:rsidP="00DD4387">
      <w:pPr>
        <w:spacing w:after="0"/>
        <w:ind w:firstLine="709"/>
        <w:jc w:val="center"/>
        <w:rPr>
          <w:rFonts w:ascii="Times New Roman" w:eastAsia="Times New Roman" w:hAnsi="Times New Roman" w:cs="Times New Roman"/>
          <w:b/>
          <w:sz w:val="24"/>
          <w:szCs w:val="24"/>
          <w:lang w:eastAsia="ru-RU"/>
        </w:rPr>
      </w:pPr>
      <w:r w:rsidRPr="00DD4387">
        <w:rPr>
          <w:rFonts w:ascii="Times New Roman" w:eastAsia="Times New Roman" w:hAnsi="Times New Roman" w:cs="Times New Roman"/>
          <w:b/>
          <w:sz w:val="24"/>
          <w:szCs w:val="24"/>
          <w:lang w:eastAsia="ru-RU"/>
        </w:rPr>
        <w:t>друга половина XVII – перша половина ХІХ ст.)</w:t>
      </w:r>
    </w:p>
    <w:p w:rsidR="00C177F9" w:rsidRPr="00DD4387" w:rsidRDefault="00C177F9" w:rsidP="00DD4387">
      <w:pPr>
        <w:spacing w:after="0"/>
        <w:ind w:left="225" w:firstLine="709"/>
        <w:jc w:val="center"/>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Ідея державності періоду Української гетьманської держави.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Суспільно-політичний ідеал Г.С.Сковороди та його вплив на українську державно-правову думку.</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3. Ідея природного права у філософії українських просвітителів.</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4. Державно-правова ідеологія в ХІХ ст. і становлення національної ідеї.</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5. Філософія права П.Д. Юркевича.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u w:val="single"/>
          <w:lang w:eastAsia="ru-RU"/>
        </w:rPr>
        <w:t>Основні поняття</w:t>
      </w:r>
      <w:r w:rsidRPr="00DD4387">
        <w:rPr>
          <w:rFonts w:ascii="Times New Roman" w:eastAsia="Times New Roman" w:hAnsi="Times New Roman" w:cs="Times New Roman"/>
          <w:b/>
          <w:bCs/>
          <w:color w:val="333333"/>
          <w:sz w:val="24"/>
          <w:szCs w:val="24"/>
          <w:lang w:eastAsia="ru-RU"/>
        </w:rPr>
        <w:t>: </w:t>
      </w:r>
      <w:r w:rsidRPr="00DD4387">
        <w:rPr>
          <w:rFonts w:ascii="Times New Roman" w:eastAsia="Times New Roman" w:hAnsi="Times New Roman" w:cs="Times New Roman"/>
          <w:i/>
          <w:iCs/>
          <w:color w:val="333333"/>
          <w:sz w:val="24"/>
          <w:szCs w:val="24"/>
          <w:lang w:eastAsia="ru-RU"/>
        </w:rPr>
        <w:t>православ'я, католіцизм, автономія, козацтво, міждержавний союз, незалежна держава, конституція; просвітництво, романтизм, національна ідея; культурна вторинність правосвідомості, монархія, республіка, федерація.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Ідеї державності періоду Української гетьманської держави. Політико-правові погляди Б.Хмельницького (1595-1657): створення державного апарату за зразками Запорізької Січі; березневі “Договірні статті” 1654 р.: проблеми автономії й безпеки України; положення православної церкви (духовної влади), міжнародні відносини; </w:t>
      </w:r>
      <w:r w:rsidRPr="00DD4387">
        <w:rPr>
          <w:rFonts w:ascii="Times New Roman" w:eastAsia="Times New Roman" w:hAnsi="Times New Roman" w:cs="Times New Roman"/>
          <w:color w:val="333333"/>
          <w:sz w:val="24"/>
          <w:szCs w:val="24"/>
          <w:lang w:eastAsia="ru-RU"/>
        </w:rPr>
        <w:lastRenderedPageBreak/>
        <w:t>проблеми козацтва, соціальні гарантії жінкам та дітям загиблих козаків. Діяльність та погляди на устрій України І. Виговського: західна орієнтація, прагнення до швейцарського зразку, ідея незалежності. Гетьман П. Дорошенко: стремління до створення об’єднаної незалежної України, центристська політична позиція. І.Мазепа (1640-1709): прагнення до заміни демократичних засад управління монархічними, ідея незалежної держави. Політико-правові погляди П.Орлика (1672-1742) – праці “Вивід прав України”, “Пакт й Конституції законів та вільностей Війська Запорізького” (Конституція П.Орлика 5 квітня 1710 р.) ідея національно-державного суверенітету України, розподілу влади на три гілки – законодавча, виконавча, судова; вибірність державних посад; відзначення принципу верховенства закону в державі, спроба вирізнити особистість.</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Суспільно-політичний ідеал Г.Сковороди (1722-1794) та його вплив на українську державно-правову думку: критика експлуататорів народу (дворянства та духовенства), порівняння їх із трутнями, народ – з бджолами; ідеал держави – республіка, де не буде нерівності, поділу на стани і “країна і царство любові”, це етико-моральний пафос «республіки духу»; значення виховання нової людини на основі її життєвого покликання, ціль – щастя людини; основний принцип республіканського суспільства (Великого Братства) – “нерівна всім рівність”, це рівне право займатися “сродною працею”; патріотизм Сковороди; необхідність захисту вітчизни від зовнішніх ворогів, громадян – від грабіжників; причини падіння держав і причини війн – одні й ті ж.</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Ідеї природного права у філософії українських просвітителів. Поширення в Україні ідей французького та німецького просвітництва, насамперед філософії Х.Вольфа. М.Козачинський: прихильник концепції природного права, виокремлював право на життя, свободу совісті, приватну власність, особливо наголошував на праві вибору: там, де немає права вибору – немає й свободи. Я.Козельський: вчення про природне та договірне походження держави; критика кріпацтва в Росії; необхідність поширення освіти і виховання для подолання вад та конфліктів у суспільстві. П.Лодій: діяльність з адаптації ідей просвітницької соціальної філософії в українській духовній культурі, розробка та викладання теорії природного права: вчення про природне походження всезагального державного права. Й.Б.Шад: розглядання держави як організму, грунт для її існування – не взаємна згода, а природа людини, вимоги її розуму; розглядання проблем закону, права і моралі з точки зору проблеми свободи, критика рабства та всіх форм деспотизму; основа прогресивного розвитку у різноманітності та протилежності, у сфері державницькій між правителем і народом; всяке прагнення до досконалості згасає, коли зникає відмінність між народами і націями, нація, яка підкоряється іншим навіть через прагнення довічного миру, занепадає і заслуговує всіх тих нещасть, які на неї можуть впасти.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Державно-правова ідеологія в ХІХ ст. та становлення національної ідеї. Романтизм як загальноєвропейська світоглядна основа та як культурно-історичний контекст національної консолідації та створення національний держав; значення фольклору та етнографічний розвідок взагалі. М.А.Максимович (1804-1873), праці “Звідки пішла Руська земля”, “Про походження варягів-русів”: виникнення держави має не економічні чинники, а є результатом розвитку ідеї державності; просвітительські мотиви – значення виховання людини; найкращій устрій – конституційна монархія. М.І.Костомаров (1819-1885), праці “Закон Божий (Книга Буття українського народу)”, </w:t>
      </w:r>
      <w:r w:rsidRPr="00DD4387">
        <w:rPr>
          <w:rFonts w:ascii="Times New Roman" w:eastAsia="Times New Roman" w:hAnsi="Times New Roman" w:cs="Times New Roman"/>
          <w:color w:val="333333"/>
          <w:sz w:val="24"/>
          <w:szCs w:val="24"/>
          <w:lang w:eastAsia="ru-RU"/>
        </w:rPr>
        <w:lastRenderedPageBreak/>
        <w:t>“Початок єдинодержавія в Давній Русі”. Поєднання романтичної ідеалізації минулого із ліберальними ідеями: звільнення селян від кріпацтва, просвітництво народу, свобода торгівлі, свобода совісті, юридична рівність; найкраща форма державного устрою – республіканська, як член Кирило-Мефодіївського товариства був за федерацію слов’янських республік на ідеологічній основі християнського братолюбія. Т.Г.Шевченко (1814-1861), як радикальний критик існуючого соціального устрою та прибічник соціального та національного звільнення українців: відображення цих поглядів у художніх творах та його “Щоденнику”, апеляція до героїчного минулого України; участь у діяльності Кирило-Мефодіївського товариства; характеристика державно-правових поглядів Шевченка як еволюцію у напрямку до концепції природного права («праведного закону»).</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Філософія права П.Д.Юркевича (1826-1874), праці “Вступ до історії філософії права”, “Лекції з філософії права”: критика концепції позитивізму, розробка ідеї невідчуджених (абсолютних) прав і свобод особистості у контексті релігійно-моральних проблем; необхідність відродження природного права – головна теза; позитивізм призводить до однобічності; вчення про три форми єдності юридичних наук (три правові школи), які визнають джерелом права: 1) національний дух; 2) історичний дух; 3) філософський дух; природне право – від сутності людини невизнання природного права призводить до матеріалізму, нігілізму, скептицизму; висновок про власність як основу спілкування;, взаємозв’язок права та політики. Вплив філософії права П.Д.Юркевича на державно-правову думку України та Росії наприкінці ХІХ – початку ХХ століть (Б.О.Кістяківський, Є.М.Трубєцкой, П.І.Новгородцев, ін</w:t>
      </w:r>
      <w:proofErr w:type="gramStart"/>
      <w:r w:rsidRPr="00DD4387">
        <w:rPr>
          <w:rFonts w:ascii="Times New Roman" w:eastAsia="Times New Roman" w:hAnsi="Times New Roman" w:cs="Times New Roman"/>
          <w:color w:val="333333"/>
          <w:sz w:val="24"/>
          <w:szCs w:val="24"/>
          <w:lang w:eastAsia="ru-RU"/>
        </w:rPr>
        <w:t>. )</w:t>
      </w:r>
      <w:proofErr w:type="gramEnd"/>
      <w:r w:rsidRPr="00DD4387">
        <w:rPr>
          <w:rFonts w:ascii="Times New Roman" w:eastAsia="Times New Roman" w:hAnsi="Times New Roman" w:cs="Times New Roman"/>
          <w:color w:val="333333"/>
          <w:sz w:val="24"/>
          <w:szCs w:val="24"/>
          <w:lang w:eastAsia="ru-RU"/>
        </w:rPr>
        <w:t>.</w:t>
      </w:r>
    </w:p>
    <w:p w:rsidR="006F0EA9" w:rsidRPr="00184F3D" w:rsidRDefault="006F0EA9" w:rsidP="00DD4387">
      <w:pPr>
        <w:spacing w:after="0"/>
        <w:ind w:left="150" w:firstLine="709"/>
        <w:jc w:val="center"/>
        <w:outlineLvl w:val="0"/>
        <w:rPr>
          <w:rFonts w:ascii="Times New Roman" w:eastAsia="Times New Roman" w:hAnsi="Times New Roman" w:cs="Times New Roman"/>
          <w:b/>
          <w:bCs/>
          <w:kern w:val="36"/>
          <w:sz w:val="24"/>
          <w:szCs w:val="24"/>
          <w:lang w:eastAsia="ru-RU"/>
        </w:rPr>
      </w:pPr>
      <w:r w:rsidRPr="00184F3D">
        <w:rPr>
          <w:rFonts w:ascii="Times New Roman" w:eastAsia="Times New Roman" w:hAnsi="Times New Roman" w:cs="Times New Roman"/>
          <w:b/>
          <w:bCs/>
          <w:kern w:val="36"/>
          <w:sz w:val="24"/>
          <w:szCs w:val="24"/>
          <w:lang w:eastAsia="ru-RU"/>
        </w:rPr>
        <w:t xml:space="preserve">Самостійна </w:t>
      </w:r>
      <w:r w:rsidR="006B2CE0" w:rsidRPr="00184F3D">
        <w:rPr>
          <w:rFonts w:ascii="Times New Roman" w:eastAsia="Times New Roman" w:hAnsi="Times New Roman" w:cs="Times New Roman"/>
          <w:b/>
          <w:bCs/>
          <w:kern w:val="36"/>
          <w:sz w:val="24"/>
          <w:szCs w:val="24"/>
          <w:lang w:eastAsia="ru-RU"/>
        </w:rPr>
        <w:t>робота №7</w:t>
      </w:r>
    </w:p>
    <w:p w:rsidR="00C177F9" w:rsidRPr="00DD4387" w:rsidRDefault="006F0EA9" w:rsidP="00DD4387">
      <w:pPr>
        <w:spacing w:after="0"/>
        <w:ind w:left="150" w:firstLine="709"/>
        <w:jc w:val="center"/>
        <w:outlineLvl w:val="0"/>
        <w:rPr>
          <w:rFonts w:ascii="Times New Roman" w:eastAsia="Times New Roman" w:hAnsi="Times New Roman" w:cs="Times New Roman"/>
          <w:sz w:val="24"/>
          <w:szCs w:val="24"/>
          <w:lang w:eastAsia="ru-RU"/>
        </w:rPr>
      </w:pPr>
      <w:r w:rsidRPr="00184F3D">
        <w:rPr>
          <w:rFonts w:ascii="Times New Roman" w:eastAsia="Times New Roman" w:hAnsi="Times New Roman" w:cs="Times New Roman"/>
          <w:b/>
          <w:bCs/>
          <w:kern w:val="36"/>
          <w:sz w:val="24"/>
          <w:szCs w:val="24"/>
          <w:lang w:eastAsia="ru-RU"/>
        </w:rPr>
        <w:t>Тема:</w:t>
      </w:r>
      <w:r w:rsidR="00C177F9" w:rsidRPr="00184F3D">
        <w:rPr>
          <w:rFonts w:ascii="Times New Roman" w:eastAsia="Times New Roman" w:hAnsi="Times New Roman" w:cs="Times New Roman"/>
          <w:b/>
          <w:bCs/>
          <w:kern w:val="36"/>
          <w:sz w:val="24"/>
          <w:szCs w:val="24"/>
          <w:lang w:eastAsia="ru-RU"/>
        </w:rPr>
        <w:t xml:space="preserve"> Державн</w:t>
      </w:r>
      <w:r w:rsidR="00184F3D" w:rsidRPr="00184F3D">
        <w:rPr>
          <w:rFonts w:ascii="Times New Roman" w:eastAsia="Times New Roman" w:hAnsi="Times New Roman" w:cs="Times New Roman"/>
          <w:b/>
          <w:bCs/>
          <w:kern w:val="36"/>
          <w:sz w:val="24"/>
          <w:szCs w:val="24"/>
          <w:lang w:eastAsia="ru-RU"/>
        </w:rPr>
        <w:t>о-правова думка України</w:t>
      </w:r>
    </w:p>
    <w:p w:rsidR="00C177F9" w:rsidRPr="00DD4387" w:rsidRDefault="006F0EA9" w:rsidP="00DD4387">
      <w:pPr>
        <w:spacing w:after="0"/>
        <w:ind w:left="225" w:firstLine="709"/>
        <w:jc w:val="center"/>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д</w:t>
      </w:r>
      <w:r w:rsidR="00C177F9" w:rsidRPr="00DD4387">
        <w:rPr>
          <w:rFonts w:ascii="Times New Roman" w:eastAsia="Times New Roman" w:hAnsi="Times New Roman" w:cs="Times New Roman"/>
          <w:b/>
          <w:bCs/>
          <w:color w:val="333333"/>
          <w:sz w:val="24"/>
          <w:szCs w:val="24"/>
          <w:lang w:eastAsia="ru-RU"/>
        </w:rPr>
        <w:t>ругої половина XIХ – початку ХХ століть</w:t>
      </w:r>
    </w:p>
    <w:p w:rsidR="00C177F9" w:rsidRPr="00DD4387" w:rsidRDefault="00C177F9" w:rsidP="00DD4387">
      <w:pPr>
        <w:spacing w:after="0"/>
        <w:ind w:left="225" w:firstLine="709"/>
        <w:jc w:val="center"/>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Політико-правова ідеологія ліберальних та демократичних рухів в Україні.</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Інтегральний націоналізм як політична та державницька ідеологія.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3. Державно-правові вчення українських вчених-юристів.</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4. Теорії правової держави у ліберальних вченнях Росії кінця ХІХ – початку ХХ століть.</w:t>
      </w:r>
    </w:p>
    <w:p w:rsidR="006F0EA9" w:rsidRPr="00DD4387" w:rsidRDefault="006F0EA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u w:val="single"/>
          <w:lang w:eastAsia="ru-RU"/>
        </w:rPr>
        <w:t>Основні поняття</w:t>
      </w:r>
      <w:r w:rsidRPr="00DD4387">
        <w:rPr>
          <w:rFonts w:ascii="Times New Roman" w:eastAsia="Times New Roman" w:hAnsi="Times New Roman" w:cs="Times New Roman"/>
          <w:b/>
          <w:bCs/>
          <w:color w:val="333333"/>
          <w:sz w:val="24"/>
          <w:szCs w:val="24"/>
          <w:lang w:eastAsia="ru-RU"/>
        </w:rPr>
        <w:t>: </w:t>
      </w:r>
      <w:r w:rsidRPr="00DD4387">
        <w:rPr>
          <w:rFonts w:ascii="Times New Roman" w:eastAsia="Times New Roman" w:hAnsi="Times New Roman" w:cs="Times New Roman"/>
          <w:i/>
          <w:iCs/>
          <w:color w:val="333333"/>
          <w:sz w:val="24"/>
          <w:szCs w:val="24"/>
          <w:lang w:eastAsia="ru-RU"/>
        </w:rPr>
        <w:t>православ'я, католіцизм, автономія, козацтво, міждержавний союз, незалежна держава, конституція; просвітництво, романтизм, національна ідея; культурна вторинність правосвідомості, монархія, республіка, федерація.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Політико-правова ідеологія ліберальних та демократичних рухів в Україні. Зв’язок із національно-визвольним рухом: значення національної ідеї та відношення до неї (в контексті загальноєвропейських тенденцій становлення та розвитку національної самосвідомості). М.Драгоманов (1841-1895) як засновник вітчизняного лібералізму; основні твори: “Історична Польща та великоруська демократія”, “Досвід української політико-соціальної програми”, “Чудацькі думки про українську національну справу”, конституційний проект “Вольний Союз – Вільна Спілка” (високо цінував Макс Вебер); “українське” та “слав’янське” питання; значення західного політико-правового досвіду; захопленість соціалістичними ідеями на ранньому етапі діяльності; Драгоманов про відставання українських культурно-політичних діячів від європейської думки, про їхню амбіціозність; збірка “Громада”, газета “Вільне слово”, проект федеративної </w:t>
      </w:r>
      <w:r w:rsidRPr="00DD4387">
        <w:rPr>
          <w:rFonts w:ascii="Times New Roman" w:eastAsia="Times New Roman" w:hAnsi="Times New Roman" w:cs="Times New Roman"/>
          <w:color w:val="333333"/>
          <w:sz w:val="24"/>
          <w:szCs w:val="24"/>
          <w:lang w:eastAsia="ru-RU"/>
        </w:rPr>
        <w:lastRenderedPageBreak/>
        <w:t>парламентської держави з засадами самоврядування на принципах лібералізму (територіальні громади); розподіл влади на три гілки, силові структури – на двох рівнях; підкреслення значення просвітництва; питання про національну свободу ставив у залежність від політичної свободи та рівня освіти людей; принцип рішення національного питання: “Космополітизм – в цілях, націоналізм – у формах та засобах”. Значення творчості М.П.Драгоманова: розробив конкретну програму державного та політичного реформування Російської імперії з гарантією свободи для України; з перспективою незалежності, порція рівноваги національного та загальнолюдського на правових засадах; великий вплив на українську політико-правову думку.</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І.Я.Франко (1856-1916), основні праці: “Формальний та реальний націоналізм”, “Про соціалізм”, “Мислі об еволюції в історії людства”; вплив М.Драгоманова, вплив соціалістичних ідей та марксизму; народна революція як низка культурних, наукових та політичних перетворень; критика деспотизму; еволюція поглядів у бік ліберальних принципів; національне питання як найважливіше у державному будівництві.</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М.С.Грушевський (1866-1934), основні праці: “Вільна Україна”, “Українська самостійність та її історична необхідність”; дослідження з історії України, документи УНР (Української Народної Республіки); видатний український історик, державний діяч, мислитель; Грушевський про значення селянства (“селянин” та “українець” для нього майже синоніми); про значення освіти; доктрина національно-територіальної автономії України (національні органи самоврядування); про необхідність перетворення Російської імперії у спілку вільних народів (федерацію); про обмеження впливу бюрократії, про заміну армії міліцією (озброєний народ); модель територіально-адміністративного устрою: округ (1 мільйон населення) на основі природних чинників, самоврядування (освіта, в тому числі вища, економічне та культурне життя), 10 депутатів – у Всенародні збори України.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В.К.Винниченко (1880-1951), основні праці: “Відродження нації”, “Заповіт борцям за визволення”; проблема людської особистості та людської гідності як основна проблема творчості Винниченка; обстоювання національної незалежності України, вирішення національного питання пов’язував із демократичним розвитком, національне мислив у вимірі загальнолюдського; загроза демократичного на національного розвитку України – у відсутності та згуртованості українського народу; майбутня Україна – федерація на засадах самостійної державності; збереження української мови, активізація національної самосвідомості, розвиток культури. Художня творчість В.Винниченка: соціально-утопічний роман “Сонячна машина”, “Листи до Юнака”, “Конкордизм”: ідеї політичного взаємопорозуміння, екологічного співробітництва, проти воєн; засіб подолання конфліктів – “колектократія”; концепція “конкордизму”; концепція “конкордизму” – аналог конвергенції.</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Інтегральний націоналізм як політична та державницька ідеологія. М.Міхновський (1873-1924), політичний діяч, публіцист; основні праці: “Самостійна Україна”, “Справа української інтелігенції у програмі Української Народної партії”, “Націоналізм та космополітизм”; українська національна ідея та європейський націоналізм (спільне та відмінне); вперше заявив про колоніальний статус України у складі Російської імперії; відношення Росії й України – з позицій української державності; завдання національного визволення в контексті: а) всесвітньої історії (боротьба вірменів, кубінців, ін.), справедливо, що кожна нація втілилася у форму самостійної держави; б) історія України (Росія порушує майже всі статті Переяславської </w:t>
      </w:r>
      <w:r w:rsidRPr="00DD4387">
        <w:rPr>
          <w:rFonts w:ascii="Times New Roman" w:eastAsia="Times New Roman" w:hAnsi="Times New Roman" w:cs="Times New Roman"/>
          <w:color w:val="333333"/>
          <w:sz w:val="24"/>
          <w:szCs w:val="24"/>
          <w:lang w:eastAsia="ru-RU"/>
        </w:rPr>
        <w:lastRenderedPageBreak/>
        <w:t>угоди 1654 року, який розглядав як союз рівних держав), невиконання умов однієї стороною дозволяє іншій також не виконувати його положення; рушійна сила національної революції – інтелігенція, вона повинна вести боротьбу за свій народ; проти єдиної російської (московської) конституції, оскільки не в інтересах українського народу. М.Міхновський не врахував: відсутність класової стратифікації українського народу, відсутність достатнього рівня національної самосвідомості; космополітизм трактував як розширення ідеї батьківщини на весь світ; але викидав гасло “Україна – для українців”; шлях до незалежності – приклад західноєвропейських країн.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Д.Донцов (1883-1973), публіцист, політичний діяч, обгрунтовував ідеологію «інтегрального» та “чинного” націоналізму, важливіші праці: “Історія розвитку української державної ідеї”, “Українська державна думка і Європа”, “Націоналізм”. Вважав, що початок свідомого націоналізму у Т.Шевченка, М.Гоголя, П.Куліша, М.Міхновського; сам будує новий націоналізм як світогляд українського народу, який визнає ідею нації й бажає бути організованою політичною одиницею за принципом волі (воля – те, що діє само з себе, це визначення А.Шопенгавра); “воля жити й панувати” – це іманентні якості душі (стремління до діяльності, володінню, любові, національному та соціальному), ця воля – найважливіша основа національної ідеології; поняттю нації іманентна й експансія; основи націоналізму: 1) укріплення волі нації до життя, до влади, до експансії (проти М.Драгоманова); 2) стремління до боротьби, яке бажає змінити обличчя світу; інтелекту, знанням (“драгоманівщина”) протиставляє романтизм, ірраціоналізм (базується на ідеях А.Шопенгавра, Н.Гартмана, особливо Ф.Ніцше); експансія – не тільки своя воля до життя, але й відсутність такої у інших; українській національній ідеї потрібен “новий дух”; одна з головних вимог “чинного” націоналізму – “фанатизм” та “аморальність” (не керується загальнолюдськими цінностями); здійснювати аморальну політику повинен фанатик, для якого своя “правда” єдино вірна; право “вищих” націй – панувати над “нижчими”, для цього треба насильство творчої меншості. Націоналізм Д.Донцова як основа ідеології ОУН.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Державно-правові вчення українських вчених-юристів. О.Ф.Кістяківський (1833-1885), професор Київського університету, праці “Елементарний підручних кримінального права”, “Щоденник”; представник ліберального напрямку, розробив юридичний документ XVIII ст. „Права, за якими судиться малоросійський народ“; теорія прогресивного конституціоналізму: конституційна монархія як перший крок до політичної свободи в Росії; ліберально-демократичні засади організації державного життя: загальні вибори, законність, право самоврядування, буржуазні свободи; національне визволення українського народу як юридична рівність усіх національностей, що мешкають у Росії; ідею національності пов’язував із соціальними проблемами та з ідеєю розвитку особистості; справедливість як моральна і як правова категорія; історичність: зміна змісту категорій та законів, в тому числі покарань (у середні віки справедливими вважались страта відьм); актуальність ідей О.Ф.Кістяківського.</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В.Ф. Володимирський-Буданов (1838-1916), професор Київського університету, спеціаліст у галузі історії держави та права, </w:t>
      </w:r>
      <w:r w:rsidR="00184F3D">
        <w:rPr>
          <w:rFonts w:ascii="Times New Roman" w:eastAsia="Times New Roman" w:hAnsi="Times New Roman" w:cs="Times New Roman"/>
          <w:color w:val="333333"/>
          <w:sz w:val="24"/>
          <w:szCs w:val="24"/>
          <w:lang w:eastAsia="ru-RU"/>
        </w:rPr>
        <w:t>основні праці</w:t>
      </w:r>
      <w:r w:rsidR="00184F3D">
        <w:rPr>
          <w:rFonts w:ascii="Times New Roman" w:eastAsia="Times New Roman" w:hAnsi="Times New Roman" w:cs="Times New Roman"/>
          <w:color w:val="333333"/>
          <w:sz w:val="24"/>
          <w:szCs w:val="24"/>
          <w:lang w:val="uk-UA" w:eastAsia="ru-RU"/>
        </w:rPr>
        <w:t>,</w:t>
      </w:r>
      <w:r w:rsidRPr="00DD4387">
        <w:rPr>
          <w:rFonts w:ascii="Times New Roman" w:eastAsia="Times New Roman" w:hAnsi="Times New Roman" w:cs="Times New Roman"/>
          <w:color w:val="333333"/>
          <w:sz w:val="24"/>
          <w:szCs w:val="24"/>
          <w:lang w:eastAsia="ru-RU"/>
        </w:rPr>
        <w:t xml:space="preserve"> „Маєтністне право у давню добу Літовсько-Руської держави“ („Поместное право в древнюю эпоху Литовско-Русского государства“); вчення про національні форми права (не існує держави і права взагалі); вплив ідей слов’янофілівдержава – це національна спілка особ, які займають визначну територію і які управляються однією владою, це політична форма, що втілює </w:t>
      </w:r>
      <w:r w:rsidRPr="00DD4387">
        <w:rPr>
          <w:rFonts w:ascii="Times New Roman" w:eastAsia="Times New Roman" w:hAnsi="Times New Roman" w:cs="Times New Roman"/>
          <w:color w:val="333333"/>
          <w:sz w:val="24"/>
          <w:szCs w:val="24"/>
          <w:lang w:eastAsia="ru-RU"/>
        </w:rPr>
        <w:lastRenderedPageBreak/>
        <w:t>єдність верховної влади та нації; концепція історії національного (слов’янського) право, загальнолюдське можна тільки мислити в ідеалі; основні джерела права – закон та звичай, договір – тільки один з “пам’яток права”; ідея існування слов’янського права, його риси: “народоправство”, громадська землевласність, договірні засади у сімейному праві, двоїстий характер батьківської влади, оцінка злочину за кількістю злої волі злочинця, ін. Відмітити: ідеологізацію слов’янського права, по деяким пунктам – неадекватність (ненауковість).</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Б.О.Кістяківський (1868-1920), видатний вчений-юрист, син О.Ф.Кістяківського; основні праці: “На захист права” (стаття у відомій збірці “Віхи”), “Права людини та громадянина”, “Сутність державної влади”, “Соціальні науки і право: Нариси з методології соціальних наук та загальної теорії права”, “Держава правова і соціалістична”; багатогранність пошуків: і засновник марксизму в Україні, і діяч національного руху, але головне – видатний теоретик лібералізму; розробив концепцію правової держави, невід’ємною частиною якої є теорія прав людини; держава – це правова організація народу, у якого вся влада, що не залежить не від кого; держава і людина – два взаємопоновлюючих поняття, культурна людина не мислиться без держави; головне завдання держави – здійснення солідарних інтересів людей: таким чином держава звеличує людину, надає йому можливості розвинути найкращі якості й здійснити ідеальні цілі. В цьому – істинна природа держави. Правова держава – найвища форма державного побуту, головні принципи її – обмеження та підзвітність влади й недоторканість особистості. Права людини (свобода совісті, слова, спілкування, пересування, інші громадянські свободи) не створюються державою, а належать особистості, вони абсолютні. Своєрідність теорії правової держави Б.Кістяківського: це держава не тільки буржуазна, але (і перш за все) – соціалістична, оскільки саме там буде втілюватися в життя право людини на достойне існування; лібералізм і демократичний соціалізм – дві стадії сучасної правової держави. Необхідна семе юридична розробка соціалістичних прав особистості. Суть позиції Б.О.Кістяківскього: установи соціалістичної держави мають бути створеними аналогічно установам правової держави, а організованість та подолання анархії буде досягнуто засобами, якими досягаються організованість та побудова правового політичного та державного життя у правових державах. Це такі засоби: розширення суб’єктивного публічного права (сюди додається категорія прав на достойне існування); участь народу у законотворчому процесі та управлінні державою; демократизація державних установ із паралельним створенням нових закладів, які організують життя соціалістичної держави. Кістяківський про рівень правосвідомості (стаття “На захист права”): низький рівень правосвідомості у Російській імперії, відсутність мислителів-правознавців, як у Західній Європі, відсутність творів, присвячених праву; загальнолюдські, особливо правознавчі ідеї неможна просто перенести на інший грунт, треба їх пережити; головне завдання інтелігенції: перетворити владу сили у владу права, правова регламентація держави.</w:t>
      </w:r>
    </w:p>
    <w:p w:rsidR="006B2CE0" w:rsidRPr="00DD4387" w:rsidRDefault="006B2CE0" w:rsidP="00DD4387">
      <w:pPr>
        <w:spacing w:after="0"/>
        <w:ind w:firstLine="709"/>
        <w:jc w:val="center"/>
        <w:rPr>
          <w:rFonts w:ascii="Times New Roman" w:eastAsia="Times New Roman" w:hAnsi="Times New Roman" w:cs="Times New Roman"/>
          <w:b/>
          <w:color w:val="000000"/>
          <w:sz w:val="24"/>
          <w:szCs w:val="24"/>
          <w:lang w:eastAsia="ru-RU"/>
        </w:rPr>
      </w:pPr>
    </w:p>
    <w:p w:rsidR="00C177F9" w:rsidRPr="00DD4387" w:rsidRDefault="006F0EA9" w:rsidP="00DD4387">
      <w:pPr>
        <w:spacing w:after="0"/>
        <w:ind w:firstLine="709"/>
        <w:jc w:val="center"/>
        <w:rPr>
          <w:rFonts w:ascii="Times New Roman" w:eastAsia="Times New Roman" w:hAnsi="Times New Roman" w:cs="Times New Roman"/>
          <w:b/>
          <w:color w:val="000000"/>
          <w:sz w:val="24"/>
          <w:szCs w:val="24"/>
          <w:lang w:eastAsia="ru-RU"/>
        </w:rPr>
      </w:pPr>
      <w:r w:rsidRPr="00DD4387">
        <w:rPr>
          <w:rFonts w:ascii="Times New Roman" w:eastAsia="Times New Roman" w:hAnsi="Times New Roman" w:cs="Times New Roman"/>
          <w:b/>
          <w:color w:val="000000"/>
          <w:sz w:val="24"/>
          <w:szCs w:val="24"/>
          <w:lang w:eastAsia="ru-RU"/>
        </w:rPr>
        <w:t xml:space="preserve">Самостійна </w:t>
      </w:r>
      <w:r w:rsidR="006B2CE0" w:rsidRPr="00DD4387">
        <w:rPr>
          <w:rFonts w:ascii="Times New Roman" w:eastAsia="Times New Roman" w:hAnsi="Times New Roman" w:cs="Times New Roman"/>
          <w:b/>
          <w:color w:val="000000"/>
          <w:sz w:val="24"/>
          <w:szCs w:val="24"/>
          <w:lang w:eastAsia="ru-RU"/>
        </w:rPr>
        <w:t>робота №8</w:t>
      </w:r>
    </w:p>
    <w:p w:rsidR="00C177F9" w:rsidRPr="00DD4387" w:rsidRDefault="006F0EA9" w:rsidP="00DD4387">
      <w:pPr>
        <w:spacing w:after="0"/>
        <w:ind w:firstLine="709"/>
        <w:jc w:val="center"/>
        <w:rPr>
          <w:rFonts w:ascii="Times New Roman" w:eastAsia="Times New Roman" w:hAnsi="Times New Roman" w:cs="Times New Roman"/>
          <w:b/>
          <w:sz w:val="24"/>
          <w:szCs w:val="24"/>
          <w:lang w:eastAsia="ru-RU"/>
        </w:rPr>
      </w:pPr>
      <w:r w:rsidRPr="00DD4387">
        <w:rPr>
          <w:rFonts w:ascii="Times New Roman" w:eastAsia="Times New Roman" w:hAnsi="Times New Roman" w:cs="Times New Roman"/>
          <w:b/>
          <w:color w:val="000000"/>
          <w:sz w:val="24"/>
          <w:szCs w:val="24"/>
          <w:lang w:eastAsia="ru-RU"/>
        </w:rPr>
        <w:t>Тема:</w:t>
      </w:r>
      <w:r w:rsidR="00C177F9" w:rsidRPr="00DD4387">
        <w:rPr>
          <w:rFonts w:ascii="Times New Roman" w:eastAsia="Times New Roman" w:hAnsi="Times New Roman" w:cs="Times New Roman"/>
          <w:b/>
          <w:bCs/>
          <w:color w:val="0077FF"/>
          <w:kern w:val="36"/>
          <w:sz w:val="24"/>
          <w:szCs w:val="24"/>
          <w:lang w:eastAsia="ru-RU"/>
        </w:rPr>
        <w:t xml:space="preserve"> Західноєвропейські вчення про державу</w:t>
      </w:r>
    </w:p>
    <w:p w:rsidR="00C177F9" w:rsidRPr="00DD4387" w:rsidRDefault="00C177F9" w:rsidP="00DD4387">
      <w:pPr>
        <w:spacing w:after="0"/>
        <w:ind w:left="225" w:firstLine="709"/>
        <w:jc w:val="center"/>
        <w:rPr>
          <w:rFonts w:ascii="Times New Roman" w:eastAsia="Times New Roman" w:hAnsi="Times New Roman" w:cs="Times New Roman"/>
          <w:b/>
          <w:color w:val="333333"/>
          <w:sz w:val="24"/>
          <w:szCs w:val="24"/>
          <w:lang w:eastAsia="ru-RU"/>
        </w:rPr>
      </w:pPr>
      <w:r w:rsidRPr="00DD4387">
        <w:rPr>
          <w:rFonts w:ascii="Times New Roman" w:eastAsia="Times New Roman" w:hAnsi="Times New Roman" w:cs="Times New Roman"/>
          <w:b/>
          <w:bCs/>
          <w:color w:val="333333"/>
          <w:sz w:val="24"/>
          <w:szCs w:val="24"/>
          <w:lang w:eastAsia="ru-RU"/>
        </w:rPr>
        <w:t>І право у ХІХ та ХХ ст.</w:t>
      </w:r>
    </w:p>
    <w:p w:rsidR="00C177F9" w:rsidRPr="00DD4387" w:rsidRDefault="00C177F9" w:rsidP="00DD4387">
      <w:pPr>
        <w:spacing w:after="0"/>
        <w:ind w:left="225" w:firstLine="709"/>
        <w:jc w:val="center"/>
        <w:rPr>
          <w:rFonts w:ascii="Times New Roman" w:eastAsia="Times New Roman" w:hAnsi="Times New Roman" w:cs="Times New Roman"/>
          <w:b/>
          <w:color w:val="333333"/>
          <w:sz w:val="24"/>
          <w:szCs w:val="24"/>
          <w:lang w:eastAsia="ru-RU"/>
        </w:rPr>
      </w:pPr>
      <w:r w:rsidRPr="00DD4387">
        <w:rPr>
          <w:rFonts w:ascii="Times New Roman" w:eastAsia="Times New Roman" w:hAnsi="Times New Roman" w:cs="Times New Roman"/>
          <w:b/>
          <w:bCs/>
          <w:color w:val="333333"/>
          <w:sz w:val="24"/>
          <w:szCs w:val="24"/>
          <w:lang w:eastAsia="ru-RU"/>
        </w:rPr>
        <w:t xml:space="preserve">П </w:t>
      </w:r>
      <w:proofErr w:type="gramStart"/>
      <w:r w:rsidRPr="00DD4387">
        <w:rPr>
          <w:rFonts w:ascii="Times New Roman" w:eastAsia="Times New Roman" w:hAnsi="Times New Roman" w:cs="Times New Roman"/>
          <w:b/>
          <w:bCs/>
          <w:color w:val="333333"/>
          <w:sz w:val="24"/>
          <w:szCs w:val="24"/>
          <w:lang w:eastAsia="ru-RU"/>
        </w:rPr>
        <w:t>л</w:t>
      </w:r>
      <w:proofErr w:type="gramEnd"/>
      <w:r w:rsidRPr="00DD4387">
        <w:rPr>
          <w:rFonts w:ascii="Times New Roman" w:eastAsia="Times New Roman" w:hAnsi="Times New Roman" w:cs="Times New Roman"/>
          <w:b/>
          <w:bCs/>
          <w:color w:val="333333"/>
          <w:sz w:val="24"/>
          <w:szCs w:val="24"/>
          <w:lang w:eastAsia="ru-RU"/>
        </w:rPr>
        <w:t xml:space="preserve"> а н</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1. Ліберальні теорії.</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2. Юридичний позитивізм і марксистське вчення про державу і право.</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lastRenderedPageBreak/>
        <w:t>3. Соціологічні теорії держави і права.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4. Основні напрямки розвитку державно-правової думки у ХХ столітті.</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b/>
          <w:bCs/>
          <w:color w:val="333333"/>
          <w:sz w:val="24"/>
          <w:szCs w:val="24"/>
          <w:u w:val="single"/>
          <w:lang w:eastAsia="ru-RU"/>
        </w:rPr>
        <w:t>Основні поняття</w:t>
      </w:r>
      <w:r w:rsidRPr="00DD4387">
        <w:rPr>
          <w:rFonts w:ascii="Times New Roman" w:eastAsia="Times New Roman" w:hAnsi="Times New Roman" w:cs="Times New Roman"/>
          <w:b/>
          <w:bCs/>
          <w:color w:val="333333"/>
          <w:sz w:val="24"/>
          <w:szCs w:val="24"/>
          <w:lang w:eastAsia="ru-RU"/>
        </w:rPr>
        <w:t>:</w:t>
      </w:r>
      <w:r w:rsidRPr="00DD4387">
        <w:rPr>
          <w:rFonts w:ascii="Times New Roman" w:eastAsia="Times New Roman" w:hAnsi="Times New Roman" w:cs="Times New Roman"/>
          <w:i/>
          <w:iCs/>
          <w:color w:val="333333"/>
          <w:sz w:val="24"/>
          <w:szCs w:val="24"/>
          <w:lang w:eastAsia="ru-RU"/>
        </w:rPr>
        <w:t> лібералізм, правова держава, утилітаризм, юриспруденція понять, юриспруденція інтересів; надбудова, класова боротьба, насильство, утопія, марксизм, комунізм, більшовизм, відмирання держави і права; тоталітаризм, теорія насилля, теорія еліт, фашизм, технократія; нормативізм; психологічна теорія права; юридичний позитивізм; юриспруденція інтересів; теорія національної держави; соціологічна юриспруденція.</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Ліберальні теорії держави і права як відбиття буржуазної ідеології. Концептуальні засади лібералізму: особиста свобода кожного індивіда та приватна власність як найвищі соціальні цінності; забезпечення цих цінностей через організацію суспільного життя; значення раціональних основ державного устрою – ідея правової держави та втілення її в поняттях конституціоналізму, прав людини, розподілу влади, представницької демократію, самоуправління. Історичні коріння інститутів, що складають умови створення правової держави (у західнохристиянському світі), як світські, так і релігійні. Англійський лібералізм: особливе значення приватної власності, недоторканності приватного життя людини, активізму індивіду. Основні представники: І.Бентам, Д.Мілль. Ієремія Бентам (1748-1832), головні твори: “Принцип законодавства”, “Деонтологія, або Наука про мораль”, ін. Засновник теорії утилітаризму, положення: 1) сенс людської діяльності – задоволення; 2) найважливіший критерій оцінки будь-чого – користь; 3) моральність – те, що орієнтує на найбільше добро для найбільшої кількості людей; 4) мета розвитку людства – максимум загальної користі шляхом узгодження індивідуальних та суспільних інтересів. Соціальна роль держави та законодавство – створення умов для досягнення користі й щастя кожної людини, для цього: відсторонення держави від впливу на економіку, ефективна боротьбі зі злочинністю, що забезпечить вільні ринкові відносини і конкуренцію. Відкидав ідеї свободи та природних прав людини – це примари, химери. Демократизація державного та політичного життя (держава – охоронні функції для всіх, не монархія, а республіка, виборчі права – всім, також і жінкам, суспільний контроль влади). Завдання уряду – ґарантія безпеки та власності людей, захист у суді – для всіх; за спрощення законодавства, приведення його до сучасних вимог.</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Французький лібералізм: проблема свободи як особистої незалежності. Основні представники: Б.Констан, А. де Токвиль. Бенджамен Констан (1766-1830), головний твір: “Курс конституційної політики”. Проблема співвідношення особи і держави: свобода особи – тільки завдяки праву; свобода політична – право участі в колективному здійсненні політичної влади, свобода громадянська (більш цільна) – свобода слова, совісті, підприємництва та приватної власності. Розмежування гілок влади: королівська, виконавча, палати перів, нижньої палати, судової, муніципальної; децентралізація влади – для розвитку нових соціальних та економічних відносин та особистої свободи людей.</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Німецький лібералізм: спирання на конституційний рух. Основні представники: В.Гумбольдт, Л.Штайн. Вильгельм фон Гумбольдт (1767-1835), головний твір: “Досвід установлення меж діяльності держави”. Позиція гуманістичного індивідуалізму, головне завдання – знайти найбільш сприятливе положення в державі. Розподіл “громадянського суспільства” та держави таким чином: 1) між системою національних установ (спілок, інших об’єднань) та державними інститутами; 2) між “природним і загальним правом”; 3) між “людиною” та “громадянином”. Все, що характеризую </w:t>
      </w:r>
      <w:r w:rsidRPr="00DD4387">
        <w:rPr>
          <w:rFonts w:ascii="Times New Roman" w:eastAsia="Times New Roman" w:hAnsi="Times New Roman" w:cs="Times New Roman"/>
          <w:color w:val="333333"/>
          <w:sz w:val="24"/>
          <w:szCs w:val="24"/>
          <w:lang w:eastAsia="ru-RU"/>
        </w:rPr>
        <w:lastRenderedPageBreak/>
        <w:t>суспільство – важливіше, ніж державне. Ціль держави – служіння суспільству. Держава не втручається в економічну та іншу діяльність. Проти патерналізму. Багато спільного з І. Кантом. Держава – необхідне зло.</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Юридичний позитивізм: світоглядні витоки методології (засновник філософії позитивізму Огюст Конт, праці: “Курс позитивної філософії”, “Система позитивної політики”) – наукократична парадигма розвитку, суть – віра насамперед в емпіричні знання, в необмежені можливості людського пізнання, у можливість розумної організації життя людської спільноти на основі пізнання суспільних законів, які аналогічні законам фізики; Конт визначає право через поняття свободи та закону: не протирічить свободі підкорення незмінним законам, в іншому випадку це анархія; влада, держава і право – результат еволюції свідомості людини, ця еволюція – це зміна типів світогляду: теологічний (фіктивний), метафізичний (критичний), позитивний (науковий); функціональний розподіл та шари населення, поняття “солідарності” (фактично підкореність та жорстка дисципліна), це і є правління “закону”.</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Виникнення юридичного позитивізму: відмова від ідеї природного права, ототожнювання права із законом, право як факт. Джон Остін (“Лекції про юриспруденцію, або філософія позитивного права”): суверенна влада як джерело права, значення санкції; формула “закон є закон” як сутність юридико-позитивістського розуміння права; розмежування етики (як сфери оцінок, суджень про добро та зло) та науку про законотворчість (уявлення про те, якою повинна бути законотворчість); значення кодифікації. К.Бергбом (“Юриспунденція та філософія права”); наука повинна вивчати, а не оцінювати, тому теорія права повинна займатися тільки об’єктивно існуючим правом (це законодавча діяльність держави); реальне право те, що виражено в законі; право – логічно завершене. Юридичний позитивізм розробляв засоби тлумачення правових норм, насамперед логічних.</w:t>
      </w:r>
    </w:p>
    <w:p w:rsidR="00184F3D" w:rsidRPr="00184F3D" w:rsidRDefault="00C177F9" w:rsidP="00DD4387">
      <w:pPr>
        <w:spacing w:after="0"/>
        <w:ind w:left="225" w:firstLine="709"/>
        <w:jc w:val="both"/>
        <w:rPr>
          <w:rFonts w:ascii="Times New Roman" w:eastAsia="Times New Roman" w:hAnsi="Times New Roman" w:cs="Times New Roman"/>
          <w:color w:val="333333"/>
          <w:sz w:val="24"/>
          <w:szCs w:val="24"/>
          <w:lang w:val="uk-UA" w:eastAsia="ru-RU"/>
        </w:rPr>
      </w:pPr>
      <w:r w:rsidRPr="00DD4387">
        <w:rPr>
          <w:rFonts w:ascii="Times New Roman" w:eastAsia="Times New Roman" w:hAnsi="Times New Roman" w:cs="Times New Roman"/>
          <w:color w:val="333333"/>
          <w:sz w:val="24"/>
          <w:szCs w:val="24"/>
          <w:lang w:eastAsia="ru-RU"/>
        </w:rPr>
        <w:t>Марксистське вчення про державу і право. Історичні витоки: А. Сен-Сімон – концепція історичного прогресу, що завершується “золотим віком”; Ш.Фур’є – вчення про чотири фази розвитку людства, на останній – основу суспільства будуть складати асоціації (складаються із фаланг); Р.Оуен – вчення про комуни. Карл Маркс (1818-1883) та Фрідріх Енгельс (1820-1895) – засновники ідеології марксизму. Твори: (Маркс, Енгельс) “Маніфест Комуністичної партії”, (Маркс) “Капітал”; (Енгельс) “Походження сім’ї, приватної власності та держави”. Вчення про класову боротьбу та необхідність переходу до безкласового (бездержавного) стану – комуністичного суспільства. Держава і право як надбудовні явища: поняття базису, значення способу матеріального виробництва, залежність державно-правових інститутів від економічної структури. Революційний характер змін суспільно-економічних формацій та роль класової боротьби; класовий характер держави і права та роль пролетаріату в історії, значення насильства; соціалістична революція та диктатура пролетаріату; футуристичне вчення про безкласове суспільство та відмирання держави і права у майбутньому. Вплив марксизму на соціалістичні та соціал-демократичні політичні та державно-правові теорії</w:t>
      </w:r>
      <w:r w:rsidR="00184F3D">
        <w:rPr>
          <w:rFonts w:ascii="Times New Roman" w:eastAsia="Times New Roman" w:hAnsi="Times New Roman" w:cs="Times New Roman"/>
          <w:color w:val="333333"/>
          <w:sz w:val="24"/>
          <w:szCs w:val="24"/>
          <w:lang w:val="uk-UA" w:eastAsia="ru-RU"/>
        </w:rPr>
        <w:t>.</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Соціологічні теорії держави і права. Юриспруденція понять та юриспруденція інтересів Рудольфа фон Ієрінга (1818-1892), праці: “Дух римського права на різних ступенях його розвитку”, “Мета у праві”, “Боротьба за право”. Юриспруденція інтересів: у центрі ували – реальні інтереси людей; право як організм, функції права, мета як правостворюючий фактор; державно-організоване суспільство як творець права: </w:t>
      </w:r>
      <w:r w:rsidRPr="00DD4387">
        <w:rPr>
          <w:rFonts w:ascii="Times New Roman" w:eastAsia="Times New Roman" w:hAnsi="Times New Roman" w:cs="Times New Roman"/>
          <w:color w:val="333333"/>
          <w:sz w:val="24"/>
          <w:szCs w:val="24"/>
          <w:lang w:eastAsia="ru-RU"/>
        </w:rPr>
        <w:lastRenderedPageBreak/>
        <w:t>“держава – єдине джерело права”. Зміст права – інтереси суспільства і правозахищенний державою інтерес. Форма права – сукупність норм. Ідентичність права і закону. Людвіг Гумплович (1838-1909), праці: “Раса і держава. Дослідження про закон формування держави”, “Загальне державне право”. Головний фактор соціального життя – боротьба за виживання, це боротьба між групами людей. Держава – результат підкорення слабких груп сильним, це орган насильства. Апологія держави: забезпечує правопорядок. Право – накази державної влади. Моральність стає правом у державних законах. Буття держави несумісно із “невідчудженими правами людини”.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Основні напрямки розвитку державно-правової думки у ХХ столітті: загальна характеристика. Зв’язок із філософсько-світоглядними системами та спадкоємність із вченнями XVIII – ХІХ століть (неокантіанство, неогегельянство). Вплив нових концепцій та методологічних засад (екзистенціалізм, філософська антропологія, герменевтика тощо). Історичні (подійові) підмури радикалізації аксиологічних протилежностей у сфері правової культури: “право – неправо (антиправовий закон)”, “свобода – сваволя”, “людина – влада”, “громадянин – держава” тощо (філософські граничні категорії як основа – “життя – смерть” аж </w:t>
      </w:r>
      <w:proofErr w:type="gramStart"/>
      <w:r w:rsidRPr="00DD4387">
        <w:rPr>
          <w:rFonts w:ascii="Times New Roman" w:eastAsia="Times New Roman" w:hAnsi="Times New Roman" w:cs="Times New Roman"/>
          <w:color w:val="333333"/>
          <w:sz w:val="24"/>
          <w:szCs w:val="24"/>
          <w:lang w:eastAsia="ru-RU"/>
        </w:rPr>
        <w:t>до глобального масштабу</w:t>
      </w:r>
      <w:proofErr w:type="gramEnd"/>
      <w:r w:rsidRPr="00DD4387">
        <w:rPr>
          <w:rFonts w:ascii="Times New Roman" w:eastAsia="Times New Roman" w:hAnsi="Times New Roman" w:cs="Times New Roman"/>
          <w:color w:val="333333"/>
          <w:sz w:val="24"/>
          <w:szCs w:val="24"/>
          <w:lang w:eastAsia="ru-RU"/>
        </w:rPr>
        <w:t>). Актуалізація ідей, цілей та цінностей юридичного типу праворозуміння, відродження теорій природного права, зростання значення ліберально-демократичних ідей як загальна тенденція світового розвитку до “відкритого суспільства”.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Тоталітарні концепції держави і права: загальнометодологічні основи та основи політичного екстремізму XVIII–ХХ століть (насамперед заперечення будь-якого інакомислення, вождизму, мілітаризація та пошуки зовнішнього ворога тощо). Комуністичні (соціалістичні) та фашистські (націонал-соціалістичні) теорії як основні напрямки тоталітарних вчень ХХ століття. Вплив та історичне “втілення” (короткий екскурс у вигляді прикладів із історії, в тому числі історії України).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Комуністична політико-правова ідеологія. Апелювання до колективу. Ідея рівності та соціальна ієрархія на основі належності до правлячої верхівки (партії). Головні засади комуністичної політико-правової ідеології (більшовизму): класова природа держави; держава як орган насилля пануючого класу; ворожнече ставлення до будь-якої іншої ідеології, перш за все до буржуазно-демократичної, проголошення свого вчення “єдино вірним”, “науковим”; теоретичне обгрунтування тези про відмирання держави і права на основі зникнення приватної власності, фактичний курс на зміцнення держави, особливо каральних органів; “радянське соціалістичне право” як ототожнення права і закону: антиправове тоталітарне законодавство як «соціалістичне право“.</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Державно-правові концепції в ідеології фашизму. Ідея необхідності диктатури, культ сили, расизм (пропаганда “вищої” раси чи нації). Історичний поступ розповсюдження ідей фашизму (початок ХХ століття): Італія, Німеччина, Угорщина, Болгарія, Франція, Англія, Голландія, Данія, Швейцарія. Німецький націонал-соціалізм (нацизм): компилятивність та мішанина ідейних витоків (від Шопенгавра та Ніцше до соціального дарвінізму через ідею над-людини). Любов до сильних та ненависть до слабких як визначальна риса німецького фашизму. Поняття “волі до влади”, “сильніших” та “немічних” народів (етнічних груп), раса (нація), як “спільна кров”; боротьба за “чистоту” “арійської раси”; війна як нормальний стан суспільства, як засіб розширення “життєвого простору” шляхом винищення “низьких” рас. Розчинення індивіду у спільноті: “індивід відмовляється від себе на користь нації”. Ідея відповідальності перед нацією, в тому числі “чистоту крові”. Держава із над-</w:t>
      </w:r>
      <w:r w:rsidRPr="00DD4387">
        <w:rPr>
          <w:rFonts w:ascii="Times New Roman" w:eastAsia="Times New Roman" w:hAnsi="Times New Roman" w:cs="Times New Roman"/>
          <w:color w:val="333333"/>
          <w:sz w:val="24"/>
          <w:szCs w:val="24"/>
          <w:lang w:eastAsia="ru-RU"/>
        </w:rPr>
        <w:lastRenderedPageBreak/>
        <w:t>централізованої владою як втілення німецької політичної спільноти, де існує така ієрархія: 1) пануюча партія – носій ідей; 2) держава (державний апарат); 3) народ (німці, що організовані у різні непартійні та недержавні об’єднання). Фюрер як персоніфікація волі народу. Право як сурогатне втілення понять справедливості, народності, народні товариші тощо. Відкидання суб’єктивного права, тлумачення його як “продукту раси”. Фюрер як єдине джерело права німецької нації. Повна залежність судів від ідеологічних (партійних, над-державних) структур. Орієнтація не на закон, а на “принципову ідею”, що той, хто порушив правила, повинен бути “вилучений із суспільства”. Опасність фашизму для існування людства.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Позитивістські та прагматичні теорії. Позитивістський нормативізм Г.Кельзена (1881-1973), основна праця: “Чиста теорія права”. Предмет теорії права (“загальної теорії права”) – законодавчі норми, їхні взаємовідносини, структура правопорядку, а також взаємини між різними правопорядками. Мета теорії – дати юристу, насамперед судді, а також законодавцю та викладачеві точний опис та розуміння позитивного права (законодавства) їхньої країни. Виводить поняття виключно із змісту позитивних законодавчих норм, оскільки наука повинна описувати свій об’єкт таким, який він є, а не приписувати, яким він повинен бути з точки зору будь-яких ціннісних орієнтирів (це є предмет політики). Предмет “чистої теорії права” – це якась копія трансцендентальної ідеї, яка виключає справедливість із свого наукового аналізу. Право – це специфічна соціальна практика, яка заснована на людському досвіді, чиста теорія права – це структурний аналіз позитивного права. Універсальним логічним припущенням права є “основна норма”. Вона повинна вводити дії посадових осіб у контекст правопорядку, а також придавати правостворюючим актам цих осіб та громадян загальнозначимий характер. Це “Основна Норма порядку”. Право це і “специфічний порядок чи організація влади”. Держава має два виміри: як панування і як право.</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Прагматичний позитивізм як різновид сучасного юридичного позитивізму: американська та скандинавська школи “реального права”.</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Д.Френк (США), праця “Право і сучасний розум”. Нове праворозуміння, а саме: реально право існує у вигляді рішень суду, які уніфікувати дуже важко; усі тлумачення права – це фактично обговорення “актуальності минулих рішень”.</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Соціально-позитивістська концепція Л.Дюгі (1859-1928), основна праця “Трактат про конституційне право”. Головна ідея – солідаризм як взаємна соціальна залежність. Публічна влада як “просто факт”. Суспільство – це дисципліна, тому концептуальною є тема розробки соціальної норми, яка спирається на взаємну залежність, що об’єднує людей. Соціальна норма не є моральною, її треба вважати правовою, оскільки як і норма правова, вона відноситься до зовнішніх проявлень волі. Крім того, вона є “органічним законом суспільного життя”. Соціальна норма замінить у праворозумінні образ правової норми.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 xml:space="preserve">Теорії природного права, основні напрямки. Неотомізм: світоглядні засади (католицизм), значення духовних основ. Природа людини як носій природно-правового буття. Віддзеркалення у розумі людини правових настанов Бога. Абсолютні і вічні принципи природного права, а саме: свобода, справедливість, благо тощо – це вічні принципи, що переходять до людини від Бога. Д.Мюрдаль, теорія “держави загального блага”: держава повинна стати засобом реалізації загальнолюдських цінностей, справедливості, здійснювати політику соціальних послуг (соціальне забезпечення, </w:t>
      </w:r>
      <w:r w:rsidRPr="00DD4387">
        <w:rPr>
          <w:rFonts w:ascii="Times New Roman" w:eastAsia="Times New Roman" w:hAnsi="Times New Roman" w:cs="Times New Roman"/>
          <w:color w:val="333333"/>
          <w:sz w:val="24"/>
          <w:szCs w:val="24"/>
          <w:lang w:eastAsia="ru-RU"/>
        </w:rPr>
        <w:lastRenderedPageBreak/>
        <w:t>страхування, допомогу у випадках хвороби, безробіття, гарантувати права і свободи людини).</w:t>
      </w:r>
    </w:p>
    <w:p w:rsidR="00C177F9" w:rsidRPr="00DD4387" w:rsidRDefault="00C177F9" w:rsidP="00DD4387">
      <w:pPr>
        <w:spacing w:after="0"/>
        <w:ind w:left="225" w:firstLine="709"/>
        <w:jc w:val="both"/>
        <w:rPr>
          <w:rFonts w:ascii="Times New Roman" w:eastAsia="Times New Roman" w:hAnsi="Times New Roman" w:cs="Times New Roman"/>
          <w:color w:val="333333"/>
          <w:sz w:val="24"/>
          <w:szCs w:val="24"/>
          <w:lang w:eastAsia="ru-RU"/>
        </w:rPr>
      </w:pPr>
      <w:r w:rsidRPr="00DD4387">
        <w:rPr>
          <w:rFonts w:ascii="Times New Roman" w:eastAsia="Times New Roman" w:hAnsi="Times New Roman" w:cs="Times New Roman"/>
          <w:color w:val="333333"/>
          <w:sz w:val="24"/>
          <w:szCs w:val="24"/>
          <w:lang w:eastAsia="ru-RU"/>
        </w:rPr>
        <w:t>Теорія еліт (Г.Моска, В.Парето) та її трансформації наприкінці століття. Теоретичне оформлення ідеї національної держави: здобутки та проблеми на теренах постсоціалістичного простору та у всьому світі. Національна держава як соціальна і юридична проблема. Найважливіші аспекти процесу розбудови правової держави в Україні.</w:t>
      </w:r>
    </w:p>
    <w:p w:rsidR="00375DC1" w:rsidRPr="00DD4387" w:rsidRDefault="00375DC1" w:rsidP="00DD4387">
      <w:pPr>
        <w:spacing w:after="0"/>
        <w:ind w:left="225" w:firstLine="709"/>
        <w:jc w:val="both"/>
        <w:rPr>
          <w:rFonts w:ascii="Times New Roman" w:eastAsia="Times New Roman" w:hAnsi="Times New Roman" w:cs="Times New Roman"/>
          <w:color w:val="333333"/>
          <w:sz w:val="24"/>
          <w:szCs w:val="24"/>
          <w:lang w:eastAsia="ru-RU"/>
        </w:rPr>
      </w:pPr>
    </w:p>
    <w:p w:rsidR="00375DC1" w:rsidRPr="00DD4387" w:rsidRDefault="00375DC1" w:rsidP="00DD4387">
      <w:pPr>
        <w:widowControl w:val="0"/>
        <w:shd w:val="clear" w:color="auto" w:fill="FFFFFF"/>
        <w:spacing w:after="0"/>
        <w:jc w:val="center"/>
        <w:rPr>
          <w:rFonts w:ascii="Times New Roman" w:hAnsi="Times New Roman" w:cs="Times New Roman"/>
          <w:b/>
          <w:i/>
          <w:sz w:val="24"/>
          <w:szCs w:val="24"/>
        </w:rPr>
      </w:pPr>
      <w:r w:rsidRPr="00DD4387">
        <w:rPr>
          <w:rFonts w:ascii="Times New Roman" w:hAnsi="Times New Roman" w:cs="Times New Roman"/>
          <w:b/>
          <w:i/>
          <w:sz w:val="24"/>
          <w:szCs w:val="24"/>
        </w:rPr>
        <w:t>Перелік питань до заліку з дисципліни</w:t>
      </w:r>
    </w:p>
    <w:p w:rsidR="00375DC1" w:rsidRPr="00DD4387" w:rsidRDefault="00375DC1" w:rsidP="00DD4387">
      <w:pPr>
        <w:widowControl w:val="0"/>
        <w:shd w:val="clear" w:color="auto" w:fill="FFFFFF"/>
        <w:spacing w:after="0"/>
        <w:jc w:val="center"/>
        <w:rPr>
          <w:rFonts w:ascii="Times New Roman" w:hAnsi="Times New Roman" w:cs="Times New Roman"/>
          <w:b/>
          <w:i/>
          <w:sz w:val="24"/>
          <w:szCs w:val="24"/>
        </w:rPr>
      </w:pPr>
      <w:r w:rsidRPr="00DD4387">
        <w:rPr>
          <w:rFonts w:ascii="Times New Roman" w:hAnsi="Times New Roman" w:cs="Times New Roman"/>
          <w:b/>
          <w:i/>
          <w:sz w:val="24"/>
          <w:szCs w:val="24"/>
        </w:rPr>
        <w:t>“Історія вчень про право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w:t>
      </w:r>
      <w:r w:rsidRPr="00DD4387">
        <w:rPr>
          <w:rFonts w:ascii="Times New Roman" w:hAnsi="Times New Roman" w:cs="Times New Roman"/>
          <w:sz w:val="24"/>
          <w:szCs w:val="24"/>
        </w:rPr>
        <w:tab/>
        <w:t>Історія вчень про право і державу в системі юридичних наук.</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w:t>
      </w:r>
      <w:r w:rsidRPr="00DD4387">
        <w:rPr>
          <w:rFonts w:ascii="Times New Roman" w:hAnsi="Times New Roman" w:cs="Times New Roman"/>
          <w:sz w:val="24"/>
          <w:szCs w:val="24"/>
        </w:rPr>
        <w:tab/>
        <w:t>Предмет і методологія Історії вчень про право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w:t>
      </w:r>
      <w:r w:rsidRPr="00DD4387">
        <w:rPr>
          <w:rFonts w:ascii="Times New Roman" w:hAnsi="Times New Roman" w:cs="Times New Roman"/>
          <w:sz w:val="24"/>
          <w:szCs w:val="24"/>
        </w:rPr>
        <w:tab/>
        <w:t>Виникнення і розвиток поглядів на державу і право у країнах Стародавнього сходу.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w:t>
      </w:r>
      <w:r w:rsidRPr="00DD4387">
        <w:rPr>
          <w:rFonts w:ascii="Times New Roman" w:hAnsi="Times New Roman" w:cs="Times New Roman"/>
          <w:sz w:val="24"/>
          <w:szCs w:val="24"/>
        </w:rPr>
        <w:tab/>
        <w:t>Стародавня Індія: політичні та правові ідеї брахманізму.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w:t>
      </w:r>
      <w:r w:rsidRPr="00DD4387">
        <w:rPr>
          <w:rFonts w:ascii="Times New Roman" w:hAnsi="Times New Roman" w:cs="Times New Roman"/>
          <w:sz w:val="24"/>
          <w:szCs w:val="24"/>
        </w:rPr>
        <w:tab/>
        <w:t>Державно-правові ідеї раннього буддизму та індуізму.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w:t>
      </w:r>
      <w:r w:rsidRPr="00DD4387">
        <w:rPr>
          <w:rFonts w:ascii="Times New Roman" w:hAnsi="Times New Roman" w:cs="Times New Roman"/>
          <w:sz w:val="24"/>
          <w:szCs w:val="24"/>
        </w:rPr>
        <w:tab/>
        <w:t>Стародавній Китай. Вчення Конфуція про людину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w:t>
      </w:r>
      <w:r w:rsidRPr="00DD4387">
        <w:rPr>
          <w:rFonts w:ascii="Times New Roman" w:hAnsi="Times New Roman" w:cs="Times New Roman"/>
          <w:sz w:val="24"/>
          <w:szCs w:val="24"/>
        </w:rPr>
        <w:tab/>
        <w:t>Концепція права і держави Мо-Цзи. Даосизм.</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w:t>
      </w:r>
      <w:r w:rsidRPr="00DD4387">
        <w:rPr>
          <w:rFonts w:ascii="Times New Roman" w:hAnsi="Times New Roman" w:cs="Times New Roman"/>
          <w:sz w:val="24"/>
          <w:szCs w:val="24"/>
        </w:rPr>
        <w:tab/>
        <w:t>Держава і закон у поглядах китайських легістів.</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9.</w:t>
      </w:r>
      <w:r w:rsidRPr="00DD4387">
        <w:rPr>
          <w:rFonts w:ascii="Times New Roman" w:hAnsi="Times New Roman" w:cs="Times New Roman"/>
          <w:sz w:val="24"/>
          <w:szCs w:val="24"/>
        </w:rPr>
        <w:tab/>
        <w:t>Становлення державно-правових поглядів в Стародавній Греції.</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10.</w:t>
      </w:r>
      <w:r w:rsidRPr="00DD4387">
        <w:rPr>
          <w:rFonts w:ascii="Times New Roman" w:hAnsi="Times New Roman" w:cs="Times New Roman"/>
          <w:sz w:val="24"/>
          <w:szCs w:val="24"/>
        </w:rPr>
        <w:tab/>
        <w:t>Держава</w:t>
      </w:r>
      <w:r w:rsidRPr="00DD4387">
        <w:rPr>
          <w:rFonts w:ascii="Times New Roman" w:hAnsi="Times New Roman" w:cs="Times New Roman"/>
          <w:sz w:val="24"/>
          <w:szCs w:val="24"/>
        </w:rPr>
        <w:tab/>
        <w:t>і право в теоріях Геракліта.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11.</w:t>
      </w:r>
      <w:r w:rsidRPr="00DD4387">
        <w:rPr>
          <w:rFonts w:ascii="Times New Roman" w:hAnsi="Times New Roman" w:cs="Times New Roman"/>
          <w:sz w:val="24"/>
          <w:szCs w:val="24"/>
        </w:rPr>
        <w:tab/>
        <w:t>Ідеї про право і державу Демокріта.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12.</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концепції софістів.</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13.</w:t>
      </w:r>
      <w:r w:rsidRPr="00DD4387">
        <w:rPr>
          <w:rFonts w:ascii="Times New Roman" w:hAnsi="Times New Roman" w:cs="Times New Roman"/>
          <w:sz w:val="24"/>
          <w:szCs w:val="24"/>
        </w:rPr>
        <w:tab/>
        <w:t>Погляди</w:t>
      </w:r>
      <w:r w:rsidRPr="00DD4387">
        <w:rPr>
          <w:rFonts w:ascii="Times New Roman" w:hAnsi="Times New Roman" w:cs="Times New Roman"/>
          <w:sz w:val="24"/>
          <w:szCs w:val="24"/>
        </w:rPr>
        <w:tab/>
        <w:t>Сократа на право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14.</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погляди Платона.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15.</w:t>
      </w:r>
      <w:r w:rsidRPr="00DD4387">
        <w:rPr>
          <w:rFonts w:ascii="Times New Roman" w:hAnsi="Times New Roman" w:cs="Times New Roman"/>
          <w:sz w:val="24"/>
          <w:szCs w:val="24"/>
        </w:rPr>
        <w:tab/>
        <w:t>Погляди</w:t>
      </w:r>
      <w:r w:rsidRPr="00DD4387">
        <w:rPr>
          <w:rFonts w:ascii="Times New Roman" w:hAnsi="Times New Roman" w:cs="Times New Roman"/>
          <w:sz w:val="24"/>
          <w:szCs w:val="24"/>
        </w:rPr>
        <w:tab/>
        <w:t>Арістотеля на державу і право.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16.</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концепції Полібія.</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17.</w:t>
      </w:r>
      <w:r w:rsidRPr="00DD4387">
        <w:rPr>
          <w:rFonts w:ascii="Times New Roman" w:hAnsi="Times New Roman" w:cs="Times New Roman"/>
          <w:sz w:val="24"/>
          <w:szCs w:val="24"/>
        </w:rPr>
        <w:tab/>
        <w:t>Розвиток</w:t>
      </w:r>
      <w:r w:rsidRPr="00DD4387">
        <w:rPr>
          <w:rFonts w:ascii="Times New Roman" w:hAnsi="Times New Roman" w:cs="Times New Roman"/>
          <w:sz w:val="24"/>
          <w:szCs w:val="24"/>
        </w:rPr>
        <w:tab/>
        <w:t>державно-правових концепцій у Стародавньому Римі.</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18.</w:t>
      </w:r>
      <w:r w:rsidRPr="00DD4387">
        <w:rPr>
          <w:rFonts w:ascii="Times New Roman" w:hAnsi="Times New Roman" w:cs="Times New Roman"/>
          <w:sz w:val="24"/>
          <w:szCs w:val="24"/>
        </w:rPr>
        <w:tab/>
        <w:t>Державні,</w:t>
      </w:r>
      <w:r w:rsidRPr="00DD4387">
        <w:rPr>
          <w:rFonts w:ascii="Times New Roman" w:hAnsi="Times New Roman" w:cs="Times New Roman"/>
          <w:sz w:val="24"/>
          <w:szCs w:val="24"/>
        </w:rPr>
        <w:tab/>
        <w:t>правові, політичні погляди Сенеки.</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19.</w:t>
      </w:r>
      <w:r w:rsidRPr="00DD4387">
        <w:rPr>
          <w:rFonts w:ascii="Times New Roman" w:hAnsi="Times New Roman" w:cs="Times New Roman"/>
          <w:sz w:val="24"/>
          <w:szCs w:val="24"/>
        </w:rPr>
        <w:tab/>
        <w:t>Погляди</w:t>
      </w:r>
      <w:r w:rsidRPr="00DD4387">
        <w:rPr>
          <w:rFonts w:ascii="Times New Roman" w:hAnsi="Times New Roman" w:cs="Times New Roman"/>
          <w:sz w:val="24"/>
          <w:szCs w:val="24"/>
        </w:rPr>
        <w:tab/>
        <w:t>Марка Тулія Цицерона на право, закон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20.</w:t>
      </w:r>
      <w:r w:rsidRPr="00DD4387">
        <w:rPr>
          <w:rFonts w:ascii="Times New Roman" w:hAnsi="Times New Roman" w:cs="Times New Roman"/>
          <w:sz w:val="24"/>
          <w:szCs w:val="24"/>
        </w:rPr>
        <w:tab/>
        <w:t>Правова</w:t>
      </w:r>
      <w:r w:rsidRPr="00DD4387">
        <w:rPr>
          <w:rFonts w:ascii="Times New Roman" w:hAnsi="Times New Roman" w:cs="Times New Roman"/>
          <w:sz w:val="24"/>
          <w:szCs w:val="24"/>
        </w:rPr>
        <w:tab/>
        <w:t>думка у Східній Римській імперії. Звід законів Юстініана.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21.</w:t>
      </w:r>
      <w:r w:rsidRPr="00DD4387">
        <w:rPr>
          <w:rFonts w:ascii="Times New Roman" w:hAnsi="Times New Roman" w:cs="Times New Roman"/>
          <w:sz w:val="24"/>
          <w:szCs w:val="24"/>
        </w:rPr>
        <w:tab/>
        <w:t>Ідеї про право і державу в христиансько-теологічній концепції Августина Блаженного.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22.</w:t>
      </w:r>
      <w:r w:rsidRPr="00DD4387">
        <w:rPr>
          <w:rFonts w:ascii="Times New Roman" w:hAnsi="Times New Roman" w:cs="Times New Roman"/>
          <w:sz w:val="24"/>
          <w:szCs w:val="24"/>
        </w:rPr>
        <w:tab/>
        <w:t>Особливості розвитку вчень про право і державу середньовічного періоду.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23.</w:t>
      </w:r>
      <w:r w:rsidRPr="00DD4387">
        <w:rPr>
          <w:rFonts w:ascii="Times New Roman" w:hAnsi="Times New Roman" w:cs="Times New Roman"/>
          <w:sz w:val="24"/>
          <w:szCs w:val="24"/>
        </w:rPr>
        <w:tab/>
        <w:t>Теологічне</w:t>
      </w:r>
      <w:r w:rsidRPr="00DD4387">
        <w:rPr>
          <w:rFonts w:ascii="Times New Roman" w:hAnsi="Times New Roman" w:cs="Times New Roman"/>
          <w:sz w:val="24"/>
          <w:szCs w:val="24"/>
        </w:rPr>
        <w:tab/>
        <w:t>вчення Фоми Аквінського про право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24.</w:t>
      </w:r>
      <w:r w:rsidRPr="00DD4387">
        <w:rPr>
          <w:rFonts w:ascii="Times New Roman" w:hAnsi="Times New Roman" w:cs="Times New Roman"/>
          <w:sz w:val="24"/>
          <w:szCs w:val="24"/>
        </w:rPr>
        <w:tab/>
        <w:t>Вчення</w:t>
      </w:r>
      <w:r w:rsidRPr="00DD4387">
        <w:rPr>
          <w:rFonts w:ascii="Times New Roman" w:hAnsi="Times New Roman" w:cs="Times New Roman"/>
          <w:sz w:val="24"/>
          <w:szCs w:val="24"/>
        </w:rPr>
        <w:tab/>
        <w:t>Марсилія Падуанського про право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25.</w:t>
      </w:r>
      <w:r w:rsidRPr="00DD4387">
        <w:rPr>
          <w:rFonts w:ascii="Times New Roman" w:hAnsi="Times New Roman" w:cs="Times New Roman"/>
          <w:sz w:val="24"/>
          <w:szCs w:val="24"/>
        </w:rPr>
        <w:tab/>
        <w:t>Мусульманська</w:t>
      </w:r>
      <w:r w:rsidRPr="00DD4387">
        <w:rPr>
          <w:rFonts w:ascii="Times New Roman" w:hAnsi="Times New Roman" w:cs="Times New Roman"/>
          <w:sz w:val="24"/>
          <w:szCs w:val="24"/>
        </w:rPr>
        <w:tab/>
        <w:t>правова доктрина.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26.</w:t>
      </w:r>
      <w:r w:rsidRPr="00DD4387">
        <w:rPr>
          <w:rFonts w:ascii="Times New Roman" w:hAnsi="Times New Roman" w:cs="Times New Roman"/>
          <w:sz w:val="24"/>
          <w:szCs w:val="24"/>
        </w:rPr>
        <w:tab/>
        <w:t>Виникнення</w:t>
      </w:r>
      <w:r w:rsidRPr="00DD4387">
        <w:rPr>
          <w:rFonts w:ascii="Times New Roman" w:hAnsi="Times New Roman" w:cs="Times New Roman"/>
          <w:sz w:val="24"/>
          <w:szCs w:val="24"/>
        </w:rPr>
        <w:tab/>
        <w:t>християнських державно-правових ідей.</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27.</w:t>
      </w:r>
      <w:r w:rsidRPr="00DD4387">
        <w:rPr>
          <w:rFonts w:ascii="Times New Roman" w:hAnsi="Times New Roman" w:cs="Times New Roman"/>
          <w:sz w:val="24"/>
          <w:szCs w:val="24"/>
        </w:rPr>
        <w:tab/>
        <w:t>Встановлення</w:t>
      </w:r>
      <w:r w:rsidRPr="00DD4387">
        <w:rPr>
          <w:rFonts w:ascii="Times New Roman" w:hAnsi="Times New Roman" w:cs="Times New Roman"/>
          <w:sz w:val="24"/>
          <w:szCs w:val="24"/>
        </w:rPr>
        <w:tab/>
        <w:t>поглядів на державу і право в ранньофеодальній Київській Русі.</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28.</w:t>
      </w:r>
      <w:r w:rsidRPr="00DD4387">
        <w:rPr>
          <w:rFonts w:ascii="Times New Roman" w:hAnsi="Times New Roman" w:cs="Times New Roman"/>
          <w:sz w:val="24"/>
          <w:szCs w:val="24"/>
        </w:rPr>
        <w:tab/>
        <w:t>Проблеми</w:t>
      </w:r>
      <w:r w:rsidRPr="00DD4387">
        <w:rPr>
          <w:rFonts w:ascii="Times New Roman" w:hAnsi="Times New Roman" w:cs="Times New Roman"/>
          <w:sz w:val="24"/>
          <w:szCs w:val="24"/>
        </w:rPr>
        <w:tab/>
        <w:t>співвідношення церковної і світської влади в працях Кирила Туровського.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29.</w:t>
      </w:r>
      <w:r w:rsidRPr="00DD4387">
        <w:rPr>
          <w:rFonts w:ascii="Times New Roman" w:hAnsi="Times New Roman" w:cs="Times New Roman"/>
          <w:sz w:val="24"/>
          <w:szCs w:val="24"/>
        </w:rPr>
        <w:tab/>
        <w:t>Соціальні,</w:t>
      </w:r>
      <w:r w:rsidRPr="00DD4387">
        <w:rPr>
          <w:rFonts w:ascii="Times New Roman" w:hAnsi="Times New Roman" w:cs="Times New Roman"/>
          <w:sz w:val="24"/>
          <w:szCs w:val="24"/>
        </w:rPr>
        <w:tab/>
        <w:t>правові та державницькі аспекти в поглядах Ярослава Мудрого.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30.</w:t>
      </w:r>
      <w:r w:rsidRPr="00DD4387">
        <w:rPr>
          <w:rFonts w:ascii="Times New Roman" w:hAnsi="Times New Roman" w:cs="Times New Roman"/>
          <w:sz w:val="24"/>
          <w:szCs w:val="24"/>
        </w:rPr>
        <w:tab/>
        <w:t>Політичні</w:t>
      </w:r>
      <w:r w:rsidRPr="00DD4387">
        <w:rPr>
          <w:rFonts w:ascii="Times New Roman" w:hAnsi="Times New Roman" w:cs="Times New Roman"/>
          <w:sz w:val="24"/>
          <w:szCs w:val="24"/>
        </w:rPr>
        <w:tab/>
        <w:t>концепції Володимира Мономаха.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31.</w:t>
      </w:r>
      <w:r w:rsidRPr="00DD4387">
        <w:rPr>
          <w:rFonts w:ascii="Times New Roman" w:hAnsi="Times New Roman" w:cs="Times New Roman"/>
          <w:sz w:val="24"/>
          <w:szCs w:val="24"/>
        </w:rPr>
        <w:tab/>
        <w:t>Погляди</w:t>
      </w:r>
      <w:r w:rsidRPr="00DD4387">
        <w:rPr>
          <w:rFonts w:ascii="Times New Roman" w:hAnsi="Times New Roman" w:cs="Times New Roman"/>
          <w:sz w:val="24"/>
          <w:szCs w:val="24"/>
        </w:rPr>
        <w:tab/>
        <w:t>Ярослава Осмомисла і Данила Галицького на суспільство, державу та особу князя.</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32.</w:t>
      </w:r>
      <w:r w:rsidRPr="00DD4387">
        <w:rPr>
          <w:rFonts w:ascii="Times New Roman" w:hAnsi="Times New Roman" w:cs="Times New Roman"/>
          <w:sz w:val="24"/>
          <w:szCs w:val="24"/>
        </w:rPr>
        <w:tab/>
        <w:t>Руська</w:t>
      </w:r>
      <w:r w:rsidRPr="00DD4387">
        <w:rPr>
          <w:rFonts w:ascii="Times New Roman" w:hAnsi="Times New Roman" w:cs="Times New Roman"/>
          <w:sz w:val="24"/>
          <w:szCs w:val="24"/>
        </w:rPr>
        <w:tab/>
        <w:t>Правда як джерело політико-правової ідеології.</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lastRenderedPageBreak/>
        <w:t>33.</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концепції італійських мислителів і юристів середньовіччя.</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34.</w:t>
      </w:r>
      <w:r w:rsidRPr="00DD4387">
        <w:rPr>
          <w:rFonts w:ascii="Times New Roman" w:hAnsi="Times New Roman" w:cs="Times New Roman"/>
          <w:sz w:val="24"/>
          <w:szCs w:val="24"/>
        </w:rPr>
        <w:tab/>
        <w:t>Вчення про право і державу засновника політичної науки Ніколо Макіавелі.</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35.</w:t>
      </w:r>
      <w:r w:rsidRPr="00DD4387">
        <w:rPr>
          <w:rFonts w:ascii="Times New Roman" w:hAnsi="Times New Roman" w:cs="Times New Roman"/>
          <w:sz w:val="24"/>
          <w:szCs w:val="24"/>
        </w:rPr>
        <w:tab/>
        <w:t>Ідеолог державно-правової бюргерської реформації у Німеччині Мартін Лютер.</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36.</w:t>
      </w:r>
      <w:r w:rsidRPr="00DD4387">
        <w:rPr>
          <w:rFonts w:ascii="Times New Roman" w:hAnsi="Times New Roman" w:cs="Times New Roman"/>
          <w:sz w:val="24"/>
          <w:szCs w:val="24"/>
        </w:rPr>
        <w:tab/>
        <w:t>Погляди</w:t>
      </w:r>
      <w:r w:rsidRPr="00DD4387">
        <w:rPr>
          <w:rFonts w:ascii="Times New Roman" w:hAnsi="Times New Roman" w:cs="Times New Roman"/>
          <w:sz w:val="24"/>
          <w:szCs w:val="24"/>
        </w:rPr>
        <w:tab/>
        <w:t>Жана Кальвіна на співвідношення церкви і держави.</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37.</w:t>
      </w:r>
      <w:r w:rsidRPr="00DD4387">
        <w:rPr>
          <w:rFonts w:ascii="Times New Roman" w:hAnsi="Times New Roman" w:cs="Times New Roman"/>
          <w:sz w:val="24"/>
          <w:szCs w:val="24"/>
        </w:rPr>
        <w:tab/>
        <w:t>Політичні і правові вчення у Західній Європі в XV-XVII ст.</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38.</w:t>
      </w:r>
      <w:r w:rsidRPr="00DD4387">
        <w:rPr>
          <w:rFonts w:ascii="Times New Roman" w:hAnsi="Times New Roman" w:cs="Times New Roman"/>
          <w:sz w:val="24"/>
          <w:szCs w:val="24"/>
        </w:rPr>
        <w:tab/>
        <w:t>Вчення Жана Бодена про право і державу. Теорія державного суверенітету.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39.</w:t>
      </w:r>
      <w:r w:rsidRPr="00DD4387">
        <w:rPr>
          <w:rFonts w:ascii="Times New Roman" w:hAnsi="Times New Roman" w:cs="Times New Roman"/>
          <w:sz w:val="24"/>
          <w:szCs w:val="24"/>
        </w:rPr>
        <w:tab/>
        <w:t>Ідеальний політико-правовий устрій в “Утопії” Томаса Мора.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40.</w:t>
      </w:r>
      <w:r w:rsidRPr="00DD4387">
        <w:rPr>
          <w:rFonts w:ascii="Times New Roman" w:hAnsi="Times New Roman" w:cs="Times New Roman"/>
          <w:sz w:val="24"/>
          <w:szCs w:val="24"/>
        </w:rPr>
        <w:tab/>
        <w:t>“Місто Сонце” як соціал-утопічна державницька концепція Томаззо Компанели.</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41.</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концепції обгрунтування абсолютизму в XV-XVII ст.</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42.</w:t>
      </w:r>
      <w:r w:rsidRPr="00DD4387">
        <w:rPr>
          <w:rFonts w:ascii="Times New Roman" w:hAnsi="Times New Roman" w:cs="Times New Roman"/>
          <w:sz w:val="24"/>
          <w:szCs w:val="24"/>
        </w:rPr>
        <w:tab/>
        <w:t>Правові</w:t>
      </w:r>
      <w:r w:rsidRPr="00DD4387">
        <w:rPr>
          <w:rFonts w:ascii="Times New Roman" w:hAnsi="Times New Roman" w:cs="Times New Roman"/>
          <w:sz w:val="24"/>
          <w:szCs w:val="24"/>
        </w:rPr>
        <w:tab/>
        <w:t>вчення в Нідерландах. Гуго Гроцій як засновник теорії природного права.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43.</w:t>
      </w:r>
      <w:r w:rsidRPr="00DD4387">
        <w:rPr>
          <w:rFonts w:ascii="Times New Roman" w:hAnsi="Times New Roman" w:cs="Times New Roman"/>
          <w:sz w:val="24"/>
          <w:szCs w:val="24"/>
        </w:rPr>
        <w:tab/>
        <w:t>Вчення</w:t>
      </w:r>
      <w:r w:rsidRPr="00DD4387">
        <w:rPr>
          <w:rFonts w:ascii="Times New Roman" w:hAnsi="Times New Roman" w:cs="Times New Roman"/>
          <w:sz w:val="24"/>
          <w:szCs w:val="24"/>
        </w:rPr>
        <w:tab/>
        <w:t>Бенедикта (Баруха) Спінози про право і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44.</w:t>
      </w:r>
      <w:r w:rsidRPr="00DD4387">
        <w:rPr>
          <w:rFonts w:ascii="Times New Roman" w:hAnsi="Times New Roman" w:cs="Times New Roman"/>
          <w:sz w:val="24"/>
          <w:szCs w:val="24"/>
        </w:rPr>
        <w:tab/>
        <w:t>Вчення</w:t>
      </w:r>
      <w:r w:rsidRPr="00DD4387">
        <w:rPr>
          <w:rFonts w:ascii="Times New Roman" w:hAnsi="Times New Roman" w:cs="Times New Roman"/>
          <w:sz w:val="24"/>
          <w:szCs w:val="24"/>
        </w:rPr>
        <w:tab/>
        <w:t>про право і державу Томаса Гоббса.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45.</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концепції Дж. Локка.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46.</w:t>
      </w:r>
      <w:r w:rsidRPr="00DD4387">
        <w:rPr>
          <w:rFonts w:ascii="Times New Roman" w:hAnsi="Times New Roman" w:cs="Times New Roman"/>
          <w:sz w:val="24"/>
          <w:szCs w:val="24"/>
        </w:rPr>
        <w:tab/>
        <w:t>Держава</w:t>
      </w:r>
      <w:r w:rsidRPr="00DD4387">
        <w:rPr>
          <w:rFonts w:ascii="Times New Roman" w:hAnsi="Times New Roman" w:cs="Times New Roman"/>
          <w:sz w:val="24"/>
          <w:szCs w:val="24"/>
        </w:rPr>
        <w:tab/>
        <w:t>і право у вченнях мислителів нового часу.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47.</w:t>
      </w:r>
      <w:r w:rsidRPr="00DD4387">
        <w:rPr>
          <w:rFonts w:ascii="Times New Roman" w:hAnsi="Times New Roman" w:cs="Times New Roman"/>
          <w:sz w:val="24"/>
          <w:szCs w:val="24"/>
        </w:rPr>
        <w:tab/>
        <w:t>Вчення</w:t>
      </w:r>
      <w:r w:rsidRPr="00DD4387">
        <w:rPr>
          <w:rFonts w:ascii="Times New Roman" w:hAnsi="Times New Roman" w:cs="Times New Roman"/>
          <w:sz w:val="24"/>
          <w:szCs w:val="24"/>
        </w:rPr>
        <w:tab/>
        <w:t>про право і державу західноєвропейського Просвітництва XVIII ст.</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48.</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вчення періоду боротьби за незалежність США.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49.</w:t>
      </w:r>
      <w:r w:rsidRPr="00DD4387">
        <w:rPr>
          <w:rFonts w:ascii="Times New Roman" w:hAnsi="Times New Roman" w:cs="Times New Roman"/>
          <w:sz w:val="24"/>
          <w:szCs w:val="24"/>
        </w:rPr>
        <w:tab/>
        <w:t>Т.</w:t>
      </w:r>
      <w:r w:rsidRPr="00DD4387">
        <w:rPr>
          <w:rFonts w:ascii="Times New Roman" w:hAnsi="Times New Roman" w:cs="Times New Roman"/>
          <w:sz w:val="24"/>
          <w:szCs w:val="24"/>
        </w:rPr>
        <w:tab/>
        <w:t>Джеферсон, Ф. Лінкольн про конституційно-правові засади держави.</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50.</w:t>
      </w:r>
      <w:r w:rsidRPr="00DD4387">
        <w:rPr>
          <w:rFonts w:ascii="Times New Roman" w:hAnsi="Times New Roman" w:cs="Times New Roman"/>
          <w:sz w:val="24"/>
          <w:szCs w:val="24"/>
        </w:rPr>
        <w:tab/>
        <w:t>Державно</w:t>
      </w:r>
      <w:r w:rsidRPr="00DD4387">
        <w:rPr>
          <w:rFonts w:ascii="Times New Roman" w:hAnsi="Times New Roman" w:cs="Times New Roman"/>
          <w:sz w:val="24"/>
          <w:szCs w:val="24"/>
        </w:rPr>
        <w:tab/>
        <w:t>правові концепції представників французького Просвітництва.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51.</w:t>
      </w:r>
      <w:r w:rsidRPr="00DD4387">
        <w:rPr>
          <w:rFonts w:ascii="Times New Roman" w:hAnsi="Times New Roman" w:cs="Times New Roman"/>
          <w:sz w:val="24"/>
          <w:szCs w:val="24"/>
        </w:rPr>
        <w:tab/>
        <w:t>Вчення</w:t>
      </w:r>
      <w:r w:rsidRPr="00DD4387">
        <w:rPr>
          <w:rFonts w:ascii="Times New Roman" w:hAnsi="Times New Roman" w:cs="Times New Roman"/>
          <w:sz w:val="24"/>
          <w:szCs w:val="24"/>
        </w:rPr>
        <w:tab/>
        <w:t>про державу і право Ш.Л. Монтеск’є.</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52.</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вчення Ж.-Ж. Руссо.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53.</w:t>
      </w:r>
      <w:r w:rsidRPr="00DD4387">
        <w:rPr>
          <w:rFonts w:ascii="Times New Roman" w:hAnsi="Times New Roman" w:cs="Times New Roman"/>
          <w:sz w:val="24"/>
          <w:szCs w:val="24"/>
        </w:rPr>
        <w:tab/>
        <w:t>Вчення Д.Дідро про державу і право.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54.</w:t>
      </w:r>
      <w:r w:rsidRPr="00DD4387">
        <w:rPr>
          <w:rFonts w:ascii="Times New Roman" w:hAnsi="Times New Roman" w:cs="Times New Roman"/>
          <w:sz w:val="24"/>
          <w:szCs w:val="24"/>
        </w:rPr>
        <w:tab/>
        <w:t>Вчення про державу і право в Західній Європі кінця XVIII - початку XIX ст.</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55.</w:t>
      </w:r>
      <w:r w:rsidRPr="00DD4387">
        <w:rPr>
          <w:rFonts w:ascii="Times New Roman" w:hAnsi="Times New Roman" w:cs="Times New Roman"/>
          <w:sz w:val="24"/>
          <w:szCs w:val="24"/>
        </w:rPr>
        <w:tab/>
        <w:t>Політико-правова концепція П.А.Гольбаха .</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56.</w:t>
      </w:r>
      <w:r w:rsidRPr="00DD4387">
        <w:rPr>
          <w:rFonts w:ascii="Times New Roman" w:hAnsi="Times New Roman" w:cs="Times New Roman"/>
          <w:sz w:val="24"/>
          <w:szCs w:val="24"/>
        </w:rPr>
        <w:tab/>
        <w:t>К.А.</w:t>
      </w:r>
      <w:r w:rsidRPr="00DD4387">
        <w:rPr>
          <w:rFonts w:ascii="Times New Roman" w:hAnsi="Times New Roman" w:cs="Times New Roman"/>
          <w:sz w:val="24"/>
          <w:szCs w:val="24"/>
        </w:rPr>
        <w:tab/>
        <w:t>Гельвецій про державу і право.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57.</w:t>
      </w:r>
      <w:r w:rsidRPr="00DD4387">
        <w:rPr>
          <w:rFonts w:ascii="Times New Roman" w:hAnsi="Times New Roman" w:cs="Times New Roman"/>
          <w:sz w:val="24"/>
          <w:szCs w:val="24"/>
        </w:rPr>
        <w:tab/>
        <w:t>Політичне</w:t>
      </w:r>
      <w:r w:rsidRPr="00DD4387">
        <w:rPr>
          <w:rFonts w:ascii="Times New Roman" w:hAnsi="Times New Roman" w:cs="Times New Roman"/>
          <w:sz w:val="24"/>
          <w:szCs w:val="24"/>
        </w:rPr>
        <w:tab/>
        <w:t>і правове вчення І. Канта.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58.</w:t>
      </w:r>
      <w:r w:rsidRPr="00DD4387">
        <w:rPr>
          <w:rFonts w:ascii="Times New Roman" w:hAnsi="Times New Roman" w:cs="Times New Roman"/>
          <w:sz w:val="24"/>
          <w:szCs w:val="24"/>
        </w:rPr>
        <w:tab/>
        <w:t>Теоретична</w:t>
      </w:r>
      <w:r w:rsidRPr="00DD4387">
        <w:rPr>
          <w:rFonts w:ascii="Times New Roman" w:hAnsi="Times New Roman" w:cs="Times New Roman"/>
          <w:sz w:val="24"/>
          <w:szCs w:val="24"/>
        </w:rPr>
        <w:tab/>
        <w:t>концепція права і “замкненої торгової держави” Й.-Г. Фіхте</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59.</w:t>
      </w:r>
      <w:r w:rsidRPr="00DD4387">
        <w:rPr>
          <w:rFonts w:ascii="Times New Roman" w:hAnsi="Times New Roman" w:cs="Times New Roman"/>
          <w:sz w:val="24"/>
          <w:szCs w:val="24"/>
        </w:rPr>
        <w:tab/>
        <w:t>Право,</w:t>
      </w:r>
      <w:r w:rsidRPr="00DD4387">
        <w:rPr>
          <w:rFonts w:ascii="Times New Roman" w:hAnsi="Times New Roman" w:cs="Times New Roman"/>
          <w:sz w:val="24"/>
          <w:szCs w:val="24"/>
        </w:rPr>
        <w:tab/>
        <w:t xml:space="preserve">держава у вченнях Г.-В.-Ф. Гегеля.  </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60.</w:t>
      </w:r>
      <w:r w:rsidRPr="00DD4387">
        <w:rPr>
          <w:rFonts w:ascii="Times New Roman" w:hAnsi="Times New Roman" w:cs="Times New Roman"/>
          <w:sz w:val="24"/>
          <w:szCs w:val="24"/>
        </w:rPr>
        <w:tab/>
        <w:t>Громадянське</w:t>
      </w:r>
      <w:r w:rsidRPr="00DD4387">
        <w:rPr>
          <w:rFonts w:ascii="Times New Roman" w:hAnsi="Times New Roman" w:cs="Times New Roman"/>
          <w:sz w:val="24"/>
          <w:szCs w:val="24"/>
        </w:rPr>
        <w:tab/>
        <w:t>суспільство в “Філософії права” Г.-В.-Ф. Гегеля.</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61.</w:t>
      </w:r>
      <w:r w:rsidRPr="00DD4387">
        <w:rPr>
          <w:rFonts w:ascii="Times New Roman" w:hAnsi="Times New Roman" w:cs="Times New Roman"/>
          <w:sz w:val="24"/>
          <w:szCs w:val="24"/>
        </w:rPr>
        <w:tab/>
        <w:t>Політико-правові</w:t>
      </w:r>
      <w:r w:rsidRPr="00DD4387">
        <w:rPr>
          <w:rFonts w:ascii="Times New Roman" w:hAnsi="Times New Roman" w:cs="Times New Roman"/>
          <w:sz w:val="24"/>
          <w:szCs w:val="24"/>
        </w:rPr>
        <w:tab/>
        <w:t>вчення представників лібералізму у Франції та Англії.</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62.</w:t>
      </w:r>
      <w:r w:rsidRPr="00DD4387">
        <w:rPr>
          <w:rFonts w:ascii="Times New Roman" w:hAnsi="Times New Roman" w:cs="Times New Roman"/>
          <w:sz w:val="24"/>
          <w:szCs w:val="24"/>
        </w:rPr>
        <w:tab/>
        <w:t>Політико-правові</w:t>
      </w:r>
      <w:r w:rsidRPr="00DD4387">
        <w:rPr>
          <w:rFonts w:ascii="Times New Roman" w:hAnsi="Times New Roman" w:cs="Times New Roman"/>
          <w:sz w:val="24"/>
          <w:szCs w:val="24"/>
        </w:rPr>
        <w:tab/>
        <w:t>вчення І. Бентама та Б. Константа.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65.</w:t>
      </w:r>
      <w:r w:rsidRPr="00DD4387">
        <w:rPr>
          <w:rFonts w:ascii="Times New Roman" w:hAnsi="Times New Roman" w:cs="Times New Roman"/>
          <w:sz w:val="24"/>
          <w:szCs w:val="24"/>
        </w:rPr>
        <w:tab/>
        <w:t>Політико-правова концепція А.В. Ордіна-Нащокіна.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66.</w:t>
      </w:r>
      <w:r w:rsidRPr="00DD4387">
        <w:rPr>
          <w:rFonts w:ascii="Times New Roman" w:hAnsi="Times New Roman" w:cs="Times New Roman"/>
          <w:sz w:val="24"/>
          <w:szCs w:val="24"/>
        </w:rPr>
        <w:tab/>
        <w:t>Державна</w:t>
      </w:r>
      <w:r w:rsidRPr="00DD4387">
        <w:rPr>
          <w:rFonts w:ascii="Times New Roman" w:hAnsi="Times New Roman" w:cs="Times New Roman"/>
          <w:sz w:val="24"/>
          <w:szCs w:val="24"/>
        </w:rPr>
        <w:tab/>
        <w:t>ідеологія Сімеона Полоцького.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67.</w:t>
      </w:r>
      <w:r w:rsidRPr="00DD4387">
        <w:rPr>
          <w:rFonts w:ascii="Times New Roman" w:hAnsi="Times New Roman" w:cs="Times New Roman"/>
          <w:sz w:val="24"/>
          <w:szCs w:val="24"/>
        </w:rPr>
        <w:tab/>
        <w:t>Державно-правові ідеали “декабристів”.</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69.</w:t>
      </w:r>
      <w:r w:rsidRPr="00DD4387">
        <w:rPr>
          <w:rFonts w:ascii="Times New Roman" w:hAnsi="Times New Roman" w:cs="Times New Roman"/>
          <w:sz w:val="24"/>
          <w:szCs w:val="24"/>
        </w:rPr>
        <w:tab/>
        <w:t>Погляди</w:t>
      </w:r>
      <w:r w:rsidRPr="00DD4387">
        <w:rPr>
          <w:rFonts w:ascii="Times New Roman" w:hAnsi="Times New Roman" w:cs="Times New Roman"/>
          <w:sz w:val="24"/>
          <w:szCs w:val="24"/>
        </w:rPr>
        <w:tab/>
        <w:t>М.І. Сперанського на державу і право.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70.</w:t>
      </w:r>
      <w:r w:rsidRPr="00DD4387">
        <w:rPr>
          <w:rFonts w:ascii="Times New Roman" w:hAnsi="Times New Roman" w:cs="Times New Roman"/>
          <w:sz w:val="24"/>
          <w:szCs w:val="24"/>
        </w:rPr>
        <w:tab/>
        <w:t>Державницьки вчення Ф. Прокоповича.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71.</w:t>
      </w:r>
      <w:r w:rsidRPr="00DD4387">
        <w:rPr>
          <w:rFonts w:ascii="Times New Roman" w:hAnsi="Times New Roman" w:cs="Times New Roman"/>
          <w:sz w:val="24"/>
          <w:szCs w:val="24"/>
        </w:rPr>
        <w:tab/>
        <w:t>Становлення і розвиток ідей про право і державу в Україні.</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72.</w:t>
      </w:r>
      <w:r w:rsidRPr="00DD4387">
        <w:rPr>
          <w:rFonts w:ascii="Times New Roman" w:hAnsi="Times New Roman" w:cs="Times New Roman"/>
          <w:sz w:val="24"/>
          <w:szCs w:val="24"/>
        </w:rPr>
        <w:tab/>
        <w:t xml:space="preserve">Політична і правова думка в Україні періоду входження </w:t>
      </w:r>
      <w:proofErr w:type="gramStart"/>
      <w:r w:rsidRPr="00DD4387">
        <w:rPr>
          <w:rFonts w:ascii="Times New Roman" w:hAnsi="Times New Roman" w:cs="Times New Roman"/>
          <w:sz w:val="24"/>
          <w:szCs w:val="24"/>
        </w:rPr>
        <w:t>до складу</w:t>
      </w:r>
      <w:proofErr w:type="gramEnd"/>
      <w:r w:rsidRPr="00DD4387">
        <w:rPr>
          <w:rFonts w:ascii="Times New Roman" w:hAnsi="Times New Roman" w:cs="Times New Roman"/>
          <w:sz w:val="24"/>
          <w:szCs w:val="24"/>
        </w:rPr>
        <w:t xml:space="preserve"> Литви та Польщі.</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73.</w:t>
      </w:r>
      <w:r w:rsidRPr="00DD4387">
        <w:rPr>
          <w:rFonts w:ascii="Times New Roman" w:hAnsi="Times New Roman" w:cs="Times New Roman"/>
          <w:sz w:val="24"/>
          <w:szCs w:val="24"/>
        </w:rPr>
        <w:tab/>
        <w:t>Ідеї державності періоду Української гетьманської держави.</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74.</w:t>
      </w:r>
      <w:r w:rsidRPr="00DD4387">
        <w:rPr>
          <w:rFonts w:ascii="Times New Roman" w:hAnsi="Times New Roman" w:cs="Times New Roman"/>
          <w:sz w:val="24"/>
          <w:szCs w:val="24"/>
        </w:rPr>
        <w:tab/>
        <w:t>Політико-правова</w:t>
      </w:r>
      <w:r w:rsidRPr="00DD4387">
        <w:rPr>
          <w:rFonts w:ascii="Times New Roman" w:hAnsi="Times New Roman" w:cs="Times New Roman"/>
          <w:sz w:val="24"/>
          <w:szCs w:val="24"/>
        </w:rPr>
        <w:tab/>
        <w:t>ідеологія ліберального та демократичного рухів в Україні.</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75.</w:t>
      </w:r>
      <w:r w:rsidRPr="00DD4387">
        <w:rPr>
          <w:rFonts w:ascii="Times New Roman" w:hAnsi="Times New Roman" w:cs="Times New Roman"/>
          <w:sz w:val="24"/>
          <w:szCs w:val="24"/>
        </w:rPr>
        <w:tab/>
        <w:t>Політична</w:t>
      </w:r>
      <w:r w:rsidRPr="00DD4387">
        <w:rPr>
          <w:rFonts w:ascii="Times New Roman" w:hAnsi="Times New Roman" w:cs="Times New Roman"/>
          <w:sz w:val="24"/>
          <w:szCs w:val="24"/>
        </w:rPr>
        <w:tab/>
        <w:t>і правова ідея в дослідженнях М.Драгоманова.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76.</w:t>
      </w:r>
      <w:r w:rsidRPr="00DD4387">
        <w:rPr>
          <w:rFonts w:ascii="Times New Roman" w:hAnsi="Times New Roman" w:cs="Times New Roman"/>
          <w:sz w:val="24"/>
          <w:szCs w:val="24"/>
        </w:rPr>
        <w:tab/>
        <w:t>Політико-правові, державницькі погляди І.Франко.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77.</w:t>
      </w:r>
      <w:r w:rsidRPr="00DD4387">
        <w:rPr>
          <w:rFonts w:ascii="Times New Roman" w:hAnsi="Times New Roman" w:cs="Times New Roman"/>
          <w:sz w:val="24"/>
          <w:szCs w:val="24"/>
        </w:rPr>
        <w:tab/>
        <w:t>Політичні</w:t>
      </w:r>
      <w:r w:rsidRPr="00DD4387">
        <w:rPr>
          <w:rFonts w:ascii="Times New Roman" w:hAnsi="Times New Roman" w:cs="Times New Roman"/>
          <w:sz w:val="24"/>
          <w:szCs w:val="24"/>
        </w:rPr>
        <w:tab/>
        <w:t>та правові ідеї Л. Українки (Косач).</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78.</w:t>
      </w:r>
      <w:r w:rsidRPr="00DD4387">
        <w:rPr>
          <w:rFonts w:ascii="Times New Roman" w:hAnsi="Times New Roman" w:cs="Times New Roman"/>
          <w:sz w:val="24"/>
          <w:szCs w:val="24"/>
        </w:rPr>
        <w:tab/>
        <w:t>Державно-правові</w:t>
      </w:r>
      <w:r w:rsidRPr="00DD4387">
        <w:rPr>
          <w:rFonts w:ascii="Times New Roman" w:hAnsi="Times New Roman" w:cs="Times New Roman"/>
          <w:sz w:val="24"/>
          <w:szCs w:val="24"/>
        </w:rPr>
        <w:tab/>
        <w:t>концепції М. Грушевського.</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79.</w:t>
      </w:r>
      <w:r w:rsidRPr="00DD4387">
        <w:rPr>
          <w:rFonts w:ascii="Times New Roman" w:hAnsi="Times New Roman" w:cs="Times New Roman"/>
          <w:sz w:val="24"/>
          <w:szCs w:val="24"/>
        </w:rPr>
        <w:tab/>
        <w:t>Правові</w:t>
      </w:r>
      <w:r w:rsidRPr="00DD4387">
        <w:rPr>
          <w:rFonts w:ascii="Times New Roman" w:hAnsi="Times New Roman" w:cs="Times New Roman"/>
          <w:sz w:val="24"/>
          <w:szCs w:val="24"/>
        </w:rPr>
        <w:tab/>
        <w:t>та державницьки погляди В.Винниченка.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lastRenderedPageBreak/>
        <w:t>80.</w:t>
      </w:r>
      <w:r w:rsidRPr="00DD4387">
        <w:rPr>
          <w:rFonts w:ascii="Times New Roman" w:hAnsi="Times New Roman" w:cs="Times New Roman"/>
          <w:sz w:val="24"/>
          <w:szCs w:val="24"/>
        </w:rPr>
        <w:tab/>
        <w:t>Державно</w:t>
      </w:r>
      <w:r w:rsidRPr="00DD4387">
        <w:rPr>
          <w:rFonts w:ascii="Times New Roman" w:hAnsi="Times New Roman" w:cs="Times New Roman"/>
          <w:sz w:val="24"/>
          <w:szCs w:val="24"/>
        </w:rPr>
        <w:tab/>
        <w:t>правові вчення соціалістичного спрямування.</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81.</w:t>
      </w:r>
      <w:r w:rsidRPr="00DD4387">
        <w:rPr>
          <w:rFonts w:ascii="Times New Roman" w:hAnsi="Times New Roman" w:cs="Times New Roman"/>
          <w:sz w:val="24"/>
          <w:szCs w:val="24"/>
        </w:rPr>
        <w:tab/>
        <w:t>Вчення</w:t>
      </w:r>
      <w:r w:rsidRPr="00DD4387">
        <w:rPr>
          <w:rFonts w:ascii="Times New Roman" w:hAnsi="Times New Roman" w:cs="Times New Roman"/>
          <w:sz w:val="24"/>
          <w:szCs w:val="24"/>
        </w:rPr>
        <w:tab/>
        <w:t>утопічного соціалізму.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82.</w:t>
      </w:r>
      <w:r w:rsidRPr="00DD4387">
        <w:rPr>
          <w:rFonts w:ascii="Times New Roman" w:hAnsi="Times New Roman" w:cs="Times New Roman"/>
          <w:sz w:val="24"/>
          <w:szCs w:val="24"/>
        </w:rPr>
        <w:tab/>
        <w:t>Державницька</w:t>
      </w:r>
      <w:r w:rsidRPr="00DD4387">
        <w:rPr>
          <w:rFonts w:ascii="Times New Roman" w:hAnsi="Times New Roman" w:cs="Times New Roman"/>
          <w:sz w:val="24"/>
          <w:szCs w:val="24"/>
        </w:rPr>
        <w:tab/>
        <w:t>концепція Анрі де Сен-Сімона.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83.</w:t>
      </w:r>
      <w:r w:rsidRPr="00DD4387">
        <w:rPr>
          <w:rFonts w:ascii="Times New Roman" w:hAnsi="Times New Roman" w:cs="Times New Roman"/>
          <w:sz w:val="24"/>
          <w:szCs w:val="24"/>
        </w:rPr>
        <w:tab/>
        <w:t>Державно-правові теорії позитивізму.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84.</w:t>
      </w:r>
      <w:r w:rsidRPr="00DD4387">
        <w:rPr>
          <w:rFonts w:ascii="Times New Roman" w:hAnsi="Times New Roman" w:cs="Times New Roman"/>
          <w:sz w:val="24"/>
          <w:szCs w:val="24"/>
        </w:rPr>
        <w:tab/>
        <w:t>Антидемократичні політико-правові теорії.</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85.</w:t>
      </w:r>
      <w:r w:rsidRPr="00DD4387">
        <w:rPr>
          <w:rFonts w:ascii="Times New Roman" w:hAnsi="Times New Roman" w:cs="Times New Roman"/>
          <w:sz w:val="24"/>
          <w:szCs w:val="24"/>
        </w:rPr>
        <w:tab/>
        <w:t>Комуністичні   концепції “розвитку” держави і права.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86.</w:t>
      </w:r>
      <w:r w:rsidRPr="00DD4387">
        <w:rPr>
          <w:rFonts w:ascii="Times New Roman" w:hAnsi="Times New Roman" w:cs="Times New Roman"/>
          <w:sz w:val="24"/>
          <w:szCs w:val="24"/>
        </w:rPr>
        <w:tab/>
        <w:t>Вчення про право і державу К.Маркса.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87.</w:t>
      </w:r>
      <w:r w:rsidRPr="00DD4387">
        <w:rPr>
          <w:rFonts w:ascii="Times New Roman" w:hAnsi="Times New Roman" w:cs="Times New Roman"/>
          <w:sz w:val="24"/>
          <w:szCs w:val="24"/>
        </w:rPr>
        <w:tab/>
        <w:t>Економічна</w:t>
      </w:r>
      <w:r w:rsidRPr="00DD4387">
        <w:rPr>
          <w:rFonts w:ascii="Times New Roman" w:hAnsi="Times New Roman" w:cs="Times New Roman"/>
          <w:sz w:val="24"/>
          <w:szCs w:val="24"/>
        </w:rPr>
        <w:tab/>
        <w:t>концепція походження держави Ф.Енгельса.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88.</w:t>
      </w:r>
      <w:r w:rsidRPr="00DD4387">
        <w:rPr>
          <w:rFonts w:ascii="Times New Roman" w:hAnsi="Times New Roman" w:cs="Times New Roman"/>
          <w:sz w:val="24"/>
          <w:szCs w:val="24"/>
        </w:rPr>
        <w:tab/>
        <w:t>Ідеологія і державно-правова практика В. Ульянова (Леніна).</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89.</w:t>
      </w:r>
      <w:r w:rsidRPr="00DD4387">
        <w:rPr>
          <w:rFonts w:ascii="Times New Roman" w:hAnsi="Times New Roman" w:cs="Times New Roman"/>
          <w:sz w:val="24"/>
          <w:szCs w:val="24"/>
        </w:rPr>
        <w:tab/>
        <w:t>Державно-правові вчення Західної Європи XX ст.</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r w:rsidRPr="00DD4387">
        <w:rPr>
          <w:rFonts w:ascii="Times New Roman" w:hAnsi="Times New Roman" w:cs="Times New Roman"/>
          <w:sz w:val="24"/>
          <w:szCs w:val="24"/>
        </w:rPr>
        <w:t>90.</w:t>
      </w:r>
      <w:r w:rsidRPr="00DD4387">
        <w:rPr>
          <w:rFonts w:ascii="Times New Roman" w:hAnsi="Times New Roman" w:cs="Times New Roman"/>
          <w:sz w:val="24"/>
          <w:szCs w:val="24"/>
        </w:rPr>
        <w:tab/>
        <w:t>У.Черчиль про сучасну державу.</w:t>
      </w: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p>
    <w:p w:rsidR="00375DC1" w:rsidRPr="00DD4387" w:rsidRDefault="00375DC1" w:rsidP="00DD4387">
      <w:pPr>
        <w:widowControl w:val="0"/>
        <w:shd w:val="clear" w:color="auto" w:fill="FFFFFF"/>
        <w:spacing w:after="0"/>
        <w:jc w:val="both"/>
        <w:rPr>
          <w:rFonts w:ascii="Times New Roman" w:hAnsi="Times New Roman" w:cs="Times New Roman"/>
          <w:sz w:val="24"/>
          <w:szCs w:val="24"/>
        </w:rPr>
      </w:pPr>
    </w:p>
    <w:p w:rsidR="00375DC1" w:rsidRPr="00DD4387" w:rsidRDefault="00375DC1" w:rsidP="00184F3D">
      <w:pPr>
        <w:widowControl w:val="0"/>
        <w:shd w:val="clear" w:color="auto" w:fill="FFFFFF"/>
        <w:spacing w:after="0"/>
        <w:jc w:val="center"/>
        <w:rPr>
          <w:rFonts w:ascii="Times New Roman" w:eastAsia="Times New Roman" w:hAnsi="Times New Roman" w:cs="Times New Roman"/>
          <w:color w:val="333333"/>
          <w:sz w:val="24"/>
          <w:szCs w:val="24"/>
          <w:lang w:eastAsia="ru-RU"/>
        </w:rPr>
      </w:pPr>
      <w:r w:rsidRPr="00DD4387">
        <w:rPr>
          <w:rFonts w:ascii="Times New Roman" w:hAnsi="Times New Roman" w:cs="Times New Roman"/>
          <w:b/>
          <w:sz w:val="24"/>
          <w:szCs w:val="24"/>
        </w:rPr>
        <w:t xml:space="preserve"> </w:t>
      </w:r>
      <w:bookmarkStart w:id="1" w:name="_GoBack"/>
      <w:bookmarkEnd w:id="1"/>
    </w:p>
    <w:p w:rsidR="00096E98" w:rsidRPr="00DD4387" w:rsidRDefault="00096E98" w:rsidP="00DD4387">
      <w:pPr>
        <w:spacing w:after="0"/>
        <w:ind w:firstLine="709"/>
        <w:jc w:val="both"/>
        <w:rPr>
          <w:rFonts w:ascii="Times New Roman" w:hAnsi="Times New Roman" w:cs="Times New Roman"/>
          <w:sz w:val="24"/>
          <w:szCs w:val="24"/>
        </w:rPr>
      </w:pPr>
    </w:p>
    <w:sectPr w:rsidR="00096E98" w:rsidRPr="00DD4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94182"/>
    <w:multiLevelType w:val="hybridMultilevel"/>
    <w:tmpl w:val="6F6E4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48"/>
    <w:rsid w:val="00096E98"/>
    <w:rsid w:val="00184F3D"/>
    <w:rsid w:val="00250051"/>
    <w:rsid w:val="00375DC1"/>
    <w:rsid w:val="005D577E"/>
    <w:rsid w:val="00681A17"/>
    <w:rsid w:val="006B2CE0"/>
    <w:rsid w:val="006F0EA9"/>
    <w:rsid w:val="007B66D9"/>
    <w:rsid w:val="00891496"/>
    <w:rsid w:val="00A55403"/>
    <w:rsid w:val="00AC756E"/>
    <w:rsid w:val="00BF3148"/>
    <w:rsid w:val="00C177F9"/>
    <w:rsid w:val="00C45B71"/>
    <w:rsid w:val="00DD4387"/>
    <w:rsid w:val="00E45B15"/>
    <w:rsid w:val="00E52BE2"/>
    <w:rsid w:val="00F5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8B6C"/>
  <w15:docId w15:val="{5A585D12-C5B2-4B71-977D-26E871A8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7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7F9"/>
    <w:rPr>
      <w:rFonts w:ascii="Tahoma" w:hAnsi="Tahoma" w:cs="Tahoma"/>
      <w:sz w:val="16"/>
      <w:szCs w:val="16"/>
    </w:rPr>
  </w:style>
  <w:style w:type="paragraph" w:styleId="a5">
    <w:name w:val="Normal (Web)"/>
    <w:basedOn w:val="a"/>
    <w:uiPriority w:val="99"/>
    <w:semiHidden/>
    <w:unhideWhenUsed/>
    <w:rsid w:val="00681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81A17"/>
    <w:rPr>
      <w:b/>
      <w:bCs/>
    </w:rPr>
  </w:style>
  <w:style w:type="paragraph" w:styleId="2">
    <w:name w:val="Body Text 2"/>
    <w:basedOn w:val="a"/>
    <w:link w:val="20"/>
    <w:uiPriority w:val="99"/>
    <w:semiHidden/>
    <w:unhideWhenUsed/>
    <w:rsid w:val="00375DC1"/>
    <w:pPr>
      <w:spacing w:after="120" w:line="480" w:lineRule="auto"/>
    </w:pPr>
    <w:rPr>
      <w:rFonts w:ascii="Times New Roman" w:eastAsia="Times New Roman" w:hAnsi="Times New Roman" w:cs="Times New Roman"/>
      <w:sz w:val="20"/>
      <w:szCs w:val="20"/>
      <w:lang w:val="uk-UA" w:eastAsia="ru-RU"/>
    </w:rPr>
  </w:style>
  <w:style w:type="character" w:customStyle="1" w:styleId="20">
    <w:name w:val="Основной текст 2 Знак"/>
    <w:basedOn w:val="a0"/>
    <w:link w:val="2"/>
    <w:uiPriority w:val="99"/>
    <w:semiHidden/>
    <w:rsid w:val="00375DC1"/>
    <w:rPr>
      <w:rFonts w:ascii="Times New Roman" w:eastAsia="Times New Roman" w:hAnsi="Times New Roman" w:cs="Times New Roman"/>
      <w:sz w:val="20"/>
      <w:szCs w:val="20"/>
      <w:lang w:val="uk-UA" w:eastAsia="ru-RU"/>
    </w:rPr>
  </w:style>
  <w:style w:type="paragraph" w:styleId="a7">
    <w:name w:val="Body Text"/>
    <w:basedOn w:val="a"/>
    <w:link w:val="a8"/>
    <w:uiPriority w:val="99"/>
    <w:semiHidden/>
    <w:unhideWhenUsed/>
    <w:rsid w:val="00375DC1"/>
    <w:pPr>
      <w:spacing w:after="120"/>
    </w:pPr>
  </w:style>
  <w:style w:type="character" w:customStyle="1" w:styleId="a8">
    <w:name w:val="Основной текст Знак"/>
    <w:basedOn w:val="a0"/>
    <w:link w:val="a7"/>
    <w:uiPriority w:val="99"/>
    <w:semiHidden/>
    <w:rsid w:val="00375DC1"/>
  </w:style>
  <w:style w:type="character" w:customStyle="1" w:styleId="1">
    <w:name w:val="Основной текст Знак1"/>
    <w:uiPriority w:val="99"/>
    <w:locked/>
    <w:rsid w:val="00375DC1"/>
    <w:rPr>
      <w:rFonts w:ascii="Times New Roman" w:hAnsi="Times New Roman" w:cs="Times New Roman" w:hint="default"/>
      <w:strike w:val="0"/>
      <w:dstrike w:val="0"/>
      <w:sz w:val="31"/>
      <w:szCs w:val="31"/>
      <w:u w:val="none"/>
      <w:effect w:val="none"/>
    </w:rPr>
  </w:style>
  <w:style w:type="character" w:customStyle="1" w:styleId="9pt">
    <w:name w:val="Основной текст + 9 pt"/>
    <w:aliases w:val="Полужирный"/>
    <w:uiPriority w:val="99"/>
    <w:rsid w:val="00375DC1"/>
    <w:rPr>
      <w:rFonts w:ascii="Times New Roman" w:hAnsi="Times New Roman" w:cs="Times New Roman" w:hint="default"/>
      <w:b/>
      <w:bCs/>
      <w:strike w:val="0"/>
      <w:dstrike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683">
      <w:bodyDiv w:val="1"/>
      <w:marLeft w:val="0"/>
      <w:marRight w:val="0"/>
      <w:marTop w:val="0"/>
      <w:marBottom w:val="0"/>
      <w:divBdr>
        <w:top w:val="none" w:sz="0" w:space="0" w:color="auto"/>
        <w:left w:val="none" w:sz="0" w:space="0" w:color="auto"/>
        <w:bottom w:val="none" w:sz="0" w:space="0" w:color="auto"/>
        <w:right w:val="none" w:sz="0" w:space="0" w:color="auto"/>
      </w:divBdr>
    </w:div>
    <w:div w:id="151677449">
      <w:bodyDiv w:val="1"/>
      <w:marLeft w:val="0"/>
      <w:marRight w:val="0"/>
      <w:marTop w:val="0"/>
      <w:marBottom w:val="0"/>
      <w:divBdr>
        <w:top w:val="none" w:sz="0" w:space="0" w:color="auto"/>
        <w:left w:val="none" w:sz="0" w:space="0" w:color="auto"/>
        <w:bottom w:val="none" w:sz="0" w:space="0" w:color="auto"/>
        <w:right w:val="none" w:sz="0" w:space="0" w:color="auto"/>
      </w:divBdr>
    </w:div>
    <w:div w:id="422722995">
      <w:bodyDiv w:val="1"/>
      <w:marLeft w:val="0"/>
      <w:marRight w:val="0"/>
      <w:marTop w:val="0"/>
      <w:marBottom w:val="0"/>
      <w:divBdr>
        <w:top w:val="none" w:sz="0" w:space="0" w:color="auto"/>
        <w:left w:val="none" w:sz="0" w:space="0" w:color="auto"/>
        <w:bottom w:val="none" w:sz="0" w:space="0" w:color="auto"/>
        <w:right w:val="none" w:sz="0" w:space="0" w:color="auto"/>
      </w:divBdr>
      <w:divsChild>
        <w:div w:id="646477274">
          <w:marLeft w:val="300"/>
          <w:marRight w:val="0"/>
          <w:marTop w:val="0"/>
          <w:marBottom w:val="0"/>
          <w:divBdr>
            <w:top w:val="none" w:sz="0" w:space="0" w:color="auto"/>
            <w:left w:val="none" w:sz="0" w:space="0" w:color="auto"/>
            <w:bottom w:val="none" w:sz="0" w:space="0" w:color="auto"/>
            <w:right w:val="none" w:sz="0" w:space="0" w:color="auto"/>
          </w:divBdr>
        </w:div>
        <w:div w:id="252209323">
          <w:marLeft w:val="0"/>
          <w:marRight w:val="0"/>
          <w:marTop w:val="0"/>
          <w:marBottom w:val="0"/>
          <w:divBdr>
            <w:top w:val="none" w:sz="0" w:space="0" w:color="auto"/>
            <w:left w:val="none" w:sz="0" w:space="0" w:color="auto"/>
            <w:bottom w:val="none" w:sz="0" w:space="0" w:color="auto"/>
            <w:right w:val="none" w:sz="0" w:space="0" w:color="auto"/>
          </w:divBdr>
          <w:divsChild>
            <w:div w:id="1451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0782">
      <w:bodyDiv w:val="1"/>
      <w:marLeft w:val="0"/>
      <w:marRight w:val="0"/>
      <w:marTop w:val="0"/>
      <w:marBottom w:val="0"/>
      <w:divBdr>
        <w:top w:val="none" w:sz="0" w:space="0" w:color="auto"/>
        <w:left w:val="none" w:sz="0" w:space="0" w:color="auto"/>
        <w:bottom w:val="none" w:sz="0" w:space="0" w:color="auto"/>
        <w:right w:val="none" w:sz="0" w:space="0" w:color="auto"/>
      </w:divBdr>
    </w:div>
    <w:div w:id="757403066">
      <w:bodyDiv w:val="1"/>
      <w:marLeft w:val="0"/>
      <w:marRight w:val="0"/>
      <w:marTop w:val="0"/>
      <w:marBottom w:val="0"/>
      <w:divBdr>
        <w:top w:val="none" w:sz="0" w:space="0" w:color="auto"/>
        <w:left w:val="none" w:sz="0" w:space="0" w:color="auto"/>
        <w:bottom w:val="none" w:sz="0" w:space="0" w:color="auto"/>
        <w:right w:val="none" w:sz="0" w:space="0" w:color="auto"/>
      </w:divBdr>
      <w:divsChild>
        <w:div w:id="840898881">
          <w:marLeft w:val="300"/>
          <w:marRight w:val="0"/>
          <w:marTop w:val="0"/>
          <w:marBottom w:val="0"/>
          <w:divBdr>
            <w:top w:val="none" w:sz="0" w:space="0" w:color="auto"/>
            <w:left w:val="none" w:sz="0" w:space="0" w:color="auto"/>
            <w:bottom w:val="none" w:sz="0" w:space="0" w:color="auto"/>
            <w:right w:val="none" w:sz="0" w:space="0" w:color="auto"/>
          </w:divBdr>
        </w:div>
        <w:div w:id="269822319">
          <w:marLeft w:val="0"/>
          <w:marRight w:val="0"/>
          <w:marTop w:val="0"/>
          <w:marBottom w:val="0"/>
          <w:divBdr>
            <w:top w:val="none" w:sz="0" w:space="0" w:color="auto"/>
            <w:left w:val="none" w:sz="0" w:space="0" w:color="auto"/>
            <w:bottom w:val="none" w:sz="0" w:space="0" w:color="auto"/>
            <w:right w:val="none" w:sz="0" w:space="0" w:color="auto"/>
          </w:divBdr>
          <w:divsChild>
            <w:div w:id="644046016">
              <w:marLeft w:val="0"/>
              <w:marRight w:val="0"/>
              <w:marTop w:val="0"/>
              <w:marBottom w:val="0"/>
              <w:divBdr>
                <w:top w:val="none" w:sz="0" w:space="0" w:color="auto"/>
                <w:left w:val="none" w:sz="0" w:space="0" w:color="auto"/>
                <w:bottom w:val="none" w:sz="0" w:space="0" w:color="auto"/>
                <w:right w:val="none" w:sz="0" w:space="0" w:color="auto"/>
              </w:divBdr>
            </w:div>
            <w:div w:id="19594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0545">
      <w:bodyDiv w:val="1"/>
      <w:marLeft w:val="0"/>
      <w:marRight w:val="0"/>
      <w:marTop w:val="0"/>
      <w:marBottom w:val="0"/>
      <w:divBdr>
        <w:top w:val="none" w:sz="0" w:space="0" w:color="auto"/>
        <w:left w:val="none" w:sz="0" w:space="0" w:color="auto"/>
        <w:bottom w:val="none" w:sz="0" w:space="0" w:color="auto"/>
        <w:right w:val="none" w:sz="0" w:space="0" w:color="auto"/>
      </w:divBdr>
    </w:div>
    <w:div w:id="771173055">
      <w:bodyDiv w:val="1"/>
      <w:marLeft w:val="0"/>
      <w:marRight w:val="0"/>
      <w:marTop w:val="0"/>
      <w:marBottom w:val="0"/>
      <w:divBdr>
        <w:top w:val="none" w:sz="0" w:space="0" w:color="auto"/>
        <w:left w:val="none" w:sz="0" w:space="0" w:color="auto"/>
        <w:bottom w:val="none" w:sz="0" w:space="0" w:color="auto"/>
        <w:right w:val="none" w:sz="0" w:space="0" w:color="auto"/>
      </w:divBdr>
      <w:divsChild>
        <w:div w:id="965233875">
          <w:marLeft w:val="300"/>
          <w:marRight w:val="0"/>
          <w:marTop w:val="0"/>
          <w:marBottom w:val="0"/>
          <w:divBdr>
            <w:top w:val="none" w:sz="0" w:space="0" w:color="auto"/>
            <w:left w:val="none" w:sz="0" w:space="0" w:color="auto"/>
            <w:bottom w:val="none" w:sz="0" w:space="0" w:color="auto"/>
            <w:right w:val="none" w:sz="0" w:space="0" w:color="auto"/>
          </w:divBdr>
        </w:div>
        <w:div w:id="1160077520">
          <w:marLeft w:val="0"/>
          <w:marRight w:val="0"/>
          <w:marTop w:val="0"/>
          <w:marBottom w:val="0"/>
          <w:divBdr>
            <w:top w:val="none" w:sz="0" w:space="0" w:color="auto"/>
            <w:left w:val="none" w:sz="0" w:space="0" w:color="auto"/>
            <w:bottom w:val="none" w:sz="0" w:space="0" w:color="auto"/>
            <w:right w:val="none" w:sz="0" w:space="0" w:color="auto"/>
          </w:divBdr>
          <w:divsChild>
            <w:div w:id="1509564310">
              <w:marLeft w:val="0"/>
              <w:marRight w:val="0"/>
              <w:marTop w:val="0"/>
              <w:marBottom w:val="0"/>
              <w:divBdr>
                <w:top w:val="none" w:sz="0" w:space="0" w:color="auto"/>
                <w:left w:val="none" w:sz="0" w:space="0" w:color="auto"/>
                <w:bottom w:val="none" w:sz="0" w:space="0" w:color="auto"/>
                <w:right w:val="none" w:sz="0" w:space="0" w:color="auto"/>
              </w:divBdr>
            </w:div>
            <w:div w:id="6910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5447">
      <w:bodyDiv w:val="1"/>
      <w:marLeft w:val="0"/>
      <w:marRight w:val="0"/>
      <w:marTop w:val="0"/>
      <w:marBottom w:val="0"/>
      <w:divBdr>
        <w:top w:val="none" w:sz="0" w:space="0" w:color="auto"/>
        <w:left w:val="none" w:sz="0" w:space="0" w:color="auto"/>
        <w:bottom w:val="none" w:sz="0" w:space="0" w:color="auto"/>
        <w:right w:val="none" w:sz="0" w:space="0" w:color="auto"/>
      </w:divBdr>
    </w:div>
    <w:div w:id="1219710650">
      <w:bodyDiv w:val="1"/>
      <w:marLeft w:val="0"/>
      <w:marRight w:val="0"/>
      <w:marTop w:val="0"/>
      <w:marBottom w:val="0"/>
      <w:divBdr>
        <w:top w:val="none" w:sz="0" w:space="0" w:color="auto"/>
        <w:left w:val="none" w:sz="0" w:space="0" w:color="auto"/>
        <w:bottom w:val="none" w:sz="0" w:space="0" w:color="auto"/>
        <w:right w:val="none" w:sz="0" w:space="0" w:color="auto"/>
      </w:divBdr>
    </w:div>
    <w:div w:id="1501889387">
      <w:bodyDiv w:val="1"/>
      <w:marLeft w:val="0"/>
      <w:marRight w:val="0"/>
      <w:marTop w:val="0"/>
      <w:marBottom w:val="0"/>
      <w:divBdr>
        <w:top w:val="none" w:sz="0" w:space="0" w:color="auto"/>
        <w:left w:val="none" w:sz="0" w:space="0" w:color="auto"/>
        <w:bottom w:val="none" w:sz="0" w:space="0" w:color="auto"/>
        <w:right w:val="none" w:sz="0" w:space="0" w:color="auto"/>
      </w:divBdr>
    </w:div>
    <w:div w:id="1507983877">
      <w:bodyDiv w:val="1"/>
      <w:marLeft w:val="0"/>
      <w:marRight w:val="0"/>
      <w:marTop w:val="0"/>
      <w:marBottom w:val="0"/>
      <w:divBdr>
        <w:top w:val="none" w:sz="0" w:space="0" w:color="auto"/>
        <w:left w:val="none" w:sz="0" w:space="0" w:color="auto"/>
        <w:bottom w:val="none" w:sz="0" w:space="0" w:color="auto"/>
        <w:right w:val="none" w:sz="0" w:space="0" w:color="auto"/>
      </w:divBdr>
    </w:div>
    <w:div w:id="1651204061">
      <w:bodyDiv w:val="1"/>
      <w:marLeft w:val="0"/>
      <w:marRight w:val="0"/>
      <w:marTop w:val="0"/>
      <w:marBottom w:val="0"/>
      <w:divBdr>
        <w:top w:val="none" w:sz="0" w:space="0" w:color="auto"/>
        <w:left w:val="none" w:sz="0" w:space="0" w:color="auto"/>
        <w:bottom w:val="none" w:sz="0" w:space="0" w:color="auto"/>
        <w:right w:val="none" w:sz="0" w:space="0" w:color="auto"/>
      </w:divBdr>
    </w:div>
    <w:div w:id="1771700886">
      <w:bodyDiv w:val="1"/>
      <w:marLeft w:val="0"/>
      <w:marRight w:val="0"/>
      <w:marTop w:val="0"/>
      <w:marBottom w:val="0"/>
      <w:divBdr>
        <w:top w:val="none" w:sz="0" w:space="0" w:color="auto"/>
        <w:left w:val="none" w:sz="0" w:space="0" w:color="auto"/>
        <w:bottom w:val="none" w:sz="0" w:space="0" w:color="auto"/>
        <w:right w:val="none" w:sz="0" w:space="0" w:color="auto"/>
      </w:divBdr>
      <w:divsChild>
        <w:div w:id="1597254403">
          <w:marLeft w:val="0"/>
          <w:marRight w:val="0"/>
          <w:marTop w:val="0"/>
          <w:marBottom w:val="0"/>
          <w:divBdr>
            <w:top w:val="none" w:sz="0" w:space="0" w:color="auto"/>
            <w:left w:val="none" w:sz="0" w:space="0" w:color="auto"/>
            <w:bottom w:val="none" w:sz="0" w:space="0" w:color="auto"/>
            <w:right w:val="none" w:sz="0" w:space="0" w:color="auto"/>
          </w:divBdr>
        </w:div>
        <w:div w:id="1353873586">
          <w:marLeft w:val="0"/>
          <w:marRight w:val="0"/>
          <w:marTop w:val="0"/>
          <w:marBottom w:val="0"/>
          <w:divBdr>
            <w:top w:val="none" w:sz="0" w:space="0" w:color="auto"/>
            <w:left w:val="none" w:sz="0" w:space="0" w:color="auto"/>
            <w:bottom w:val="none" w:sz="0" w:space="0" w:color="auto"/>
            <w:right w:val="none" w:sz="0" w:space="0" w:color="auto"/>
          </w:divBdr>
        </w:div>
      </w:divsChild>
    </w:div>
    <w:div w:id="2050833825">
      <w:bodyDiv w:val="1"/>
      <w:marLeft w:val="0"/>
      <w:marRight w:val="0"/>
      <w:marTop w:val="0"/>
      <w:marBottom w:val="0"/>
      <w:divBdr>
        <w:top w:val="none" w:sz="0" w:space="0" w:color="auto"/>
        <w:left w:val="none" w:sz="0" w:space="0" w:color="auto"/>
        <w:bottom w:val="none" w:sz="0" w:space="0" w:color="auto"/>
        <w:right w:val="none" w:sz="0" w:space="0" w:color="auto"/>
      </w:divBdr>
      <w:divsChild>
        <w:div w:id="166555172">
          <w:marLeft w:val="300"/>
          <w:marRight w:val="0"/>
          <w:marTop w:val="0"/>
          <w:marBottom w:val="0"/>
          <w:divBdr>
            <w:top w:val="none" w:sz="0" w:space="0" w:color="auto"/>
            <w:left w:val="none" w:sz="0" w:space="0" w:color="auto"/>
            <w:bottom w:val="none" w:sz="0" w:space="0" w:color="auto"/>
            <w:right w:val="none" w:sz="0" w:space="0" w:color="auto"/>
          </w:divBdr>
        </w:div>
        <w:div w:id="496962794">
          <w:marLeft w:val="0"/>
          <w:marRight w:val="0"/>
          <w:marTop w:val="0"/>
          <w:marBottom w:val="0"/>
          <w:divBdr>
            <w:top w:val="none" w:sz="0" w:space="0" w:color="auto"/>
            <w:left w:val="none" w:sz="0" w:space="0" w:color="auto"/>
            <w:bottom w:val="none" w:sz="0" w:space="0" w:color="auto"/>
            <w:right w:val="none" w:sz="0" w:space="0" w:color="auto"/>
          </w:divBdr>
          <w:divsChild>
            <w:div w:id="3671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9740">
      <w:bodyDiv w:val="1"/>
      <w:marLeft w:val="0"/>
      <w:marRight w:val="0"/>
      <w:marTop w:val="0"/>
      <w:marBottom w:val="0"/>
      <w:divBdr>
        <w:top w:val="none" w:sz="0" w:space="0" w:color="auto"/>
        <w:left w:val="none" w:sz="0" w:space="0" w:color="auto"/>
        <w:bottom w:val="none" w:sz="0" w:space="0" w:color="auto"/>
        <w:right w:val="none" w:sz="0" w:space="0" w:color="auto"/>
      </w:divBdr>
      <w:divsChild>
        <w:div w:id="1936936217">
          <w:marLeft w:val="300"/>
          <w:marRight w:val="0"/>
          <w:marTop w:val="0"/>
          <w:marBottom w:val="0"/>
          <w:divBdr>
            <w:top w:val="none" w:sz="0" w:space="0" w:color="auto"/>
            <w:left w:val="none" w:sz="0" w:space="0" w:color="auto"/>
            <w:bottom w:val="none" w:sz="0" w:space="0" w:color="auto"/>
            <w:right w:val="none" w:sz="0" w:space="0" w:color="auto"/>
          </w:divBdr>
        </w:div>
        <w:div w:id="764113044">
          <w:marLeft w:val="0"/>
          <w:marRight w:val="0"/>
          <w:marTop w:val="0"/>
          <w:marBottom w:val="0"/>
          <w:divBdr>
            <w:top w:val="none" w:sz="0" w:space="0" w:color="auto"/>
            <w:left w:val="none" w:sz="0" w:space="0" w:color="auto"/>
            <w:bottom w:val="none" w:sz="0" w:space="0" w:color="auto"/>
            <w:right w:val="none" w:sz="0" w:space="0" w:color="auto"/>
          </w:divBdr>
          <w:divsChild>
            <w:div w:id="11544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3575">
      <w:bodyDiv w:val="1"/>
      <w:marLeft w:val="0"/>
      <w:marRight w:val="0"/>
      <w:marTop w:val="0"/>
      <w:marBottom w:val="0"/>
      <w:divBdr>
        <w:top w:val="none" w:sz="0" w:space="0" w:color="auto"/>
        <w:left w:val="none" w:sz="0" w:space="0" w:color="auto"/>
        <w:bottom w:val="none" w:sz="0" w:space="0" w:color="auto"/>
        <w:right w:val="none" w:sz="0" w:space="0" w:color="auto"/>
      </w:divBdr>
      <w:divsChild>
        <w:div w:id="889152659">
          <w:marLeft w:val="300"/>
          <w:marRight w:val="0"/>
          <w:marTop w:val="0"/>
          <w:marBottom w:val="0"/>
          <w:divBdr>
            <w:top w:val="none" w:sz="0" w:space="0" w:color="auto"/>
            <w:left w:val="none" w:sz="0" w:space="0" w:color="auto"/>
            <w:bottom w:val="none" w:sz="0" w:space="0" w:color="auto"/>
            <w:right w:val="none" w:sz="0" w:space="0" w:color="auto"/>
          </w:divBdr>
        </w:div>
        <w:div w:id="235213525">
          <w:marLeft w:val="0"/>
          <w:marRight w:val="0"/>
          <w:marTop w:val="0"/>
          <w:marBottom w:val="0"/>
          <w:divBdr>
            <w:top w:val="none" w:sz="0" w:space="0" w:color="auto"/>
            <w:left w:val="none" w:sz="0" w:space="0" w:color="auto"/>
            <w:bottom w:val="none" w:sz="0" w:space="0" w:color="auto"/>
            <w:right w:val="none" w:sz="0" w:space="0" w:color="auto"/>
          </w:divBdr>
          <w:divsChild>
            <w:div w:id="1188062266">
              <w:marLeft w:val="0"/>
              <w:marRight w:val="0"/>
              <w:marTop w:val="0"/>
              <w:marBottom w:val="0"/>
              <w:divBdr>
                <w:top w:val="none" w:sz="0" w:space="0" w:color="auto"/>
                <w:left w:val="none" w:sz="0" w:space="0" w:color="auto"/>
                <w:bottom w:val="none" w:sz="0" w:space="0" w:color="auto"/>
                <w:right w:val="none" w:sz="0" w:space="0" w:color="auto"/>
              </w:divBdr>
            </w:div>
            <w:div w:id="16367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3900-C127-44EC-9843-605B917A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49539</Words>
  <Characters>28238</Characters>
  <Application>Microsoft Office Word</Application>
  <DocSecurity>0</DocSecurity>
  <Lines>235</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Нетбук</dc:creator>
  <cp:lastModifiedBy>Lenovo</cp:lastModifiedBy>
  <cp:revision>5</cp:revision>
  <cp:lastPrinted>2018-05-04T08:29:00Z</cp:lastPrinted>
  <dcterms:created xsi:type="dcterms:W3CDTF">2021-11-21T13:57:00Z</dcterms:created>
  <dcterms:modified xsi:type="dcterms:W3CDTF">2024-02-19T14:10:00Z</dcterms:modified>
</cp:coreProperties>
</file>