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C2" w:rsidRPr="00752656" w:rsidRDefault="00784CC2" w:rsidP="00752656">
      <w:pPr>
        <w:pStyle w:val="afa"/>
        <w:jc w:val="center"/>
        <w:rPr>
          <w:sz w:val="28"/>
          <w:szCs w:val="28"/>
          <w:lang w:val="uk-UA"/>
        </w:rPr>
      </w:pPr>
      <w:r w:rsidRPr="00752656">
        <w:rPr>
          <w:sz w:val="28"/>
          <w:szCs w:val="28"/>
          <w:lang w:val="uk-UA"/>
        </w:rPr>
        <w:t>ВІДКРИТИЙ МІЖНАРОДНИЙ УНІВЕРСИТЕТ</w:t>
      </w:r>
    </w:p>
    <w:p w:rsidR="00784CC2" w:rsidRPr="00752656" w:rsidRDefault="00784CC2" w:rsidP="00784CC2">
      <w:pPr>
        <w:tabs>
          <w:tab w:val="left" w:pos="2030"/>
        </w:tabs>
        <w:jc w:val="center"/>
        <w:rPr>
          <w:rFonts w:ascii="Times New Roman" w:hAnsi="Times New Roman" w:cs="Times New Roman"/>
          <w:caps/>
          <w:sz w:val="28"/>
          <w:szCs w:val="28"/>
          <w:lang w:val="uk-UA"/>
        </w:rPr>
      </w:pPr>
      <w:r w:rsidRPr="00752656">
        <w:rPr>
          <w:rFonts w:ascii="Times New Roman" w:hAnsi="Times New Roman" w:cs="Times New Roman"/>
          <w:caps/>
          <w:sz w:val="28"/>
          <w:szCs w:val="28"/>
          <w:lang w:val="uk-UA"/>
        </w:rPr>
        <w:t>РОЗВИТКУ ЛЮДИНИ «Україна»</w:t>
      </w:r>
    </w:p>
    <w:p w:rsidR="00784CC2" w:rsidRPr="00752656" w:rsidRDefault="00784CC2" w:rsidP="00784CC2">
      <w:pPr>
        <w:tabs>
          <w:tab w:val="left" w:pos="2030"/>
        </w:tabs>
        <w:jc w:val="center"/>
        <w:rPr>
          <w:rFonts w:ascii="Times New Roman" w:hAnsi="Times New Roman" w:cs="Times New Roman"/>
          <w:caps/>
          <w:sz w:val="28"/>
          <w:szCs w:val="28"/>
          <w:lang w:val="uk-UA"/>
        </w:rPr>
      </w:pPr>
    </w:p>
    <w:p w:rsidR="00784CC2" w:rsidRDefault="00784CC2" w:rsidP="00784CC2">
      <w:pPr>
        <w:tabs>
          <w:tab w:val="left" w:pos="2030"/>
        </w:tabs>
        <w:rPr>
          <w:rFonts w:ascii="Times New Roman" w:hAnsi="Times New Roman" w:cs="Times New Roman"/>
          <w:b/>
          <w:caps/>
          <w:sz w:val="28"/>
          <w:szCs w:val="28"/>
          <w:lang w:val="uk-UA"/>
        </w:rPr>
      </w:pPr>
    </w:p>
    <w:p w:rsidR="00784CC2" w:rsidRPr="00BA2337" w:rsidRDefault="00784CC2" w:rsidP="00F35315">
      <w:pPr>
        <w:tabs>
          <w:tab w:val="left" w:pos="2030"/>
        </w:tabs>
        <w:jc w:val="center"/>
        <w:rPr>
          <w:rFonts w:ascii="Times New Roman" w:hAnsi="Times New Roman" w:cs="Times New Roman"/>
          <w:b/>
          <w:caps/>
          <w:sz w:val="28"/>
          <w:szCs w:val="28"/>
          <w:lang w:val="uk-UA"/>
        </w:rPr>
      </w:pPr>
      <w:r>
        <w:rPr>
          <w:rFonts w:ascii="Times New Roman" w:hAnsi="Times New Roman" w:cs="Times New Roman"/>
          <w:b/>
          <w:i/>
          <w:caps/>
          <w:sz w:val="28"/>
          <w:szCs w:val="28"/>
          <w:lang w:val="uk-UA"/>
        </w:rPr>
        <w:t>Вінницький соціально-економічний інститут</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Pr>
          <w:rFonts w:ascii="Times New Roman" w:hAnsi="Times New Roman" w:cs="Times New Roman"/>
          <w:b/>
          <w:caps/>
          <w:sz w:val="28"/>
          <w:szCs w:val="28"/>
          <w:lang w:val="uk-UA"/>
        </w:rPr>
        <w:t xml:space="preserve"> </w:t>
      </w:r>
      <w:r>
        <w:rPr>
          <w:rFonts w:ascii="Times New Roman" w:hAnsi="Times New Roman" w:cs="Times New Roman"/>
          <w:b/>
          <w:i/>
          <w:caps/>
          <w:sz w:val="28"/>
          <w:szCs w:val="28"/>
          <w:lang w:val="uk-UA"/>
        </w:rPr>
        <w:t>Бізнесу і права</w:t>
      </w:r>
      <w:r w:rsidRPr="00BA2337">
        <w:rPr>
          <w:rFonts w:ascii="Times New Roman" w:hAnsi="Times New Roman" w:cs="Times New Roman"/>
          <w:b/>
          <w:caps/>
          <w:sz w:val="28"/>
          <w:szCs w:val="28"/>
          <w:lang w:val="uk-UA"/>
        </w:rPr>
        <w:t xml:space="preserve"> </w:t>
      </w:r>
    </w:p>
    <w:p w:rsidR="00F35315" w:rsidRDefault="00784CC2" w:rsidP="00784CC2">
      <w:pPr>
        <w:tabs>
          <w:tab w:val="left" w:pos="2030"/>
        </w:tabs>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                                                                                                        </w:t>
      </w:r>
    </w:p>
    <w:p w:rsidR="00F35315" w:rsidRDefault="00F35315" w:rsidP="00784CC2">
      <w:pPr>
        <w:tabs>
          <w:tab w:val="left" w:pos="2030"/>
        </w:tabs>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                                                                                                                                                                                                                                                                                                                                                                                                                                                                                                                                                                                                                                                                                                                                                                                                                                                                                                                                                                                                                                                                                                                                                                                                                                                                                                                                                                                                                                                                                                                                                                                                                                                                                                                                                                                                                                                                                                                                                                                                                                                                                                                                                                                                                                    </w:t>
      </w:r>
    </w:p>
    <w:p w:rsidR="00784CC2" w:rsidRPr="00BA2337" w:rsidRDefault="00784CC2" w:rsidP="00784CC2">
      <w:pPr>
        <w:pStyle w:val="af"/>
        <w:tabs>
          <w:tab w:val="left" w:pos="2030"/>
        </w:tabs>
        <w:ind w:left="5387"/>
        <w:rPr>
          <w:szCs w:val="28"/>
        </w:rPr>
      </w:pPr>
    </w:p>
    <w:p w:rsidR="005209EE" w:rsidRPr="005209EE" w:rsidRDefault="005209EE" w:rsidP="005209EE">
      <w:pPr>
        <w:tabs>
          <w:tab w:val="left" w:pos="5940"/>
        </w:tabs>
        <w:ind w:left="5387"/>
        <w:rPr>
          <w:rFonts w:ascii="Times New Roman" w:hAnsi="Times New Roman" w:cs="Times New Roman"/>
          <w:sz w:val="28"/>
          <w:szCs w:val="28"/>
          <w:lang w:val="uk-UA"/>
        </w:rPr>
      </w:pPr>
      <w:r w:rsidRPr="005209EE">
        <w:rPr>
          <w:rFonts w:ascii="Times New Roman" w:hAnsi="Times New Roman" w:cs="Times New Roman"/>
          <w:b/>
          <w:sz w:val="28"/>
          <w:szCs w:val="28"/>
          <w:lang w:val="uk-UA"/>
        </w:rPr>
        <w:t>ЗАТВЕРДЖУЮ</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Директор Вінницького соціально-економічного інституту Університету „Україна”</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___________ Г.В. Давиденко</w:t>
      </w:r>
    </w:p>
    <w:p w:rsidR="005209EE" w:rsidRPr="005209EE" w:rsidRDefault="005209EE" w:rsidP="005209EE">
      <w:pPr>
        <w:spacing w:line="360" w:lineRule="auto"/>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w:t>
      </w:r>
      <w:r w:rsidR="00482A2A">
        <w:rPr>
          <w:rFonts w:ascii="Times New Roman" w:hAnsi="Times New Roman" w:cs="Times New Roman"/>
          <w:sz w:val="28"/>
          <w:szCs w:val="28"/>
          <w:u w:val="single"/>
          <w:lang w:val="uk-UA"/>
        </w:rPr>
        <w:t>1</w:t>
      </w:r>
      <w:r w:rsidRPr="005209EE">
        <w:rPr>
          <w:rFonts w:ascii="Times New Roman" w:hAnsi="Times New Roman" w:cs="Times New Roman"/>
          <w:sz w:val="28"/>
          <w:szCs w:val="28"/>
          <w:u w:val="single"/>
          <w:lang w:val="uk-UA"/>
        </w:rPr>
        <w:t xml:space="preserve"> </w:t>
      </w:r>
      <w:r w:rsidRPr="005209EE">
        <w:rPr>
          <w:rFonts w:ascii="Times New Roman" w:hAnsi="Times New Roman" w:cs="Times New Roman"/>
          <w:sz w:val="28"/>
          <w:szCs w:val="28"/>
          <w:lang w:val="uk-UA"/>
        </w:rPr>
        <w:t>”</w:t>
      </w:r>
      <w:r w:rsidR="00BF73E3">
        <w:rPr>
          <w:rFonts w:ascii="Times New Roman" w:hAnsi="Times New Roman" w:cs="Times New Roman"/>
          <w:sz w:val="28"/>
          <w:szCs w:val="28"/>
          <w:u w:val="single"/>
          <w:lang w:val="uk-UA"/>
        </w:rPr>
        <w:t xml:space="preserve">       </w:t>
      </w:r>
      <w:r w:rsidR="00482A2A">
        <w:rPr>
          <w:rFonts w:ascii="Times New Roman" w:hAnsi="Times New Roman" w:cs="Times New Roman"/>
          <w:sz w:val="28"/>
          <w:szCs w:val="28"/>
          <w:u w:val="single"/>
          <w:lang w:val="uk-UA"/>
        </w:rPr>
        <w:t>вересня</w:t>
      </w:r>
      <w:r w:rsidRPr="005209EE">
        <w:rPr>
          <w:rFonts w:ascii="Times New Roman" w:hAnsi="Times New Roman" w:cs="Times New Roman"/>
          <w:sz w:val="28"/>
          <w:szCs w:val="28"/>
          <w:u w:val="single"/>
          <w:lang w:val="uk-UA"/>
        </w:rPr>
        <w:t xml:space="preserve">     </w:t>
      </w:r>
      <w:r w:rsidR="00463724">
        <w:rPr>
          <w:rFonts w:ascii="Times New Roman" w:hAnsi="Times New Roman" w:cs="Times New Roman"/>
          <w:sz w:val="28"/>
          <w:szCs w:val="28"/>
          <w:lang w:val="uk-UA"/>
        </w:rPr>
        <w:t>202</w:t>
      </w:r>
      <w:r w:rsidR="00791911">
        <w:rPr>
          <w:rFonts w:ascii="Times New Roman" w:hAnsi="Times New Roman" w:cs="Times New Roman"/>
          <w:sz w:val="28"/>
          <w:szCs w:val="28"/>
          <w:lang w:val="uk-UA"/>
        </w:rPr>
        <w:t>3</w:t>
      </w:r>
      <w:r w:rsidRPr="005209EE">
        <w:rPr>
          <w:rFonts w:ascii="Times New Roman" w:hAnsi="Times New Roman" w:cs="Times New Roman"/>
          <w:sz w:val="28"/>
          <w:szCs w:val="28"/>
          <w:lang w:val="uk-UA"/>
        </w:rPr>
        <w:t xml:space="preserve"> р.</w:t>
      </w:r>
    </w:p>
    <w:p w:rsidR="00784CC2" w:rsidRPr="00BA2337" w:rsidRDefault="00784CC2" w:rsidP="00784CC2">
      <w:pPr>
        <w:rPr>
          <w:rFonts w:ascii="Times New Roman" w:hAnsi="Times New Roman" w:cs="Times New Roman"/>
          <w:sz w:val="28"/>
          <w:szCs w:val="28"/>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463724" w:rsidRDefault="00463724" w:rsidP="00784CC2">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p>
    <w:p w:rsidR="00784CC2" w:rsidRDefault="00784CC2" w:rsidP="00784CC2">
      <w:pPr>
        <w:pStyle w:val="2"/>
        <w:shd w:val="clear" w:color="auto" w:fill="FFFFFF"/>
        <w:spacing w:before="0" w:after="0"/>
        <w:jc w:val="center"/>
        <w:rPr>
          <w:rFonts w:ascii="Times New Roman" w:hAnsi="Times New Roman"/>
          <w:i w:val="0"/>
          <w:iCs w:val="0"/>
          <w:sz w:val="32"/>
          <w:szCs w:val="32"/>
          <w:lang w:val="uk-UA"/>
        </w:rPr>
      </w:pPr>
      <w:r w:rsidRPr="00BA2337">
        <w:rPr>
          <w:rFonts w:ascii="Times New Roman" w:hAnsi="Times New Roman"/>
          <w:i w:val="0"/>
          <w:iCs w:val="0"/>
          <w:sz w:val="32"/>
          <w:szCs w:val="32"/>
          <w:lang w:val="uk-UA"/>
        </w:rPr>
        <w:t xml:space="preserve"> НАВЧАЛЬНОЇ ДИСЦИПЛІНИ</w:t>
      </w:r>
      <w:bookmarkEnd w:id="0"/>
    </w:p>
    <w:p w:rsidR="00784CC2" w:rsidRPr="00784CC2" w:rsidRDefault="00784CC2" w:rsidP="00784CC2">
      <w:pPr>
        <w:rPr>
          <w:lang w:val="uk-UA"/>
        </w:rPr>
      </w:pPr>
    </w:p>
    <w:p w:rsidR="00784CC2" w:rsidRPr="00BA2337" w:rsidRDefault="00C80DAA" w:rsidP="00784CC2">
      <w:pPr>
        <w:jc w:val="center"/>
        <w:rPr>
          <w:rFonts w:ascii="Times New Roman" w:hAnsi="Times New Roman" w:cs="Times New Roman"/>
          <w:lang w:val="uk-UA"/>
        </w:rPr>
      </w:pPr>
      <w:r>
        <w:rPr>
          <w:rFonts w:ascii="Times New Roman" w:hAnsi="Times New Roman" w:cs="Times New Roman"/>
          <w:b/>
          <w:i/>
          <w:sz w:val="36"/>
          <w:szCs w:val="36"/>
          <w:lang w:val="uk-UA"/>
        </w:rPr>
        <w:t>Історія</w:t>
      </w:r>
      <w:r w:rsidR="00784CC2" w:rsidRPr="00784CC2">
        <w:rPr>
          <w:rFonts w:ascii="Times New Roman" w:hAnsi="Times New Roman" w:cs="Times New Roman"/>
          <w:b/>
          <w:i/>
          <w:sz w:val="36"/>
          <w:szCs w:val="36"/>
          <w:lang w:val="uk-UA"/>
        </w:rPr>
        <w:t xml:space="preserve"> держави і права</w:t>
      </w:r>
      <w:r>
        <w:rPr>
          <w:rFonts w:ascii="Times New Roman" w:hAnsi="Times New Roman" w:cs="Times New Roman"/>
          <w:b/>
          <w:i/>
          <w:sz w:val="36"/>
          <w:szCs w:val="36"/>
          <w:lang w:val="uk-UA"/>
        </w:rPr>
        <w:t>України</w:t>
      </w:r>
      <w:r w:rsidR="00784CC2" w:rsidRPr="00BA2337">
        <w:rPr>
          <w:rFonts w:ascii="Times New Roman" w:hAnsi="Times New Roman" w:cs="Times New Roman"/>
          <w:lang w:val="uk-UA"/>
        </w:rPr>
        <w:t xml:space="preserve"> _____________________________________________________________________________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 xml:space="preserve">освітня програма </w:t>
      </w:r>
      <w:r w:rsidRPr="00BA2337">
        <w:rPr>
          <w:rFonts w:ascii="Times New Roman" w:hAnsi="Times New Roman" w:cs="Times New Roman"/>
          <w:lang w:val="uk-UA"/>
        </w:rPr>
        <w:t>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освітньої програми)</w:t>
      </w:r>
    </w:p>
    <w:p w:rsidR="00F35315"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28"/>
          <w:szCs w:val="28"/>
          <w:lang w:val="uk-UA"/>
        </w:rPr>
        <w:t>освітнього рівня</w:t>
      </w:r>
      <w:r w:rsidR="00F35315">
        <w:rPr>
          <w:rFonts w:ascii="Times New Roman" w:hAnsi="Times New Roman" w:cs="Times New Roman"/>
          <w:sz w:val="28"/>
          <w:szCs w:val="28"/>
          <w:lang w:val="uk-UA"/>
        </w:rPr>
        <w:t>_____</w:t>
      </w:r>
      <w:r w:rsidR="00F35315" w:rsidRPr="00F35315">
        <w:rPr>
          <w:rFonts w:ascii="Times New Roman" w:hAnsi="Times New Roman" w:cs="Times New Roman"/>
          <w:u w:val="single"/>
          <w:lang w:val="uk-UA"/>
        </w:rPr>
        <w:t>перший(бакалаврський)</w:t>
      </w:r>
      <w:r w:rsidR="00F35315">
        <w:rPr>
          <w:rFonts w:ascii="Times New Roman" w:hAnsi="Times New Roman" w:cs="Times New Roman"/>
          <w:u w:val="single"/>
          <w:lang w:val="uk-UA"/>
        </w:rPr>
        <w:t>.</w:t>
      </w:r>
      <w:r w:rsidR="00F35315" w:rsidRPr="00F35315">
        <w:rPr>
          <w:rFonts w:ascii="Times New Roman" w:hAnsi="Times New Roman" w:cs="Times New Roman"/>
          <w:u w:val="single"/>
          <w:lang w:val="uk-UA"/>
        </w:rPr>
        <w:t xml:space="preserve"> Бакалавр права</w:t>
      </w:r>
      <w:r w:rsidR="00F35315">
        <w:rPr>
          <w:rFonts w:ascii="Times New Roman" w:hAnsi="Times New Roman" w:cs="Times New Roman"/>
          <w:u w:val="single"/>
          <w:lang w:val="uk-UA"/>
        </w:rPr>
        <w:t>______________</w:t>
      </w:r>
    </w:p>
    <w:p w:rsidR="00784CC2"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16"/>
          <w:lang w:val="uk-UA"/>
        </w:rPr>
        <w:t xml:space="preserve">                           </w:t>
      </w:r>
      <w:r w:rsidR="00F35315">
        <w:rPr>
          <w:rFonts w:ascii="Times New Roman" w:hAnsi="Times New Roman" w:cs="Times New Roman"/>
          <w:sz w:val="16"/>
          <w:lang w:val="uk-UA"/>
        </w:rPr>
        <w:t xml:space="preserve">                                                               </w:t>
      </w:r>
      <w:r w:rsidRPr="00BA2337">
        <w:rPr>
          <w:rFonts w:ascii="Times New Roman" w:hAnsi="Times New Roman" w:cs="Times New Roman"/>
          <w:sz w:val="16"/>
          <w:lang w:val="uk-UA"/>
        </w:rPr>
        <w:t>(назва освітнього рівня)</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галузь знань</w:t>
      </w:r>
      <w:r w:rsidR="00643796">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 __________</w:t>
      </w:r>
      <w:r w:rsidR="00643796">
        <w:rPr>
          <w:rFonts w:ascii="Times New Roman" w:hAnsi="Times New Roman" w:cs="Times New Roman"/>
          <w:lang w:val="uk-UA"/>
        </w:rPr>
        <w:t>_______</w:t>
      </w:r>
      <w:r w:rsidR="00643796" w:rsidRPr="00643796">
        <w:rPr>
          <w:rFonts w:ascii="Times New Roman" w:hAnsi="Times New Roman" w:cs="Times New Roman"/>
          <w:u w:val="single"/>
          <w:lang w:val="uk-UA"/>
        </w:rPr>
        <w:t>08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галузі знань)</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Спеціальність(ності)</w:t>
      </w:r>
      <w:r w:rsidR="00643796">
        <w:rPr>
          <w:rFonts w:ascii="Times New Roman" w:hAnsi="Times New Roman" w:cs="Times New Roman"/>
          <w:lang w:val="uk-UA"/>
        </w:rPr>
        <w:t xml:space="preserve"> ________</w:t>
      </w:r>
      <w:r w:rsidR="00643796" w:rsidRPr="00643796">
        <w:rPr>
          <w:rFonts w:ascii="Times New Roman" w:hAnsi="Times New Roman" w:cs="Times New Roman"/>
          <w:u w:val="single"/>
          <w:lang w:val="uk-UA"/>
        </w:rPr>
        <w:t>081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спеціальності(тей))</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Спеціалізація(ї)</w:t>
      </w:r>
      <w:r w:rsidRPr="00BA2337">
        <w:rPr>
          <w:rFonts w:ascii="Times New Roman" w:hAnsi="Times New Roman" w:cs="Times New Roman"/>
          <w:lang w:val="uk-UA"/>
        </w:rPr>
        <w:t>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спеціалізації)</w:t>
      </w:r>
    </w:p>
    <w:p w:rsidR="00643796" w:rsidRDefault="00784CC2" w:rsidP="00643796">
      <w:pPr>
        <w:ind w:firstLine="708"/>
        <w:rPr>
          <w:rFonts w:ascii="Times New Roman" w:hAnsi="Times New Roman" w:cs="Times New Roman"/>
          <w:sz w:val="28"/>
          <w:szCs w:val="28"/>
          <w:lang w:val="uk-UA"/>
        </w:rPr>
      </w:pPr>
      <w:r w:rsidRPr="00BA2337">
        <w:rPr>
          <w:rFonts w:ascii="Times New Roman" w:hAnsi="Times New Roman" w:cs="Times New Roman"/>
          <w:sz w:val="28"/>
          <w:szCs w:val="28"/>
          <w:lang w:val="uk-UA"/>
        </w:rPr>
        <w:t>інститут, філія, факультет,</w:t>
      </w:r>
      <w:r w:rsidRPr="00BA2337">
        <w:rPr>
          <w:rFonts w:ascii="Times New Roman" w:hAnsi="Times New Roman" w:cs="Times New Roman"/>
          <w:lang w:val="uk-UA"/>
        </w:rPr>
        <w:t xml:space="preserve"> </w:t>
      </w:r>
      <w:r w:rsidR="00643796">
        <w:rPr>
          <w:rFonts w:ascii="Times New Roman" w:hAnsi="Times New Roman" w:cs="Times New Roman"/>
          <w:sz w:val="28"/>
          <w:szCs w:val="28"/>
          <w:lang w:val="uk-UA"/>
        </w:rPr>
        <w:t>коледж</w:t>
      </w:r>
    </w:p>
    <w:p w:rsidR="00643796" w:rsidRDefault="00643796" w:rsidP="00643796">
      <w:pPr>
        <w:ind w:firstLine="708"/>
        <w:rPr>
          <w:rFonts w:ascii="Times New Roman" w:hAnsi="Times New Roman" w:cs="Times New Roman"/>
          <w:sz w:val="16"/>
          <w:lang w:val="uk-UA"/>
        </w:rPr>
      </w:pPr>
      <w:r>
        <w:rPr>
          <w:rFonts w:ascii="Times New Roman" w:hAnsi="Times New Roman" w:cs="Times New Roman"/>
          <w:sz w:val="28"/>
          <w:szCs w:val="28"/>
          <w:u w:val="single"/>
          <w:lang w:val="uk-UA"/>
        </w:rPr>
        <w:t xml:space="preserve"> </w:t>
      </w:r>
      <w:r w:rsidRPr="00643796">
        <w:rPr>
          <w:rFonts w:ascii="Times New Roman" w:hAnsi="Times New Roman" w:cs="Times New Roman"/>
          <w:sz w:val="28"/>
          <w:szCs w:val="28"/>
          <w:u w:val="single"/>
          <w:lang w:val="uk-UA"/>
        </w:rPr>
        <w:t xml:space="preserve">Вінницький соціально-економічний  </w:t>
      </w:r>
      <w:r>
        <w:rPr>
          <w:rFonts w:ascii="Times New Roman" w:hAnsi="Times New Roman" w:cs="Times New Roman"/>
          <w:sz w:val="28"/>
          <w:szCs w:val="28"/>
          <w:u w:val="single"/>
          <w:lang w:val="uk-UA"/>
        </w:rPr>
        <w:t>інститут</w:t>
      </w:r>
      <w:r>
        <w:rPr>
          <w:rFonts w:ascii="Times New Roman" w:hAnsi="Times New Roman" w:cs="Times New Roman"/>
          <w:sz w:val="28"/>
          <w:szCs w:val="28"/>
          <w:lang w:val="uk-UA"/>
        </w:rPr>
        <w:t>______________________</w:t>
      </w:r>
      <w:r w:rsidR="00784CC2" w:rsidRPr="00643796">
        <w:rPr>
          <w:rFonts w:ascii="Times New Roman" w:hAnsi="Times New Roman" w:cs="Times New Roman"/>
          <w:sz w:val="16"/>
          <w:u w:val="single"/>
          <w:lang w:val="uk-UA"/>
        </w:rPr>
        <w:t xml:space="preserve">                                                                                                     </w:t>
      </w:r>
      <w:r w:rsidR="00784CC2" w:rsidRPr="00643796">
        <w:rPr>
          <w:rFonts w:ascii="Times New Roman" w:hAnsi="Times New Roman" w:cs="Times New Roman"/>
          <w:sz w:val="16"/>
          <w:lang w:val="uk-UA"/>
        </w:rPr>
        <w:t xml:space="preserve">                  </w:t>
      </w:r>
    </w:p>
    <w:p w:rsidR="00784CC2" w:rsidRPr="00BA2337" w:rsidRDefault="00643796" w:rsidP="00643796">
      <w:pPr>
        <w:ind w:firstLine="708"/>
        <w:rPr>
          <w:rFonts w:ascii="Times New Roman" w:hAnsi="Times New Roman" w:cs="Times New Roman"/>
          <w:sz w:val="16"/>
          <w:lang w:val="uk-UA"/>
        </w:rPr>
      </w:pPr>
      <w:r>
        <w:rPr>
          <w:rFonts w:ascii="Times New Roman" w:hAnsi="Times New Roman" w:cs="Times New Roman"/>
          <w:sz w:val="16"/>
          <w:lang w:val="uk-UA"/>
        </w:rPr>
        <w:t xml:space="preserve">                                                                      </w:t>
      </w:r>
      <w:r w:rsidR="00784CC2" w:rsidRPr="00BA2337">
        <w:rPr>
          <w:rFonts w:ascii="Times New Roman" w:hAnsi="Times New Roman" w:cs="Times New Roman"/>
          <w:sz w:val="16"/>
          <w:lang w:val="uk-UA"/>
        </w:rPr>
        <w:t xml:space="preserve"> (назва навчально-виховного підрозділу)</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Обсяг, кредитів: ____</w:t>
      </w:r>
      <w:r w:rsidR="00A70DD3" w:rsidRPr="00F84D93">
        <w:rPr>
          <w:rFonts w:ascii="Times New Roman" w:hAnsi="Times New Roman" w:cs="Times New Roman"/>
        </w:rPr>
        <w:t>24</w:t>
      </w:r>
      <w:r w:rsidR="005209EE">
        <w:rPr>
          <w:rFonts w:ascii="Times New Roman" w:hAnsi="Times New Roman" w:cs="Times New Roman"/>
          <w:lang w:val="uk-UA"/>
        </w:rPr>
        <w:t>0/</w:t>
      </w:r>
      <w:r w:rsidR="00A70DD3" w:rsidRPr="00F84D93">
        <w:rPr>
          <w:rFonts w:ascii="Times New Roman" w:hAnsi="Times New Roman" w:cs="Times New Roman"/>
        </w:rPr>
        <w:t>8</w:t>
      </w:r>
      <w:r w:rsidRPr="00643796">
        <w:rPr>
          <w:rFonts w:ascii="Times New Roman" w:hAnsi="Times New Roman" w:cs="Times New Roman"/>
          <w:u w:val="single"/>
          <w:lang w:val="uk-UA"/>
        </w:rPr>
        <w:t>_</w:t>
      </w:r>
      <w:r w:rsidRPr="00BA2337">
        <w:rPr>
          <w:rFonts w:ascii="Times New Roman" w:hAnsi="Times New Roman" w:cs="Times New Roman"/>
          <w:lang w:val="uk-UA"/>
        </w:rPr>
        <w:t>____________</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Форма підсумкового контролю: _______</w:t>
      </w:r>
      <w:r w:rsidR="00643796" w:rsidRPr="00643796">
        <w:rPr>
          <w:rFonts w:ascii="Times New Roman" w:hAnsi="Times New Roman" w:cs="Times New Roman"/>
          <w:u w:val="single"/>
          <w:lang w:val="uk-UA"/>
        </w:rPr>
        <w:t>іспит</w:t>
      </w:r>
      <w:r w:rsidRPr="00643796">
        <w:rPr>
          <w:rFonts w:ascii="Times New Roman" w:hAnsi="Times New Roman" w:cs="Times New Roman"/>
          <w:u w:val="single"/>
          <w:lang w:val="uk-UA"/>
        </w:rPr>
        <w:t>_</w:t>
      </w:r>
      <w:r w:rsidRPr="00BA2337">
        <w:rPr>
          <w:rFonts w:ascii="Times New Roman" w:hAnsi="Times New Roman" w:cs="Times New Roman"/>
          <w:lang w:val="uk-UA"/>
        </w:rPr>
        <w:t>________________</w:t>
      </w:r>
    </w:p>
    <w:p w:rsidR="00784CC2" w:rsidRPr="00BA2337" w:rsidRDefault="00784CC2" w:rsidP="00784CC2">
      <w:pPr>
        <w:jc w:val="both"/>
        <w:rPr>
          <w:rFonts w:ascii="Times New Roman" w:hAnsi="Times New Roman" w:cs="Times New Roman"/>
          <w:lang w:val="uk-UA"/>
        </w:rPr>
      </w:pPr>
    </w:p>
    <w:p w:rsidR="00784CC2" w:rsidRDefault="00784CC2"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Pr="00BA2337" w:rsidRDefault="00F35315" w:rsidP="00784CC2">
      <w:pPr>
        <w:jc w:val="both"/>
        <w:rPr>
          <w:rFonts w:ascii="Times New Roman" w:hAnsi="Times New Roman" w:cs="Times New Roman"/>
          <w:lang w:val="uk-UA"/>
        </w:rPr>
      </w:pPr>
    </w:p>
    <w:p w:rsidR="00784CC2" w:rsidRDefault="00784CC2" w:rsidP="00784CC2">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Вінниця</w:t>
      </w:r>
      <w:r w:rsidRPr="00BA2337">
        <w:rPr>
          <w:rFonts w:ascii="Times New Roman" w:hAnsi="Times New Roman" w:cs="Times New Roman"/>
          <w:b/>
          <w:sz w:val="28"/>
          <w:szCs w:val="28"/>
          <w:lang w:val="uk-UA"/>
        </w:rPr>
        <w:t xml:space="preserve"> 20</w:t>
      </w:r>
      <w:r w:rsidR="000621B9">
        <w:rPr>
          <w:rFonts w:ascii="Times New Roman" w:hAnsi="Times New Roman" w:cs="Times New Roman"/>
          <w:b/>
          <w:sz w:val="28"/>
          <w:szCs w:val="28"/>
          <w:lang w:val="uk-UA"/>
        </w:rPr>
        <w:t>2</w:t>
      </w:r>
      <w:r w:rsidR="00791911">
        <w:rPr>
          <w:rFonts w:ascii="Times New Roman" w:hAnsi="Times New Roman" w:cs="Times New Roman"/>
          <w:b/>
          <w:sz w:val="28"/>
          <w:szCs w:val="28"/>
          <w:lang w:val="uk-UA"/>
        </w:rPr>
        <w:t>3</w:t>
      </w:r>
      <w:r w:rsidRPr="00BA2337">
        <w:rPr>
          <w:rFonts w:ascii="Times New Roman" w:hAnsi="Times New Roman" w:cs="Times New Roman"/>
          <w:b/>
          <w:sz w:val="28"/>
          <w:szCs w:val="28"/>
          <w:lang w:val="uk-UA"/>
        </w:rPr>
        <w:t xml:space="preserve"> рік</w:t>
      </w:r>
    </w:p>
    <w:p w:rsidR="00BF73E3" w:rsidRDefault="00BF73E3" w:rsidP="00784CC2">
      <w:pPr>
        <w:jc w:val="center"/>
        <w:rPr>
          <w:rFonts w:ascii="Times New Roman" w:hAnsi="Times New Roman" w:cs="Times New Roman"/>
          <w:b/>
          <w:sz w:val="28"/>
          <w:szCs w:val="28"/>
          <w:lang w:val="uk-UA"/>
        </w:rPr>
      </w:pPr>
    </w:p>
    <w:p w:rsidR="00BF73E3" w:rsidRPr="00BA2337" w:rsidRDefault="00BF73E3" w:rsidP="00784CC2">
      <w:pPr>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60"/>
      </w:tblGrid>
      <w:tr w:rsidR="003C4C07" w:rsidRPr="003C4C07" w:rsidTr="00D20356">
        <w:tc>
          <w:tcPr>
            <w:tcW w:w="9679" w:type="dxa"/>
            <w:gridSpan w:val="2"/>
            <w:shd w:val="clear" w:color="auto" w:fill="auto"/>
            <w:vAlign w:val="center"/>
          </w:tcPr>
          <w:p w:rsidR="003C4C07" w:rsidRPr="003C4C07" w:rsidRDefault="003C4C07" w:rsidP="003C4C07">
            <w:pPr>
              <w:jc w:val="center"/>
              <w:rPr>
                <w:rFonts w:ascii="Times New Roman" w:hAnsi="Times New Roman" w:cs="Times New Roman"/>
                <w:b/>
                <w:sz w:val="28"/>
                <w:szCs w:val="28"/>
              </w:rPr>
            </w:pPr>
          </w:p>
          <w:p w:rsidR="003C4C07" w:rsidRPr="003C4C07" w:rsidRDefault="003C4C07" w:rsidP="003C4C07">
            <w:pPr>
              <w:jc w:val="center"/>
              <w:rPr>
                <w:rFonts w:ascii="Times New Roman" w:hAnsi="Times New Roman" w:cs="Times New Roman"/>
                <w:b/>
                <w:sz w:val="28"/>
                <w:szCs w:val="28"/>
              </w:rPr>
            </w:pPr>
            <w:r w:rsidRPr="003C4C07">
              <w:rPr>
                <w:rFonts w:ascii="Times New Roman" w:hAnsi="Times New Roman" w:cs="Times New Roman"/>
                <w:b/>
                <w:sz w:val="28"/>
                <w:szCs w:val="28"/>
              </w:rPr>
              <w:t xml:space="preserve">ІНФОРМАЦІЯ </w:t>
            </w:r>
          </w:p>
          <w:p w:rsidR="003C4C07" w:rsidRPr="003C4C07" w:rsidRDefault="003C4C07" w:rsidP="003C4C07">
            <w:pPr>
              <w:jc w:val="center"/>
              <w:rPr>
                <w:rFonts w:ascii="Times New Roman" w:hAnsi="Times New Roman" w:cs="Times New Roman"/>
                <w:b/>
                <w:sz w:val="28"/>
                <w:szCs w:val="28"/>
              </w:rPr>
            </w:pPr>
            <w:r w:rsidRPr="003C4C07">
              <w:rPr>
                <w:rFonts w:ascii="Times New Roman" w:hAnsi="Times New Roman" w:cs="Times New Roman"/>
                <w:b/>
                <w:sz w:val="28"/>
                <w:szCs w:val="28"/>
              </w:rPr>
              <w:t>ПРО ВИКЛАДАЧА ТА ДОПОМІЖНИХ ОСІБ</w:t>
            </w:r>
          </w:p>
          <w:p w:rsidR="003C4C07" w:rsidRPr="003C4C07" w:rsidRDefault="003C4C07" w:rsidP="003C4C07">
            <w:pPr>
              <w:jc w:val="center"/>
              <w:rPr>
                <w:rFonts w:ascii="Times New Roman" w:hAnsi="Times New Roman" w:cs="Times New Roman"/>
                <w:b/>
                <w:sz w:val="28"/>
                <w:szCs w:val="28"/>
              </w:rPr>
            </w:pP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Викладач</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p>
          <w:p w:rsidR="00791911" w:rsidRPr="00791911" w:rsidRDefault="00791911" w:rsidP="00791911">
            <w:pPr>
              <w:rPr>
                <w:rFonts w:ascii="Times New Roman" w:hAnsi="Times New Roman" w:cs="Times New Roman"/>
                <w:i/>
                <w:sz w:val="28"/>
                <w:szCs w:val="28"/>
              </w:rPr>
            </w:pPr>
            <w:r w:rsidRPr="00791911">
              <w:rPr>
                <w:rFonts w:ascii="Times New Roman" w:hAnsi="Times New Roman" w:cs="Times New Roman"/>
                <w:i/>
                <w:sz w:val="28"/>
                <w:szCs w:val="28"/>
              </w:rPr>
              <w:t xml:space="preserve">Буткалюк Галина Василвна, старший викладач </w:t>
            </w:r>
          </w:p>
          <w:p w:rsidR="00D20356" w:rsidRPr="00D20356" w:rsidRDefault="00D20356" w:rsidP="00791911">
            <w:pPr>
              <w:rPr>
                <w:rFonts w:ascii="Times New Roman" w:hAnsi="Times New Roman" w:cs="Times New Roman"/>
                <w:i/>
                <w:sz w:val="28"/>
                <w:szCs w:val="28"/>
              </w:rPr>
            </w:pPr>
          </w:p>
          <w:p w:rsidR="00D20356" w:rsidRPr="00D20356" w:rsidRDefault="00D20356" w:rsidP="00791911">
            <w:pPr>
              <w:rPr>
                <w:rFonts w:ascii="Times New Roman" w:hAnsi="Times New Roman" w:cs="Times New Roman"/>
                <w:i/>
                <w:sz w:val="28"/>
                <w:szCs w:val="28"/>
              </w:rPr>
            </w:pP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Асистент викладача</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Практики, представники</w:t>
            </w: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 xml:space="preserve">бізнесу, фахівці, </w:t>
            </w: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залучені до викладання</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П.І.Б. осіб, залучених до викладання, місце роботи, посада, науковий ступінь, вчене звання</w:t>
            </w: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Профайл викладача</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Посилання на сторінку викладача на сайті навчально-виховного підрозділу</w:t>
            </w:r>
          </w:p>
          <w:p w:rsidR="00D20356" w:rsidRPr="00D20356" w:rsidRDefault="00D20356" w:rsidP="00791911">
            <w:pPr>
              <w:rPr>
                <w:rFonts w:ascii="Times New Roman" w:hAnsi="Times New Roman" w:cs="Times New Roman"/>
                <w:i/>
                <w:sz w:val="28"/>
                <w:szCs w:val="28"/>
              </w:rPr>
            </w:pP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Профайл асистента</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p>
          <w:p w:rsidR="00D20356" w:rsidRPr="00D20356" w:rsidRDefault="00791911" w:rsidP="00791911">
            <w:pPr>
              <w:rPr>
                <w:rFonts w:ascii="Times New Roman" w:hAnsi="Times New Roman" w:cs="Times New Roman"/>
                <w:i/>
                <w:sz w:val="28"/>
                <w:szCs w:val="28"/>
              </w:rPr>
            </w:pPr>
            <w:r w:rsidRPr="00791911">
              <w:rPr>
                <w:rFonts w:ascii="Times New Roman" w:hAnsi="Times New Roman" w:cs="Times New Roman"/>
                <w:i/>
                <w:sz w:val="28"/>
                <w:szCs w:val="28"/>
              </w:rPr>
              <w:t>https://vo.uu.edu.ua/course/view.php?id=8100</w:t>
            </w:r>
          </w:p>
        </w:tc>
      </w:tr>
      <w:tr w:rsidR="00D20356" w:rsidRPr="003C4C07" w:rsidTr="00D20356">
        <w:tc>
          <w:tcPr>
            <w:tcW w:w="4219" w:type="dxa"/>
            <w:shd w:val="clear" w:color="auto" w:fill="auto"/>
          </w:tcPr>
          <w:p w:rsidR="00D20356" w:rsidRPr="003C4C07" w:rsidRDefault="00D20356" w:rsidP="003C4C07">
            <w:pPr>
              <w:jc w:val="both"/>
              <w:rPr>
                <w:rFonts w:ascii="Times New Roman" w:hAnsi="Times New Roman" w:cs="Times New Roman"/>
                <w:sz w:val="28"/>
                <w:szCs w:val="28"/>
              </w:rPr>
            </w:pPr>
          </w:p>
          <w:p w:rsidR="00D20356" w:rsidRPr="003C4C07" w:rsidRDefault="00D20356" w:rsidP="003C4C07">
            <w:pPr>
              <w:jc w:val="both"/>
              <w:rPr>
                <w:rFonts w:ascii="Times New Roman" w:hAnsi="Times New Roman" w:cs="Times New Roman"/>
                <w:sz w:val="28"/>
                <w:szCs w:val="28"/>
              </w:rPr>
            </w:pPr>
            <w:r w:rsidRPr="003C4C07">
              <w:rPr>
                <w:rFonts w:ascii="Times New Roman" w:hAnsi="Times New Roman" w:cs="Times New Roman"/>
                <w:sz w:val="28"/>
                <w:szCs w:val="28"/>
              </w:rPr>
              <w:t>Канали комунікації</w:t>
            </w:r>
          </w:p>
        </w:tc>
        <w:tc>
          <w:tcPr>
            <w:tcW w:w="5460" w:type="dxa"/>
            <w:shd w:val="clear" w:color="auto" w:fill="auto"/>
            <w:vAlign w:val="center"/>
          </w:tcPr>
          <w:p w:rsidR="00D20356" w:rsidRPr="00D20356" w:rsidRDefault="00D20356" w:rsidP="00791911">
            <w:pPr>
              <w:rPr>
                <w:rFonts w:ascii="Times New Roman" w:hAnsi="Times New Roman" w:cs="Times New Roman"/>
                <w:i/>
                <w:sz w:val="28"/>
                <w:szCs w:val="28"/>
              </w:rPr>
            </w:pP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Телефон деканату:</w:t>
            </w: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Телефон викладача:</w:t>
            </w:r>
            <w:r w:rsidR="00791911" w:rsidRPr="00146247">
              <w:rPr>
                <w:i/>
                <w:sz w:val="28"/>
                <w:szCs w:val="28"/>
              </w:rPr>
              <w:t xml:space="preserve"> </w:t>
            </w:r>
            <w:r w:rsidR="00791911" w:rsidRPr="00791911">
              <w:rPr>
                <w:rFonts w:ascii="Times New Roman" w:hAnsi="Times New Roman" w:cs="Times New Roman"/>
                <w:i/>
                <w:sz w:val="28"/>
                <w:szCs w:val="28"/>
              </w:rPr>
              <w:t>0674335507</w:t>
            </w: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Електронна пошта:</w:t>
            </w:r>
            <w:r w:rsidR="00791911" w:rsidRPr="00791911">
              <w:rPr>
                <w:i/>
                <w:sz w:val="28"/>
                <w:szCs w:val="28"/>
              </w:rPr>
              <w:t xml:space="preserve"> </w:t>
            </w:r>
            <w:r w:rsidR="00791911" w:rsidRPr="00791911">
              <w:rPr>
                <w:rFonts w:ascii="Times New Roman" w:hAnsi="Times New Roman" w:cs="Times New Roman"/>
                <w:i/>
                <w:sz w:val="28"/>
                <w:szCs w:val="28"/>
                <w:lang w:val="en-US"/>
              </w:rPr>
              <w:t>galina</w:t>
            </w:r>
            <w:r w:rsidR="00791911" w:rsidRPr="00791911">
              <w:rPr>
                <w:rFonts w:ascii="Times New Roman" w:hAnsi="Times New Roman" w:cs="Times New Roman"/>
                <w:i/>
                <w:sz w:val="28"/>
                <w:szCs w:val="28"/>
              </w:rPr>
              <w:t>_</w:t>
            </w:r>
            <w:r w:rsidR="00791911" w:rsidRPr="00791911">
              <w:rPr>
                <w:rFonts w:ascii="Times New Roman" w:hAnsi="Times New Roman" w:cs="Times New Roman"/>
                <w:i/>
                <w:sz w:val="28"/>
                <w:szCs w:val="28"/>
                <w:lang w:val="en-US"/>
              </w:rPr>
              <w:t>butkaliuk</w:t>
            </w:r>
            <w:r w:rsidR="00791911" w:rsidRPr="00791911">
              <w:rPr>
                <w:rFonts w:ascii="Times New Roman" w:hAnsi="Times New Roman" w:cs="Times New Roman"/>
                <w:i/>
                <w:sz w:val="28"/>
                <w:szCs w:val="28"/>
              </w:rPr>
              <w:t>@</w:t>
            </w:r>
            <w:r w:rsidR="00791911" w:rsidRPr="00791911">
              <w:rPr>
                <w:rFonts w:ascii="Times New Roman" w:hAnsi="Times New Roman" w:cs="Times New Roman"/>
                <w:i/>
                <w:sz w:val="28"/>
                <w:szCs w:val="28"/>
                <w:lang w:val="en-US"/>
              </w:rPr>
              <w:t>ukr</w:t>
            </w:r>
            <w:r w:rsidR="00791911" w:rsidRPr="00791911">
              <w:rPr>
                <w:rFonts w:ascii="Times New Roman" w:hAnsi="Times New Roman" w:cs="Times New Roman"/>
                <w:i/>
                <w:sz w:val="28"/>
                <w:szCs w:val="28"/>
              </w:rPr>
              <w:t>.</w:t>
            </w:r>
            <w:r w:rsidR="00791911" w:rsidRPr="00791911">
              <w:rPr>
                <w:rFonts w:ascii="Times New Roman" w:hAnsi="Times New Roman" w:cs="Times New Roman"/>
                <w:i/>
                <w:sz w:val="28"/>
                <w:szCs w:val="28"/>
                <w:lang w:val="en-US"/>
              </w:rPr>
              <w:t>net</w:t>
            </w: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Вайбер:</w:t>
            </w:r>
            <w:r w:rsidR="00791911" w:rsidRPr="00791911">
              <w:rPr>
                <w:rFonts w:ascii="Times New Roman" w:hAnsi="Times New Roman" w:cs="Times New Roman"/>
                <w:i/>
                <w:sz w:val="28"/>
                <w:szCs w:val="28"/>
              </w:rPr>
              <w:t xml:space="preserve"> 0674335507</w:t>
            </w:r>
          </w:p>
          <w:p w:rsidR="00D20356" w:rsidRPr="00D20356" w:rsidRDefault="00D20356" w:rsidP="00791911">
            <w:pPr>
              <w:rPr>
                <w:rFonts w:ascii="Times New Roman" w:hAnsi="Times New Roman" w:cs="Times New Roman"/>
                <w:i/>
                <w:sz w:val="28"/>
                <w:szCs w:val="28"/>
              </w:rPr>
            </w:pPr>
            <w:r w:rsidRPr="00D20356">
              <w:rPr>
                <w:rFonts w:ascii="Times New Roman" w:hAnsi="Times New Roman" w:cs="Times New Roman"/>
                <w:i/>
                <w:sz w:val="28"/>
                <w:szCs w:val="28"/>
              </w:rPr>
              <w:t xml:space="preserve">Кабінет (електронний кабінет): </w:t>
            </w:r>
            <w:r w:rsidR="00791911" w:rsidRPr="00791911">
              <w:rPr>
                <w:rFonts w:ascii="Times New Roman" w:hAnsi="Times New Roman" w:cs="Times New Roman"/>
                <w:i/>
                <w:sz w:val="28"/>
                <w:szCs w:val="28"/>
              </w:rPr>
              <w:t>https://vo.uu.edu.ua/course/view.php?id=8100</w:t>
            </w:r>
          </w:p>
          <w:p w:rsidR="00D20356" w:rsidRPr="00D20356" w:rsidRDefault="00D20356" w:rsidP="00791911">
            <w:pPr>
              <w:rPr>
                <w:rFonts w:ascii="Times New Roman" w:hAnsi="Times New Roman" w:cs="Times New Roman"/>
                <w:i/>
                <w:sz w:val="28"/>
                <w:szCs w:val="28"/>
              </w:rPr>
            </w:pPr>
          </w:p>
        </w:tc>
      </w:tr>
      <w:tr w:rsidR="003C4C07" w:rsidRPr="003C4C07" w:rsidTr="00D20356">
        <w:tc>
          <w:tcPr>
            <w:tcW w:w="4219" w:type="dxa"/>
            <w:shd w:val="clear" w:color="auto" w:fill="auto"/>
          </w:tcPr>
          <w:p w:rsidR="003C4C07" w:rsidRPr="003C4C07" w:rsidRDefault="003C4C07" w:rsidP="003C4C07">
            <w:pPr>
              <w:rPr>
                <w:rFonts w:ascii="Times New Roman" w:hAnsi="Times New Roman" w:cs="Times New Roman"/>
                <w:sz w:val="28"/>
                <w:szCs w:val="28"/>
              </w:rPr>
            </w:pPr>
            <w:r w:rsidRPr="003C4C07">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8" w:history="1">
              <w:r w:rsidRPr="003C4C07">
                <w:rPr>
                  <w:rStyle w:val="a3"/>
                  <w:rFonts w:ascii="Times New Roman" w:hAnsi="Times New Roman" w:cs="Times New Roman"/>
                  <w:sz w:val="28"/>
                  <w:szCs w:val="28"/>
                </w:rPr>
                <w:t>http://vo.ukraine.edu.ua/</w:t>
              </w:r>
            </w:hyperlink>
            <w:r w:rsidRPr="003C4C07">
              <w:rPr>
                <w:rFonts w:ascii="Times New Roman" w:hAnsi="Times New Roman" w:cs="Times New Roman"/>
                <w:sz w:val="28"/>
                <w:szCs w:val="28"/>
              </w:rPr>
              <w:t xml:space="preserve"> за адресою</w:t>
            </w:r>
          </w:p>
        </w:tc>
        <w:tc>
          <w:tcPr>
            <w:tcW w:w="5460" w:type="dxa"/>
            <w:shd w:val="clear" w:color="auto" w:fill="auto"/>
          </w:tcPr>
          <w:p w:rsidR="003C4C07" w:rsidRPr="003C4C07" w:rsidRDefault="003C4C07" w:rsidP="003C4C07">
            <w:pPr>
              <w:jc w:val="both"/>
              <w:rPr>
                <w:rFonts w:ascii="Times New Roman" w:hAnsi="Times New Roman" w:cs="Times New Roman"/>
                <w:i/>
                <w:sz w:val="28"/>
                <w:szCs w:val="28"/>
              </w:rPr>
            </w:pPr>
            <w:r w:rsidRPr="003C4C07">
              <w:rPr>
                <w:rFonts w:ascii="Times New Roman" w:hAnsi="Times New Roman" w:cs="Times New Roman"/>
                <w:i/>
                <w:sz w:val="28"/>
                <w:szCs w:val="28"/>
              </w:rPr>
              <w:t>Посилання на курс</w:t>
            </w:r>
          </w:p>
          <w:p w:rsidR="003C4C07" w:rsidRPr="003C4C07" w:rsidRDefault="008452BA" w:rsidP="003C4C07">
            <w:pPr>
              <w:jc w:val="both"/>
              <w:rPr>
                <w:rFonts w:ascii="Times New Roman" w:hAnsi="Times New Roman" w:cs="Times New Roman"/>
                <w:i/>
                <w:sz w:val="28"/>
                <w:szCs w:val="28"/>
              </w:rPr>
            </w:pPr>
            <w:hyperlink r:id="rId9" w:history="1">
              <w:r w:rsidR="003C4C07" w:rsidRPr="00146247">
                <w:rPr>
                  <w:rStyle w:val="a3"/>
                  <w:rFonts w:ascii="Times New Roman" w:hAnsi="Times New Roman" w:cs="Times New Roman"/>
                  <w:i/>
                  <w:sz w:val="28"/>
                  <w:szCs w:val="28"/>
                  <w:u w:val="none"/>
                </w:rPr>
                <w:t>https://vo.uu.edu.ua/course/view.php?id=8100</w:t>
              </w:r>
            </w:hyperlink>
          </w:p>
        </w:tc>
      </w:tr>
    </w:tbl>
    <w:p w:rsidR="00146247" w:rsidRPr="00BA2337" w:rsidRDefault="00784CC2" w:rsidP="00784CC2">
      <w:pPr>
        <w:jc w:val="both"/>
        <w:rPr>
          <w:rFonts w:ascii="Times New Roman" w:hAnsi="Times New Roman" w:cs="Times New Roman"/>
          <w:b/>
          <w:sz w:val="28"/>
          <w:szCs w:val="28"/>
          <w:lang w:val="uk-UA"/>
        </w:rPr>
      </w:pPr>
      <w:r w:rsidRPr="00BA2337">
        <w:rPr>
          <w:rFonts w:ascii="Times New Roman" w:hAnsi="Times New Roman" w:cs="Times New Roman"/>
          <w:lang w:val="uk-UA"/>
        </w:rPr>
        <w:br w:type="page"/>
      </w:r>
    </w:p>
    <w:p w:rsidR="005209EE" w:rsidRPr="005209EE" w:rsidRDefault="005209EE" w:rsidP="005209EE">
      <w:pPr>
        <w:jc w:val="center"/>
        <w:rPr>
          <w:rFonts w:ascii="Times New Roman" w:hAnsi="Times New Roman" w:cs="Times New Roman"/>
          <w:b/>
          <w:bCs/>
          <w:sz w:val="28"/>
          <w:szCs w:val="28"/>
          <w:lang w:val="uk-UA"/>
        </w:rPr>
      </w:pPr>
      <w:bookmarkStart w:id="1" w:name="_Toc9952417"/>
      <w:r w:rsidRPr="005209EE">
        <w:rPr>
          <w:rFonts w:ascii="Times New Roman" w:hAnsi="Times New Roman" w:cs="Times New Roman"/>
          <w:b/>
          <w:sz w:val="28"/>
          <w:szCs w:val="28"/>
          <w:lang w:val="uk-UA"/>
        </w:rPr>
        <w:lastRenderedPageBreak/>
        <w:t>Опис навчальної дисципліни</w:t>
      </w:r>
    </w:p>
    <w:p w:rsidR="005209EE" w:rsidRPr="005209EE" w:rsidRDefault="005209EE" w:rsidP="005209EE">
      <w:pPr>
        <w:rPr>
          <w:rFonts w:ascii="Times New Roman" w:hAnsi="Times New Roman" w:cs="Times New Roman"/>
          <w:b/>
          <w:sz w:val="28"/>
          <w:szCs w:val="28"/>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5209EE" w:rsidRPr="005209EE" w:rsidTr="006F045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Характеристика навчальної дисципліни</w:t>
            </w:r>
          </w:p>
        </w:tc>
      </w:tr>
      <w:tr w:rsidR="005209EE" w:rsidRPr="005209EE" w:rsidTr="006F045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заочна форма навчання</w:t>
            </w:r>
          </w:p>
        </w:tc>
      </w:tr>
      <w:tr w:rsidR="005209EE" w:rsidRPr="005209EE" w:rsidTr="006F0454">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rPr>
                <w:rFonts w:ascii="Times New Roman" w:hAnsi="Times New Roman" w:cs="Times New Roman"/>
                <w:b/>
                <w:sz w:val="28"/>
                <w:szCs w:val="28"/>
                <w:lang w:val="en-US"/>
              </w:rPr>
            </w:pPr>
            <w:r>
              <w:rPr>
                <w:rFonts w:ascii="Times New Roman" w:hAnsi="Times New Roman" w:cs="Times New Roman"/>
                <w:b/>
                <w:sz w:val="28"/>
                <w:szCs w:val="28"/>
                <w:lang w:val="uk-UA"/>
              </w:rPr>
              <w:t xml:space="preserve">Кількість кредитів  – </w:t>
            </w:r>
            <w:r>
              <w:rPr>
                <w:rFonts w:ascii="Times New Roman" w:hAnsi="Times New Roman" w:cs="Times New Roman"/>
                <w:b/>
                <w:sz w:val="28"/>
                <w:szCs w:val="28"/>
                <w:lang w:val="en-US"/>
              </w:rPr>
              <w:t>8</w:t>
            </w:r>
          </w:p>
        </w:tc>
        <w:tc>
          <w:tcPr>
            <w:tcW w:w="3262"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Галузь знань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 «Право»</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Нормативна</w:t>
            </w:r>
          </w:p>
          <w:p w:rsidR="005209EE" w:rsidRPr="005209EE" w:rsidRDefault="005209EE" w:rsidP="006F0454">
            <w:pPr>
              <w:jc w:val="center"/>
              <w:rPr>
                <w:rFonts w:ascii="Times New Roman" w:hAnsi="Times New Roman" w:cs="Times New Roman"/>
                <w:i/>
                <w:sz w:val="28"/>
                <w:szCs w:val="28"/>
                <w:lang w:val="uk-UA"/>
              </w:rPr>
            </w:pPr>
          </w:p>
        </w:tc>
      </w:tr>
      <w:tr w:rsidR="005209EE" w:rsidRPr="005209EE" w:rsidTr="006F0454">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sz w:val="28"/>
                <w:szCs w:val="28"/>
                <w:lang w:val="uk-UA"/>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i/>
                <w:sz w:val="28"/>
                <w:szCs w:val="28"/>
                <w:lang w:val="uk-UA"/>
              </w:rPr>
            </w:pPr>
          </w:p>
        </w:tc>
      </w:tr>
      <w:tr w:rsidR="005209EE" w:rsidRPr="005209EE" w:rsidTr="006F0454">
        <w:trPr>
          <w:trHeight w:val="70"/>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r w:rsidRPr="005209EE">
              <w:rPr>
                <w:rFonts w:ascii="Times New Roman" w:hAnsi="Times New Roman" w:cs="Times New Roman"/>
                <w:b/>
                <w:sz w:val="28"/>
                <w:szCs w:val="28"/>
                <w:lang w:val="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Спеціальність (професійне</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спрямування):</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081 Право</w:t>
            </w:r>
          </w:p>
          <w:p w:rsidR="005209EE" w:rsidRPr="005209EE" w:rsidRDefault="005209EE" w:rsidP="006F0454">
            <w:pPr>
              <w:jc w:val="cente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Рік підготовки:</w:t>
            </w:r>
          </w:p>
        </w:tc>
      </w:tr>
      <w:tr w:rsidR="005209EE" w:rsidRPr="005209EE" w:rsidTr="006F0454">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6F0454">
            <w:pPr>
              <w:jc w:val="center"/>
              <w:rPr>
                <w:rFonts w:ascii="Times New Roman" w:hAnsi="Times New Roman" w:cs="Times New Roman"/>
                <w:sz w:val="28"/>
                <w:szCs w:val="28"/>
                <w:lang w:val="uk-UA"/>
              </w:rPr>
            </w:pPr>
            <w:r>
              <w:rPr>
                <w:rFonts w:ascii="Times New Roman" w:hAnsi="Times New Roman" w:cs="Times New Roman"/>
                <w:sz w:val="28"/>
                <w:szCs w:val="28"/>
                <w:lang w:val="en-US"/>
              </w:rPr>
              <w:t>2</w:t>
            </w:r>
            <w:r w:rsidR="005209EE" w:rsidRPr="005209EE">
              <w:rPr>
                <w:rFonts w:ascii="Times New Roman" w:hAnsi="Times New Roman" w:cs="Times New Roman"/>
                <w:sz w:val="28"/>
                <w:szCs w:val="28"/>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2</w:t>
            </w:r>
            <w:r w:rsidR="005209EE" w:rsidRPr="005209EE">
              <w:rPr>
                <w:rFonts w:ascii="Times New Roman" w:hAnsi="Times New Roman" w:cs="Times New Roman"/>
                <w:sz w:val="28"/>
                <w:szCs w:val="28"/>
                <w:lang w:val="uk-UA"/>
              </w:rPr>
              <w:t>-й</w:t>
            </w:r>
          </w:p>
        </w:tc>
      </w:tr>
      <w:tr w:rsidR="005209EE" w:rsidRPr="005209EE" w:rsidTr="006F0454">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Індивідуальне науково-дослідне завдання ___________</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Семестр</w:t>
            </w:r>
          </w:p>
        </w:tc>
      </w:tr>
      <w:tr w:rsidR="005209EE" w:rsidRPr="005209EE" w:rsidTr="006F045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годин -18</w:t>
            </w:r>
            <w:r w:rsidR="005209EE" w:rsidRPr="005209EE">
              <w:rPr>
                <w:rFonts w:ascii="Times New Roman" w:hAnsi="Times New Roman" w:cs="Times New Roman"/>
                <w:sz w:val="28"/>
                <w:szCs w:val="28"/>
                <w:lang w:val="uk-UA"/>
              </w:rPr>
              <w:t xml:space="preserve">0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A70DD3" w:rsidRDefault="00A70DD3" w:rsidP="006F0454">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209EE" w:rsidRPr="005209EE" w:rsidTr="006F045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Лекції</w:t>
            </w:r>
          </w:p>
        </w:tc>
      </w:tr>
      <w:tr w:rsidR="005209EE" w:rsidRPr="005209EE" w:rsidTr="006F045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Тижневих годин для денної форми навчання:</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аудиторних – 4.</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самос</w:t>
            </w:r>
            <w:r w:rsidR="008C1401">
              <w:rPr>
                <w:rFonts w:ascii="Times New Roman" w:hAnsi="Times New Roman" w:cs="Times New Roman"/>
                <w:sz w:val="28"/>
                <w:szCs w:val="28"/>
                <w:lang w:val="uk-UA"/>
              </w:rPr>
              <w:t>тійної роботи студента – 6</w:t>
            </w:r>
            <w:r w:rsidRPr="005209EE">
              <w:rPr>
                <w:rFonts w:ascii="Times New Roman" w:hAnsi="Times New Roman" w:cs="Times New Roman"/>
                <w:sz w:val="28"/>
                <w:szCs w:val="28"/>
                <w:lang w:val="uk-UA"/>
              </w:rPr>
              <w:t>.</w:t>
            </w:r>
          </w:p>
          <w:p w:rsidR="005209EE" w:rsidRPr="005209EE" w:rsidRDefault="005209EE" w:rsidP="006F0454">
            <w:pPr>
              <w:rPr>
                <w:rFonts w:ascii="Times New Roman" w:hAnsi="Times New Roman" w:cs="Times New Roman"/>
                <w:sz w:val="28"/>
                <w:szCs w:val="28"/>
                <w:lang w:val="uk-UA"/>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Освітній ступінь: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бакалавр</w:t>
            </w:r>
          </w:p>
          <w:p w:rsidR="005209EE" w:rsidRPr="005209EE" w:rsidRDefault="005209EE" w:rsidP="006F0454">
            <w:pPr>
              <w:jc w:val="cente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40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8C1401">
            <w:pPr>
              <w:jc w:val="center"/>
              <w:rPr>
                <w:rFonts w:ascii="Times New Roman" w:hAnsi="Times New Roman" w:cs="Times New Roman"/>
                <w:sz w:val="28"/>
                <w:szCs w:val="28"/>
                <w:lang w:val="uk-UA"/>
              </w:rPr>
            </w:pPr>
            <w:r w:rsidRPr="00A70DD3">
              <w:rPr>
                <w:rFonts w:ascii="Times New Roman" w:hAnsi="Times New Roman" w:cs="Times New Roman"/>
                <w:color w:val="auto"/>
                <w:sz w:val="28"/>
                <w:szCs w:val="28"/>
                <w:lang w:val="uk-UA"/>
              </w:rPr>
              <w:t>1</w:t>
            </w:r>
            <w:r w:rsidR="008C1401" w:rsidRPr="00A70DD3">
              <w:rPr>
                <w:rFonts w:ascii="Times New Roman" w:hAnsi="Times New Roman" w:cs="Times New Roman"/>
                <w:color w:val="auto"/>
                <w:sz w:val="28"/>
                <w:szCs w:val="28"/>
                <w:lang w:val="uk-UA"/>
              </w:rPr>
              <w:t>0</w:t>
            </w:r>
            <w:r w:rsidRPr="00A70DD3">
              <w:rPr>
                <w:rFonts w:ascii="Times New Roman" w:hAnsi="Times New Roman" w:cs="Times New Roman"/>
                <w:color w:val="auto"/>
                <w:sz w:val="28"/>
                <w:szCs w:val="28"/>
                <w:lang w:val="uk-UA"/>
              </w:rPr>
              <w:t xml:space="preserve"> год.</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Практичні, семінарські</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i/>
                <w:sz w:val="28"/>
                <w:szCs w:val="28"/>
                <w:lang w:val="uk-UA"/>
              </w:rPr>
            </w:pPr>
            <w:r>
              <w:rPr>
                <w:rFonts w:ascii="Times New Roman" w:hAnsi="Times New Roman" w:cs="Times New Roman"/>
                <w:sz w:val="28"/>
                <w:szCs w:val="28"/>
                <w:lang w:val="en-US"/>
              </w:rPr>
              <w:t>4</w:t>
            </w:r>
            <w:r w:rsidR="008C1401">
              <w:rPr>
                <w:rFonts w:ascii="Times New Roman" w:hAnsi="Times New Roman" w:cs="Times New Roman"/>
                <w:sz w:val="28"/>
                <w:szCs w:val="28"/>
                <w:lang w:val="uk-UA"/>
              </w:rPr>
              <w:t>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jc w:val="center"/>
              <w:rPr>
                <w:rFonts w:ascii="Times New Roman" w:hAnsi="Times New Roman" w:cs="Times New Roman"/>
                <w:sz w:val="28"/>
                <w:szCs w:val="28"/>
                <w:lang w:val="uk-UA"/>
              </w:rPr>
            </w:pPr>
            <w:r w:rsidRPr="00A70DD3">
              <w:rPr>
                <w:rFonts w:ascii="Times New Roman" w:hAnsi="Times New Roman" w:cs="Times New Roman"/>
                <w:color w:val="auto"/>
                <w:sz w:val="28"/>
                <w:szCs w:val="28"/>
                <w:lang w:val="uk-UA"/>
              </w:rPr>
              <w:t>10</w:t>
            </w:r>
            <w:r w:rsidR="005209EE" w:rsidRPr="00A70DD3">
              <w:rPr>
                <w:rFonts w:ascii="Times New Roman" w:hAnsi="Times New Roman" w:cs="Times New Roman"/>
                <w:color w:val="auto"/>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Лабораторні</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Самостійна робота</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6F0454">
            <w:pPr>
              <w:jc w:val="center"/>
              <w:rPr>
                <w:rFonts w:ascii="Times New Roman" w:hAnsi="Times New Roman" w:cs="Times New Roman"/>
                <w:i/>
                <w:sz w:val="28"/>
                <w:szCs w:val="28"/>
                <w:lang w:val="uk-UA"/>
              </w:rPr>
            </w:pPr>
            <w:r>
              <w:rPr>
                <w:rFonts w:ascii="Times New Roman" w:hAnsi="Times New Roman" w:cs="Times New Roman"/>
                <w:sz w:val="28"/>
                <w:szCs w:val="28"/>
                <w:lang w:val="en-US"/>
              </w:rPr>
              <w:t>8</w:t>
            </w:r>
            <w:r w:rsidR="008C1401">
              <w:rPr>
                <w:rFonts w:ascii="Times New Roman" w:hAnsi="Times New Roman" w:cs="Times New Roman"/>
                <w:sz w:val="28"/>
                <w:szCs w:val="28"/>
                <w:lang w:val="uk-UA"/>
              </w:rPr>
              <w:t>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A70DD3" w:rsidP="008C1401">
            <w:pPr>
              <w:jc w:val="center"/>
              <w:rPr>
                <w:rFonts w:ascii="Times New Roman" w:hAnsi="Times New Roman" w:cs="Times New Roman"/>
                <w:sz w:val="28"/>
                <w:szCs w:val="28"/>
                <w:lang w:val="uk-UA"/>
              </w:rPr>
            </w:pPr>
            <w:r>
              <w:rPr>
                <w:rFonts w:ascii="Times New Roman" w:hAnsi="Times New Roman" w:cs="Times New Roman"/>
                <w:sz w:val="28"/>
                <w:szCs w:val="28"/>
                <w:lang w:val="en-US"/>
              </w:rPr>
              <w:t>8</w:t>
            </w:r>
            <w:r w:rsidR="005209EE" w:rsidRPr="005209EE">
              <w:rPr>
                <w:rFonts w:ascii="Times New Roman" w:hAnsi="Times New Roman" w:cs="Times New Roman"/>
                <w:sz w:val="28"/>
                <w:szCs w:val="28"/>
                <w:lang w:val="uk-UA"/>
              </w:rPr>
              <w:t>0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Вид контролю: </w:t>
            </w:r>
            <w:r w:rsidRPr="005209EE">
              <w:rPr>
                <w:rFonts w:ascii="Times New Roman" w:hAnsi="Times New Roman" w:cs="Times New Roman"/>
                <w:b/>
                <w:sz w:val="28"/>
                <w:szCs w:val="28"/>
                <w:lang w:val="uk-UA"/>
              </w:rPr>
              <w:t>екзамен</w:t>
            </w:r>
          </w:p>
        </w:tc>
      </w:tr>
    </w:tbl>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autoSpaceDE w:val="0"/>
        <w:ind w:firstLine="708"/>
        <w:jc w:val="both"/>
        <w:rPr>
          <w:rFonts w:ascii="Times New Roman" w:hAnsi="Times New Roman" w:cs="Times New Roman"/>
          <w:b/>
          <w:sz w:val="28"/>
          <w:szCs w:val="28"/>
          <w:lang w:val="uk-UA"/>
        </w:rPr>
      </w:pPr>
    </w:p>
    <w:p w:rsidR="005209EE" w:rsidRPr="005209EE" w:rsidRDefault="005209EE" w:rsidP="005209EE">
      <w:pPr>
        <w:ind w:firstLine="709"/>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денної форми навчання – 45,4% аудиторних занять, 54,6% самостійної роботи;</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заочної форми навчання – 13% аудиторних занять, 87% самостійної роботи.</w:t>
      </w:r>
    </w:p>
    <w:p w:rsidR="005209EE" w:rsidRPr="00114103" w:rsidRDefault="005209EE" w:rsidP="005209EE">
      <w:pPr>
        <w:ind w:firstLine="600"/>
        <w:jc w:val="both"/>
        <w:rPr>
          <w:sz w:val="28"/>
          <w:szCs w:val="28"/>
          <w:lang w:val="uk-UA"/>
        </w:rPr>
      </w:pPr>
    </w:p>
    <w:bookmarkEnd w:id="1"/>
    <w:p w:rsidR="005209EE" w:rsidRDefault="005209EE" w:rsidP="00784CC2">
      <w:pPr>
        <w:pStyle w:val="1"/>
        <w:spacing w:before="0" w:after="240"/>
        <w:ind w:left="357"/>
        <w:jc w:val="center"/>
        <w:rPr>
          <w:rFonts w:ascii="Times New Roman" w:hAnsi="Times New Roman"/>
          <w:sz w:val="28"/>
          <w:szCs w:val="28"/>
          <w:lang w:val="uk-UA"/>
        </w:rPr>
      </w:pPr>
    </w:p>
    <w:p w:rsidR="008C1401" w:rsidRDefault="008C1401" w:rsidP="008C1401">
      <w:pPr>
        <w:rPr>
          <w:lang w:val="uk-UA"/>
        </w:rPr>
      </w:pPr>
    </w:p>
    <w:p w:rsidR="00BF73E3" w:rsidRDefault="00BF73E3" w:rsidP="008C1401">
      <w:pPr>
        <w:rPr>
          <w:lang w:val="uk-UA"/>
        </w:rPr>
      </w:pPr>
    </w:p>
    <w:p w:rsidR="00BF73E3" w:rsidRDefault="00BF73E3" w:rsidP="008C1401">
      <w:pPr>
        <w:rPr>
          <w:lang w:val="uk-UA"/>
        </w:rPr>
      </w:pPr>
    </w:p>
    <w:p w:rsidR="00BF73E3" w:rsidRDefault="00BF73E3" w:rsidP="008C1401">
      <w:pPr>
        <w:rPr>
          <w:lang w:val="uk-UA"/>
        </w:rPr>
      </w:pPr>
    </w:p>
    <w:p w:rsidR="008C1401" w:rsidRPr="008C1401" w:rsidRDefault="008C1401" w:rsidP="008C1401">
      <w:pPr>
        <w:rPr>
          <w:lang w:val="uk-UA"/>
        </w:rPr>
      </w:pPr>
    </w:p>
    <w:p w:rsidR="003D52CD" w:rsidRPr="00C332ED" w:rsidRDefault="003D52CD" w:rsidP="003D52CD">
      <w:pPr>
        <w:pStyle w:val="1"/>
        <w:spacing w:before="0" w:after="240"/>
        <w:jc w:val="center"/>
        <w:rPr>
          <w:rFonts w:ascii="Times New Roman" w:hAnsi="Times New Roman"/>
          <w:color w:val="auto"/>
          <w:sz w:val="28"/>
          <w:szCs w:val="28"/>
          <w:lang w:val="uk-UA"/>
        </w:rPr>
      </w:pPr>
      <w:r w:rsidRPr="00C332ED">
        <w:rPr>
          <w:rFonts w:ascii="Times New Roman" w:hAnsi="Times New Roman"/>
          <w:color w:val="auto"/>
          <w:sz w:val="28"/>
          <w:szCs w:val="28"/>
          <w:lang w:val="uk-UA"/>
        </w:rPr>
        <w:t>ПЕРЕДРЕКВІЗИТИ:</w:t>
      </w:r>
    </w:p>
    <w:p w:rsidR="003D52CD" w:rsidRPr="003D52CD" w:rsidRDefault="003D52CD" w:rsidP="003D52CD">
      <w:pPr>
        <w:jc w:val="both"/>
        <w:rPr>
          <w:rFonts w:ascii="Times New Roman" w:hAnsi="Times New Roman" w:cs="Times New Roman"/>
          <w:sz w:val="28"/>
          <w:szCs w:val="28"/>
          <w:lang w:val="uk-UA"/>
        </w:rPr>
      </w:pPr>
      <w:r w:rsidRPr="003D52CD">
        <w:rPr>
          <w:rFonts w:ascii="Times New Roman" w:hAnsi="Times New Roman" w:cs="Times New Roman"/>
          <w:sz w:val="28"/>
          <w:szCs w:val="28"/>
          <w:lang w:val="uk-UA"/>
        </w:rPr>
        <w:t>Вивчення навчальної дисципліни «</w:t>
      </w:r>
      <w:r w:rsidR="000621B9" w:rsidRPr="000621B9">
        <w:rPr>
          <w:rFonts w:ascii="Times New Roman" w:hAnsi="Times New Roman" w:cs="Times New Roman"/>
          <w:sz w:val="28"/>
          <w:szCs w:val="28"/>
          <w:lang w:val="uk-UA"/>
        </w:rPr>
        <w:t>Історія держави і права</w:t>
      </w:r>
      <w:r w:rsidR="000621B9">
        <w:rPr>
          <w:rFonts w:ascii="Times New Roman" w:hAnsi="Times New Roman" w:cs="Times New Roman"/>
          <w:sz w:val="28"/>
          <w:szCs w:val="28"/>
          <w:lang w:val="uk-UA"/>
        </w:rPr>
        <w:t xml:space="preserve"> </w:t>
      </w:r>
      <w:r w:rsidR="000621B9" w:rsidRPr="000621B9">
        <w:rPr>
          <w:rFonts w:ascii="Times New Roman" w:hAnsi="Times New Roman" w:cs="Times New Roman"/>
          <w:sz w:val="28"/>
          <w:szCs w:val="28"/>
          <w:lang w:val="uk-UA"/>
        </w:rPr>
        <w:t>України</w:t>
      </w:r>
      <w:r w:rsidRPr="003D52CD">
        <w:rPr>
          <w:rFonts w:ascii="Times New Roman" w:hAnsi="Times New Roman" w:cs="Times New Roman"/>
          <w:sz w:val="28"/>
          <w:szCs w:val="28"/>
          <w:lang w:val="uk-UA"/>
        </w:rPr>
        <w:t xml:space="preserve">» базується на знанні студентами </w:t>
      </w:r>
      <w:r w:rsidR="000621B9">
        <w:rPr>
          <w:rFonts w:ascii="Times New Roman" w:hAnsi="Times New Roman" w:cs="Times New Roman"/>
          <w:sz w:val="28"/>
          <w:szCs w:val="28"/>
          <w:lang w:val="uk-UA"/>
        </w:rPr>
        <w:t xml:space="preserve">Історії </w:t>
      </w:r>
      <w:r w:rsidR="000621B9" w:rsidRPr="000621B9">
        <w:rPr>
          <w:rFonts w:ascii="Times New Roman" w:hAnsi="Times New Roman" w:cs="Times New Roman"/>
          <w:sz w:val="28"/>
          <w:szCs w:val="28"/>
          <w:lang w:val="uk-UA"/>
        </w:rPr>
        <w:t>України</w:t>
      </w:r>
      <w:r w:rsidRPr="003D52CD">
        <w:rPr>
          <w:rFonts w:ascii="Times New Roman" w:hAnsi="Times New Roman" w:cs="Times New Roman"/>
          <w:sz w:val="28"/>
          <w:szCs w:val="28"/>
          <w:lang w:val="uk-UA"/>
        </w:rPr>
        <w:t>, юридичної деонтології,</w:t>
      </w:r>
      <w:r w:rsidR="00C332ED">
        <w:rPr>
          <w:rFonts w:ascii="Times New Roman" w:hAnsi="Times New Roman" w:cs="Times New Roman"/>
          <w:sz w:val="28"/>
          <w:szCs w:val="28"/>
          <w:lang w:val="uk-UA"/>
        </w:rPr>
        <w:t xml:space="preserve"> теорії держави і права</w:t>
      </w:r>
      <w:r w:rsidRPr="003D52CD">
        <w:rPr>
          <w:rFonts w:ascii="Times New Roman" w:hAnsi="Times New Roman" w:cs="Times New Roman"/>
          <w:sz w:val="28"/>
          <w:szCs w:val="28"/>
          <w:lang w:val="uk-UA"/>
        </w:rPr>
        <w:t>.</w:t>
      </w:r>
    </w:p>
    <w:p w:rsidR="003D52CD" w:rsidRPr="003D52CD" w:rsidRDefault="003D52CD" w:rsidP="003D52CD">
      <w:pPr>
        <w:rPr>
          <w:rFonts w:ascii="Times New Roman" w:hAnsi="Times New Roman" w:cs="Times New Roman"/>
          <w:lang w:val="uk-UA"/>
        </w:rPr>
      </w:pPr>
    </w:p>
    <w:p w:rsidR="003D52CD" w:rsidRPr="003D52CD" w:rsidRDefault="003D52CD" w:rsidP="003D52CD">
      <w:pPr>
        <w:jc w:val="center"/>
        <w:rPr>
          <w:rFonts w:ascii="Times New Roman" w:hAnsi="Times New Roman" w:cs="Times New Roman"/>
          <w:b/>
          <w:bCs/>
          <w:sz w:val="28"/>
          <w:szCs w:val="28"/>
          <w:lang w:val="uk-UA"/>
        </w:rPr>
      </w:pPr>
      <w:r w:rsidRPr="003D52CD">
        <w:rPr>
          <w:rFonts w:ascii="Times New Roman" w:hAnsi="Times New Roman" w:cs="Times New Roman"/>
          <w:b/>
          <w:bCs/>
          <w:sz w:val="28"/>
          <w:szCs w:val="28"/>
          <w:lang w:val="uk-UA"/>
        </w:rPr>
        <w:t>ПОСТРЕКВІЗИТИ:</w:t>
      </w:r>
    </w:p>
    <w:p w:rsidR="003D52CD" w:rsidRPr="003D52CD" w:rsidRDefault="003D52CD" w:rsidP="003D52CD">
      <w:pPr>
        <w:rPr>
          <w:rFonts w:ascii="Times New Roman" w:hAnsi="Times New Roman" w:cs="Times New Roman"/>
          <w:lang w:val="uk-UA"/>
        </w:rPr>
      </w:pPr>
    </w:p>
    <w:p w:rsidR="003D52CD" w:rsidRPr="003D52CD" w:rsidRDefault="003D52CD" w:rsidP="003D52CD">
      <w:pPr>
        <w:jc w:val="both"/>
        <w:rPr>
          <w:rFonts w:ascii="Times New Roman" w:hAnsi="Times New Roman" w:cs="Times New Roman"/>
          <w:sz w:val="28"/>
          <w:szCs w:val="28"/>
          <w:lang w:val="uk-UA"/>
        </w:rPr>
      </w:pPr>
      <w:r w:rsidRPr="003D52CD">
        <w:rPr>
          <w:rFonts w:ascii="Times New Roman" w:hAnsi="Times New Roman" w:cs="Times New Roman"/>
          <w:sz w:val="28"/>
          <w:szCs w:val="28"/>
          <w:lang w:val="uk-UA"/>
        </w:rPr>
        <w:t>Дисциплінами, для вивчення яких потрібні знання, уміння і навички, що здобуваються після закінчення вивчення дисципліни «</w:t>
      </w:r>
      <w:r w:rsidR="000621B9" w:rsidRPr="000621B9">
        <w:rPr>
          <w:rFonts w:ascii="Times New Roman" w:hAnsi="Times New Roman" w:cs="Times New Roman"/>
          <w:sz w:val="28"/>
          <w:szCs w:val="28"/>
          <w:lang w:val="uk-UA"/>
        </w:rPr>
        <w:t>Історія держави і праваУкраїни</w:t>
      </w:r>
      <w:r w:rsidRPr="003D52CD">
        <w:rPr>
          <w:rFonts w:ascii="Times New Roman" w:hAnsi="Times New Roman" w:cs="Times New Roman"/>
          <w:sz w:val="28"/>
          <w:szCs w:val="28"/>
          <w:lang w:val="uk-UA"/>
        </w:rPr>
        <w:t xml:space="preserve">» є </w:t>
      </w:r>
      <w:r w:rsidR="00C332ED">
        <w:rPr>
          <w:rFonts w:ascii="Times New Roman" w:hAnsi="Times New Roman" w:cs="Times New Roman"/>
          <w:sz w:val="28"/>
          <w:szCs w:val="28"/>
          <w:lang w:val="uk-UA"/>
        </w:rPr>
        <w:t>конституційне право</w:t>
      </w:r>
      <w:r w:rsidRPr="003D52CD">
        <w:rPr>
          <w:rFonts w:ascii="Times New Roman" w:hAnsi="Times New Roman" w:cs="Times New Roman"/>
          <w:sz w:val="28"/>
          <w:szCs w:val="28"/>
          <w:lang w:val="uk-UA"/>
        </w:rPr>
        <w:t>,</w:t>
      </w:r>
      <w:r w:rsidR="00C332ED">
        <w:rPr>
          <w:rFonts w:ascii="Times New Roman" w:hAnsi="Times New Roman" w:cs="Times New Roman"/>
          <w:sz w:val="28"/>
          <w:szCs w:val="28"/>
          <w:lang w:val="uk-UA"/>
        </w:rPr>
        <w:t xml:space="preserve"> цивільне право, </w:t>
      </w:r>
      <w:r w:rsidRPr="003D52CD">
        <w:rPr>
          <w:rFonts w:ascii="Times New Roman" w:hAnsi="Times New Roman" w:cs="Times New Roman"/>
          <w:sz w:val="28"/>
          <w:szCs w:val="28"/>
          <w:lang w:val="uk-UA"/>
        </w:rPr>
        <w:t xml:space="preserve"> господарське право, аграрне та земельне право, кримінальне право, адміністративне право.</w:t>
      </w:r>
    </w:p>
    <w:p w:rsidR="00C332ED" w:rsidRDefault="00C332ED" w:rsidP="00C332ED">
      <w:pPr>
        <w:pStyle w:val="1"/>
        <w:spacing w:before="0" w:after="240"/>
        <w:ind w:left="357"/>
        <w:rPr>
          <w:rFonts w:ascii="Times New Roman" w:hAnsi="Times New Roman"/>
          <w:sz w:val="28"/>
          <w:szCs w:val="28"/>
          <w:lang w:val="uk-UA"/>
        </w:rPr>
      </w:pPr>
    </w:p>
    <w:p w:rsidR="00784CC2" w:rsidRPr="003D52CD" w:rsidRDefault="00784CC2" w:rsidP="00C332ED">
      <w:pPr>
        <w:pStyle w:val="1"/>
        <w:spacing w:before="0" w:after="240"/>
        <w:ind w:left="357"/>
        <w:rPr>
          <w:rFonts w:ascii="Times New Roman" w:hAnsi="Times New Roman"/>
          <w:sz w:val="28"/>
          <w:szCs w:val="28"/>
          <w:lang w:val="uk-UA"/>
        </w:rPr>
      </w:pPr>
      <w:r w:rsidRPr="003D52CD">
        <w:rPr>
          <w:rFonts w:ascii="Times New Roman" w:hAnsi="Times New Roman"/>
          <w:sz w:val="28"/>
          <w:szCs w:val="28"/>
          <w:lang w:val="uk-UA"/>
        </w:rPr>
        <w:t>МЕТА ТА ЗАВДАННЯ НАВЧАЛЬНОЇ ДИСЦИПЛІНИ</w:t>
      </w:r>
      <w:r w:rsidR="00C332ED">
        <w:rPr>
          <w:rFonts w:ascii="Times New Roman" w:hAnsi="Times New Roman"/>
          <w:sz w:val="28"/>
          <w:szCs w:val="28"/>
          <w:lang w:val="uk-UA"/>
        </w:rPr>
        <w:t>:</w:t>
      </w:r>
    </w:p>
    <w:p w:rsidR="008C1401" w:rsidRPr="000237FE"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r w:rsidRPr="008C1401">
        <w:rPr>
          <w:rFonts w:ascii="Times New Roman" w:eastAsia="Times New Roman" w:hAnsi="Times New Roman" w:cs="Times New Roman"/>
          <w:b/>
          <w:sz w:val="28"/>
          <w:szCs w:val="28"/>
          <w:lang w:val="uk-UA" w:eastAsia="uk-UA"/>
        </w:rPr>
        <w:t>Основна мета курсу</w:t>
      </w:r>
      <w:r w:rsidRPr="000237FE">
        <w:rPr>
          <w:rFonts w:ascii="Times New Roman" w:eastAsia="Times New Roman" w:hAnsi="Times New Roman" w:cs="Times New Roman"/>
          <w:sz w:val="28"/>
          <w:szCs w:val="28"/>
          <w:lang w:val="uk-UA" w:eastAsia="uk-UA"/>
        </w:rPr>
        <w:t xml:space="preserve"> – вивчення історії державності на території України та кодифікації законодавства, починаючи з перших нормативних актів.</w:t>
      </w:r>
    </w:p>
    <w:p w:rsidR="008C1401" w:rsidRPr="000237FE"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r w:rsidRPr="008C1401">
        <w:rPr>
          <w:rFonts w:ascii="Times New Roman" w:eastAsia="Times New Roman" w:hAnsi="Times New Roman" w:cs="Times New Roman"/>
          <w:b/>
          <w:sz w:val="28"/>
          <w:szCs w:val="28"/>
          <w:lang w:val="uk-UA" w:eastAsia="uk-UA"/>
        </w:rPr>
        <w:t>Завдання курсу</w:t>
      </w:r>
      <w:r w:rsidRPr="000237FE">
        <w:rPr>
          <w:rFonts w:ascii="Times New Roman" w:eastAsia="Times New Roman" w:hAnsi="Times New Roman" w:cs="Times New Roman"/>
          <w:sz w:val="28"/>
          <w:szCs w:val="28"/>
          <w:lang w:val="uk-UA" w:eastAsia="uk-UA"/>
        </w:rPr>
        <w:t xml:space="preserve"> – вивчити державний і суспільний лад на території України в різні періоди, простежити розвиток законодавства, детально вивчити джерела права.</w:t>
      </w:r>
    </w:p>
    <w:p w:rsidR="008C1401" w:rsidRDefault="008C1401" w:rsidP="008C1401">
      <w:pPr>
        <w:jc w:val="both"/>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ab/>
      </w:r>
    </w:p>
    <w:p w:rsidR="00D906BA" w:rsidRPr="00D906BA" w:rsidRDefault="00D906BA" w:rsidP="00D906BA">
      <w:pPr>
        <w:autoSpaceDE w:val="0"/>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w:t>
      </w:r>
      <w:r w:rsidRPr="00D906BA">
        <w:rPr>
          <w:rFonts w:ascii="Times New Roman" w:hAnsi="Times New Roman" w:cs="Times New Roman"/>
          <w:b/>
          <w:sz w:val="28"/>
          <w:szCs w:val="28"/>
          <w:lang w:eastAsia="ru-RU"/>
        </w:rPr>
        <w:t>гідно з вимогами освітньо-професійної програми</w:t>
      </w:r>
      <w:r w:rsidRPr="00D906BA">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студенти повинні</w:t>
      </w:r>
    </w:p>
    <w:p w:rsidR="008C1401" w:rsidRPr="008C1401" w:rsidRDefault="008C1401" w:rsidP="008C1401">
      <w:pPr>
        <w:jc w:val="both"/>
        <w:rPr>
          <w:rFonts w:ascii="Times New Roman" w:eastAsia="Times New Roman" w:hAnsi="Times New Roman" w:cs="Times New Roman"/>
          <w:b/>
          <w:sz w:val="28"/>
          <w:szCs w:val="28"/>
          <w:lang w:val="uk-UA" w:eastAsia="uk-UA"/>
        </w:rPr>
      </w:pPr>
      <w:r w:rsidRPr="008C1401">
        <w:rPr>
          <w:rFonts w:ascii="Times New Roman" w:eastAsia="Times New Roman" w:hAnsi="Times New Roman" w:cs="Times New Roman"/>
          <w:b/>
          <w:sz w:val="28"/>
          <w:szCs w:val="28"/>
          <w:lang w:val="uk-UA" w:eastAsia="uk-UA"/>
        </w:rPr>
        <w:t>знати і  вміти :</w:t>
      </w:r>
    </w:p>
    <w:p w:rsidR="008C1401" w:rsidRPr="008C1401" w:rsidRDefault="008C1401" w:rsidP="008C1401">
      <w:pPr>
        <w:jc w:val="both"/>
        <w:rPr>
          <w:rFonts w:ascii="Times New Roman" w:eastAsia="Times New Roman" w:hAnsi="Times New Roman" w:cs="Times New Roman"/>
          <w:b/>
          <w:sz w:val="28"/>
          <w:szCs w:val="28"/>
          <w:lang w:val="uk-UA" w:eastAsia="uk-UA"/>
        </w:rPr>
      </w:pP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послідовно викласти  предмет і методи історії держави та права України;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знати хронологію суспільного ладу на різних етапах розвитку держави;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систему органів влади;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систему суду;</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джерела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галузі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історію кодифікації права;</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аналізувати правові акти;</w:t>
      </w:r>
    </w:p>
    <w:p w:rsidR="008C1401" w:rsidRPr="000237FE" w:rsidRDefault="008C1401" w:rsidP="00282486">
      <w:pPr>
        <w:numPr>
          <w:ilvl w:val="1"/>
          <w:numId w:val="5"/>
        </w:numPr>
        <w:ind w:hanging="1080"/>
        <w:jc w:val="both"/>
        <w:rPr>
          <w:rFonts w:ascii="Times New Roman" w:eastAsia="Times New Roman" w:hAnsi="Times New Roman" w:cs="Times New Roman"/>
          <w:b/>
          <w:sz w:val="28"/>
          <w:szCs w:val="28"/>
          <w:lang w:val="uk-UA" w:eastAsia="uk-UA"/>
        </w:rPr>
      </w:pPr>
      <w:r w:rsidRPr="000237FE">
        <w:rPr>
          <w:rFonts w:ascii="Times New Roman" w:eastAsia="Times New Roman" w:hAnsi="Times New Roman" w:cs="Times New Roman"/>
          <w:sz w:val="28"/>
          <w:szCs w:val="28"/>
          <w:lang w:val="uk-UA" w:eastAsia="uk-UA"/>
        </w:rPr>
        <w:t xml:space="preserve">робити лаконічні висновки на основі прочитаного. </w:t>
      </w:r>
    </w:p>
    <w:p w:rsidR="008C1401" w:rsidRPr="000237FE" w:rsidRDefault="008C1401" w:rsidP="008C1401">
      <w:pPr>
        <w:jc w:val="both"/>
        <w:rPr>
          <w:rFonts w:ascii="Times New Roman" w:eastAsia="Times New Roman" w:hAnsi="Times New Roman" w:cs="Times New Roman"/>
          <w:sz w:val="28"/>
          <w:szCs w:val="28"/>
          <w:lang w:eastAsia="uk-UA"/>
        </w:rPr>
      </w:pPr>
      <w:r w:rsidRPr="000237FE">
        <w:rPr>
          <w:rFonts w:ascii="Times New Roman" w:eastAsia="Times New Roman" w:hAnsi="Times New Roman" w:cs="Times New Roman"/>
          <w:sz w:val="28"/>
          <w:szCs w:val="28"/>
          <w:lang w:val="uk-UA" w:eastAsia="uk-UA"/>
        </w:rPr>
        <w:tab/>
      </w:r>
    </w:p>
    <w:p w:rsidR="00784CC2" w:rsidRPr="008C1401" w:rsidRDefault="00784CC2" w:rsidP="00784CC2">
      <w:pPr>
        <w:tabs>
          <w:tab w:val="left" w:pos="284"/>
          <w:tab w:val="left" w:pos="567"/>
        </w:tabs>
        <w:jc w:val="both"/>
        <w:rPr>
          <w:rFonts w:ascii="Times New Roman" w:hAnsi="Times New Roman" w:cs="Times New Roman"/>
          <w:b/>
          <w:sz w:val="28"/>
          <w:szCs w:val="28"/>
        </w:rPr>
      </w:pPr>
    </w:p>
    <w:p w:rsid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8C1401">
      <w:pPr>
        <w:ind w:firstLine="540"/>
        <w:jc w:val="both"/>
        <w:rPr>
          <w:rFonts w:ascii="Times New Roman" w:hAnsi="Times New Roman" w:cs="Times New Roman"/>
          <w:sz w:val="28"/>
          <w:szCs w:val="28"/>
          <w:lang w:val="uk-UA"/>
        </w:rPr>
      </w:pPr>
    </w:p>
    <w:p w:rsidR="00D906BA" w:rsidRPr="00D906BA" w:rsidRDefault="00D906BA" w:rsidP="00D906BA">
      <w:pPr>
        <w:pStyle w:val="1"/>
        <w:spacing w:before="0" w:after="240"/>
        <w:jc w:val="center"/>
        <w:rPr>
          <w:rFonts w:ascii="Times New Roman" w:hAnsi="Times New Roman"/>
          <w:color w:val="auto"/>
        </w:rPr>
      </w:pPr>
      <w:r w:rsidRPr="00D906BA">
        <w:rPr>
          <w:rFonts w:ascii="Times New Roman" w:hAnsi="Times New Roman"/>
          <w:color w:val="auto"/>
        </w:rPr>
        <w:t>ПЕРЕЛІК ЗАГАЛЬНИХ ПРОГРАМНИХ КОМПЕТЕНТНОСТЕЙ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ЗК 7. </w:t>
      </w:r>
      <w:r w:rsidRPr="00D906BA">
        <w:rPr>
          <w:rFonts w:ascii="Times New Roman" w:hAnsi="Times New Roman" w:cs="Times New Roman"/>
          <w:sz w:val="28"/>
          <w:szCs w:val="28"/>
        </w:rPr>
        <w:t xml:space="preserve">Здатність вчитися і оволодівати сучасними знаннями. </w:t>
      </w:r>
    </w:p>
    <w:p w:rsidR="00D906BA" w:rsidRPr="00D906BA" w:rsidRDefault="00D906BA" w:rsidP="00D906BA">
      <w:pPr>
        <w:pStyle w:val="af"/>
        <w:tabs>
          <w:tab w:val="left" w:pos="2030"/>
        </w:tabs>
        <w:spacing w:line="360" w:lineRule="auto"/>
        <w:jc w:val="both"/>
        <w:rPr>
          <w:b/>
          <w:szCs w:val="28"/>
        </w:rPr>
      </w:pPr>
      <w:r w:rsidRPr="00D906BA">
        <w:rPr>
          <w:b/>
          <w:szCs w:val="28"/>
        </w:rPr>
        <w:t xml:space="preserve">ЗК 11. </w:t>
      </w:r>
      <w:r w:rsidRPr="00D906BA">
        <w:rPr>
          <w:szCs w:val="28"/>
          <w:lang w:eastAsia="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906BA" w:rsidRPr="00D906BA" w:rsidRDefault="00D906BA" w:rsidP="00D906BA">
      <w:pPr>
        <w:pStyle w:val="af"/>
        <w:tabs>
          <w:tab w:val="left" w:pos="2030"/>
        </w:tabs>
        <w:spacing w:line="360" w:lineRule="auto"/>
        <w:jc w:val="both"/>
        <w:rPr>
          <w:b/>
          <w:sz w:val="24"/>
        </w:rPr>
      </w:pPr>
      <w:r w:rsidRPr="00D906BA">
        <w:rPr>
          <w:b/>
          <w:szCs w:val="28"/>
        </w:rPr>
        <w:t xml:space="preserve">ЗК 12. </w:t>
      </w:r>
      <w:r w:rsidRPr="00D906BA">
        <w:rPr>
          <w:szCs w:val="28"/>
          <w:lang w:eastAsia="uk-UA"/>
        </w:rPr>
        <w:t>Здатність усвідомлювати рівні можливості та гендерні проблеми.</w:t>
      </w:r>
    </w:p>
    <w:p w:rsidR="00D906BA" w:rsidRPr="00D906BA" w:rsidRDefault="00D906BA" w:rsidP="00D906BA">
      <w:pPr>
        <w:pStyle w:val="af"/>
        <w:tabs>
          <w:tab w:val="left" w:pos="2030"/>
        </w:tabs>
        <w:rPr>
          <w:b/>
          <w:sz w:val="24"/>
        </w:rPr>
      </w:pPr>
    </w:p>
    <w:p w:rsidR="00D906BA" w:rsidRPr="00D906BA" w:rsidRDefault="00D906BA" w:rsidP="00D906BA">
      <w:pPr>
        <w:pStyle w:val="af"/>
        <w:tabs>
          <w:tab w:val="left" w:pos="2030"/>
        </w:tabs>
        <w:jc w:val="center"/>
        <w:rPr>
          <w:b/>
          <w:szCs w:val="28"/>
        </w:rPr>
      </w:pPr>
      <w:r w:rsidRPr="00D906BA">
        <w:rPr>
          <w:b/>
          <w:szCs w:val="28"/>
        </w:rPr>
        <w:t>ПЕРЕЛІК СПЕЦІАЛЬНИХ (ФАХОВИХ) ПРОГРАМНИХ КОМПЕТЕНТНОСТЕЙ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2. </w:t>
      </w:r>
      <w:r w:rsidRPr="00D906BA">
        <w:rPr>
          <w:rFonts w:ascii="Times New Roman" w:hAnsi="Times New Roman" w:cs="Times New Roman"/>
          <w:sz w:val="28"/>
          <w:szCs w:val="28"/>
        </w:rPr>
        <w:t xml:space="preserve">Знання і розуміння ретроспективи формування правових та державних інститутів. </w:t>
      </w: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3. </w:t>
      </w:r>
      <w:r w:rsidRPr="00D906BA">
        <w:rPr>
          <w:rFonts w:ascii="Times New Roman" w:hAnsi="Times New Roman" w:cs="Times New Roman"/>
          <w:sz w:val="28"/>
          <w:szCs w:val="28"/>
        </w:rPr>
        <w:t xml:space="preserve">Повага до честі і гідності людини як найвищої соціальної цінності, розуміння їх правової природи. </w:t>
      </w:r>
    </w:p>
    <w:p w:rsidR="00D906BA" w:rsidRPr="00D906BA" w:rsidRDefault="00D906BA" w:rsidP="00D906BA">
      <w:pPr>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СК 12. </w:t>
      </w:r>
      <w:r w:rsidRPr="00D906BA">
        <w:rPr>
          <w:rFonts w:ascii="Times New Roman" w:hAnsi="Times New Roman" w:cs="Times New Roman"/>
          <w:sz w:val="28"/>
          <w:szCs w:val="28"/>
        </w:rPr>
        <w:t xml:space="preserve">Здатність аналізувати правові проблеми, формувати та обґрунтовувати правові позиції. </w:t>
      </w:r>
    </w:p>
    <w:p w:rsidR="00D906BA" w:rsidRPr="00D906BA" w:rsidRDefault="00D906BA" w:rsidP="00D906BA">
      <w:pPr>
        <w:pStyle w:val="af"/>
        <w:tabs>
          <w:tab w:val="left" w:pos="2030"/>
        </w:tabs>
        <w:jc w:val="center"/>
        <w:rPr>
          <w:b/>
          <w:sz w:val="24"/>
        </w:rPr>
      </w:pPr>
    </w:p>
    <w:p w:rsidR="00D906BA" w:rsidRPr="00D906BA" w:rsidRDefault="00D906BA" w:rsidP="00D906BA">
      <w:pPr>
        <w:pStyle w:val="af"/>
        <w:tabs>
          <w:tab w:val="left" w:pos="2030"/>
        </w:tabs>
        <w:jc w:val="center"/>
        <w:rPr>
          <w:b/>
          <w:szCs w:val="28"/>
        </w:rPr>
      </w:pPr>
      <w:r w:rsidRPr="00D906BA">
        <w:rPr>
          <w:b/>
          <w:szCs w:val="28"/>
        </w:rPr>
        <w:t>ПЕРЕЛІК ПРОГРАМНИХ РЕЗУЛЬТАТІВ НАВЧАННЯ ОСВІТНЬОЇ ПРОГРАМИ, ЯКІ ЗАБЕЗПЕЧУЄ ДИСЦИПЛІНА</w:t>
      </w:r>
    </w:p>
    <w:p w:rsidR="00D906BA" w:rsidRPr="00D906BA" w:rsidRDefault="00D906BA" w:rsidP="00D906BA">
      <w:pPr>
        <w:pStyle w:val="af"/>
        <w:tabs>
          <w:tab w:val="left" w:pos="2030"/>
        </w:tabs>
        <w:rPr>
          <w:b/>
          <w:sz w:val="24"/>
        </w:rPr>
      </w:pPr>
    </w:p>
    <w:p w:rsidR="00D906BA" w:rsidRPr="00D906BA" w:rsidRDefault="00D906BA" w:rsidP="00D906BA">
      <w:pPr>
        <w:pStyle w:val="af"/>
        <w:tabs>
          <w:tab w:val="left" w:pos="2030"/>
        </w:tabs>
        <w:spacing w:line="360" w:lineRule="auto"/>
        <w:jc w:val="both"/>
        <w:rPr>
          <w:b/>
          <w:szCs w:val="28"/>
        </w:rPr>
      </w:pPr>
      <w:r w:rsidRPr="00D906BA">
        <w:rPr>
          <w:b/>
          <w:szCs w:val="28"/>
        </w:rPr>
        <w:t>ПРН 2.</w:t>
      </w:r>
      <w:r w:rsidRPr="00D906BA">
        <w:rPr>
          <w:szCs w:val="28"/>
          <w:lang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 xml:space="preserve">ПРН 3. </w:t>
      </w:r>
      <w:r w:rsidRPr="00D906BA">
        <w:rPr>
          <w:rFonts w:ascii="Times New Roman" w:hAnsi="Times New Roman" w:cs="Times New Roman"/>
          <w:sz w:val="28"/>
          <w:szCs w:val="28"/>
        </w:rPr>
        <w:t xml:space="preserve">Проводити збір і інтегрований аналіз матеріалів з різних джерел.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4.</w:t>
      </w:r>
      <w:r w:rsidRPr="00D906BA">
        <w:rPr>
          <w:rFonts w:ascii="Times New Roman" w:hAnsi="Times New Roman" w:cs="Times New Roman"/>
          <w:sz w:val="28"/>
          <w:szCs w:val="28"/>
        </w:rPr>
        <w:t xml:space="preserve"> Формулювати власні обґрунтовані судження на основі аналізу відомої проблеми.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5.</w:t>
      </w:r>
      <w:r w:rsidRPr="00D906BA">
        <w:rPr>
          <w:rFonts w:ascii="Times New Roman" w:hAnsi="Times New Roman" w:cs="Times New Roman"/>
          <w:sz w:val="28"/>
          <w:szCs w:val="28"/>
        </w:rPr>
        <w:t xml:space="preserve"> Давати короткий висновок щодо окремих фактичних обставин (даних) з достатньою обґрунтованістю.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6.</w:t>
      </w:r>
      <w:r w:rsidRPr="00D906BA">
        <w:rPr>
          <w:rFonts w:ascii="Times New Roman" w:hAnsi="Times New Roman" w:cs="Times New Roman"/>
          <w:sz w:val="28"/>
          <w:szCs w:val="28"/>
        </w:rPr>
        <w:t xml:space="preserve"> Оцінювати недоліки і переваги аргументів, аналізуючи відому проблему. Дослідницькі навички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lastRenderedPageBreak/>
        <w:t>ПРН 8.</w:t>
      </w:r>
      <w:r w:rsidRPr="00D906BA">
        <w:rPr>
          <w:rFonts w:ascii="Times New Roman" w:hAnsi="Times New Roman" w:cs="Times New Roman"/>
          <w:sz w:val="28"/>
          <w:szCs w:val="28"/>
        </w:rPr>
        <w:t xml:space="preserve"> Використовувати різноманітні інформаційні джерела для повного та всебічного встановлення певних обставин.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9.</w:t>
      </w:r>
      <w:r w:rsidRPr="00D906BA">
        <w:rPr>
          <w:rFonts w:ascii="Times New Roman" w:hAnsi="Times New Roman" w:cs="Times New Roman"/>
          <w:sz w:val="28"/>
          <w:szCs w:val="28"/>
        </w:rPr>
        <w:t xml:space="preserve"> Самостійно визначати ті обставини, у з’ясуванні яких потрібна допомога, і діяти відповідно до отриманих рекомендацій. Комунікація.</w:t>
      </w:r>
    </w:p>
    <w:p w:rsidR="00D906BA" w:rsidRPr="00D906BA" w:rsidRDefault="00D906BA" w:rsidP="00D906BA">
      <w:pPr>
        <w:pStyle w:val="af"/>
        <w:tabs>
          <w:tab w:val="left" w:pos="2030"/>
        </w:tabs>
        <w:spacing w:line="360" w:lineRule="auto"/>
        <w:jc w:val="both"/>
        <w:rPr>
          <w:b/>
          <w:szCs w:val="28"/>
        </w:rPr>
      </w:pPr>
      <w:r w:rsidRPr="00D906BA">
        <w:rPr>
          <w:b/>
          <w:szCs w:val="28"/>
        </w:rPr>
        <w:t>ПРН 10.</w:t>
      </w:r>
      <w:r w:rsidRPr="00D906BA">
        <w:rPr>
          <w:szCs w:val="28"/>
          <w:lang w:eastAsia="uk-UA"/>
        </w:rPr>
        <w:t xml:space="preserve"> Вільно спілкуватися державною та іноземною мовами як усно, так і письмово, правильно вживаючи правничу термінологію.</w:t>
      </w:r>
    </w:p>
    <w:p w:rsidR="00D906BA" w:rsidRPr="00D906BA" w:rsidRDefault="00D906BA" w:rsidP="00D906BA">
      <w:pPr>
        <w:pStyle w:val="af"/>
        <w:tabs>
          <w:tab w:val="left" w:pos="2030"/>
        </w:tabs>
        <w:spacing w:line="360" w:lineRule="auto"/>
        <w:jc w:val="both"/>
        <w:rPr>
          <w:b/>
          <w:szCs w:val="28"/>
        </w:rPr>
      </w:pPr>
      <w:r w:rsidRPr="00D906BA">
        <w:rPr>
          <w:b/>
          <w:szCs w:val="28"/>
        </w:rPr>
        <w:t>ПРН 12.</w:t>
      </w:r>
      <w:r w:rsidRPr="00D906BA">
        <w:rPr>
          <w:szCs w:val="28"/>
          <w:lang w:eastAsia="uk-UA"/>
        </w:rPr>
        <w:t xml:space="preserve"> Доносити до респондента матеріал з певної проблематики доступно і зрозуміло.</w:t>
      </w:r>
    </w:p>
    <w:p w:rsidR="00D906BA" w:rsidRPr="00D906BA" w:rsidRDefault="00D906BA" w:rsidP="00D906BA">
      <w:pPr>
        <w:pStyle w:val="af"/>
        <w:tabs>
          <w:tab w:val="left" w:pos="2030"/>
        </w:tabs>
        <w:spacing w:line="360" w:lineRule="auto"/>
        <w:jc w:val="both"/>
        <w:rPr>
          <w:b/>
          <w:szCs w:val="28"/>
        </w:rPr>
      </w:pPr>
      <w:r w:rsidRPr="00D906BA">
        <w:rPr>
          <w:b/>
          <w:szCs w:val="28"/>
        </w:rPr>
        <w:t>ПРН 13.</w:t>
      </w:r>
      <w:r w:rsidRPr="00D906BA">
        <w:rPr>
          <w:szCs w:val="28"/>
          <w:lang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rsidR="00D906BA" w:rsidRPr="00D906BA" w:rsidRDefault="00D906BA" w:rsidP="00D906BA">
      <w:pPr>
        <w:pStyle w:val="af"/>
        <w:tabs>
          <w:tab w:val="left" w:pos="2030"/>
        </w:tabs>
        <w:spacing w:line="360" w:lineRule="auto"/>
        <w:jc w:val="both"/>
        <w:rPr>
          <w:b/>
          <w:szCs w:val="28"/>
        </w:rPr>
      </w:pPr>
      <w:r w:rsidRPr="00D906BA">
        <w:rPr>
          <w:b/>
          <w:szCs w:val="28"/>
        </w:rPr>
        <w:t>ПРН 14.</w:t>
      </w:r>
      <w:r w:rsidRPr="00D906BA">
        <w:rPr>
          <w:szCs w:val="28"/>
          <w:lang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18.</w:t>
      </w:r>
      <w:r w:rsidRPr="00D906BA">
        <w:rPr>
          <w:rFonts w:ascii="Times New Roman" w:hAnsi="Times New Roman" w:cs="Times New Roman"/>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19.</w:t>
      </w:r>
      <w:r w:rsidRPr="00D906BA">
        <w:rPr>
          <w:rFonts w:ascii="Times New Roman" w:hAnsi="Times New Roman" w:cs="Times New Roman"/>
          <w:sz w:val="28"/>
          <w:szCs w:val="28"/>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21.</w:t>
      </w:r>
      <w:r w:rsidRPr="00D906BA">
        <w:rPr>
          <w:rFonts w:ascii="Times New Roman" w:hAnsi="Times New Roman" w:cs="Times New Roman"/>
          <w:sz w:val="28"/>
          <w:szCs w:val="28"/>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D906BA" w:rsidRPr="00D906BA" w:rsidRDefault="00D906BA" w:rsidP="00D906BA">
      <w:pPr>
        <w:autoSpaceDE w:val="0"/>
        <w:autoSpaceDN w:val="0"/>
        <w:adjustRightInd w:val="0"/>
        <w:spacing w:line="360" w:lineRule="auto"/>
        <w:jc w:val="both"/>
        <w:rPr>
          <w:rFonts w:ascii="Times New Roman" w:hAnsi="Times New Roman" w:cs="Times New Roman"/>
          <w:sz w:val="28"/>
          <w:szCs w:val="28"/>
        </w:rPr>
      </w:pPr>
      <w:r w:rsidRPr="00D906BA">
        <w:rPr>
          <w:rFonts w:ascii="Times New Roman" w:hAnsi="Times New Roman" w:cs="Times New Roman"/>
          <w:b/>
          <w:sz w:val="28"/>
          <w:szCs w:val="28"/>
        </w:rPr>
        <w:t>ПРН 22.</w:t>
      </w:r>
      <w:r w:rsidRPr="00D906BA">
        <w:rPr>
          <w:rFonts w:ascii="Times New Roman" w:hAnsi="Times New Roman" w:cs="Times New Roman"/>
          <w:sz w:val="28"/>
          <w:szCs w:val="28"/>
        </w:rPr>
        <w:t xml:space="preserve"> Готувати проекти необхідних актів застосування права відповідно до правового висновку зробленого у різних правових ситуаціях. </w:t>
      </w:r>
    </w:p>
    <w:p w:rsidR="00D906BA" w:rsidRPr="00D906BA" w:rsidRDefault="00D906BA" w:rsidP="00D906BA">
      <w:pPr>
        <w:pStyle w:val="af"/>
        <w:tabs>
          <w:tab w:val="left" w:pos="2030"/>
        </w:tabs>
        <w:spacing w:line="360" w:lineRule="auto"/>
        <w:jc w:val="both"/>
        <w:rPr>
          <w:b/>
          <w:szCs w:val="28"/>
        </w:rPr>
      </w:pPr>
      <w:r w:rsidRPr="00D906BA">
        <w:rPr>
          <w:b/>
          <w:szCs w:val="28"/>
        </w:rPr>
        <w:t>ПРН 23.</w:t>
      </w:r>
      <w:r w:rsidRPr="00D906BA">
        <w:rPr>
          <w:szCs w:val="28"/>
          <w:lang w:eastAsia="uk-UA"/>
        </w:rPr>
        <w:t xml:space="preserve"> Надавати консультації щодо можливих способів захисту прав та інтересів клієнтів у різних правових ситуаціях.</w:t>
      </w:r>
    </w:p>
    <w:p w:rsidR="00D906BA" w:rsidRPr="00D906BA" w:rsidRDefault="00D906BA" w:rsidP="00D906BA">
      <w:pPr>
        <w:pStyle w:val="af"/>
        <w:tabs>
          <w:tab w:val="left" w:pos="2030"/>
        </w:tabs>
        <w:spacing w:line="360" w:lineRule="auto"/>
        <w:jc w:val="both"/>
        <w:rPr>
          <w:b/>
          <w:szCs w:val="28"/>
        </w:rPr>
      </w:pP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Default="00D906BA" w:rsidP="00D906BA">
      <w:pPr>
        <w:pStyle w:val="af"/>
        <w:tabs>
          <w:tab w:val="left" w:pos="2030"/>
        </w:tabs>
        <w:rPr>
          <w:b/>
          <w:sz w:val="24"/>
        </w:rPr>
      </w:pPr>
    </w:p>
    <w:p w:rsidR="00D906BA" w:rsidRDefault="00D906BA" w:rsidP="00D906BA">
      <w:pPr>
        <w:rPr>
          <w:rFonts w:eastAsiaTheme="majorEastAsia"/>
          <w:b/>
          <w:bCs/>
        </w:rPr>
        <w:sectPr w:rsidR="00D906BA" w:rsidSect="00D906BA">
          <w:type w:val="continuous"/>
          <w:pgSz w:w="11906" w:h="16838"/>
          <w:pgMar w:top="851" w:right="567" w:bottom="851" w:left="1418" w:header="708" w:footer="708" w:gutter="0"/>
          <w:cols w:space="720"/>
        </w:sectPr>
      </w:pPr>
    </w:p>
    <w:p w:rsidR="00D906BA" w:rsidRDefault="00D906BA" w:rsidP="00D906BA">
      <w:pPr>
        <w:spacing w:after="200" w:line="276" w:lineRule="auto"/>
        <w:rPr>
          <w:b/>
          <w:bCs/>
          <w:sz w:val="28"/>
          <w:szCs w:val="28"/>
        </w:rPr>
      </w:pPr>
      <w:r>
        <w:rPr>
          <w:sz w:val="28"/>
          <w:szCs w:val="28"/>
        </w:rPr>
        <w:lastRenderedPageBreak/>
        <w:br w:type="page"/>
      </w:r>
    </w:p>
    <w:p w:rsidR="00D906BA" w:rsidRPr="00BA2337" w:rsidRDefault="00D906BA" w:rsidP="00D906BA">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С</w:t>
      </w:r>
      <w:r w:rsidR="00BF73E3">
        <w:rPr>
          <w:rFonts w:ascii="Times New Roman" w:hAnsi="Times New Roman" w:cs="Times New Roman"/>
          <w:b/>
          <w:bCs/>
          <w:sz w:val="28"/>
          <w:szCs w:val="28"/>
          <w:lang w:val="uk-UA"/>
        </w:rPr>
        <w:t>ТРУКТУРА НАВЧАЛЬНОЇ ДИСЦИПЛІНИ</w:t>
      </w:r>
    </w:p>
    <w:p w:rsidR="00D906BA" w:rsidRPr="00BA2337" w:rsidRDefault="00D906BA" w:rsidP="00D906BA">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Тематичний план</w:t>
      </w: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D906BA" w:rsidRPr="00BA2337" w:rsidTr="0066255E">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D906BA" w:rsidRPr="00BA2337" w:rsidRDefault="00D906BA" w:rsidP="0066255E">
            <w:pPr>
              <w:jc w:val="center"/>
              <w:rPr>
                <w:rFonts w:ascii="Times New Roman" w:hAnsi="Times New Roman" w:cs="Times New Roman"/>
                <w:sz w:val="20"/>
                <w:szCs w:val="20"/>
                <w:lang w:val="uk-UA"/>
              </w:rPr>
            </w:pPr>
            <w:r w:rsidRPr="00BA2337">
              <w:rPr>
                <w:rFonts w:ascii="Times New Roman" w:hAnsi="Times New Roman" w:cs="Times New Roman"/>
                <w:sz w:val="20"/>
                <w:szCs w:val="20"/>
                <w:lang w:val="uk-UA"/>
              </w:rPr>
              <w:t>Форми та методи контролю знань</w:t>
            </w:r>
          </w:p>
        </w:tc>
      </w:tr>
      <w:tr w:rsidR="00D906BA" w:rsidRPr="00BA2337" w:rsidTr="0066255E">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заочна форма</w:t>
            </w:r>
          </w:p>
        </w:tc>
        <w:tc>
          <w:tcPr>
            <w:tcW w:w="1129" w:type="dxa"/>
            <w:vMerge/>
            <w:tcBorders>
              <w:left w:val="nil"/>
              <w:right w:val="single" w:sz="4" w:space="0" w:color="auto"/>
            </w:tcBorders>
          </w:tcPr>
          <w:p w:rsidR="00D906BA" w:rsidRPr="00BA2337" w:rsidRDefault="00D906BA" w:rsidP="0066255E">
            <w:pPr>
              <w:jc w:val="center"/>
              <w:rPr>
                <w:rFonts w:ascii="Times New Roman" w:hAnsi="Times New Roman" w:cs="Times New Roman"/>
                <w:lang w:val="uk-UA"/>
              </w:rPr>
            </w:pPr>
          </w:p>
        </w:tc>
      </w:tr>
      <w:tr w:rsidR="00D906BA" w:rsidRPr="00BA2337" w:rsidTr="0066255E">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25"/>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24"/>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1129" w:type="dxa"/>
            <w:vMerge/>
            <w:tcBorders>
              <w:left w:val="single" w:sz="4" w:space="0" w:color="auto"/>
              <w:right w:val="single" w:sz="4" w:space="0" w:color="auto"/>
            </w:tcBorders>
          </w:tcPr>
          <w:p w:rsidR="00D906BA" w:rsidRPr="00BA2337" w:rsidRDefault="00D906BA" w:rsidP="0066255E">
            <w:pPr>
              <w:jc w:val="center"/>
              <w:rPr>
                <w:rFonts w:ascii="Times New Roman" w:hAnsi="Times New Roman" w:cs="Times New Roman"/>
                <w:lang w:val="uk-UA"/>
              </w:rPr>
            </w:pPr>
          </w:p>
        </w:tc>
      </w:tr>
      <w:tr w:rsidR="00D906BA" w:rsidRPr="00BA2337" w:rsidTr="0066255E">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1129" w:type="dxa"/>
            <w:vMerge/>
            <w:tcBorders>
              <w:left w:val="single" w:sz="4" w:space="0" w:color="auto"/>
              <w:right w:val="single" w:sz="4" w:space="0" w:color="auto"/>
            </w:tcBorders>
          </w:tcPr>
          <w:p w:rsidR="00D906BA" w:rsidRPr="00BA2337" w:rsidRDefault="00D906BA" w:rsidP="0066255E">
            <w:pPr>
              <w:rPr>
                <w:rFonts w:ascii="Times New Roman" w:hAnsi="Times New Roman" w:cs="Times New Roman"/>
                <w:lang w:val="uk-UA"/>
              </w:rPr>
            </w:pPr>
          </w:p>
        </w:tc>
      </w:tr>
      <w:tr w:rsidR="00D906BA" w:rsidRPr="00BA2337" w:rsidTr="0066255E">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906BA" w:rsidRPr="00BA2337" w:rsidRDefault="00D906BA" w:rsidP="0066255E">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D906BA" w:rsidRPr="00BA2337" w:rsidRDefault="00D906BA" w:rsidP="0066255E">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D906BA" w:rsidRPr="00BA2337" w:rsidRDefault="00D906BA" w:rsidP="0066255E">
            <w:pPr>
              <w:rPr>
                <w:rFonts w:ascii="Times New Roman" w:hAnsi="Times New Roman" w:cs="Times New Roman"/>
                <w:lang w:val="uk-UA"/>
              </w:rPr>
            </w:pP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16</w:t>
            </w:r>
          </w:p>
        </w:tc>
      </w:tr>
      <w:tr w:rsidR="00D906BA" w:rsidRPr="00BA2337" w:rsidTr="0066255E">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b/>
                <w:bCs/>
                <w:lang w:val="uk-UA"/>
              </w:rPr>
            </w:pPr>
            <w:r w:rsidRPr="00BA2337">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D906BA" w:rsidRPr="00BA2337" w:rsidRDefault="00D906BA" w:rsidP="0066255E">
            <w:pPr>
              <w:jc w:val="center"/>
              <w:rPr>
                <w:rFonts w:ascii="Times New Roman" w:hAnsi="Times New Roman" w:cs="Times New Roman"/>
                <w:b/>
                <w:bCs/>
                <w:lang w:val="uk-UA"/>
              </w:rPr>
            </w:pP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Вступ. Предмет, метод, джерела курсу «Історія держави і права України».</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Рабовласницькі держави, утворення, право на території Північного Причорномор’я (серед. І тис до н.е. - </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 ст. н.е.</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en-US" w:eastAsia="uk-UA"/>
              </w:rPr>
              <w:t>10</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C97EFE" w:rsidRDefault="00D906BA" w:rsidP="0066255E">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Суспільно-політичний лад і право на території  України з </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І по Х</w:t>
            </w:r>
            <w:r w:rsidRPr="00667CD0">
              <w:rPr>
                <w:rFonts w:ascii="Times New Roman" w:eastAsia="Times New Roman" w:hAnsi="Times New Roman" w:cs="Times New Roman"/>
                <w:lang w:val="en-US" w:eastAsia="uk-UA"/>
              </w:rPr>
              <w:t>IV</w:t>
            </w:r>
            <w:r w:rsidRPr="00667CD0">
              <w:rPr>
                <w:rFonts w:ascii="Times New Roman" w:eastAsia="Times New Roman" w:hAnsi="Times New Roman" w:cs="Times New Roman"/>
                <w:lang w:val="uk-UA" w:eastAsia="uk-UA"/>
              </w:rPr>
              <w:t xml:space="preserve"> ст.</w:t>
            </w:r>
          </w:p>
        </w:tc>
        <w:tc>
          <w:tcPr>
            <w:tcW w:w="544" w:type="dxa"/>
            <w:tcBorders>
              <w:top w:val="nil"/>
              <w:left w:val="nil"/>
              <w:bottom w:val="single" w:sz="4" w:space="0" w:color="auto"/>
              <w:right w:val="single" w:sz="4" w:space="0" w:color="auto"/>
            </w:tcBorders>
            <w:shd w:val="clear" w:color="auto" w:fill="auto"/>
            <w:vAlign w:val="center"/>
          </w:tcPr>
          <w:p w:rsidR="00D906BA" w:rsidRPr="0010651B" w:rsidRDefault="00D906BA" w:rsidP="0066255E">
            <w:pPr>
              <w:jc w:val="center"/>
              <w:rPr>
                <w:rFonts w:ascii="Times New Roman" w:eastAsia="Times New Roman" w:hAnsi="Times New Roman" w:cs="Times New Roman"/>
                <w:sz w:val="28"/>
                <w:szCs w:val="28"/>
                <w:lang w:eastAsia="uk-UA"/>
              </w:rPr>
            </w:pPr>
            <w:r w:rsidRPr="000237FE">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4</w:t>
            </w: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750"/>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b/>
                <w:lang w:val="uk-UA" w:eastAsia="uk-UA"/>
              </w:rPr>
            </w:pPr>
            <w:r w:rsidRPr="00667CD0">
              <w:rPr>
                <w:rFonts w:ascii="Times New Roman" w:eastAsia="Times New Roman" w:hAnsi="Times New Roman" w:cs="Times New Roman"/>
                <w:lang w:val="uk-UA" w:eastAsia="uk-UA"/>
              </w:rPr>
              <w:t>Українські землі під владою Польщі  та Литви (кін. ХІ</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 – перша пол.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 xml:space="preserve">П </w:t>
            </w:r>
            <w:r w:rsidRPr="00667CD0">
              <w:rPr>
                <w:rFonts w:ascii="Times New Roman" w:eastAsia="Times New Roman" w:hAnsi="Times New Roman" w:cs="Times New Roman"/>
                <w:lang w:val="uk-UA" w:eastAsia="uk-UA"/>
              </w:rPr>
              <w:lastRenderedPageBreak/>
              <w:t xml:space="preserve">ст.) </w:t>
            </w:r>
          </w:p>
        </w:tc>
        <w:tc>
          <w:tcPr>
            <w:tcW w:w="544" w:type="dxa"/>
            <w:tcBorders>
              <w:top w:val="nil"/>
              <w:left w:val="nil"/>
              <w:bottom w:val="single" w:sz="4" w:space="0" w:color="auto"/>
              <w:right w:val="single" w:sz="4" w:space="0" w:color="auto"/>
            </w:tcBorders>
            <w:shd w:val="clear" w:color="auto" w:fill="auto"/>
            <w:vAlign w:val="center"/>
            <w:hideMark/>
          </w:tcPr>
          <w:p w:rsidR="00D906BA" w:rsidRPr="0010651B" w:rsidRDefault="00D906BA" w:rsidP="0066255E">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lastRenderedPageBreak/>
              <w:t>1</w:t>
            </w:r>
            <w:r>
              <w:rPr>
                <w:rFonts w:ascii="Times New Roman" w:eastAsia="Times New Roman" w:hAnsi="Times New Roman" w:cs="Times New Roman"/>
                <w:sz w:val="28"/>
                <w:szCs w:val="28"/>
                <w:lang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10651B" w:rsidRDefault="00D906BA" w:rsidP="0066255E">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w:t>
            </w:r>
            <w:r w:rsidRPr="00667CD0">
              <w:rPr>
                <w:rFonts w:ascii="Times New Roman" w:hAnsi="Times New Roman" w:cs="Times New Roman"/>
                <w:sz w:val="20"/>
                <w:szCs w:val="20"/>
                <w:lang w:val="uk-UA"/>
              </w:rPr>
              <w:lastRenderedPageBreak/>
              <w:t>я презентації</w:t>
            </w: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Створення української національної держави та обмеження її суверенітету в ІІ половині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ІІ ст.</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en-US" w:eastAsia="uk-UA"/>
              </w:rPr>
              <w:t>18</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устрій і право України в період наступу на її автономію (Х</w:t>
            </w:r>
            <w:r w:rsidRPr="00667CD0">
              <w:rPr>
                <w:rFonts w:ascii="Times New Roman" w:eastAsia="Times New Roman" w:hAnsi="Times New Roman" w:cs="Times New Roman"/>
                <w:lang w:val="en-US" w:eastAsia="uk-UA"/>
              </w:rPr>
              <w:t>V</w:t>
            </w:r>
            <w:r w:rsidRPr="00667CD0">
              <w:rPr>
                <w:rFonts w:ascii="Times New Roman" w:eastAsia="Times New Roman" w:hAnsi="Times New Roman" w:cs="Times New Roman"/>
                <w:lang w:val="uk-UA" w:eastAsia="uk-UA"/>
              </w:rPr>
              <w:t>Ш ст.)</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16</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375"/>
        </w:trPr>
        <w:tc>
          <w:tcPr>
            <w:tcW w:w="1605" w:type="dxa"/>
            <w:tcBorders>
              <w:top w:val="nil"/>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лад і право України після ліквідації української державності (перша пол.ХІХ ст.).</w:t>
            </w: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16</w:t>
            </w: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750"/>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Суспільно-політичний лад і право України в період утвердження і розвитку капіталізму(друга пол. ХІХ- поч. ХХ ст.)</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20</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 залік</w:t>
            </w:r>
          </w:p>
        </w:tc>
      </w:tr>
      <w:tr w:rsidR="00D906BA" w:rsidRPr="00073A56" w:rsidTr="0066255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bCs/>
                <w:lang w:val="uk-UA"/>
              </w:rPr>
            </w:pPr>
            <w:r w:rsidRPr="00073A56">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ind w:hanging="153"/>
              <w:jc w:val="center"/>
              <w:rPr>
                <w:rFonts w:ascii="Times New Roman" w:hAnsi="Times New Roman" w:cs="Times New Roman"/>
                <w:b/>
                <w:lang w:val="uk-UA"/>
              </w:rPr>
            </w:pPr>
            <w:r w:rsidRPr="00073A56">
              <w:rPr>
                <w:rFonts w:ascii="Times New Roman" w:hAnsi="Times New Roman" w:cs="Times New Roman"/>
                <w:b/>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r w:rsidRPr="00073A56">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r w:rsidRPr="00073A56">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r w:rsidRPr="00073A56">
              <w:rPr>
                <w:rFonts w:ascii="Times New Roman" w:hAnsi="Times New Roman" w:cs="Times New Roman"/>
                <w:b/>
                <w:lang w:val="uk-UA"/>
              </w:rPr>
              <w:t>80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1129" w:type="dxa"/>
            <w:tcBorders>
              <w:top w:val="nil"/>
              <w:left w:val="nil"/>
              <w:bottom w:val="single" w:sz="4" w:space="0" w:color="auto"/>
              <w:right w:val="single" w:sz="4" w:space="0" w:color="auto"/>
            </w:tcBorders>
          </w:tcPr>
          <w:p w:rsidR="00D906BA" w:rsidRPr="00073A56" w:rsidRDefault="00D906BA" w:rsidP="0066255E">
            <w:pPr>
              <w:jc w:val="center"/>
              <w:rPr>
                <w:rFonts w:ascii="Times New Roman" w:hAnsi="Times New Roman" w:cs="Times New Roman"/>
                <w:b/>
                <w:lang w:val="uk-UA"/>
              </w:rPr>
            </w:pPr>
          </w:p>
        </w:tc>
      </w:tr>
      <w:tr w:rsidR="00D906BA" w:rsidRPr="00BA2337" w:rsidTr="0066255E">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906BA" w:rsidRPr="00667CD0" w:rsidRDefault="00D906BA" w:rsidP="0066255E">
            <w:pPr>
              <w:jc w:val="center"/>
              <w:rPr>
                <w:rFonts w:ascii="Times New Roman" w:hAnsi="Times New Roman" w:cs="Times New Roman"/>
                <w:b/>
                <w:bCs/>
                <w:lang w:val="uk-UA"/>
              </w:rPr>
            </w:pPr>
            <w:r w:rsidRPr="00667CD0">
              <w:rPr>
                <w:rFonts w:ascii="Times New Roman" w:hAnsi="Times New Roman" w:cs="Times New Roman"/>
                <w:b/>
                <w:bCs/>
                <w:lang w:val="uk-UA"/>
              </w:rPr>
              <w:t>Модуль 2</w:t>
            </w:r>
          </w:p>
        </w:tc>
        <w:tc>
          <w:tcPr>
            <w:tcW w:w="1129" w:type="dxa"/>
            <w:tcBorders>
              <w:top w:val="single" w:sz="4" w:space="0" w:color="auto"/>
              <w:left w:val="single" w:sz="4" w:space="0" w:color="auto"/>
              <w:bottom w:val="single" w:sz="4" w:space="0" w:color="auto"/>
              <w:right w:val="single" w:sz="4" w:space="0" w:color="auto"/>
            </w:tcBorders>
          </w:tcPr>
          <w:p w:rsidR="00D906BA" w:rsidRPr="00BA2337" w:rsidRDefault="00D906BA" w:rsidP="0066255E">
            <w:pPr>
              <w:jc w:val="center"/>
              <w:rPr>
                <w:rFonts w:ascii="Times New Roman" w:hAnsi="Times New Roman" w:cs="Times New Roman"/>
                <w:b/>
                <w:bCs/>
                <w:lang w:val="uk-UA"/>
              </w:rPr>
            </w:pPr>
          </w:p>
        </w:tc>
      </w:tr>
      <w:tr w:rsidR="00D906BA" w:rsidRPr="00BA2337" w:rsidTr="0066255E">
        <w:trPr>
          <w:trHeight w:val="240"/>
        </w:trPr>
        <w:tc>
          <w:tcPr>
            <w:tcW w:w="1605" w:type="dxa"/>
            <w:tcBorders>
              <w:top w:val="nil"/>
              <w:left w:val="single" w:sz="4" w:space="0" w:color="auto"/>
              <w:bottom w:val="single" w:sz="4" w:space="0" w:color="auto"/>
              <w:right w:val="single" w:sz="4" w:space="0" w:color="auto"/>
            </w:tcBorders>
            <w:shd w:val="clear" w:color="auto" w:fill="auto"/>
            <w:hideMark/>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Суспільно-політичний лад у право України з </w:t>
            </w:r>
          </w:p>
          <w:p w:rsidR="00D906BA" w:rsidRPr="00667CD0" w:rsidRDefault="00D906BA" w:rsidP="0066255E">
            <w:pPr>
              <w:rPr>
                <w:rFonts w:ascii="Times New Roman" w:eastAsia="Times New Roman" w:hAnsi="Times New Roman" w:cs="Times New Roman"/>
                <w:lang w:val="en-US" w:eastAsia="uk-UA"/>
              </w:rPr>
            </w:pPr>
            <w:r w:rsidRPr="00667CD0">
              <w:rPr>
                <w:rFonts w:ascii="Times New Roman" w:eastAsia="Times New Roman" w:hAnsi="Times New Roman" w:cs="Times New Roman"/>
                <w:lang w:val="uk-UA" w:eastAsia="uk-UA"/>
              </w:rPr>
              <w:t xml:space="preserve">1917 по 1921 </w:t>
            </w:r>
            <w:r w:rsidRPr="00667CD0">
              <w:rPr>
                <w:rFonts w:ascii="Times New Roman" w:eastAsia="Times New Roman" w:hAnsi="Times New Roman" w:cs="Times New Roman"/>
                <w:lang w:val="uk-UA" w:eastAsia="uk-UA"/>
              </w:rPr>
              <w:lastRenderedPageBreak/>
              <w:t>рік.</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lastRenderedPageBreak/>
              <w:t>16</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D906BA" w:rsidRPr="00BA2337" w:rsidRDefault="00D906BA" w:rsidP="0066255E">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lastRenderedPageBreak/>
              <w:t>підготовка та проведення презентації</w:t>
            </w:r>
          </w:p>
        </w:tc>
      </w:tr>
      <w:tr w:rsidR="00D906BA" w:rsidRPr="00BA2337" w:rsidTr="0066255E">
        <w:trPr>
          <w:trHeight w:val="96"/>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Суспільно-політичний лад і право України в міжвоєнний період (1921 – 1939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p w:rsidR="00D906BA" w:rsidRPr="000237FE" w:rsidRDefault="00D906BA" w:rsidP="0066255E">
            <w:pPr>
              <w:rPr>
                <w:rFonts w:ascii="Times New Roman" w:eastAsia="Times New Roman" w:hAnsi="Times New Roman" w:cs="Times New Roman"/>
                <w:sz w:val="28"/>
                <w:szCs w:val="28"/>
                <w:lang w:val="uk-UA" w:eastAsia="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135"/>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роки другої світової війни (1939 – 1945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126"/>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перші  повоєнні роки і в період десталінізації (1945 –перша пол.60-х років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en-US" w:eastAsia="uk-UA"/>
              </w:rPr>
            </w:pPr>
            <w:r w:rsidRPr="000237FE">
              <w:rPr>
                <w:rFonts w:ascii="Times New Roman" w:eastAsia="Times New Roman" w:hAnsi="Times New Roman" w:cs="Times New Roman"/>
                <w:sz w:val="28"/>
                <w:szCs w:val="28"/>
                <w:lang w:val="uk-UA" w:eastAsia="uk-UA"/>
              </w:rPr>
              <w:t>1</w:t>
            </w:r>
            <w:r w:rsidRPr="000237FE">
              <w:rPr>
                <w:rFonts w:ascii="Times New Roman" w:eastAsia="Times New Roman" w:hAnsi="Times New Roman" w:cs="Times New Roman"/>
                <w:sz w:val="28"/>
                <w:szCs w:val="28"/>
                <w:lang w:val="en-US"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5E11FB" w:rsidRDefault="00D906BA" w:rsidP="0066255E">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81"/>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Держава і право України в період неототалітарного режиму (середина 60-х – середина 80-х років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150"/>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t xml:space="preserve">Держава і право України  періоду </w:t>
            </w:r>
            <w:r w:rsidRPr="00667CD0">
              <w:rPr>
                <w:rFonts w:ascii="Times New Roman" w:eastAsia="Times New Roman" w:hAnsi="Times New Roman" w:cs="Times New Roman"/>
                <w:lang w:val="uk-UA" w:eastAsia="uk-UA"/>
              </w:rPr>
              <w:lastRenderedPageBreak/>
              <w:t>перебудови (1985 – 1991 рр.).</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lastRenderedPageBreak/>
              <w:t xml:space="preserve"> 10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lastRenderedPageBreak/>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p>
        </w:tc>
      </w:tr>
      <w:tr w:rsidR="00D906BA" w:rsidRPr="00BA2337" w:rsidTr="0066255E">
        <w:trPr>
          <w:trHeight w:val="150"/>
        </w:trPr>
        <w:tc>
          <w:tcPr>
            <w:tcW w:w="1605" w:type="dxa"/>
            <w:tcBorders>
              <w:top w:val="single" w:sz="4" w:space="0" w:color="auto"/>
              <w:left w:val="single" w:sz="4" w:space="0" w:color="auto"/>
              <w:bottom w:val="single" w:sz="4" w:space="0" w:color="auto"/>
              <w:right w:val="single" w:sz="4" w:space="0" w:color="auto"/>
            </w:tcBorders>
            <w:shd w:val="clear" w:color="auto" w:fill="auto"/>
          </w:tcPr>
          <w:p w:rsidR="00D906BA" w:rsidRPr="00667CD0" w:rsidRDefault="00D906BA" w:rsidP="0066255E">
            <w:pPr>
              <w:rPr>
                <w:rFonts w:ascii="Times New Roman" w:eastAsia="Times New Roman" w:hAnsi="Times New Roman" w:cs="Times New Roman"/>
                <w:lang w:val="uk-UA" w:eastAsia="uk-UA"/>
              </w:rPr>
            </w:pPr>
            <w:r w:rsidRPr="00667CD0">
              <w:rPr>
                <w:rFonts w:ascii="Times New Roman" w:eastAsia="Times New Roman" w:hAnsi="Times New Roman" w:cs="Times New Roman"/>
                <w:lang w:val="uk-UA" w:eastAsia="uk-UA"/>
              </w:rPr>
              <w:lastRenderedPageBreak/>
              <w:t>Держава і право України на сучасному етапі  (з1991р.).</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sidRPr="000237FE">
              <w:rPr>
                <w:rFonts w:ascii="Times New Roman" w:eastAsia="Times New Roman" w:hAnsi="Times New Roman" w:cs="Times New Roman"/>
                <w:sz w:val="28"/>
                <w:szCs w:val="28"/>
                <w:lang w:val="uk-UA" w:eastAsia="uk-UA"/>
              </w:rPr>
              <w:t>16</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Default="00D906BA" w:rsidP="0066255E">
            <w:pPr>
              <w:jc w:val="center"/>
              <w:rPr>
                <w:rFonts w:ascii="Times New Roman" w:eastAsia="Times New Roman" w:hAnsi="Times New Roman" w:cs="Times New Roman"/>
                <w:sz w:val="28"/>
                <w:szCs w:val="28"/>
                <w:lang w:val="uk-UA" w:eastAsia="uk-UA"/>
              </w:rPr>
            </w:pPr>
          </w:p>
          <w:p w:rsidR="00D906BA" w:rsidRPr="000237FE" w:rsidRDefault="00D906BA" w:rsidP="0066255E">
            <w:pPr>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jc w:val="cente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BA2337" w:rsidRDefault="00D906BA" w:rsidP="0066255E">
            <w:pPr>
              <w:rPr>
                <w:rFonts w:ascii="Times New Roman" w:hAnsi="Times New Roman" w:cs="Times New Roman"/>
                <w:lang w:val="uk-UA"/>
              </w:rPr>
            </w:pPr>
          </w:p>
        </w:tc>
        <w:tc>
          <w:tcPr>
            <w:tcW w:w="1129" w:type="dxa"/>
            <w:tcBorders>
              <w:top w:val="single" w:sz="4" w:space="0" w:color="auto"/>
              <w:left w:val="nil"/>
              <w:bottom w:val="single" w:sz="4" w:space="0" w:color="auto"/>
              <w:right w:val="single" w:sz="4" w:space="0" w:color="auto"/>
            </w:tcBorders>
          </w:tcPr>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АР: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опитування</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СР: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реферат</w:t>
            </w:r>
          </w:p>
          <w:p w:rsidR="00D906BA" w:rsidRPr="00667CD0" w:rsidRDefault="00D906BA" w:rsidP="0066255E">
            <w:pPr>
              <w:rPr>
                <w:rFonts w:ascii="Times New Roman" w:hAnsi="Times New Roman" w:cs="Times New Roman"/>
                <w:sz w:val="20"/>
                <w:szCs w:val="20"/>
                <w:lang w:val="uk-UA"/>
              </w:rPr>
            </w:pPr>
            <w:r w:rsidRPr="00667CD0">
              <w:rPr>
                <w:rFonts w:ascii="Times New Roman" w:hAnsi="Times New Roman" w:cs="Times New Roman"/>
                <w:sz w:val="20"/>
                <w:szCs w:val="20"/>
                <w:lang w:val="uk-UA"/>
              </w:rPr>
              <w:t>ІР:</w:t>
            </w:r>
            <w:r w:rsidRPr="00667CD0">
              <w:rPr>
                <w:rFonts w:ascii="Times New Roman" w:hAnsi="Times New Roman" w:cs="Times New Roman"/>
                <w:sz w:val="20"/>
                <w:szCs w:val="20"/>
              </w:rPr>
              <w:t xml:space="preserve"> </w:t>
            </w:r>
            <w:r w:rsidRPr="00667CD0">
              <w:rPr>
                <w:rFonts w:ascii="Times New Roman" w:hAnsi="Times New Roman" w:cs="Times New Roman"/>
                <w:sz w:val="20"/>
                <w:szCs w:val="20"/>
                <w:lang w:val="uk-UA"/>
              </w:rPr>
              <w:t>підготовка та проведення презентації</w:t>
            </w:r>
            <w:r>
              <w:rPr>
                <w:rFonts w:ascii="Times New Roman" w:hAnsi="Times New Roman" w:cs="Times New Roman"/>
                <w:sz w:val="20"/>
                <w:szCs w:val="20"/>
                <w:lang w:val="uk-UA"/>
              </w:rPr>
              <w:t>; екзамен</w:t>
            </w:r>
          </w:p>
        </w:tc>
      </w:tr>
      <w:tr w:rsidR="00D906BA" w:rsidRPr="00073A56" w:rsidTr="0066255E">
        <w:trPr>
          <w:trHeight w:val="79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bCs/>
                <w:lang w:val="uk-UA"/>
              </w:rPr>
            </w:pPr>
            <w:r w:rsidRPr="00073A56">
              <w:rPr>
                <w:rFonts w:ascii="Times New Roman" w:hAnsi="Times New Roman" w:cs="Times New Roman"/>
                <w:b/>
                <w:bCs/>
                <w:lang w:val="uk-UA"/>
              </w:rPr>
              <w:t>Усього годин</w:t>
            </w:r>
          </w:p>
          <w:p w:rsidR="00D906BA" w:rsidRPr="00073A56" w:rsidRDefault="00D906BA" w:rsidP="0066255E">
            <w:pPr>
              <w:ind w:hanging="153"/>
              <w:jc w:val="center"/>
              <w:rPr>
                <w:rFonts w:ascii="Times New Roman" w:hAnsi="Times New Roman" w:cs="Times New Roman"/>
                <w:b/>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ind w:hanging="153"/>
              <w:jc w:val="center"/>
              <w:rPr>
                <w:rFonts w:ascii="Times New Roman" w:hAnsi="Times New Roman" w:cs="Times New Roman"/>
                <w:b/>
                <w:lang w:val="uk-UA"/>
              </w:rPr>
            </w:pPr>
            <w:r w:rsidRPr="00073A56">
              <w:rPr>
                <w:rFonts w:ascii="Times New Roman" w:hAnsi="Times New Roman" w:cs="Times New Roman"/>
                <w:b/>
                <w:lang w:val="uk-UA"/>
              </w:rPr>
              <w:t>120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20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r w:rsidRPr="00073A56">
              <w:rPr>
                <w:rFonts w:ascii="Times New Roman" w:hAnsi="Times New Roman" w:cs="Times New Roman"/>
                <w:b/>
                <w:lang w:val="uk-UA"/>
              </w:rPr>
              <w:t>80</w:t>
            </w: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D906BA" w:rsidRPr="00073A56" w:rsidRDefault="00D906BA" w:rsidP="0066255E">
            <w:pPr>
              <w:jc w:val="center"/>
              <w:rPr>
                <w:rFonts w:ascii="Times New Roman" w:hAnsi="Times New Roman" w:cs="Times New Roman"/>
                <w:b/>
                <w:lang w:val="uk-UA"/>
              </w:rPr>
            </w:pPr>
          </w:p>
        </w:tc>
        <w:tc>
          <w:tcPr>
            <w:tcW w:w="1129" w:type="dxa"/>
            <w:tcBorders>
              <w:top w:val="nil"/>
              <w:left w:val="nil"/>
              <w:bottom w:val="single" w:sz="4" w:space="0" w:color="auto"/>
              <w:right w:val="single" w:sz="4" w:space="0" w:color="auto"/>
            </w:tcBorders>
          </w:tcPr>
          <w:p w:rsidR="00D906BA" w:rsidRPr="00073A56" w:rsidRDefault="00D906BA" w:rsidP="0066255E">
            <w:pPr>
              <w:jc w:val="center"/>
              <w:rPr>
                <w:rFonts w:ascii="Times New Roman" w:hAnsi="Times New Roman" w:cs="Times New Roman"/>
                <w:b/>
                <w:sz w:val="20"/>
                <w:szCs w:val="20"/>
                <w:lang w:val="uk-UA"/>
              </w:rPr>
            </w:pPr>
          </w:p>
        </w:tc>
      </w:tr>
      <w:tr w:rsidR="00D906BA" w:rsidRPr="00073A56" w:rsidTr="0066255E">
        <w:trPr>
          <w:trHeight w:val="294"/>
        </w:trPr>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bCs/>
                <w:lang w:val="uk-UA"/>
              </w:rPr>
            </w:pPr>
            <w:r w:rsidRPr="00073A56">
              <w:rPr>
                <w:rFonts w:ascii="Times New Roman" w:hAnsi="Times New Roman" w:cs="Times New Roman"/>
                <w:b/>
                <w:bCs/>
                <w:lang w:val="uk-UA"/>
              </w:rPr>
              <w:t>Разом</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ind w:hanging="153"/>
              <w:jc w:val="center"/>
              <w:rPr>
                <w:rFonts w:ascii="Times New Roman" w:hAnsi="Times New Roman" w:cs="Times New Roman"/>
                <w:b/>
                <w:lang w:val="uk-UA"/>
              </w:rPr>
            </w:pPr>
            <w:r w:rsidRPr="00073A56">
              <w:rPr>
                <w:rFonts w:ascii="Times New Roman" w:hAnsi="Times New Roman" w:cs="Times New Roman"/>
                <w:b/>
                <w:lang w:val="uk-UA"/>
              </w:rPr>
              <w:t>240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40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eastAsia="Times New Roman" w:hAnsi="Times New Roman" w:cs="Times New Roman"/>
                <w:b/>
                <w:sz w:val="28"/>
                <w:szCs w:val="28"/>
                <w:lang w:val="uk-UA" w:eastAsia="uk-UA"/>
              </w:rPr>
            </w:pPr>
            <w:r w:rsidRPr="00073A56">
              <w:rPr>
                <w:rFonts w:ascii="Times New Roman" w:eastAsia="Times New Roman" w:hAnsi="Times New Roman" w:cs="Times New Roman"/>
                <w:b/>
                <w:sz w:val="28"/>
                <w:szCs w:val="28"/>
                <w:lang w:val="uk-UA" w:eastAsia="uk-UA"/>
              </w:rPr>
              <w:t>40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ind w:left="-156"/>
              <w:jc w:val="center"/>
              <w:rPr>
                <w:rFonts w:ascii="Times New Roman" w:hAnsi="Times New Roman" w:cs="Times New Roman"/>
                <w:b/>
                <w:lang w:val="uk-UA"/>
              </w:rPr>
            </w:pPr>
            <w:r w:rsidRPr="00073A56">
              <w:rPr>
                <w:rFonts w:ascii="Times New Roman" w:hAnsi="Times New Roman" w:cs="Times New Roman"/>
                <w:b/>
                <w:lang w:val="uk-UA"/>
              </w:rPr>
              <w:t>160</w:t>
            </w: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D906BA" w:rsidRPr="00073A56" w:rsidRDefault="00D906BA" w:rsidP="0066255E">
            <w:pPr>
              <w:jc w:val="center"/>
              <w:rPr>
                <w:rFonts w:ascii="Times New Roman" w:hAnsi="Times New Roman" w:cs="Times New Roman"/>
                <w:b/>
                <w:lang w:val="uk-UA"/>
              </w:rPr>
            </w:pPr>
          </w:p>
        </w:tc>
        <w:tc>
          <w:tcPr>
            <w:tcW w:w="1129" w:type="dxa"/>
            <w:tcBorders>
              <w:top w:val="single" w:sz="4" w:space="0" w:color="auto"/>
              <w:left w:val="nil"/>
              <w:bottom w:val="single" w:sz="4" w:space="0" w:color="auto"/>
              <w:right w:val="single" w:sz="4" w:space="0" w:color="auto"/>
            </w:tcBorders>
          </w:tcPr>
          <w:p w:rsidR="00D906BA" w:rsidRPr="00073A56" w:rsidRDefault="00D906BA" w:rsidP="0066255E">
            <w:pPr>
              <w:jc w:val="center"/>
              <w:rPr>
                <w:rFonts w:ascii="Times New Roman" w:hAnsi="Times New Roman" w:cs="Times New Roman"/>
                <w:b/>
                <w:sz w:val="20"/>
                <w:szCs w:val="20"/>
                <w:lang w:val="uk-UA"/>
              </w:rPr>
            </w:pPr>
          </w:p>
        </w:tc>
      </w:tr>
    </w:tbl>
    <w:p w:rsidR="00D906BA" w:rsidRPr="00BA2337" w:rsidRDefault="00D906BA" w:rsidP="00D906BA">
      <w:pPr>
        <w:ind w:left="-426" w:right="-1"/>
        <w:jc w:val="both"/>
        <w:rPr>
          <w:rFonts w:ascii="Times New Roman" w:hAnsi="Times New Roman" w:cs="Times New Roman"/>
          <w:b/>
          <w:lang w:val="uk-UA"/>
        </w:rPr>
      </w:pPr>
    </w:p>
    <w:p w:rsidR="00D906BA" w:rsidRPr="00BA2337" w:rsidRDefault="00D906BA" w:rsidP="00D906BA">
      <w:pPr>
        <w:ind w:left="1134" w:right="-1" w:hanging="1134"/>
        <w:jc w:val="both"/>
        <w:rPr>
          <w:rFonts w:ascii="Times New Roman" w:hAnsi="Times New Roman" w:cs="Times New Roman"/>
          <w:i/>
          <w:sz w:val="22"/>
          <w:szCs w:val="22"/>
          <w:lang w:val="uk-UA"/>
        </w:rPr>
      </w:pPr>
      <w:r w:rsidRPr="00BA2337">
        <w:rPr>
          <w:rFonts w:ascii="Times New Roman" w:hAnsi="Times New Roman" w:cs="Times New Roman"/>
          <w:b/>
          <w:lang w:val="uk-UA"/>
        </w:rPr>
        <w:t>Примітки.</w:t>
      </w:r>
      <w:r w:rsidRPr="00BA2337">
        <w:rPr>
          <w:rFonts w:ascii="Times New Roman" w:hAnsi="Times New Roman" w:cs="Times New Roman"/>
          <w:lang w:val="uk-UA"/>
        </w:rPr>
        <w:t xml:space="preserve"> </w:t>
      </w:r>
      <w:r w:rsidRPr="00BA2337">
        <w:rPr>
          <w:rFonts w:ascii="Times New Roman" w:hAnsi="Times New Roman" w:cs="Times New Roman"/>
          <w:i/>
          <w:sz w:val="22"/>
          <w:szCs w:val="22"/>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D906BA" w:rsidRPr="00BA2337" w:rsidRDefault="00D906BA" w:rsidP="00D906BA">
      <w:pPr>
        <w:spacing w:after="240"/>
        <w:ind w:left="-425"/>
        <w:jc w:val="center"/>
        <w:rPr>
          <w:rFonts w:ascii="Times New Roman" w:hAnsi="Times New Roman" w:cs="Times New Roman"/>
          <w:i/>
          <w:lang w:val="uk-UA"/>
        </w:rPr>
        <w:sectPr w:rsidR="00D906BA" w:rsidRPr="00BA2337" w:rsidSect="00FE77C5">
          <w:type w:val="continuous"/>
          <w:pgSz w:w="11906" w:h="16838"/>
          <w:pgMar w:top="1134" w:right="850" w:bottom="1134" w:left="1701" w:header="708" w:footer="708" w:gutter="0"/>
          <w:cols w:space="708"/>
          <w:docGrid w:linePitch="360"/>
        </w:sect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BF73E3" w:rsidRDefault="00BF73E3" w:rsidP="008C1401">
      <w:pPr>
        <w:ind w:firstLine="540"/>
        <w:jc w:val="both"/>
        <w:rPr>
          <w:rFonts w:ascii="Times New Roman" w:hAnsi="Times New Roman" w:cs="Times New Roman"/>
          <w:sz w:val="28"/>
          <w:szCs w:val="28"/>
          <w:lang w:val="uk-UA"/>
        </w:rPr>
      </w:pPr>
    </w:p>
    <w:p w:rsidR="00D906BA" w:rsidRPr="006268F5" w:rsidRDefault="00D906BA" w:rsidP="006268F5">
      <w:pPr>
        <w:ind w:firstLine="540"/>
        <w:jc w:val="center"/>
        <w:rPr>
          <w:rFonts w:ascii="Times New Roman" w:hAnsi="Times New Roman" w:cs="Times New Roman"/>
          <w:b/>
          <w:sz w:val="28"/>
          <w:szCs w:val="28"/>
          <w:lang w:val="uk-UA"/>
        </w:rPr>
      </w:pPr>
      <w:r w:rsidRPr="006268F5">
        <w:rPr>
          <w:rFonts w:ascii="Times New Roman" w:hAnsi="Times New Roman" w:cs="Times New Roman"/>
          <w:b/>
          <w:sz w:val="28"/>
          <w:szCs w:val="28"/>
          <w:lang w:val="uk-UA"/>
        </w:rPr>
        <w:lastRenderedPageBreak/>
        <w:t>ФОРМИ І МЕТОДИ НАВЧАННЯ</w:t>
      </w:r>
    </w:p>
    <w:p w:rsidR="00D906BA" w:rsidRPr="006268F5" w:rsidRDefault="00D906BA" w:rsidP="006268F5">
      <w:pPr>
        <w:ind w:firstLine="540"/>
        <w:jc w:val="center"/>
        <w:rPr>
          <w:rFonts w:ascii="Times New Roman" w:hAnsi="Times New Roman" w:cs="Times New Roman"/>
          <w:b/>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Методи організації та здійснення навчально-пізнавальної діяльності</w:t>
      </w:r>
    </w:p>
    <w:p w:rsidR="00D906BA" w:rsidRPr="00D906BA" w:rsidRDefault="00D906BA" w:rsidP="00D906BA">
      <w:pPr>
        <w:ind w:firstLine="540"/>
        <w:jc w:val="both"/>
        <w:rPr>
          <w:rFonts w:ascii="Times New Roman" w:hAnsi="Times New Roman" w:cs="Times New Roman"/>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1. За джерелом інформації: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 xml:space="preserve">словесні: 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 xml:space="preserve">наочні: спостереження, ілюстрація, демонстрація;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w:t>
      </w:r>
      <w:r w:rsidRPr="00D906BA">
        <w:rPr>
          <w:rFonts w:ascii="Times New Roman" w:hAnsi="Times New Roman" w:cs="Times New Roman"/>
          <w:sz w:val="28"/>
          <w:szCs w:val="28"/>
          <w:lang w:val="uk-UA"/>
        </w:rPr>
        <w:tab/>
        <w:t>практичні: вправи.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За логікою передачі і сприйняття навчальної інформації:</w:t>
      </w:r>
      <w:r w:rsidRPr="00D906BA">
        <w:rPr>
          <w:rFonts w:ascii="Times New Roman" w:hAnsi="Times New Roman" w:cs="Times New Roman"/>
          <w:sz w:val="28"/>
          <w:szCs w:val="28"/>
          <w:lang w:val="uk-UA"/>
        </w:rPr>
        <w:t xml:space="preserve"> індуктивні, дедуктивні, аналітичні, синтетичні.</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 За ступенем самостійності мислення:</w:t>
      </w:r>
      <w:r w:rsidRPr="00D906BA">
        <w:rPr>
          <w:rFonts w:ascii="Times New Roman" w:hAnsi="Times New Roman" w:cs="Times New Roman"/>
          <w:sz w:val="28"/>
          <w:szCs w:val="28"/>
          <w:lang w:val="uk-UA"/>
        </w:rPr>
        <w:t xml:space="preserve"> репродуктивні, пошукові, дослідницькі.</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4. За ступенем керування навчальною діяльністю:</w:t>
      </w:r>
      <w:r w:rsidRPr="00D906BA">
        <w:rPr>
          <w:rFonts w:ascii="Times New Roman" w:hAnsi="Times New Roman" w:cs="Times New Roman"/>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Оволодіння знаннями з дисципліни «Трудове право»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конференцій і семінарів, олімпіад.</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Лекція</w:t>
      </w:r>
      <w:r w:rsidRPr="00D906BA">
        <w:rPr>
          <w:rFonts w:ascii="Times New Roman" w:hAnsi="Times New Roman" w:cs="Times New Roman"/>
          <w:sz w:val="28"/>
          <w:szCs w:val="28"/>
          <w:lang w:val="uk-UA"/>
        </w:rPr>
        <w:t xml:space="preserve"> – основна форма проведення навчальних занять у вищому навчальному закладі, призначена для засвоєння теоретичного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lastRenderedPageBreak/>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Не треба записувати текст лекції слово в слово за викладачем, але старатися зафіксувати всі основні положення, сформульовані лектором.</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Практичне заняття</w:t>
      </w:r>
      <w:r w:rsidRPr="00D906BA">
        <w:rPr>
          <w:rFonts w:ascii="Times New Roman" w:hAnsi="Times New Roman" w:cs="Times New Roman"/>
          <w:sz w:val="28"/>
          <w:szCs w:val="28"/>
          <w:lang w:val="uk-UA"/>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r w:rsidRPr="00D906BA">
        <w:rPr>
          <w:rFonts w:ascii="Times New Roman" w:hAnsi="Times New Roman" w:cs="Times New Roman"/>
          <w:sz w:val="28"/>
          <w:szCs w:val="28"/>
          <w:lang w:val="uk-UA"/>
        </w:rPr>
        <w:cr/>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основ з трудового права – мета студента.</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Формою проведення цих занять можуть бути короткочасові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Підготовка до семінарського заняття відображається студентом у «робочому зошиті».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У випадку пропуску студентами семінарських занять, необхідно відпрацювати їх у двотижневий термін під час індивідуальних консультацій.</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lastRenderedPageBreak/>
        <w:t>Оцінка знань здійснюється за бальною системою, а також за рейтинговою системою (підсумовуються всі оцінки, окрім "незадовільно", що виставлялися протягом вивчення курсу трудового права,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систематичності засвоєння матеріалу курсу.</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 xml:space="preserve">Індивідуальне навчально-дослідне завдання студента </w:t>
      </w:r>
      <w:r w:rsidRPr="00D906BA">
        <w:rPr>
          <w:rFonts w:ascii="Times New Roman" w:hAnsi="Times New Roman" w:cs="Times New Roman"/>
          <w:sz w:val="28"/>
          <w:szCs w:val="28"/>
          <w:lang w:val="uk-UA"/>
        </w:rPr>
        <w:t>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Складання тестових завдань</w:t>
      </w:r>
      <w:r w:rsidRPr="00D906BA">
        <w:rPr>
          <w:rFonts w:ascii="Times New Roman" w:hAnsi="Times New Roman" w:cs="Times New Roman"/>
          <w:sz w:val="28"/>
          <w:szCs w:val="28"/>
          <w:lang w:val="uk-UA"/>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В ході лекцій використовуються наступні методи: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пояснювально-ілюстративна лекція включає усний виклад навчального матеріалу з ілюстрацією таблиць, слайдів, роздаткового матеріалу, з використанням ТЗН.</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 xml:space="preserve">В ході семінарських занять застосовуються наступні методи: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 xml:space="preserve">- репродуктивний метод застосовується при проведенні підсумкового семінару з змістового модуля з використанням тестового контролю у ІКЦ. </w:t>
      </w:r>
    </w:p>
    <w:p w:rsidR="00D906BA" w:rsidRPr="00D906BA" w:rsidRDefault="00D906BA" w:rsidP="00D906BA">
      <w:pPr>
        <w:ind w:firstLine="540"/>
        <w:jc w:val="both"/>
        <w:rPr>
          <w:rFonts w:ascii="Times New Roman" w:hAnsi="Times New Roman" w:cs="Times New Roman"/>
          <w:sz w:val="28"/>
          <w:szCs w:val="28"/>
          <w:lang w:val="uk-UA"/>
        </w:rPr>
      </w:pP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lastRenderedPageBreak/>
        <w:t>Методи стимулювання інтересу до навчання і мотивації навчально-пізнавальної діяльності:</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Методи стимулювання інтересу до навчання: навчальні дискусії; створення ситуації пізнавальної новизни; створення ситуацій зацікавленості (метод цікавих аналогій тощо).</w:t>
      </w:r>
    </w:p>
    <w:p w:rsidR="00D906BA" w:rsidRPr="00D906BA" w:rsidRDefault="00D906BA" w:rsidP="00D906BA">
      <w:pPr>
        <w:ind w:firstLine="540"/>
        <w:jc w:val="both"/>
        <w:rPr>
          <w:rFonts w:ascii="Times New Roman" w:hAnsi="Times New Roman" w:cs="Times New Roman"/>
          <w:sz w:val="28"/>
          <w:szCs w:val="28"/>
          <w:lang w:val="uk-UA"/>
        </w:rPr>
      </w:pPr>
      <w:r w:rsidRPr="00D906BA">
        <w:rPr>
          <w:rFonts w:ascii="Times New Roman" w:hAnsi="Times New Roman" w:cs="Times New Roman"/>
          <w:sz w:val="28"/>
          <w:szCs w:val="28"/>
          <w:lang w:val="uk-UA"/>
        </w:rPr>
        <w:t>Під час викладання навчальної дисципліни «Трудове право» застосовуються наступні методи стимулювання і мотивації навчально-пізнавальної діяльності студентів:</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 xml:space="preserve">1. Метод створення ситуації новизни навчального матеріалу </w:t>
      </w:r>
      <w:r w:rsidRPr="00D906BA">
        <w:rPr>
          <w:rFonts w:ascii="Times New Roman" w:hAnsi="Times New Roman" w:cs="Times New Roman"/>
          <w:sz w:val="28"/>
          <w:szCs w:val="28"/>
          <w:lang w:val="uk-UA"/>
        </w:rPr>
        <w:t>– надання нових фактів та самостійний їх пошук створює відчуття збагачення знаннями спонукає студентів до самовдосконалення.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Метод опори на життєвий досвід студентів</w:t>
      </w:r>
      <w:r w:rsidRPr="00D906BA">
        <w:rPr>
          <w:rFonts w:ascii="Times New Roman" w:hAnsi="Times New Roman" w:cs="Times New Roman"/>
          <w:sz w:val="28"/>
          <w:szCs w:val="28"/>
          <w:lang w:val="uk-UA"/>
        </w:rPr>
        <w:t xml:space="preserve"> – 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w:t>
      </w:r>
      <w:r w:rsidR="00BF73E3">
        <w:rPr>
          <w:rFonts w:ascii="Times New Roman" w:hAnsi="Times New Roman" w:cs="Times New Roman"/>
          <w:b/>
          <w:sz w:val="28"/>
          <w:szCs w:val="28"/>
          <w:lang w:val="uk-UA"/>
        </w:rPr>
        <w:t xml:space="preserve"> </w:t>
      </w:r>
      <w:r w:rsidRPr="006268F5">
        <w:rPr>
          <w:rFonts w:ascii="Times New Roman" w:hAnsi="Times New Roman" w:cs="Times New Roman"/>
          <w:b/>
          <w:sz w:val="28"/>
          <w:szCs w:val="28"/>
          <w:lang w:val="uk-UA"/>
        </w:rPr>
        <w:t>Метод емоційно-морального стимулювання</w:t>
      </w:r>
      <w:r w:rsidRPr="00D906BA">
        <w:rPr>
          <w:rFonts w:ascii="Times New Roman" w:hAnsi="Times New Roman" w:cs="Times New Roman"/>
          <w:sz w:val="28"/>
          <w:szCs w:val="28"/>
          <w:lang w:val="uk-UA"/>
        </w:rPr>
        <w:t xml:space="preserve"> – включення у зміст навчання моральних ситуацій прикладів з життя.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4.</w:t>
      </w:r>
      <w:r w:rsidR="00BF73E3">
        <w:rPr>
          <w:rFonts w:ascii="Times New Roman" w:hAnsi="Times New Roman" w:cs="Times New Roman"/>
          <w:b/>
          <w:sz w:val="28"/>
          <w:szCs w:val="28"/>
          <w:lang w:val="uk-UA"/>
        </w:rPr>
        <w:t xml:space="preserve"> </w:t>
      </w:r>
      <w:r w:rsidRPr="006268F5">
        <w:rPr>
          <w:rFonts w:ascii="Times New Roman" w:hAnsi="Times New Roman" w:cs="Times New Roman"/>
          <w:b/>
          <w:sz w:val="28"/>
          <w:szCs w:val="28"/>
          <w:lang w:val="uk-UA"/>
        </w:rPr>
        <w:t xml:space="preserve">Метод зацікавлення </w:t>
      </w:r>
      <w:r w:rsidRPr="00D906BA">
        <w:rPr>
          <w:rFonts w:ascii="Times New Roman" w:hAnsi="Times New Roman" w:cs="Times New Roman"/>
          <w:sz w:val="28"/>
          <w:szCs w:val="28"/>
          <w:lang w:val="uk-UA"/>
        </w:rPr>
        <w:t>– реалізується за допомогою цікавих прикладів, парадоксальних фактів (цікаві аналогії, проблемні запитання, досліди).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5.</w:t>
      </w:r>
      <w:r w:rsidR="00BF73E3">
        <w:rPr>
          <w:rFonts w:ascii="Times New Roman" w:hAnsi="Times New Roman" w:cs="Times New Roman"/>
          <w:b/>
          <w:sz w:val="28"/>
          <w:szCs w:val="28"/>
          <w:lang w:val="uk-UA"/>
        </w:rPr>
        <w:t xml:space="preserve"> </w:t>
      </w:r>
      <w:r w:rsidRPr="006268F5">
        <w:rPr>
          <w:rFonts w:ascii="Times New Roman" w:hAnsi="Times New Roman" w:cs="Times New Roman"/>
          <w:b/>
          <w:sz w:val="28"/>
          <w:szCs w:val="28"/>
          <w:lang w:val="uk-UA"/>
        </w:rPr>
        <w:t>Метод емоційного сплеску та заохочення</w:t>
      </w:r>
      <w:r w:rsidRPr="00D906BA">
        <w:rPr>
          <w:rFonts w:ascii="Times New Roman" w:hAnsi="Times New Roman" w:cs="Times New Roman"/>
          <w:sz w:val="28"/>
          <w:szCs w:val="28"/>
          <w:lang w:val="uk-UA"/>
        </w:rPr>
        <w:t xml:space="preserve"> – 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D906BA" w:rsidRPr="006268F5" w:rsidRDefault="00D906BA" w:rsidP="00D906BA">
      <w:pPr>
        <w:ind w:firstLine="540"/>
        <w:jc w:val="both"/>
        <w:rPr>
          <w:rFonts w:ascii="Times New Roman" w:hAnsi="Times New Roman" w:cs="Times New Roman"/>
          <w:b/>
          <w:sz w:val="28"/>
          <w:szCs w:val="28"/>
          <w:lang w:val="uk-UA"/>
        </w:rPr>
      </w:pPr>
      <w:r w:rsidRPr="006268F5">
        <w:rPr>
          <w:rFonts w:ascii="Times New Roman" w:hAnsi="Times New Roman" w:cs="Times New Roman"/>
          <w:b/>
          <w:sz w:val="28"/>
          <w:szCs w:val="28"/>
          <w:lang w:val="uk-UA"/>
        </w:rPr>
        <w:t>6.</w:t>
      </w:r>
      <w:r w:rsidR="00BF73E3">
        <w:rPr>
          <w:rFonts w:ascii="Times New Roman" w:hAnsi="Times New Roman" w:cs="Times New Roman"/>
          <w:b/>
          <w:sz w:val="28"/>
          <w:szCs w:val="28"/>
          <w:lang w:val="uk-UA"/>
        </w:rPr>
        <w:t xml:space="preserve"> </w:t>
      </w:r>
      <w:r w:rsidRPr="006268F5">
        <w:rPr>
          <w:rFonts w:ascii="Times New Roman" w:hAnsi="Times New Roman" w:cs="Times New Roman"/>
          <w:b/>
          <w:sz w:val="28"/>
          <w:szCs w:val="28"/>
          <w:lang w:val="uk-UA"/>
        </w:rPr>
        <w:t>Метод пізнавальних ігор:</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-ділова гра</w:t>
      </w:r>
      <w:r w:rsidRPr="00D906BA">
        <w:rPr>
          <w:rFonts w:ascii="Times New Roman" w:hAnsi="Times New Roman" w:cs="Times New Roman"/>
          <w:sz w:val="28"/>
          <w:szCs w:val="28"/>
          <w:lang w:val="uk-UA"/>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-рольова гра</w:t>
      </w:r>
      <w:r w:rsidRPr="00D906BA">
        <w:rPr>
          <w:rFonts w:ascii="Times New Roman" w:hAnsi="Times New Roman" w:cs="Times New Roman"/>
          <w:sz w:val="28"/>
          <w:szCs w:val="28"/>
          <w:lang w:val="uk-UA"/>
        </w:rPr>
        <w:t xml:space="preserve"> – імпровізоване розігрування заданої ситуації;</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 інтерактивна гра</w:t>
      </w:r>
      <w:r w:rsidRPr="00D906BA">
        <w:rPr>
          <w:rFonts w:ascii="Times New Roman" w:hAnsi="Times New Roman" w:cs="Times New Roman"/>
          <w:sz w:val="28"/>
          <w:szCs w:val="28"/>
          <w:lang w:val="uk-UA"/>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i/>
          <w:sz w:val="28"/>
          <w:szCs w:val="28"/>
          <w:lang w:val="uk-UA"/>
        </w:rPr>
        <w:t>- симуляція</w:t>
      </w:r>
      <w:r w:rsidRPr="00D906BA">
        <w:rPr>
          <w:rFonts w:ascii="Times New Roman" w:hAnsi="Times New Roman" w:cs="Times New Roman"/>
          <w:sz w:val="28"/>
          <w:szCs w:val="28"/>
          <w:lang w:val="uk-UA"/>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D906BA" w:rsidRPr="00D906BA" w:rsidRDefault="00D906BA" w:rsidP="00D906BA">
      <w:pPr>
        <w:ind w:firstLine="540"/>
        <w:jc w:val="both"/>
        <w:rPr>
          <w:rFonts w:ascii="Times New Roman" w:hAnsi="Times New Roman" w:cs="Times New Roman"/>
          <w:sz w:val="28"/>
          <w:szCs w:val="28"/>
          <w:lang w:val="uk-UA"/>
        </w:rPr>
      </w:pPr>
    </w:p>
    <w:p w:rsidR="00D906BA" w:rsidRDefault="00D906BA"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6268F5" w:rsidRDefault="006268F5"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6268F5" w:rsidRDefault="00D906BA" w:rsidP="006268F5">
      <w:pPr>
        <w:ind w:firstLine="540"/>
        <w:jc w:val="center"/>
        <w:rPr>
          <w:rFonts w:ascii="Times New Roman" w:hAnsi="Times New Roman" w:cs="Times New Roman"/>
          <w:b/>
          <w:sz w:val="28"/>
          <w:szCs w:val="28"/>
          <w:lang w:val="uk-UA"/>
        </w:rPr>
      </w:pPr>
      <w:r w:rsidRPr="006268F5">
        <w:rPr>
          <w:rFonts w:ascii="Times New Roman" w:hAnsi="Times New Roman" w:cs="Times New Roman"/>
          <w:b/>
          <w:sz w:val="28"/>
          <w:szCs w:val="28"/>
          <w:lang w:val="uk-UA"/>
        </w:rPr>
        <w:t>Інклюзивні методи навчання</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1. Методи формування свідомості:</w:t>
      </w:r>
      <w:r w:rsidRPr="00D906BA">
        <w:rPr>
          <w:rFonts w:ascii="Times New Roman" w:hAnsi="Times New Roman" w:cs="Times New Roman"/>
          <w:sz w:val="28"/>
          <w:szCs w:val="28"/>
          <w:lang w:val="uk-UA"/>
        </w:rPr>
        <w:t xml:space="preserve"> бесіда, диспут, лекція, приклад, пояснення, переконання.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2. Метод організації діяльності та формування суспільної поведінки особистості:</w:t>
      </w:r>
      <w:r w:rsidRPr="00D906BA">
        <w:rPr>
          <w:rFonts w:ascii="Times New Roman" w:hAnsi="Times New Roman" w:cs="Times New Roman"/>
          <w:sz w:val="28"/>
          <w:szCs w:val="28"/>
          <w:lang w:val="uk-UA"/>
        </w:rPr>
        <w:t xml:space="preserve"> вправи, привчання, виховні ситуації, приклад.</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3. Методи мотивації та стимулювання:</w:t>
      </w:r>
      <w:r w:rsidRPr="00D906BA">
        <w:rPr>
          <w:rFonts w:ascii="Times New Roman" w:hAnsi="Times New Roman" w:cs="Times New Roman"/>
          <w:sz w:val="28"/>
          <w:szCs w:val="28"/>
          <w:lang w:val="uk-UA"/>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4. Метод самовиховання:</w:t>
      </w:r>
      <w:r w:rsidRPr="00D906BA">
        <w:rPr>
          <w:rFonts w:ascii="Times New Roman" w:hAnsi="Times New Roman" w:cs="Times New Roman"/>
          <w:sz w:val="28"/>
          <w:szCs w:val="28"/>
          <w:lang w:val="uk-UA"/>
        </w:rPr>
        <w:t xml:space="preserve"> самопізнання, самооцінювання, саморегуляція.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5. Методи соціально-психологічної допомоги:</w:t>
      </w:r>
      <w:r w:rsidRPr="00D906BA">
        <w:rPr>
          <w:rFonts w:ascii="Times New Roman" w:hAnsi="Times New Roman" w:cs="Times New Roman"/>
          <w:sz w:val="28"/>
          <w:szCs w:val="28"/>
          <w:lang w:val="uk-UA"/>
        </w:rPr>
        <w:t xml:space="preserve"> психологічне консультування, аутотренінг, стимуляційні ігри.</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6. Спеціальні методи:</w:t>
      </w:r>
      <w:r w:rsidRPr="00D906BA">
        <w:rPr>
          <w:rFonts w:ascii="Times New Roman" w:hAnsi="Times New Roman" w:cs="Times New Roman"/>
          <w:sz w:val="28"/>
          <w:szCs w:val="28"/>
          <w:lang w:val="uk-UA"/>
        </w:rPr>
        <w:t xml:space="preserve"> патронат, супровід, тренінг, медіація.</w:t>
      </w:r>
    </w:p>
    <w:p w:rsidR="00D906BA" w:rsidRPr="00D906BA" w:rsidRDefault="00D906BA" w:rsidP="00D906BA">
      <w:pPr>
        <w:ind w:firstLine="540"/>
        <w:jc w:val="both"/>
        <w:rPr>
          <w:rFonts w:ascii="Times New Roman" w:hAnsi="Times New Roman" w:cs="Times New Roman"/>
          <w:sz w:val="28"/>
          <w:szCs w:val="28"/>
          <w:lang w:val="uk-UA"/>
        </w:rPr>
      </w:pPr>
      <w:r w:rsidRPr="006268F5">
        <w:rPr>
          <w:rFonts w:ascii="Times New Roman" w:hAnsi="Times New Roman" w:cs="Times New Roman"/>
          <w:b/>
          <w:sz w:val="28"/>
          <w:szCs w:val="28"/>
          <w:lang w:val="uk-UA"/>
        </w:rPr>
        <w:t>7. Спеціальні методи педагогічної корекції,</w:t>
      </w:r>
      <w:r w:rsidRPr="00D906BA">
        <w:rPr>
          <w:rFonts w:ascii="Times New Roman" w:hAnsi="Times New Roman" w:cs="Times New Roman"/>
          <w:sz w:val="28"/>
          <w:szCs w:val="28"/>
          <w:lang w:val="uk-UA"/>
        </w:rPr>
        <w:t xml:space="preserve"> які варто використовувати для цілеспрямованого виправлення поведінки або інших порушень, викликаних спільною причиною. </w:t>
      </w:r>
      <w:r w:rsidRPr="006268F5">
        <w:rPr>
          <w:rFonts w:ascii="Times New Roman" w:hAnsi="Times New Roman" w:cs="Times New Roman"/>
          <w:b/>
          <w:sz w:val="28"/>
          <w:szCs w:val="28"/>
          <w:lang w:val="uk-UA"/>
        </w:rPr>
        <w:t>До спеціальних методів корекційної роботи належать:</w:t>
      </w:r>
      <w:r w:rsidRPr="00D906BA">
        <w:rPr>
          <w:rFonts w:ascii="Times New Roman" w:hAnsi="Times New Roman" w:cs="Times New Roman"/>
          <w:sz w:val="28"/>
          <w:szCs w:val="28"/>
          <w:lang w:val="uk-UA"/>
        </w:rPr>
        <w:t xml:space="preserve"> суб'єктивно-прагматичний метод, метод заміщення, метод "вибуху", метод природних наслідків і трудовий метод.</w:t>
      </w: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Pr="00D906BA" w:rsidRDefault="00D906BA" w:rsidP="00D906BA">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D906BA" w:rsidRDefault="00D906BA"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268F5" w:rsidRDefault="006268F5" w:rsidP="008C1401">
      <w:pPr>
        <w:ind w:firstLine="540"/>
        <w:jc w:val="both"/>
        <w:rPr>
          <w:rFonts w:ascii="Times New Roman" w:hAnsi="Times New Roman" w:cs="Times New Roman"/>
          <w:sz w:val="28"/>
          <w:szCs w:val="28"/>
          <w:lang w:val="uk-UA"/>
        </w:rPr>
      </w:pPr>
    </w:p>
    <w:p w:rsidR="00670125" w:rsidRPr="00BF73E3" w:rsidRDefault="00BF73E3" w:rsidP="00BF73E3">
      <w:pPr>
        <w:ind w:firstLine="540"/>
        <w:jc w:val="center"/>
        <w:rPr>
          <w:rFonts w:ascii="Times New Roman" w:hAnsi="Times New Roman" w:cs="Times New Roman"/>
          <w:b/>
          <w:sz w:val="28"/>
          <w:szCs w:val="28"/>
          <w:lang w:val="uk-UA"/>
        </w:rPr>
      </w:pPr>
      <w:r w:rsidRPr="00BF73E3">
        <w:rPr>
          <w:rFonts w:ascii="Times New Roman" w:hAnsi="Times New Roman" w:cs="Times New Roman"/>
          <w:b/>
          <w:sz w:val="28"/>
          <w:szCs w:val="28"/>
          <w:lang w:val="uk-UA"/>
        </w:rPr>
        <w:t>РЕКОМЕНДОВАНА ЛІТЕРАТУРА</w:t>
      </w:r>
    </w:p>
    <w:p w:rsidR="00670125" w:rsidRPr="00BF73E3" w:rsidRDefault="00670125" w:rsidP="00670125">
      <w:pPr>
        <w:ind w:firstLine="540"/>
        <w:jc w:val="both"/>
        <w:rPr>
          <w:rFonts w:ascii="Times New Roman" w:hAnsi="Times New Roman" w:cs="Times New Roman"/>
          <w:b/>
          <w:sz w:val="28"/>
          <w:szCs w:val="28"/>
          <w:lang w:val="uk-UA"/>
        </w:rPr>
      </w:pPr>
      <w:r w:rsidRPr="00BF73E3">
        <w:rPr>
          <w:rFonts w:ascii="Times New Roman" w:hAnsi="Times New Roman" w:cs="Times New Roman"/>
          <w:b/>
          <w:sz w:val="28"/>
          <w:szCs w:val="28"/>
          <w:lang w:val="uk-UA"/>
        </w:rPr>
        <w:t>Базова</w:t>
      </w:r>
    </w:p>
    <w:p w:rsidR="00496697" w:rsidRPr="00496697" w:rsidRDefault="00496697" w:rsidP="00496697">
      <w:pPr>
        <w:pStyle w:val="afa"/>
        <w:numPr>
          <w:ilvl w:val="0"/>
          <w:numId w:val="8"/>
        </w:numPr>
        <w:ind w:left="0" w:firstLine="284"/>
        <w:jc w:val="both"/>
        <w:rPr>
          <w:sz w:val="28"/>
          <w:szCs w:val="28"/>
        </w:rPr>
      </w:pPr>
      <w:r w:rsidRPr="00496697">
        <w:rPr>
          <w:sz w:val="28"/>
          <w:szCs w:val="28"/>
        </w:rPr>
        <w:t>Алексеев Ю.М., Кульчицький С.В., Слюсаренко А.Г. Украї</w:t>
      </w:r>
      <w:r w:rsidRPr="00496697">
        <w:rPr>
          <w:rFonts w:eastAsia="Malgun Gothic Semilight"/>
          <w:sz w:val="28"/>
          <w:szCs w:val="28"/>
        </w:rPr>
        <w:t>на</w:t>
      </w:r>
      <w:r w:rsidRPr="00496697">
        <w:rPr>
          <w:sz w:val="28"/>
          <w:szCs w:val="28"/>
        </w:rPr>
        <w:t xml:space="preserve"> </w:t>
      </w:r>
      <w:r w:rsidRPr="00496697">
        <w:rPr>
          <w:rFonts w:eastAsia="Malgun Gothic Semilight"/>
          <w:sz w:val="28"/>
          <w:szCs w:val="28"/>
        </w:rPr>
        <w:t>на</w:t>
      </w:r>
      <w:r w:rsidRPr="00496697">
        <w:rPr>
          <w:sz w:val="28"/>
          <w:szCs w:val="28"/>
        </w:rPr>
        <w:t xml:space="preserve"> </w:t>
      </w:r>
      <w:r w:rsidRPr="00496697">
        <w:rPr>
          <w:rFonts w:eastAsia="Malgun Gothic Semilight"/>
          <w:sz w:val="28"/>
          <w:szCs w:val="28"/>
        </w:rPr>
        <w:t>злам</w:t>
      </w:r>
      <w:r w:rsidRPr="00496697">
        <w:rPr>
          <w:sz w:val="28"/>
          <w:szCs w:val="28"/>
        </w:rPr>
        <w:t>і і</w:t>
      </w:r>
      <w:r w:rsidRPr="00496697">
        <w:rPr>
          <w:rFonts w:eastAsia="Malgun Gothic Semilight"/>
          <w:sz w:val="28"/>
          <w:szCs w:val="28"/>
        </w:rPr>
        <w:t>сторичних</w:t>
      </w:r>
      <w:r w:rsidRPr="00496697">
        <w:rPr>
          <w:sz w:val="28"/>
          <w:szCs w:val="28"/>
        </w:rPr>
        <w:t xml:space="preserve"> </w:t>
      </w:r>
      <w:r w:rsidRPr="00496697">
        <w:rPr>
          <w:rFonts w:eastAsia="Malgun Gothic Semilight"/>
          <w:sz w:val="28"/>
          <w:szCs w:val="28"/>
        </w:rPr>
        <w:t>епох</w:t>
      </w:r>
      <w:r w:rsidRPr="00496697">
        <w:rPr>
          <w:sz w:val="28"/>
          <w:szCs w:val="28"/>
        </w:rPr>
        <w:t xml:space="preserve">: </w:t>
      </w:r>
      <w:r w:rsidRPr="00496697">
        <w:rPr>
          <w:rFonts w:eastAsia="Malgun Gothic Semilight"/>
          <w:sz w:val="28"/>
          <w:szCs w:val="28"/>
        </w:rPr>
        <w:t>Державотворчий</w:t>
      </w:r>
      <w:r w:rsidRPr="00496697">
        <w:rPr>
          <w:sz w:val="28"/>
          <w:szCs w:val="28"/>
        </w:rPr>
        <w:t xml:space="preserve"> </w:t>
      </w:r>
      <w:r w:rsidRPr="00496697">
        <w:rPr>
          <w:rFonts w:eastAsia="Malgun Gothic Semilight"/>
          <w:sz w:val="28"/>
          <w:szCs w:val="28"/>
        </w:rPr>
        <w:t>процес</w:t>
      </w:r>
      <w:r w:rsidRPr="00496697">
        <w:rPr>
          <w:sz w:val="28"/>
          <w:szCs w:val="28"/>
        </w:rPr>
        <w:t xml:space="preserve"> 1985-1999 рр. – К.,2000.</w:t>
      </w:r>
    </w:p>
    <w:p w:rsidR="00496697" w:rsidRPr="00496697" w:rsidRDefault="00496697" w:rsidP="00496697">
      <w:pPr>
        <w:pStyle w:val="afa"/>
        <w:numPr>
          <w:ilvl w:val="0"/>
          <w:numId w:val="8"/>
        </w:numPr>
        <w:ind w:left="0" w:firstLine="284"/>
        <w:jc w:val="both"/>
        <w:rPr>
          <w:sz w:val="28"/>
          <w:szCs w:val="28"/>
        </w:rPr>
      </w:pPr>
      <w:r w:rsidRPr="00496697">
        <w:rPr>
          <w:sz w:val="28"/>
          <w:szCs w:val="28"/>
        </w:rPr>
        <w:t>Бі</w:t>
      </w:r>
      <w:r w:rsidRPr="00496697">
        <w:rPr>
          <w:rFonts w:eastAsia="Malgun Gothic Semilight"/>
          <w:sz w:val="28"/>
          <w:szCs w:val="28"/>
        </w:rPr>
        <w:t>лок</w:t>
      </w:r>
      <w:r w:rsidRPr="00496697">
        <w:rPr>
          <w:sz w:val="28"/>
          <w:szCs w:val="28"/>
        </w:rPr>
        <w:t>і</w:t>
      </w:r>
      <w:r w:rsidRPr="00496697">
        <w:rPr>
          <w:rFonts w:eastAsia="Malgun Gothic Semilight"/>
          <w:sz w:val="28"/>
          <w:szCs w:val="28"/>
        </w:rPr>
        <w:t>нь</w:t>
      </w:r>
      <w:r w:rsidRPr="00496697">
        <w:rPr>
          <w:sz w:val="28"/>
          <w:szCs w:val="28"/>
        </w:rPr>
        <w:t xml:space="preserve"> </w:t>
      </w:r>
      <w:r w:rsidRPr="00496697">
        <w:rPr>
          <w:rFonts w:eastAsia="Malgun Gothic Semilight"/>
          <w:sz w:val="28"/>
          <w:szCs w:val="28"/>
        </w:rPr>
        <w:t>С</w:t>
      </w:r>
      <w:r w:rsidRPr="00496697">
        <w:rPr>
          <w:sz w:val="28"/>
          <w:szCs w:val="28"/>
        </w:rPr>
        <w:t xml:space="preserve">.І. </w:t>
      </w:r>
      <w:r w:rsidRPr="00496697">
        <w:rPr>
          <w:rFonts w:eastAsia="Malgun Gothic Semilight"/>
          <w:sz w:val="28"/>
          <w:szCs w:val="28"/>
        </w:rPr>
        <w:t>Масовий</w:t>
      </w:r>
      <w:r w:rsidRPr="00496697">
        <w:rPr>
          <w:sz w:val="28"/>
          <w:szCs w:val="28"/>
        </w:rPr>
        <w:t xml:space="preserve"> </w:t>
      </w:r>
      <w:r w:rsidRPr="00496697">
        <w:rPr>
          <w:rFonts w:eastAsia="Malgun Gothic Semilight"/>
          <w:sz w:val="28"/>
          <w:szCs w:val="28"/>
        </w:rPr>
        <w:t>терор</w:t>
      </w:r>
      <w:r w:rsidRPr="00496697">
        <w:rPr>
          <w:sz w:val="28"/>
          <w:szCs w:val="28"/>
        </w:rPr>
        <w:t xml:space="preserve"> </w:t>
      </w:r>
      <w:r w:rsidRPr="00496697">
        <w:rPr>
          <w:rFonts w:eastAsia="Malgun Gothic Semilight"/>
          <w:sz w:val="28"/>
          <w:szCs w:val="28"/>
        </w:rPr>
        <w:t>як</w:t>
      </w:r>
      <w:r w:rsidRPr="00496697">
        <w:rPr>
          <w:sz w:val="28"/>
          <w:szCs w:val="28"/>
        </w:rPr>
        <w:t xml:space="preserve"> </w:t>
      </w:r>
      <w:r w:rsidRPr="00496697">
        <w:rPr>
          <w:rFonts w:eastAsia="Malgun Gothic Semilight"/>
          <w:sz w:val="28"/>
          <w:szCs w:val="28"/>
        </w:rPr>
        <w:t>зас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державного</w:t>
      </w:r>
      <w:r w:rsidRPr="00496697">
        <w:rPr>
          <w:sz w:val="28"/>
          <w:szCs w:val="28"/>
        </w:rPr>
        <w:t xml:space="preserve"> </w:t>
      </w:r>
      <w:r w:rsidRPr="00496697">
        <w:rPr>
          <w:rFonts w:eastAsia="Malgun Gothic Semilight"/>
          <w:sz w:val="28"/>
          <w:szCs w:val="28"/>
        </w:rPr>
        <w:t>управл</w:t>
      </w:r>
      <w:r w:rsidRPr="00496697">
        <w:rPr>
          <w:sz w:val="28"/>
          <w:szCs w:val="28"/>
        </w:rPr>
        <w:t>і</w:t>
      </w:r>
      <w:r w:rsidRPr="00496697">
        <w:rPr>
          <w:rFonts w:eastAsia="Malgun Gothic Semilight"/>
          <w:sz w:val="28"/>
          <w:szCs w:val="28"/>
        </w:rPr>
        <w:t>ння</w:t>
      </w:r>
      <w:r w:rsidRPr="00496697">
        <w:rPr>
          <w:sz w:val="28"/>
          <w:szCs w:val="28"/>
        </w:rPr>
        <w:t xml:space="preserve"> </w:t>
      </w:r>
      <w:r w:rsidRPr="00496697">
        <w:rPr>
          <w:rFonts w:eastAsia="Malgun Gothic Semilight"/>
          <w:sz w:val="28"/>
          <w:szCs w:val="28"/>
        </w:rPr>
        <w:t>в</w:t>
      </w:r>
      <w:r w:rsidRPr="00496697">
        <w:rPr>
          <w:sz w:val="28"/>
          <w:szCs w:val="28"/>
        </w:rPr>
        <w:t xml:space="preserve"> </w:t>
      </w:r>
      <w:r w:rsidRPr="00496697">
        <w:rPr>
          <w:rFonts w:eastAsia="Malgun Gothic Semilight"/>
          <w:sz w:val="28"/>
          <w:szCs w:val="28"/>
        </w:rPr>
        <w:t>СРСР</w:t>
      </w:r>
      <w:r w:rsidRPr="00496697">
        <w:rPr>
          <w:sz w:val="28"/>
          <w:szCs w:val="28"/>
        </w:rPr>
        <w:t xml:space="preserve">: </w:t>
      </w:r>
      <w:r w:rsidRPr="00496697">
        <w:rPr>
          <w:rFonts w:eastAsia="Malgun Gothic Semilight"/>
          <w:sz w:val="28"/>
          <w:szCs w:val="28"/>
        </w:rPr>
        <w:t>Джерелознавче</w:t>
      </w:r>
      <w:r w:rsidRPr="00496697">
        <w:rPr>
          <w:sz w:val="28"/>
          <w:szCs w:val="28"/>
        </w:rPr>
        <w:t xml:space="preserve"> </w:t>
      </w:r>
      <w:r w:rsidRPr="00496697">
        <w:rPr>
          <w:rFonts w:eastAsia="Malgun Gothic Semilight"/>
          <w:sz w:val="28"/>
          <w:szCs w:val="28"/>
        </w:rPr>
        <w:t>досл</w:t>
      </w:r>
      <w:r w:rsidRPr="00496697">
        <w:rPr>
          <w:sz w:val="28"/>
          <w:szCs w:val="28"/>
        </w:rPr>
        <w:t>і</w:t>
      </w:r>
      <w:r w:rsidRPr="00496697">
        <w:rPr>
          <w:rFonts w:eastAsia="Malgun Gothic Semilight"/>
          <w:sz w:val="28"/>
          <w:szCs w:val="28"/>
        </w:rPr>
        <w:t>дження</w:t>
      </w:r>
      <w:r w:rsidRPr="00496697">
        <w:rPr>
          <w:sz w:val="28"/>
          <w:szCs w:val="28"/>
        </w:rPr>
        <w:t xml:space="preserve">. (1917 </w:t>
      </w:r>
      <w:r w:rsidRPr="00496697">
        <w:rPr>
          <w:rFonts w:eastAsia="Malgun Gothic Semilight"/>
          <w:sz w:val="28"/>
          <w:szCs w:val="28"/>
        </w:rPr>
        <w:t>–</w:t>
      </w:r>
      <w:r w:rsidRPr="00496697">
        <w:rPr>
          <w:sz w:val="28"/>
          <w:szCs w:val="28"/>
        </w:rPr>
        <w:t xml:space="preserve"> 1941 </w:t>
      </w:r>
      <w:r w:rsidRPr="00496697">
        <w:rPr>
          <w:rFonts w:eastAsia="Malgun Gothic Semilight"/>
          <w:sz w:val="28"/>
          <w:szCs w:val="28"/>
        </w:rPr>
        <w:t>рр</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1999.</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П</w:t>
      </w:r>
      <w:r w:rsidRPr="00496697">
        <w:rPr>
          <w:sz w:val="28"/>
          <w:szCs w:val="28"/>
        </w:rPr>
        <w:t>і</w:t>
      </w:r>
      <w:r w:rsidRPr="00496697">
        <w:rPr>
          <w:rFonts w:eastAsia="Malgun Gothic Semilight"/>
          <w:sz w:val="28"/>
          <w:szCs w:val="28"/>
        </w:rPr>
        <w:t>дручник</w:t>
      </w:r>
      <w:r w:rsidRPr="00496697">
        <w:rPr>
          <w:sz w:val="28"/>
          <w:szCs w:val="28"/>
        </w:rPr>
        <w:t xml:space="preserve"> / </w:t>
      </w:r>
      <w:r w:rsidRPr="00496697">
        <w:rPr>
          <w:rFonts w:eastAsia="Malgun Gothic Semilight"/>
          <w:sz w:val="28"/>
          <w:szCs w:val="28"/>
        </w:rPr>
        <w:t>За</w:t>
      </w:r>
      <w:r w:rsidRPr="00496697">
        <w:rPr>
          <w:sz w:val="28"/>
          <w:szCs w:val="28"/>
        </w:rPr>
        <w:t xml:space="preserve"> </w:t>
      </w:r>
      <w:r w:rsidRPr="00496697">
        <w:rPr>
          <w:rFonts w:eastAsia="Malgun Gothic Semilight"/>
          <w:sz w:val="28"/>
          <w:szCs w:val="28"/>
        </w:rPr>
        <w:t>ред</w:t>
      </w:r>
      <w:r w:rsidRPr="00496697">
        <w:rPr>
          <w:sz w:val="28"/>
          <w:szCs w:val="28"/>
        </w:rPr>
        <w:t xml:space="preserve">. </w:t>
      </w:r>
      <w:r w:rsidRPr="00496697">
        <w:rPr>
          <w:rFonts w:eastAsia="Malgun Gothic Semilight"/>
          <w:sz w:val="28"/>
          <w:szCs w:val="28"/>
        </w:rPr>
        <w:t>А</w:t>
      </w:r>
      <w:r w:rsidRPr="00496697">
        <w:rPr>
          <w:sz w:val="28"/>
          <w:szCs w:val="28"/>
        </w:rPr>
        <w:t>.</w:t>
      </w:r>
      <w:r w:rsidRPr="00496697">
        <w:rPr>
          <w:rFonts w:eastAsia="Malgun Gothic Semilight"/>
          <w:sz w:val="28"/>
          <w:szCs w:val="28"/>
        </w:rPr>
        <w:t>Й</w:t>
      </w:r>
      <w:r w:rsidRPr="00496697">
        <w:rPr>
          <w:sz w:val="28"/>
          <w:szCs w:val="28"/>
        </w:rPr>
        <w:t xml:space="preserve">. </w:t>
      </w:r>
      <w:r w:rsidRPr="00496697">
        <w:rPr>
          <w:rFonts w:eastAsia="Malgun Gothic Semilight"/>
          <w:sz w:val="28"/>
          <w:szCs w:val="28"/>
        </w:rPr>
        <w:t>Рогожина</w:t>
      </w:r>
      <w:r w:rsidRPr="00496697">
        <w:rPr>
          <w:sz w:val="28"/>
          <w:szCs w:val="28"/>
        </w:rPr>
        <w:t xml:space="preserve">. </w:t>
      </w:r>
      <w:r w:rsidRPr="00496697">
        <w:rPr>
          <w:rFonts w:eastAsia="Malgun Gothic Semilight"/>
          <w:sz w:val="28"/>
          <w:szCs w:val="28"/>
        </w:rPr>
        <w:t>У</w:t>
      </w:r>
      <w:r w:rsidRPr="00496697">
        <w:rPr>
          <w:sz w:val="28"/>
          <w:szCs w:val="28"/>
        </w:rPr>
        <w:t xml:space="preserve"> 2-</w:t>
      </w:r>
      <w:r w:rsidRPr="00496697">
        <w:rPr>
          <w:rFonts w:eastAsia="Malgun Gothic Semilight"/>
          <w:sz w:val="28"/>
          <w:szCs w:val="28"/>
        </w:rPr>
        <w:t>х</w:t>
      </w:r>
      <w:r w:rsidRPr="00496697">
        <w:rPr>
          <w:sz w:val="28"/>
          <w:szCs w:val="28"/>
        </w:rPr>
        <w:t xml:space="preserve"> </w:t>
      </w:r>
      <w:r w:rsidRPr="00496697">
        <w:rPr>
          <w:rFonts w:eastAsia="Malgun Gothic Semilight"/>
          <w:sz w:val="28"/>
          <w:szCs w:val="28"/>
        </w:rPr>
        <w:t>ч</w:t>
      </w:r>
      <w:r w:rsidRPr="00496697">
        <w:rPr>
          <w:sz w:val="28"/>
          <w:szCs w:val="28"/>
        </w:rPr>
        <w:t xml:space="preserve">. </w:t>
      </w:r>
      <w:r w:rsidRPr="00496697">
        <w:rPr>
          <w:rFonts w:eastAsia="Malgun Gothic Semilight"/>
          <w:sz w:val="28"/>
          <w:szCs w:val="28"/>
        </w:rPr>
        <w:t>–К</w:t>
      </w:r>
      <w:r w:rsidRPr="00496697">
        <w:rPr>
          <w:sz w:val="28"/>
          <w:szCs w:val="28"/>
        </w:rPr>
        <w:t xml:space="preserve">., 1996.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Академ</w:t>
      </w:r>
      <w:r w:rsidRPr="00496697">
        <w:rPr>
          <w:sz w:val="28"/>
          <w:szCs w:val="28"/>
        </w:rPr>
        <w:t>і</w:t>
      </w:r>
      <w:r w:rsidRPr="00496697">
        <w:rPr>
          <w:rFonts w:eastAsia="Malgun Gothic Semilight"/>
          <w:sz w:val="28"/>
          <w:szCs w:val="28"/>
        </w:rPr>
        <w:t>чний</w:t>
      </w:r>
      <w:r w:rsidRPr="00496697">
        <w:rPr>
          <w:sz w:val="28"/>
          <w:szCs w:val="28"/>
        </w:rPr>
        <w:t xml:space="preserve"> </w:t>
      </w:r>
      <w:r w:rsidRPr="00496697">
        <w:rPr>
          <w:rFonts w:eastAsia="Malgun Gothic Semilight"/>
          <w:sz w:val="28"/>
          <w:szCs w:val="28"/>
        </w:rPr>
        <w:t>курс</w:t>
      </w:r>
      <w:r w:rsidRPr="00496697">
        <w:rPr>
          <w:sz w:val="28"/>
          <w:szCs w:val="28"/>
        </w:rPr>
        <w:t xml:space="preserve">: </w:t>
      </w:r>
      <w:r w:rsidRPr="00496697">
        <w:rPr>
          <w:rFonts w:eastAsia="Malgun Gothic Semilight"/>
          <w:sz w:val="28"/>
          <w:szCs w:val="28"/>
        </w:rPr>
        <w:t>У</w:t>
      </w:r>
      <w:r w:rsidRPr="00496697">
        <w:rPr>
          <w:sz w:val="28"/>
          <w:szCs w:val="28"/>
        </w:rPr>
        <w:t xml:space="preserve"> 2-</w:t>
      </w:r>
      <w:r w:rsidRPr="00496697">
        <w:rPr>
          <w:rFonts w:eastAsia="Malgun Gothic Semilight"/>
          <w:sz w:val="28"/>
          <w:szCs w:val="28"/>
        </w:rPr>
        <w:t>х</w:t>
      </w:r>
      <w:r w:rsidRPr="00496697">
        <w:rPr>
          <w:sz w:val="28"/>
          <w:szCs w:val="28"/>
        </w:rPr>
        <w:t xml:space="preserve"> </w:t>
      </w:r>
      <w:r w:rsidRPr="00496697">
        <w:rPr>
          <w:rFonts w:eastAsia="Malgun Gothic Semilight"/>
          <w:sz w:val="28"/>
          <w:szCs w:val="28"/>
        </w:rPr>
        <w:t>ч</w:t>
      </w:r>
      <w:r w:rsidRPr="00496697">
        <w:rPr>
          <w:sz w:val="28"/>
          <w:szCs w:val="28"/>
        </w:rPr>
        <w:t>. /</w:t>
      </w:r>
      <w:r w:rsidRPr="00496697">
        <w:rPr>
          <w:rFonts w:eastAsia="Malgun Gothic Semilight"/>
          <w:sz w:val="28"/>
          <w:szCs w:val="28"/>
        </w:rPr>
        <w:t>За</w:t>
      </w:r>
      <w:r w:rsidRPr="00496697">
        <w:rPr>
          <w:sz w:val="28"/>
          <w:szCs w:val="28"/>
        </w:rPr>
        <w:t xml:space="preserve"> </w:t>
      </w:r>
      <w:r w:rsidRPr="00496697">
        <w:rPr>
          <w:rFonts w:eastAsia="Malgun Gothic Semilight"/>
          <w:sz w:val="28"/>
          <w:szCs w:val="28"/>
        </w:rPr>
        <w:t>ред</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Тац</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А</w:t>
      </w:r>
      <w:r w:rsidRPr="00496697">
        <w:rPr>
          <w:sz w:val="28"/>
          <w:szCs w:val="28"/>
        </w:rPr>
        <w:t>.</w:t>
      </w:r>
      <w:r w:rsidRPr="00496697">
        <w:rPr>
          <w:rFonts w:eastAsia="Malgun Gothic Semilight"/>
          <w:sz w:val="28"/>
          <w:szCs w:val="28"/>
        </w:rPr>
        <w:t>Й</w:t>
      </w:r>
      <w:r w:rsidRPr="00496697">
        <w:rPr>
          <w:sz w:val="28"/>
          <w:szCs w:val="28"/>
        </w:rPr>
        <w:t xml:space="preserve">. </w:t>
      </w:r>
      <w:r w:rsidRPr="00496697">
        <w:rPr>
          <w:rFonts w:eastAsia="Malgun Gothic Semilight"/>
          <w:sz w:val="28"/>
          <w:szCs w:val="28"/>
        </w:rPr>
        <w:t>Рогожина</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2000.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ванов</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М</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––К</w:t>
      </w:r>
      <w:r w:rsidRPr="00496697">
        <w:rPr>
          <w:sz w:val="28"/>
          <w:szCs w:val="28"/>
        </w:rPr>
        <w:t xml:space="preserve">.:, </w:t>
      </w:r>
      <w:r w:rsidRPr="00496697">
        <w:rPr>
          <w:rFonts w:eastAsia="Malgun Gothic Semilight"/>
          <w:sz w:val="28"/>
          <w:szCs w:val="28"/>
        </w:rPr>
        <w:t>Ат</w:t>
      </w:r>
      <w:r w:rsidRPr="00496697">
        <w:rPr>
          <w:sz w:val="28"/>
          <w:szCs w:val="28"/>
        </w:rPr>
        <w:t>і</w:t>
      </w:r>
      <w:r w:rsidRPr="00496697">
        <w:rPr>
          <w:rFonts w:eastAsia="Malgun Gothic Semilight"/>
          <w:sz w:val="28"/>
          <w:szCs w:val="28"/>
        </w:rPr>
        <w:t>ка</w:t>
      </w:r>
      <w:r w:rsidRPr="00496697">
        <w:rPr>
          <w:sz w:val="28"/>
          <w:szCs w:val="28"/>
        </w:rPr>
        <w:t xml:space="preserve">, 2003.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ванов</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М</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У</w:t>
      </w:r>
      <w:r w:rsidRPr="00496697">
        <w:rPr>
          <w:sz w:val="28"/>
          <w:szCs w:val="28"/>
        </w:rPr>
        <w:t xml:space="preserve"> 2 </w:t>
      </w:r>
      <w:r w:rsidRPr="00496697">
        <w:rPr>
          <w:rFonts w:eastAsia="Malgun Gothic Semilight"/>
          <w:sz w:val="28"/>
          <w:szCs w:val="28"/>
        </w:rPr>
        <w:t>ч</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w:t>
      </w:r>
      <w:r w:rsidRPr="00496697">
        <w:rPr>
          <w:rFonts w:eastAsia="Malgun Gothic Semilight"/>
          <w:sz w:val="28"/>
          <w:szCs w:val="28"/>
        </w:rPr>
        <w:t>МАУП</w:t>
      </w:r>
      <w:r w:rsidRPr="00496697">
        <w:rPr>
          <w:sz w:val="28"/>
          <w:szCs w:val="28"/>
        </w:rPr>
        <w:t>, 2002</w:t>
      </w:r>
      <w:r w:rsidRPr="00496697">
        <w:rPr>
          <w:rFonts w:eastAsia="Malgun Gothic Semilight"/>
          <w:sz w:val="28"/>
          <w:szCs w:val="28"/>
        </w:rPr>
        <w:t>–</w:t>
      </w:r>
      <w:r w:rsidRPr="00496697">
        <w:rPr>
          <w:sz w:val="28"/>
          <w:szCs w:val="28"/>
        </w:rPr>
        <w:t xml:space="preserve">2003. </w:t>
      </w:r>
    </w:p>
    <w:p w:rsidR="00496697" w:rsidRPr="00496697" w:rsidRDefault="00496697" w:rsidP="00496697">
      <w:pPr>
        <w:pStyle w:val="afa"/>
        <w:numPr>
          <w:ilvl w:val="0"/>
          <w:numId w:val="8"/>
        </w:numPr>
        <w:ind w:left="0" w:firstLine="284"/>
        <w:jc w:val="both"/>
        <w:rPr>
          <w:sz w:val="28"/>
          <w:szCs w:val="28"/>
        </w:rPr>
      </w:pPr>
      <w:r w:rsidRPr="00496697">
        <w:rPr>
          <w:rFonts w:eastAsia="Malgun Gothic Semilight"/>
          <w:sz w:val="28"/>
          <w:szCs w:val="28"/>
        </w:rPr>
        <w:t>ванов</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М</w:t>
      </w:r>
      <w:r w:rsidRPr="00496697">
        <w:rPr>
          <w:sz w:val="28"/>
          <w:szCs w:val="28"/>
        </w:rPr>
        <w:t xml:space="preserve">. </w:t>
      </w:r>
      <w:r w:rsidRPr="00496697">
        <w:rPr>
          <w:rFonts w:eastAsia="Malgun Gothic Semilight"/>
          <w:sz w:val="28"/>
          <w:szCs w:val="28"/>
        </w:rPr>
        <w:t>Практикум</w:t>
      </w:r>
      <w:r w:rsidRPr="00496697">
        <w:rPr>
          <w:sz w:val="28"/>
          <w:szCs w:val="28"/>
        </w:rPr>
        <w:t xml:space="preserve"> </w:t>
      </w:r>
      <w:r w:rsidRPr="00496697">
        <w:rPr>
          <w:rFonts w:eastAsia="Malgun Gothic Semilight"/>
          <w:sz w:val="28"/>
          <w:szCs w:val="28"/>
        </w:rPr>
        <w:t>з</w:t>
      </w:r>
      <w:r w:rsidRPr="00496697">
        <w:rPr>
          <w:sz w:val="28"/>
          <w:szCs w:val="28"/>
        </w:rPr>
        <w:t xml:space="preserve"> і</w:t>
      </w:r>
      <w:r w:rsidRPr="00496697">
        <w:rPr>
          <w:rFonts w:eastAsia="Malgun Gothic Semilight"/>
          <w:sz w:val="28"/>
          <w:szCs w:val="28"/>
        </w:rPr>
        <w:t>стор</w:t>
      </w:r>
      <w:r w:rsidRPr="00496697">
        <w:rPr>
          <w:sz w:val="28"/>
          <w:szCs w:val="28"/>
        </w:rPr>
        <w:t xml:space="preserve">ії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––К</w:t>
      </w:r>
      <w:r w:rsidRPr="00496697">
        <w:rPr>
          <w:sz w:val="28"/>
          <w:szCs w:val="28"/>
        </w:rPr>
        <w:t xml:space="preserve">.: </w:t>
      </w:r>
      <w:r w:rsidRPr="00496697">
        <w:rPr>
          <w:rFonts w:eastAsia="Malgun Gothic Semilight"/>
          <w:sz w:val="28"/>
          <w:szCs w:val="28"/>
        </w:rPr>
        <w:t>М</w:t>
      </w:r>
      <w:r w:rsidRPr="00496697">
        <w:rPr>
          <w:sz w:val="28"/>
          <w:szCs w:val="28"/>
        </w:rPr>
        <w:t xml:space="preserve">АУП, 2006.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ванов</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М</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––К</w:t>
      </w:r>
      <w:r w:rsidRPr="00496697">
        <w:rPr>
          <w:sz w:val="28"/>
          <w:szCs w:val="28"/>
        </w:rPr>
        <w:t xml:space="preserve">.:, </w:t>
      </w:r>
      <w:r w:rsidRPr="00496697">
        <w:rPr>
          <w:rFonts w:eastAsia="Malgun Gothic Semilight"/>
          <w:sz w:val="28"/>
          <w:szCs w:val="28"/>
        </w:rPr>
        <w:t>Ат</w:t>
      </w:r>
      <w:r w:rsidRPr="00496697">
        <w:rPr>
          <w:sz w:val="28"/>
          <w:szCs w:val="28"/>
        </w:rPr>
        <w:t>і</w:t>
      </w:r>
      <w:r w:rsidRPr="00496697">
        <w:rPr>
          <w:rFonts w:eastAsia="Malgun Gothic Semilight"/>
          <w:sz w:val="28"/>
          <w:szCs w:val="28"/>
        </w:rPr>
        <w:t>ка</w:t>
      </w:r>
      <w:r w:rsidRPr="00496697">
        <w:rPr>
          <w:sz w:val="28"/>
          <w:szCs w:val="28"/>
        </w:rPr>
        <w:t xml:space="preserve">, 2007.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ванов</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М</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П</w:t>
      </w:r>
      <w:r w:rsidRPr="00496697">
        <w:rPr>
          <w:sz w:val="28"/>
          <w:szCs w:val="28"/>
        </w:rPr>
        <w:t>і</w:t>
      </w:r>
      <w:r w:rsidRPr="00496697">
        <w:rPr>
          <w:rFonts w:eastAsia="Malgun Gothic Semilight"/>
          <w:sz w:val="28"/>
          <w:szCs w:val="28"/>
        </w:rPr>
        <w:t>дручник</w:t>
      </w:r>
      <w:r w:rsidRPr="00496697">
        <w:rPr>
          <w:sz w:val="28"/>
          <w:szCs w:val="28"/>
        </w:rPr>
        <w:t xml:space="preserve"> </w:t>
      </w:r>
      <w:r w:rsidRPr="00496697">
        <w:rPr>
          <w:rFonts w:eastAsia="Malgun Gothic Semilight"/>
          <w:sz w:val="28"/>
          <w:szCs w:val="28"/>
        </w:rPr>
        <w:t>––К</w:t>
      </w:r>
      <w:r w:rsidRPr="00496697">
        <w:rPr>
          <w:sz w:val="28"/>
          <w:szCs w:val="28"/>
        </w:rPr>
        <w:t xml:space="preserve">.: </w:t>
      </w:r>
      <w:r w:rsidRPr="00496697">
        <w:rPr>
          <w:rFonts w:eastAsia="Malgun Gothic Semilight"/>
          <w:sz w:val="28"/>
          <w:szCs w:val="28"/>
        </w:rPr>
        <w:t>МАУП</w:t>
      </w:r>
      <w:r w:rsidRPr="00496697">
        <w:rPr>
          <w:sz w:val="28"/>
          <w:szCs w:val="28"/>
        </w:rPr>
        <w:t xml:space="preserve">, 2007.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 </w:t>
      </w:r>
      <w:r w:rsidRPr="00496697">
        <w:rPr>
          <w:rFonts w:eastAsia="Malgun Gothic Semilight"/>
          <w:sz w:val="28"/>
          <w:szCs w:val="28"/>
        </w:rPr>
        <w:t>За</w:t>
      </w:r>
      <w:r w:rsidRPr="00496697">
        <w:rPr>
          <w:sz w:val="28"/>
          <w:szCs w:val="28"/>
        </w:rPr>
        <w:t xml:space="preserve"> </w:t>
      </w:r>
      <w:r w:rsidRPr="00496697">
        <w:rPr>
          <w:rFonts w:eastAsia="Malgun Gothic Semilight"/>
          <w:sz w:val="28"/>
          <w:szCs w:val="28"/>
        </w:rPr>
        <w:t>ред</w:t>
      </w:r>
      <w:r w:rsidRPr="00496697">
        <w:rPr>
          <w:sz w:val="28"/>
          <w:szCs w:val="28"/>
        </w:rPr>
        <w:t xml:space="preserve">. </w:t>
      </w:r>
      <w:r w:rsidRPr="00496697">
        <w:rPr>
          <w:rFonts w:eastAsia="Malgun Gothic Semilight"/>
          <w:sz w:val="28"/>
          <w:szCs w:val="28"/>
        </w:rPr>
        <w:t>А</w:t>
      </w:r>
      <w:r w:rsidRPr="00496697">
        <w:rPr>
          <w:sz w:val="28"/>
          <w:szCs w:val="28"/>
        </w:rPr>
        <w:t>.</w:t>
      </w:r>
      <w:r w:rsidRPr="00496697">
        <w:rPr>
          <w:rFonts w:eastAsia="Malgun Gothic Semilight"/>
          <w:sz w:val="28"/>
          <w:szCs w:val="28"/>
        </w:rPr>
        <w:t>С</w:t>
      </w:r>
      <w:r w:rsidRPr="00496697">
        <w:rPr>
          <w:sz w:val="28"/>
          <w:szCs w:val="28"/>
        </w:rPr>
        <w:t xml:space="preserve">. </w:t>
      </w:r>
      <w:r w:rsidRPr="00496697">
        <w:rPr>
          <w:rFonts w:eastAsia="Malgun Gothic Semilight"/>
          <w:sz w:val="28"/>
          <w:szCs w:val="28"/>
        </w:rPr>
        <w:t>Чайковського</w:t>
      </w:r>
      <w:r w:rsidRPr="00496697">
        <w:rPr>
          <w:sz w:val="28"/>
          <w:szCs w:val="28"/>
        </w:rPr>
        <w:t xml:space="preserve">. </w:t>
      </w:r>
      <w:r w:rsidRPr="00496697">
        <w:rPr>
          <w:rFonts w:eastAsia="Malgun Gothic Semilight"/>
          <w:sz w:val="28"/>
          <w:szCs w:val="28"/>
        </w:rPr>
        <w:t>–К</w:t>
      </w:r>
      <w:r w:rsidRPr="00496697">
        <w:rPr>
          <w:sz w:val="28"/>
          <w:szCs w:val="28"/>
        </w:rPr>
        <w:t xml:space="preserve">., 2000.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Курс</w:t>
      </w:r>
      <w:r w:rsidRPr="00496697">
        <w:rPr>
          <w:sz w:val="28"/>
          <w:szCs w:val="28"/>
        </w:rPr>
        <w:t xml:space="preserve"> </w:t>
      </w:r>
      <w:r w:rsidRPr="00496697">
        <w:rPr>
          <w:rFonts w:eastAsia="Malgun Gothic Semilight"/>
          <w:sz w:val="28"/>
          <w:szCs w:val="28"/>
        </w:rPr>
        <w:t>лекц</w:t>
      </w:r>
      <w:r w:rsidRPr="00496697">
        <w:rPr>
          <w:sz w:val="28"/>
          <w:szCs w:val="28"/>
        </w:rPr>
        <w:t>і</w:t>
      </w:r>
      <w:r w:rsidRPr="00496697">
        <w:rPr>
          <w:rFonts w:eastAsia="Malgun Gothic Semilight"/>
          <w:sz w:val="28"/>
          <w:szCs w:val="28"/>
        </w:rPr>
        <w:t>й</w:t>
      </w:r>
      <w:r w:rsidRPr="00496697">
        <w:rPr>
          <w:sz w:val="28"/>
          <w:szCs w:val="28"/>
        </w:rPr>
        <w:t xml:space="preserve"> /</w:t>
      </w:r>
      <w:r w:rsidRPr="00496697">
        <w:rPr>
          <w:rFonts w:eastAsia="Malgun Gothic Semilight"/>
          <w:sz w:val="28"/>
          <w:szCs w:val="28"/>
        </w:rPr>
        <w:t>За</w:t>
      </w:r>
      <w:r w:rsidRPr="00496697">
        <w:rPr>
          <w:sz w:val="28"/>
          <w:szCs w:val="28"/>
        </w:rPr>
        <w:t xml:space="preserve"> </w:t>
      </w:r>
      <w:r w:rsidRPr="00496697">
        <w:rPr>
          <w:rFonts w:eastAsia="Malgun Gothic Semilight"/>
          <w:sz w:val="28"/>
          <w:szCs w:val="28"/>
        </w:rPr>
        <w:t>ред</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Г</w:t>
      </w:r>
      <w:r w:rsidRPr="00496697">
        <w:rPr>
          <w:sz w:val="28"/>
          <w:szCs w:val="28"/>
        </w:rPr>
        <w:t xml:space="preserve">. </w:t>
      </w:r>
      <w:r w:rsidRPr="00496697">
        <w:rPr>
          <w:rFonts w:eastAsia="Malgun Gothic Semilight"/>
          <w:sz w:val="28"/>
          <w:szCs w:val="28"/>
        </w:rPr>
        <w:t>Гончаренка</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1996. </w:t>
      </w:r>
    </w:p>
    <w:p w:rsidR="00496697" w:rsidRPr="00496697" w:rsidRDefault="00496697" w:rsidP="00496697">
      <w:pPr>
        <w:pStyle w:val="afa"/>
        <w:numPr>
          <w:ilvl w:val="0"/>
          <w:numId w:val="8"/>
        </w:numPr>
        <w:ind w:left="0" w:firstLine="284"/>
        <w:jc w:val="both"/>
        <w:rPr>
          <w:sz w:val="28"/>
          <w:szCs w:val="28"/>
        </w:rPr>
      </w:pPr>
      <w:r w:rsidRPr="00496697">
        <w:rPr>
          <w:sz w:val="28"/>
          <w:szCs w:val="28"/>
        </w:rPr>
        <w:t>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нського</w:t>
      </w:r>
      <w:r w:rsidRPr="00496697">
        <w:rPr>
          <w:sz w:val="28"/>
          <w:szCs w:val="28"/>
        </w:rPr>
        <w:t xml:space="preserve"> </w:t>
      </w:r>
      <w:r w:rsidRPr="00496697">
        <w:rPr>
          <w:rFonts w:eastAsia="Malgun Gothic Semilight"/>
          <w:sz w:val="28"/>
          <w:szCs w:val="28"/>
        </w:rPr>
        <w:t>права</w:t>
      </w:r>
      <w:r w:rsidRPr="00496697">
        <w:rPr>
          <w:sz w:val="28"/>
          <w:szCs w:val="28"/>
        </w:rPr>
        <w:t xml:space="preserve"> :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За</w:t>
      </w:r>
      <w:r w:rsidRPr="00496697">
        <w:rPr>
          <w:sz w:val="28"/>
          <w:szCs w:val="28"/>
        </w:rPr>
        <w:t xml:space="preserve"> </w:t>
      </w:r>
      <w:r w:rsidRPr="00496697">
        <w:rPr>
          <w:rFonts w:eastAsia="Malgun Gothic Semilight"/>
          <w:sz w:val="28"/>
          <w:szCs w:val="28"/>
        </w:rPr>
        <w:t>ред</w:t>
      </w:r>
      <w:r w:rsidRPr="00496697">
        <w:rPr>
          <w:sz w:val="28"/>
          <w:szCs w:val="28"/>
        </w:rPr>
        <w:t xml:space="preserve">. </w:t>
      </w:r>
      <w:r w:rsidRPr="00496697">
        <w:rPr>
          <w:rFonts w:eastAsia="Malgun Gothic Semilight"/>
          <w:sz w:val="28"/>
          <w:szCs w:val="28"/>
        </w:rPr>
        <w:t>О</w:t>
      </w:r>
      <w:r w:rsidRPr="00496697">
        <w:rPr>
          <w:sz w:val="28"/>
          <w:szCs w:val="28"/>
        </w:rPr>
        <w:t>.</w:t>
      </w:r>
      <w:r w:rsidRPr="00496697">
        <w:rPr>
          <w:rFonts w:eastAsia="Malgun Gothic Semilight"/>
          <w:sz w:val="28"/>
          <w:szCs w:val="28"/>
        </w:rPr>
        <w:t>О</w:t>
      </w:r>
      <w:r w:rsidRPr="00496697">
        <w:rPr>
          <w:sz w:val="28"/>
          <w:szCs w:val="28"/>
        </w:rPr>
        <w:t>.</w:t>
      </w:r>
      <w:r w:rsidRPr="00496697">
        <w:rPr>
          <w:rFonts w:eastAsia="Malgun Gothic Semilight"/>
          <w:sz w:val="28"/>
          <w:szCs w:val="28"/>
        </w:rPr>
        <w:t>Шевченка</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2001. </w:t>
      </w:r>
    </w:p>
    <w:p w:rsidR="00496697" w:rsidRPr="00496697" w:rsidRDefault="00496697" w:rsidP="00496697">
      <w:pPr>
        <w:pStyle w:val="afa"/>
        <w:numPr>
          <w:ilvl w:val="0"/>
          <w:numId w:val="8"/>
        </w:numPr>
        <w:ind w:left="0" w:firstLine="284"/>
        <w:jc w:val="both"/>
        <w:rPr>
          <w:sz w:val="28"/>
          <w:szCs w:val="28"/>
        </w:rPr>
      </w:pPr>
      <w:r w:rsidRPr="00496697">
        <w:rPr>
          <w:rFonts w:eastAsia="Malgun Gothic Semilight"/>
          <w:sz w:val="28"/>
          <w:szCs w:val="28"/>
        </w:rPr>
        <w:t>Кузьминець</w:t>
      </w:r>
      <w:r w:rsidRPr="00496697">
        <w:rPr>
          <w:sz w:val="28"/>
          <w:szCs w:val="28"/>
        </w:rPr>
        <w:t xml:space="preserve"> </w:t>
      </w:r>
      <w:r w:rsidRPr="00496697">
        <w:rPr>
          <w:rFonts w:eastAsia="Malgun Gothic Semilight"/>
          <w:sz w:val="28"/>
          <w:szCs w:val="28"/>
        </w:rPr>
        <w:t>О</w:t>
      </w:r>
      <w:r w:rsidRPr="00496697">
        <w:rPr>
          <w:sz w:val="28"/>
          <w:szCs w:val="28"/>
        </w:rPr>
        <w:t>.</w:t>
      </w:r>
      <w:r w:rsidRPr="00496697">
        <w:rPr>
          <w:rFonts w:eastAsia="Malgun Gothic Semilight"/>
          <w:sz w:val="28"/>
          <w:szCs w:val="28"/>
        </w:rPr>
        <w:t>В</w:t>
      </w:r>
      <w:r w:rsidRPr="00496697">
        <w:rPr>
          <w:sz w:val="28"/>
          <w:szCs w:val="28"/>
        </w:rPr>
        <w:t xml:space="preserve">., </w:t>
      </w:r>
      <w:r w:rsidRPr="00496697">
        <w:rPr>
          <w:rFonts w:eastAsia="Malgun Gothic Semilight"/>
          <w:sz w:val="28"/>
          <w:szCs w:val="28"/>
        </w:rPr>
        <w:t>Калиновський</w:t>
      </w:r>
      <w:r w:rsidRPr="00496697">
        <w:rPr>
          <w:sz w:val="28"/>
          <w:szCs w:val="28"/>
        </w:rPr>
        <w:t xml:space="preserve"> </w:t>
      </w:r>
      <w:r w:rsidRPr="00496697">
        <w:rPr>
          <w:rFonts w:eastAsia="Malgun Gothic Semilight"/>
          <w:sz w:val="28"/>
          <w:szCs w:val="28"/>
        </w:rPr>
        <w:t>В</w:t>
      </w:r>
      <w:r w:rsidRPr="00496697">
        <w:rPr>
          <w:sz w:val="28"/>
          <w:szCs w:val="28"/>
        </w:rPr>
        <w:t>.</w:t>
      </w:r>
      <w:r w:rsidRPr="00496697">
        <w:rPr>
          <w:rFonts w:eastAsia="Malgun Gothic Semilight"/>
          <w:sz w:val="28"/>
          <w:szCs w:val="28"/>
        </w:rPr>
        <w:t>С</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бн</w:t>
      </w:r>
      <w:r w:rsidRPr="00496697">
        <w:rPr>
          <w:sz w:val="28"/>
          <w:szCs w:val="28"/>
        </w:rPr>
        <w:t xml:space="preserve">ик. – К., 2002. </w:t>
      </w:r>
    </w:p>
    <w:p w:rsidR="00496697" w:rsidRPr="00496697" w:rsidRDefault="00496697" w:rsidP="00496697">
      <w:pPr>
        <w:pStyle w:val="afa"/>
        <w:numPr>
          <w:ilvl w:val="0"/>
          <w:numId w:val="8"/>
        </w:numPr>
        <w:ind w:left="0" w:firstLine="284"/>
        <w:jc w:val="both"/>
        <w:rPr>
          <w:sz w:val="28"/>
          <w:szCs w:val="28"/>
        </w:rPr>
      </w:pPr>
      <w:r w:rsidRPr="00496697">
        <w:rPr>
          <w:sz w:val="28"/>
          <w:szCs w:val="28"/>
        </w:rPr>
        <w:t>Кульчицький В.С., Тищик Б.Й.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–К</w:t>
      </w:r>
      <w:r w:rsidRPr="00496697">
        <w:rPr>
          <w:sz w:val="28"/>
          <w:szCs w:val="28"/>
        </w:rPr>
        <w:t xml:space="preserve">. 2001. </w:t>
      </w:r>
    </w:p>
    <w:p w:rsidR="00496697" w:rsidRPr="00496697" w:rsidRDefault="00496697" w:rsidP="00496697">
      <w:pPr>
        <w:pStyle w:val="afa"/>
        <w:numPr>
          <w:ilvl w:val="0"/>
          <w:numId w:val="8"/>
        </w:numPr>
        <w:ind w:left="0" w:firstLine="284"/>
        <w:jc w:val="both"/>
        <w:rPr>
          <w:sz w:val="28"/>
          <w:szCs w:val="28"/>
        </w:rPr>
      </w:pPr>
      <w:r w:rsidRPr="00496697">
        <w:rPr>
          <w:rFonts w:eastAsia="Malgun Gothic Semilight"/>
          <w:sz w:val="28"/>
          <w:szCs w:val="28"/>
        </w:rPr>
        <w:t>Музиченко</w:t>
      </w:r>
      <w:r w:rsidRPr="00496697">
        <w:rPr>
          <w:sz w:val="28"/>
          <w:szCs w:val="28"/>
        </w:rPr>
        <w:t xml:space="preserve"> </w:t>
      </w:r>
      <w:r w:rsidRPr="00496697">
        <w:rPr>
          <w:rFonts w:eastAsia="Malgun Gothic Semilight"/>
          <w:sz w:val="28"/>
          <w:szCs w:val="28"/>
        </w:rPr>
        <w:t>П</w:t>
      </w:r>
      <w:r w:rsidRPr="00496697">
        <w:rPr>
          <w:sz w:val="28"/>
          <w:szCs w:val="28"/>
        </w:rPr>
        <w:t>.</w:t>
      </w:r>
      <w:r w:rsidRPr="00496697">
        <w:rPr>
          <w:rFonts w:eastAsia="Malgun Gothic Semilight"/>
          <w:sz w:val="28"/>
          <w:szCs w:val="28"/>
        </w:rPr>
        <w:t>П</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1999. </w:t>
      </w:r>
    </w:p>
    <w:p w:rsidR="00496697" w:rsidRPr="00496697" w:rsidRDefault="00496697" w:rsidP="00496697">
      <w:pPr>
        <w:pStyle w:val="afa"/>
        <w:numPr>
          <w:ilvl w:val="0"/>
          <w:numId w:val="8"/>
        </w:numPr>
        <w:ind w:left="0" w:firstLine="284"/>
        <w:jc w:val="both"/>
        <w:rPr>
          <w:sz w:val="28"/>
          <w:szCs w:val="28"/>
        </w:rPr>
      </w:pPr>
      <w:r w:rsidRPr="00496697">
        <w:rPr>
          <w:rFonts w:eastAsia="Malgun Gothic Semilight"/>
          <w:sz w:val="28"/>
          <w:szCs w:val="28"/>
        </w:rPr>
        <w:t>Музиченко</w:t>
      </w:r>
      <w:r w:rsidRPr="00496697">
        <w:rPr>
          <w:sz w:val="28"/>
          <w:szCs w:val="28"/>
        </w:rPr>
        <w:t xml:space="preserve"> </w:t>
      </w:r>
      <w:r w:rsidRPr="00496697">
        <w:rPr>
          <w:rFonts w:eastAsia="Malgun Gothic Semilight"/>
          <w:sz w:val="28"/>
          <w:szCs w:val="28"/>
        </w:rPr>
        <w:t>П</w:t>
      </w:r>
      <w:r w:rsidRPr="00496697">
        <w:rPr>
          <w:sz w:val="28"/>
          <w:szCs w:val="28"/>
        </w:rPr>
        <w:t>.</w:t>
      </w:r>
      <w:r w:rsidRPr="00496697">
        <w:rPr>
          <w:rFonts w:eastAsia="Malgun Gothic Semilight"/>
          <w:sz w:val="28"/>
          <w:szCs w:val="28"/>
        </w:rPr>
        <w:t>П</w:t>
      </w:r>
      <w:r w:rsidRPr="00496697">
        <w:rPr>
          <w:sz w:val="28"/>
          <w:szCs w:val="28"/>
        </w:rPr>
        <w:t xml:space="preserve">., </w:t>
      </w:r>
      <w:r w:rsidRPr="00496697">
        <w:rPr>
          <w:rFonts w:eastAsia="Malgun Gothic Semilight"/>
          <w:sz w:val="28"/>
          <w:szCs w:val="28"/>
        </w:rPr>
        <w:t>Долматова</w:t>
      </w:r>
      <w:r w:rsidRPr="00496697">
        <w:rPr>
          <w:sz w:val="28"/>
          <w:szCs w:val="28"/>
        </w:rPr>
        <w:t xml:space="preserve"> </w:t>
      </w:r>
      <w:r w:rsidRPr="00496697">
        <w:rPr>
          <w:rFonts w:eastAsia="Malgun Gothic Semilight"/>
          <w:sz w:val="28"/>
          <w:szCs w:val="28"/>
        </w:rPr>
        <w:t>Н</w:t>
      </w:r>
      <w:r w:rsidRPr="00496697">
        <w:rPr>
          <w:sz w:val="28"/>
          <w:szCs w:val="28"/>
        </w:rPr>
        <w:t xml:space="preserve">.І., </w:t>
      </w:r>
      <w:r w:rsidRPr="00496697">
        <w:rPr>
          <w:rFonts w:eastAsia="Malgun Gothic Semilight"/>
          <w:sz w:val="28"/>
          <w:szCs w:val="28"/>
        </w:rPr>
        <w:t>Крестовська</w:t>
      </w:r>
      <w:r w:rsidRPr="00496697">
        <w:rPr>
          <w:sz w:val="28"/>
          <w:szCs w:val="28"/>
        </w:rPr>
        <w:t xml:space="preserve"> </w:t>
      </w:r>
      <w:r w:rsidRPr="00496697">
        <w:rPr>
          <w:rFonts w:eastAsia="Malgun Gothic Semilight"/>
          <w:sz w:val="28"/>
          <w:szCs w:val="28"/>
        </w:rPr>
        <w:t>Н</w:t>
      </w:r>
      <w:r w:rsidRPr="00496697">
        <w:rPr>
          <w:sz w:val="28"/>
          <w:szCs w:val="28"/>
        </w:rPr>
        <w:t>.</w:t>
      </w:r>
      <w:r w:rsidRPr="00496697">
        <w:rPr>
          <w:rFonts w:eastAsia="Malgun Gothic Semilight"/>
          <w:sz w:val="28"/>
          <w:szCs w:val="28"/>
        </w:rPr>
        <w:t>М</w:t>
      </w:r>
      <w:r w:rsidRPr="00496697">
        <w:rPr>
          <w:sz w:val="28"/>
          <w:szCs w:val="28"/>
        </w:rPr>
        <w:t xml:space="preserve">. </w:t>
      </w:r>
      <w:r w:rsidRPr="00496697">
        <w:rPr>
          <w:rFonts w:eastAsia="Malgun Gothic Semilight"/>
          <w:sz w:val="28"/>
          <w:szCs w:val="28"/>
        </w:rPr>
        <w:t>Практикум</w:t>
      </w:r>
      <w:r w:rsidRPr="00496697">
        <w:rPr>
          <w:sz w:val="28"/>
          <w:szCs w:val="28"/>
        </w:rPr>
        <w:t xml:space="preserve"> </w:t>
      </w:r>
      <w:r w:rsidRPr="00496697">
        <w:rPr>
          <w:rFonts w:eastAsia="Malgun Gothic Semilight"/>
          <w:sz w:val="28"/>
          <w:szCs w:val="28"/>
        </w:rPr>
        <w:t>з</w:t>
      </w:r>
      <w:r w:rsidRPr="00496697">
        <w:rPr>
          <w:sz w:val="28"/>
          <w:szCs w:val="28"/>
        </w:rPr>
        <w:t xml:space="preserve"> і</w:t>
      </w:r>
      <w:r w:rsidRPr="00496697">
        <w:rPr>
          <w:rFonts w:eastAsia="Malgun Gothic Semilight"/>
          <w:sz w:val="28"/>
          <w:szCs w:val="28"/>
        </w:rPr>
        <w:t>стор</w:t>
      </w:r>
      <w:r w:rsidRPr="00496697">
        <w:rPr>
          <w:sz w:val="28"/>
          <w:szCs w:val="28"/>
        </w:rPr>
        <w:t xml:space="preserve">ії </w:t>
      </w:r>
      <w:r w:rsidRPr="00496697">
        <w:rPr>
          <w:rFonts w:eastAsia="Malgun Gothic Semilight"/>
          <w:sz w:val="28"/>
          <w:szCs w:val="28"/>
        </w:rPr>
        <w:t>д</w:t>
      </w:r>
      <w:r w:rsidRPr="00496697">
        <w:rPr>
          <w:sz w:val="28"/>
          <w:szCs w:val="28"/>
        </w:rPr>
        <w:t xml:space="preserve">ержави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xml:space="preserve">., 2002. </w:t>
      </w:r>
    </w:p>
    <w:p w:rsidR="00670125" w:rsidRPr="00496697" w:rsidRDefault="00496697" w:rsidP="00496697">
      <w:pPr>
        <w:pStyle w:val="afa"/>
        <w:numPr>
          <w:ilvl w:val="0"/>
          <w:numId w:val="8"/>
        </w:numPr>
        <w:ind w:left="0" w:firstLine="284"/>
        <w:jc w:val="both"/>
        <w:rPr>
          <w:sz w:val="28"/>
          <w:szCs w:val="28"/>
          <w:lang w:val="uk-UA"/>
        </w:rPr>
      </w:pPr>
      <w:r w:rsidRPr="00496697">
        <w:rPr>
          <w:rFonts w:eastAsia="Malgun Gothic Semilight"/>
          <w:sz w:val="28"/>
          <w:szCs w:val="28"/>
        </w:rPr>
        <w:t>Терлюк</w:t>
      </w:r>
      <w:r w:rsidRPr="00496697">
        <w:rPr>
          <w:sz w:val="28"/>
          <w:szCs w:val="28"/>
        </w:rPr>
        <w:t xml:space="preserve"> І.</w:t>
      </w:r>
      <w:r w:rsidRPr="00496697">
        <w:rPr>
          <w:rFonts w:eastAsia="Malgun Gothic Semilight"/>
          <w:sz w:val="28"/>
          <w:szCs w:val="28"/>
        </w:rPr>
        <w:t>Я</w:t>
      </w:r>
      <w:r w:rsidRPr="00496697">
        <w:rPr>
          <w:sz w:val="28"/>
          <w:szCs w:val="28"/>
        </w:rPr>
        <w:t>. І</w:t>
      </w:r>
      <w:r w:rsidRPr="00496697">
        <w:rPr>
          <w:rFonts w:eastAsia="Malgun Gothic Semilight"/>
          <w:sz w:val="28"/>
          <w:szCs w:val="28"/>
        </w:rPr>
        <w:t>стор</w:t>
      </w:r>
      <w:r w:rsidRPr="00496697">
        <w:rPr>
          <w:sz w:val="28"/>
          <w:szCs w:val="28"/>
        </w:rPr>
        <w:t>і</w:t>
      </w:r>
      <w:r w:rsidRPr="00496697">
        <w:rPr>
          <w:rFonts w:eastAsia="Malgun Gothic Semilight"/>
          <w:sz w:val="28"/>
          <w:szCs w:val="28"/>
        </w:rPr>
        <w:t>я</w:t>
      </w:r>
      <w:r w:rsidRPr="00496697">
        <w:rPr>
          <w:sz w:val="28"/>
          <w:szCs w:val="28"/>
        </w:rPr>
        <w:t xml:space="preserve"> </w:t>
      </w:r>
      <w:r w:rsidRPr="00496697">
        <w:rPr>
          <w:rFonts w:eastAsia="Malgun Gothic Semilight"/>
          <w:sz w:val="28"/>
          <w:szCs w:val="28"/>
        </w:rPr>
        <w:t>держави</w:t>
      </w:r>
      <w:r w:rsidRPr="00496697">
        <w:rPr>
          <w:sz w:val="28"/>
          <w:szCs w:val="28"/>
        </w:rPr>
        <w:t xml:space="preserve"> і </w:t>
      </w:r>
      <w:r w:rsidRPr="00496697">
        <w:rPr>
          <w:rFonts w:eastAsia="Malgun Gothic Semilight"/>
          <w:sz w:val="28"/>
          <w:szCs w:val="28"/>
        </w:rPr>
        <w:t>права</w:t>
      </w:r>
      <w:r w:rsidRPr="00496697">
        <w:rPr>
          <w:sz w:val="28"/>
          <w:szCs w:val="28"/>
        </w:rPr>
        <w:t xml:space="preserve"> </w:t>
      </w:r>
      <w:r w:rsidRPr="00496697">
        <w:rPr>
          <w:rFonts w:eastAsia="Malgun Gothic Semilight"/>
          <w:sz w:val="28"/>
          <w:szCs w:val="28"/>
        </w:rPr>
        <w:t>Укра</w:t>
      </w:r>
      <w:r w:rsidRPr="00496697">
        <w:rPr>
          <w:sz w:val="28"/>
          <w:szCs w:val="28"/>
        </w:rPr>
        <w:t>ї</w:t>
      </w:r>
      <w:r w:rsidRPr="00496697">
        <w:rPr>
          <w:rFonts w:eastAsia="Malgun Gothic Semilight"/>
          <w:sz w:val="28"/>
          <w:szCs w:val="28"/>
        </w:rPr>
        <w:t>ни</w:t>
      </w:r>
      <w:r w:rsidRPr="00496697">
        <w:rPr>
          <w:sz w:val="28"/>
          <w:szCs w:val="28"/>
        </w:rPr>
        <w:t xml:space="preserve">: </w:t>
      </w:r>
      <w:r w:rsidRPr="00496697">
        <w:rPr>
          <w:rFonts w:eastAsia="Malgun Gothic Semilight"/>
          <w:sz w:val="28"/>
          <w:szCs w:val="28"/>
        </w:rPr>
        <w:t>Навчальний</w:t>
      </w:r>
      <w:r w:rsidRPr="00496697">
        <w:rPr>
          <w:sz w:val="28"/>
          <w:szCs w:val="28"/>
        </w:rPr>
        <w:t xml:space="preserve"> </w:t>
      </w:r>
      <w:r w:rsidRPr="00496697">
        <w:rPr>
          <w:rFonts w:eastAsia="Malgun Gothic Semilight"/>
          <w:sz w:val="28"/>
          <w:szCs w:val="28"/>
        </w:rPr>
        <w:t>пос</w:t>
      </w:r>
      <w:r w:rsidRPr="00496697">
        <w:rPr>
          <w:sz w:val="28"/>
          <w:szCs w:val="28"/>
        </w:rPr>
        <w:t>і</w:t>
      </w:r>
      <w:r w:rsidRPr="00496697">
        <w:rPr>
          <w:rFonts w:eastAsia="Malgun Gothic Semilight"/>
          <w:sz w:val="28"/>
          <w:szCs w:val="28"/>
        </w:rPr>
        <w:t>бник</w:t>
      </w:r>
      <w:r w:rsidRPr="00496697">
        <w:rPr>
          <w:sz w:val="28"/>
          <w:szCs w:val="28"/>
        </w:rPr>
        <w:t>-</w:t>
      </w:r>
      <w:r w:rsidRPr="00496697">
        <w:rPr>
          <w:rFonts w:eastAsia="Malgun Gothic Semilight"/>
          <w:sz w:val="28"/>
          <w:szCs w:val="28"/>
        </w:rPr>
        <w:t>практикум</w:t>
      </w:r>
      <w:r w:rsidRPr="00496697">
        <w:rPr>
          <w:sz w:val="28"/>
          <w:szCs w:val="28"/>
        </w:rPr>
        <w:t xml:space="preserve">. </w:t>
      </w:r>
      <w:r w:rsidRPr="00496697">
        <w:rPr>
          <w:rFonts w:eastAsia="Malgun Gothic Semilight"/>
          <w:sz w:val="28"/>
          <w:szCs w:val="28"/>
        </w:rPr>
        <w:t>–</w:t>
      </w:r>
      <w:r w:rsidRPr="00496697">
        <w:rPr>
          <w:sz w:val="28"/>
          <w:szCs w:val="28"/>
        </w:rPr>
        <w:t xml:space="preserve"> </w:t>
      </w:r>
      <w:r w:rsidRPr="00496697">
        <w:rPr>
          <w:rFonts w:eastAsia="Malgun Gothic Semilight"/>
          <w:sz w:val="28"/>
          <w:szCs w:val="28"/>
        </w:rPr>
        <w:t>К</w:t>
      </w:r>
      <w:r w:rsidRPr="00496697">
        <w:rPr>
          <w:sz w:val="28"/>
          <w:szCs w:val="28"/>
        </w:rPr>
        <w:t>., 1999.</w:t>
      </w:r>
    </w:p>
    <w:p w:rsidR="00670125" w:rsidRPr="00670125" w:rsidRDefault="00670125" w:rsidP="00670125">
      <w:pPr>
        <w:ind w:firstLine="540"/>
        <w:jc w:val="both"/>
        <w:rPr>
          <w:rFonts w:ascii="Times New Roman" w:hAnsi="Times New Roman" w:cs="Times New Roman"/>
          <w:sz w:val="28"/>
          <w:szCs w:val="28"/>
          <w:lang w:val="uk-UA"/>
        </w:rPr>
      </w:pPr>
    </w:p>
    <w:p w:rsidR="00670125" w:rsidRPr="00791911" w:rsidRDefault="00670125" w:rsidP="00791911">
      <w:pPr>
        <w:ind w:firstLine="540"/>
        <w:jc w:val="both"/>
        <w:rPr>
          <w:rFonts w:ascii="Times New Roman" w:hAnsi="Times New Roman" w:cs="Times New Roman"/>
          <w:b/>
          <w:sz w:val="28"/>
          <w:szCs w:val="28"/>
          <w:lang w:val="uk-UA"/>
        </w:rPr>
      </w:pPr>
      <w:r w:rsidRPr="00BF73E3">
        <w:rPr>
          <w:rFonts w:ascii="Times New Roman" w:hAnsi="Times New Roman" w:cs="Times New Roman"/>
          <w:b/>
          <w:sz w:val="28"/>
          <w:szCs w:val="28"/>
          <w:lang w:val="uk-UA"/>
        </w:rPr>
        <w:t>Допоміжна</w:t>
      </w:r>
    </w:p>
    <w:p w:rsidR="00670125" w:rsidRPr="00670125" w:rsidRDefault="00670125" w:rsidP="00670125">
      <w:pPr>
        <w:ind w:firstLine="540"/>
        <w:jc w:val="both"/>
        <w:rPr>
          <w:rFonts w:ascii="Times New Roman" w:hAnsi="Times New Roman" w:cs="Times New Roman"/>
          <w:sz w:val="28"/>
          <w:szCs w:val="28"/>
          <w:lang w:val="uk-UA"/>
        </w:rPr>
      </w:pPr>
      <w:r w:rsidRPr="00670125">
        <w:rPr>
          <w:rFonts w:ascii="Times New Roman" w:hAnsi="Times New Roman" w:cs="Times New Roman"/>
          <w:sz w:val="28"/>
          <w:szCs w:val="28"/>
          <w:lang w:val="uk-UA"/>
        </w:rPr>
        <w:t>2.</w:t>
      </w:r>
      <w:r w:rsidR="00496697" w:rsidRPr="00670125">
        <w:rPr>
          <w:rFonts w:ascii="Times New Roman" w:hAnsi="Times New Roman" w:cs="Times New Roman"/>
          <w:sz w:val="28"/>
          <w:szCs w:val="28"/>
          <w:lang w:val="uk-UA"/>
        </w:rPr>
        <w:t xml:space="preserve"> </w:t>
      </w:r>
      <w:r w:rsidRPr="00670125">
        <w:rPr>
          <w:rFonts w:ascii="Times New Roman" w:hAnsi="Times New Roman" w:cs="Times New Roman"/>
          <w:sz w:val="28"/>
          <w:szCs w:val="28"/>
          <w:lang w:val="uk-UA"/>
        </w:rPr>
        <w:t>Антонович В. Коротка історія козаччини. — К.: Україна, 1991.</w:t>
      </w:r>
    </w:p>
    <w:p w:rsidR="00670125" w:rsidRPr="00670125" w:rsidRDefault="00670125" w:rsidP="00670125">
      <w:pPr>
        <w:ind w:firstLine="540"/>
        <w:jc w:val="both"/>
        <w:rPr>
          <w:rFonts w:ascii="Times New Roman" w:hAnsi="Times New Roman" w:cs="Times New Roman"/>
          <w:sz w:val="28"/>
          <w:szCs w:val="28"/>
          <w:lang w:val="uk-UA"/>
        </w:rPr>
      </w:pPr>
      <w:r w:rsidRPr="00670125">
        <w:rPr>
          <w:rFonts w:ascii="Times New Roman" w:hAnsi="Times New Roman" w:cs="Times New Roman"/>
          <w:sz w:val="28"/>
          <w:szCs w:val="28"/>
          <w:lang w:val="uk-UA"/>
        </w:rPr>
        <w:t>3.</w:t>
      </w:r>
      <w:r w:rsidR="00496697" w:rsidRPr="00670125">
        <w:rPr>
          <w:rFonts w:ascii="Times New Roman" w:hAnsi="Times New Roman" w:cs="Times New Roman"/>
          <w:sz w:val="28"/>
          <w:szCs w:val="28"/>
          <w:lang w:val="uk-UA"/>
        </w:rPr>
        <w:t xml:space="preserve"> </w:t>
      </w:r>
      <w:r w:rsidRPr="00670125">
        <w:rPr>
          <w:rFonts w:ascii="Times New Roman" w:hAnsi="Times New Roman" w:cs="Times New Roman"/>
          <w:sz w:val="28"/>
          <w:szCs w:val="28"/>
          <w:lang w:val="uk-UA"/>
        </w:rPr>
        <w:t>Антонович В. Про козацькі часи на Україні. - К.: Дніпро, 1991.</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70125" w:rsidRPr="00670125">
        <w:rPr>
          <w:rFonts w:ascii="Times New Roman" w:hAnsi="Times New Roman" w:cs="Times New Roman"/>
          <w:sz w:val="28"/>
          <w:szCs w:val="28"/>
          <w:lang w:val="uk-UA"/>
        </w:rPr>
        <w:t>Апанович О. Гетьмани України і кошові отамани Запорізької Січі. - К.: Либідь, 1993.</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670125" w:rsidRPr="00670125">
        <w:rPr>
          <w:rFonts w:ascii="Times New Roman" w:hAnsi="Times New Roman" w:cs="Times New Roman"/>
          <w:sz w:val="28"/>
          <w:szCs w:val="28"/>
          <w:lang w:val="uk-UA"/>
        </w:rPr>
        <w:t>Апанович О. Українсько-російський договір 1654 р. Міфи і реальність. - К.: Наукова думка, 1994.</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7. </w:t>
      </w:r>
      <w:r w:rsidR="00670125" w:rsidRPr="00670125">
        <w:rPr>
          <w:rFonts w:ascii="Times New Roman" w:hAnsi="Times New Roman" w:cs="Times New Roman"/>
          <w:sz w:val="28"/>
          <w:szCs w:val="28"/>
          <w:lang w:val="uk-UA"/>
        </w:rPr>
        <w:t>Аркас М. Історія України-Русі. - Одеса: Маяк, 1991.</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670125" w:rsidRPr="00670125">
        <w:rPr>
          <w:rFonts w:ascii="Times New Roman" w:hAnsi="Times New Roman" w:cs="Times New Roman"/>
          <w:sz w:val="28"/>
          <w:szCs w:val="28"/>
          <w:lang w:val="uk-UA"/>
        </w:rPr>
        <w:t>Багалій Д.І. Історія Слобідської України. - Харків, 1993.</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670125" w:rsidRPr="00670125">
        <w:rPr>
          <w:rFonts w:ascii="Times New Roman" w:hAnsi="Times New Roman" w:cs="Times New Roman"/>
          <w:sz w:val="28"/>
          <w:szCs w:val="28"/>
          <w:lang w:val="uk-UA"/>
        </w:rPr>
        <w:t>Базів В.А. Політичні партії в незалежній Україні: генези і типологія. — Львів: Світ, 1990.</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670125" w:rsidRPr="00670125">
        <w:rPr>
          <w:rFonts w:ascii="Times New Roman" w:hAnsi="Times New Roman" w:cs="Times New Roman"/>
          <w:sz w:val="28"/>
          <w:szCs w:val="28"/>
          <w:lang w:val="uk-UA"/>
        </w:rPr>
        <w:t>Баран В. Славяне и Русь. - К.: Наукова думка, 1979.</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670125" w:rsidRPr="00670125">
        <w:rPr>
          <w:rFonts w:ascii="Times New Roman" w:hAnsi="Times New Roman" w:cs="Times New Roman"/>
          <w:sz w:val="28"/>
          <w:szCs w:val="28"/>
          <w:lang w:val="uk-UA"/>
        </w:rPr>
        <w:t>Баран В. Проблеми этногенеза славян. - К.: Наукова думка, 1978.</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670125" w:rsidRPr="00670125">
        <w:rPr>
          <w:rFonts w:ascii="Times New Roman" w:hAnsi="Times New Roman" w:cs="Times New Roman"/>
          <w:sz w:val="28"/>
          <w:szCs w:val="28"/>
          <w:lang w:val="uk-UA"/>
        </w:rPr>
        <w:t>Баран В., Козак Д., Терпиловський Р. Походження слов'ян. - К.: Наукова думка, 1991.</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670125" w:rsidRPr="00670125">
        <w:rPr>
          <w:rFonts w:ascii="Times New Roman" w:hAnsi="Times New Roman" w:cs="Times New Roman"/>
          <w:sz w:val="28"/>
          <w:szCs w:val="28"/>
          <w:lang w:val="uk-UA"/>
        </w:rPr>
        <w:t>Баран В.К. Україна після Сталіна: Нариси історії. 1953-1985 рр. -Львів: МП "Свобода", 1992.</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670125" w:rsidRPr="00670125">
        <w:rPr>
          <w:rFonts w:ascii="Times New Roman" w:hAnsi="Times New Roman" w:cs="Times New Roman"/>
          <w:sz w:val="28"/>
          <w:szCs w:val="28"/>
          <w:lang w:val="uk-UA"/>
        </w:rPr>
        <w:t>Баран В.К. Україна 1950-1960-х рр.: еволюція тоталітарної системи. - Львів: НАН України, Інститут українознавства ім. І. Крип'якевича, 1996.</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670125" w:rsidRPr="00670125">
        <w:rPr>
          <w:rFonts w:ascii="Times New Roman" w:hAnsi="Times New Roman" w:cs="Times New Roman"/>
          <w:sz w:val="28"/>
          <w:szCs w:val="28"/>
          <w:lang w:val="uk-UA"/>
        </w:rPr>
        <w:t>Бевзо О.А. Львівський літопис і Острозький літописець. К.: АН УРСР, Інститут історії, 1971.</w:t>
      </w:r>
    </w:p>
    <w:p w:rsidR="00670125" w:rsidRPr="00670125" w:rsidRDefault="00496697" w:rsidP="00670125">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670125" w:rsidRPr="00670125">
        <w:rPr>
          <w:rFonts w:ascii="Times New Roman" w:hAnsi="Times New Roman" w:cs="Times New Roman"/>
          <w:sz w:val="28"/>
          <w:szCs w:val="28"/>
          <w:lang w:val="uk-UA"/>
        </w:rPr>
        <w:t>Білас І.Г. Репресивно-каральна система в Україні 1917-1953 рр. У 2 кн. - К.: Либідь, 1994.</w:t>
      </w:r>
    </w:p>
    <w:p w:rsidR="00670125" w:rsidRPr="00670125" w:rsidRDefault="00496697" w:rsidP="00496697">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00670125" w:rsidRPr="00670125">
        <w:rPr>
          <w:rFonts w:ascii="Times New Roman" w:hAnsi="Times New Roman" w:cs="Times New Roman"/>
          <w:sz w:val="28"/>
          <w:szCs w:val="28"/>
          <w:lang w:val="uk-UA"/>
        </w:rPr>
        <w:t>Білецький Л. Руська Правда й історія її тексту. - Вінніпег: Українська вільн</w:t>
      </w:r>
      <w:r>
        <w:rPr>
          <w:rFonts w:ascii="Times New Roman" w:hAnsi="Times New Roman" w:cs="Times New Roman"/>
          <w:sz w:val="28"/>
          <w:szCs w:val="28"/>
          <w:lang w:val="uk-UA"/>
        </w:rPr>
        <w:t>а Академія наук в Канаді, 1993.</w:t>
      </w:r>
    </w:p>
    <w:p w:rsidR="006268F5" w:rsidRDefault="006268F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BF73E3" w:rsidRDefault="00BF73E3" w:rsidP="00311DAC">
      <w:pPr>
        <w:jc w:val="center"/>
        <w:rPr>
          <w:rFonts w:ascii="Times New Roman" w:hAnsi="Times New Roman" w:cs="Times New Roman"/>
          <w:b/>
          <w:sz w:val="28"/>
          <w:szCs w:val="28"/>
          <w:lang w:val="uk-UA"/>
        </w:rPr>
      </w:pPr>
    </w:p>
    <w:p w:rsidR="00BF73E3" w:rsidRDefault="00BF73E3" w:rsidP="00311DAC">
      <w:pPr>
        <w:jc w:val="center"/>
        <w:rPr>
          <w:rFonts w:ascii="Times New Roman" w:hAnsi="Times New Roman" w:cs="Times New Roman"/>
          <w:b/>
          <w:sz w:val="28"/>
          <w:szCs w:val="28"/>
          <w:lang w:val="uk-UA"/>
        </w:rPr>
      </w:pPr>
    </w:p>
    <w:p w:rsidR="00BF73E3" w:rsidRDefault="00BF73E3" w:rsidP="00311DAC">
      <w:pPr>
        <w:jc w:val="center"/>
        <w:rPr>
          <w:rFonts w:ascii="Times New Roman" w:hAnsi="Times New Roman" w:cs="Times New Roman"/>
          <w:b/>
          <w:sz w:val="28"/>
          <w:szCs w:val="28"/>
          <w:lang w:val="uk-UA"/>
        </w:rPr>
      </w:pPr>
    </w:p>
    <w:p w:rsidR="00BF73E3" w:rsidRDefault="00BF73E3" w:rsidP="00311DAC">
      <w:pPr>
        <w:jc w:val="center"/>
        <w:rPr>
          <w:rFonts w:ascii="Times New Roman" w:hAnsi="Times New Roman" w:cs="Times New Roman"/>
          <w:b/>
          <w:sz w:val="28"/>
          <w:szCs w:val="28"/>
          <w:lang w:val="uk-UA"/>
        </w:rPr>
      </w:pPr>
    </w:p>
    <w:p w:rsidR="00BF73E3" w:rsidRDefault="00BF73E3" w:rsidP="00B5795A">
      <w:pPr>
        <w:rPr>
          <w:rFonts w:ascii="Times New Roman" w:hAnsi="Times New Roman" w:cs="Times New Roman"/>
          <w:b/>
          <w:sz w:val="28"/>
          <w:szCs w:val="28"/>
          <w:lang w:val="uk-UA"/>
        </w:rPr>
      </w:pPr>
    </w:p>
    <w:p w:rsidR="00311DAC" w:rsidRPr="00BA2337" w:rsidRDefault="00311DAC" w:rsidP="00311DAC">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 Теми самостійної роботи студентів</w:t>
      </w:r>
    </w:p>
    <w:p w:rsidR="00311DAC" w:rsidRPr="00BA2337" w:rsidRDefault="00311DAC" w:rsidP="00311DAC">
      <w:pPr>
        <w:ind w:left="142"/>
        <w:jc w:val="center"/>
        <w:rPr>
          <w:rFonts w:ascii="Times New Roman" w:hAnsi="Times New Roman" w:cs="Times New Roman"/>
          <w:b/>
          <w:sz w:val="16"/>
          <w:szCs w:val="16"/>
          <w:lang w:val="uk-UA"/>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513"/>
        <w:gridCol w:w="1559"/>
      </w:tblGrid>
      <w:tr w:rsidR="00311DAC" w:rsidRPr="00BA2337" w:rsidTr="00311DAC">
        <w:tc>
          <w:tcPr>
            <w:tcW w:w="709" w:type="dxa"/>
            <w:shd w:val="clear" w:color="auto" w:fill="auto"/>
          </w:tcPr>
          <w:p w:rsidR="00311DAC" w:rsidRPr="00BA2337" w:rsidRDefault="00311DAC" w:rsidP="0066255E">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311DAC" w:rsidRPr="00BA2337" w:rsidRDefault="00311DAC" w:rsidP="0066255E">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513" w:type="dxa"/>
            <w:shd w:val="clear" w:color="auto" w:fill="auto"/>
          </w:tcPr>
          <w:p w:rsidR="00311DAC" w:rsidRPr="00BA2337" w:rsidRDefault="00311DAC" w:rsidP="0066255E">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59" w:type="dxa"/>
            <w:shd w:val="clear" w:color="auto" w:fill="auto"/>
          </w:tcPr>
          <w:p w:rsidR="00311DAC" w:rsidRPr="00BA2337" w:rsidRDefault="00311DAC" w:rsidP="0066255E">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311DAC" w:rsidRPr="00BA2337" w:rsidRDefault="00311DAC" w:rsidP="0066255E">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311DAC" w:rsidRPr="00BA2337" w:rsidTr="00311DAC">
        <w:tc>
          <w:tcPr>
            <w:tcW w:w="709" w:type="dxa"/>
            <w:shd w:val="clear" w:color="auto" w:fill="auto"/>
          </w:tcPr>
          <w:p w:rsidR="00311DAC" w:rsidRPr="00BA2337" w:rsidRDefault="00311DAC" w:rsidP="0066255E">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Вступ. Предмет, метод, джерела курсу «Історія держави і права України».</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sidRPr="00D52EC2">
              <w:rPr>
                <w:rFonts w:ascii="Times New Roman" w:hAnsi="Times New Roman" w:cs="Times New Roman"/>
                <w:color w:val="auto"/>
                <w:sz w:val="28"/>
                <w:szCs w:val="28"/>
              </w:rPr>
              <w:t>6</w:t>
            </w:r>
          </w:p>
        </w:tc>
      </w:tr>
      <w:tr w:rsidR="00311DAC" w:rsidRPr="00BA2337" w:rsidTr="00311DAC">
        <w:tc>
          <w:tcPr>
            <w:tcW w:w="709" w:type="dxa"/>
            <w:shd w:val="clear" w:color="auto" w:fill="auto"/>
          </w:tcPr>
          <w:p w:rsidR="00311DAC" w:rsidRPr="00BA2337" w:rsidRDefault="00311DAC" w:rsidP="0066255E">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Рабовласницькі держави, утворення, право на території Північного Причорномор’я (серед. І тис до н.е. - V ст. н.е.)</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sidRPr="00D52EC2">
              <w:rPr>
                <w:rFonts w:ascii="Times New Roman" w:hAnsi="Times New Roman" w:cs="Times New Roman"/>
                <w:color w:val="auto"/>
                <w:sz w:val="28"/>
                <w:szCs w:val="28"/>
              </w:rPr>
              <w:t>6</w:t>
            </w:r>
          </w:p>
        </w:tc>
      </w:tr>
      <w:tr w:rsidR="00311DAC" w:rsidRPr="00BA2337" w:rsidTr="00311DAC">
        <w:trPr>
          <w:trHeight w:val="240"/>
        </w:trPr>
        <w:tc>
          <w:tcPr>
            <w:tcW w:w="709" w:type="dxa"/>
            <w:shd w:val="clear" w:color="auto" w:fill="auto"/>
          </w:tcPr>
          <w:p w:rsidR="00311DAC" w:rsidRPr="00BA2337"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Держава і право Київської Русі (ІХ – початок ХІІІ ст.)</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10</w:t>
            </w:r>
          </w:p>
        </w:tc>
      </w:tr>
      <w:tr w:rsidR="00311DAC" w:rsidRPr="00BA2337" w:rsidTr="00311DAC">
        <w:trPr>
          <w:trHeight w:val="30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Галицько-Волинська держава – спадкоємиця державно-правової традиції Київської Русі (перша пол. ХІІІ – перша пол. ХІV ст.)</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311DAC" w:rsidRPr="00BA2337" w:rsidTr="00311DAC">
        <w:trPr>
          <w:trHeight w:val="30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Державно-політичний устрій і право на українських землях литовсько-польської доби (друга половина XIV – середина XVII ст.).</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311DAC" w:rsidRPr="00BA2337" w:rsidTr="00311DAC">
        <w:trPr>
          <w:trHeight w:val="127"/>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Запорозька Січ, її військово-адміністративний устрій.</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311DAC" w:rsidRPr="00BA2337" w:rsidTr="00311DAC">
        <w:trPr>
          <w:trHeight w:val="18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Українська козацько-гетьманська держава та її право (середина XVII – кінець XVIII ст.)</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311DAC" w:rsidRPr="0025167C" w:rsidTr="00311DAC">
        <w:trPr>
          <w:trHeight w:val="157"/>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 xml:space="preserve">Тема: Суспільно-політичний устрій і право українських </w:t>
            </w:r>
            <w:r w:rsidRPr="00EC6616">
              <w:rPr>
                <w:rFonts w:ascii="Times New Roman" w:eastAsia="Times New Roman" w:hAnsi="Times New Roman" w:cs="Times New Roman"/>
                <w:sz w:val="28"/>
                <w:szCs w:val="28"/>
                <w:lang w:val="uk-UA"/>
              </w:rPr>
              <w:lastRenderedPageBreak/>
              <w:t>земель у складі Російської, Австрійської і Австро-Угорської імперій</w:t>
            </w:r>
            <w:r>
              <w:rPr>
                <w:rFonts w:ascii="Times New Roman" w:eastAsia="Times New Roman" w:hAnsi="Times New Roman" w:cs="Times New Roman"/>
                <w:sz w:val="28"/>
                <w:szCs w:val="28"/>
                <w:lang w:val="uk-UA"/>
              </w:rPr>
              <w:t xml:space="preserve"> </w:t>
            </w:r>
            <w:r w:rsidRPr="00EC6616">
              <w:rPr>
                <w:rFonts w:ascii="Times New Roman" w:eastAsia="Times New Roman" w:hAnsi="Times New Roman" w:cs="Times New Roman"/>
                <w:sz w:val="28"/>
                <w:szCs w:val="28"/>
                <w:lang w:val="uk-UA"/>
              </w:rPr>
              <w:t xml:space="preserve"> (XIX – початок XX ст.).</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sidRPr="00D52EC2">
              <w:rPr>
                <w:rFonts w:ascii="Times New Roman" w:eastAsia="Times New Roman" w:hAnsi="Times New Roman" w:cs="Times New Roman"/>
                <w:color w:val="auto"/>
                <w:sz w:val="28"/>
                <w:szCs w:val="28"/>
                <w:lang w:val="uk-UA"/>
              </w:rPr>
              <w:lastRenderedPageBreak/>
              <w:t>12</w:t>
            </w:r>
          </w:p>
        </w:tc>
      </w:tr>
      <w:tr w:rsidR="00311DAC" w:rsidRPr="00BA2337" w:rsidTr="00311DAC">
        <w:trPr>
          <w:trHeight w:val="15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Держава і право доби Української Центральної Ради та періоду Гетьманату. Українська Народна Республіка періоду Директорії</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311DAC" w:rsidRPr="00BA2337" w:rsidTr="00311DAC">
        <w:trPr>
          <w:trHeight w:val="157"/>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Становлення (1917-1920 рр.) й утвердження (1921-1929 рр.) радянської державності і права в Україні</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12</w:t>
            </w:r>
          </w:p>
        </w:tc>
      </w:tr>
      <w:tr w:rsidR="00311DAC" w:rsidRPr="00BA2337" w:rsidTr="00311DAC">
        <w:trPr>
          <w:trHeight w:val="328"/>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Державність і право на західноукраїнських землях у міжвоєнний період та в роки другої світової війни</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w:t>
            </w:r>
          </w:p>
        </w:tc>
      </w:tr>
      <w:tr w:rsidR="00311DAC" w:rsidRPr="00BA2337" w:rsidTr="00311DAC">
        <w:trPr>
          <w:trHeight w:val="216"/>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Державно-правовий статус України в роки Другої світової війни (1939-1945 рр.) та післявоєнний період (1945-1953 рр.)</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311DAC" w:rsidRPr="0025167C" w:rsidTr="00311DAC">
        <w:trPr>
          <w:trHeight w:val="30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Розвиток держави та кодифікація права УРСР періоду десталінізації (1953-1964 рр.) та доби неототалітаризму (1964-1985 рр.)</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14</w:t>
            </w:r>
          </w:p>
        </w:tc>
      </w:tr>
      <w:tr w:rsidR="00311DAC" w:rsidRPr="0025167C" w:rsidTr="00311DAC">
        <w:trPr>
          <w:trHeight w:val="255"/>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513" w:type="dxa"/>
            <w:shd w:val="clear" w:color="auto" w:fill="auto"/>
            <w:vAlign w:val="center"/>
          </w:tcPr>
          <w:p w:rsidR="00311DAC"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Державно-правовий розвиток УРСР в період перебудови</w:t>
            </w:r>
            <w:r>
              <w:rPr>
                <w:rFonts w:ascii="Times New Roman" w:eastAsia="Times New Roman" w:hAnsi="Times New Roman" w:cs="Times New Roman"/>
                <w:sz w:val="28"/>
                <w:szCs w:val="28"/>
                <w:lang w:val="uk-UA"/>
              </w:rPr>
              <w:t xml:space="preserve"> </w:t>
            </w:r>
            <w:r w:rsidRPr="00EC6616">
              <w:rPr>
                <w:rFonts w:ascii="Times New Roman" w:eastAsia="Times New Roman" w:hAnsi="Times New Roman" w:cs="Times New Roman"/>
                <w:sz w:val="28"/>
                <w:szCs w:val="28"/>
                <w:lang w:val="uk-UA"/>
              </w:rPr>
              <w:t>(1985-1991 рр.).</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sidRPr="00D52EC2">
              <w:rPr>
                <w:rFonts w:ascii="Times New Roman" w:eastAsia="Times New Roman" w:hAnsi="Times New Roman" w:cs="Times New Roman"/>
                <w:color w:val="auto"/>
                <w:sz w:val="28"/>
                <w:szCs w:val="28"/>
                <w:lang w:val="uk-UA"/>
              </w:rPr>
              <w:t>12</w:t>
            </w:r>
          </w:p>
        </w:tc>
      </w:tr>
      <w:tr w:rsidR="00311DAC" w:rsidRPr="00BA2337" w:rsidTr="00311DAC">
        <w:trPr>
          <w:trHeight w:val="306"/>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513" w:type="dxa"/>
            <w:shd w:val="clear" w:color="auto" w:fill="auto"/>
            <w:vAlign w:val="center"/>
          </w:tcPr>
          <w:p w:rsidR="00311DAC"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Тема: Відродження і розбудова незалежної Української держави.</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6</w:t>
            </w:r>
          </w:p>
        </w:tc>
      </w:tr>
      <w:tr w:rsidR="00311DAC" w:rsidRPr="00BA2337" w:rsidTr="00311DAC">
        <w:trPr>
          <w:trHeight w:val="180"/>
        </w:trPr>
        <w:tc>
          <w:tcPr>
            <w:tcW w:w="709" w:type="dxa"/>
            <w:shd w:val="clear" w:color="auto" w:fill="auto"/>
          </w:tcPr>
          <w:p w:rsidR="00311DAC" w:rsidRDefault="00311DAC" w:rsidP="0066255E">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 xml:space="preserve">Тема: Конституційний процес у незалежній Україні. </w:t>
            </w:r>
          </w:p>
          <w:p w:rsidR="00311DAC" w:rsidRDefault="00311DAC" w:rsidP="0066255E">
            <w:pPr>
              <w:jc w:val="both"/>
              <w:rPr>
                <w:rFonts w:ascii="Times New Roman" w:eastAsia="Times New Roman" w:hAnsi="Times New Roman" w:cs="Times New Roman"/>
                <w:sz w:val="28"/>
                <w:szCs w:val="28"/>
                <w:lang w:val="uk-UA"/>
              </w:rPr>
            </w:pPr>
            <w:r w:rsidRPr="00EC6616">
              <w:rPr>
                <w:rFonts w:ascii="Times New Roman" w:eastAsia="Times New Roman" w:hAnsi="Times New Roman" w:cs="Times New Roman"/>
                <w:sz w:val="28"/>
                <w:szCs w:val="28"/>
                <w:lang w:val="uk-UA"/>
              </w:rPr>
              <w:t>Організація державної влади та управління</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6</w:t>
            </w:r>
          </w:p>
        </w:tc>
      </w:tr>
      <w:tr w:rsidR="00311DAC" w:rsidRPr="00BA2337" w:rsidTr="00311DAC">
        <w:trPr>
          <w:trHeight w:val="150"/>
        </w:trPr>
        <w:tc>
          <w:tcPr>
            <w:tcW w:w="709" w:type="dxa"/>
            <w:shd w:val="clear" w:color="auto" w:fill="auto"/>
          </w:tcPr>
          <w:p w:rsidR="00311DAC" w:rsidRDefault="00311DAC" w:rsidP="0066255E">
            <w:pPr>
              <w:rPr>
                <w:rFonts w:ascii="Times New Roman" w:hAnsi="Times New Roman" w:cs="Times New Roman"/>
                <w:sz w:val="28"/>
                <w:szCs w:val="28"/>
                <w:lang w:val="uk-UA"/>
              </w:rPr>
            </w:pPr>
          </w:p>
        </w:tc>
        <w:tc>
          <w:tcPr>
            <w:tcW w:w="7513" w:type="dxa"/>
            <w:shd w:val="clear" w:color="auto" w:fill="auto"/>
            <w:vAlign w:val="center"/>
          </w:tcPr>
          <w:p w:rsidR="00311DAC" w:rsidRPr="00EC6616" w:rsidRDefault="00311DAC" w:rsidP="0066255E">
            <w:pPr>
              <w:jc w:val="both"/>
              <w:rPr>
                <w:rFonts w:ascii="Times New Roman" w:eastAsia="Times New Roman" w:hAnsi="Times New Roman" w:cs="Times New Roman"/>
                <w:sz w:val="28"/>
                <w:szCs w:val="28"/>
                <w:lang w:val="uk-UA"/>
              </w:rPr>
            </w:pPr>
            <w:r w:rsidRPr="00EC6616">
              <w:rPr>
                <w:rFonts w:ascii="Times New Roman" w:hAnsi="Times New Roman" w:cs="Times New Roman"/>
                <w:sz w:val="28"/>
                <w:szCs w:val="28"/>
              </w:rPr>
              <w:t>РАЗОМ</w:t>
            </w:r>
          </w:p>
        </w:tc>
        <w:tc>
          <w:tcPr>
            <w:tcW w:w="1559" w:type="dxa"/>
            <w:shd w:val="clear" w:color="auto" w:fill="auto"/>
          </w:tcPr>
          <w:p w:rsidR="00311DAC" w:rsidRPr="00D52EC2" w:rsidRDefault="00311DAC" w:rsidP="0066255E">
            <w:pPr>
              <w:jc w:val="center"/>
              <w:rPr>
                <w:rFonts w:ascii="Times New Roman" w:eastAsia="Times New Roman" w:hAnsi="Times New Roman" w:cs="Times New Roman"/>
                <w:color w:val="FF0000"/>
                <w:sz w:val="28"/>
                <w:szCs w:val="28"/>
                <w:lang w:val="uk-UA"/>
              </w:rPr>
            </w:pPr>
            <w:r w:rsidRPr="00D52EC2">
              <w:rPr>
                <w:rFonts w:ascii="Times New Roman" w:eastAsia="Times New Roman" w:hAnsi="Times New Roman" w:cs="Times New Roman"/>
                <w:color w:val="auto"/>
                <w:sz w:val="28"/>
                <w:szCs w:val="28"/>
                <w:lang w:val="uk-UA"/>
              </w:rPr>
              <w:t>160</w:t>
            </w:r>
          </w:p>
        </w:tc>
      </w:tr>
    </w:tbl>
    <w:p w:rsidR="00670125" w:rsidRDefault="00670125" w:rsidP="008C1401">
      <w:pPr>
        <w:ind w:firstLine="540"/>
        <w:jc w:val="both"/>
        <w:rPr>
          <w:rFonts w:ascii="Times New Roman" w:hAnsi="Times New Roman" w:cs="Times New Roman"/>
          <w:sz w:val="28"/>
          <w:szCs w:val="28"/>
          <w:lang w:val="uk-UA"/>
        </w:rPr>
      </w:pPr>
    </w:p>
    <w:p w:rsidR="00BF73E3" w:rsidRDefault="00BF73E3" w:rsidP="00917E6F">
      <w:pPr>
        <w:jc w:val="center"/>
        <w:rPr>
          <w:rFonts w:ascii="Times New Roman" w:hAnsi="Times New Roman" w:cs="Times New Roman"/>
          <w:b/>
          <w:bCs/>
          <w:color w:val="auto"/>
          <w:sz w:val="28"/>
          <w:szCs w:val="28"/>
          <w:lang w:val="uk-UA"/>
        </w:rPr>
      </w:pPr>
    </w:p>
    <w:p w:rsidR="00BF73E3" w:rsidRDefault="00BF73E3" w:rsidP="00917E6F">
      <w:pPr>
        <w:jc w:val="center"/>
        <w:rPr>
          <w:rFonts w:ascii="Times New Roman" w:hAnsi="Times New Roman" w:cs="Times New Roman"/>
          <w:b/>
          <w:bCs/>
          <w:color w:val="auto"/>
          <w:sz w:val="28"/>
          <w:szCs w:val="28"/>
          <w:lang w:val="uk-UA"/>
        </w:rPr>
      </w:pPr>
    </w:p>
    <w:p w:rsidR="00917E6F" w:rsidRPr="00D17181" w:rsidRDefault="00917E6F" w:rsidP="00917E6F">
      <w:pPr>
        <w:jc w:val="center"/>
        <w:rPr>
          <w:rFonts w:ascii="Times New Roman" w:hAnsi="Times New Roman" w:cs="Times New Roman"/>
          <w:b/>
          <w:bCs/>
          <w:color w:val="auto"/>
          <w:sz w:val="28"/>
          <w:szCs w:val="28"/>
          <w:lang w:val="uk-UA"/>
        </w:rPr>
      </w:pPr>
      <w:r w:rsidRPr="00D17181">
        <w:rPr>
          <w:rFonts w:ascii="Times New Roman" w:hAnsi="Times New Roman" w:cs="Times New Roman"/>
          <w:b/>
          <w:bCs/>
          <w:color w:val="auto"/>
          <w:sz w:val="28"/>
          <w:szCs w:val="28"/>
          <w:lang w:val="uk-UA"/>
        </w:rPr>
        <w:t>КАРТА САМОСТІЙНОЇ РОБОТИ СТУДЕНТА</w:t>
      </w:r>
    </w:p>
    <w:p w:rsidR="00917E6F" w:rsidRPr="00D17181" w:rsidRDefault="00917E6F" w:rsidP="00917E6F">
      <w:pPr>
        <w:shd w:val="clear" w:color="auto" w:fill="FFFFFF"/>
        <w:spacing w:before="144"/>
        <w:ind w:right="-260"/>
        <w:jc w:val="center"/>
        <w:rPr>
          <w:rFonts w:ascii="Times New Roman" w:hAnsi="Times New Roman" w:cs="Times New Roman"/>
          <w:b/>
          <w:bCs/>
          <w:color w:val="auto"/>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917E6F" w:rsidRPr="00D17181" w:rsidTr="0066255E">
        <w:trPr>
          <w:trHeight w:val="1003"/>
          <w:jc w:val="center"/>
        </w:trPr>
        <w:tc>
          <w:tcPr>
            <w:tcW w:w="4548" w:type="dxa"/>
            <w:vAlign w:val="center"/>
          </w:tcPr>
          <w:p w:rsidR="00917E6F" w:rsidRPr="00D17181" w:rsidRDefault="00917E6F" w:rsidP="0066255E">
            <w:pPr>
              <w:ind w:right="-107"/>
              <w:jc w:val="center"/>
              <w:rPr>
                <w:rFonts w:ascii="Times New Roman" w:hAnsi="Times New Roman" w:cs="Times New Roman"/>
                <w:bCs/>
                <w:color w:val="auto"/>
                <w:lang w:val="uk-UA"/>
              </w:rPr>
            </w:pPr>
            <w:r w:rsidRPr="00D17181">
              <w:rPr>
                <w:rFonts w:ascii="Times New Roman" w:hAnsi="Times New Roman" w:cs="Times New Roman"/>
                <w:bCs/>
                <w:color w:val="auto"/>
                <w:lang w:val="uk-UA"/>
              </w:rPr>
              <w:t>Змістовий модуль та теми курсу</w:t>
            </w:r>
          </w:p>
        </w:tc>
        <w:tc>
          <w:tcPr>
            <w:tcW w:w="2794" w:type="dxa"/>
            <w:vAlign w:val="center"/>
          </w:tcPr>
          <w:p w:rsidR="00917E6F" w:rsidRPr="00D17181" w:rsidRDefault="00917E6F" w:rsidP="0066255E">
            <w:pPr>
              <w:ind w:right="-30"/>
              <w:jc w:val="center"/>
              <w:rPr>
                <w:rFonts w:ascii="Times New Roman" w:hAnsi="Times New Roman" w:cs="Times New Roman"/>
                <w:bCs/>
                <w:color w:val="auto"/>
                <w:lang w:val="uk-UA"/>
              </w:rPr>
            </w:pPr>
            <w:r w:rsidRPr="00D17181">
              <w:rPr>
                <w:rFonts w:ascii="Times New Roman" w:hAnsi="Times New Roman" w:cs="Times New Roman"/>
                <w:bCs/>
                <w:color w:val="auto"/>
                <w:lang w:val="uk-UA"/>
              </w:rPr>
              <w:t>Академічний контроль</w:t>
            </w:r>
          </w:p>
        </w:tc>
        <w:tc>
          <w:tcPr>
            <w:tcW w:w="851" w:type="dxa"/>
            <w:gridSpan w:val="2"/>
            <w:vAlign w:val="center"/>
          </w:tcPr>
          <w:p w:rsidR="00917E6F" w:rsidRPr="00D17181" w:rsidRDefault="00917E6F" w:rsidP="0066255E">
            <w:pPr>
              <w:ind w:right="-108"/>
              <w:jc w:val="center"/>
              <w:rPr>
                <w:rFonts w:ascii="Times New Roman" w:hAnsi="Times New Roman" w:cs="Times New Roman"/>
                <w:bCs/>
                <w:color w:val="auto"/>
                <w:lang w:val="uk-UA"/>
              </w:rPr>
            </w:pPr>
            <w:r w:rsidRPr="00D17181">
              <w:rPr>
                <w:rFonts w:ascii="Times New Roman" w:hAnsi="Times New Roman" w:cs="Times New Roman"/>
                <w:bCs/>
                <w:color w:val="auto"/>
                <w:lang w:val="uk-UA"/>
              </w:rPr>
              <w:t>Бали</w:t>
            </w:r>
          </w:p>
        </w:tc>
        <w:tc>
          <w:tcPr>
            <w:tcW w:w="1359" w:type="dxa"/>
            <w:vAlign w:val="center"/>
          </w:tcPr>
          <w:p w:rsidR="00917E6F" w:rsidRPr="00D17181" w:rsidRDefault="00917E6F" w:rsidP="0066255E">
            <w:pPr>
              <w:jc w:val="center"/>
              <w:rPr>
                <w:rFonts w:ascii="Times New Roman" w:hAnsi="Times New Roman" w:cs="Times New Roman"/>
                <w:bCs/>
                <w:color w:val="auto"/>
                <w:lang w:val="uk-UA"/>
              </w:rPr>
            </w:pPr>
            <w:r w:rsidRPr="00D17181">
              <w:rPr>
                <w:rFonts w:ascii="Times New Roman" w:hAnsi="Times New Roman" w:cs="Times New Roman"/>
                <w:bCs/>
                <w:color w:val="auto"/>
                <w:lang w:val="uk-UA"/>
              </w:rPr>
              <w:t>Термін</w:t>
            </w:r>
          </w:p>
          <w:p w:rsidR="00917E6F" w:rsidRPr="00D17181" w:rsidRDefault="00917E6F" w:rsidP="0066255E">
            <w:pPr>
              <w:ind w:right="-108"/>
              <w:jc w:val="center"/>
              <w:rPr>
                <w:rFonts w:ascii="Times New Roman" w:hAnsi="Times New Roman" w:cs="Times New Roman"/>
                <w:bCs/>
                <w:color w:val="auto"/>
                <w:lang w:val="uk-UA"/>
              </w:rPr>
            </w:pPr>
            <w:r w:rsidRPr="00D17181">
              <w:rPr>
                <w:rFonts w:ascii="Times New Roman" w:hAnsi="Times New Roman" w:cs="Times New Roman"/>
                <w:bCs/>
                <w:color w:val="auto"/>
                <w:lang w:val="uk-UA"/>
              </w:rPr>
              <w:t>виконання (тижні)</w:t>
            </w:r>
          </w:p>
        </w:tc>
      </w:tr>
      <w:tr w:rsidR="00917E6F" w:rsidRPr="00D17181" w:rsidTr="0066255E">
        <w:trPr>
          <w:trHeight w:val="289"/>
          <w:jc w:val="center"/>
        </w:trPr>
        <w:tc>
          <w:tcPr>
            <w:tcW w:w="9552" w:type="dxa"/>
            <w:gridSpan w:val="5"/>
          </w:tcPr>
          <w:p w:rsidR="00917E6F" w:rsidRPr="00D17181" w:rsidRDefault="00917E6F" w:rsidP="0066255E">
            <w:pPr>
              <w:ind w:right="-119"/>
              <w:jc w:val="center"/>
              <w:rPr>
                <w:rFonts w:ascii="Times New Roman" w:hAnsi="Times New Roman" w:cs="Times New Roman"/>
                <w:b/>
                <w:color w:val="auto"/>
                <w:lang w:val="uk-UA"/>
              </w:rPr>
            </w:pPr>
            <w:r w:rsidRPr="00D17181">
              <w:rPr>
                <w:rFonts w:ascii="Times New Roman" w:hAnsi="Times New Roman" w:cs="Times New Roman"/>
                <w:b/>
                <w:color w:val="auto"/>
                <w:lang w:val="uk-UA"/>
              </w:rPr>
              <w:t xml:space="preserve">ЗМІСТОВИЙ МОДУЛЬ І. </w:t>
            </w:r>
          </w:p>
          <w:p w:rsidR="00917E6F" w:rsidRPr="00D17181" w:rsidRDefault="00917E6F" w:rsidP="0066255E">
            <w:pPr>
              <w:ind w:right="-119"/>
              <w:jc w:val="center"/>
              <w:rPr>
                <w:rFonts w:ascii="Times New Roman" w:hAnsi="Times New Roman" w:cs="Times New Roman"/>
                <w:b/>
                <w:color w:val="auto"/>
                <w:lang w:val="uk-UA"/>
              </w:rPr>
            </w:pPr>
            <w:r w:rsidRPr="00D17181">
              <w:rPr>
                <w:rFonts w:ascii="Times New Roman" w:hAnsi="Times New Roman" w:cs="Times New Roman"/>
                <w:b/>
                <w:color w:val="auto"/>
                <w:szCs w:val="28"/>
                <w:lang w:val="uk-UA"/>
              </w:rPr>
              <w:t>Загальні засади трудового права</w:t>
            </w:r>
          </w:p>
        </w:tc>
      </w:tr>
      <w:tr w:rsidR="00917E6F" w:rsidRPr="00D17181" w:rsidTr="0066255E">
        <w:trPr>
          <w:trHeight w:val="701"/>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Вступ. Предмет, метод, джерела курсу «Історія держави і права України».</w:t>
            </w:r>
          </w:p>
        </w:tc>
        <w:tc>
          <w:tcPr>
            <w:tcW w:w="2794" w:type="dxa"/>
            <w:vAlign w:val="center"/>
          </w:tcPr>
          <w:p w:rsidR="00917E6F" w:rsidRPr="00D17181" w:rsidRDefault="00917E6F" w:rsidP="0066255E">
            <w:pPr>
              <w:ind w:right="-30"/>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34"/>
              </w:tabs>
              <w:spacing w:before="144"/>
              <w:ind w:right="-108"/>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uk-UA"/>
              </w:rPr>
            </w:pPr>
            <w:r w:rsidRPr="00D17181">
              <w:rPr>
                <w:rFonts w:ascii="Times New Roman" w:hAnsi="Times New Roman" w:cs="Times New Roman"/>
                <w:bCs/>
                <w:color w:val="auto"/>
                <w:lang w:val="uk-UA"/>
              </w:rPr>
              <w:t>І</w:t>
            </w:r>
          </w:p>
        </w:tc>
      </w:tr>
      <w:tr w:rsidR="00917E6F" w:rsidRPr="00D17181" w:rsidTr="0066255E">
        <w:trPr>
          <w:trHeight w:val="697"/>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Рабовласницькі держави, утворення, право на території Північного Причорномор’я (серед. І тис до н.е. - V ст. н.е.)</w:t>
            </w:r>
          </w:p>
        </w:tc>
        <w:tc>
          <w:tcPr>
            <w:tcW w:w="2794" w:type="dxa"/>
            <w:vAlign w:val="center"/>
          </w:tcPr>
          <w:p w:rsidR="00917E6F" w:rsidRPr="00D17181" w:rsidRDefault="00917E6F" w:rsidP="0066255E">
            <w:pPr>
              <w:ind w:right="-108"/>
              <w:rPr>
                <w:rFonts w:ascii="Times New Roman" w:hAnsi="Times New Roman" w:cs="Times New Roman"/>
                <w:bCs/>
                <w:color w:val="auto"/>
                <w:lang w:val="uk-UA"/>
              </w:rPr>
            </w:pPr>
            <w:r w:rsidRPr="00D17181">
              <w:rPr>
                <w:rFonts w:ascii="Times New Roman" w:hAnsi="Times New Roman" w:cs="Times New Roman"/>
                <w:bCs/>
                <w:color w:val="auto"/>
                <w:lang w:val="uk-UA"/>
              </w:rPr>
              <w:t xml:space="preserve"> 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uk-UA"/>
              </w:rPr>
              <w:t>ІІ</w:t>
            </w:r>
          </w:p>
        </w:tc>
      </w:tr>
      <w:tr w:rsidR="00917E6F" w:rsidRPr="00D17181" w:rsidTr="0066255E">
        <w:trPr>
          <w:trHeight w:val="109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Держава і право Київської Русі (ІХ – початок ХІІІ ст.)</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III</w:t>
            </w:r>
          </w:p>
        </w:tc>
      </w:tr>
      <w:tr w:rsidR="00917E6F" w:rsidRPr="00D17181" w:rsidTr="0066255E">
        <w:trPr>
          <w:trHeight w:val="990"/>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lastRenderedPageBreak/>
              <w:t>Тема: Галицько-Волинська держава – спадкоємиця державно-правової традиції Київської Русі (перша пол. ХІІІ – перша пол. ХІV ст.)</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IV</w:t>
            </w:r>
          </w:p>
        </w:tc>
      </w:tr>
      <w:tr w:rsidR="00917E6F" w:rsidRPr="00D17181" w:rsidTr="0066255E">
        <w:trPr>
          <w:trHeight w:val="16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Державно-політичний устрій і право на українських землях литовсько-польської доби (друга половина XIV – середина XVII ст.).</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w:t>
            </w:r>
          </w:p>
        </w:tc>
      </w:tr>
      <w:tr w:rsidR="00917E6F" w:rsidRPr="00D17181" w:rsidTr="0066255E">
        <w:trPr>
          <w:trHeight w:val="25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Запорозька Січ, її військово-адміністративний устрій.</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w:t>
            </w:r>
          </w:p>
        </w:tc>
      </w:tr>
      <w:tr w:rsidR="00917E6F" w:rsidRPr="00D17181" w:rsidTr="0066255E">
        <w:trPr>
          <w:trHeight w:val="240"/>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Українська козацько-гетьманська держава та її право (середина XVII – кінець XVIII ст.)</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VII</w:t>
            </w:r>
          </w:p>
        </w:tc>
      </w:tr>
      <w:tr w:rsidR="00917E6F" w:rsidRPr="00D17181" w:rsidTr="0066255E">
        <w:trPr>
          <w:trHeight w:val="28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Суспільно-політичний устрій і право українських земель у складі Російської, Австрійської і Австро-Угорської імперій  (XIX – початок XX ст.).</w:t>
            </w:r>
          </w:p>
        </w:tc>
        <w:tc>
          <w:tcPr>
            <w:tcW w:w="2794" w:type="dxa"/>
            <w:vAlign w:val="center"/>
          </w:tcPr>
          <w:p w:rsidR="00917E6F" w:rsidRPr="00D17181" w:rsidRDefault="00917E6F" w:rsidP="0066255E">
            <w:pPr>
              <w:ind w:right="-108"/>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851" w:type="dxa"/>
            <w:gridSpan w:val="2"/>
            <w:vAlign w:val="center"/>
          </w:tcPr>
          <w:p w:rsidR="00917E6F" w:rsidRPr="00D17181" w:rsidRDefault="00917E6F" w:rsidP="0066255E">
            <w:pPr>
              <w:tabs>
                <w:tab w:val="left" w:pos="-108"/>
              </w:tabs>
              <w:spacing w:before="144"/>
              <w:ind w:right="-185"/>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VIII</w:t>
            </w:r>
          </w:p>
        </w:tc>
      </w:tr>
      <w:tr w:rsidR="00917E6F" w:rsidRPr="00D17181" w:rsidTr="0066255E">
        <w:trPr>
          <w:trHeight w:val="523"/>
          <w:jc w:val="center"/>
        </w:trPr>
        <w:tc>
          <w:tcPr>
            <w:tcW w:w="4548" w:type="dxa"/>
            <w:vAlign w:val="center"/>
          </w:tcPr>
          <w:p w:rsidR="00917E6F" w:rsidRPr="00D17181" w:rsidRDefault="00917E6F" w:rsidP="0066255E">
            <w:pPr>
              <w:shd w:val="clear" w:color="auto" w:fill="FFFFFF"/>
              <w:spacing w:line="276" w:lineRule="auto"/>
              <w:jc w:val="center"/>
              <w:rPr>
                <w:rFonts w:ascii="Times New Roman" w:hAnsi="Times New Roman" w:cs="Times New Roman"/>
                <w:i/>
                <w:color w:val="auto"/>
                <w:lang w:val="uk-UA"/>
              </w:rPr>
            </w:pPr>
            <w:r w:rsidRPr="00D17181">
              <w:rPr>
                <w:rFonts w:ascii="Times New Roman" w:hAnsi="Times New Roman" w:cs="Times New Roman"/>
                <w:i/>
                <w:color w:val="auto"/>
                <w:lang w:val="uk-UA"/>
              </w:rPr>
              <w:t>Всього:  40 год.</w:t>
            </w:r>
          </w:p>
        </w:tc>
        <w:tc>
          <w:tcPr>
            <w:tcW w:w="5004" w:type="dxa"/>
            <w:gridSpan w:val="4"/>
            <w:vAlign w:val="center"/>
          </w:tcPr>
          <w:p w:rsidR="00917E6F" w:rsidRPr="00D17181" w:rsidRDefault="00917E6F" w:rsidP="0066255E">
            <w:pPr>
              <w:spacing w:before="144"/>
              <w:jc w:val="center"/>
              <w:rPr>
                <w:rFonts w:ascii="Times New Roman" w:hAnsi="Times New Roman" w:cs="Times New Roman"/>
                <w:bCs/>
                <w:i/>
                <w:color w:val="auto"/>
                <w:lang w:val="uk-UA"/>
              </w:rPr>
            </w:pPr>
            <w:r w:rsidRPr="00D17181">
              <w:rPr>
                <w:rFonts w:ascii="Times New Roman" w:hAnsi="Times New Roman" w:cs="Times New Roman"/>
                <w:bCs/>
                <w:i/>
                <w:color w:val="auto"/>
                <w:lang w:val="uk-UA"/>
              </w:rPr>
              <w:t>Всього: 20 балів</w:t>
            </w:r>
          </w:p>
        </w:tc>
      </w:tr>
      <w:tr w:rsidR="00917E6F" w:rsidRPr="00D17181" w:rsidTr="0066255E">
        <w:trPr>
          <w:jc w:val="center"/>
        </w:trPr>
        <w:tc>
          <w:tcPr>
            <w:tcW w:w="9552" w:type="dxa"/>
            <w:gridSpan w:val="5"/>
            <w:vAlign w:val="center"/>
          </w:tcPr>
          <w:p w:rsidR="00917E6F" w:rsidRPr="00D17181" w:rsidRDefault="00917E6F" w:rsidP="0066255E">
            <w:pPr>
              <w:spacing w:line="264" w:lineRule="auto"/>
              <w:ind w:right="-119"/>
              <w:jc w:val="center"/>
              <w:rPr>
                <w:rFonts w:ascii="Times New Roman" w:hAnsi="Times New Roman" w:cs="Times New Roman"/>
                <w:b/>
                <w:color w:val="auto"/>
                <w:lang w:val="uk-UA"/>
              </w:rPr>
            </w:pPr>
            <w:r w:rsidRPr="00D17181">
              <w:rPr>
                <w:rFonts w:ascii="Times New Roman" w:hAnsi="Times New Roman" w:cs="Times New Roman"/>
                <w:b/>
                <w:color w:val="auto"/>
                <w:lang w:val="uk-UA"/>
              </w:rPr>
              <w:t>ЗМІСТОВИЙ МОДУЛЬ ІІ.</w:t>
            </w:r>
          </w:p>
          <w:p w:rsidR="00917E6F" w:rsidRPr="00D17181" w:rsidRDefault="00917E6F" w:rsidP="0066255E">
            <w:pPr>
              <w:shd w:val="clear" w:color="auto" w:fill="FFFFFF"/>
              <w:jc w:val="center"/>
              <w:rPr>
                <w:rFonts w:ascii="Times New Roman" w:hAnsi="Times New Roman" w:cs="Times New Roman"/>
                <w:b/>
                <w:color w:val="auto"/>
                <w:lang w:val="uk-UA"/>
              </w:rPr>
            </w:pPr>
            <w:r w:rsidRPr="00D17181">
              <w:rPr>
                <w:rFonts w:ascii="Times New Roman" w:hAnsi="Times New Roman" w:cs="Times New Roman"/>
                <w:b/>
                <w:color w:val="auto"/>
                <w:lang w:val="uk-UA"/>
              </w:rPr>
              <w:t>Правове регулювання умов праці</w:t>
            </w:r>
          </w:p>
          <w:p w:rsidR="00917E6F" w:rsidRPr="00D17181" w:rsidRDefault="00917E6F" w:rsidP="0066255E">
            <w:pPr>
              <w:spacing w:line="264" w:lineRule="auto"/>
              <w:ind w:right="-119"/>
              <w:jc w:val="center"/>
              <w:rPr>
                <w:rFonts w:ascii="Times New Roman" w:hAnsi="Times New Roman" w:cs="Times New Roman"/>
                <w:b/>
                <w:color w:val="auto"/>
                <w:lang w:val="uk-UA"/>
              </w:rPr>
            </w:pPr>
          </w:p>
        </w:tc>
      </w:tr>
      <w:tr w:rsidR="00917E6F" w:rsidRPr="00D17181" w:rsidTr="0066255E">
        <w:trPr>
          <w:trHeight w:val="679"/>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Держава і право доби Української Центральної Ради та періоду Гетьманату. Українська Народна Республіка періоду Директорії</w:t>
            </w:r>
          </w:p>
        </w:tc>
        <w:tc>
          <w:tcPr>
            <w:tcW w:w="2857" w:type="dxa"/>
            <w:gridSpan w:val="2"/>
            <w:vAlign w:val="center"/>
          </w:tcPr>
          <w:p w:rsidR="00917E6F" w:rsidRPr="00D17181" w:rsidRDefault="00917E6F" w:rsidP="0066255E">
            <w:pPr>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917E6F" w:rsidRPr="00D17181" w:rsidRDefault="00917E6F" w:rsidP="0066255E">
            <w:pPr>
              <w:spacing w:before="144"/>
              <w:jc w:val="center"/>
              <w:rPr>
                <w:rFonts w:ascii="Times New Roman" w:hAnsi="Times New Roman" w:cs="Times New Roman"/>
                <w:bCs/>
                <w:color w:val="auto"/>
                <w:lang w:val="en-US"/>
              </w:rPr>
            </w:pPr>
            <w:r w:rsidRPr="00D17181">
              <w:rPr>
                <w:rFonts w:ascii="Times New Roman" w:hAnsi="Times New Roman" w:cs="Times New Roman"/>
                <w:bCs/>
                <w:color w:val="auto"/>
                <w:lang w:val="en-US"/>
              </w:rPr>
              <w:t>XI</w:t>
            </w:r>
          </w:p>
        </w:tc>
      </w:tr>
      <w:tr w:rsidR="00917E6F" w:rsidRPr="00D17181" w:rsidTr="0066255E">
        <w:trPr>
          <w:trHeight w:val="778"/>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Становлення (1917-1920 рр.) й утвердження (1921-1929 рр.) радянської державності і права в Україні</w:t>
            </w:r>
          </w:p>
        </w:tc>
        <w:tc>
          <w:tcPr>
            <w:tcW w:w="2857" w:type="dxa"/>
            <w:gridSpan w:val="2"/>
            <w:vAlign w:val="center"/>
          </w:tcPr>
          <w:p w:rsidR="00917E6F" w:rsidRPr="00D17181" w:rsidRDefault="00917E6F" w:rsidP="0066255E">
            <w:pPr>
              <w:ind w:right="-45"/>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917E6F" w:rsidRPr="00D17181" w:rsidRDefault="00917E6F" w:rsidP="0066255E">
            <w:pPr>
              <w:spacing w:before="144"/>
              <w:ind w:right="-48"/>
              <w:rPr>
                <w:rFonts w:ascii="Times New Roman" w:hAnsi="Times New Roman" w:cs="Times New Roman"/>
                <w:bCs/>
                <w:color w:val="auto"/>
                <w:lang w:val="en-US"/>
              </w:rPr>
            </w:pPr>
            <w:r w:rsidRPr="00D17181">
              <w:rPr>
                <w:rFonts w:ascii="Times New Roman" w:hAnsi="Times New Roman" w:cs="Times New Roman"/>
                <w:bCs/>
                <w:color w:val="auto"/>
                <w:lang w:val="uk-UA"/>
              </w:rPr>
              <w:t xml:space="preserve">        </w:t>
            </w:r>
            <w:r w:rsidRPr="00D17181">
              <w:rPr>
                <w:rFonts w:ascii="Times New Roman" w:hAnsi="Times New Roman" w:cs="Times New Roman"/>
                <w:bCs/>
                <w:color w:val="auto"/>
                <w:lang w:val="en-US"/>
              </w:rPr>
              <w:t>XI</w:t>
            </w:r>
          </w:p>
        </w:tc>
      </w:tr>
      <w:tr w:rsidR="00917E6F" w:rsidRPr="00D17181" w:rsidTr="0066255E">
        <w:trPr>
          <w:trHeight w:val="94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Державність і право на західноукраїнських землях у міжвоєнний період та в роки другої світової війни</w:t>
            </w:r>
          </w:p>
        </w:tc>
        <w:tc>
          <w:tcPr>
            <w:tcW w:w="2857" w:type="dxa"/>
            <w:gridSpan w:val="2"/>
            <w:vAlign w:val="center"/>
          </w:tcPr>
          <w:p w:rsidR="00917E6F" w:rsidRPr="00D17181" w:rsidRDefault="00917E6F" w:rsidP="0066255E">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917E6F" w:rsidRPr="00D17181" w:rsidRDefault="00917E6F" w:rsidP="0066255E">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uk-UA"/>
              </w:rPr>
              <w:t>X</w:t>
            </w:r>
            <w:r w:rsidRPr="00D17181">
              <w:rPr>
                <w:rFonts w:ascii="Times New Roman" w:hAnsi="Times New Roman" w:cs="Times New Roman"/>
                <w:bCs/>
                <w:color w:val="auto"/>
                <w:lang w:val="en-US"/>
              </w:rPr>
              <w:t>II</w:t>
            </w:r>
          </w:p>
        </w:tc>
      </w:tr>
      <w:tr w:rsidR="00917E6F" w:rsidRPr="00D17181" w:rsidTr="0066255E">
        <w:trPr>
          <w:trHeight w:val="191"/>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Державно-правовий статус України в роки Другої світової війни (1939-1945 рр.) та післявоєнний період (1945-1953 рр.)</w:t>
            </w:r>
          </w:p>
        </w:tc>
        <w:tc>
          <w:tcPr>
            <w:tcW w:w="2857" w:type="dxa"/>
            <w:gridSpan w:val="2"/>
            <w:vAlign w:val="center"/>
          </w:tcPr>
          <w:p w:rsidR="00917E6F" w:rsidRPr="00D17181" w:rsidRDefault="00917E6F" w:rsidP="0066255E">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1</w:t>
            </w:r>
          </w:p>
        </w:tc>
        <w:tc>
          <w:tcPr>
            <w:tcW w:w="1359" w:type="dxa"/>
            <w:vAlign w:val="center"/>
          </w:tcPr>
          <w:p w:rsidR="00917E6F" w:rsidRPr="00D17181" w:rsidRDefault="00917E6F" w:rsidP="0066255E">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XII</w:t>
            </w:r>
          </w:p>
        </w:tc>
      </w:tr>
      <w:tr w:rsidR="00917E6F" w:rsidRPr="00D17181" w:rsidTr="0066255E">
        <w:trPr>
          <w:trHeight w:val="22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 xml:space="preserve">Тема: Розвиток держави та кодифікація права УРСР періоду десталінізації (1953-1964 рр.) та </w:t>
            </w:r>
            <w:r w:rsidRPr="00D17181">
              <w:rPr>
                <w:rFonts w:ascii="Times New Roman" w:eastAsia="Times New Roman" w:hAnsi="Times New Roman" w:cs="Times New Roman"/>
                <w:color w:val="auto"/>
                <w:sz w:val="28"/>
                <w:szCs w:val="28"/>
                <w:lang w:val="uk-UA"/>
              </w:rPr>
              <w:lastRenderedPageBreak/>
              <w:t>доби неототалітаризму (1964-1985 рр.)</w:t>
            </w:r>
          </w:p>
        </w:tc>
        <w:tc>
          <w:tcPr>
            <w:tcW w:w="2857" w:type="dxa"/>
            <w:gridSpan w:val="2"/>
            <w:vAlign w:val="center"/>
          </w:tcPr>
          <w:p w:rsidR="00917E6F" w:rsidRPr="00D17181" w:rsidRDefault="00917E6F" w:rsidP="0066255E">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lastRenderedPageBreak/>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XIII</w:t>
            </w:r>
          </w:p>
        </w:tc>
      </w:tr>
      <w:tr w:rsidR="00917E6F" w:rsidRPr="00D17181" w:rsidTr="0066255E">
        <w:trPr>
          <w:trHeight w:val="555"/>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lastRenderedPageBreak/>
              <w:t>Тема: Державно-правовий розвиток УРСР в період перебудови (1985-1991 рр.).</w:t>
            </w:r>
          </w:p>
        </w:tc>
        <w:tc>
          <w:tcPr>
            <w:tcW w:w="2857" w:type="dxa"/>
            <w:gridSpan w:val="2"/>
            <w:vAlign w:val="center"/>
          </w:tcPr>
          <w:p w:rsidR="00917E6F" w:rsidRPr="00D17181" w:rsidRDefault="00917E6F" w:rsidP="0066255E">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 xml:space="preserve">завдання для самостійної роботи, індивідуальне заняття </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XIV</w:t>
            </w:r>
          </w:p>
        </w:tc>
      </w:tr>
      <w:tr w:rsidR="00917E6F" w:rsidRPr="00D17181" w:rsidTr="0066255E">
        <w:trPr>
          <w:trHeight w:val="258"/>
          <w:jc w:val="center"/>
        </w:trPr>
        <w:tc>
          <w:tcPr>
            <w:tcW w:w="4548" w:type="dxa"/>
            <w:vAlign w:val="center"/>
          </w:tcPr>
          <w:p w:rsidR="00917E6F" w:rsidRPr="00D17181" w:rsidRDefault="00917E6F" w:rsidP="0066255E">
            <w:pPr>
              <w:jc w:val="both"/>
              <w:rPr>
                <w:rFonts w:ascii="Times New Roman" w:eastAsia="Times New Roman" w:hAnsi="Times New Roman" w:cs="Times New Roman"/>
                <w:color w:val="auto"/>
                <w:sz w:val="28"/>
                <w:szCs w:val="28"/>
                <w:lang w:val="uk-UA"/>
              </w:rPr>
            </w:pPr>
            <w:r w:rsidRPr="00D17181">
              <w:rPr>
                <w:rFonts w:ascii="Times New Roman" w:eastAsia="Times New Roman" w:hAnsi="Times New Roman" w:cs="Times New Roman"/>
                <w:color w:val="auto"/>
                <w:sz w:val="28"/>
                <w:szCs w:val="28"/>
                <w:lang w:val="uk-UA"/>
              </w:rPr>
              <w:t>Тема: Відродження і розбудова незалежної Української держави.</w:t>
            </w:r>
          </w:p>
        </w:tc>
        <w:tc>
          <w:tcPr>
            <w:tcW w:w="2857" w:type="dxa"/>
            <w:gridSpan w:val="2"/>
            <w:vAlign w:val="center"/>
          </w:tcPr>
          <w:p w:rsidR="00917E6F" w:rsidRPr="00D17181" w:rsidRDefault="00917E6F" w:rsidP="0066255E">
            <w:pPr>
              <w:ind w:right="-45"/>
              <w:jc w:val="both"/>
              <w:rPr>
                <w:rFonts w:ascii="Times New Roman" w:hAnsi="Times New Roman" w:cs="Times New Roman"/>
                <w:bCs/>
                <w:color w:val="auto"/>
                <w:lang w:val="uk-UA"/>
              </w:rPr>
            </w:pPr>
            <w:r w:rsidRPr="00D17181">
              <w:rPr>
                <w:rFonts w:ascii="Times New Roman" w:hAnsi="Times New Roman" w:cs="Times New Roman"/>
                <w:bCs/>
                <w:color w:val="auto"/>
                <w:lang w:val="uk-UA"/>
              </w:rPr>
              <w:t>завдання для самостійної роботи, індивідуальне заняття</w:t>
            </w:r>
          </w:p>
        </w:tc>
        <w:tc>
          <w:tcPr>
            <w:tcW w:w="788" w:type="dxa"/>
            <w:vAlign w:val="center"/>
          </w:tcPr>
          <w:p w:rsidR="00917E6F" w:rsidRPr="00D17181" w:rsidRDefault="00917E6F" w:rsidP="0066255E">
            <w:pPr>
              <w:spacing w:before="144"/>
              <w:ind w:right="-249"/>
              <w:jc w:val="center"/>
              <w:rPr>
                <w:rFonts w:ascii="Times New Roman" w:hAnsi="Times New Roman" w:cs="Times New Roman"/>
                <w:bCs/>
                <w:color w:val="auto"/>
                <w:sz w:val="25"/>
                <w:szCs w:val="25"/>
                <w:lang w:val="uk-UA"/>
              </w:rPr>
            </w:pPr>
            <w:r w:rsidRPr="00D17181">
              <w:rPr>
                <w:rFonts w:ascii="Times New Roman" w:hAnsi="Times New Roman" w:cs="Times New Roman"/>
                <w:bCs/>
                <w:color w:val="auto"/>
                <w:sz w:val="25"/>
                <w:szCs w:val="25"/>
                <w:lang w:val="uk-UA"/>
              </w:rPr>
              <w:t>2</w:t>
            </w:r>
          </w:p>
        </w:tc>
        <w:tc>
          <w:tcPr>
            <w:tcW w:w="1359" w:type="dxa"/>
            <w:vAlign w:val="center"/>
          </w:tcPr>
          <w:p w:rsidR="00917E6F" w:rsidRPr="00D17181" w:rsidRDefault="00917E6F" w:rsidP="0066255E">
            <w:pPr>
              <w:spacing w:before="144"/>
              <w:ind w:right="-48"/>
              <w:jc w:val="center"/>
              <w:rPr>
                <w:rFonts w:ascii="Times New Roman" w:hAnsi="Times New Roman" w:cs="Times New Roman"/>
                <w:bCs/>
                <w:color w:val="auto"/>
                <w:lang w:val="en-US"/>
              </w:rPr>
            </w:pPr>
            <w:r w:rsidRPr="00D17181">
              <w:rPr>
                <w:rFonts w:ascii="Times New Roman" w:hAnsi="Times New Roman" w:cs="Times New Roman"/>
                <w:bCs/>
                <w:color w:val="auto"/>
                <w:lang w:val="en-US"/>
              </w:rPr>
              <w:t>XV</w:t>
            </w:r>
          </w:p>
        </w:tc>
      </w:tr>
      <w:tr w:rsidR="00917E6F" w:rsidRPr="00D17181" w:rsidTr="0066255E">
        <w:trPr>
          <w:trHeight w:val="369"/>
          <w:jc w:val="center"/>
        </w:trPr>
        <w:tc>
          <w:tcPr>
            <w:tcW w:w="4548" w:type="dxa"/>
            <w:vAlign w:val="center"/>
          </w:tcPr>
          <w:p w:rsidR="00917E6F" w:rsidRPr="00D17181" w:rsidRDefault="00917E6F" w:rsidP="0066255E">
            <w:pPr>
              <w:shd w:val="clear" w:color="auto" w:fill="FFFFFF"/>
              <w:spacing w:line="276" w:lineRule="auto"/>
              <w:jc w:val="center"/>
              <w:rPr>
                <w:rFonts w:ascii="Times New Roman" w:hAnsi="Times New Roman" w:cs="Times New Roman"/>
                <w:i/>
                <w:color w:val="auto"/>
                <w:lang w:val="uk-UA"/>
              </w:rPr>
            </w:pPr>
            <w:r w:rsidRPr="00D17181">
              <w:rPr>
                <w:rFonts w:ascii="Times New Roman" w:hAnsi="Times New Roman" w:cs="Times New Roman"/>
                <w:i/>
                <w:color w:val="auto"/>
                <w:lang w:val="uk-UA"/>
              </w:rPr>
              <w:t>Всього: 42 год.</w:t>
            </w:r>
          </w:p>
        </w:tc>
        <w:tc>
          <w:tcPr>
            <w:tcW w:w="5004" w:type="dxa"/>
            <w:gridSpan w:val="4"/>
            <w:vAlign w:val="center"/>
          </w:tcPr>
          <w:p w:rsidR="00917E6F" w:rsidRPr="00D17181" w:rsidRDefault="00917E6F" w:rsidP="0066255E">
            <w:pPr>
              <w:spacing w:before="144"/>
              <w:jc w:val="center"/>
              <w:rPr>
                <w:rFonts w:ascii="Times New Roman" w:hAnsi="Times New Roman" w:cs="Times New Roman"/>
                <w:bCs/>
                <w:i/>
                <w:color w:val="auto"/>
                <w:lang w:val="uk-UA"/>
              </w:rPr>
            </w:pPr>
            <w:r w:rsidRPr="00D17181">
              <w:rPr>
                <w:rFonts w:ascii="Times New Roman" w:hAnsi="Times New Roman" w:cs="Times New Roman"/>
                <w:bCs/>
                <w:i/>
                <w:color w:val="auto"/>
                <w:lang w:val="uk-UA"/>
              </w:rPr>
              <w:t>Всього: 10 балів</w:t>
            </w:r>
          </w:p>
        </w:tc>
      </w:tr>
      <w:tr w:rsidR="00917E6F" w:rsidRPr="00D17181" w:rsidTr="0066255E">
        <w:trPr>
          <w:trHeight w:val="518"/>
          <w:jc w:val="center"/>
        </w:trPr>
        <w:tc>
          <w:tcPr>
            <w:tcW w:w="4548" w:type="dxa"/>
            <w:vAlign w:val="center"/>
          </w:tcPr>
          <w:p w:rsidR="00917E6F" w:rsidRPr="00D17181" w:rsidRDefault="00917E6F" w:rsidP="0066255E">
            <w:pPr>
              <w:spacing w:before="144"/>
              <w:ind w:right="34"/>
              <w:jc w:val="center"/>
              <w:rPr>
                <w:rFonts w:ascii="Times New Roman" w:hAnsi="Times New Roman" w:cs="Times New Roman"/>
                <w:b/>
                <w:i/>
                <w:color w:val="auto"/>
                <w:sz w:val="26"/>
                <w:szCs w:val="26"/>
                <w:lang w:val="uk-UA"/>
              </w:rPr>
            </w:pPr>
            <w:r w:rsidRPr="00D17181">
              <w:rPr>
                <w:rFonts w:ascii="Times New Roman" w:hAnsi="Times New Roman" w:cs="Times New Roman"/>
                <w:b/>
                <w:i/>
                <w:color w:val="auto"/>
                <w:sz w:val="26"/>
                <w:szCs w:val="26"/>
                <w:lang w:val="uk-UA"/>
              </w:rPr>
              <w:t>Разом: 82 год.</w:t>
            </w:r>
          </w:p>
        </w:tc>
        <w:tc>
          <w:tcPr>
            <w:tcW w:w="5004" w:type="dxa"/>
            <w:gridSpan w:val="4"/>
            <w:vAlign w:val="center"/>
          </w:tcPr>
          <w:p w:rsidR="00917E6F" w:rsidRPr="00D17181" w:rsidRDefault="00917E6F" w:rsidP="0066255E">
            <w:pPr>
              <w:spacing w:before="144"/>
              <w:ind w:right="-260"/>
              <w:jc w:val="center"/>
              <w:rPr>
                <w:rFonts w:ascii="Times New Roman" w:hAnsi="Times New Roman" w:cs="Times New Roman"/>
                <w:b/>
                <w:bCs/>
                <w:i/>
                <w:color w:val="auto"/>
                <w:sz w:val="25"/>
                <w:szCs w:val="25"/>
                <w:lang w:val="uk-UA"/>
              </w:rPr>
            </w:pPr>
            <w:r w:rsidRPr="00D17181">
              <w:rPr>
                <w:rFonts w:ascii="Times New Roman" w:hAnsi="Times New Roman" w:cs="Times New Roman"/>
                <w:b/>
                <w:bCs/>
                <w:i/>
                <w:color w:val="auto"/>
                <w:sz w:val="25"/>
                <w:szCs w:val="25"/>
                <w:lang w:val="uk-UA"/>
              </w:rPr>
              <w:t>Разом: 30 балів</w:t>
            </w:r>
          </w:p>
        </w:tc>
      </w:tr>
    </w:tbl>
    <w:p w:rsidR="00917E6F" w:rsidRPr="00D17181" w:rsidRDefault="00917E6F" w:rsidP="00917E6F">
      <w:pPr>
        <w:ind w:right="1699"/>
        <w:rPr>
          <w:rFonts w:ascii="Times New Roman" w:hAnsi="Times New Roman" w:cs="Times New Roman"/>
          <w:color w:val="auto"/>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670125" w:rsidRDefault="00670125" w:rsidP="008C1401">
      <w:pPr>
        <w:ind w:firstLine="540"/>
        <w:jc w:val="both"/>
        <w:rPr>
          <w:rFonts w:ascii="Times New Roman" w:hAnsi="Times New Roman" w:cs="Times New Roman"/>
          <w:sz w:val="28"/>
          <w:szCs w:val="28"/>
          <w:lang w:val="uk-UA"/>
        </w:rPr>
      </w:pPr>
    </w:p>
    <w:p w:rsidR="00BF73E3" w:rsidRDefault="00BF73E3" w:rsidP="00917E6F">
      <w:pPr>
        <w:jc w:val="center"/>
        <w:rPr>
          <w:rFonts w:ascii="Times New Roman" w:hAnsi="Times New Roman" w:cs="Times New Roman"/>
          <w:b/>
          <w:sz w:val="28"/>
          <w:szCs w:val="28"/>
          <w:lang w:val="uk-UA"/>
        </w:rPr>
      </w:pPr>
    </w:p>
    <w:p w:rsidR="00BF73E3" w:rsidRDefault="00BF73E3" w:rsidP="00917E6F">
      <w:pPr>
        <w:jc w:val="center"/>
        <w:rPr>
          <w:rFonts w:ascii="Times New Roman" w:hAnsi="Times New Roman" w:cs="Times New Roman"/>
          <w:b/>
          <w:sz w:val="28"/>
          <w:szCs w:val="28"/>
          <w:lang w:val="uk-UA"/>
        </w:rPr>
      </w:pPr>
    </w:p>
    <w:p w:rsidR="00BF73E3" w:rsidRDefault="00BF73E3" w:rsidP="00917E6F">
      <w:pPr>
        <w:jc w:val="center"/>
        <w:rPr>
          <w:rFonts w:ascii="Times New Roman" w:hAnsi="Times New Roman" w:cs="Times New Roman"/>
          <w:b/>
          <w:sz w:val="28"/>
          <w:szCs w:val="28"/>
          <w:lang w:val="uk-UA"/>
        </w:rPr>
      </w:pPr>
    </w:p>
    <w:p w:rsidR="00BF73E3" w:rsidRDefault="00BF73E3" w:rsidP="00917E6F">
      <w:pPr>
        <w:jc w:val="center"/>
        <w:rPr>
          <w:rFonts w:ascii="Times New Roman" w:hAnsi="Times New Roman" w:cs="Times New Roman"/>
          <w:b/>
          <w:sz w:val="28"/>
          <w:szCs w:val="28"/>
          <w:lang w:val="uk-UA"/>
        </w:rPr>
      </w:pPr>
    </w:p>
    <w:p w:rsidR="00917E6F" w:rsidRPr="00917E6F" w:rsidRDefault="00917E6F" w:rsidP="00917E6F">
      <w:pPr>
        <w:jc w:val="center"/>
        <w:rPr>
          <w:rFonts w:ascii="Times New Roman" w:hAnsi="Times New Roman" w:cs="Times New Roman"/>
          <w:b/>
          <w:sz w:val="28"/>
          <w:szCs w:val="28"/>
        </w:rPr>
      </w:pPr>
      <w:r w:rsidRPr="00917E6F">
        <w:rPr>
          <w:rFonts w:ascii="Times New Roman" w:hAnsi="Times New Roman" w:cs="Times New Roman"/>
          <w:b/>
          <w:sz w:val="28"/>
          <w:szCs w:val="28"/>
        </w:rPr>
        <w:t>КОНТРОЛЬ І ОЦІНКА ЯКОСТІ НАВЧАННЯ</w:t>
      </w:r>
      <w:r w:rsidRPr="00917E6F">
        <w:rPr>
          <w:rFonts w:ascii="Times New Roman" w:hAnsi="Times New Roman" w:cs="Times New Roman"/>
          <w:b/>
          <w:bCs/>
          <w:sz w:val="28"/>
          <w:szCs w:val="28"/>
        </w:rPr>
        <w:t xml:space="preserve"> </w:t>
      </w:r>
    </w:p>
    <w:p w:rsidR="00917E6F" w:rsidRPr="00917E6F" w:rsidRDefault="00917E6F" w:rsidP="00917E6F">
      <w:pPr>
        <w:jc w:val="center"/>
        <w:rPr>
          <w:rFonts w:ascii="Times New Roman" w:hAnsi="Times New Roman" w:cs="Times New Roman"/>
          <w:sz w:val="28"/>
          <w:szCs w:val="28"/>
        </w:rPr>
      </w:pPr>
    </w:p>
    <w:tbl>
      <w:tblPr>
        <w:tblW w:w="992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6"/>
      </w:tblGrid>
      <w:tr w:rsidR="00917E6F" w:rsidRPr="00917E6F" w:rsidTr="0066255E">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66255E">
            <w:pPr>
              <w:pStyle w:val="TableParagraph"/>
              <w:spacing w:after="120" w:line="276" w:lineRule="auto"/>
              <w:ind w:left="97" w:right="1006"/>
              <w:rPr>
                <w:sz w:val="24"/>
              </w:rPr>
            </w:pPr>
            <w:r w:rsidRPr="00917E6F">
              <w:rPr>
                <w:sz w:val="24"/>
              </w:rPr>
              <w:lastRenderedPageBreak/>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Результати навчальної діяльності студентів оцінюються за 100 бальною шкалою в кожному семестрі окремо.</w:t>
            </w:r>
          </w:p>
          <w:p w:rsidR="00917E6F" w:rsidRPr="00917E6F" w:rsidRDefault="00917E6F" w:rsidP="0066255E">
            <w:pPr>
              <w:widowControl w:val="0"/>
              <w:autoSpaceDE w:val="0"/>
              <w:autoSpaceDN w:val="0"/>
              <w:spacing w:after="120" w:line="276" w:lineRule="auto"/>
              <w:ind w:left="188" w:right="238" w:firstLine="720"/>
              <w:jc w:val="both"/>
              <w:rPr>
                <w:rFonts w:ascii="Times New Roman" w:hAnsi="Times New Roman" w:cs="Times New Roman"/>
                <w:i/>
              </w:rPr>
            </w:pPr>
            <w:r w:rsidRPr="00917E6F">
              <w:rPr>
                <w:rFonts w:ascii="Times New Roman" w:hAnsi="Times New Roman" w:cs="Times New Roman"/>
                <w:i/>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17E6F" w:rsidRPr="00917E6F" w:rsidRDefault="00917E6F" w:rsidP="0066255E">
            <w:pPr>
              <w:widowControl w:val="0"/>
              <w:autoSpaceDE w:val="0"/>
              <w:autoSpaceDN w:val="0"/>
              <w:spacing w:after="120" w:line="276" w:lineRule="auto"/>
              <w:ind w:left="188" w:right="238" w:firstLine="720"/>
              <w:jc w:val="both"/>
              <w:rPr>
                <w:rFonts w:ascii="Times New Roman" w:hAnsi="Times New Roman" w:cs="Times New Roman"/>
                <w:i/>
              </w:rPr>
            </w:pPr>
            <w:r w:rsidRPr="00917E6F">
              <w:rPr>
                <w:rFonts w:ascii="Times New Roman" w:hAnsi="Times New Roman" w:cs="Times New Roman"/>
                <w:i/>
              </w:rPr>
              <w:t>Модульний контроль: кількість балів, які необхідні для отримання відповідної оцінки за кожен змістовий модуль упродовж семестру.</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Виконання модульних контрольних робіт здійснюється в режимі комп’ютерної діагностики або з використанням роздрукованих завдань.</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17E6F" w:rsidRPr="00917E6F" w:rsidRDefault="00917E6F" w:rsidP="0066255E">
            <w:pPr>
              <w:widowControl w:val="0"/>
              <w:autoSpaceDE w:val="0"/>
              <w:autoSpaceDN w:val="0"/>
              <w:spacing w:after="120" w:line="276" w:lineRule="auto"/>
              <w:ind w:left="188" w:right="238" w:firstLine="709"/>
              <w:jc w:val="both"/>
              <w:rPr>
                <w:rFonts w:ascii="Times New Roman" w:hAnsi="Times New Roman" w:cs="Times New Roman"/>
                <w:i/>
              </w:rPr>
            </w:pPr>
            <w:r w:rsidRPr="00917E6F">
              <w:rPr>
                <w:rFonts w:ascii="Times New Roman" w:hAnsi="Times New Roman" w:cs="Times New Roman"/>
                <w:i/>
              </w:rPr>
              <w:t>Модульний контроль знань студентів здійснюється після завершення вивчення навчального матеріалу модуля.</w:t>
            </w:r>
          </w:p>
        </w:tc>
      </w:tr>
    </w:tbl>
    <w:p w:rsidR="00917E6F" w:rsidRPr="00917E6F" w:rsidRDefault="00917E6F" w:rsidP="00917E6F">
      <w:pPr>
        <w:rPr>
          <w:rFonts w:ascii="Times New Roman" w:hAnsi="Times New Roman" w:cs="Times New Roman"/>
        </w:rPr>
      </w:pPr>
    </w:p>
    <w:p w:rsidR="00917E6F" w:rsidRPr="00917E6F" w:rsidRDefault="00917E6F" w:rsidP="00917E6F">
      <w:pPr>
        <w:jc w:val="center"/>
        <w:rPr>
          <w:rFonts w:ascii="Times New Roman" w:hAnsi="Times New Roman" w:cs="Times New Roman"/>
          <w:sz w:val="28"/>
          <w:szCs w:val="28"/>
        </w:rPr>
      </w:pPr>
      <w:r w:rsidRPr="00917E6F">
        <w:rPr>
          <w:rFonts w:ascii="Times New Roman" w:hAnsi="Times New Roman" w:cs="Times New Roman"/>
          <w:b/>
          <w:bCs/>
          <w:sz w:val="28"/>
          <w:szCs w:val="28"/>
        </w:rPr>
        <w:br w:type="page"/>
      </w:r>
      <w:r w:rsidRPr="00917E6F">
        <w:rPr>
          <w:rFonts w:ascii="Times New Roman" w:hAnsi="Times New Roman" w:cs="Times New Roman"/>
          <w:b/>
          <w:bCs/>
          <w:sz w:val="28"/>
          <w:szCs w:val="28"/>
        </w:rPr>
        <w:lastRenderedPageBreak/>
        <w:t>Загальна оцінка з дисципліни: шкала оцінювання національна та ECTS</w:t>
      </w:r>
    </w:p>
    <w:p w:rsidR="00917E6F" w:rsidRPr="00917E6F" w:rsidRDefault="00917E6F" w:rsidP="00917E6F">
      <w:pPr>
        <w:jc w:val="center"/>
        <w:rPr>
          <w:rFonts w:ascii="Times New Roman" w:hAnsi="Times New Roman" w:cs="Times New Roman"/>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5"/>
        <w:gridCol w:w="1621"/>
        <w:gridCol w:w="1105"/>
        <w:gridCol w:w="1523"/>
        <w:gridCol w:w="718"/>
        <w:gridCol w:w="4050"/>
      </w:tblGrid>
      <w:tr w:rsidR="00917E6F" w:rsidRPr="00917E6F" w:rsidTr="0066255E">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rPr>
            </w:pPr>
            <w:r w:rsidRPr="00917E6F">
              <w:rPr>
                <w:rFonts w:ascii="Times New Roman" w:hAnsi="Times New Roman" w:cs="Times New Roman"/>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rPr>
            </w:pPr>
            <w:r w:rsidRPr="00917E6F">
              <w:rPr>
                <w:rFonts w:ascii="Times New Roman" w:hAnsi="Times New Roman" w:cs="Times New Roman"/>
                <w:b/>
                <w:bCs/>
              </w:rPr>
              <w:t>Оцінка за національною шкалою</w:t>
            </w:r>
          </w:p>
        </w:tc>
        <w:tc>
          <w:tcPr>
            <w:tcW w:w="2382" w:type="pct"/>
            <w:gridSpan w:val="2"/>
            <w:vMerge w:val="restart"/>
            <w:tcBorders>
              <w:top w:val="outset" w:sz="6" w:space="0" w:color="auto"/>
              <w:left w:val="outset" w:sz="6" w:space="0" w:color="auto"/>
              <w:bottom w:val="nil"/>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rPr>
            </w:pPr>
            <w:r w:rsidRPr="00917E6F">
              <w:rPr>
                <w:rFonts w:ascii="Times New Roman" w:hAnsi="Times New Roman" w:cs="Times New Roman"/>
                <w:b/>
                <w:bCs/>
              </w:rPr>
              <w:t>Оцінка за шкалою ECTS</w:t>
            </w:r>
          </w:p>
        </w:tc>
      </w:tr>
      <w:tr w:rsidR="00917E6F" w:rsidRPr="00917E6F" w:rsidTr="0066255E">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sz w:val="28"/>
                <w:szCs w:val="28"/>
              </w:rPr>
            </w:pPr>
            <w:r w:rsidRPr="00917E6F">
              <w:rPr>
                <w:rFonts w:ascii="Times New Roman" w:hAnsi="Times New Roman" w:cs="Times New Roman"/>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sz w:val="28"/>
                <w:szCs w:val="28"/>
              </w:rPr>
            </w:pPr>
            <w:r w:rsidRPr="00917E6F">
              <w:rPr>
                <w:rFonts w:ascii="Times New Roman" w:hAnsi="Times New Roman" w:cs="Times New Roman"/>
                <w:b/>
                <w:bCs/>
                <w:sz w:val="28"/>
                <w:szCs w:val="28"/>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rPr>
            </w:pPr>
          </w:p>
        </w:tc>
      </w:tr>
      <w:tr w:rsidR="00917E6F" w:rsidRPr="00917E6F" w:rsidTr="0066255E">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відмінно</w:t>
            </w:r>
          </w:p>
        </w:tc>
      </w:tr>
      <w:tr w:rsidR="00917E6F" w:rsidRPr="00917E6F" w:rsidTr="0066255E">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 (дуже добре)</w:t>
            </w:r>
          </w:p>
        </w:tc>
      </w:tr>
      <w:tr w:rsidR="00917E6F" w:rsidRPr="00917E6F" w:rsidTr="0066255E">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добре </w:t>
            </w:r>
          </w:p>
        </w:tc>
      </w:tr>
      <w:tr w:rsidR="00917E6F" w:rsidRPr="00917E6F" w:rsidTr="0066255E">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задовільно </w:t>
            </w:r>
          </w:p>
        </w:tc>
      </w:tr>
      <w:tr w:rsidR="00917E6F" w:rsidRPr="00917E6F" w:rsidTr="0066255E">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 xml:space="preserve">задовільно (достатньо) </w:t>
            </w:r>
          </w:p>
        </w:tc>
      </w:tr>
      <w:tr w:rsidR="00917E6F" w:rsidRPr="00917E6F" w:rsidTr="0066255E">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 з можливістю повторного складання</w:t>
            </w:r>
          </w:p>
        </w:tc>
      </w:tr>
      <w:tr w:rsidR="00917E6F" w:rsidRPr="00917E6F" w:rsidTr="0066255E">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rPr>
                <w:rFonts w:ascii="Times New Roman" w:hAnsi="Times New Roman" w:cs="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17E6F" w:rsidRPr="00917E6F" w:rsidRDefault="00917E6F" w:rsidP="0066255E">
            <w:pPr>
              <w:spacing w:line="276" w:lineRule="auto"/>
              <w:jc w:val="center"/>
              <w:rPr>
                <w:rFonts w:ascii="Times New Roman" w:hAnsi="Times New Roman" w:cs="Times New Roman"/>
                <w:i/>
                <w:sz w:val="28"/>
                <w:szCs w:val="28"/>
              </w:rPr>
            </w:pPr>
            <w:r w:rsidRPr="00917E6F">
              <w:rPr>
                <w:rFonts w:ascii="Times New Roman" w:hAnsi="Times New Roman" w:cs="Times New Roman"/>
                <w:i/>
                <w:sz w:val="28"/>
                <w:szCs w:val="28"/>
              </w:rPr>
              <w:t>незадовільно з обов’язковим повторним вивченням дисципліни</w:t>
            </w:r>
          </w:p>
        </w:tc>
      </w:tr>
    </w:tbl>
    <w:p w:rsidR="00917E6F" w:rsidRPr="00917E6F" w:rsidRDefault="00917E6F" w:rsidP="00917E6F">
      <w:pPr>
        <w:jc w:val="center"/>
        <w:rPr>
          <w:rFonts w:ascii="Times New Roman" w:hAnsi="Times New Roman" w:cs="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17E6F" w:rsidRPr="00917E6F" w:rsidTr="0066255E">
        <w:trPr>
          <w:jc w:val="center"/>
        </w:trPr>
        <w:tc>
          <w:tcPr>
            <w:tcW w:w="2148"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Оцінка</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center"/>
              <w:rPr>
                <w:rFonts w:ascii="Times New Roman" w:hAnsi="Times New Roman" w:cs="Times New Roman"/>
                <w:b/>
                <w:sz w:val="28"/>
                <w:szCs w:val="28"/>
              </w:rPr>
            </w:pPr>
            <w:r w:rsidRPr="00917E6F">
              <w:rPr>
                <w:rFonts w:ascii="Times New Roman" w:hAnsi="Times New Roman" w:cs="Times New Roman"/>
                <w:b/>
                <w:sz w:val="28"/>
                <w:szCs w:val="28"/>
              </w:rPr>
              <w:t>Критерії оцінювання</w:t>
            </w:r>
          </w:p>
        </w:tc>
      </w:tr>
      <w:tr w:rsidR="00917E6F" w:rsidRPr="00917E6F" w:rsidTr="0066255E">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66255E">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17E6F" w:rsidRPr="00917E6F" w:rsidTr="0066255E">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66255E">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«добре»</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17E6F" w:rsidRPr="00917E6F" w:rsidTr="0066255E">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66255E">
            <w:pPr>
              <w:tabs>
                <w:tab w:val="num" w:pos="426"/>
              </w:tabs>
              <w:spacing w:line="276" w:lineRule="auto"/>
              <w:jc w:val="center"/>
              <w:rPr>
                <w:rFonts w:ascii="Times New Roman" w:hAnsi="Times New Roman" w:cs="Times New Roman"/>
                <w:b/>
                <w:i/>
                <w:sz w:val="28"/>
                <w:szCs w:val="28"/>
              </w:rPr>
            </w:pPr>
            <w:r w:rsidRPr="00917E6F">
              <w:rPr>
                <w:rFonts w:ascii="Times New Roman" w:hAnsi="Times New Roman" w:cs="Times New Roman"/>
                <w:b/>
                <w:i/>
                <w:sz w:val="28"/>
                <w:szCs w:val="28"/>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17E6F" w:rsidRPr="00917E6F" w:rsidTr="0066255E">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17E6F" w:rsidRPr="00917E6F" w:rsidRDefault="00917E6F" w:rsidP="0066255E">
            <w:pPr>
              <w:spacing w:line="276" w:lineRule="auto"/>
              <w:ind w:left="-108"/>
              <w:jc w:val="right"/>
              <w:rPr>
                <w:rFonts w:ascii="Times New Roman" w:hAnsi="Times New Roman" w:cs="Times New Roman"/>
                <w:b/>
                <w:i/>
                <w:sz w:val="28"/>
                <w:szCs w:val="28"/>
              </w:rPr>
            </w:pPr>
            <w:r w:rsidRPr="00917E6F">
              <w:rPr>
                <w:rFonts w:ascii="Times New Roman" w:hAnsi="Times New Roman" w:cs="Times New Roman"/>
                <w:b/>
                <w:i/>
                <w:sz w:val="28"/>
                <w:szCs w:val="28"/>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917E6F" w:rsidRPr="00917E6F" w:rsidRDefault="00917E6F" w:rsidP="0066255E">
            <w:pPr>
              <w:tabs>
                <w:tab w:val="num" w:pos="426"/>
              </w:tabs>
              <w:spacing w:line="276" w:lineRule="auto"/>
              <w:jc w:val="both"/>
              <w:rPr>
                <w:rFonts w:ascii="Times New Roman" w:hAnsi="Times New Roman" w:cs="Times New Roman"/>
                <w:sz w:val="26"/>
                <w:szCs w:val="26"/>
              </w:rPr>
            </w:pPr>
            <w:r w:rsidRPr="00917E6F">
              <w:rPr>
                <w:rFonts w:ascii="Times New Roman" w:hAnsi="Times New Roman" w:cs="Times New Roman"/>
                <w:sz w:val="26"/>
                <w:szCs w:val="26"/>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sidRPr="00917E6F">
              <w:rPr>
                <w:rFonts w:ascii="Times New Roman" w:hAnsi="Times New Roman" w:cs="Times New Roman"/>
                <w:sz w:val="26"/>
                <w:szCs w:val="26"/>
              </w:rPr>
              <w:lastRenderedPageBreak/>
              <w:t>закінчення закладу вищої освіти без повторного навчання за програмою відповідної дисципліни.</w:t>
            </w:r>
          </w:p>
        </w:tc>
      </w:tr>
    </w:tbl>
    <w:p w:rsidR="00917E6F" w:rsidRPr="00917E6F" w:rsidRDefault="00917E6F" w:rsidP="00917E6F">
      <w:pPr>
        <w:jc w:val="center"/>
        <w:rPr>
          <w:rFonts w:ascii="Times New Roman" w:hAnsi="Times New Roman" w:cs="Times New Roman"/>
          <w:b/>
          <w:sz w:val="28"/>
          <w:szCs w:val="28"/>
        </w:rPr>
      </w:pPr>
    </w:p>
    <w:p w:rsidR="00917E6F" w:rsidRPr="00917E6F" w:rsidRDefault="00917E6F" w:rsidP="00917E6F">
      <w:pPr>
        <w:jc w:val="center"/>
        <w:rPr>
          <w:rFonts w:ascii="Times New Roman" w:hAnsi="Times New Roman" w:cs="Times New Roman"/>
          <w:b/>
          <w:sz w:val="32"/>
          <w:szCs w:val="32"/>
        </w:rPr>
      </w:pPr>
      <w:r w:rsidRPr="00917E6F">
        <w:rPr>
          <w:rFonts w:ascii="Times New Roman" w:hAnsi="Times New Roman" w:cs="Times New Roman"/>
          <w:b/>
          <w:sz w:val="32"/>
          <w:szCs w:val="32"/>
        </w:rPr>
        <w:br w:type="page"/>
      </w:r>
      <w:r w:rsidRPr="00917E6F">
        <w:rPr>
          <w:rFonts w:ascii="Times New Roman" w:hAnsi="Times New Roman" w:cs="Times New Roman"/>
          <w:b/>
          <w:sz w:val="32"/>
          <w:szCs w:val="32"/>
        </w:rPr>
        <w:lastRenderedPageBreak/>
        <w:t>ПОЛІТИКА НАВЧАЛЬНОГО КУРСУ</w:t>
      </w:r>
    </w:p>
    <w:tbl>
      <w:tblPr>
        <w:tblW w:w="1006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1"/>
        <w:gridCol w:w="6097"/>
      </w:tblGrid>
      <w:tr w:rsidR="00917E6F" w:rsidRPr="00917E6F" w:rsidTr="00BF73E3">
        <w:trPr>
          <w:trHeight w:val="627"/>
        </w:trPr>
        <w:tc>
          <w:tcPr>
            <w:tcW w:w="3971" w:type="dxa"/>
            <w:tcBorders>
              <w:top w:val="single" w:sz="8" w:space="0" w:color="000000"/>
              <w:left w:val="single" w:sz="8" w:space="0" w:color="000000"/>
              <w:bottom w:val="single" w:sz="4" w:space="0" w:color="000000"/>
              <w:right w:val="single" w:sz="8" w:space="0" w:color="000000"/>
            </w:tcBorders>
            <w:hideMark/>
          </w:tcPr>
          <w:p w:rsidR="00917E6F" w:rsidRPr="00917E6F" w:rsidRDefault="00917E6F" w:rsidP="0066255E">
            <w:pPr>
              <w:pStyle w:val="TableParagraph"/>
              <w:spacing w:line="276" w:lineRule="auto"/>
              <w:ind w:left="97"/>
              <w:rPr>
                <w:sz w:val="24"/>
              </w:rPr>
            </w:pPr>
            <w:r w:rsidRPr="00917E6F">
              <w:rPr>
                <w:sz w:val="24"/>
              </w:rPr>
              <w:t>Крайні терміни складання та перескладання дисципліни</w:t>
            </w:r>
          </w:p>
        </w:tc>
        <w:tc>
          <w:tcPr>
            <w:tcW w:w="6097" w:type="dxa"/>
            <w:tcBorders>
              <w:top w:val="single" w:sz="8" w:space="0" w:color="000000"/>
              <w:left w:val="single" w:sz="8" w:space="0" w:color="000000"/>
              <w:bottom w:val="single" w:sz="4" w:space="0" w:color="000000"/>
              <w:right w:val="single" w:sz="8" w:space="0" w:color="000000"/>
            </w:tcBorders>
            <w:hideMark/>
          </w:tcPr>
          <w:p w:rsidR="00917E6F" w:rsidRPr="00917E6F" w:rsidRDefault="00917E6F" w:rsidP="0066255E">
            <w:pPr>
              <w:pStyle w:val="TableParagraph"/>
              <w:tabs>
                <w:tab w:val="left" w:pos="1400"/>
                <w:tab w:val="left" w:pos="3031"/>
                <w:tab w:val="left" w:pos="4326"/>
                <w:tab w:val="left" w:pos="4798"/>
                <w:tab w:val="left" w:pos="5875"/>
              </w:tabs>
              <w:spacing w:after="120" w:line="276" w:lineRule="auto"/>
              <w:ind w:left="96" w:right="19"/>
              <w:rPr>
                <w:i/>
                <w:sz w:val="24"/>
              </w:rPr>
            </w:pPr>
            <w:r w:rsidRPr="00917E6F">
              <w:rPr>
                <w:i/>
                <w:sz w:val="24"/>
              </w:rPr>
              <w:t>Перескладання здійснюється відповідно до графіка</w:t>
            </w:r>
          </w:p>
        </w:tc>
      </w:tr>
      <w:tr w:rsidR="00917E6F" w:rsidRPr="00917E6F" w:rsidTr="00BF73E3">
        <w:trPr>
          <w:trHeight w:val="933"/>
        </w:trPr>
        <w:tc>
          <w:tcPr>
            <w:tcW w:w="3971" w:type="dxa"/>
            <w:tcBorders>
              <w:top w:val="single" w:sz="4" w:space="0" w:color="000000"/>
              <w:left w:val="single" w:sz="8" w:space="0" w:color="000000"/>
              <w:bottom w:val="single" w:sz="8" w:space="0" w:color="000000"/>
              <w:right w:val="single" w:sz="8" w:space="0" w:color="000000"/>
            </w:tcBorders>
            <w:hideMark/>
          </w:tcPr>
          <w:p w:rsidR="00917E6F" w:rsidRPr="00917E6F" w:rsidRDefault="00917E6F" w:rsidP="0066255E">
            <w:pPr>
              <w:pStyle w:val="TableParagraph"/>
              <w:tabs>
                <w:tab w:val="left" w:pos="2250"/>
              </w:tabs>
              <w:spacing w:line="276" w:lineRule="auto"/>
              <w:ind w:left="97" w:right="10"/>
              <w:rPr>
                <w:sz w:val="24"/>
              </w:rPr>
            </w:pPr>
            <w:r w:rsidRPr="00917E6F">
              <w:rPr>
                <w:sz w:val="24"/>
              </w:rPr>
              <w:t xml:space="preserve">Правила </w:t>
            </w:r>
            <w:r w:rsidRPr="00917E6F">
              <w:rPr>
                <w:spacing w:val="-3"/>
                <w:sz w:val="24"/>
              </w:rPr>
              <w:t xml:space="preserve">академічної </w:t>
            </w:r>
            <w:r w:rsidRPr="00917E6F">
              <w:rPr>
                <w:sz w:val="24"/>
              </w:rPr>
              <w:t>доброчесності</w:t>
            </w:r>
          </w:p>
        </w:tc>
        <w:tc>
          <w:tcPr>
            <w:tcW w:w="6097" w:type="dxa"/>
            <w:tcBorders>
              <w:top w:val="single" w:sz="4" w:space="0" w:color="000000"/>
              <w:left w:val="single" w:sz="8" w:space="0" w:color="000000"/>
              <w:bottom w:val="single" w:sz="8" w:space="0" w:color="000000"/>
              <w:right w:val="single" w:sz="8" w:space="0" w:color="000000"/>
            </w:tcBorders>
            <w:hideMark/>
          </w:tcPr>
          <w:p w:rsidR="00917E6F" w:rsidRPr="00917E6F" w:rsidRDefault="00917E6F" w:rsidP="0066255E">
            <w:pPr>
              <w:pStyle w:val="TableParagraph"/>
              <w:spacing w:after="120" w:line="276" w:lineRule="auto"/>
              <w:ind w:left="96"/>
              <w:rPr>
                <w:i/>
                <w:sz w:val="24"/>
              </w:rPr>
            </w:pPr>
            <w:r w:rsidRPr="00917E6F">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17E6F" w:rsidRPr="00917E6F" w:rsidTr="00BF73E3">
        <w:trPr>
          <w:trHeight w:val="2107"/>
        </w:trPr>
        <w:tc>
          <w:tcPr>
            <w:tcW w:w="3971"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66255E">
            <w:pPr>
              <w:pStyle w:val="TableParagraph"/>
              <w:spacing w:line="276" w:lineRule="auto"/>
              <w:ind w:left="97"/>
              <w:rPr>
                <w:sz w:val="24"/>
              </w:rPr>
            </w:pPr>
            <w:r w:rsidRPr="00917E6F">
              <w:rPr>
                <w:sz w:val="24"/>
              </w:rPr>
              <w:t>Вимоги до відвідування</w:t>
            </w:r>
          </w:p>
        </w:tc>
        <w:tc>
          <w:tcPr>
            <w:tcW w:w="6097" w:type="dxa"/>
            <w:tcBorders>
              <w:top w:val="single" w:sz="8" w:space="0" w:color="000000"/>
              <w:left w:val="single" w:sz="8" w:space="0" w:color="000000"/>
              <w:bottom w:val="single" w:sz="8" w:space="0" w:color="000000"/>
              <w:right w:val="single" w:sz="8" w:space="0" w:color="000000"/>
            </w:tcBorders>
            <w:hideMark/>
          </w:tcPr>
          <w:p w:rsidR="00917E6F" w:rsidRPr="00917E6F" w:rsidRDefault="00917E6F" w:rsidP="0066255E">
            <w:pPr>
              <w:pStyle w:val="TableParagraph"/>
              <w:spacing w:after="120" w:line="276" w:lineRule="auto"/>
              <w:ind w:left="96" w:right="119"/>
              <w:rPr>
                <w:i/>
                <w:sz w:val="24"/>
              </w:rPr>
            </w:pPr>
            <w:r w:rsidRPr="00917E6F">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b/>
          <w:color w:val="222222"/>
          <w:sz w:val="28"/>
          <w:szCs w:val="28"/>
          <w:shd w:val="clear" w:color="auto" w:fill="FFFFFF"/>
        </w:rPr>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rPr>
          <w:color w:val="222222"/>
          <w:sz w:val="28"/>
          <w:szCs w:val="28"/>
          <w:shd w:val="clear" w:color="auto" w:fill="FFFFFF"/>
        </w:rPr>
      </w:pPr>
      <w:r>
        <w:rPr>
          <w:b/>
          <w:color w:val="222222"/>
          <w:sz w:val="28"/>
          <w:szCs w:val="28"/>
          <w:shd w:val="clear" w:color="auto" w:fill="FFFFFF"/>
        </w:rPr>
        <w:t>ПЕРЕВІРЕНО ТА СХВАЛЕНО НА ЗАСІДАННІ КАФЕДРИ:</w:t>
      </w:r>
      <w:r>
        <w:rPr>
          <w:b/>
          <w:color w:val="222222"/>
          <w:sz w:val="28"/>
          <w:szCs w:val="28"/>
        </w:rPr>
        <w:br/>
      </w:r>
    </w:p>
    <w:p w:rsidR="00917E6F" w:rsidRDefault="00482A2A"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r>
        <w:rPr>
          <w:color w:val="222222"/>
          <w:sz w:val="28"/>
          <w:szCs w:val="28"/>
          <w:shd w:val="clear" w:color="auto" w:fill="FFFFFF"/>
        </w:rPr>
        <w:t>Бізнесу та права, протокол №</w:t>
      </w:r>
      <w:r w:rsidR="00B5795A">
        <w:rPr>
          <w:color w:val="222222"/>
          <w:sz w:val="28"/>
          <w:szCs w:val="28"/>
          <w:shd w:val="clear" w:color="auto" w:fill="FFFFFF"/>
        </w:rPr>
        <w:t>2</w:t>
      </w:r>
      <w:r w:rsidR="00BF73E3">
        <w:rPr>
          <w:color w:val="222222"/>
          <w:sz w:val="28"/>
          <w:szCs w:val="28"/>
          <w:shd w:val="clear" w:color="auto" w:fill="FFFFFF"/>
        </w:rPr>
        <w:t xml:space="preserve"> від 0</w:t>
      </w:r>
      <w:r>
        <w:rPr>
          <w:color w:val="222222"/>
          <w:sz w:val="28"/>
          <w:szCs w:val="28"/>
          <w:shd w:val="clear" w:color="auto" w:fill="FFFFFF"/>
        </w:rPr>
        <w:t xml:space="preserve">1 </w:t>
      </w:r>
      <w:r w:rsidR="00B5795A">
        <w:rPr>
          <w:color w:val="222222"/>
          <w:sz w:val="28"/>
          <w:szCs w:val="28"/>
          <w:shd w:val="clear" w:color="auto" w:fill="FFFFFF"/>
        </w:rPr>
        <w:t>вересня</w:t>
      </w:r>
      <w:r>
        <w:rPr>
          <w:color w:val="222222"/>
          <w:sz w:val="28"/>
          <w:szCs w:val="28"/>
          <w:shd w:val="clear" w:color="auto" w:fill="FFFFFF"/>
        </w:rPr>
        <w:t xml:space="preserve"> 202</w:t>
      </w:r>
      <w:r w:rsidR="00D605DF">
        <w:rPr>
          <w:color w:val="222222"/>
          <w:sz w:val="28"/>
          <w:szCs w:val="28"/>
          <w:shd w:val="clear" w:color="auto" w:fill="FFFFFF"/>
        </w:rPr>
        <w:t>3</w:t>
      </w:r>
      <w:bookmarkStart w:id="2" w:name="_GoBack"/>
      <w:bookmarkEnd w:id="2"/>
      <w:r w:rsidR="00BF73E3">
        <w:rPr>
          <w:color w:val="222222"/>
          <w:sz w:val="28"/>
          <w:szCs w:val="28"/>
          <w:shd w:val="clear" w:color="auto" w:fill="FFFFFF"/>
        </w:rPr>
        <w:t xml:space="preserve"> р.</w:t>
      </w:r>
      <w:r w:rsidR="00BF73E3">
        <w:rPr>
          <w:color w:val="222222"/>
          <w:sz w:val="28"/>
          <w:szCs w:val="28"/>
        </w:rPr>
        <w:br/>
      </w:r>
      <w:r w:rsidR="00BF73E3">
        <w:rPr>
          <w:color w:val="222222"/>
          <w:sz w:val="28"/>
          <w:szCs w:val="28"/>
        </w:rPr>
        <w:br/>
      </w:r>
      <w:r w:rsidR="00BF73E3">
        <w:rPr>
          <w:color w:val="222222"/>
          <w:sz w:val="28"/>
          <w:szCs w:val="28"/>
          <w:shd w:val="clear" w:color="auto" w:fill="FFFFFF"/>
        </w:rPr>
        <w:t>Завідувач кафедри _________________ Давиденко В.В.</w:t>
      </w:r>
      <w:r w:rsidR="00BF73E3">
        <w:rPr>
          <w:color w:val="222222"/>
          <w:sz w:val="28"/>
          <w:szCs w:val="28"/>
          <w:shd w:val="clear" w:color="auto" w:fill="FFFFFF"/>
        </w:rPr>
        <w:br/>
      </w: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BF73E3" w:rsidRPr="00917E6F" w:rsidRDefault="00BF73E3" w:rsidP="00BF73E3">
      <w:pPr>
        <w:pStyle w:val="ab"/>
        <w:pBdr>
          <w:bottom w:val="single" w:sz="12" w:space="31" w:color="auto"/>
        </w:pBdr>
        <w:shd w:val="clear" w:color="auto" w:fill="auto"/>
        <w:tabs>
          <w:tab w:val="left" w:leader="underscore" w:pos="399"/>
          <w:tab w:val="left" w:leader="underscore" w:pos="865"/>
          <w:tab w:val="right" w:leader="underscore" w:pos="1838"/>
        </w:tabs>
        <w:spacing w:before="0" w:line="240" w:lineRule="auto"/>
        <w:ind w:left="360" w:right="1699"/>
        <w:jc w:val="both"/>
      </w:pPr>
    </w:p>
    <w:p w:rsidR="00917E6F" w:rsidRPr="00917E6F" w:rsidRDefault="00917E6F" w:rsidP="00917E6F">
      <w:pPr>
        <w:rPr>
          <w:rFonts w:ascii="Times New Roman" w:hAnsi="Times New Roman" w:cs="Times New Roman"/>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17E6F" w:rsidRPr="00917E6F" w:rsidRDefault="00917E6F" w:rsidP="008C1401">
      <w:pPr>
        <w:ind w:firstLine="540"/>
        <w:jc w:val="both"/>
        <w:rPr>
          <w:rFonts w:ascii="Times New Roman" w:hAnsi="Times New Roman" w:cs="Times New Roman"/>
          <w:sz w:val="28"/>
          <w:szCs w:val="28"/>
          <w:lang w:val="uk-UA"/>
        </w:rPr>
      </w:pPr>
    </w:p>
    <w:p w:rsidR="00995FBE" w:rsidRPr="00784CC2" w:rsidRDefault="00995FBE" w:rsidP="00784CC2"/>
    <w:sectPr w:rsidR="00995FBE" w:rsidRPr="00784CC2" w:rsidSect="00FE77C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15" w:rsidRDefault="00505B15" w:rsidP="00784CC2">
      <w:r>
        <w:separator/>
      </w:r>
    </w:p>
  </w:endnote>
  <w:endnote w:type="continuationSeparator" w:id="0">
    <w:p w:rsidR="00505B15" w:rsidRDefault="00505B15" w:rsidP="007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15" w:rsidRDefault="00505B15" w:rsidP="00784CC2">
      <w:r>
        <w:separator/>
      </w:r>
    </w:p>
  </w:footnote>
  <w:footnote w:type="continuationSeparator" w:id="0">
    <w:p w:rsidR="00505B15" w:rsidRDefault="00505B15" w:rsidP="00784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065"/>
    <w:multiLevelType w:val="hybridMultilevel"/>
    <w:tmpl w:val="45786348"/>
    <w:lvl w:ilvl="0" w:tplc="40740F14">
      <w:start w:val="1"/>
      <w:numFmt w:val="decimal"/>
      <w:lvlText w:val="%1."/>
      <w:lvlJc w:val="left"/>
      <w:pPr>
        <w:ind w:left="573" w:hanging="361"/>
        <w:jc w:val="left"/>
      </w:pPr>
      <w:rPr>
        <w:rFonts w:ascii="Times New Roman" w:eastAsia="Times New Roman" w:hAnsi="Times New Roman" w:cs="Times New Roman" w:hint="default"/>
        <w:spacing w:val="-27"/>
        <w:w w:val="99"/>
        <w:sz w:val="24"/>
        <w:szCs w:val="24"/>
        <w:lang w:val="uk-UA" w:eastAsia="uk-UA" w:bidi="uk-UA"/>
      </w:rPr>
    </w:lvl>
    <w:lvl w:ilvl="1" w:tplc="D0F4CEB2">
      <w:numFmt w:val="bullet"/>
      <w:lvlText w:val="-"/>
      <w:lvlJc w:val="left"/>
      <w:pPr>
        <w:ind w:left="892" w:hanging="140"/>
      </w:pPr>
      <w:rPr>
        <w:rFonts w:ascii="Times New Roman" w:eastAsia="Times New Roman" w:hAnsi="Times New Roman" w:cs="Times New Roman" w:hint="default"/>
        <w:w w:val="99"/>
        <w:sz w:val="24"/>
        <w:szCs w:val="24"/>
        <w:lang w:val="uk-UA" w:eastAsia="uk-UA" w:bidi="uk-UA"/>
      </w:rPr>
    </w:lvl>
    <w:lvl w:ilvl="2" w:tplc="0E981CE8">
      <w:numFmt w:val="bullet"/>
      <w:lvlText w:val="•"/>
      <w:lvlJc w:val="left"/>
      <w:pPr>
        <w:ind w:left="900" w:hanging="140"/>
      </w:pPr>
      <w:rPr>
        <w:rFonts w:hint="default"/>
        <w:lang w:val="uk-UA" w:eastAsia="uk-UA" w:bidi="uk-UA"/>
      </w:rPr>
    </w:lvl>
    <w:lvl w:ilvl="3" w:tplc="7BBC5FC4">
      <w:numFmt w:val="bullet"/>
      <w:lvlText w:val="•"/>
      <w:lvlJc w:val="left"/>
      <w:pPr>
        <w:ind w:left="1300" w:hanging="140"/>
      </w:pPr>
      <w:rPr>
        <w:rFonts w:hint="default"/>
        <w:lang w:val="uk-UA" w:eastAsia="uk-UA" w:bidi="uk-UA"/>
      </w:rPr>
    </w:lvl>
    <w:lvl w:ilvl="4" w:tplc="466AD2AC">
      <w:numFmt w:val="bullet"/>
      <w:lvlText w:val="•"/>
      <w:lvlJc w:val="left"/>
      <w:pPr>
        <w:ind w:left="2646" w:hanging="140"/>
      </w:pPr>
      <w:rPr>
        <w:rFonts w:hint="default"/>
        <w:lang w:val="uk-UA" w:eastAsia="uk-UA" w:bidi="uk-UA"/>
      </w:rPr>
    </w:lvl>
    <w:lvl w:ilvl="5" w:tplc="993C1C62">
      <w:numFmt w:val="bullet"/>
      <w:lvlText w:val="•"/>
      <w:lvlJc w:val="left"/>
      <w:pPr>
        <w:ind w:left="3993" w:hanging="140"/>
      </w:pPr>
      <w:rPr>
        <w:rFonts w:hint="default"/>
        <w:lang w:val="uk-UA" w:eastAsia="uk-UA" w:bidi="uk-UA"/>
      </w:rPr>
    </w:lvl>
    <w:lvl w:ilvl="6" w:tplc="1F8A5C36">
      <w:numFmt w:val="bullet"/>
      <w:lvlText w:val="•"/>
      <w:lvlJc w:val="left"/>
      <w:pPr>
        <w:ind w:left="5339" w:hanging="140"/>
      </w:pPr>
      <w:rPr>
        <w:rFonts w:hint="default"/>
        <w:lang w:val="uk-UA" w:eastAsia="uk-UA" w:bidi="uk-UA"/>
      </w:rPr>
    </w:lvl>
    <w:lvl w:ilvl="7" w:tplc="1480DFF0">
      <w:numFmt w:val="bullet"/>
      <w:lvlText w:val="•"/>
      <w:lvlJc w:val="left"/>
      <w:pPr>
        <w:ind w:left="6686" w:hanging="140"/>
      </w:pPr>
      <w:rPr>
        <w:rFonts w:hint="default"/>
        <w:lang w:val="uk-UA" w:eastAsia="uk-UA" w:bidi="uk-UA"/>
      </w:rPr>
    </w:lvl>
    <w:lvl w:ilvl="8" w:tplc="A760BD7E">
      <w:numFmt w:val="bullet"/>
      <w:lvlText w:val="•"/>
      <w:lvlJc w:val="left"/>
      <w:pPr>
        <w:ind w:left="8033" w:hanging="140"/>
      </w:pPr>
      <w:rPr>
        <w:rFonts w:hint="default"/>
        <w:lang w:val="uk-UA" w:eastAsia="uk-UA" w:bidi="uk-UA"/>
      </w:rPr>
    </w:lvl>
  </w:abstractNum>
  <w:abstractNum w:abstractNumId="1" w15:restartNumberingAfterBreak="0">
    <w:nsid w:val="1B3D1B1B"/>
    <w:multiLevelType w:val="hybridMultilevel"/>
    <w:tmpl w:val="254428F2"/>
    <w:lvl w:ilvl="0" w:tplc="4D46E4B8">
      <w:start w:val="1"/>
      <w:numFmt w:val="decimal"/>
      <w:lvlText w:val="%1."/>
      <w:lvlJc w:val="left"/>
      <w:pPr>
        <w:ind w:left="573" w:hanging="361"/>
        <w:jc w:val="left"/>
      </w:pPr>
      <w:rPr>
        <w:rFonts w:ascii="Times New Roman" w:eastAsia="Times New Roman" w:hAnsi="Times New Roman" w:cs="Times New Roman" w:hint="default"/>
        <w:spacing w:val="-8"/>
        <w:w w:val="100"/>
        <w:sz w:val="24"/>
        <w:szCs w:val="24"/>
        <w:lang w:val="uk-UA" w:eastAsia="uk-UA" w:bidi="uk-UA"/>
      </w:rPr>
    </w:lvl>
    <w:lvl w:ilvl="1" w:tplc="0D06FA5A">
      <w:numFmt w:val="bullet"/>
      <w:lvlText w:val="•"/>
      <w:lvlJc w:val="left"/>
      <w:pPr>
        <w:ind w:left="1594" w:hanging="361"/>
      </w:pPr>
      <w:rPr>
        <w:rFonts w:hint="default"/>
        <w:lang w:val="uk-UA" w:eastAsia="uk-UA" w:bidi="uk-UA"/>
      </w:rPr>
    </w:lvl>
    <w:lvl w:ilvl="2" w:tplc="D36ECBD6">
      <w:numFmt w:val="bullet"/>
      <w:lvlText w:val="•"/>
      <w:lvlJc w:val="left"/>
      <w:pPr>
        <w:ind w:left="2609" w:hanging="361"/>
      </w:pPr>
      <w:rPr>
        <w:rFonts w:hint="default"/>
        <w:lang w:val="uk-UA" w:eastAsia="uk-UA" w:bidi="uk-UA"/>
      </w:rPr>
    </w:lvl>
    <w:lvl w:ilvl="3" w:tplc="549A2F34">
      <w:numFmt w:val="bullet"/>
      <w:lvlText w:val="•"/>
      <w:lvlJc w:val="left"/>
      <w:pPr>
        <w:ind w:left="3623" w:hanging="361"/>
      </w:pPr>
      <w:rPr>
        <w:rFonts w:hint="default"/>
        <w:lang w:val="uk-UA" w:eastAsia="uk-UA" w:bidi="uk-UA"/>
      </w:rPr>
    </w:lvl>
    <w:lvl w:ilvl="4" w:tplc="24F067F2">
      <w:numFmt w:val="bullet"/>
      <w:lvlText w:val="•"/>
      <w:lvlJc w:val="left"/>
      <w:pPr>
        <w:ind w:left="4638" w:hanging="361"/>
      </w:pPr>
      <w:rPr>
        <w:rFonts w:hint="default"/>
        <w:lang w:val="uk-UA" w:eastAsia="uk-UA" w:bidi="uk-UA"/>
      </w:rPr>
    </w:lvl>
    <w:lvl w:ilvl="5" w:tplc="06589EAC">
      <w:numFmt w:val="bullet"/>
      <w:lvlText w:val="•"/>
      <w:lvlJc w:val="left"/>
      <w:pPr>
        <w:ind w:left="5653" w:hanging="361"/>
      </w:pPr>
      <w:rPr>
        <w:rFonts w:hint="default"/>
        <w:lang w:val="uk-UA" w:eastAsia="uk-UA" w:bidi="uk-UA"/>
      </w:rPr>
    </w:lvl>
    <w:lvl w:ilvl="6" w:tplc="CE3C6AFC">
      <w:numFmt w:val="bullet"/>
      <w:lvlText w:val="•"/>
      <w:lvlJc w:val="left"/>
      <w:pPr>
        <w:ind w:left="6667" w:hanging="361"/>
      </w:pPr>
      <w:rPr>
        <w:rFonts w:hint="default"/>
        <w:lang w:val="uk-UA" w:eastAsia="uk-UA" w:bidi="uk-UA"/>
      </w:rPr>
    </w:lvl>
    <w:lvl w:ilvl="7" w:tplc="C10224D4">
      <w:numFmt w:val="bullet"/>
      <w:lvlText w:val="•"/>
      <w:lvlJc w:val="left"/>
      <w:pPr>
        <w:ind w:left="7682" w:hanging="361"/>
      </w:pPr>
      <w:rPr>
        <w:rFonts w:hint="default"/>
        <w:lang w:val="uk-UA" w:eastAsia="uk-UA" w:bidi="uk-UA"/>
      </w:rPr>
    </w:lvl>
    <w:lvl w:ilvl="8" w:tplc="5AA4C424">
      <w:numFmt w:val="bullet"/>
      <w:lvlText w:val="•"/>
      <w:lvlJc w:val="left"/>
      <w:pPr>
        <w:ind w:left="8697" w:hanging="361"/>
      </w:pPr>
      <w:rPr>
        <w:rFonts w:hint="default"/>
        <w:lang w:val="uk-UA" w:eastAsia="uk-UA" w:bidi="uk-UA"/>
      </w:rPr>
    </w:lvl>
  </w:abstractNum>
  <w:abstractNum w:abstractNumId="2"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095212"/>
    <w:multiLevelType w:val="hybridMultilevel"/>
    <w:tmpl w:val="6A54A878"/>
    <w:lvl w:ilvl="0" w:tplc="D5827E6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66548C9"/>
    <w:multiLevelType w:val="hybridMultilevel"/>
    <w:tmpl w:val="13D08B5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0"/>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18"/>
    <w:rsid w:val="00001957"/>
    <w:rsid w:val="00042E6A"/>
    <w:rsid w:val="000621B9"/>
    <w:rsid w:val="00073A56"/>
    <w:rsid w:val="000D1337"/>
    <w:rsid w:val="000D6CCB"/>
    <w:rsid w:val="000E01D5"/>
    <w:rsid w:val="000E3BD1"/>
    <w:rsid w:val="00146247"/>
    <w:rsid w:val="00153BF4"/>
    <w:rsid w:val="001C6CE7"/>
    <w:rsid w:val="0025167C"/>
    <w:rsid w:val="00257DC7"/>
    <w:rsid w:val="00282486"/>
    <w:rsid w:val="002D4EBD"/>
    <w:rsid w:val="00311DAC"/>
    <w:rsid w:val="003414B3"/>
    <w:rsid w:val="003831E2"/>
    <w:rsid w:val="003C4C07"/>
    <w:rsid w:val="003D52CD"/>
    <w:rsid w:val="003F3F3E"/>
    <w:rsid w:val="00463724"/>
    <w:rsid w:val="00472EC1"/>
    <w:rsid w:val="00482A2A"/>
    <w:rsid w:val="00496697"/>
    <w:rsid w:val="00505B15"/>
    <w:rsid w:val="005209EE"/>
    <w:rsid w:val="00537726"/>
    <w:rsid w:val="005B0431"/>
    <w:rsid w:val="005D3EFF"/>
    <w:rsid w:val="006219E2"/>
    <w:rsid w:val="006268F5"/>
    <w:rsid w:val="00643796"/>
    <w:rsid w:val="00657E1F"/>
    <w:rsid w:val="00662018"/>
    <w:rsid w:val="0066255E"/>
    <w:rsid w:val="00667CD0"/>
    <w:rsid w:val="00670125"/>
    <w:rsid w:val="006F0454"/>
    <w:rsid w:val="00752656"/>
    <w:rsid w:val="00784CC2"/>
    <w:rsid w:val="00791911"/>
    <w:rsid w:val="007C7AA9"/>
    <w:rsid w:val="007E3D16"/>
    <w:rsid w:val="008452BA"/>
    <w:rsid w:val="008A7CA5"/>
    <w:rsid w:val="008B31C0"/>
    <w:rsid w:val="008C1401"/>
    <w:rsid w:val="008C1867"/>
    <w:rsid w:val="00917E6F"/>
    <w:rsid w:val="00995FBE"/>
    <w:rsid w:val="00A02902"/>
    <w:rsid w:val="00A62332"/>
    <w:rsid w:val="00A638F1"/>
    <w:rsid w:val="00A70DD3"/>
    <w:rsid w:val="00A93D5F"/>
    <w:rsid w:val="00B5795A"/>
    <w:rsid w:val="00B96900"/>
    <w:rsid w:val="00BB7902"/>
    <w:rsid w:val="00BF4E2E"/>
    <w:rsid w:val="00BF73E3"/>
    <w:rsid w:val="00C332ED"/>
    <w:rsid w:val="00C80DAA"/>
    <w:rsid w:val="00C97EFE"/>
    <w:rsid w:val="00CB6CB2"/>
    <w:rsid w:val="00CD0F66"/>
    <w:rsid w:val="00CD6E18"/>
    <w:rsid w:val="00D17181"/>
    <w:rsid w:val="00D20356"/>
    <w:rsid w:val="00D605DF"/>
    <w:rsid w:val="00D906BA"/>
    <w:rsid w:val="00DA3E58"/>
    <w:rsid w:val="00E11B24"/>
    <w:rsid w:val="00E363E6"/>
    <w:rsid w:val="00E71C79"/>
    <w:rsid w:val="00EA6C85"/>
    <w:rsid w:val="00F35315"/>
    <w:rsid w:val="00F84D93"/>
    <w:rsid w:val="00F91A7C"/>
    <w:rsid w:val="00FE7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71AD"/>
  <w15:docId w15:val="{06342F09-91A2-496F-81E3-1CBE840D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CC2"/>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uiPriority w:val="1"/>
    <w:qFormat/>
    <w:rsid w:val="00784CC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784CC2"/>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1"/>
    <w:unhideWhenUsed/>
    <w:qFormat/>
    <w:rsid w:val="006F04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84CC2"/>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784CC2"/>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CC2"/>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784CC2"/>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uiPriority w:val="9"/>
    <w:semiHidden/>
    <w:rsid w:val="006F0454"/>
    <w:rPr>
      <w:rFonts w:asciiTheme="majorHAnsi" w:eastAsiaTheme="majorEastAsia" w:hAnsiTheme="majorHAnsi" w:cstheme="majorBidi"/>
      <w:b/>
      <w:bCs/>
      <w:color w:val="4F81BD" w:themeColor="accent1"/>
      <w:sz w:val="24"/>
      <w:szCs w:val="24"/>
      <w:lang w:val="ru-RU"/>
    </w:rPr>
  </w:style>
  <w:style w:type="character" w:customStyle="1" w:styleId="40">
    <w:name w:val="Заголовок 4 Знак"/>
    <w:basedOn w:val="a0"/>
    <w:link w:val="4"/>
    <w:rsid w:val="00784CC2"/>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784CC2"/>
    <w:rPr>
      <w:rFonts w:ascii="Times New Roman" w:eastAsia="Times New Roman" w:hAnsi="Times New Roman" w:cs="Times New Roman"/>
      <w:b/>
      <w:caps/>
      <w:sz w:val="28"/>
      <w:szCs w:val="20"/>
      <w:lang w:eastAsia="ru-RU"/>
    </w:rPr>
  </w:style>
  <w:style w:type="character" w:styleId="a3">
    <w:name w:val="Hyperlink"/>
    <w:uiPriority w:val="99"/>
    <w:rsid w:val="00784CC2"/>
    <w:rPr>
      <w:color w:val="0066CC"/>
      <w:u w:val="single"/>
    </w:rPr>
  </w:style>
  <w:style w:type="character" w:customStyle="1" w:styleId="11">
    <w:name w:val="Заголовок №1_"/>
    <w:link w:val="12"/>
    <w:rsid w:val="00784CC2"/>
    <w:rPr>
      <w:rFonts w:ascii="Arial" w:eastAsia="Arial" w:hAnsi="Arial" w:cs="Arial"/>
      <w:spacing w:val="6"/>
      <w:sz w:val="35"/>
      <w:szCs w:val="35"/>
      <w:shd w:val="clear" w:color="auto" w:fill="FFFFFF"/>
    </w:rPr>
  </w:style>
  <w:style w:type="paragraph" w:customStyle="1" w:styleId="12">
    <w:name w:val="Заголовок №1"/>
    <w:basedOn w:val="a"/>
    <w:link w:val="11"/>
    <w:rsid w:val="00784CC2"/>
    <w:pPr>
      <w:shd w:val="clear" w:color="auto" w:fill="FFFFFF"/>
      <w:spacing w:line="346" w:lineRule="exact"/>
      <w:jc w:val="right"/>
      <w:outlineLvl w:val="0"/>
    </w:pPr>
    <w:rPr>
      <w:rFonts w:ascii="Arial" w:eastAsia="Arial" w:hAnsi="Arial" w:cs="Arial"/>
      <w:color w:val="auto"/>
      <w:spacing w:val="6"/>
      <w:sz w:val="35"/>
      <w:szCs w:val="35"/>
      <w:lang w:val="uk-UA"/>
    </w:rPr>
  </w:style>
  <w:style w:type="character" w:customStyle="1" w:styleId="21">
    <w:name w:val="Основной текст (2)_"/>
    <w:link w:val="22"/>
    <w:rsid w:val="00784CC2"/>
    <w:rPr>
      <w:rFonts w:ascii="Arial" w:eastAsia="Arial" w:hAnsi="Arial" w:cs="Arial"/>
      <w:spacing w:val="6"/>
      <w:sz w:val="35"/>
      <w:szCs w:val="35"/>
      <w:shd w:val="clear" w:color="auto" w:fill="FFFFFF"/>
    </w:rPr>
  </w:style>
  <w:style w:type="paragraph" w:customStyle="1" w:styleId="22">
    <w:name w:val="Основной текст (2)"/>
    <w:basedOn w:val="a"/>
    <w:link w:val="21"/>
    <w:rsid w:val="00784CC2"/>
    <w:pPr>
      <w:shd w:val="clear" w:color="auto" w:fill="FFFFFF"/>
      <w:spacing w:before="720" w:after="240" w:line="0" w:lineRule="atLeast"/>
    </w:pPr>
    <w:rPr>
      <w:rFonts w:ascii="Arial" w:eastAsia="Arial" w:hAnsi="Arial" w:cs="Arial"/>
      <w:color w:val="auto"/>
      <w:spacing w:val="6"/>
      <w:sz w:val="35"/>
      <w:szCs w:val="35"/>
      <w:lang w:val="uk-UA"/>
    </w:rPr>
  </w:style>
  <w:style w:type="character" w:customStyle="1" w:styleId="2TimesNewRoman">
    <w:name w:val="Основной текст (2) + Times New Roman"/>
    <w:aliases w:val="10,5 pt,Курсив"/>
    <w:rsid w:val="00784CC2"/>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784CC2"/>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4"/>
    <w:rsid w:val="00784CC2"/>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character" w:customStyle="1" w:styleId="4pt">
    <w:name w:val="Основной текст + Интервал 4 pt"/>
    <w:rsid w:val="00784CC2"/>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784CC2"/>
    <w:rPr>
      <w:rFonts w:ascii="Times New Roman" w:eastAsia="Times New Roman" w:hAnsi="Times New Roman" w:cs="Times New Roman"/>
      <w:spacing w:val="11"/>
      <w:sz w:val="23"/>
      <w:szCs w:val="23"/>
      <w:shd w:val="clear" w:color="auto" w:fill="FFFFFF"/>
    </w:rPr>
  </w:style>
  <w:style w:type="paragraph" w:customStyle="1" w:styleId="a6">
    <w:name w:val="Подпись к картинке"/>
    <w:basedOn w:val="a"/>
    <w:link w:val="a5"/>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32">
    <w:name w:val="Основной текст (3)_"/>
    <w:link w:val="33"/>
    <w:rsid w:val="00784CC2"/>
    <w:rPr>
      <w:rFonts w:ascii="Times New Roman" w:eastAsia="Times New Roman" w:hAnsi="Times New Roman" w:cs="Times New Roman"/>
      <w:spacing w:val="10"/>
      <w:sz w:val="23"/>
      <w:szCs w:val="23"/>
      <w:shd w:val="clear" w:color="auto" w:fill="FFFFFF"/>
    </w:rPr>
  </w:style>
  <w:style w:type="paragraph" w:customStyle="1" w:styleId="33">
    <w:name w:val="Основной текст (3)"/>
    <w:basedOn w:val="a"/>
    <w:link w:val="32"/>
    <w:rsid w:val="00784CC2"/>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character" w:customStyle="1" w:styleId="311">
    <w:name w:val="Основной текст (3) + 11"/>
    <w:aliases w:val="5 pt27"/>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784CC2"/>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784CC2"/>
    <w:rPr>
      <w:rFonts w:ascii="Times New Roman" w:eastAsia="Times New Roman" w:hAnsi="Times New Roman" w:cs="Times New Roman"/>
      <w:spacing w:val="11"/>
      <w:sz w:val="23"/>
      <w:szCs w:val="23"/>
      <w:shd w:val="clear" w:color="auto" w:fill="FFFFFF"/>
    </w:rPr>
  </w:style>
  <w:style w:type="paragraph" w:customStyle="1" w:styleId="35">
    <w:name w:val="Заголовок №3"/>
    <w:basedOn w:val="a"/>
    <w:link w:val="34"/>
    <w:rsid w:val="00784CC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character" w:customStyle="1" w:styleId="41">
    <w:name w:val="Основной текст (4)_"/>
    <w:link w:val="42"/>
    <w:rsid w:val="00784CC2"/>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784CC2"/>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character" w:customStyle="1" w:styleId="36">
    <w:name w:val="Основной текст (3) + Полужирный"/>
    <w:aliases w:val="Интервал 0 pt"/>
    <w:rsid w:val="00784CC2"/>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784CC2"/>
    <w:rPr>
      <w:rFonts w:ascii="Times New Roman" w:eastAsia="Times New Roman" w:hAnsi="Times New Roman" w:cs="Times New Roman"/>
      <w:spacing w:val="6"/>
      <w:sz w:val="14"/>
      <w:szCs w:val="14"/>
      <w:shd w:val="clear" w:color="auto" w:fill="FFFFFF"/>
    </w:rPr>
  </w:style>
  <w:style w:type="paragraph" w:customStyle="1" w:styleId="a8">
    <w:name w:val="Сноска"/>
    <w:basedOn w:val="a"/>
    <w:link w:val="a7"/>
    <w:rsid w:val="00784CC2"/>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character" w:customStyle="1" w:styleId="5">
    <w:name w:val="Основной текст (5)_"/>
    <w:link w:val="51"/>
    <w:rsid w:val="00784CC2"/>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784CC2"/>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character" w:customStyle="1" w:styleId="50">
    <w:name w:val="Основной текст (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784CC2"/>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784CC2"/>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
    <w:rsid w:val="00784CC2"/>
    <w:pPr>
      <w:shd w:val="clear" w:color="auto" w:fill="FFFFFF"/>
      <w:spacing w:before="60" w:after="60" w:line="0" w:lineRule="atLeast"/>
      <w:jc w:val="both"/>
    </w:pPr>
    <w:rPr>
      <w:rFonts w:ascii="Times New Roman" w:eastAsia="Times New Roman" w:hAnsi="Times New Roman" w:cs="Times New Roman"/>
      <w:color w:val="auto"/>
      <w:lang w:val="uk-UA"/>
    </w:rPr>
  </w:style>
  <w:style w:type="character" w:customStyle="1" w:styleId="3116">
    <w:name w:val="Основной текст (3) + 116"/>
    <w:aliases w:val="5 pt2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784CC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784CC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784CC2"/>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784CC2"/>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20">
    <w:name w:val="Основной текст (12)_"/>
    <w:link w:val="121"/>
    <w:rsid w:val="00784CC2"/>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30">
    <w:name w:val="Основной текст (13)_"/>
    <w:link w:val="131"/>
    <w:rsid w:val="00784CC2"/>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784CC2"/>
    <w:pPr>
      <w:shd w:val="clear" w:color="auto" w:fill="FFFFFF"/>
      <w:spacing w:line="0" w:lineRule="atLeast"/>
    </w:pPr>
    <w:rPr>
      <w:rFonts w:ascii="Times New Roman" w:eastAsia="Times New Roman" w:hAnsi="Times New Roman" w:cs="Times New Roman"/>
      <w:color w:val="auto"/>
      <w:sz w:val="10"/>
      <w:szCs w:val="10"/>
      <w:lang w:val="uk-UA"/>
    </w:rPr>
  </w:style>
  <w:style w:type="character" w:customStyle="1" w:styleId="6">
    <w:name w:val="Основной текст (6)_"/>
    <w:link w:val="60"/>
    <w:rsid w:val="00784CC2"/>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71">
    <w:name w:val="Основной текст (7)_"/>
    <w:link w:val="72"/>
    <w:rsid w:val="00784CC2"/>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11">
    <w:name w:val="Основной текст (11)_"/>
    <w:link w:val="112"/>
    <w:rsid w:val="00784CC2"/>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8">
    <w:name w:val="Основной текст (8)_"/>
    <w:link w:val="80"/>
    <w:rsid w:val="00784CC2"/>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100">
    <w:name w:val="Основной текст (10)_"/>
    <w:link w:val="101"/>
    <w:rsid w:val="00784CC2"/>
    <w:rPr>
      <w:rFonts w:ascii="Arial" w:eastAsia="Arial" w:hAnsi="Arial" w:cs="Arial"/>
      <w:sz w:val="8"/>
      <w:szCs w:val="8"/>
      <w:shd w:val="clear" w:color="auto" w:fill="FFFFFF"/>
    </w:rPr>
  </w:style>
  <w:style w:type="paragraph" w:customStyle="1" w:styleId="101">
    <w:name w:val="Основной текст (10)"/>
    <w:basedOn w:val="a"/>
    <w:link w:val="100"/>
    <w:rsid w:val="00784CC2"/>
    <w:pPr>
      <w:shd w:val="clear" w:color="auto" w:fill="FFFFFF"/>
      <w:spacing w:line="0" w:lineRule="atLeast"/>
    </w:pPr>
    <w:rPr>
      <w:rFonts w:ascii="Arial" w:eastAsia="Arial" w:hAnsi="Arial" w:cs="Arial"/>
      <w:color w:val="auto"/>
      <w:sz w:val="8"/>
      <w:szCs w:val="8"/>
      <w:lang w:val="uk-UA"/>
    </w:rPr>
  </w:style>
  <w:style w:type="character" w:customStyle="1" w:styleId="a9">
    <w:name w:val="Основной текст + Полужирный"/>
    <w:rsid w:val="00784CC2"/>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784CC2"/>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784CC2"/>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784CC2"/>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784CC2"/>
    <w:rPr>
      <w:rFonts w:ascii="Times New Roman" w:eastAsia="Times New Roman" w:hAnsi="Times New Roman" w:cs="Times New Roman"/>
      <w:spacing w:val="6"/>
      <w:sz w:val="14"/>
      <w:szCs w:val="14"/>
      <w:shd w:val="clear" w:color="auto" w:fill="FFFFFF"/>
    </w:rPr>
  </w:style>
  <w:style w:type="paragraph" w:customStyle="1" w:styleId="151">
    <w:name w:val="Основной текст (15)"/>
    <w:basedOn w:val="a"/>
    <w:link w:val="150"/>
    <w:rsid w:val="00784CC2"/>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character" w:customStyle="1" w:styleId="16">
    <w:name w:val="Основной текст (16)_"/>
    <w:link w:val="160"/>
    <w:rsid w:val="00784CC2"/>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784CC2"/>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character" w:customStyle="1" w:styleId="17">
    <w:name w:val="Основной текст (17)_"/>
    <w:link w:val="170"/>
    <w:rsid w:val="00784CC2"/>
    <w:rPr>
      <w:rFonts w:ascii="Times New Roman" w:eastAsia="Times New Roman" w:hAnsi="Times New Roman" w:cs="Times New Roman"/>
      <w:spacing w:val="5"/>
      <w:sz w:val="20"/>
      <w:szCs w:val="20"/>
      <w:shd w:val="clear" w:color="auto" w:fill="FFFFFF"/>
    </w:rPr>
  </w:style>
  <w:style w:type="paragraph" w:customStyle="1" w:styleId="170">
    <w:name w:val="Основной текст (17)"/>
    <w:basedOn w:val="a"/>
    <w:link w:val="17"/>
    <w:rsid w:val="00784CC2"/>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character" w:customStyle="1" w:styleId="23">
    <w:name w:val="Заголовок №2_"/>
    <w:link w:val="210"/>
    <w:rsid w:val="00784CC2"/>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3"/>
    <w:rsid w:val="00784CC2"/>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character" w:customStyle="1" w:styleId="24">
    <w:name w:val="Заголовок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784CC2"/>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784CC2"/>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784CC2"/>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784CC2"/>
    <w:rPr>
      <w:rFonts w:ascii="Times New Roman" w:eastAsia="Times New Roman" w:hAnsi="Times New Roman" w:cs="Times New Roman"/>
      <w:spacing w:val="11"/>
      <w:sz w:val="23"/>
      <w:szCs w:val="23"/>
      <w:shd w:val="clear" w:color="auto" w:fill="FFFFFF"/>
    </w:rPr>
  </w:style>
  <w:style w:type="paragraph" w:customStyle="1" w:styleId="ab">
    <w:name w:val="Оглавление"/>
    <w:basedOn w:val="a"/>
    <w:link w:val="aa"/>
    <w:rsid w:val="00784CC2"/>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character" w:customStyle="1" w:styleId="122">
    <w:name w:val="Оглавление + 12"/>
    <w:aliases w:val="5 pt19,Курсив4,Интервал 0 pt8"/>
    <w:rsid w:val="00784CC2"/>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784CC2"/>
    <w:rPr>
      <w:rFonts w:ascii="Times New Roman" w:eastAsia="Times New Roman" w:hAnsi="Times New Roman" w:cs="Times New Roman"/>
      <w:spacing w:val="6"/>
      <w:sz w:val="14"/>
      <w:szCs w:val="14"/>
      <w:shd w:val="clear" w:color="auto" w:fill="FFFFFF"/>
    </w:rPr>
  </w:style>
  <w:style w:type="paragraph" w:customStyle="1" w:styleId="26">
    <w:name w:val="Оглавление (2)"/>
    <w:basedOn w:val="a"/>
    <w:link w:val="25"/>
    <w:rsid w:val="00784CC2"/>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character" w:customStyle="1" w:styleId="103">
    <w:name w:val="Оглавление + 10"/>
    <w:aliases w:val="5 pt18,Интервал 0 pt7"/>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784CC2"/>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784CC2"/>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784CC2"/>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784CC2"/>
    <w:rPr>
      <w:rFonts w:ascii="Times New Roman" w:eastAsia="Times New Roman" w:hAnsi="Times New Roman" w:cs="Times New Roman"/>
      <w:spacing w:val="5"/>
      <w:sz w:val="20"/>
      <w:szCs w:val="20"/>
      <w:shd w:val="clear" w:color="auto" w:fill="FFFFFF"/>
    </w:rPr>
  </w:style>
  <w:style w:type="paragraph" w:customStyle="1" w:styleId="38">
    <w:name w:val="Оглавление (3)"/>
    <w:basedOn w:val="a"/>
    <w:link w:val="37"/>
    <w:rsid w:val="00784CC2"/>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character" w:customStyle="1" w:styleId="312pt">
    <w:name w:val="Оглавление (3) + 12 pt"/>
    <w:aliases w:val="Интервал 0 pt5"/>
    <w:rsid w:val="00784CC2"/>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784CC2"/>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7"/>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28">
    <w:name w:val="Подпись к таблице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784CC2"/>
    <w:rPr>
      <w:rFonts w:ascii="Times New Roman" w:eastAsia="Times New Roman" w:hAnsi="Times New Roman" w:cs="Times New Roman"/>
      <w:spacing w:val="10"/>
      <w:sz w:val="23"/>
      <w:szCs w:val="23"/>
      <w:shd w:val="clear" w:color="auto" w:fill="FFFFFF"/>
    </w:rPr>
  </w:style>
  <w:style w:type="paragraph" w:customStyle="1" w:styleId="3a">
    <w:name w:val="Подпись к таблице (3)"/>
    <w:basedOn w:val="a"/>
    <w:link w:val="39"/>
    <w:rsid w:val="00784CC2"/>
    <w:pPr>
      <w:shd w:val="clear" w:color="auto" w:fill="FFFFFF"/>
      <w:spacing w:line="0" w:lineRule="atLeast"/>
    </w:pPr>
    <w:rPr>
      <w:rFonts w:ascii="Times New Roman" w:eastAsia="Times New Roman" w:hAnsi="Times New Roman" w:cs="Times New Roman"/>
      <w:color w:val="auto"/>
      <w:spacing w:val="10"/>
      <w:sz w:val="23"/>
      <w:szCs w:val="23"/>
      <w:lang w:val="uk-UA"/>
    </w:rPr>
  </w:style>
  <w:style w:type="character" w:customStyle="1" w:styleId="3110">
    <w:name w:val="Подпись к таблице (3) + 11"/>
    <w:aliases w:val="5 pt15"/>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784CC2"/>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784CC2"/>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784CC2"/>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character" w:customStyle="1" w:styleId="176">
    <w:name w:val="Основной текст (17) + 6"/>
    <w:aliases w:val="5 pt13,Масштаб 200%"/>
    <w:rsid w:val="00784CC2"/>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784CC2"/>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784CC2"/>
    <w:rPr>
      <w:rFonts w:ascii="Arial" w:eastAsia="Arial" w:hAnsi="Arial" w:cs="Arial"/>
      <w:sz w:val="20"/>
      <w:szCs w:val="20"/>
      <w:shd w:val="clear" w:color="auto" w:fill="FFFFFF"/>
    </w:rPr>
  </w:style>
  <w:style w:type="paragraph" w:customStyle="1" w:styleId="180">
    <w:name w:val="Основной текст (18)"/>
    <w:basedOn w:val="a"/>
    <w:link w:val="18"/>
    <w:rsid w:val="00784CC2"/>
    <w:pPr>
      <w:shd w:val="clear" w:color="auto" w:fill="FFFFFF"/>
      <w:spacing w:line="0" w:lineRule="atLeast"/>
    </w:pPr>
    <w:rPr>
      <w:rFonts w:ascii="Arial" w:eastAsia="Arial" w:hAnsi="Arial" w:cs="Arial"/>
      <w:color w:val="auto"/>
      <w:sz w:val="20"/>
      <w:szCs w:val="20"/>
      <w:lang w:val="uk-UA"/>
    </w:rPr>
  </w:style>
  <w:style w:type="character" w:customStyle="1" w:styleId="212">
    <w:name w:val="Основной текст (21)_"/>
    <w:link w:val="213"/>
    <w:rsid w:val="00784CC2"/>
    <w:rPr>
      <w:rFonts w:ascii="Arial" w:eastAsia="Arial" w:hAnsi="Arial" w:cs="Arial"/>
      <w:sz w:val="8"/>
      <w:szCs w:val="8"/>
      <w:shd w:val="clear" w:color="auto" w:fill="FFFFFF"/>
    </w:rPr>
  </w:style>
  <w:style w:type="paragraph" w:customStyle="1" w:styleId="213">
    <w:name w:val="Основной текст (21)"/>
    <w:basedOn w:val="a"/>
    <w:link w:val="212"/>
    <w:rsid w:val="00784CC2"/>
    <w:pPr>
      <w:shd w:val="clear" w:color="auto" w:fill="FFFFFF"/>
      <w:spacing w:line="0" w:lineRule="atLeast"/>
    </w:pPr>
    <w:rPr>
      <w:rFonts w:ascii="Arial" w:eastAsia="Arial" w:hAnsi="Arial" w:cs="Arial"/>
      <w:color w:val="auto"/>
      <w:sz w:val="8"/>
      <w:szCs w:val="8"/>
      <w:lang w:val="uk-UA"/>
    </w:rPr>
  </w:style>
  <w:style w:type="character" w:customStyle="1" w:styleId="220">
    <w:name w:val="Основной текст (22)_"/>
    <w:link w:val="221"/>
    <w:rsid w:val="00784CC2"/>
    <w:rPr>
      <w:rFonts w:ascii="Arial" w:eastAsia="Arial" w:hAnsi="Arial" w:cs="Arial"/>
      <w:sz w:val="20"/>
      <w:szCs w:val="20"/>
      <w:shd w:val="clear" w:color="auto" w:fill="FFFFFF"/>
    </w:rPr>
  </w:style>
  <w:style w:type="paragraph" w:customStyle="1" w:styleId="221">
    <w:name w:val="Основной текст (22)"/>
    <w:basedOn w:val="a"/>
    <w:link w:val="22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19">
    <w:name w:val="Основной текст (19)_"/>
    <w:link w:val="190"/>
    <w:rsid w:val="00784CC2"/>
    <w:rPr>
      <w:rFonts w:ascii="Arial" w:eastAsia="Arial" w:hAnsi="Arial" w:cs="Arial"/>
      <w:sz w:val="20"/>
      <w:szCs w:val="20"/>
      <w:shd w:val="clear" w:color="auto" w:fill="FFFFFF"/>
    </w:rPr>
  </w:style>
  <w:style w:type="paragraph" w:customStyle="1" w:styleId="190">
    <w:name w:val="Основной текст (19)"/>
    <w:basedOn w:val="a"/>
    <w:link w:val="19"/>
    <w:rsid w:val="00784CC2"/>
    <w:pPr>
      <w:shd w:val="clear" w:color="auto" w:fill="FFFFFF"/>
      <w:spacing w:line="0" w:lineRule="atLeast"/>
    </w:pPr>
    <w:rPr>
      <w:rFonts w:ascii="Arial" w:eastAsia="Arial" w:hAnsi="Arial" w:cs="Arial"/>
      <w:color w:val="auto"/>
      <w:sz w:val="20"/>
      <w:szCs w:val="20"/>
      <w:lang w:val="uk-UA"/>
    </w:rPr>
  </w:style>
  <w:style w:type="character" w:customStyle="1" w:styleId="3112">
    <w:name w:val="Основной текст (3) + 112"/>
    <w:aliases w:val="5 pt1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784CC2"/>
    <w:rPr>
      <w:rFonts w:ascii="Arial" w:eastAsia="Arial" w:hAnsi="Arial" w:cs="Arial"/>
      <w:sz w:val="8"/>
      <w:szCs w:val="8"/>
      <w:shd w:val="clear" w:color="auto" w:fill="FFFFFF"/>
    </w:rPr>
  </w:style>
  <w:style w:type="paragraph" w:customStyle="1" w:styleId="231">
    <w:name w:val="Основной текст (23)"/>
    <w:basedOn w:val="a"/>
    <w:link w:val="230"/>
    <w:rsid w:val="00784CC2"/>
    <w:pPr>
      <w:shd w:val="clear" w:color="auto" w:fill="FFFFFF"/>
      <w:spacing w:line="0" w:lineRule="atLeast"/>
    </w:pPr>
    <w:rPr>
      <w:rFonts w:ascii="Arial" w:eastAsia="Arial" w:hAnsi="Arial" w:cs="Arial"/>
      <w:color w:val="auto"/>
      <w:sz w:val="8"/>
      <w:szCs w:val="8"/>
      <w:lang w:val="uk-UA"/>
    </w:rPr>
  </w:style>
  <w:style w:type="character" w:customStyle="1" w:styleId="ac">
    <w:name w:val="Подпись к таблице_"/>
    <w:link w:val="ad"/>
    <w:rsid w:val="00784CC2"/>
    <w:rPr>
      <w:rFonts w:ascii="Times New Roman" w:eastAsia="Times New Roman" w:hAnsi="Times New Roman" w:cs="Times New Roman"/>
      <w:sz w:val="20"/>
      <w:szCs w:val="20"/>
      <w:shd w:val="clear" w:color="auto" w:fill="FFFFFF"/>
    </w:rPr>
  </w:style>
  <w:style w:type="paragraph" w:customStyle="1" w:styleId="ad">
    <w:name w:val="Подпись к таблице"/>
    <w:basedOn w:val="a"/>
    <w:link w:val="ac"/>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ae">
    <w:name w:val="Подпись к таблице + Не курсив"/>
    <w:rsid w:val="00784CC2"/>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784CC2"/>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784CC2"/>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784CC2"/>
    <w:rPr>
      <w:rFonts w:ascii="Arial" w:eastAsia="Arial" w:hAnsi="Arial" w:cs="Arial"/>
      <w:sz w:val="20"/>
      <w:szCs w:val="20"/>
      <w:shd w:val="clear" w:color="auto" w:fill="FFFFFF"/>
    </w:rPr>
  </w:style>
  <w:style w:type="paragraph" w:customStyle="1" w:styleId="251">
    <w:name w:val="Основной текст (25)"/>
    <w:basedOn w:val="a"/>
    <w:link w:val="250"/>
    <w:rsid w:val="00784CC2"/>
    <w:pPr>
      <w:shd w:val="clear" w:color="auto" w:fill="FFFFFF"/>
      <w:spacing w:line="0" w:lineRule="atLeast"/>
    </w:pPr>
    <w:rPr>
      <w:rFonts w:ascii="Arial" w:eastAsia="Arial" w:hAnsi="Arial" w:cs="Arial"/>
      <w:color w:val="auto"/>
      <w:sz w:val="20"/>
      <w:szCs w:val="20"/>
      <w:lang w:val="uk-UA"/>
    </w:rPr>
  </w:style>
  <w:style w:type="character" w:customStyle="1" w:styleId="270">
    <w:name w:val="Основной текст (27)_"/>
    <w:link w:val="271"/>
    <w:rsid w:val="00784CC2"/>
    <w:rPr>
      <w:rFonts w:ascii="Arial" w:eastAsia="Arial" w:hAnsi="Arial" w:cs="Arial"/>
      <w:sz w:val="9"/>
      <w:szCs w:val="9"/>
      <w:shd w:val="clear" w:color="auto" w:fill="FFFFFF"/>
    </w:rPr>
  </w:style>
  <w:style w:type="paragraph" w:customStyle="1" w:styleId="271">
    <w:name w:val="Основной текст (27)"/>
    <w:basedOn w:val="a"/>
    <w:link w:val="270"/>
    <w:rsid w:val="00784CC2"/>
    <w:pPr>
      <w:shd w:val="clear" w:color="auto" w:fill="FFFFFF"/>
      <w:spacing w:line="0" w:lineRule="atLeast"/>
    </w:pPr>
    <w:rPr>
      <w:rFonts w:ascii="Arial" w:eastAsia="Arial" w:hAnsi="Arial" w:cs="Arial"/>
      <w:color w:val="auto"/>
      <w:sz w:val="9"/>
      <w:szCs w:val="9"/>
      <w:lang w:val="uk-UA"/>
    </w:rPr>
  </w:style>
  <w:style w:type="character" w:customStyle="1" w:styleId="260">
    <w:name w:val="Основной текст (26)_"/>
    <w:link w:val="261"/>
    <w:rsid w:val="00784CC2"/>
    <w:rPr>
      <w:rFonts w:ascii="Arial" w:eastAsia="Arial" w:hAnsi="Arial" w:cs="Arial"/>
      <w:sz w:val="20"/>
      <w:szCs w:val="20"/>
      <w:shd w:val="clear" w:color="auto" w:fill="FFFFFF"/>
    </w:rPr>
  </w:style>
  <w:style w:type="paragraph" w:customStyle="1" w:styleId="261">
    <w:name w:val="Основной текст (26)"/>
    <w:basedOn w:val="a"/>
    <w:link w:val="26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240">
    <w:name w:val="Основной текст (24)_"/>
    <w:link w:val="241"/>
    <w:rsid w:val="00784CC2"/>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784CC2"/>
    <w:pPr>
      <w:shd w:val="clear" w:color="auto" w:fill="FFFFFF"/>
      <w:spacing w:line="0" w:lineRule="atLeast"/>
      <w:jc w:val="right"/>
    </w:pPr>
    <w:rPr>
      <w:rFonts w:ascii="Trebuchet MS" w:eastAsia="Trebuchet MS" w:hAnsi="Trebuchet MS" w:cs="Trebuchet MS"/>
      <w:color w:val="auto"/>
      <w:spacing w:val="-6"/>
      <w:sz w:val="8"/>
      <w:szCs w:val="8"/>
      <w:lang w:val="uk-UA"/>
    </w:rPr>
  </w:style>
  <w:style w:type="character" w:customStyle="1" w:styleId="280">
    <w:name w:val="Основной текст (28)_"/>
    <w:link w:val="281"/>
    <w:rsid w:val="00784CC2"/>
    <w:rPr>
      <w:rFonts w:ascii="Arial" w:eastAsia="Arial" w:hAnsi="Arial" w:cs="Arial"/>
      <w:sz w:val="26"/>
      <w:szCs w:val="26"/>
      <w:shd w:val="clear" w:color="auto" w:fill="FFFFFF"/>
    </w:rPr>
  </w:style>
  <w:style w:type="paragraph" w:customStyle="1" w:styleId="281">
    <w:name w:val="Основной текст (28)"/>
    <w:basedOn w:val="a"/>
    <w:link w:val="280"/>
    <w:rsid w:val="00784CC2"/>
    <w:pPr>
      <w:shd w:val="clear" w:color="auto" w:fill="FFFFFF"/>
      <w:spacing w:line="0" w:lineRule="atLeast"/>
    </w:pPr>
    <w:rPr>
      <w:rFonts w:ascii="Arial" w:eastAsia="Arial" w:hAnsi="Arial" w:cs="Arial"/>
      <w:color w:val="auto"/>
      <w:sz w:val="26"/>
      <w:szCs w:val="26"/>
      <w:lang w:val="uk-UA"/>
    </w:rPr>
  </w:style>
  <w:style w:type="character" w:customStyle="1" w:styleId="5TrebuchetMS">
    <w:name w:val="Основной текст (5) + Trebuchet MS"/>
    <w:aliases w:val="102,5 pt7,Не полужирный3,Курсив3,Интервал 0 pt3"/>
    <w:rsid w:val="00784CC2"/>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784CC2"/>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784CC2"/>
    <w:rPr>
      <w:rFonts w:ascii="Arial" w:eastAsia="Arial" w:hAnsi="Arial" w:cs="Arial"/>
      <w:spacing w:val="7"/>
      <w:sz w:val="9"/>
      <w:szCs w:val="9"/>
      <w:shd w:val="clear" w:color="auto" w:fill="FFFFFF"/>
    </w:rPr>
  </w:style>
  <w:style w:type="paragraph" w:customStyle="1" w:styleId="313">
    <w:name w:val="Основной текст (31)"/>
    <w:basedOn w:val="a"/>
    <w:link w:val="312"/>
    <w:rsid w:val="00784CC2"/>
    <w:pPr>
      <w:shd w:val="clear" w:color="auto" w:fill="FFFFFF"/>
      <w:spacing w:after="60" w:line="0" w:lineRule="atLeast"/>
    </w:pPr>
    <w:rPr>
      <w:rFonts w:ascii="Arial" w:eastAsia="Arial" w:hAnsi="Arial" w:cs="Arial"/>
      <w:color w:val="auto"/>
      <w:spacing w:val="7"/>
      <w:sz w:val="9"/>
      <w:szCs w:val="9"/>
      <w:lang w:val="uk-UA"/>
    </w:rPr>
  </w:style>
  <w:style w:type="character" w:customStyle="1" w:styleId="3110pt">
    <w:name w:val="Основной текст (31) + 10 pt"/>
    <w:aliases w:val="Не курсив"/>
    <w:rsid w:val="00784CC2"/>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784CC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784CC2"/>
    <w:rPr>
      <w:rFonts w:ascii="Arial" w:eastAsia="Arial" w:hAnsi="Arial" w:cs="Arial"/>
      <w:sz w:val="8"/>
      <w:szCs w:val="8"/>
      <w:shd w:val="clear" w:color="auto" w:fill="FFFFFF"/>
    </w:rPr>
  </w:style>
  <w:style w:type="paragraph" w:customStyle="1" w:styleId="301">
    <w:name w:val="Основной текст (30)"/>
    <w:basedOn w:val="a"/>
    <w:link w:val="300"/>
    <w:rsid w:val="00784CC2"/>
    <w:pPr>
      <w:shd w:val="clear" w:color="auto" w:fill="FFFFFF"/>
      <w:spacing w:line="0" w:lineRule="atLeast"/>
      <w:jc w:val="right"/>
    </w:pPr>
    <w:rPr>
      <w:rFonts w:ascii="Arial" w:eastAsia="Arial" w:hAnsi="Arial" w:cs="Arial"/>
      <w:color w:val="auto"/>
      <w:sz w:val="8"/>
      <w:szCs w:val="8"/>
      <w:lang w:val="uk-UA"/>
    </w:rPr>
  </w:style>
  <w:style w:type="character" w:customStyle="1" w:styleId="30TimesNewRoman">
    <w:name w:val="Основной текст (30) + Times New Roman"/>
    <w:aliases w:val="101,5 pt2,Курсив1"/>
    <w:rsid w:val="00784CC2"/>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784CC2"/>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784CC2"/>
    <w:rPr>
      <w:rFonts w:ascii="Arial" w:eastAsia="Arial" w:hAnsi="Arial" w:cs="Arial"/>
      <w:sz w:val="17"/>
      <w:szCs w:val="17"/>
      <w:shd w:val="clear" w:color="auto" w:fill="FFFFFF"/>
    </w:rPr>
  </w:style>
  <w:style w:type="paragraph" w:customStyle="1" w:styleId="331">
    <w:name w:val="Основной текст (33)"/>
    <w:basedOn w:val="a"/>
    <w:link w:val="330"/>
    <w:rsid w:val="00784CC2"/>
    <w:pPr>
      <w:shd w:val="clear" w:color="auto" w:fill="FFFFFF"/>
      <w:spacing w:line="0" w:lineRule="atLeast"/>
    </w:pPr>
    <w:rPr>
      <w:rFonts w:ascii="Arial" w:eastAsia="Arial" w:hAnsi="Arial" w:cs="Arial"/>
      <w:color w:val="auto"/>
      <w:sz w:val="17"/>
      <w:szCs w:val="17"/>
      <w:lang w:val="uk-UA"/>
    </w:rPr>
  </w:style>
  <w:style w:type="character" w:customStyle="1" w:styleId="340">
    <w:name w:val="Основной текст (34)_"/>
    <w:link w:val="341"/>
    <w:rsid w:val="00784CC2"/>
    <w:rPr>
      <w:rFonts w:ascii="Arial" w:eastAsia="Arial" w:hAnsi="Arial" w:cs="Arial"/>
      <w:sz w:val="11"/>
      <w:szCs w:val="11"/>
      <w:shd w:val="clear" w:color="auto" w:fill="FFFFFF"/>
    </w:rPr>
  </w:style>
  <w:style w:type="paragraph" w:customStyle="1" w:styleId="341">
    <w:name w:val="Основной текст (34)"/>
    <w:basedOn w:val="a"/>
    <w:link w:val="340"/>
    <w:rsid w:val="00784CC2"/>
    <w:pPr>
      <w:shd w:val="clear" w:color="auto" w:fill="FFFFFF"/>
      <w:spacing w:line="0" w:lineRule="atLeast"/>
    </w:pPr>
    <w:rPr>
      <w:rFonts w:ascii="Arial" w:eastAsia="Arial" w:hAnsi="Arial" w:cs="Arial"/>
      <w:color w:val="auto"/>
      <w:sz w:val="11"/>
      <w:szCs w:val="11"/>
      <w:lang w:val="uk-UA"/>
    </w:rPr>
  </w:style>
  <w:style w:type="character" w:customStyle="1" w:styleId="290">
    <w:name w:val="Основной текст (29)_"/>
    <w:link w:val="291"/>
    <w:rsid w:val="00784CC2"/>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784CC2"/>
    <w:pPr>
      <w:shd w:val="clear" w:color="auto" w:fill="FFFFFF"/>
      <w:spacing w:line="0" w:lineRule="atLeast"/>
      <w:jc w:val="right"/>
    </w:pPr>
    <w:rPr>
      <w:rFonts w:ascii="Times New Roman" w:eastAsia="Times New Roman" w:hAnsi="Times New Roman" w:cs="Times New Roman"/>
      <w:color w:val="auto"/>
      <w:sz w:val="9"/>
      <w:szCs w:val="9"/>
      <w:lang w:val="uk-UA"/>
    </w:rPr>
  </w:style>
  <w:style w:type="character" w:customStyle="1" w:styleId="320">
    <w:name w:val="Основной текст (32)_"/>
    <w:link w:val="321"/>
    <w:rsid w:val="00784CC2"/>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784CC2"/>
    <w:pPr>
      <w:shd w:val="clear" w:color="auto" w:fill="FFFFFF"/>
      <w:spacing w:line="0" w:lineRule="atLeast"/>
    </w:pPr>
    <w:rPr>
      <w:rFonts w:ascii="Times New Roman" w:eastAsia="Times New Roman" w:hAnsi="Times New Roman" w:cs="Times New Roman"/>
      <w:color w:val="auto"/>
      <w:sz w:val="11"/>
      <w:szCs w:val="11"/>
      <w:lang w:val="uk-UA"/>
    </w:rPr>
  </w:style>
  <w:style w:type="character" w:customStyle="1" w:styleId="222">
    <w:name w:val="Подпись к таблице (2)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784CC2"/>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784CC2"/>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character" w:customStyle="1" w:styleId="323">
    <w:name w:val="Заголовок №3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784CC2"/>
    <w:rPr>
      <w:rFonts w:ascii="Times New Roman" w:eastAsia="Times New Roman" w:hAnsi="Times New Roman" w:cs="Times New Roman"/>
      <w:b/>
      <w:bCs/>
      <w:i w:val="0"/>
      <w:iCs w:val="0"/>
      <w:smallCaps w:val="0"/>
      <w:strike w:val="0"/>
      <w:spacing w:val="10"/>
      <w:sz w:val="22"/>
      <w:szCs w:val="22"/>
    </w:rPr>
  </w:style>
  <w:style w:type="paragraph" w:styleId="af">
    <w:name w:val="Body Text"/>
    <w:basedOn w:val="a"/>
    <w:link w:val="af0"/>
    <w:uiPriority w:val="1"/>
    <w:qFormat/>
    <w:rsid w:val="00784CC2"/>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784CC2"/>
    <w:rPr>
      <w:rFonts w:ascii="Times New Roman" w:eastAsia="Times New Roman" w:hAnsi="Times New Roman" w:cs="Times New Roman"/>
      <w:sz w:val="28"/>
      <w:szCs w:val="24"/>
    </w:rPr>
  </w:style>
  <w:style w:type="paragraph" w:styleId="af1">
    <w:name w:val="Body Text Indent"/>
    <w:basedOn w:val="a"/>
    <w:link w:val="af2"/>
    <w:rsid w:val="00784CC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784CC2"/>
    <w:rPr>
      <w:rFonts w:ascii="Times New Roman" w:eastAsia="Times New Roman" w:hAnsi="Times New Roman" w:cs="Times New Roman"/>
      <w:sz w:val="28"/>
      <w:szCs w:val="20"/>
      <w:lang w:val="fi-FI" w:eastAsia="ru-RU"/>
    </w:rPr>
  </w:style>
  <w:style w:type="paragraph" w:styleId="2a">
    <w:name w:val="Body Text 2"/>
    <w:basedOn w:val="a"/>
    <w:link w:val="2b"/>
    <w:rsid w:val="00784CC2"/>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784CC2"/>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784CC2"/>
    <w:rPr>
      <w:rFonts w:cs="Times New Roman"/>
      <w:sz w:val="20"/>
      <w:szCs w:val="20"/>
    </w:rPr>
  </w:style>
  <w:style w:type="character" w:customStyle="1" w:styleId="af4">
    <w:name w:val="Текст сноски Знак"/>
    <w:basedOn w:val="a0"/>
    <w:link w:val="af3"/>
    <w:uiPriority w:val="99"/>
    <w:semiHidden/>
    <w:rsid w:val="00784CC2"/>
    <w:rPr>
      <w:rFonts w:ascii="Arial Unicode MS" w:eastAsia="Arial Unicode MS" w:hAnsi="Arial Unicode MS" w:cs="Times New Roman"/>
      <w:color w:val="000000"/>
      <w:sz w:val="20"/>
      <w:szCs w:val="20"/>
      <w:lang w:val="ru-RU"/>
    </w:rPr>
  </w:style>
  <w:style w:type="character" w:styleId="af5">
    <w:name w:val="footnote reference"/>
    <w:uiPriority w:val="99"/>
    <w:semiHidden/>
    <w:unhideWhenUsed/>
    <w:rsid w:val="00784CC2"/>
    <w:rPr>
      <w:vertAlign w:val="superscript"/>
    </w:rPr>
  </w:style>
  <w:style w:type="paragraph" w:styleId="af6">
    <w:name w:val="Normal (Web)"/>
    <w:basedOn w:val="a"/>
    <w:uiPriority w:val="99"/>
    <w:unhideWhenUsed/>
    <w:rsid w:val="00784CC2"/>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784CC2"/>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semiHidden/>
    <w:rsid w:val="00784CC2"/>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84CC2"/>
    <w:rPr>
      <w:vertAlign w:val="superscript"/>
    </w:rPr>
  </w:style>
  <w:style w:type="paragraph" w:styleId="afa">
    <w:name w:val="List Paragraph"/>
    <w:basedOn w:val="a"/>
    <w:uiPriority w:val="1"/>
    <w:qFormat/>
    <w:rsid w:val="00784CC2"/>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784CC2"/>
    <w:pPr>
      <w:spacing w:after="0" w:line="240" w:lineRule="auto"/>
    </w:pPr>
    <w:rPr>
      <w:rFonts w:ascii="Calibri" w:eastAsia="Calibri" w:hAnsi="Calibri"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784CC2"/>
    <w:rPr>
      <w:rFonts w:ascii="Segoe UI" w:hAnsi="Segoe UI" w:cs="Times New Roman"/>
      <w:sz w:val="18"/>
      <w:szCs w:val="18"/>
    </w:rPr>
  </w:style>
  <w:style w:type="character" w:customStyle="1" w:styleId="afd">
    <w:name w:val="Текст выноски Знак"/>
    <w:basedOn w:val="a0"/>
    <w:link w:val="afc"/>
    <w:uiPriority w:val="99"/>
    <w:semiHidden/>
    <w:rsid w:val="00784CC2"/>
    <w:rPr>
      <w:rFonts w:ascii="Segoe UI" w:eastAsia="Arial Unicode MS" w:hAnsi="Segoe UI" w:cs="Times New Roman"/>
      <w:color w:val="000000"/>
      <w:sz w:val="18"/>
      <w:szCs w:val="18"/>
      <w:lang w:val="ru-RU"/>
    </w:rPr>
  </w:style>
  <w:style w:type="paragraph" w:styleId="afe">
    <w:name w:val="TOC Heading"/>
    <w:basedOn w:val="1"/>
    <w:next w:val="a"/>
    <w:uiPriority w:val="39"/>
    <w:semiHidden/>
    <w:unhideWhenUsed/>
    <w:qFormat/>
    <w:rsid w:val="00784CC2"/>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784CC2"/>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784CC2"/>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784CC2"/>
    <w:pPr>
      <w:spacing w:after="100" w:line="276" w:lineRule="auto"/>
      <w:ind w:left="440"/>
    </w:pPr>
    <w:rPr>
      <w:rFonts w:ascii="Calibri" w:eastAsia="Times New Roman" w:hAnsi="Calibri" w:cs="Times New Roman"/>
      <w:color w:val="auto"/>
      <w:sz w:val="22"/>
      <w:szCs w:val="22"/>
    </w:rPr>
  </w:style>
  <w:style w:type="paragraph" w:customStyle="1" w:styleId="TableParagraph">
    <w:name w:val="Table Paragraph"/>
    <w:basedOn w:val="a"/>
    <w:uiPriority w:val="1"/>
    <w:qFormat/>
    <w:rsid w:val="006F0454"/>
    <w:pPr>
      <w:widowControl w:val="0"/>
      <w:autoSpaceDE w:val="0"/>
      <w:autoSpaceDN w:val="0"/>
    </w:pPr>
    <w:rPr>
      <w:rFonts w:ascii="Times New Roman" w:eastAsia="Times New Roman" w:hAnsi="Times New Roman" w:cs="Times New Roman"/>
      <w:color w:val="auto"/>
      <w:sz w:val="22"/>
      <w:szCs w:val="22"/>
      <w:lang w:val="uk-UA" w:eastAsia="uk-UA" w:bidi="uk-UA"/>
    </w:rPr>
  </w:style>
  <w:style w:type="paragraph" w:customStyle="1" w:styleId="p15">
    <w:name w:val="p15"/>
    <w:basedOn w:val="a"/>
    <w:rsid w:val="002D4EBD"/>
    <w:pPr>
      <w:spacing w:before="100" w:beforeAutospacing="1" w:after="100" w:afterAutospacing="1"/>
    </w:pPr>
    <w:rPr>
      <w:rFonts w:ascii="Times New Roman" w:eastAsia="Times New Roman" w:hAnsi="Times New Roman" w:cs="Times New Roman"/>
      <w:color w:val="auto"/>
      <w:lang w:eastAsia="ru-RU"/>
    </w:rPr>
  </w:style>
  <w:style w:type="character" w:customStyle="1" w:styleId="ft10">
    <w:name w:val="ft10"/>
    <w:basedOn w:val="a0"/>
    <w:rsid w:val="002D4EBD"/>
  </w:style>
  <w:style w:type="paragraph" w:customStyle="1" w:styleId="Default">
    <w:name w:val="Default"/>
    <w:rsid w:val="00A6233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6032">
      <w:bodyDiv w:val="1"/>
      <w:marLeft w:val="0"/>
      <w:marRight w:val="0"/>
      <w:marTop w:val="0"/>
      <w:marBottom w:val="0"/>
      <w:divBdr>
        <w:top w:val="none" w:sz="0" w:space="0" w:color="auto"/>
        <w:left w:val="none" w:sz="0" w:space="0" w:color="auto"/>
        <w:bottom w:val="none" w:sz="0" w:space="0" w:color="auto"/>
        <w:right w:val="none" w:sz="0" w:space="0" w:color="auto"/>
      </w:divBdr>
    </w:div>
    <w:div w:id="430203452">
      <w:bodyDiv w:val="1"/>
      <w:marLeft w:val="0"/>
      <w:marRight w:val="0"/>
      <w:marTop w:val="0"/>
      <w:marBottom w:val="0"/>
      <w:divBdr>
        <w:top w:val="none" w:sz="0" w:space="0" w:color="auto"/>
        <w:left w:val="none" w:sz="0" w:space="0" w:color="auto"/>
        <w:bottom w:val="none" w:sz="0" w:space="0" w:color="auto"/>
        <w:right w:val="none" w:sz="0" w:space="0" w:color="auto"/>
      </w:divBdr>
    </w:div>
    <w:div w:id="15830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uu.edu.ua/course/view.php?id=8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3D37-4A0F-4859-A909-B8530E66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23217</Words>
  <Characters>13235</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2021-11-21T14:40:00Z</dcterms:created>
  <dcterms:modified xsi:type="dcterms:W3CDTF">2023-09-20T20:38:00Z</dcterms:modified>
</cp:coreProperties>
</file>