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C9" w:rsidRDefault="00443676" w:rsidP="00443676">
      <w:pPr>
        <w:pStyle w:val="a3"/>
        <w:ind w:left="0"/>
        <w:jc w:val="center"/>
        <w:rPr>
          <w:b/>
        </w:rPr>
      </w:pPr>
      <w:r>
        <w:rPr>
          <w:b/>
          <w:lang w:val="ru-RU"/>
        </w:rPr>
        <w:t>В</w:t>
      </w:r>
      <w:r>
        <w:rPr>
          <w:b/>
        </w:rPr>
        <w:t>інницький соціально-економічний інститут</w:t>
      </w:r>
    </w:p>
    <w:p w:rsidR="00443676" w:rsidRPr="00443676" w:rsidRDefault="00443676" w:rsidP="00443676">
      <w:pPr>
        <w:pStyle w:val="a3"/>
        <w:ind w:left="0"/>
        <w:jc w:val="center"/>
        <w:rPr>
          <w:b/>
        </w:rPr>
      </w:pPr>
      <w:r>
        <w:rPr>
          <w:b/>
        </w:rPr>
        <w:t>Університету «Україна»</w:t>
      </w:r>
    </w:p>
    <w:p w:rsidR="00B846C9" w:rsidRDefault="00B846C9" w:rsidP="00443676">
      <w:pPr>
        <w:pStyle w:val="a3"/>
        <w:ind w:left="0"/>
        <w:jc w:val="center"/>
        <w:rPr>
          <w:b/>
          <w:sz w:val="30"/>
        </w:rPr>
      </w:pPr>
    </w:p>
    <w:p w:rsidR="00F87EF6" w:rsidRDefault="00F87EF6" w:rsidP="00F87EF6">
      <w:pPr>
        <w:pStyle w:val="a3"/>
        <w:spacing w:before="1"/>
        <w:ind w:left="934"/>
        <w:jc w:val="center"/>
      </w:pPr>
      <w:r>
        <w:t>Кафедра бізнесу і права</w:t>
      </w:r>
    </w:p>
    <w:p w:rsidR="00B846C9" w:rsidRDefault="00B846C9" w:rsidP="00443676">
      <w:pPr>
        <w:pStyle w:val="a3"/>
        <w:ind w:left="0"/>
        <w:jc w:val="center"/>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4"/>
        </w:rPr>
      </w:pPr>
    </w:p>
    <w:p w:rsidR="00B846C9" w:rsidRDefault="007877CD">
      <w:pPr>
        <w:ind w:left="707" w:right="43"/>
        <w:jc w:val="center"/>
        <w:rPr>
          <w:b/>
          <w:sz w:val="44"/>
        </w:rPr>
      </w:pPr>
      <w:r>
        <w:rPr>
          <w:b/>
          <w:sz w:val="44"/>
        </w:rPr>
        <w:t>МЕТОДИЧНІРЕКОМЕНДАЦІЇ</w:t>
      </w:r>
    </w:p>
    <w:p w:rsidR="00B846C9" w:rsidRDefault="007877CD">
      <w:pPr>
        <w:pStyle w:val="1"/>
        <w:spacing w:before="1" w:line="240" w:lineRule="auto"/>
        <w:ind w:left="708" w:right="43"/>
        <w:jc w:val="center"/>
      </w:pPr>
      <w:r>
        <w:t>для практичної та самостійної роботи здисципліни</w:t>
      </w:r>
    </w:p>
    <w:p w:rsidR="00B846C9" w:rsidRDefault="00B846C9">
      <w:pPr>
        <w:pStyle w:val="a3"/>
        <w:ind w:left="0"/>
        <w:rPr>
          <w:b/>
        </w:rPr>
      </w:pPr>
    </w:p>
    <w:p w:rsidR="00B846C9" w:rsidRDefault="007877CD">
      <w:pPr>
        <w:pStyle w:val="a4"/>
        <w:spacing w:before="1" w:line="598" w:lineRule="exact"/>
      </w:pPr>
      <w:r>
        <w:t>ОСНОВИ ПРАВА ЄВРОПЕЙСЬКОГО</w:t>
      </w:r>
    </w:p>
    <w:p w:rsidR="00B846C9" w:rsidRDefault="007877CD">
      <w:pPr>
        <w:pStyle w:val="a4"/>
        <w:ind w:left="2849" w:right="2885"/>
      </w:pPr>
      <w:r>
        <w:t>СОЮЗУ</w:t>
      </w:r>
    </w:p>
    <w:p w:rsidR="00B846C9" w:rsidRDefault="007877CD">
      <w:pPr>
        <w:pStyle w:val="1"/>
        <w:spacing w:line="240" w:lineRule="auto"/>
        <w:ind w:left="3553" w:right="2885"/>
        <w:jc w:val="center"/>
      </w:pPr>
      <w:r>
        <w:t>для студентів денної</w:t>
      </w:r>
      <w:r w:rsidR="008B651F">
        <w:t xml:space="preserve"> та заочної форм навчання спеціальності 081</w:t>
      </w:r>
      <w:r>
        <w:t xml:space="preserve"> «Право»</w:t>
      </w:r>
    </w:p>
    <w:p w:rsidR="00B846C9" w:rsidRDefault="007877CD">
      <w:pPr>
        <w:ind w:left="3554" w:right="2885"/>
        <w:jc w:val="center"/>
        <w:rPr>
          <w:b/>
          <w:sz w:val="28"/>
        </w:rPr>
      </w:pPr>
      <w:r>
        <w:rPr>
          <w:b/>
          <w:sz w:val="28"/>
        </w:rPr>
        <w:t>освітнього ступеня «бакалавр»</w:t>
      </w: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ind w:left="0"/>
        <w:rPr>
          <w:b/>
          <w:sz w:val="30"/>
        </w:rPr>
      </w:pPr>
    </w:p>
    <w:p w:rsidR="00B846C9" w:rsidRDefault="00B846C9">
      <w:pPr>
        <w:pStyle w:val="a3"/>
        <w:spacing w:before="11"/>
        <w:ind w:left="0"/>
        <w:rPr>
          <w:b/>
          <w:sz w:val="25"/>
        </w:rPr>
      </w:pPr>
    </w:p>
    <w:p w:rsidR="00B846C9" w:rsidRPr="000E7127" w:rsidRDefault="000E7127" w:rsidP="00323340">
      <w:pPr>
        <w:pStyle w:val="a3"/>
        <w:ind w:left="0"/>
        <w:jc w:val="center"/>
        <w:rPr>
          <w:b/>
        </w:rPr>
      </w:pPr>
      <w:bookmarkStart w:id="0" w:name="_GoBack"/>
      <w:r>
        <w:rPr>
          <w:b/>
        </w:rPr>
        <w:t>ВІННИЦЯ-202</w:t>
      </w:r>
      <w:r w:rsidR="00A32813">
        <w:rPr>
          <w:b/>
        </w:rPr>
        <w:t>1</w:t>
      </w:r>
    </w:p>
    <w:bookmarkEnd w:id="0"/>
    <w:p w:rsidR="00B846C9" w:rsidRDefault="00B846C9">
      <w:pPr>
        <w:pStyle w:val="a3"/>
        <w:ind w:left="0"/>
        <w:rPr>
          <w:b/>
          <w:sz w:val="20"/>
        </w:rPr>
      </w:pPr>
    </w:p>
    <w:p w:rsidR="00B846C9" w:rsidRDefault="00B846C9">
      <w:pPr>
        <w:pStyle w:val="a3"/>
        <w:spacing w:before="8"/>
        <w:ind w:left="0"/>
        <w:rPr>
          <w:b/>
          <w:sz w:val="22"/>
        </w:rPr>
      </w:pPr>
    </w:p>
    <w:p w:rsidR="00B846C9" w:rsidRDefault="007877CD" w:rsidP="00F87EF6">
      <w:pPr>
        <w:pStyle w:val="a3"/>
        <w:spacing w:before="89"/>
        <w:ind w:firstLine="708"/>
        <w:jc w:val="both"/>
      </w:pPr>
      <w:r>
        <w:t>Методичні вказівки для практичної та самостійної роботи з дисципліни «Основи права Європейського Союзу» для студентів денної</w:t>
      </w:r>
      <w:r w:rsidR="00F87EF6">
        <w:t xml:space="preserve"> та заочної форм навчання спеціальності 081 </w:t>
      </w:r>
      <w:r>
        <w:t>«Право» освітнього ступеня «бакалавр»/ укладач</w:t>
      </w:r>
      <w:r w:rsidR="00A32813">
        <w:t>і</w:t>
      </w:r>
      <w:r w:rsidR="00F87EF6">
        <w:t xml:space="preserve"> О.М. Олійник</w:t>
      </w:r>
      <w:r w:rsidR="00A32813">
        <w:t>, Мисак О.І</w:t>
      </w:r>
      <w:r w:rsidR="00F87EF6">
        <w:t>. – Вінниця: Вінницький соціально-економічний інститут, 202</w:t>
      </w:r>
      <w:r w:rsidR="00A32813">
        <w:t>1</w:t>
      </w:r>
      <w:r>
        <w:t>. – 63 с.</w:t>
      </w:r>
    </w:p>
    <w:p w:rsidR="00B846C9" w:rsidRDefault="00B846C9" w:rsidP="00F87EF6">
      <w:pPr>
        <w:pStyle w:val="a3"/>
        <w:ind w:left="0"/>
        <w:jc w:val="both"/>
        <w:rPr>
          <w:sz w:val="30"/>
        </w:rPr>
      </w:pPr>
    </w:p>
    <w:p w:rsidR="00B846C9" w:rsidRDefault="00B846C9" w:rsidP="00F87EF6">
      <w:pPr>
        <w:pStyle w:val="a3"/>
        <w:ind w:left="0"/>
        <w:jc w:val="both"/>
        <w:rPr>
          <w:sz w:val="26"/>
        </w:rPr>
      </w:pPr>
    </w:p>
    <w:p w:rsidR="00B846C9" w:rsidRDefault="00B846C9">
      <w:pPr>
        <w:sectPr w:rsidR="00B846C9">
          <w:footerReference w:type="default" r:id="rId7"/>
          <w:pgSz w:w="11910" w:h="16840"/>
          <w:pgMar w:top="1580" w:right="300" w:bottom="1180" w:left="340" w:header="0" w:footer="992" w:gutter="0"/>
          <w:pgNumType w:start="2"/>
          <w:cols w:space="720"/>
        </w:sectPr>
      </w:pPr>
    </w:p>
    <w:p w:rsidR="00B846C9" w:rsidRDefault="007877CD">
      <w:pPr>
        <w:pStyle w:val="a3"/>
        <w:spacing w:before="66"/>
        <w:ind w:left="2850" w:right="2885"/>
        <w:jc w:val="center"/>
      </w:pPr>
      <w:r>
        <w:lastRenderedPageBreak/>
        <w:t>ЗМІСТ</w:t>
      </w:r>
    </w:p>
    <w:sdt>
      <w:sdtPr>
        <w:id w:val="1322308990"/>
        <w:docPartObj>
          <w:docPartGallery w:val="Table of Contents"/>
          <w:docPartUnique/>
        </w:docPartObj>
      </w:sdtPr>
      <w:sdtContent>
        <w:p w:rsidR="00B846C9" w:rsidRDefault="00DC3B18">
          <w:pPr>
            <w:pStyle w:val="2"/>
            <w:tabs>
              <w:tab w:val="left" w:leader="dot" w:pos="10853"/>
            </w:tabs>
            <w:spacing w:before="46"/>
          </w:pPr>
          <w:hyperlink w:anchor="_bookmark0" w:history="1">
            <w:r w:rsidR="007877CD">
              <w:t>ВСТУП</w:t>
            </w:r>
            <w:r w:rsidR="007877CD">
              <w:tab/>
              <w:t>4</w:t>
            </w:r>
          </w:hyperlink>
        </w:p>
        <w:p w:rsidR="00B846C9" w:rsidRDefault="00DC3B18">
          <w:pPr>
            <w:pStyle w:val="2"/>
            <w:tabs>
              <w:tab w:val="left" w:leader="dot" w:pos="10853"/>
            </w:tabs>
          </w:pPr>
          <w:hyperlink w:anchor="_bookmark1" w:history="1">
            <w:r w:rsidR="007877CD">
              <w:t>ПРОГРАМА</w:t>
            </w:r>
            <w:r w:rsidR="007877CD">
              <w:tab/>
              <w:t>5</w:t>
            </w:r>
          </w:hyperlink>
        </w:p>
        <w:p w:rsidR="00B846C9" w:rsidRDefault="00DC3B18">
          <w:pPr>
            <w:pStyle w:val="10"/>
            <w:tabs>
              <w:tab w:val="left" w:leader="dot" w:pos="10485"/>
            </w:tabs>
          </w:pPr>
          <w:hyperlink w:anchor="_bookmark2" w:history="1">
            <w:r w:rsidR="007877CD">
              <w:t>РЕКОМЕНДАЦІЇ ЩОДО ПІДГОТОВКИ ДОПРАКТИЧНИХЗАНЯТЬ</w:t>
            </w:r>
            <w:r w:rsidR="007877CD">
              <w:tab/>
              <w:t>10</w:t>
            </w:r>
          </w:hyperlink>
        </w:p>
        <w:p w:rsidR="00B846C9" w:rsidRDefault="00DC3B18">
          <w:pPr>
            <w:pStyle w:val="2"/>
            <w:tabs>
              <w:tab w:val="left" w:leader="dot" w:pos="10711"/>
            </w:tabs>
          </w:pPr>
          <w:hyperlink w:anchor="_bookmark3" w:history="1">
            <w:r w:rsidR="007877CD">
              <w:t>Тема 1. Історичні засади розвиткуЄвропейськогоСоюзу</w:t>
            </w:r>
            <w:r w:rsidR="007877CD">
              <w:tab/>
              <w:t>11</w:t>
            </w:r>
          </w:hyperlink>
        </w:p>
        <w:p w:rsidR="00B846C9" w:rsidRDefault="00DC3B18">
          <w:pPr>
            <w:pStyle w:val="2"/>
            <w:tabs>
              <w:tab w:val="left" w:leader="dot" w:pos="10711"/>
            </w:tabs>
            <w:spacing w:before="149"/>
          </w:pPr>
          <w:hyperlink w:anchor="_bookmark4" w:history="1">
            <w:r w:rsidR="007877CD">
              <w:t>Тема 2. ІнституціїЄвропейськогоСоюзу</w:t>
            </w:r>
            <w:r w:rsidR="007877CD">
              <w:tab/>
              <w:t>12</w:t>
            </w:r>
          </w:hyperlink>
        </w:p>
        <w:p w:rsidR="00B846C9" w:rsidRDefault="00DC3B18">
          <w:pPr>
            <w:pStyle w:val="2"/>
            <w:tabs>
              <w:tab w:val="left" w:leader="dot" w:pos="10711"/>
            </w:tabs>
          </w:pPr>
          <w:hyperlink w:anchor="_bookmark5" w:history="1">
            <w:r w:rsidR="007877CD">
              <w:t>Тема 3. Загальна характеристикаправаЄС</w:t>
            </w:r>
            <w:r w:rsidR="007877CD">
              <w:tab/>
              <w:t>19</w:t>
            </w:r>
          </w:hyperlink>
        </w:p>
        <w:p w:rsidR="00B846C9" w:rsidRDefault="00DC3B18">
          <w:pPr>
            <w:pStyle w:val="2"/>
            <w:tabs>
              <w:tab w:val="left" w:leader="dot" w:pos="10711"/>
            </w:tabs>
          </w:pPr>
          <w:hyperlink w:anchor="_bookmark6" w:history="1">
            <w:r w:rsidR="007877CD">
              <w:t>Тема 4. Судовий контроль управіЄС</w:t>
            </w:r>
            <w:r w:rsidR="007877CD">
              <w:tab/>
              <w:t>24</w:t>
            </w:r>
          </w:hyperlink>
        </w:p>
        <w:p w:rsidR="00B846C9" w:rsidRDefault="00DC3B18">
          <w:pPr>
            <w:pStyle w:val="2"/>
            <w:tabs>
              <w:tab w:val="left" w:leader="dot" w:pos="10711"/>
            </w:tabs>
            <w:spacing w:before="147"/>
          </w:pPr>
          <w:hyperlink w:anchor="_bookmark7" w:history="1">
            <w:r w:rsidR="007877CD">
              <w:t>Тема 5. Членство вЄвропейськомуСоюзі</w:t>
            </w:r>
            <w:r w:rsidR="007877CD">
              <w:tab/>
              <w:t>29</w:t>
            </w:r>
          </w:hyperlink>
        </w:p>
        <w:p w:rsidR="00B846C9" w:rsidRDefault="00DC3B18">
          <w:pPr>
            <w:pStyle w:val="2"/>
            <w:tabs>
              <w:tab w:val="left" w:leader="dot" w:pos="10711"/>
            </w:tabs>
          </w:pPr>
          <w:hyperlink w:anchor="_bookmark8" w:history="1">
            <w:r w:rsidR="007877CD">
              <w:t>Тема 6. Статус людини і громадянина управі ЄС</w:t>
            </w:r>
            <w:r w:rsidR="007877CD">
              <w:tab/>
              <w:t>30</w:t>
            </w:r>
          </w:hyperlink>
        </w:p>
        <w:p w:rsidR="00B846C9" w:rsidRDefault="00DC3B18">
          <w:pPr>
            <w:pStyle w:val="2"/>
            <w:tabs>
              <w:tab w:val="left" w:leader="dot" w:pos="10711"/>
            </w:tabs>
            <w:spacing w:before="149"/>
          </w:pPr>
          <w:hyperlink w:anchor="_bookmark9" w:history="1">
            <w:r w:rsidR="007877CD">
              <w:t>Тема 7. Вільний рух товарів управі ЄС</w:t>
            </w:r>
            <w:r w:rsidR="007877CD">
              <w:tab/>
              <w:t>35</w:t>
            </w:r>
          </w:hyperlink>
        </w:p>
        <w:p w:rsidR="00B846C9" w:rsidRDefault="00DC3B18">
          <w:pPr>
            <w:pStyle w:val="2"/>
            <w:tabs>
              <w:tab w:val="left" w:leader="dot" w:pos="10711"/>
            </w:tabs>
          </w:pPr>
          <w:hyperlink w:anchor="_bookmark10" w:history="1">
            <w:r w:rsidR="007877CD">
              <w:t>Тема 8. Корпоративнеправо ЄС</w:t>
            </w:r>
            <w:r w:rsidR="007877CD">
              <w:tab/>
              <w:t>39</w:t>
            </w:r>
          </w:hyperlink>
        </w:p>
        <w:p w:rsidR="00B846C9" w:rsidRDefault="00DC3B18">
          <w:pPr>
            <w:pStyle w:val="2"/>
            <w:tabs>
              <w:tab w:val="left" w:leader="dot" w:pos="10711"/>
            </w:tabs>
            <w:spacing w:before="149"/>
          </w:pPr>
          <w:hyperlink w:anchor="_bookmark11" w:history="1">
            <w:r w:rsidR="007877CD">
              <w:t>Тема 9. Митне право.Торговельнеправо</w:t>
            </w:r>
            <w:r w:rsidR="007877CD">
              <w:tab/>
              <w:t>42</w:t>
            </w:r>
          </w:hyperlink>
        </w:p>
        <w:p w:rsidR="00B846C9" w:rsidRDefault="00DC3B18">
          <w:pPr>
            <w:pStyle w:val="2"/>
            <w:tabs>
              <w:tab w:val="left" w:leader="dot" w:pos="10711"/>
            </w:tabs>
          </w:pPr>
          <w:hyperlink w:anchor="_bookmark12" w:history="1">
            <w:r w:rsidR="007877CD">
              <w:t>Тема 10. Фінансовеправо ЄС</w:t>
            </w:r>
            <w:r w:rsidR="007877CD">
              <w:tab/>
              <w:t>45</w:t>
            </w:r>
          </w:hyperlink>
        </w:p>
        <w:p w:rsidR="00B846C9" w:rsidRDefault="00DC3B18">
          <w:pPr>
            <w:pStyle w:val="2"/>
            <w:tabs>
              <w:tab w:val="left" w:leader="dot" w:pos="10711"/>
            </w:tabs>
            <w:spacing w:before="149"/>
          </w:pPr>
          <w:hyperlink w:anchor="_bookmark13" w:history="1">
            <w:r w:rsidR="007877CD">
              <w:t>Тема 11. Кримінальнеправо ЄС</w:t>
            </w:r>
            <w:r w:rsidR="007877CD">
              <w:tab/>
              <w:t>49</w:t>
            </w:r>
          </w:hyperlink>
        </w:p>
        <w:p w:rsidR="00B846C9" w:rsidRDefault="00DC3B18">
          <w:pPr>
            <w:pStyle w:val="2"/>
            <w:tabs>
              <w:tab w:val="left" w:leader="dot" w:pos="10711"/>
            </w:tabs>
          </w:pPr>
          <w:hyperlink w:anchor="_bookmark14" w:history="1">
            <w:r w:rsidR="007877CD">
              <w:t>Тема 12. Екологічне правоЄвропейськогоСоюзу</w:t>
            </w:r>
            <w:r w:rsidR="007877CD">
              <w:tab/>
              <w:t>52</w:t>
            </w:r>
          </w:hyperlink>
        </w:p>
        <w:p w:rsidR="00B846C9" w:rsidRDefault="00DC3B18">
          <w:pPr>
            <w:pStyle w:val="2"/>
            <w:tabs>
              <w:tab w:val="left" w:leader="dot" w:pos="10711"/>
            </w:tabs>
            <w:spacing w:before="149"/>
          </w:pPr>
          <w:hyperlink w:anchor="_bookmark15" w:history="1">
            <w:r w:rsidR="007877CD">
              <w:t>Тема 13. Правові аспекти взаємовідносин ЄСтаУкраїни</w:t>
            </w:r>
            <w:r w:rsidR="007877CD">
              <w:tab/>
              <w:t>55</w:t>
            </w:r>
          </w:hyperlink>
        </w:p>
        <w:p w:rsidR="00B846C9" w:rsidRDefault="00DC3B18">
          <w:pPr>
            <w:pStyle w:val="2"/>
            <w:tabs>
              <w:tab w:val="left" w:leader="dot" w:pos="10711"/>
            </w:tabs>
            <w:spacing w:before="150" w:line="273" w:lineRule="auto"/>
            <w:ind w:right="269"/>
          </w:pPr>
          <w:hyperlink w:anchor="_bookmark16" w:history="1">
            <w:r w:rsidR="007877CD">
              <w:t>Орієнтовний перелік питань до іспиту з дисципліни «Основи права Європейського</w:t>
            </w:r>
          </w:hyperlink>
          <w:hyperlink w:anchor="_bookmark16" w:history="1">
            <w:r w:rsidR="007877CD">
              <w:t>Союзу»</w:t>
            </w:r>
            <w:r w:rsidR="007877CD">
              <w:tab/>
            </w:r>
            <w:r w:rsidR="007877CD">
              <w:rPr>
                <w:spacing w:val="-8"/>
              </w:rPr>
              <w:t>56</w:t>
            </w:r>
          </w:hyperlink>
        </w:p>
        <w:p w:rsidR="00B846C9" w:rsidRDefault="00DC3B18">
          <w:pPr>
            <w:pStyle w:val="2"/>
            <w:tabs>
              <w:tab w:val="left" w:leader="dot" w:pos="10711"/>
            </w:tabs>
            <w:spacing w:before="104"/>
          </w:pPr>
          <w:hyperlink w:anchor="_bookmark17" w:history="1">
            <w:r w:rsidR="007877CD">
              <w:t>СПИСОКРЕКОМЕНДОВАНОЇЛІТЕРАТУРИ</w:t>
            </w:r>
            <w:r w:rsidR="007877CD">
              <w:tab/>
              <w:t>59</w:t>
            </w:r>
          </w:hyperlink>
        </w:p>
      </w:sdtContent>
    </w:sdt>
    <w:p w:rsidR="00B846C9" w:rsidRDefault="00B846C9">
      <w:pPr>
        <w:sectPr w:rsidR="00B846C9">
          <w:pgSz w:w="11910" w:h="16840"/>
          <w:pgMar w:top="760" w:right="300" w:bottom="1240" w:left="340" w:header="0" w:footer="992" w:gutter="0"/>
          <w:cols w:space="720"/>
        </w:sectPr>
      </w:pPr>
    </w:p>
    <w:p w:rsidR="00B846C9" w:rsidRDefault="007877CD">
      <w:pPr>
        <w:spacing w:before="66"/>
        <w:ind w:left="3251" w:right="2885"/>
        <w:jc w:val="center"/>
        <w:rPr>
          <w:i/>
          <w:sz w:val="28"/>
        </w:rPr>
      </w:pPr>
      <w:bookmarkStart w:id="1" w:name="_bookmark0"/>
      <w:bookmarkEnd w:id="1"/>
      <w:r>
        <w:rPr>
          <w:i/>
          <w:sz w:val="28"/>
        </w:rPr>
        <w:lastRenderedPageBreak/>
        <w:t>ВСТУП</w:t>
      </w:r>
    </w:p>
    <w:p w:rsidR="00B846C9" w:rsidRDefault="00B846C9">
      <w:pPr>
        <w:pStyle w:val="a3"/>
        <w:spacing w:before="11"/>
        <w:ind w:left="0"/>
        <w:rPr>
          <w:i/>
          <w:sz w:val="27"/>
        </w:rPr>
      </w:pPr>
    </w:p>
    <w:p w:rsidR="00B846C9" w:rsidRDefault="007877CD">
      <w:pPr>
        <w:pStyle w:val="a3"/>
        <w:ind w:right="299" w:firstLine="708"/>
        <w:jc w:val="both"/>
      </w:pPr>
      <w:r>
        <w:t>Вже досить тривалий період часу євроатлантична інтеграція декларується як безальтернативний шлях розвитку української держави. Відтак, вплив різноманітних правил, норм і стандартів, сформованих, в тому числі, і інституціями Європейського Союзу, на вітчизняну правову систему рік за роком зростає. Саме тому</w:t>
      </w:r>
      <w:r>
        <w:rPr>
          <w:b/>
        </w:rPr>
        <w:t xml:space="preserve">, метою </w:t>
      </w:r>
      <w:r>
        <w:t xml:space="preserve">вивчення курсу «Основи права Європейського Союзу» є поглиблення правового світогляду студентів, формування професійних уявлень правову систему Європейського Союзу, створення теоретичних уявлень про предмет, методи, принципи, галузі, підгалузі, інститути та норми права ЄС, формування вмінь студентів правильно використовувати норми права ЄС у своїй діяльності. </w:t>
      </w:r>
      <w:r>
        <w:rPr>
          <w:b/>
        </w:rPr>
        <w:t xml:space="preserve">Завданнями </w:t>
      </w:r>
      <w:r>
        <w:t>курсу є формування у студентів системи знань про принципи права ЄС, механізми взаємодії права ЄС та національного права держав-членів ЄС, а також права ЄС та держав-партнерів, основні галузі права ЄС, правові інструменти регулювання ринків товарів, робіт, послуг, фінансових ринків та ринків робочої сили, а також закласти основи практичних навиків кваліфікації правовідносин, що виникають всередині ЄС та у його відносинах з іншими державами, тлумачення норм права ЄС, використання норм права ЄС у правозастосовчій діяльності на національномурівні.</w:t>
      </w:r>
    </w:p>
    <w:p w:rsidR="00B846C9" w:rsidRDefault="00B846C9">
      <w:pPr>
        <w:pStyle w:val="a3"/>
        <w:spacing w:before="2"/>
        <w:ind w:left="0"/>
      </w:pPr>
    </w:p>
    <w:p w:rsidR="00B846C9" w:rsidRDefault="007877CD">
      <w:pPr>
        <w:pStyle w:val="a3"/>
        <w:ind w:left="934"/>
      </w:pPr>
      <w:r>
        <w:t>У результаті вивчення курсу студенти повинні:</w:t>
      </w:r>
    </w:p>
    <w:p w:rsidR="00B846C9" w:rsidRDefault="007877CD">
      <w:pPr>
        <w:pStyle w:val="1"/>
        <w:spacing w:before="4" w:line="240" w:lineRule="auto"/>
        <w:ind w:left="226"/>
      </w:pPr>
      <w:r>
        <w:t>Знати:</w:t>
      </w:r>
    </w:p>
    <w:p w:rsidR="00B846C9" w:rsidRDefault="007877CD">
      <w:pPr>
        <w:pStyle w:val="a5"/>
        <w:numPr>
          <w:ilvl w:val="0"/>
          <w:numId w:val="66"/>
        </w:numPr>
        <w:tabs>
          <w:tab w:val="left" w:pos="1642"/>
          <w:tab w:val="left" w:pos="1643"/>
        </w:tabs>
        <w:spacing w:before="42" w:line="342" w:lineRule="exact"/>
        <w:ind w:left="1642"/>
        <w:rPr>
          <w:sz w:val="28"/>
        </w:rPr>
      </w:pPr>
      <w:r>
        <w:rPr>
          <w:sz w:val="28"/>
        </w:rPr>
        <w:t>поняття, сутність та основні принципи права ЄвропейськогоСоюзу;</w:t>
      </w:r>
    </w:p>
    <w:p w:rsidR="00B846C9" w:rsidRDefault="007877CD">
      <w:pPr>
        <w:pStyle w:val="a5"/>
        <w:numPr>
          <w:ilvl w:val="0"/>
          <w:numId w:val="66"/>
        </w:numPr>
        <w:tabs>
          <w:tab w:val="left" w:pos="1642"/>
          <w:tab w:val="left" w:pos="1643"/>
        </w:tabs>
        <w:ind w:right="428" w:firstLine="708"/>
        <w:rPr>
          <w:sz w:val="28"/>
        </w:rPr>
      </w:pPr>
      <w:r>
        <w:rPr>
          <w:sz w:val="28"/>
        </w:rPr>
        <w:t>співвідношення міжнародного права, права ЄС та національного права держав-членівЄС;</w:t>
      </w:r>
    </w:p>
    <w:p w:rsidR="00B846C9" w:rsidRDefault="007877CD">
      <w:pPr>
        <w:pStyle w:val="a5"/>
        <w:numPr>
          <w:ilvl w:val="0"/>
          <w:numId w:val="66"/>
        </w:numPr>
        <w:tabs>
          <w:tab w:val="left" w:pos="1642"/>
          <w:tab w:val="left" w:pos="1643"/>
        </w:tabs>
        <w:ind w:right="441" w:firstLine="708"/>
        <w:rPr>
          <w:sz w:val="28"/>
        </w:rPr>
      </w:pPr>
      <w:r>
        <w:rPr>
          <w:sz w:val="28"/>
        </w:rPr>
        <w:t>основні механізми правового регулювання відносин ЄС, членів ЄС та інших держав;</w:t>
      </w:r>
    </w:p>
    <w:p w:rsidR="00B846C9" w:rsidRDefault="007877CD">
      <w:pPr>
        <w:pStyle w:val="a5"/>
        <w:numPr>
          <w:ilvl w:val="0"/>
          <w:numId w:val="66"/>
        </w:numPr>
        <w:tabs>
          <w:tab w:val="left" w:pos="1642"/>
          <w:tab w:val="left" w:pos="1643"/>
        </w:tabs>
        <w:spacing w:line="342" w:lineRule="exact"/>
        <w:ind w:left="1642"/>
        <w:rPr>
          <w:sz w:val="28"/>
        </w:rPr>
      </w:pPr>
      <w:r>
        <w:rPr>
          <w:sz w:val="28"/>
        </w:rPr>
        <w:t>основи правового регулювання ринків товарів та послугЄС;</w:t>
      </w:r>
    </w:p>
    <w:p w:rsidR="00B846C9" w:rsidRDefault="007877CD">
      <w:pPr>
        <w:pStyle w:val="a5"/>
        <w:numPr>
          <w:ilvl w:val="0"/>
          <w:numId w:val="66"/>
        </w:numPr>
        <w:tabs>
          <w:tab w:val="left" w:pos="1642"/>
          <w:tab w:val="left" w:pos="1643"/>
        </w:tabs>
        <w:spacing w:line="342" w:lineRule="exact"/>
        <w:ind w:left="1642"/>
        <w:rPr>
          <w:sz w:val="28"/>
        </w:rPr>
      </w:pPr>
      <w:r>
        <w:rPr>
          <w:sz w:val="28"/>
        </w:rPr>
        <w:t>основи правового регулювання фінансових ринківЄС;</w:t>
      </w:r>
    </w:p>
    <w:p w:rsidR="00B846C9" w:rsidRDefault="007877CD">
      <w:pPr>
        <w:pStyle w:val="a5"/>
        <w:numPr>
          <w:ilvl w:val="0"/>
          <w:numId w:val="66"/>
        </w:numPr>
        <w:tabs>
          <w:tab w:val="left" w:pos="1642"/>
          <w:tab w:val="left" w:pos="1643"/>
        </w:tabs>
        <w:spacing w:line="342" w:lineRule="exact"/>
        <w:ind w:left="1642"/>
        <w:rPr>
          <w:sz w:val="28"/>
        </w:rPr>
      </w:pPr>
      <w:r>
        <w:rPr>
          <w:sz w:val="28"/>
        </w:rPr>
        <w:t>основи правового регулювання ринку робочої сили ЄС;</w:t>
      </w:r>
    </w:p>
    <w:p w:rsidR="00B846C9" w:rsidRDefault="007877CD">
      <w:pPr>
        <w:pStyle w:val="a5"/>
        <w:numPr>
          <w:ilvl w:val="0"/>
          <w:numId w:val="66"/>
        </w:numPr>
        <w:tabs>
          <w:tab w:val="left" w:pos="1642"/>
          <w:tab w:val="left" w:pos="1643"/>
        </w:tabs>
        <w:spacing w:line="342" w:lineRule="exact"/>
        <w:ind w:left="1642"/>
        <w:rPr>
          <w:sz w:val="28"/>
        </w:rPr>
      </w:pPr>
      <w:r>
        <w:rPr>
          <w:sz w:val="28"/>
        </w:rPr>
        <w:t>порядок вирішення спорів та здійснення судової юрисдикції вЄС;</w:t>
      </w:r>
    </w:p>
    <w:p w:rsidR="00B846C9" w:rsidRDefault="007877CD">
      <w:pPr>
        <w:pStyle w:val="a5"/>
        <w:numPr>
          <w:ilvl w:val="0"/>
          <w:numId w:val="66"/>
        </w:numPr>
        <w:tabs>
          <w:tab w:val="left" w:pos="1642"/>
          <w:tab w:val="left" w:pos="1643"/>
        </w:tabs>
        <w:ind w:left="1642"/>
        <w:rPr>
          <w:sz w:val="28"/>
        </w:rPr>
      </w:pPr>
      <w:r>
        <w:rPr>
          <w:sz w:val="28"/>
        </w:rPr>
        <w:t>основи правового статусу людини і громадянина за правомЄС;</w:t>
      </w:r>
    </w:p>
    <w:p w:rsidR="00B846C9" w:rsidRDefault="007877CD">
      <w:pPr>
        <w:pStyle w:val="a5"/>
        <w:numPr>
          <w:ilvl w:val="0"/>
          <w:numId w:val="66"/>
        </w:numPr>
        <w:tabs>
          <w:tab w:val="left" w:pos="1642"/>
          <w:tab w:val="left" w:pos="1643"/>
        </w:tabs>
        <w:ind w:right="384" w:firstLine="708"/>
        <w:rPr>
          <w:sz w:val="28"/>
        </w:rPr>
      </w:pPr>
      <w:r>
        <w:rPr>
          <w:sz w:val="28"/>
        </w:rPr>
        <w:t>основні підгалузі права ЄС: торговельне, фінансове, кримінальне, трудове, соціальне, конкурентне, екологічнетощо.</w:t>
      </w:r>
    </w:p>
    <w:p w:rsidR="00B846C9" w:rsidRDefault="007877CD">
      <w:pPr>
        <w:pStyle w:val="1"/>
        <w:spacing w:before="3" w:line="240" w:lineRule="auto"/>
        <w:ind w:left="226"/>
      </w:pPr>
      <w:r>
        <w:t>Вміти:</w:t>
      </w:r>
    </w:p>
    <w:p w:rsidR="00B846C9" w:rsidRDefault="007877CD">
      <w:pPr>
        <w:pStyle w:val="a5"/>
        <w:numPr>
          <w:ilvl w:val="0"/>
          <w:numId w:val="66"/>
        </w:numPr>
        <w:tabs>
          <w:tab w:val="left" w:pos="1642"/>
          <w:tab w:val="left" w:pos="1643"/>
        </w:tabs>
        <w:spacing w:before="42"/>
        <w:ind w:left="1642"/>
        <w:rPr>
          <w:sz w:val="28"/>
        </w:rPr>
      </w:pPr>
      <w:r>
        <w:rPr>
          <w:sz w:val="28"/>
        </w:rPr>
        <w:t>кваліфікувати існуючі правовідносини, що регулюються нормами праваЄС;</w:t>
      </w:r>
    </w:p>
    <w:p w:rsidR="00B846C9" w:rsidRDefault="007877CD">
      <w:pPr>
        <w:pStyle w:val="a5"/>
        <w:numPr>
          <w:ilvl w:val="0"/>
          <w:numId w:val="66"/>
        </w:numPr>
        <w:tabs>
          <w:tab w:val="left" w:pos="1642"/>
          <w:tab w:val="left" w:pos="1643"/>
        </w:tabs>
        <w:ind w:left="1642"/>
        <w:rPr>
          <w:sz w:val="28"/>
        </w:rPr>
      </w:pPr>
      <w:r>
        <w:rPr>
          <w:sz w:val="28"/>
        </w:rPr>
        <w:t>тлумачити норми праваЄС;</w:t>
      </w:r>
    </w:p>
    <w:p w:rsidR="00B846C9" w:rsidRDefault="007877CD">
      <w:pPr>
        <w:pStyle w:val="a5"/>
        <w:numPr>
          <w:ilvl w:val="0"/>
          <w:numId w:val="66"/>
        </w:numPr>
        <w:tabs>
          <w:tab w:val="left" w:pos="1642"/>
          <w:tab w:val="left" w:pos="1643"/>
        </w:tabs>
        <w:spacing w:line="342" w:lineRule="exact"/>
        <w:ind w:left="1642"/>
        <w:rPr>
          <w:sz w:val="28"/>
        </w:rPr>
      </w:pPr>
      <w:r>
        <w:rPr>
          <w:sz w:val="28"/>
        </w:rPr>
        <w:t>застосовувати норми праваЄС;</w:t>
      </w:r>
    </w:p>
    <w:p w:rsidR="00B846C9" w:rsidRDefault="007877CD">
      <w:pPr>
        <w:pStyle w:val="a5"/>
        <w:numPr>
          <w:ilvl w:val="0"/>
          <w:numId w:val="66"/>
        </w:numPr>
        <w:tabs>
          <w:tab w:val="left" w:pos="1642"/>
          <w:tab w:val="left" w:pos="1643"/>
          <w:tab w:val="left" w:pos="3115"/>
          <w:tab w:val="left" w:pos="3568"/>
          <w:tab w:val="left" w:pos="5806"/>
          <w:tab w:val="left" w:pos="6769"/>
          <w:tab w:val="left" w:pos="8702"/>
          <w:tab w:val="left" w:pos="10886"/>
        </w:tabs>
        <w:ind w:right="266" w:firstLine="708"/>
        <w:rPr>
          <w:sz w:val="28"/>
        </w:rPr>
      </w:pPr>
      <w:r>
        <w:rPr>
          <w:sz w:val="28"/>
        </w:rPr>
        <w:t>тлумачити</w:t>
      </w:r>
      <w:r>
        <w:rPr>
          <w:sz w:val="28"/>
        </w:rPr>
        <w:tab/>
        <w:t>та</w:t>
      </w:r>
      <w:r>
        <w:rPr>
          <w:sz w:val="28"/>
        </w:rPr>
        <w:tab/>
        <w:t>використовувати</w:t>
      </w:r>
      <w:r>
        <w:rPr>
          <w:sz w:val="28"/>
        </w:rPr>
        <w:tab/>
        <w:t>норми</w:t>
      </w:r>
      <w:r>
        <w:rPr>
          <w:sz w:val="28"/>
        </w:rPr>
        <w:tab/>
        <w:t>національного</w:t>
      </w:r>
      <w:r>
        <w:rPr>
          <w:sz w:val="28"/>
        </w:rPr>
        <w:tab/>
        <w:t>законодавства,</w:t>
      </w:r>
      <w:r>
        <w:rPr>
          <w:sz w:val="28"/>
        </w:rPr>
        <w:tab/>
      </w:r>
      <w:r>
        <w:rPr>
          <w:spacing w:val="-17"/>
          <w:sz w:val="28"/>
        </w:rPr>
        <w:t xml:space="preserve">з </w:t>
      </w:r>
      <w:r>
        <w:rPr>
          <w:sz w:val="28"/>
        </w:rPr>
        <w:t>урахуванням положень праваЄС.</w:t>
      </w:r>
    </w:p>
    <w:p w:rsidR="00B846C9" w:rsidRDefault="00B846C9">
      <w:pPr>
        <w:rPr>
          <w:sz w:val="28"/>
        </w:rPr>
        <w:sectPr w:rsidR="00B846C9">
          <w:pgSz w:w="11910" w:h="16840"/>
          <w:pgMar w:top="760" w:right="300" w:bottom="1240" w:left="340" w:header="0" w:footer="992" w:gutter="0"/>
          <w:cols w:space="720"/>
        </w:sectPr>
      </w:pPr>
    </w:p>
    <w:p w:rsidR="00B846C9" w:rsidRDefault="007877CD">
      <w:pPr>
        <w:spacing w:before="66"/>
        <w:ind w:left="3248" w:right="2885"/>
        <w:jc w:val="center"/>
        <w:rPr>
          <w:i/>
          <w:sz w:val="28"/>
        </w:rPr>
      </w:pPr>
      <w:bookmarkStart w:id="2" w:name="_bookmark1"/>
      <w:bookmarkEnd w:id="2"/>
      <w:r>
        <w:rPr>
          <w:i/>
          <w:sz w:val="28"/>
        </w:rPr>
        <w:lastRenderedPageBreak/>
        <w:t>ПРОГРАМА</w:t>
      </w:r>
    </w:p>
    <w:p w:rsidR="00B846C9" w:rsidRDefault="00B846C9">
      <w:pPr>
        <w:pStyle w:val="a3"/>
        <w:spacing w:before="4"/>
        <w:ind w:left="0"/>
        <w:rPr>
          <w:i/>
        </w:rPr>
      </w:pPr>
    </w:p>
    <w:p w:rsidR="00B846C9" w:rsidRDefault="007877CD">
      <w:pPr>
        <w:pStyle w:val="1"/>
        <w:spacing w:line="240" w:lineRule="auto"/>
        <w:jc w:val="both"/>
      </w:pPr>
      <w:r>
        <w:t>Тема 1. Правовий статус Європейського Союзу</w:t>
      </w:r>
    </w:p>
    <w:p w:rsidR="00B846C9" w:rsidRDefault="00B846C9">
      <w:pPr>
        <w:pStyle w:val="a3"/>
        <w:spacing w:before="7"/>
        <w:ind w:left="0"/>
        <w:rPr>
          <w:b/>
          <w:sz w:val="27"/>
        </w:rPr>
      </w:pPr>
    </w:p>
    <w:p w:rsidR="00B846C9" w:rsidRDefault="007877CD">
      <w:pPr>
        <w:pStyle w:val="a3"/>
        <w:ind w:right="257" w:firstLine="708"/>
        <w:jc w:val="both"/>
      </w:pPr>
      <w:r>
        <w:t>Іст</w:t>
      </w:r>
      <w:r>
        <w:rPr>
          <w:spacing w:val="-2"/>
        </w:rPr>
        <w:t>о</w:t>
      </w:r>
      <w:r>
        <w:t>р</w:t>
      </w:r>
      <w:r>
        <w:rPr>
          <w:spacing w:val="-2"/>
        </w:rPr>
        <w:t>і</w:t>
      </w:r>
      <w:r>
        <w:t xml:space="preserve">я </w:t>
      </w:r>
      <w:r>
        <w:rPr>
          <w:spacing w:val="-2"/>
        </w:rPr>
        <w:t>р</w:t>
      </w:r>
      <w:r>
        <w:t>оз</w:t>
      </w:r>
      <w:r>
        <w:rPr>
          <w:spacing w:val="-2"/>
        </w:rPr>
        <w:t>в</w:t>
      </w:r>
      <w:r>
        <w:t>и</w:t>
      </w:r>
      <w:r>
        <w:rPr>
          <w:spacing w:val="-3"/>
        </w:rPr>
        <w:t>т</w:t>
      </w:r>
      <w:r>
        <w:t>ку і</w:t>
      </w:r>
      <w:r>
        <w:rPr>
          <w:spacing w:val="-2"/>
        </w:rPr>
        <w:t>д</w:t>
      </w:r>
      <w:r>
        <w:t xml:space="preserve">ей </w:t>
      </w:r>
      <w:r>
        <w:rPr>
          <w:spacing w:val="-2"/>
        </w:rPr>
        <w:t>пр</w:t>
      </w:r>
      <w:r>
        <w:t>о ст</w:t>
      </w:r>
      <w:r>
        <w:rPr>
          <w:spacing w:val="-4"/>
        </w:rPr>
        <w:t>в</w:t>
      </w:r>
      <w:r>
        <w:t>о</w:t>
      </w:r>
      <w:r>
        <w:rPr>
          <w:spacing w:val="-2"/>
        </w:rPr>
        <w:t>р</w:t>
      </w:r>
      <w:r>
        <w:t>е</w:t>
      </w:r>
      <w:r>
        <w:rPr>
          <w:spacing w:val="-2"/>
        </w:rPr>
        <w:t>н</w:t>
      </w:r>
      <w:r>
        <w:t>ня об</w:t>
      </w:r>
      <w:r>
        <w:rPr>
          <w:spacing w:val="-3"/>
          <w:w w:val="42"/>
        </w:rPr>
        <w:t>‟</w:t>
      </w:r>
      <w:r>
        <w:rPr>
          <w:spacing w:val="-1"/>
        </w:rPr>
        <w:t>є</w:t>
      </w:r>
      <w:r>
        <w:rPr>
          <w:spacing w:val="-2"/>
        </w:rPr>
        <w:t>д</w:t>
      </w:r>
      <w:r>
        <w:t>на</w:t>
      </w:r>
      <w:r>
        <w:rPr>
          <w:spacing w:val="-2"/>
        </w:rPr>
        <w:t>но</w:t>
      </w:r>
      <w:r>
        <w:t>ї</w:t>
      </w:r>
      <w:r>
        <w:rPr>
          <w:spacing w:val="-1"/>
        </w:rPr>
        <w:t>Є</w:t>
      </w:r>
      <w:r>
        <w:rPr>
          <w:spacing w:val="-2"/>
        </w:rPr>
        <w:t>вр</w:t>
      </w:r>
      <w:r>
        <w:t>о</w:t>
      </w:r>
      <w:r>
        <w:rPr>
          <w:spacing w:val="-2"/>
        </w:rPr>
        <w:t>п</w:t>
      </w:r>
      <w:r>
        <w:t xml:space="preserve">и. </w:t>
      </w:r>
      <w:r>
        <w:rPr>
          <w:spacing w:val="-2"/>
        </w:rPr>
        <w:t>П</w:t>
      </w:r>
      <w:r>
        <w:t>р</w:t>
      </w:r>
      <w:r>
        <w:rPr>
          <w:spacing w:val="-2"/>
        </w:rPr>
        <w:t>о</w:t>
      </w:r>
      <w:r>
        <w:t>б</w:t>
      </w:r>
      <w:r>
        <w:rPr>
          <w:spacing w:val="-1"/>
        </w:rPr>
        <w:t>л</w:t>
      </w:r>
      <w:r>
        <w:t>е</w:t>
      </w:r>
      <w:r>
        <w:rPr>
          <w:spacing w:val="-3"/>
        </w:rPr>
        <w:t>м</w:t>
      </w:r>
      <w:r>
        <w:t xml:space="preserve">и </w:t>
      </w:r>
      <w:r>
        <w:rPr>
          <w:spacing w:val="-1"/>
        </w:rPr>
        <w:t>ви</w:t>
      </w:r>
      <w:r>
        <w:rPr>
          <w:spacing w:val="-3"/>
        </w:rPr>
        <w:t>з</w:t>
      </w:r>
      <w:r>
        <w:t>нач</w:t>
      </w:r>
      <w:r>
        <w:rPr>
          <w:spacing w:val="-2"/>
        </w:rPr>
        <w:t>е</w:t>
      </w:r>
      <w:r>
        <w:t xml:space="preserve">ння правового статусу ЄС. Ознаки міжнародної міжурядової організації, притаманні ЄС. </w:t>
      </w:r>
      <w:r>
        <w:rPr>
          <w:spacing w:val="-2"/>
        </w:rPr>
        <w:t>П</w:t>
      </w:r>
      <w:r>
        <w:t>равос</w:t>
      </w:r>
      <w:r>
        <w:rPr>
          <w:spacing w:val="-4"/>
        </w:rPr>
        <w:t>у</w:t>
      </w:r>
      <w:r>
        <w:t>б</w:t>
      </w:r>
      <w:r>
        <w:rPr>
          <w:spacing w:val="-3"/>
          <w:w w:val="42"/>
        </w:rPr>
        <w:t>‟</w:t>
      </w:r>
      <w:r>
        <w:rPr>
          <w:spacing w:val="-1"/>
        </w:rPr>
        <w:t>єктн</w:t>
      </w:r>
      <w:r>
        <w:rPr>
          <w:spacing w:val="1"/>
        </w:rPr>
        <w:t>і</w:t>
      </w:r>
      <w:r>
        <w:t>сть</w:t>
      </w:r>
      <w:r>
        <w:rPr>
          <w:spacing w:val="-1"/>
        </w:rPr>
        <w:t>Є</w:t>
      </w:r>
      <w:r>
        <w:t>С  у між</w:t>
      </w:r>
      <w:r>
        <w:rPr>
          <w:spacing w:val="1"/>
        </w:rPr>
        <w:t>н</w:t>
      </w:r>
      <w:r>
        <w:rPr>
          <w:spacing w:val="-3"/>
        </w:rPr>
        <w:t>а</w:t>
      </w:r>
      <w:r>
        <w:t>р</w:t>
      </w:r>
      <w:r>
        <w:rPr>
          <w:spacing w:val="-2"/>
        </w:rPr>
        <w:t>од</w:t>
      </w:r>
      <w:r>
        <w:t>но</w:t>
      </w:r>
      <w:r>
        <w:rPr>
          <w:spacing w:val="-3"/>
        </w:rPr>
        <w:t>м</w:t>
      </w:r>
      <w:r>
        <w:t xml:space="preserve">у праві, </w:t>
      </w:r>
      <w:r>
        <w:rPr>
          <w:spacing w:val="-2"/>
        </w:rPr>
        <w:t>к</w:t>
      </w:r>
      <w:r>
        <w:t>ом</w:t>
      </w:r>
      <w:r>
        <w:rPr>
          <w:spacing w:val="-4"/>
        </w:rPr>
        <w:t>у</w:t>
      </w:r>
      <w:r>
        <w:t>ніт</w:t>
      </w:r>
      <w:r>
        <w:rPr>
          <w:spacing w:val="-3"/>
        </w:rPr>
        <w:t>а</w:t>
      </w:r>
      <w:r>
        <w:rPr>
          <w:spacing w:val="-2"/>
        </w:rPr>
        <w:t>р</w:t>
      </w:r>
      <w:r>
        <w:t>номупра</w:t>
      </w:r>
      <w:r>
        <w:rPr>
          <w:spacing w:val="-3"/>
        </w:rPr>
        <w:t>в</w:t>
      </w:r>
      <w:r>
        <w:t>і та на</w:t>
      </w:r>
      <w:r>
        <w:rPr>
          <w:spacing w:val="-2"/>
        </w:rPr>
        <w:t>ці</w:t>
      </w:r>
      <w:r>
        <w:t>о</w:t>
      </w:r>
      <w:r>
        <w:rPr>
          <w:spacing w:val="11"/>
        </w:rPr>
        <w:t>н</w:t>
      </w:r>
      <w:r>
        <w:t>ал</w:t>
      </w:r>
      <w:r>
        <w:rPr>
          <w:spacing w:val="-4"/>
        </w:rPr>
        <w:t>ь</w:t>
      </w:r>
      <w:r>
        <w:t>ному праві держав-членів. Основні принципи функціонування Європейського Союзу. Символи Європейського Союзу. Членство у Європейському Союзі. Механізми інтеграції держав- членів Європейського Союзу. Загальні засади Європейського Союзу як умова створення Союзу. Сприяння соціально-економічному прогресу. Затвердження спеціальної політики щодо особливості Європейського Союзу на міжнародній арені. Посилення захисту прав та інтересів громадян. Зміцнення співробітництва в галузі юстиції і внутрішніх справ. Іст</w:t>
      </w:r>
      <w:r>
        <w:rPr>
          <w:spacing w:val="-2"/>
        </w:rPr>
        <w:t>о</w:t>
      </w:r>
      <w:r>
        <w:t>р</w:t>
      </w:r>
      <w:r>
        <w:rPr>
          <w:spacing w:val="-2"/>
        </w:rPr>
        <w:t>и</w:t>
      </w:r>
      <w:r>
        <w:rPr>
          <w:spacing w:val="1"/>
        </w:rPr>
        <w:t>ч</w:t>
      </w:r>
      <w:r>
        <w:rPr>
          <w:spacing w:val="-2"/>
        </w:rPr>
        <w:t>н</w:t>
      </w:r>
      <w:r>
        <w:t>і ет</w:t>
      </w:r>
      <w:r>
        <w:rPr>
          <w:spacing w:val="-3"/>
        </w:rPr>
        <w:t>а</w:t>
      </w:r>
      <w:r>
        <w:rPr>
          <w:spacing w:val="-2"/>
        </w:rPr>
        <w:t>п</w:t>
      </w:r>
      <w:r>
        <w:t>и ст</w:t>
      </w:r>
      <w:r>
        <w:rPr>
          <w:spacing w:val="-4"/>
        </w:rPr>
        <w:t>в</w:t>
      </w:r>
      <w:r>
        <w:t>о</w:t>
      </w:r>
      <w:r>
        <w:rPr>
          <w:spacing w:val="-2"/>
        </w:rPr>
        <w:t>р</w:t>
      </w:r>
      <w:r>
        <w:t>е</w:t>
      </w:r>
      <w:r>
        <w:rPr>
          <w:spacing w:val="-2"/>
        </w:rPr>
        <w:t>н</w:t>
      </w:r>
      <w:r>
        <w:t>ня і д</w:t>
      </w:r>
      <w:r>
        <w:rPr>
          <w:spacing w:val="-2"/>
        </w:rPr>
        <w:t>і</w:t>
      </w:r>
      <w:r>
        <w:t>ял</w:t>
      </w:r>
      <w:r>
        <w:rPr>
          <w:spacing w:val="-2"/>
        </w:rPr>
        <w:t>ь</w:t>
      </w:r>
      <w:r>
        <w:t>н</w:t>
      </w:r>
      <w:r>
        <w:rPr>
          <w:spacing w:val="-2"/>
        </w:rPr>
        <w:t>о</w:t>
      </w:r>
      <w:r>
        <w:t xml:space="preserve">сті </w:t>
      </w:r>
      <w:r>
        <w:rPr>
          <w:spacing w:val="-1"/>
        </w:rPr>
        <w:t>Є</w:t>
      </w:r>
      <w:r>
        <w:rPr>
          <w:spacing w:val="-2"/>
        </w:rPr>
        <w:t>в</w:t>
      </w:r>
      <w:r>
        <w:t>р</w:t>
      </w:r>
      <w:r>
        <w:rPr>
          <w:spacing w:val="-2"/>
        </w:rPr>
        <w:t>о</w:t>
      </w:r>
      <w:r>
        <w:t>п</w:t>
      </w:r>
      <w:r>
        <w:rPr>
          <w:spacing w:val="-3"/>
        </w:rPr>
        <w:t>е</w:t>
      </w:r>
      <w:r>
        <w:t>йсь</w:t>
      </w:r>
      <w:r>
        <w:rPr>
          <w:spacing w:val="-3"/>
        </w:rPr>
        <w:t>к</w:t>
      </w:r>
      <w:r>
        <w:t>о</w:t>
      </w:r>
      <w:r>
        <w:rPr>
          <w:spacing w:val="-3"/>
        </w:rPr>
        <w:t>г</w:t>
      </w:r>
      <w:r>
        <w:t xml:space="preserve">о </w:t>
      </w:r>
      <w:r>
        <w:rPr>
          <w:spacing w:val="-3"/>
        </w:rPr>
        <w:t>С</w:t>
      </w:r>
      <w:r>
        <w:rPr>
          <w:spacing w:val="-2"/>
        </w:rPr>
        <w:t>о</w:t>
      </w:r>
      <w:r>
        <w:rPr>
          <w:spacing w:val="-1"/>
        </w:rPr>
        <w:t>ю</w:t>
      </w:r>
      <w:r>
        <w:rPr>
          <w:spacing w:val="1"/>
        </w:rPr>
        <w:t>з</w:t>
      </w:r>
      <w:r>
        <w:t xml:space="preserve">у </w:t>
      </w:r>
      <w:r>
        <w:rPr>
          <w:spacing w:val="-1"/>
        </w:rPr>
        <w:t>ві</w:t>
      </w:r>
      <w:r>
        <w:t xml:space="preserve">д </w:t>
      </w:r>
      <w:r>
        <w:rPr>
          <w:spacing w:val="-3"/>
        </w:rPr>
        <w:t>Є</w:t>
      </w:r>
      <w:r>
        <w:t>д</w:t>
      </w:r>
      <w:r>
        <w:rPr>
          <w:spacing w:val="-2"/>
        </w:rPr>
        <w:t>ин</w:t>
      </w:r>
      <w:r>
        <w:t>о</w:t>
      </w:r>
      <w:r>
        <w:rPr>
          <w:spacing w:val="-1"/>
        </w:rPr>
        <w:t>г</w:t>
      </w:r>
      <w:r>
        <w:t xml:space="preserve">о </w:t>
      </w:r>
      <w:r>
        <w:rPr>
          <w:spacing w:val="-2"/>
        </w:rPr>
        <w:t>о</w:t>
      </w:r>
      <w:r>
        <w:t>б</w:t>
      </w:r>
      <w:r>
        <w:rPr>
          <w:spacing w:val="-3"/>
          <w:w w:val="42"/>
        </w:rPr>
        <w:t>‟</w:t>
      </w:r>
      <w:r>
        <w:rPr>
          <w:spacing w:val="-1"/>
        </w:rPr>
        <w:t>єд</w:t>
      </w:r>
      <w:r>
        <w:rPr>
          <w:spacing w:val="1"/>
        </w:rPr>
        <w:t>н</w:t>
      </w:r>
      <w:r>
        <w:rPr>
          <w:spacing w:val="-3"/>
        </w:rPr>
        <w:t>а</w:t>
      </w:r>
      <w:r>
        <w:t>н</w:t>
      </w:r>
      <w:r>
        <w:rPr>
          <w:spacing w:val="-2"/>
        </w:rPr>
        <w:t>н</w:t>
      </w:r>
      <w:r>
        <w:t>я вугілля і сталі до Єдиного економічного союзу. Передумови створення Європейського Со</w:t>
      </w:r>
      <w:r>
        <w:rPr>
          <w:spacing w:val="-1"/>
        </w:rPr>
        <w:t>ю</w:t>
      </w:r>
      <w:r>
        <w:t>з</w:t>
      </w:r>
      <w:r>
        <w:rPr>
          <w:spacing w:val="-5"/>
        </w:rPr>
        <w:t>у</w:t>
      </w:r>
      <w:r>
        <w:t>.</w:t>
      </w:r>
      <w:r>
        <w:rPr>
          <w:spacing w:val="-2"/>
        </w:rPr>
        <w:t>П</w:t>
      </w:r>
      <w:r>
        <w:t>равовізас</w:t>
      </w:r>
      <w:r>
        <w:rPr>
          <w:spacing w:val="-3"/>
        </w:rPr>
        <w:t>а</w:t>
      </w:r>
      <w:r>
        <w:t>ди</w:t>
      </w:r>
      <w:r>
        <w:rPr>
          <w:spacing w:val="-1"/>
        </w:rPr>
        <w:t>Є</w:t>
      </w:r>
      <w:r>
        <w:rPr>
          <w:spacing w:val="-4"/>
        </w:rPr>
        <w:t>в</w:t>
      </w:r>
      <w:r>
        <w:t>р</w:t>
      </w:r>
      <w:r>
        <w:rPr>
          <w:spacing w:val="-2"/>
        </w:rPr>
        <w:t>о</w:t>
      </w:r>
      <w:r>
        <w:t>п</w:t>
      </w:r>
      <w:r>
        <w:rPr>
          <w:spacing w:val="-3"/>
        </w:rPr>
        <w:t>е</w:t>
      </w:r>
      <w:r>
        <w:t>йсь</w:t>
      </w:r>
      <w:r>
        <w:rPr>
          <w:spacing w:val="-3"/>
        </w:rPr>
        <w:t>к</w:t>
      </w:r>
      <w:r>
        <w:t>о</w:t>
      </w:r>
      <w:r>
        <w:rPr>
          <w:spacing w:val="-3"/>
        </w:rPr>
        <w:t>г</w:t>
      </w:r>
      <w:r>
        <w:t>о</w:t>
      </w:r>
      <w:r>
        <w:rPr>
          <w:spacing w:val="-3"/>
        </w:rPr>
        <w:t>С</w:t>
      </w:r>
      <w:r>
        <w:t>о</w:t>
      </w:r>
      <w:r>
        <w:rPr>
          <w:spacing w:val="-1"/>
        </w:rPr>
        <w:t>ю</w:t>
      </w:r>
      <w:r>
        <w:t>зущодос</w:t>
      </w:r>
      <w:r>
        <w:rPr>
          <w:spacing w:val="-4"/>
        </w:rPr>
        <w:t>у</w:t>
      </w:r>
      <w:r>
        <w:t>б</w:t>
      </w:r>
      <w:r>
        <w:rPr>
          <w:spacing w:val="-3"/>
          <w:w w:val="42"/>
        </w:rPr>
        <w:t>‟</w:t>
      </w:r>
      <w:r>
        <w:rPr>
          <w:spacing w:val="-1"/>
        </w:rPr>
        <w:t>єкт</w:t>
      </w:r>
      <w:r>
        <w:rPr>
          <w:spacing w:val="-2"/>
        </w:rPr>
        <w:t>і</w:t>
      </w:r>
      <w:r>
        <w:t>в</w:t>
      </w:r>
      <w:r>
        <w:rPr>
          <w:spacing w:val="-1"/>
        </w:rPr>
        <w:t>г</w:t>
      </w:r>
      <w:r>
        <w:rPr>
          <w:spacing w:val="1"/>
        </w:rPr>
        <w:t>р</w:t>
      </w:r>
      <w:r>
        <w:rPr>
          <w:spacing w:val="-2"/>
        </w:rPr>
        <w:t>о</w:t>
      </w:r>
      <w:r>
        <w:t>ма</w:t>
      </w:r>
      <w:r>
        <w:rPr>
          <w:spacing w:val="-2"/>
        </w:rPr>
        <w:t>д</w:t>
      </w:r>
      <w:r>
        <w:t>я</w:t>
      </w:r>
      <w:r>
        <w:rPr>
          <w:spacing w:val="1"/>
        </w:rPr>
        <w:t>н</w:t>
      </w:r>
      <w:r>
        <w:t>,їх</w:t>
      </w:r>
      <w:r>
        <w:rPr>
          <w:spacing w:val="-2"/>
        </w:rPr>
        <w:t>п</w:t>
      </w:r>
      <w:r>
        <w:t>рав</w:t>
      </w:r>
      <w:r>
        <w:rPr>
          <w:spacing w:val="-2"/>
        </w:rPr>
        <w:t>о</w:t>
      </w:r>
      <w:r>
        <w:t>здат</w:t>
      </w:r>
      <w:r>
        <w:rPr>
          <w:spacing w:val="-2"/>
        </w:rPr>
        <w:t>н</w:t>
      </w:r>
      <w:r>
        <w:t>ос</w:t>
      </w:r>
      <w:r>
        <w:rPr>
          <w:spacing w:val="-3"/>
        </w:rPr>
        <w:t>т</w:t>
      </w:r>
      <w:r>
        <w:t>і й дієздатності. Дія норм у внутрішньому правопорядку для членів союзу. Система континентального права і норми права Європейського Союзу. Принцип дії Acquisc</w:t>
      </w:r>
      <w:r>
        <w:rPr>
          <w:spacing w:val="1"/>
        </w:rPr>
        <w:t>o</w:t>
      </w:r>
      <w:r>
        <w:rPr>
          <w:spacing w:val="-3"/>
        </w:rPr>
        <w:t>m</w:t>
      </w:r>
      <w:r>
        <w:rPr>
          <w:spacing w:val="-5"/>
        </w:rPr>
        <w:t>m</w:t>
      </w:r>
      <w:r>
        <w:t>una</w:t>
      </w:r>
      <w:r>
        <w:rPr>
          <w:spacing w:val="1"/>
        </w:rPr>
        <w:t>u</w:t>
      </w:r>
      <w:r>
        <w:t>t</w:t>
      </w:r>
      <w:r>
        <w:rPr>
          <w:spacing w:val="-3"/>
        </w:rPr>
        <w:t>a</w:t>
      </w:r>
      <w:r>
        <w:t>ire.</w:t>
      </w:r>
      <w:r>
        <w:rPr>
          <w:spacing w:val="-2"/>
        </w:rPr>
        <w:t>Пр</w:t>
      </w:r>
      <w:r>
        <w:rPr>
          <w:spacing w:val="-3"/>
        </w:rPr>
        <w:t>а</w:t>
      </w:r>
      <w:r>
        <w:rPr>
          <w:spacing w:val="-1"/>
        </w:rPr>
        <w:t>вос</w:t>
      </w:r>
      <w:r>
        <w:rPr>
          <w:spacing w:val="-3"/>
        </w:rPr>
        <w:t>у</w:t>
      </w:r>
      <w:r>
        <w:t>б</w:t>
      </w:r>
      <w:r>
        <w:rPr>
          <w:spacing w:val="-3"/>
          <w:w w:val="42"/>
        </w:rPr>
        <w:t>‟</w:t>
      </w:r>
      <w:r>
        <w:rPr>
          <w:spacing w:val="-1"/>
        </w:rPr>
        <w:t>єктн</w:t>
      </w:r>
      <w:r>
        <w:rPr>
          <w:spacing w:val="1"/>
        </w:rPr>
        <w:t>і</w:t>
      </w:r>
      <w:r>
        <w:t>стьсою</w:t>
      </w:r>
      <w:r>
        <w:rPr>
          <w:spacing w:val="-4"/>
        </w:rPr>
        <w:t>з</w:t>
      </w:r>
      <w:r>
        <w:t xml:space="preserve">уяк </w:t>
      </w:r>
      <w:r>
        <w:rPr>
          <w:spacing w:val="-2"/>
        </w:rPr>
        <w:t>ю</w:t>
      </w:r>
      <w:r>
        <w:t>р</w:t>
      </w:r>
      <w:r>
        <w:rPr>
          <w:spacing w:val="-2"/>
        </w:rPr>
        <w:t>и</w:t>
      </w:r>
      <w:r>
        <w:t>д</w:t>
      </w:r>
      <w:r>
        <w:rPr>
          <w:spacing w:val="-2"/>
        </w:rPr>
        <w:t>и</w:t>
      </w:r>
      <w:r>
        <w:t>ч</w:t>
      </w:r>
      <w:r>
        <w:rPr>
          <w:spacing w:val="-2"/>
        </w:rPr>
        <w:t>н</w:t>
      </w:r>
      <w:r>
        <w:t>оїо</w:t>
      </w:r>
      <w:r>
        <w:rPr>
          <w:spacing w:val="-3"/>
        </w:rPr>
        <w:t>с</w:t>
      </w:r>
      <w:r>
        <w:rPr>
          <w:spacing w:val="-2"/>
        </w:rPr>
        <w:t>о</w:t>
      </w:r>
      <w:r>
        <w:t>би.</w:t>
      </w:r>
    </w:p>
    <w:p w:rsidR="00B846C9" w:rsidRDefault="00B846C9">
      <w:pPr>
        <w:pStyle w:val="a3"/>
        <w:spacing w:before="6"/>
        <w:ind w:left="0"/>
      </w:pPr>
    </w:p>
    <w:p w:rsidR="00B846C9" w:rsidRDefault="007877CD">
      <w:pPr>
        <w:pStyle w:val="1"/>
        <w:jc w:val="both"/>
      </w:pPr>
      <w:r>
        <w:t>Тема 2. Інституційна структура Європейського Союзу</w:t>
      </w:r>
    </w:p>
    <w:p w:rsidR="00B846C9" w:rsidRDefault="007877CD">
      <w:pPr>
        <w:pStyle w:val="a3"/>
        <w:ind w:right="260" w:firstLine="708"/>
        <w:jc w:val="both"/>
      </w:pPr>
      <w:r>
        <w:t>Система органів Європейського Союзу. Співвідношення понять “орган” та “інституція” ЄС. Політико-правова природа органів ЄС. Класифікація органів ЄС. Основні органи ЄС. Фінансові органи ЄС. Міжвідомчі органи ЄС. Консультативні органи ЄС. Основні ограни ЄС. Допоміжні органи Європейського Союзу. Рахункова палата. Європейський інспектор із захисту даних. Соціально-економічний комітет. Комітет регіонів. Комітет зайнятості. Створення організації Європейського Союзу з урахуванням специфіки Європи. Принципи дії в організації: суміщення функцій; поліцентричні структури; розподілена лояльність (dividedallegiances); розподіл влад. Комісія як виконавчий орган Європейського Союзу і її повноваження. Склад і призначення членів комісії. Рада: склад і призначення, функції і повноваження. Роль комітету постійних представників (COREPER). Європейська Рада. Європейський Парламент: склад, призначення, функції і повноваження (законодавчі, бюджетні, наглядові, політичні функції). Економічний і соціальний комітети: склад, призначення і функції. Роль комітету регіонів і його функції. Палата аудиторів: склад, призначення, функції. Європейський інвестиційний банк і його значення для діяльності ЄвропейськогоСоюзу.</w:t>
      </w:r>
    </w:p>
    <w:p w:rsidR="00B846C9" w:rsidRDefault="00B846C9">
      <w:pPr>
        <w:pStyle w:val="a3"/>
        <w:spacing w:before="2"/>
        <w:ind w:left="0"/>
      </w:pPr>
    </w:p>
    <w:p w:rsidR="00B846C9" w:rsidRDefault="007877CD">
      <w:pPr>
        <w:pStyle w:val="1"/>
        <w:spacing w:line="320" w:lineRule="exact"/>
        <w:jc w:val="both"/>
      </w:pPr>
      <w:r>
        <w:t>Тема 3. Загальна характеристика права Європейського Союзу</w:t>
      </w:r>
    </w:p>
    <w:p w:rsidR="00B846C9" w:rsidRDefault="007877CD">
      <w:pPr>
        <w:pStyle w:val="a3"/>
        <w:ind w:right="260" w:firstLine="708"/>
        <w:jc w:val="both"/>
      </w:pPr>
      <w:r>
        <w:t>Поняття, природа та предмет права Європейського Союзу. Співвідношення права ЄС, міжнародного права та національного права членів ЄС. Принципи права ЄС. Система права ЄС. Поняття джерел права ЄС. Гармонізація правових систем держав- членів ЄС. Безпосереднє застосування права ЄС органами ЄС. Відповідальність за порушення норм комунітарного права. Тлумачення комунітарного права. Первинне законодавство Європейського Союзу і його значення. Дія в часі та просторі нормативних актів союзу. Договори як конституційна основа права Європейського Союзу.Похідне</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spacing w:before="66"/>
        <w:ind w:right="259"/>
        <w:jc w:val="both"/>
      </w:pPr>
      <w:r>
        <w:lastRenderedPageBreak/>
        <w:t>(вторинне) законодавство як частина системи норм, розроблених згідно з основними договорами. Типові акти і їх значення. Регламенти, директиви, рішення, позиції та рекомендації. Нетипові акти. Судові рішення як джерело права Європейського Союзу. Міжнародні акти, укладені Союзом, і їх значення. Відмінність правового статусу міжнародних норм, укладених союзом, від статусу угод, укладених державами-членами. Загальні принципи права, що походять з природного права союза, і їх значення. Роль загальних принципів, спільних для правових порядків кількох держав-членів.</w:t>
      </w:r>
    </w:p>
    <w:p w:rsidR="00B846C9" w:rsidRDefault="00B846C9">
      <w:pPr>
        <w:pStyle w:val="a3"/>
        <w:spacing w:before="5"/>
        <w:ind w:left="0"/>
      </w:pPr>
    </w:p>
    <w:p w:rsidR="00B846C9" w:rsidRDefault="007877CD">
      <w:pPr>
        <w:pStyle w:val="1"/>
        <w:jc w:val="both"/>
      </w:pPr>
      <w:r>
        <w:t>Тема 4. Судовий контроль у праві ЄС</w:t>
      </w:r>
    </w:p>
    <w:p w:rsidR="00B846C9" w:rsidRDefault="007877CD">
      <w:pPr>
        <w:pStyle w:val="a3"/>
        <w:ind w:right="260" w:firstLine="708"/>
        <w:jc w:val="both"/>
      </w:pPr>
      <w:r>
        <w:t>Судова система Європейського Союзу. Принципи побудови та функціонування судової системи ЄС. Суд ЄС, структура та повноваження. Особливості провадження у судах Європейського Союзу. Види провадження у Судах ЄС. Особливості спірного та безспірного провадження. Провадження у міжнародно-правових, конституційних, адміністративних, цивільних та арбітражних справах. Провадження за скаргами про порушення установчих договорів. Досудова та судова стадія провадження. Провадження з преюдиційного запиту. Провадження з надання висновку. Окреме провадження. Особливості судового захисту в системі Європейського Союзу. Позови, що подаються Комісією, і підстави для подання позовів. Стадії допозовної діяльності Комісії. Посередництво між Комісією і державою відповідачем. Позови, що подаються іншими державами-членами, і їх розгляд у суді. Позови про невизнання правових актів недійсними. Критерій прийнятності. Позови про бездіяльність критерію прийнятності та підстави для їх розгляду. Позови, що випливають з відповідальності. Позадоговірна відповідальність: основні принципи і критерій прийнятності. Скарги на незаконність. Провадження справи в суді. Матеріальні підстави для перегляду. Поняття відсутності компетенції і порушення суттєвих вимог процесуального характеру. Процедури виконання рішень. Засоби судового захисту непрямої дії. Поняття суду чи трибуналу держави-члена. Положення національного права, національних судів і національних процесуальних правил. Апеляція проти рішень про затвердження за преюдиційним тлумаченням. Вплив преюдиційних тлумачень на розвиток правасоюзу.</w:t>
      </w:r>
    </w:p>
    <w:p w:rsidR="00B846C9" w:rsidRDefault="00B846C9">
      <w:pPr>
        <w:pStyle w:val="a3"/>
        <w:spacing w:before="2"/>
        <w:ind w:left="0"/>
      </w:pPr>
    </w:p>
    <w:p w:rsidR="00B846C9" w:rsidRDefault="007877CD">
      <w:pPr>
        <w:pStyle w:val="1"/>
        <w:spacing w:before="1"/>
        <w:jc w:val="both"/>
      </w:pPr>
      <w:r>
        <w:t>Тема 5. Членство в ЄС</w:t>
      </w:r>
    </w:p>
    <w:p w:rsidR="00B846C9" w:rsidRDefault="007877CD">
      <w:pPr>
        <w:pStyle w:val="a3"/>
        <w:ind w:right="266" w:firstLine="708"/>
        <w:jc w:val="both"/>
      </w:pPr>
      <w:r>
        <w:t xml:space="preserve">Члени Європейського Союзу. Процедура розширення Європейського Союзу. </w:t>
      </w:r>
      <w:r>
        <w:rPr>
          <w:spacing w:val="-2"/>
        </w:rPr>
        <w:t>П</w:t>
      </w:r>
      <w:r>
        <w:t>о</w:t>
      </w:r>
      <w:r>
        <w:rPr>
          <w:spacing w:val="-1"/>
        </w:rPr>
        <w:t>л</w:t>
      </w:r>
      <w:r>
        <w:rPr>
          <w:spacing w:val="1"/>
        </w:rPr>
        <w:t>і</w:t>
      </w:r>
      <w:r>
        <w:t>т</w:t>
      </w:r>
      <w:r>
        <w:rPr>
          <w:spacing w:val="-2"/>
        </w:rPr>
        <w:t>и</w:t>
      </w:r>
      <w:r>
        <w:t>ка  с</w:t>
      </w:r>
      <w:r>
        <w:rPr>
          <w:spacing w:val="-4"/>
        </w:rPr>
        <w:t>у</w:t>
      </w:r>
      <w:r>
        <w:t xml:space="preserve">сідства  </w:t>
      </w:r>
      <w:r>
        <w:rPr>
          <w:spacing w:val="-1"/>
        </w:rPr>
        <w:t>Є</w:t>
      </w:r>
      <w:r>
        <w:rPr>
          <w:spacing w:val="-2"/>
        </w:rPr>
        <w:t>в</w:t>
      </w:r>
      <w:r>
        <w:t>роп</w:t>
      </w:r>
      <w:r>
        <w:rPr>
          <w:spacing w:val="-3"/>
        </w:rPr>
        <w:t>е</w:t>
      </w:r>
      <w:r>
        <w:t>йсь</w:t>
      </w:r>
      <w:r>
        <w:rPr>
          <w:spacing w:val="-3"/>
        </w:rPr>
        <w:t>к</w:t>
      </w:r>
      <w:r>
        <w:t>о</w:t>
      </w:r>
      <w:r>
        <w:rPr>
          <w:spacing w:val="-3"/>
        </w:rPr>
        <w:t>г</w:t>
      </w:r>
      <w:r>
        <w:t xml:space="preserve">о  </w:t>
      </w:r>
      <w:r>
        <w:rPr>
          <w:spacing w:val="-3"/>
        </w:rPr>
        <w:t>С</w:t>
      </w:r>
      <w:r>
        <w:t>о</w:t>
      </w:r>
      <w:r>
        <w:rPr>
          <w:spacing w:val="-1"/>
        </w:rPr>
        <w:t>ю</w:t>
      </w:r>
      <w:r>
        <w:t>з</w:t>
      </w:r>
      <w:r>
        <w:rPr>
          <w:spacing w:val="-5"/>
        </w:rPr>
        <w:t>у</w:t>
      </w:r>
      <w:r>
        <w:t>.  Коп</w:t>
      </w:r>
      <w:r>
        <w:rPr>
          <w:spacing w:val="-3"/>
        </w:rPr>
        <w:t>е</w:t>
      </w:r>
      <w:r>
        <w:t>н</w:t>
      </w:r>
      <w:r>
        <w:rPr>
          <w:spacing w:val="-1"/>
        </w:rPr>
        <w:t>гаг</w:t>
      </w:r>
      <w:r>
        <w:rPr>
          <w:spacing w:val="-2"/>
        </w:rPr>
        <w:t>е</w:t>
      </w:r>
      <w:r>
        <w:t>н</w:t>
      </w:r>
      <w:r>
        <w:rPr>
          <w:spacing w:val="-3"/>
        </w:rPr>
        <w:t>с</w:t>
      </w:r>
      <w:r>
        <w:rPr>
          <w:spacing w:val="-1"/>
        </w:rPr>
        <w:t>ь</w:t>
      </w:r>
      <w:r>
        <w:t>кі  к</w:t>
      </w:r>
      <w:r>
        <w:rPr>
          <w:spacing w:val="-1"/>
        </w:rPr>
        <w:t>р</w:t>
      </w:r>
      <w:r>
        <w:t>ит</w:t>
      </w:r>
      <w:r>
        <w:rPr>
          <w:spacing w:val="-3"/>
        </w:rPr>
        <w:t>е</w:t>
      </w:r>
      <w:r>
        <w:t>р</w:t>
      </w:r>
      <w:r>
        <w:rPr>
          <w:spacing w:val="-2"/>
        </w:rPr>
        <w:t>і</w:t>
      </w:r>
      <w:r>
        <w:t xml:space="preserve">ї.  </w:t>
      </w:r>
      <w:r>
        <w:rPr>
          <w:spacing w:val="-2"/>
        </w:rPr>
        <w:t>О</w:t>
      </w:r>
      <w:r>
        <w:t>б</w:t>
      </w:r>
      <w:r>
        <w:rPr>
          <w:spacing w:val="-3"/>
          <w:w w:val="42"/>
        </w:rPr>
        <w:t>‟</w:t>
      </w:r>
      <w:r>
        <w:rPr>
          <w:spacing w:val="-1"/>
        </w:rPr>
        <w:t>єктив</w:t>
      </w:r>
      <w:r>
        <w:rPr>
          <w:spacing w:val="-2"/>
        </w:rPr>
        <w:t>н</w:t>
      </w:r>
      <w:r>
        <w:t>іта с</w:t>
      </w:r>
      <w:r>
        <w:rPr>
          <w:spacing w:val="-4"/>
        </w:rPr>
        <w:t>у</w:t>
      </w:r>
      <w:r>
        <w:t>б</w:t>
      </w:r>
      <w:r>
        <w:rPr>
          <w:spacing w:val="-3"/>
          <w:w w:val="42"/>
        </w:rPr>
        <w:t>‟</w:t>
      </w:r>
      <w:r>
        <w:rPr>
          <w:spacing w:val="-1"/>
        </w:rPr>
        <w:t>єктив</w:t>
      </w:r>
      <w:r>
        <w:t>нік</w:t>
      </w:r>
      <w:r>
        <w:rPr>
          <w:spacing w:val="-1"/>
        </w:rPr>
        <w:t>р</w:t>
      </w:r>
      <w:r>
        <w:t>ит</w:t>
      </w:r>
      <w:r>
        <w:rPr>
          <w:spacing w:val="-3"/>
        </w:rPr>
        <w:t>е</w:t>
      </w:r>
      <w:r>
        <w:t>р</w:t>
      </w:r>
      <w:r>
        <w:rPr>
          <w:spacing w:val="-2"/>
        </w:rPr>
        <w:t>і</w:t>
      </w:r>
      <w:r>
        <w:t xml:space="preserve">ї членства в </w:t>
      </w:r>
      <w:r>
        <w:rPr>
          <w:spacing w:val="-1"/>
        </w:rPr>
        <w:t>Є</w:t>
      </w:r>
      <w:r>
        <w:rPr>
          <w:spacing w:val="-2"/>
        </w:rPr>
        <w:t>вр</w:t>
      </w:r>
      <w:r>
        <w:t>о</w:t>
      </w:r>
      <w:r>
        <w:rPr>
          <w:spacing w:val="-2"/>
        </w:rPr>
        <w:t>п</w:t>
      </w:r>
      <w:r>
        <w:t>ейсь</w:t>
      </w:r>
      <w:r>
        <w:rPr>
          <w:spacing w:val="-3"/>
        </w:rPr>
        <w:t>к</w:t>
      </w:r>
      <w:r>
        <w:t>ому Со</w:t>
      </w:r>
      <w:r>
        <w:rPr>
          <w:spacing w:val="-1"/>
        </w:rPr>
        <w:t>юзі</w:t>
      </w:r>
      <w:r>
        <w:t xml:space="preserve">. </w:t>
      </w:r>
      <w:r>
        <w:rPr>
          <w:spacing w:val="-2"/>
        </w:rPr>
        <w:t>П</w:t>
      </w:r>
      <w:r>
        <w:t>о</w:t>
      </w:r>
      <w:r>
        <w:rPr>
          <w:spacing w:val="-1"/>
        </w:rPr>
        <w:t>л</w:t>
      </w:r>
      <w:r>
        <w:t>і</w:t>
      </w:r>
      <w:r>
        <w:rPr>
          <w:spacing w:val="-3"/>
        </w:rPr>
        <w:t>т</w:t>
      </w:r>
      <w:r>
        <w:t>ич</w:t>
      </w:r>
      <w:r>
        <w:rPr>
          <w:spacing w:val="-2"/>
        </w:rPr>
        <w:t>н</w:t>
      </w:r>
      <w:r>
        <w:t xml:space="preserve">і </w:t>
      </w:r>
      <w:r>
        <w:rPr>
          <w:spacing w:val="-2"/>
        </w:rPr>
        <w:t>к</w:t>
      </w:r>
      <w:r>
        <w:t>рит</w:t>
      </w:r>
      <w:r>
        <w:rPr>
          <w:spacing w:val="-3"/>
        </w:rPr>
        <w:t>е</w:t>
      </w:r>
      <w:r>
        <w:rPr>
          <w:spacing w:val="-2"/>
        </w:rPr>
        <w:t>р</w:t>
      </w:r>
      <w:r>
        <w:t xml:space="preserve">ії. </w:t>
      </w:r>
      <w:r>
        <w:rPr>
          <w:spacing w:val="-2"/>
        </w:rPr>
        <w:t>Е</w:t>
      </w:r>
      <w:r>
        <w:t>к</w:t>
      </w:r>
      <w:r>
        <w:rPr>
          <w:spacing w:val="-1"/>
        </w:rPr>
        <w:t>о</w:t>
      </w:r>
      <w:r>
        <w:t>но</w:t>
      </w:r>
      <w:r>
        <w:rPr>
          <w:spacing w:val="-3"/>
        </w:rPr>
        <w:t>м</w:t>
      </w:r>
      <w:r>
        <w:t>і</w:t>
      </w:r>
      <w:r>
        <w:rPr>
          <w:spacing w:val="-2"/>
        </w:rPr>
        <w:t>чн</w:t>
      </w:r>
      <w:r>
        <w:t>і критерії. Інші критерії. Географічний критерій членства. Розподіл компетенції між Союзом та державами. Виключна компетенція. Спільна компетенція. Доповнююча компетенція. Спеціальна компетенція. Дорозуміла компетенція. Паралельнакомпетенція.</w:t>
      </w:r>
    </w:p>
    <w:p w:rsidR="00B846C9" w:rsidRDefault="00B846C9">
      <w:pPr>
        <w:pStyle w:val="a3"/>
        <w:spacing w:before="2"/>
        <w:ind w:left="0"/>
      </w:pPr>
    </w:p>
    <w:p w:rsidR="00B846C9" w:rsidRDefault="007877CD">
      <w:pPr>
        <w:pStyle w:val="1"/>
        <w:spacing w:line="321" w:lineRule="exact"/>
        <w:jc w:val="both"/>
      </w:pPr>
      <w:r>
        <w:t>Тема 6. Правовий статус людини і громадянина у праві ЄС</w:t>
      </w:r>
    </w:p>
    <w:p w:rsidR="00B846C9" w:rsidRDefault="007877CD">
      <w:pPr>
        <w:pStyle w:val="a3"/>
        <w:ind w:right="261" w:firstLine="708"/>
        <w:jc w:val="both"/>
      </w:pPr>
      <w:r>
        <w:t>Місце інституту основ правового статусу особи у системі права ЄС. Система та джерела норм права ЄС, які визначають правовий статус людини та громадянина. Елементи правового статусу людини та громадянина у праві ЄС. Принципи правового статусу людини і громадянина. Основні права, свободи та обов‟язки людини і громадянина. Гарантії прав і свобод людини і громадянина. Судовий захист. Позасудові засоби захисту. Інститут Омбудсмана ЄС. Органи спеціальної компетенції у сфері</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spacing w:before="66"/>
        <w:ind w:right="268"/>
        <w:jc w:val="both"/>
      </w:pPr>
      <w:r>
        <w:lastRenderedPageBreak/>
        <w:t>захисту прав людини. Процесуальні гарантії. Справедливість та неупередженість суду. Право на захист та правову допомогу. Процесуальні гарантії захисту прав та свобод у сфері кримінального судочинства. Матеріальні гарантії. Майнова відповідальність ЄС та держав-членів ЄС за порушення прав і свобод людини.</w:t>
      </w:r>
    </w:p>
    <w:p w:rsidR="00B846C9" w:rsidRDefault="00B846C9">
      <w:pPr>
        <w:pStyle w:val="a3"/>
        <w:spacing w:before="3"/>
        <w:ind w:left="0"/>
      </w:pPr>
    </w:p>
    <w:p w:rsidR="00B846C9" w:rsidRDefault="007877CD">
      <w:pPr>
        <w:pStyle w:val="1"/>
        <w:spacing w:before="1" w:line="321" w:lineRule="exact"/>
        <w:jc w:val="both"/>
      </w:pPr>
      <w:r>
        <w:t>Тема 7. Право внутрішнього ринку ЄС</w:t>
      </w:r>
    </w:p>
    <w:p w:rsidR="00B846C9" w:rsidRDefault="007877CD">
      <w:pPr>
        <w:pStyle w:val="a3"/>
        <w:ind w:right="264" w:firstLine="708"/>
        <w:jc w:val="both"/>
      </w:pPr>
      <w:r>
        <w:t xml:space="preserve">Поняття внутрішнього ринку. Спільний ринок Європейського Союзу. Вільний рух товарів. Вільний </w:t>
      </w:r>
      <w:r>
        <w:rPr>
          <w:spacing w:val="-2"/>
        </w:rPr>
        <w:t xml:space="preserve">рух </w:t>
      </w:r>
      <w:r>
        <w:t>послуг. Вільний рух осіб. Вільний рух капіталу. Працівники. Дискримінаційні обмеження. Застереження про публічний порядок. Фіскальні перешкоди. Фізичні перешкоди. Технічні перешкоди. Захисту суспільної моралі, публічногопорядкутабезпеки.Захистжиттяіздоров‟ялюдей,тваринчирослин.</w:t>
      </w:r>
      <w:r>
        <w:rPr>
          <w:spacing w:val="-5"/>
        </w:rPr>
        <w:t xml:space="preserve">Захист </w:t>
      </w:r>
      <w:r>
        <w:t>промислової та комерційної власності. Кількісні обмеження. Універсальні та вибіркові обмеження. Непряма дискримінація. Транскордонні послуги. Статус державного службовця. Свобода діловогозаснування.</w:t>
      </w:r>
    </w:p>
    <w:p w:rsidR="00B846C9" w:rsidRDefault="00B846C9">
      <w:pPr>
        <w:pStyle w:val="a3"/>
        <w:spacing w:before="3"/>
        <w:ind w:left="0"/>
      </w:pPr>
    </w:p>
    <w:p w:rsidR="00B846C9" w:rsidRDefault="007877CD">
      <w:pPr>
        <w:pStyle w:val="1"/>
        <w:jc w:val="both"/>
      </w:pPr>
      <w:r>
        <w:t>Тема 8. Корпоративне право ЄС</w:t>
      </w:r>
    </w:p>
    <w:p w:rsidR="00B846C9" w:rsidRDefault="007877CD">
      <w:pPr>
        <w:pStyle w:val="a3"/>
        <w:ind w:right="260" w:firstLine="708"/>
        <w:jc w:val="both"/>
      </w:pPr>
      <w:r>
        <w:t>Поняття, система та джерела корпоративного права ЄС. Свобода заснування та свобода економічної діяльності. Поняття і зміст права заснування. Предметна юрисдикція у сфері права заснування. Особова юрисдикція у сфері права заснування. Фізичні та юридичні особи як бенефіціанти права заснування. Співвідношення понять “компанія” та “фірма” у корпоративному праві ЄС. Види юридичних осіб. Правове регулювання неплатоспроможності та банкрутства. Неплатоспроможність і міжнародне приватне право. Проблеми транскордонної неплатоспроможності. Гармонізація законодавства про неспроможність. Міжнародні договори у сфері транскордонної неспроможності та їх вплив на комунітарне право ЄС. Законодавство Європейського Союзу у сфері неспроможності. Стадії розгляду справи про транскордонну неплатоспроможність. Особливості провадження у справах пронеплатоспроможність.</w:t>
      </w:r>
    </w:p>
    <w:p w:rsidR="00B846C9" w:rsidRDefault="00B846C9">
      <w:pPr>
        <w:pStyle w:val="a3"/>
        <w:spacing w:before="2"/>
        <w:ind w:left="0"/>
      </w:pPr>
    </w:p>
    <w:p w:rsidR="00B846C9" w:rsidRDefault="007877CD">
      <w:pPr>
        <w:pStyle w:val="1"/>
        <w:spacing w:before="1"/>
        <w:jc w:val="both"/>
      </w:pPr>
      <w:r>
        <w:t>Тема 9. Митне право ЄС. Торгівельне право ЄС</w:t>
      </w:r>
    </w:p>
    <w:p w:rsidR="00B846C9" w:rsidRDefault="007877CD">
      <w:pPr>
        <w:pStyle w:val="a3"/>
        <w:ind w:right="260" w:firstLine="708"/>
        <w:jc w:val="both"/>
      </w:pPr>
      <w:r>
        <w:t>Поняття, система та джерела митного права ЄС. Поняття митного права в Європейському Союзі. Дія Міжнародної конвенції про єдину митну номенклатуру з 1 січня 1988 р. Особливості понять у праві Європейського Союзу “єдиний тариф” і “єдина номенклатура”. Єдиний митний тариф з питань вилучення й особливої категорії товарів. Єдиний митний тариф щодо тлумачення єдиної номенклатури. Поняття правил походження. Преференційні та непреференційні правила походження та їх правова сутність. Оцінювання митної вартості. Контрактова вартість товарів. Контрактова вартість ідентичних товарів. Контрактова вартість подібних товарів. Визначення вартості прийнятним способом. Встановлення митного нагляду за товарами. Надання можливості вільного обігу товарів. Особливості правового регулювання тимчасових заходів і митних процедур, що мають економічні наслідки (процедури зовнішнього транзиту; митні ліцензійні склади; операції з давальницькою сировиною, що ввозиться; операції з давальницькою сировиною під митним наглядом; операції з давальницькою сировиною, що вивозиться). Митний кодекс ЄС. Правовий режим Митного союзу. Поняття та історія створення Митного союзу ЄС. Митна територія ЄС.. Структура та принципи побудови спільного митного тарифу ЄС. Комбінована номенклатура. Митні режими та процедури</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spacing w:before="66"/>
        <w:ind w:right="265"/>
        <w:jc w:val="both"/>
      </w:pPr>
      <w:r>
        <w:lastRenderedPageBreak/>
        <w:t>в ЄС. Митний статус товарів. Митна декларація. Класифікація митних режимів та митних процедур ЄС. Випуск у вільний обіг в ЄС. Транзит товарів в ЄС. Експорт. Митний склад. Тимчасове ввезення. Реекспорт товарів. Переробка всередині митної території. Переробка за межами митної території. Переробка під митним контролем. Знищення товару та відмова відтовару.</w:t>
      </w:r>
    </w:p>
    <w:p w:rsidR="00B846C9" w:rsidRDefault="007877CD">
      <w:pPr>
        <w:pStyle w:val="a3"/>
        <w:ind w:right="262" w:firstLine="708"/>
        <w:jc w:val="both"/>
      </w:pPr>
      <w:r>
        <w:t>Поняття, система та джерела торговельного права ЄС. Класифікація джерел торговельного права ЄС. Правовий режим Спільного ринку. Принципи функціонування Спільного ринку. Правове регулювання руху товарів. Правове регулювання руху послуг. Правове регулювання руху осіб. Публічний порядок і публічна безпека. Врегулювання колізії з іншими свободами вільного ринку. Особливості вільного руху працівників. Специфіка права працівника на вільний рух і перебування. Соціальна політика і соціальнезабезпечення.</w:t>
      </w:r>
    </w:p>
    <w:p w:rsidR="00B846C9" w:rsidRDefault="00B846C9">
      <w:pPr>
        <w:pStyle w:val="a3"/>
        <w:spacing w:before="5"/>
        <w:ind w:left="0"/>
      </w:pPr>
    </w:p>
    <w:p w:rsidR="00B846C9" w:rsidRDefault="007877CD">
      <w:pPr>
        <w:pStyle w:val="1"/>
        <w:jc w:val="both"/>
      </w:pPr>
      <w:r>
        <w:t>Тема 10. Правове регулювання фінансових ринків ЄС</w:t>
      </w:r>
    </w:p>
    <w:p w:rsidR="00B846C9" w:rsidRDefault="007877CD">
      <w:pPr>
        <w:pStyle w:val="a3"/>
        <w:ind w:right="262" w:firstLine="708"/>
        <w:jc w:val="both"/>
      </w:pPr>
      <w:r>
        <w:t>Поняття Економічного та валютного союзу ЄС. Інституційні основи Економічного та валютного союзу ЄС. Принципи функціонування Економічного та валютного союзу ЄС. Правовий режим єдиної валюти ЄС. Правовий режим Європейської системи центральних банків (ЄСЦБ). Завдання та функції ЄСЦБ. Фінанси та бюджет Європейського Союзу. Поняття та функції фінанси та бюджету ЄС. Джерела доходів бюджету ЄС. Принципи формування бюджету ЄС. Порядок розробки та затвердження бюджету ЄС. Процес виконання бюджету ЄС. Бюджетний контроль в ЄС. Перспективи розвитку фінансової системи ЄС.</w:t>
      </w:r>
    </w:p>
    <w:p w:rsidR="00B846C9" w:rsidRDefault="00B846C9">
      <w:pPr>
        <w:pStyle w:val="a3"/>
        <w:spacing w:before="2"/>
        <w:ind w:left="0"/>
      </w:pPr>
    </w:p>
    <w:p w:rsidR="00B846C9" w:rsidRDefault="007877CD">
      <w:pPr>
        <w:pStyle w:val="1"/>
        <w:jc w:val="both"/>
      </w:pPr>
      <w:r>
        <w:t>Тема 11. Кримінальне право ЄС</w:t>
      </w:r>
    </w:p>
    <w:p w:rsidR="00B846C9" w:rsidRDefault="007877CD">
      <w:pPr>
        <w:pStyle w:val="a3"/>
        <w:ind w:right="261" w:firstLine="708"/>
        <w:jc w:val="both"/>
      </w:pPr>
      <w:r>
        <w:t>Співвідношення міжнародного кримінального права, європейського кримінального права та кримінального права ЄС. Кримінальне право в межах Першої опори. Співробітництво у сфері охорони порядку та правосуддя у кримінальних справах. Розвиток співпраці у сфері охорони порядку та правосуддя країн-членів Європейського Союзу. Шенгенська зона. Зближення національних норм та інститутів кримінального права. Політика ЄС щодо окремих злочинів. CorpusJuris. Зелена книга про створення посади Європейського прокурора. Відмивання грошей. Заходи в межах Першої опори ЄС. Заходи в межах Третьої опори ЄС. Корупція. Корупція в державному секторі. Корупція у приватному секторі. Розповсюдження наркотиків. Торгівля людьми та злочини проти дітей.. Рамкове рішення про торгівлю людьми. Рамкове рішення про боротьбу з сексуальною експлуатацією дітей та дитячою порнографією. Тероризм. Злочини протидовкілля.</w:t>
      </w:r>
    </w:p>
    <w:p w:rsidR="00B846C9" w:rsidRDefault="00B846C9">
      <w:pPr>
        <w:pStyle w:val="a3"/>
        <w:spacing w:before="3"/>
        <w:ind w:left="0"/>
      </w:pPr>
    </w:p>
    <w:p w:rsidR="00B846C9" w:rsidRDefault="007877CD">
      <w:pPr>
        <w:pStyle w:val="1"/>
        <w:spacing w:line="320" w:lineRule="exact"/>
        <w:jc w:val="both"/>
      </w:pPr>
      <w:r>
        <w:t>Тема 12. Екологічне право ЄС</w:t>
      </w:r>
    </w:p>
    <w:p w:rsidR="00B846C9" w:rsidRDefault="007877CD">
      <w:pPr>
        <w:pStyle w:val="a3"/>
        <w:ind w:right="262" w:firstLine="708"/>
        <w:jc w:val="both"/>
      </w:pPr>
      <w:r>
        <w:t>Поняття, система та джерела екологічного права ЄС. Політика ЄС у сфері навколишнього середовища. Принципи права ЄС у сфері навколишнього середовища. Горизонтальний сектор. Орхуська Конвенція. Директива стосовно доступу до інформації про навколишнє середовище. Директиви про оцінку впливу на навколишнє середовище. Сектор якості атмосферного повітря. Рамкова Директива про якість атмосферного повітря. Сектор управління відходами. Режим використання та утилізації “старих” транспортних засобів. Регламент стосовно здійснення нагляду та контролюза</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spacing w:before="66"/>
        <w:ind w:right="271"/>
        <w:jc w:val="both"/>
      </w:pPr>
      <w:r>
        <w:lastRenderedPageBreak/>
        <w:t>транскордонним перевезенням відходів. Якість водних ресурсів. Рамкова Директива у сфері водної політики. Особливе використання води. Директива про питну воду. Директива Союзу про захист водного середовища. Охорона природи. Директива про природне середовище. Збереження диких птахів. Регламент про види дикої флори і фауни, яким загрожує небезпека.</w:t>
      </w:r>
    </w:p>
    <w:p w:rsidR="00B846C9" w:rsidRDefault="00B846C9">
      <w:pPr>
        <w:pStyle w:val="a3"/>
        <w:spacing w:before="5"/>
        <w:ind w:left="0"/>
      </w:pPr>
    </w:p>
    <w:p w:rsidR="00B846C9" w:rsidRDefault="007877CD">
      <w:pPr>
        <w:pStyle w:val="1"/>
        <w:spacing w:before="1"/>
        <w:jc w:val="both"/>
      </w:pPr>
      <w:r>
        <w:t>Тема 13. Правові аспекти взаємовідносин ЄС та України</w:t>
      </w:r>
    </w:p>
    <w:p w:rsidR="00B846C9" w:rsidRDefault="007877CD">
      <w:pPr>
        <w:pStyle w:val="a3"/>
        <w:ind w:right="261" w:firstLine="708"/>
        <w:jc w:val="both"/>
      </w:pPr>
      <w:r>
        <w:t>Політико-правові передумови співробітництва України та ЄС. Проблеми вибору між стратегіями членства та сусідства у відносинах між Україною та ЄС. Історія розвитку відносин України та ЄС. Основні етапи розвитку відносин між Україною та ЄС. Угода про партнерство та співробітництво між Україною та ЄС 1994 р. План дій “Україна – ЄС”. Зміни у напрямах та формах співробітництва України та ЄС після розширення ЄС. Угода про асоціацію та зону вільної торгівлі. Передвступна стратегія держав-партнерів ЄС та проблеми її реалізації в Україні. Порядок прийняття до  ЄС нових членів. Процедура підготовки до вступу та вступу до ЄС. Умови вступу. Копенгагенські критерії членства. “Принцип регати” та “принцип стадіону”. Особливості передвступної стратегії країн Вишеградської четвірки та Балтійської групи. Основні напрямки подальшого розвитку відносин України з ЄС та його членами. Географічне розташування України щодо країн Європейського Союзу як основна умова співпраці зі союзом. Розвиток інтеграційних процесів в Європейському Союзі щодо залучення України до асоційованих членів союзу. Роль угоди про партнерство і співробітництво України та Європейського Союзу щодо зближення інтересів України і Європейського Союзу в напрямі поглибленого співробітництва. Розширення шляхів сполучення як перший крок до подальшого співробітництва в галузі економічноїспівпраці.</w:t>
      </w:r>
    </w:p>
    <w:p w:rsidR="00B846C9" w:rsidRDefault="00B846C9">
      <w:pPr>
        <w:jc w:val="both"/>
        <w:sectPr w:rsidR="00B846C9">
          <w:pgSz w:w="11910" w:h="16840"/>
          <w:pgMar w:top="760" w:right="300" w:bottom="1240" w:left="340" w:header="0" w:footer="992" w:gutter="0"/>
          <w:cols w:space="720"/>
        </w:sectPr>
      </w:pPr>
    </w:p>
    <w:p w:rsidR="00B846C9" w:rsidRDefault="007877CD">
      <w:pPr>
        <w:spacing w:before="66"/>
        <w:ind w:left="405" w:right="43"/>
        <w:jc w:val="center"/>
        <w:rPr>
          <w:i/>
          <w:sz w:val="28"/>
        </w:rPr>
      </w:pPr>
      <w:bookmarkStart w:id="3" w:name="_bookmark2"/>
      <w:bookmarkEnd w:id="3"/>
      <w:r>
        <w:rPr>
          <w:i/>
          <w:sz w:val="28"/>
        </w:rPr>
        <w:lastRenderedPageBreak/>
        <w:t>РЕКОМЕНДАЦІЇ ЩОДО ПІДГОТОВКИ ДО ПРАКТИЧНИХ ЗАНЯТЬ</w:t>
      </w:r>
    </w:p>
    <w:p w:rsidR="00B846C9" w:rsidRDefault="00B846C9">
      <w:pPr>
        <w:pStyle w:val="a3"/>
        <w:spacing w:before="4"/>
        <w:ind w:left="0"/>
        <w:rPr>
          <w:i/>
        </w:rPr>
      </w:pPr>
    </w:p>
    <w:p w:rsidR="00B846C9" w:rsidRDefault="007877CD">
      <w:pPr>
        <w:pStyle w:val="1"/>
        <w:spacing w:line="320" w:lineRule="exact"/>
        <w:jc w:val="both"/>
      </w:pPr>
      <w:r>
        <w:t>Загальні рекомендації</w:t>
      </w:r>
    </w:p>
    <w:p w:rsidR="00B846C9" w:rsidRDefault="007877CD">
      <w:pPr>
        <w:pStyle w:val="a3"/>
        <w:ind w:right="263" w:firstLine="708"/>
        <w:jc w:val="both"/>
      </w:pPr>
      <w:r>
        <w:t>Підготовку до практичного заняття доцільно починати з ознайомлення з текстом лекції. Варто виділити основні питання, на яких акцентував лектор, встановити логічні зв</w:t>
      </w:r>
      <w:r>
        <w:rPr>
          <w:w w:val="42"/>
        </w:rPr>
        <w:t>‟</w:t>
      </w:r>
      <w:r>
        <w:t>язки між окремими аспектами теми, викладеними в лекції. Відтак, варто перейти до роботи з додатковою рекомендованою літературою – підручниками, монографіями, науковими статтями. Загальний перелік наукової літератури, необхідної для належного засвоєння матеріалів навчальної дисципліни, наводиться в кінці цього посібника.</w:t>
      </w:r>
    </w:p>
    <w:p w:rsidR="00B846C9" w:rsidRDefault="007877CD">
      <w:pPr>
        <w:pStyle w:val="a3"/>
        <w:ind w:right="262" w:firstLine="708"/>
        <w:jc w:val="both"/>
      </w:pPr>
      <w:r>
        <w:t xml:space="preserve">На початку кожного практичного заняття надається перелік нормативних актів, міжнародних договорів та матеріалів судової практики, рекомендованих до ознайомлення. На акти та справи, опрацювання яких є обов‟язковим, </w:t>
      </w:r>
      <w:r>
        <w:rPr>
          <w:spacing w:val="-4"/>
        </w:rPr>
        <w:t xml:space="preserve">наведено </w:t>
      </w:r>
      <w:r>
        <w:t>гіперпосилання. Після роботи з літературою варто звернути увагу на перелік  теоретичних питань, які наводяться за кожною темою. Перш ніж переходити до роботи над практичними завданнями, доцільно переконатись, що зміст кожного з них зрозумілий.</w:t>
      </w:r>
    </w:p>
    <w:p w:rsidR="00B846C9" w:rsidRDefault="007877CD">
      <w:pPr>
        <w:pStyle w:val="a3"/>
        <w:ind w:right="259" w:firstLine="708"/>
        <w:jc w:val="both"/>
      </w:pPr>
      <w:r>
        <w:t>Практичні завдання, запропоновані студентам, мають різний рівень складності. Завдання першого рівня складності потребують наявності елементарних знань з дисципліни. У переважній більшості випадків йдеться про роботу із законодавством Європейського Союзу.</w:t>
      </w:r>
    </w:p>
    <w:p w:rsidR="00B846C9" w:rsidRDefault="007877CD">
      <w:pPr>
        <w:pStyle w:val="a3"/>
        <w:ind w:right="266" w:firstLine="708"/>
        <w:jc w:val="both"/>
      </w:pPr>
      <w:r>
        <w:t>Завдання другого рівня складності вимагають системного аналізу кількох норм чи навіть кількох окремих актів законодавства Європейського Союзу, вирішення певних колізій тощо.</w:t>
      </w:r>
    </w:p>
    <w:p w:rsidR="00B846C9" w:rsidRDefault="007877CD">
      <w:pPr>
        <w:pStyle w:val="a3"/>
        <w:ind w:right="262" w:firstLine="708"/>
        <w:jc w:val="both"/>
      </w:pPr>
      <w:r>
        <w:t>Завдання третього рівня складності вимагають роботи не тільки з нормативними актами, а і з матеріалами судової практики, системного аналізу законодавства, використання різних прийомів тлумачення правових норм. Крім того, певна частина таких актів викладена іноземною мовою. У переважній більшості випадків у завданнях третього рівня студенту пропонується вирішити конкретні справи або надати консультації з приводу певних ситуацій, послуговуючись законодавством Європейського Союзу. У такому разі виконання практичного завдання передбачає аналіз нормативної бази, кваліфікацію відносин, які мають місце, вказівку на можливі шляхи вирішення ситуації, відповідальність осіб, які допустили порушення права тощо.</w:t>
      </w:r>
    </w:p>
    <w:p w:rsidR="00B846C9" w:rsidRDefault="00B846C9">
      <w:pPr>
        <w:jc w:val="both"/>
        <w:sectPr w:rsidR="00B846C9">
          <w:pgSz w:w="11910" w:h="16840"/>
          <w:pgMar w:top="760" w:right="300" w:bottom="1240" w:left="340" w:header="0" w:footer="992" w:gutter="0"/>
          <w:cols w:space="720"/>
        </w:sectPr>
      </w:pPr>
    </w:p>
    <w:p w:rsidR="00B846C9" w:rsidRDefault="007877CD">
      <w:pPr>
        <w:spacing w:before="66"/>
        <w:ind w:left="404" w:right="43"/>
        <w:jc w:val="center"/>
        <w:rPr>
          <w:i/>
          <w:sz w:val="28"/>
        </w:rPr>
      </w:pPr>
      <w:bookmarkStart w:id="4" w:name="_bookmark3"/>
      <w:bookmarkEnd w:id="4"/>
      <w:r>
        <w:rPr>
          <w:i/>
          <w:sz w:val="28"/>
        </w:rPr>
        <w:lastRenderedPageBreak/>
        <w:t>Тема 1. Історичні засади розвитку Європейського Союзу</w:t>
      </w:r>
    </w:p>
    <w:p w:rsidR="00B846C9" w:rsidRDefault="00B846C9">
      <w:pPr>
        <w:pStyle w:val="a3"/>
        <w:spacing w:before="4"/>
        <w:ind w:left="0"/>
        <w:rPr>
          <w:i/>
        </w:rPr>
      </w:pPr>
    </w:p>
    <w:p w:rsidR="00B846C9" w:rsidRDefault="007877CD">
      <w:pPr>
        <w:pStyle w:val="1"/>
        <w:spacing w:line="320" w:lineRule="exact"/>
      </w:pPr>
      <w:r>
        <w:t>Джерела:</w:t>
      </w:r>
    </w:p>
    <w:p w:rsidR="00B846C9" w:rsidRDefault="007877CD">
      <w:pPr>
        <w:pStyle w:val="a5"/>
        <w:numPr>
          <w:ilvl w:val="0"/>
          <w:numId w:val="65"/>
        </w:numPr>
        <w:tabs>
          <w:tab w:val="left" w:pos="1642"/>
          <w:tab w:val="left" w:pos="1643"/>
        </w:tabs>
        <w:spacing w:line="319" w:lineRule="exact"/>
        <w:rPr>
          <w:sz w:val="28"/>
        </w:rPr>
      </w:pPr>
      <w:r>
        <w:rPr>
          <w:sz w:val="28"/>
        </w:rPr>
        <w:t>Договір про заснування ЄОВС(1952)</w:t>
      </w:r>
    </w:p>
    <w:p w:rsidR="00B846C9" w:rsidRDefault="007877CD">
      <w:pPr>
        <w:pStyle w:val="a5"/>
        <w:numPr>
          <w:ilvl w:val="0"/>
          <w:numId w:val="65"/>
        </w:numPr>
        <w:tabs>
          <w:tab w:val="left" w:pos="1642"/>
          <w:tab w:val="left" w:pos="1643"/>
        </w:tabs>
        <w:spacing w:line="322" w:lineRule="exact"/>
        <w:rPr>
          <w:sz w:val="28"/>
        </w:rPr>
      </w:pPr>
      <w:r>
        <w:rPr>
          <w:sz w:val="28"/>
        </w:rPr>
        <w:t>Римські договори (1957)</w:t>
      </w:r>
    </w:p>
    <w:p w:rsidR="00B846C9" w:rsidRDefault="007877CD">
      <w:pPr>
        <w:pStyle w:val="a5"/>
        <w:numPr>
          <w:ilvl w:val="0"/>
          <w:numId w:val="65"/>
        </w:numPr>
        <w:tabs>
          <w:tab w:val="left" w:pos="1642"/>
          <w:tab w:val="left" w:pos="1643"/>
        </w:tabs>
        <w:rPr>
          <w:sz w:val="28"/>
        </w:rPr>
      </w:pPr>
      <w:r>
        <w:rPr>
          <w:sz w:val="28"/>
        </w:rPr>
        <w:t>Маастрихтський договір(1992)</w:t>
      </w:r>
    </w:p>
    <w:p w:rsidR="00B846C9" w:rsidRDefault="007877CD">
      <w:pPr>
        <w:pStyle w:val="a5"/>
        <w:numPr>
          <w:ilvl w:val="0"/>
          <w:numId w:val="65"/>
        </w:numPr>
        <w:tabs>
          <w:tab w:val="left" w:pos="1642"/>
          <w:tab w:val="left" w:pos="1643"/>
        </w:tabs>
        <w:spacing w:before="2" w:line="322" w:lineRule="exact"/>
        <w:rPr>
          <w:sz w:val="28"/>
        </w:rPr>
      </w:pPr>
      <w:r>
        <w:rPr>
          <w:sz w:val="28"/>
        </w:rPr>
        <w:t>Амстердамський договір(1997)</w:t>
      </w:r>
    </w:p>
    <w:p w:rsidR="00B846C9" w:rsidRDefault="00DC3B18">
      <w:pPr>
        <w:pStyle w:val="a5"/>
        <w:numPr>
          <w:ilvl w:val="0"/>
          <w:numId w:val="65"/>
        </w:numPr>
        <w:tabs>
          <w:tab w:val="left" w:pos="1642"/>
          <w:tab w:val="left" w:pos="1643"/>
        </w:tabs>
        <w:spacing w:line="322" w:lineRule="exact"/>
        <w:rPr>
          <w:sz w:val="28"/>
        </w:rPr>
      </w:pPr>
      <w:hyperlink r:id="rId8">
        <w:r w:rsidR="007877CD">
          <w:rPr>
            <w:color w:val="0000FF"/>
            <w:sz w:val="28"/>
            <w:u w:val="single" w:color="0000FF"/>
          </w:rPr>
          <w:t>Ніццький договір (2001)</w:t>
        </w:r>
      </w:hyperlink>
    </w:p>
    <w:p w:rsidR="00B846C9" w:rsidRDefault="00DC3B18">
      <w:pPr>
        <w:pStyle w:val="a5"/>
        <w:numPr>
          <w:ilvl w:val="0"/>
          <w:numId w:val="65"/>
        </w:numPr>
        <w:tabs>
          <w:tab w:val="left" w:pos="1642"/>
          <w:tab w:val="left" w:pos="1643"/>
        </w:tabs>
        <w:rPr>
          <w:sz w:val="28"/>
        </w:rPr>
      </w:pPr>
      <w:hyperlink r:id="rId9">
        <w:r w:rsidR="007877CD">
          <w:rPr>
            <w:color w:val="0000FF"/>
            <w:sz w:val="28"/>
            <w:u w:val="single" w:color="0000FF"/>
          </w:rPr>
          <w:t>Лісабонський договір(2007)</w:t>
        </w:r>
      </w:hyperlink>
    </w:p>
    <w:p w:rsidR="00B846C9" w:rsidRDefault="00B846C9">
      <w:pPr>
        <w:pStyle w:val="a3"/>
        <w:spacing w:before="7"/>
        <w:ind w:left="0"/>
        <w:rPr>
          <w:sz w:val="20"/>
        </w:rPr>
      </w:pPr>
    </w:p>
    <w:p w:rsidR="00B846C9" w:rsidRDefault="007877CD">
      <w:pPr>
        <w:pStyle w:val="1"/>
        <w:spacing w:before="89"/>
      </w:pPr>
      <w:r>
        <w:t>Теоретичні питання:</w:t>
      </w:r>
    </w:p>
    <w:p w:rsidR="00B846C9" w:rsidRDefault="007877CD">
      <w:pPr>
        <w:pStyle w:val="a5"/>
        <w:numPr>
          <w:ilvl w:val="0"/>
          <w:numId w:val="64"/>
        </w:numPr>
        <w:tabs>
          <w:tab w:val="left" w:pos="1642"/>
          <w:tab w:val="left" w:pos="1643"/>
        </w:tabs>
        <w:spacing w:line="319" w:lineRule="exact"/>
        <w:rPr>
          <w:sz w:val="28"/>
        </w:rPr>
      </w:pPr>
      <w:r>
        <w:rPr>
          <w:sz w:val="28"/>
        </w:rPr>
        <w:t>Передумови європейськоїінтеграції</w:t>
      </w:r>
    </w:p>
    <w:p w:rsidR="00B846C9" w:rsidRDefault="007877CD">
      <w:pPr>
        <w:pStyle w:val="a5"/>
        <w:numPr>
          <w:ilvl w:val="0"/>
          <w:numId w:val="64"/>
        </w:numPr>
        <w:tabs>
          <w:tab w:val="left" w:pos="1642"/>
          <w:tab w:val="left" w:pos="1643"/>
        </w:tabs>
        <w:rPr>
          <w:sz w:val="28"/>
        </w:rPr>
      </w:pPr>
      <w:r>
        <w:rPr>
          <w:sz w:val="28"/>
        </w:rPr>
        <w:t>Створення і розвиток європейськихспівтовариств</w:t>
      </w:r>
    </w:p>
    <w:p w:rsidR="00B846C9" w:rsidRDefault="007877CD">
      <w:pPr>
        <w:pStyle w:val="a5"/>
        <w:numPr>
          <w:ilvl w:val="0"/>
          <w:numId w:val="64"/>
        </w:numPr>
        <w:tabs>
          <w:tab w:val="left" w:pos="1642"/>
          <w:tab w:val="left" w:pos="1643"/>
        </w:tabs>
        <w:spacing w:before="2" w:line="322" w:lineRule="exact"/>
        <w:rPr>
          <w:sz w:val="28"/>
        </w:rPr>
      </w:pPr>
      <w:r>
        <w:rPr>
          <w:sz w:val="28"/>
        </w:rPr>
        <w:t>Амстердамськийдоговір</w:t>
      </w:r>
    </w:p>
    <w:p w:rsidR="00B846C9" w:rsidRDefault="007877CD">
      <w:pPr>
        <w:pStyle w:val="a5"/>
        <w:numPr>
          <w:ilvl w:val="0"/>
          <w:numId w:val="64"/>
        </w:numPr>
        <w:tabs>
          <w:tab w:val="left" w:pos="1642"/>
          <w:tab w:val="left" w:pos="1643"/>
        </w:tabs>
        <w:rPr>
          <w:sz w:val="28"/>
        </w:rPr>
      </w:pPr>
      <w:r>
        <w:rPr>
          <w:sz w:val="28"/>
        </w:rPr>
        <w:t>Ніццькийдоговір</w:t>
      </w:r>
    </w:p>
    <w:p w:rsidR="00B846C9" w:rsidRDefault="007877CD">
      <w:pPr>
        <w:pStyle w:val="a5"/>
        <w:numPr>
          <w:ilvl w:val="0"/>
          <w:numId w:val="64"/>
        </w:numPr>
        <w:tabs>
          <w:tab w:val="left" w:pos="1642"/>
          <w:tab w:val="left" w:pos="1643"/>
        </w:tabs>
        <w:rPr>
          <w:sz w:val="28"/>
        </w:rPr>
      </w:pPr>
      <w:r>
        <w:rPr>
          <w:sz w:val="28"/>
        </w:rPr>
        <w:t>Лісабонськийдоговір</w:t>
      </w:r>
    </w:p>
    <w:p w:rsidR="00B846C9" w:rsidRDefault="00B846C9">
      <w:pPr>
        <w:pStyle w:val="a3"/>
        <w:spacing w:before="7"/>
        <w:ind w:left="0"/>
        <w:rPr>
          <w:sz w:val="20"/>
        </w:rPr>
      </w:pPr>
    </w:p>
    <w:p w:rsidR="00B846C9" w:rsidRDefault="007877CD">
      <w:pPr>
        <w:pStyle w:val="1"/>
        <w:spacing w:before="89"/>
        <w:ind w:left="775" w:right="7477"/>
        <w:jc w:val="center"/>
      </w:pPr>
      <w:r>
        <w:t>Практичні завдання:</w:t>
      </w:r>
    </w:p>
    <w:p w:rsidR="00B846C9" w:rsidRDefault="007877CD">
      <w:pPr>
        <w:spacing w:line="319" w:lineRule="exact"/>
        <w:ind w:left="3554" w:right="2885"/>
        <w:jc w:val="center"/>
        <w:rPr>
          <w:i/>
          <w:sz w:val="28"/>
        </w:rPr>
      </w:pPr>
      <w:r>
        <w:rPr>
          <w:i/>
          <w:sz w:val="28"/>
        </w:rPr>
        <w:t>II рівень</w:t>
      </w:r>
    </w:p>
    <w:p w:rsidR="00B846C9" w:rsidRDefault="007877CD">
      <w:pPr>
        <w:pStyle w:val="a5"/>
        <w:numPr>
          <w:ilvl w:val="0"/>
          <w:numId w:val="63"/>
        </w:numPr>
        <w:tabs>
          <w:tab w:val="left" w:pos="1642"/>
          <w:tab w:val="left" w:pos="1643"/>
        </w:tabs>
        <w:spacing w:before="2" w:line="322" w:lineRule="exact"/>
        <w:jc w:val="left"/>
        <w:rPr>
          <w:sz w:val="28"/>
        </w:rPr>
      </w:pPr>
      <w:r>
        <w:rPr>
          <w:sz w:val="28"/>
        </w:rPr>
        <w:t>Проаналізуйте положення</w:t>
      </w:r>
      <w:hyperlink r:id="rId10">
        <w:r>
          <w:rPr>
            <w:color w:val="0000FF"/>
            <w:sz w:val="28"/>
            <w:u w:val="single" w:color="0000FF"/>
          </w:rPr>
          <w:t xml:space="preserve"> Договору про Європейський Союз</w:t>
        </w:r>
      </w:hyperlink>
      <w:r>
        <w:rPr>
          <w:sz w:val="28"/>
        </w:rPr>
        <w:t>та</w:t>
      </w:r>
      <w:hyperlink r:id="rId11">
        <w:r>
          <w:rPr>
            <w:color w:val="0000FF"/>
            <w:sz w:val="28"/>
            <w:u w:val="single" w:color="0000FF"/>
          </w:rPr>
          <w:t>Договору</w:t>
        </w:r>
      </w:hyperlink>
    </w:p>
    <w:p w:rsidR="00B846C9" w:rsidRDefault="00DC3B18">
      <w:pPr>
        <w:pStyle w:val="a3"/>
        <w:spacing w:line="321" w:lineRule="exact"/>
      </w:pPr>
      <w:hyperlink r:id="rId12">
        <w:r w:rsidR="007877CD">
          <w:rPr>
            <w:color w:val="0000FF"/>
            <w:u w:val="single" w:color="0000FF"/>
          </w:rPr>
          <w:t>про функціонування Європейського Союзу</w:t>
        </w:r>
      </w:hyperlink>
      <w:r w:rsidR="007877CD">
        <w:t>.</w:t>
      </w:r>
    </w:p>
    <w:p w:rsidR="00B846C9" w:rsidRDefault="007877CD">
      <w:pPr>
        <w:pStyle w:val="a5"/>
        <w:numPr>
          <w:ilvl w:val="0"/>
          <w:numId w:val="62"/>
        </w:numPr>
        <w:tabs>
          <w:tab w:val="left" w:pos="1642"/>
          <w:tab w:val="left" w:pos="1643"/>
        </w:tabs>
        <w:spacing w:line="334" w:lineRule="exact"/>
        <w:ind w:left="1642"/>
        <w:rPr>
          <w:sz w:val="28"/>
        </w:rPr>
      </w:pPr>
      <w:r>
        <w:rPr>
          <w:sz w:val="28"/>
        </w:rPr>
        <w:t>охарактеризуйте структурудоговорів;</w:t>
      </w:r>
    </w:p>
    <w:p w:rsidR="00B846C9" w:rsidRDefault="007877CD">
      <w:pPr>
        <w:pStyle w:val="a5"/>
        <w:numPr>
          <w:ilvl w:val="0"/>
          <w:numId w:val="62"/>
        </w:numPr>
        <w:tabs>
          <w:tab w:val="left" w:pos="1642"/>
          <w:tab w:val="left" w:pos="1643"/>
        </w:tabs>
        <w:spacing w:line="326" w:lineRule="exact"/>
        <w:ind w:left="1642"/>
        <w:rPr>
          <w:sz w:val="28"/>
        </w:rPr>
      </w:pPr>
      <w:r>
        <w:rPr>
          <w:sz w:val="28"/>
        </w:rPr>
        <w:t>вкажіть на особливості юридичної техніки, використаної длядоговорів;</w:t>
      </w:r>
    </w:p>
    <w:p w:rsidR="00B846C9" w:rsidRDefault="007877CD">
      <w:pPr>
        <w:pStyle w:val="a5"/>
        <w:numPr>
          <w:ilvl w:val="0"/>
          <w:numId w:val="62"/>
        </w:numPr>
        <w:tabs>
          <w:tab w:val="left" w:pos="1642"/>
          <w:tab w:val="left" w:pos="1643"/>
        </w:tabs>
        <w:spacing w:before="13" w:line="230" w:lineRule="auto"/>
        <w:ind w:right="269" w:firstLine="708"/>
        <w:rPr>
          <w:sz w:val="28"/>
        </w:rPr>
      </w:pPr>
      <w:r>
        <w:rPr>
          <w:sz w:val="28"/>
        </w:rPr>
        <w:t>проаналізуйте та порівняйте перелік принципів діяльності ЄС, викладених у Договорі про ЄС та у Договорі про функціонуванняЄС.</w:t>
      </w:r>
    </w:p>
    <w:p w:rsidR="00B846C9" w:rsidRDefault="00B846C9">
      <w:pPr>
        <w:pStyle w:val="a3"/>
        <w:spacing w:before="6"/>
        <w:ind w:left="0"/>
        <w:rPr>
          <w:sz w:val="27"/>
        </w:rPr>
      </w:pPr>
    </w:p>
    <w:p w:rsidR="00B846C9" w:rsidRDefault="007877CD">
      <w:pPr>
        <w:spacing w:line="322" w:lineRule="exact"/>
        <w:ind w:left="3554" w:right="2882"/>
        <w:jc w:val="center"/>
        <w:rPr>
          <w:i/>
          <w:sz w:val="28"/>
        </w:rPr>
      </w:pPr>
      <w:r>
        <w:rPr>
          <w:i/>
          <w:sz w:val="28"/>
        </w:rPr>
        <w:t>ІІІ рівень</w:t>
      </w:r>
    </w:p>
    <w:p w:rsidR="00B846C9" w:rsidRDefault="007877CD">
      <w:pPr>
        <w:pStyle w:val="a5"/>
        <w:numPr>
          <w:ilvl w:val="0"/>
          <w:numId w:val="63"/>
        </w:numPr>
        <w:tabs>
          <w:tab w:val="left" w:pos="947"/>
        </w:tabs>
        <w:ind w:left="946" w:right="260" w:hanging="360"/>
        <w:jc w:val="both"/>
        <w:rPr>
          <w:sz w:val="28"/>
        </w:rPr>
      </w:pPr>
      <w:r>
        <w:rPr>
          <w:sz w:val="28"/>
        </w:rPr>
        <w:t>Проаналізуйте структуру права ЄС, представленого на сайті</w:t>
      </w:r>
      <w:r w:rsidR="009970C3">
        <w:rPr>
          <w:sz w:val="28"/>
        </w:rPr>
        <w:t xml:space="preserve"> </w:t>
      </w:r>
      <w:hyperlink r:id="rId13">
        <w:r>
          <w:rPr>
            <w:color w:val="0000FF"/>
            <w:sz w:val="28"/>
            <w:u w:val="single" w:color="0000FF"/>
          </w:rPr>
          <w:t>http://eur-</w:t>
        </w:r>
      </w:hyperlink>
      <w:hyperlink r:id="rId14">
        <w:r>
          <w:rPr>
            <w:color w:val="0000FF"/>
            <w:sz w:val="28"/>
            <w:u w:val="single" w:color="0000FF"/>
          </w:rPr>
          <w:t>lex.europa.eu/homepage.html</w:t>
        </w:r>
      </w:hyperlink>
      <w:r>
        <w:rPr>
          <w:sz w:val="28"/>
        </w:rPr>
        <w:t>. Вкажіть на основні розділи законодавства. Зробіть висновки про джерела праваЄС.</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spacing w:before="66"/>
        <w:ind w:left="775" w:right="412"/>
        <w:jc w:val="center"/>
        <w:rPr>
          <w:i/>
          <w:sz w:val="28"/>
        </w:rPr>
      </w:pPr>
      <w:bookmarkStart w:id="5" w:name="_bookmark4"/>
      <w:bookmarkEnd w:id="5"/>
      <w:r>
        <w:rPr>
          <w:i/>
          <w:sz w:val="28"/>
        </w:rPr>
        <w:lastRenderedPageBreak/>
        <w:t>Тема 2. Інституції Європейського Союзу</w:t>
      </w:r>
    </w:p>
    <w:p w:rsidR="00B846C9" w:rsidRDefault="00B846C9">
      <w:pPr>
        <w:pStyle w:val="a3"/>
        <w:spacing w:before="4"/>
        <w:ind w:left="0"/>
        <w:rPr>
          <w:i/>
        </w:rPr>
      </w:pPr>
    </w:p>
    <w:p w:rsidR="00B846C9" w:rsidRDefault="007877CD">
      <w:pPr>
        <w:pStyle w:val="1"/>
        <w:spacing w:line="240" w:lineRule="auto"/>
        <w:ind w:left="226"/>
      </w:pPr>
      <w:r>
        <w:t>Джерела:</w:t>
      </w:r>
    </w:p>
    <w:p w:rsidR="00B846C9" w:rsidRDefault="00DC3B18">
      <w:pPr>
        <w:pStyle w:val="a5"/>
        <w:numPr>
          <w:ilvl w:val="1"/>
          <w:numId w:val="63"/>
        </w:numPr>
        <w:tabs>
          <w:tab w:val="left" w:pos="1339"/>
        </w:tabs>
        <w:spacing w:before="44" w:line="322" w:lineRule="exact"/>
        <w:ind w:hanging="405"/>
        <w:rPr>
          <w:sz w:val="28"/>
        </w:rPr>
      </w:pPr>
      <w:hyperlink r:id="rId15">
        <w:r w:rsidR="007877CD">
          <w:rPr>
            <w:color w:val="0000FF"/>
            <w:sz w:val="28"/>
            <w:u w:val="single" w:color="0000FF"/>
          </w:rPr>
          <w:t>Договір проЄС</w:t>
        </w:r>
      </w:hyperlink>
    </w:p>
    <w:p w:rsidR="00B846C9" w:rsidRDefault="00DC3B18">
      <w:pPr>
        <w:pStyle w:val="a5"/>
        <w:numPr>
          <w:ilvl w:val="1"/>
          <w:numId w:val="63"/>
        </w:numPr>
        <w:tabs>
          <w:tab w:val="left" w:pos="1339"/>
        </w:tabs>
        <w:spacing w:line="322" w:lineRule="exact"/>
        <w:ind w:hanging="405"/>
        <w:rPr>
          <w:sz w:val="28"/>
        </w:rPr>
      </w:pPr>
      <w:hyperlink r:id="rId16">
        <w:r w:rsidR="007877CD">
          <w:rPr>
            <w:color w:val="0000FF"/>
            <w:sz w:val="28"/>
            <w:u w:val="single" w:color="0000FF"/>
          </w:rPr>
          <w:t>Договір про функціонуванняЄС</w:t>
        </w:r>
      </w:hyperlink>
    </w:p>
    <w:p w:rsidR="00B846C9" w:rsidRDefault="007877CD">
      <w:pPr>
        <w:pStyle w:val="a5"/>
        <w:numPr>
          <w:ilvl w:val="1"/>
          <w:numId w:val="63"/>
        </w:numPr>
        <w:tabs>
          <w:tab w:val="left" w:pos="1339"/>
        </w:tabs>
        <w:ind w:hanging="405"/>
        <w:rPr>
          <w:sz w:val="28"/>
        </w:rPr>
      </w:pPr>
      <w:r>
        <w:rPr>
          <w:color w:val="0000FF"/>
          <w:sz w:val="28"/>
          <w:u w:val="single" w:color="0000FF"/>
        </w:rPr>
        <w:t>Регламент Європейськогопарламенту</w:t>
      </w:r>
    </w:p>
    <w:p w:rsidR="00B846C9" w:rsidRDefault="007877CD">
      <w:pPr>
        <w:pStyle w:val="a5"/>
        <w:numPr>
          <w:ilvl w:val="1"/>
          <w:numId w:val="63"/>
        </w:numPr>
        <w:tabs>
          <w:tab w:val="left" w:pos="1339"/>
        </w:tabs>
        <w:spacing w:before="1" w:line="322" w:lineRule="exact"/>
        <w:ind w:hanging="405"/>
        <w:rPr>
          <w:sz w:val="28"/>
        </w:rPr>
      </w:pPr>
      <w:r>
        <w:rPr>
          <w:sz w:val="28"/>
        </w:rPr>
        <w:t>Регламент Європейської Ради (Рішення2009/882/EU)</w:t>
      </w:r>
    </w:p>
    <w:p w:rsidR="00B846C9" w:rsidRDefault="007877CD">
      <w:pPr>
        <w:pStyle w:val="a5"/>
        <w:numPr>
          <w:ilvl w:val="1"/>
          <w:numId w:val="63"/>
        </w:numPr>
        <w:tabs>
          <w:tab w:val="left" w:pos="1339"/>
        </w:tabs>
        <w:spacing w:line="322" w:lineRule="exact"/>
        <w:ind w:hanging="405"/>
        <w:rPr>
          <w:sz w:val="28"/>
        </w:rPr>
      </w:pPr>
      <w:r>
        <w:rPr>
          <w:sz w:val="28"/>
        </w:rPr>
        <w:t>Регламент Європейської Комісії (Рішення</w:t>
      </w:r>
      <w:hyperlink r:id="rId17">
        <w:r>
          <w:rPr>
            <w:color w:val="0000FF"/>
            <w:sz w:val="28"/>
            <w:u w:val="single" w:color="0000FF"/>
          </w:rPr>
          <w:t>2009/937/EU</w:t>
        </w:r>
      </w:hyperlink>
      <w:r>
        <w:rPr>
          <w:sz w:val="28"/>
        </w:rPr>
        <w:t>)</w:t>
      </w:r>
    </w:p>
    <w:p w:rsidR="00B846C9" w:rsidRDefault="007877CD">
      <w:pPr>
        <w:pStyle w:val="a5"/>
        <w:numPr>
          <w:ilvl w:val="1"/>
          <w:numId w:val="63"/>
        </w:numPr>
        <w:tabs>
          <w:tab w:val="left" w:pos="1339"/>
        </w:tabs>
        <w:spacing w:line="322" w:lineRule="exact"/>
        <w:ind w:hanging="405"/>
        <w:rPr>
          <w:sz w:val="28"/>
        </w:rPr>
      </w:pPr>
      <w:r>
        <w:rPr>
          <w:sz w:val="28"/>
        </w:rPr>
        <w:t>Регламент Ради ЄС (</w:t>
      </w:r>
      <w:hyperlink r:id="rId18">
        <w:r>
          <w:rPr>
            <w:color w:val="0000FF"/>
            <w:sz w:val="28"/>
            <w:u w:val="single" w:color="0000FF"/>
          </w:rPr>
          <w:t>2009/937/EU</w:t>
        </w:r>
      </w:hyperlink>
      <w:r>
        <w:rPr>
          <w:sz w:val="28"/>
        </w:rPr>
        <w:t>)</w:t>
      </w:r>
    </w:p>
    <w:p w:rsidR="00B846C9" w:rsidRDefault="007877CD">
      <w:pPr>
        <w:pStyle w:val="a5"/>
        <w:numPr>
          <w:ilvl w:val="1"/>
          <w:numId w:val="63"/>
        </w:numPr>
        <w:tabs>
          <w:tab w:val="left" w:pos="1339"/>
        </w:tabs>
        <w:spacing w:line="322" w:lineRule="exact"/>
        <w:ind w:hanging="405"/>
        <w:rPr>
          <w:sz w:val="28"/>
        </w:rPr>
      </w:pPr>
      <w:r>
        <w:rPr>
          <w:sz w:val="28"/>
        </w:rPr>
        <w:t>Договір проЄС</w:t>
      </w:r>
    </w:p>
    <w:p w:rsidR="00B846C9" w:rsidRDefault="007877CD">
      <w:pPr>
        <w:pStyle w:val="a5"/>
        <w:numPr>
          <w:ilvl w:val="1"/>
          <w:numId w:val="63"/>
        </w:numPr>
        <w:tabs>
          <w:tab w:val="left" w:pos="1339"/>
        </w:tabs>
        <w:spacing w:line="322" w:lineRule="exact"/>
        <w:ind w:hanging="405"/>
        <w:rPr>
          <w:sz w:val="28"/>
        </w:rPr>
      </w:pPr>
      <w:r>
        <w:rPr>
          <w:sz w:val="28"/>
        </w:rPr>
        <w:t>Договір про функціонуванняЄС</w:t>
      </w:r>
    </w:p>
    <w:p w:rsidR="00B846C9" w:rsidRDefault="00DC3B18">
      <w:pPr>
        <w:pStyle w:val="a5"/>
        <w:numPr>
          <w:ilvl w:val="1"/>
          <w:numId w:val="63"/>
        </w:numPr>
        <w:tabs>
          <w:tab w:val="left" w:pos="1339"/>
        </w:tabs>
        <w:ind w:hanging="405"/>
        <w:rPr>
          <w:sz w:val="28"/>
        </w:rPr>
      </w:pPr>
      <w:hyperlink r:id="rId19">
        <w:r w:rsidR="007877CD">
          <w:rPr>
            <w:color w:val="0000FF"/>
            <w:sz w:val="28"/>
            <w:u w:val="single" w:color="0000FF"/>
          </w:rPr>
          <w:t>Регламент Рахунковоїпалати</w:t>
        </w:r>
      </w:hyperlink>
    </w:p>
    <w:p w:rsidR="00B846C9" w:rsidRDefault="007877CD">
      <w:pPr>
        <w:pStyle w:val="a5"/>
        <w:numPr>
          <w:ilvl w:val="1"/>
          <w:numId w:val="63"/>
        </w:numPr>
        <w:tabs>
          <w:tab w:val="left" w:pos="1339"/>
        </w:tabs>
        <w:spacing w:before="2" w:line="322" w:lineRule="exact"/>
        <w:ind w:hanging="405"/>
        <w:rPr>
          <w:sz w:val="28"/>
        </w:rPr>
      </w:pPr>
      <w:r>
        <w:rPr>
          <w:sz w:val="28"/>
        </w:rPr>
        <w:t>Протокол № 4 до Договору про функціонуванняЄС</w:t>
      </w:r>
    </w:p>
    <w:p w:rsidR="00B846C9" w:rsidRDefault="007877CD">
      <w:pPr>
        <w:pStyle w:val="a5"/>
        <w:numPr>
          <w:ilvl w:val="1"/>
          <w:numId w:val="63"/>
        </w:numPr>
        <w:tabs>
          <w:tab w:val="left" w:pos="1339"/>
        </w:tabs>
        <w:ind w:hanging="405"/>
        <w:rPr>
          <w:sz w:val="28"/>
        </w:rPr>
      </w:pPr>
      <w:r>
        <w:rPr>
          <w:sz w:val="28"/>
        </w:rPr>
        <w:t>Протокол № 7 до Договору про функціонуванняЄС</w:t>
      </w:r>
    </w:p>
    <w:p w:rsidR="00B846C9" w:rsidRDefault="00DC3B18">
      <w:pPr>
        <w:pStyle w:val="a5"/>
        <w:numPr>
          <w:ilvl w:val="1"/>
          <w:numId w:val="63"/>
        </w:numPr>
        <w:tabs>
          <w:tab w:val="left" w:pos="1339"/>
        </w:tabs>
        <w:ind w:left="226" w:right="484" w:firstLine="708"/>
        <w:rPr>
          <w:sz w:val="28"/>
        </w:rPr>
      </w:pPr>
      <w:hyperlink r:id="rId20">
        <w:r w:rsidR="007877CD">
          <w:rPr>
            <w:color w:val="0000FF"/>
            <w:sz w:val="28"/>
            <w:u w:val="single" w:color="0000FF"/>
          </w:rPr>
          <w:t>Рішення ЄЦБ 2004/257/EC про затвердження Регламенту діяльності ЄЦБ</w:t>
        </w:r>
      </w:hyperlink>
      <w:r w:rsidR="007877CD">
        <w:rPr>
          <w:sz w:val="28"/>
        </w:rPr>
        <w:t>від 19.02.2004</w:t>
      </w:r>
    </w:p>
    <w:p w:rsidR="00B846C9" w:rsidRDefault="00DC3B18">
      <w:pPr>
        <w:pStyle w:val="a5"/>
        <w:numPr>
          <w:ilvl w:val="1"/>
          <w:numId w:val="63"/>
        </w:numPr>
        <w:tabs>
          <w:tab w:val="left" w:pos="1339"/>
        </w:tabs>
        <w:spacing w:line="321" w:lineRule="exact"/>
        <w:ind w:hanging="405"/>
        <w:rPr>
          <w:sz w:val="28"/>
        </w:rPr>
      </w:pPr>
      <w:hyperlink r:id="rId21">
        <w:r w:rsidR="007877CD">
          <w:rPr>
            <w:color w:val="0000FF"/>
            <w:sz w:val="28"/>
            <w:u w:val="single" w:color="0000FF"/>
          </w:rPr>
          <w:t>Регламент Європейського соціально-економічногокомітету</w:t>
        </w:r>
      </w:hyperlink>
    </w:p>
    <w:p w:rsidR="00B846C9" w:rsidRDefault="00DC3B18">
      <w:pPr>
        <w:pStyle w:val="a5"/>
        <w:numPr>
          <w:ilvl w:val="1"/>
          <w:numId w:val="63"/>
        </w:numPr>
        <w:tabs>
          <w:tab w:val="left" w:pos="1339"/>
        </w:tabs>
        <w:ind w:hanging="405"/>
        <w:rPr>
          <w:sz w:val="28"/>
        </w:rPr>
      </w:pPr>
      <w:hyperlink r:id="rId22">
        <w:r w:rsidR="007877CD">
          <w:rPr>
            <w:color w:val="0000FF"/>
            <w:sz w:val="28"/>
            <w:u w:val="single" w:color="0000FF"/>
          </w:rPr>
          <w:t>Регламент КомітетуРегіонів</w:t>
        </w:r>
      </w:hyperlink>
    </w:p>
    <w:p w:rsidR="00B846C9" w:rsidRDefault="007877CD">
      <w:pPr>
        <w:pStyle w:val="a5"/>
        <w:numPr>
          <w:ilvl w:val="1"/>
          <w:numId w:val="63"/>
        </w:numPr>
        <w:tabs>
          <w:tab w:val="left" w:pos="1339"/>
        </w:tabs>
        <w:spacing w:before="2" w:line="322" w:lineRule="exact"/>
        <w:ind w:hanging="405"/>
        <w:rPr>
          <w:sz w:val="28"/>
        </w:rPr>
      </w:pPr>
      <w:r>
        <w:rPr>
          <w:sz w:val="28"/>
        </w:rPr>
        <w:t>Протокол № 5 до Договору про функціонуванняЄС</w:t>
      </w:r>
    </w:p>
    <w:p w:rsidR="00B846C9" w:rsidRDefault="00DC3B18">
      <w:pPr>
        <w:pStyle w:val="a5"/>
        <w:numPr>
          <w:ilvl w:val="1"/>
          <w:numId w:val="63"/>
        </w:numPr>
        <w:tabs>
          <w:tab w:val="left" w:pos="1339"/>
        </w:tabs>
        <w:spacing w:line="322" w:lineRule="exact"/>
        <w:ind w:hanging="405"/>
        <w:rPr>
          <w:sz w:val="28"/>
        </w:rPr>
      </w:pPr>
      <w:hyperlink r:id="rId23">
        <w:r w:rsidR="007877CD">
          <w:rPr>
            <w:color w:val="0000FF"/>
            <w:sz w:val="28"/>
            <w:u w:val="single" w:color="0000FF"/>
          </w:rPr>
          <w:t>Рішення ЄП 94/262/ECSC, EC, Euratom від09.03.1994</w:t>
        </w:r>
      </w:hyperlink>
    </w:p>
    <w:p w:rsidR="00B846C9" w:rsidRDefault="007877CD">
      <w:pPr>
        <w:pStyle w:val="a5"/>
        <w:numPr>
          <w:ilvl w:val="1"/>
          <w:numId w:val="63"/>
        </w:numPr>
        <w:tabs>
          <w:tab w:val="left" w:pos="1339"/>
        </w:tabs>
        <w:ind w:hanging="405"/>
        <w:rPr>
          <w:sz w:val="28"/>
        </w:rPr>
      </w:pPr>
      <w:r>
        <w:rPr>
          <w:sz w:val="28"/>
        </w:rPr>
        <w:t>Регламент (EC) №45/2001</w:t>
      </w:r>
    </w:p>
    <w:p w:rsidR="00B846C9" w:rsidRDefault="00B846C9">
      <w:pPr>
        <w:pStyle w:val="a3"/>
        <w:spacing w:before="4"/>
        <w:ind w:left="0"/>
      </w:pPr>
    </w:p>
    <w:p w:rsidR="00B846C9" w:rsidRDefault="007877CD">
      <w:pPr>
        <w:pStyle w:val="1"/>
        <w:spacing w:line="240" w:lineRule="auto"/>
      </w:pPr>
      <w:r>
        <w:t>Теоретичні питання:</w:t>
      </w:r>
    </w:p>
    <w:p w:rsidR="00B846C9" w:rsidRDefault="007877CD">
      <w:pPr>
        <w:pStyle w:val="a5"/>
        <w:numPr>
          <w:ilvl w:val="0"/>
          <w:numId w:val="61"/>
        </w:numPr>
        <w:tabs>
          <w:tab w:val="left" w:pos="1339"/>
        </w:tabs>
        <w:spacing w:before="43"/>
        <w:ind w:hanging="405"/>
        <w:rPr>
          <w:sz w:val="28"/>
        </w:rPr>
      </w:pPr>
      <w:r>
        <w:rPr>
          <w:sz w:val="28"/>
        </w:rPr>
        <w:t>Поняття інституційЄС</w:t>
      </w:r>
    </w:p>
    <w:p w:rsidR="00B846C9" w:rsidRDefault="007877CD">
      <w:pPr>
        <w:pStyle w:val="a5"/>
        <w:numPr>
          <w:ilvl w:val="0"/>
          <w:numId w:val="61"/>
        </w:numPr>
        <w:tabs>
          <w:tab w:val="left" w:pos="1339"/>
        </w:tabs>
        <w:spacing w:before="2" w:line="322" w:lineRule="exact"/>
        <w:ind w:hanging="405"/>
        <w:rPr>
          <w:sz w:val="28"/>
        </w:rPr>
      </w:pPr>
      <w:r>
        <w:rPr>
          <w:sz w:val="28"/>
        </w:rPr>
        <w:t>Класифікація інституцій і органівЄС</w:t>
      </w:r>
    </w:p>
    <w:p w:rsidR="00B846C9" w:rsidRDefault="007877CD">
      <w:pPr>
        <w:pStyle w:val="a5"/>
        <w:numPr>
          <w:ilvl w:val="0"/>
          <w:numId w:val="61"/>
        </w:numPr>
        <w:tabs>
          <w:tab w:val="left" w:pos="1339"/>
        </w:tabs>
        <w:ind w:hanging="405"/>
        <w:rPr>
          <w:sz w:val="28"/>
        </w:rPr>
      </w:pPr>
      <w:r>
        <w:rPr>
          <w:sz w:val="28"/>
        </w:rPr>
        <w:t>Європейськийпарламент</w:t>
      </w:r>
    </w:p>
    <w:p w:rsidR="00B846C9" w:rsidRDefault="007877CD">
      <w:pPr>
        <w:pStyle w:val="a5"/>
        <w:numPr>
          <w:ilvl w:val="0"/>
          <w:numId w:val="61"/>
        </w:numPr>
        <w:tabs>
          <w:tab w:val="left" w:pos="1339"/>
        </w:tabs>
        <w:spacing w:line="322" w:lineRule="exact"/>
        <w:ind w:hanging="405"/>
        <w:rPr>
          <w:sz w:val="28"/>
        </w:rPr>
      </w:pPr>
      <w:r>
        <w:rPr>
          <w:sz w:val="28"/>
        </w:rPr>
        <w:t>Європейськакомісія</w:t>
      </w:r>
    </w:p>
    <w:p w:rsidR="00B846C9" w:rsidRDefault="007877CD">
      <w:pPr>
        <w:pStyle w:val="a5"/>
        <w:numPr>
          <w:ilvl w:val="0"/>
          <w:numId w:val="61"/>
        </w:numPr>
        <w:tabs>
          <w:tab w:val="left" w:pos="1339"/>
        </w:tabs>
        <w:spacing w:line="322" w:lineRule="exact"/>
        <w:ind w:hanging="405"/>
        <w:rPr>
          <w:sz w:val="28"/>
        </w:rPr>
      </w:pPr>
      <w:r>
        <w:rPr>
          <w:sz w:val="28"/>
        </w:rPr>
        <w:t>ЄвропейськаРада</w:t>
      </w:r>
    </w:p>
    <w:p w:rsidR="00B846C9" w:rsidRDefault="007877CD">
      <w:pPr>
        <w:pStyle w:val="a5"/>
        <w:numPr>
          <w:ilvl w:val="0"/>
          <w:numId w:val="61"/>
        </w:numPr>
        <w:tabs>
          <w:tab w:val="left" w:pos="1339"/>
        </w:tabs>
        <w:spacing w:line="322" w:lineRule="exact"/>
        <w:ind w:hanging="405"/>
        <w:rPr>
          <w:sz w:val="28"/>
        </w:rPr>
      </w:pPr>
      <w:r>
        <w:rPr>
          <w:sz w:val="28"/>
        </w:rPr>
        <w:t>РадаЄС</w:t>
      </w:r>
    </w:p>
    <w:p w:rsidR="00B846C9" w:rsidRDefault="007877CD">
      <w:pPr>
        <w:pStyle w:val="a5"/>
        <w:numPr>
          <w:ilvl w:val="0"/>
          <w:numId w:val="61"/>
        </w:numPr>
        <w:tabs>
          <w:tab w:val="left" w:pos="1339"/>
        </w:tabs>
        <w:spacing w:line="322" w:lineRule="exact"/>
        <w:ind w:hanging="405"/>
        <w:rPr>
          <w:sz w:val="28"/>
        </w:rPr>
      </w:pPr>
      <w:r>
        <w:rPr>
          <w:sz w:val="28"/>
        </w:rPr>
        <w:t>Судові структуриЄС</w:t>
      </w:r>
    </w:p>
    <w:p w:rsidR="00B846C9" w:rsidRDefault="007877CD">
      <w:pPr>
        <w:pStyle w:val="a5"/>
        <w:numPr>
          <w:ilvl w:val="0"/>
          <w:numId w:val="61"/>
        </w:numPr>
        <w:tabs>
          <w:tab w:val="left" w:pos="1339"/>
        </w:tabs>
        <w:ind w:hanging="405"/>
        <w:rPr>
          <w:sz w:val="28"/>
        </w:rPr>
      </w:pPr>
      <w:r>
        <w:rPr>
          <w:sz w:val="28"/>
        </w:rPr>
        <w:t>Рахунковапалата</w:t>
      </w:r>
    </w:p>
    <w:p w:rsidR="00B846C9" w:rsidRDefault="007877CD">
      <w:pPr>
        <w:pStyle w:val="a5"/>
        <w:numPr>
          <w:ilvl w:val="0"/>
          <w:numId w:val="61"/>
        </w:numPr>
        <w:tabs>
          <w:tab w:val="left" w:pos="1339"/>
        </w:tabs>
        <w:spacing w:before="2" w:line="322" w:lineRule="exact"/>
        <w:ind w:hanging="405"/>
        <w:rPr>
          <w:sz w:val="28"/>
        </w:rPr>
      </w:pPr>
      <w:r>
        <w:rPr>
          <w:sz w:val="28"/>
        </w:rPr>
        <w:t>Європейський центральнийбанк</w:t>
      </w:r>
    </w:p>
    <w:p w:rsidR="00B846C9" w:rsidRDefault="007877CD">
      <w:pPr>
        <w:pStyle w:val="a5"/>
        <w:numPr>
          <w:ilvl w:val="0"/>
          <w:numId w:val="61"/>
        </w:numPr>
        <w:tabs>
          <w:tab w:val="left" w:pos="1339"/>
        </w:tabs>
        <w:spacing w:line="322" w:lineRule="exact"/>
        <w:ind w:hanging="405"/>
        <w:rPr>
          <w:sz w:val="28"/>
        </w:rPr>
      </w:pPr>
      <w:r>
        <w:rPr>
          <w:sz w:val="28"/>
        </w:rPr>
        <w:t>Європейський соціально-економічнийкомітет</w:t>
      </w:r>
    </w:p>
    <w:p w:rsidR="00B846C9" w:rsidRDefault="007877CD">
      <w:pPr>
        <w:pStyle w:val="a5"/>
        <w:numPr>
          <w:ilvl w:val="0"/>
          <w:numId w:val="61"/>
        </w:numPr>
        <w:tabs>
          <w:tab w:val="left" w:pos="1339"/>
        </w:tabs>
        <w:spacing w:line="322" w:lineRule="exact"/>
        <w:ind w:hanging="405"/>
        <w:rPr>
          <w:sz w:val="28"/>
        </w:rPr>
      </w:pPr>
      <w:r>
        <w:rPr>
          <w:sz w:val="28"/>
        </w:rPr>
        <w:t>КомітетРегіонів</w:t>
      </w:r>
    </w:p>
    <w:p w:rsidR="00B846C9" w:rsidRDefault="007877CD">
      <w:pPr>
        <w:pStyle w:val="a5"/>
        <w:numPr>
          <w:ilvl w:val="0"/>
          <w:numId w:val="61"/>
        </w:numPr>
        <w:tabs>
          <w:tab w:val="left" w:pos="1339"/>
        </w:tabs>
        <w:spacing w:line="322" w:lineRule="exact"/>
        <w:ind w:hanging="405"/>
        <w:rPr>
          <w:sz w:val="28"/>
        </w:rPr>
      </w:pPr>
      <w:r>
        <w:rPr>
          <w:sz w:val="28"/>
        </w:rPr>
        <w:t>Європейський інвестиційнийбанк</w:t>
      </w:r>
    </w:p>
    <w:p w:rsidR="00B846C9" w:rsidRDefault="007877CD">
      <w:pPr>
        <w:pStyle w:val="a5"/>
        <w:numPr>
          <w:ilvl w:val="0"/>
          <w:numId w:val="61"/>
        </w:numPr>
        <w:tabs>
          <w:tab w:val="left" w:pos="1339"/>
        </w:tabs>
        <w:ind w:hanging="405"/>
        <w:rPr>
          <w:sz w:val="28"/>
        </w:rPr>
      </w:pPr>
      <w:r>
        <w:rPr>
          <w:sz w:val="28"/>
        </w:rPr>
        <w:t>Інші органиЄС</w:t>
      </w:r>
    </w:p>
    <w:p w:rsidR="00B846C9" w:rsidRDefault="00B846C9">
      <w:pPr>
        <w:pStyle w:val="a3"/>
        <w:spacing w:before="9"/>
        <w:ind w:left="0"/>
        <w:rPr>
          <w:sz w:val="20"/>
        </w:rPr>
      </w:pPr>
    </w:p>
    <w:p w:rsidR="00B846C9" w:rsidRDefault="007877CD">
      <w:pPr>
        <w:pStyle w:val="1"/>
        <w:spacing w:before="89" w:line="240" w:lineRule="auto"/>
        <w:ind w:left="226"/>
      </w:pPr>
      <w:r>
        <w:t>Практичні завдання:</w:t>
      </w:r>
    </w:p>
    <w:p w:rsidR="00B846C9" w:rsidRDefault="00DC3B18">
      <w:pPr>
        <w:spacing w:before="48"/>
        <w:ind w:left="226"/>
        <w:rPr>
          <w:b/>
          <w:sz w:val="28"/>
        </w:rPr>
      </w:pPr>
      <w:hyperlink r:id="rId24">
        <w:r w:rsidR="007877CD">
          <w:rPr>
            <w:b/>
            <w:color w:val="0000FF"/>
            <w:sz w:val="28"/>
            <w:u w:val="thick" w:color="0000FF"/>
          </w:rPr>
          <w:t>Тестування 1</w:t>
        </w:r>
      </w:hyperlink>
    </w:p>
    <w:p w:rsidR="00B846C9" w:rsidRDefault="007877CD">
      <w:pPr>
        <w:spacing w:before="43"/>
        <w:ind w:left="5121"/>
        <w:rPr>
          <w:i/>
          <w:sz w:val="28"/>
        </w:rPr>
      </w:pPr>
      <w:r>
        <w:rPr>
          <w:i/>
          <w:sz w:val="28"/>
        </w:rPr>
        <w:t>ІІ рівень</w:t>
      </w:r>
    </w:p>
    <w:p w:rsidR="00B846C9" w:rsidRDefault="007877CD">
      <w:pPr>
        <w:pStyle w:val="a5"/>
        <w:numPr>
          <w:ilvl w:val="0"/>
          <w:numId w:val="60"/>
        </w:numPr>
        <w:tabs>
          <w:tab w:val="left" w:pos="1295"/>
        </w:tabs>
        <w:spacing w:before="47" w:after="3" w:line="242" w:lineRule="auto"/>
        <w:ind w:right="263"/>
        <w:rPr>
          <w:sz w:val="28"/>
        </w:rPr>
      </w:pPr>
      <w:r>
        <w:rPr>
          <w:sz w:val="28"/>
        </w:rPr>
        <w:t>Заповніть таблицю, знайшовши відповідності. Охарактеризуйте інституції та органиЄС.</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5"/>
        <w:gridCol w:w="2924"/>
        <w:gridCol w:w="4897"/>
      </w:tblGrid>
      <w:tr w:rsidR="00B846C9">
        <w:trPr>
          <w:trHeight w:val="589"/>
        </w:trPr>
        <w:tc>
          <w:tcPr>
            <w:tcW w:w="2955" w:type="dxa"/>
          </w:tcPr>
          <w:p w:rsidR="00B846C9" w:rsidRDefault="007877CD">
            <w:pPr>
              <w:pStyle w:val="TableParagraph"/>
              <w:spacing w:line="315" w:lineRule="exact"/>
              <w:ind w:left="652"/>
              <w:rPr>
                <w:sz w:val="28"/>
              </w:rPr>
            </w:pPr>
            <w:r>
              <w:rPr>
                <w:sz w:val="28"/>
              </w:rPr>
              <w:t>Інституції ЄС</w:t>
            </w:r>
          </w:p>
        </w:tc>
        <w:tc>
          <w:tcPr>
            <w:tcW w:w="2924" w:type="dxa"/>
          </w:tcPr>
          <w:p w:rsidR="00B846C9" w:rsidRDefault="007877CD">
            <w:pPr>
              <w:pStyle w:val="TableParagraph"/>
              <w:spacing w:line="315" w:lineRule="exact"/>
              <w:ind w:left="801"/>
              <w:rPr>
                <w:sz w:val="28"/>
              </w:rPr>
            </w:pPr>
            <w:r>
              <w:rPr>
                <w:sz w:val="28"/>
              </w:rPr>
              <w:t>Органи ЄС</w:t>
            </w:r>
          </w:p>
        </w:tc>
        <w:tc>
          <w:tcPr>
            <w:tcW w:w="4897" w:type="dxa"/>
          </w:tcPr>
          <w:p w:rsidR="00B846C9" w:rsidRDefault="007877CD">
            <w:pPr>
              <w:pStyle w:val="TableParagraph"/>
              <w:spacing w:line="314" w:lineRule="exact"/>
              <w:ind w:left="173" w:right="168"/>
              <w:jc w:val="center"/>
              <w:rPr>
                <w:sz w:val="28"/>
              </w:rPr>
            </w:pPr>
            <w:r>
              <w:rPr>
                <w:sz w:val="28"/>
              </w:rPr>
              <w:t>Організації, які не мають стосунку до</w:t>
            </w:r>
          </w:p>
          <w:p w:rsidR="00B846C9" w:rsidRDefault="007877CD">
            <w:pPr>
              <w:pStyle w:val="TableParagraph"/>
              <w:spacing w:line="255" w:lineRule="exact"/>
              <w:ind w:left="173" w:right="168"/>
              <w:jc w:val="center"/>
              <w:rPr>
                <w:sz w:val="28"/>
              </w:rPr>
            </w:pPr>
            <w:r>
              <w:rPr>
                <w:sz w:val="28"/>
              </w:rPr>
              <w:t>ЄС</w:t>
            </w:r>
          </w:p>
        </w:tc>
      </w:tr>
      <w:tr w:rsidR="00B846C9">
        <w:trPr>
          <w:trHeight w:val="294"/>
        </w:trPr>
        <w:tc>
          <w:tcPr>
            <w:tcW w:w="2955" w:type="dxa"/>
          </w:tcPr>
          <w:p w:rsidR="00B846C9" w:rsidRDefault="00B846C9">
            <w:pPr>
              <w:pStyle w:val="TableParagraph"/>
            </w:pPr>
          </w:p>
        </w:tc>
        <w:tc>
          <w:tcPr>
            <w:tcW w:w="2924" w:type="dxa"/>
          </w:tcPr>
          <w:p w:rsidR="00B846C9" w:rsidRDefault="00B846C9">
            <w:pPr>
              <w:pStyle w:val="TableParagraph"/>
            </w:pPr>
          </w:p>
        </w:tc>
        <w:tc>
          <w:tcPr>
            <w:tcW w:w="4897" w:type="dxa"/>
          </w:tcPr>
          <w:p w:rsidR="00B846C9" w:rsidRDefault="00B846C9">
            <w:pPr>
              <w:pStyle w:val="TableParagraph"/>
            </w:pPr>
          </w:p>
        </w:tc>
      </w:tr>
    </w:tbl>
    <w:p w:rsidR="00B846C9" w:rsidRDefault="00B846C9">
      <w:pPr>
        <w:sectPr w:rsidR="00B846C9">
          <w:pgSz w:w="11910" w:h="16840"/>
          <w:pgMar w:top="760" w:right="300" w:bottom="1220" w:left="340" w:header="0" w:footer="992" w:gutter="0"/>
          <w:cols w:space="720"/>
        </w:sectPr>
      </w:pPr>
    </w:p>
    <w:p w:rsidR="00B846C9" w:rsidRDefault="007877CD">
      <w:pPr>
        <w:pStyle w:val="a3"/>
        <w:spacing w:before="66"/>
        <w:ind w:right="485" w:firstLine="708"/>
        <w:jc w:val="both"/>
      </w:pPr>
      <w:r>
        <w:lastRenderedPageBreak/>
        <w:t xml:space="preserve">Європейська рада, Рада Європи, Рада Європейського Союзу, Євроатом, Організація з безпеки і співробітництва в Європі, Європейський суд з прав людини, Міжнародний кримінальний суд, Генеральна асамблея ООН, Рада Північноатлантичного альянсу, Європейський парламент, Парламентська асамблея Ради Європи, Суд Європейського Союзу, Європейський центральний банк, Європейський банк реконструкції та розвитку, Європейський інвестиційний банк, Рахункова палата (Суд аудиторів ЄС), Німецька служба академічних обмінів, Європейський соціально-економічний комітет, Комітет Регіонів, Європейський інспектор із захисту даних, Європейський омбудсман, Європейська служба зовнішніх справ, Європейське агентство безпеки праці та охорони здоров‟я на робочому </w:t>
      </w:r>
      <w:r>
        <w:rPr>
          <w:spacing w:val="-6"/>
        </w:rPr>
        <w:t xml:space="preserve">місці </w:t>
      </w:r>
      <w:r>
        <w:t>(OSHA), Європейське агентство з мереж та інформаційної безпеки (ENISA), Агентство з контролю за рибальством (CFCA), Бюро ЄС із питань різноманіття рослин (CPVO), Європейське агентство авіаційної безпеки (EASA), Європейське агентство з питань безпеки продуктів харчування (EFSA), Європейське агентство з питань реконструкції (EAR), ГУАМ, Європейське агентство з управління оперативною координацією на зовнішніх кордонах країн-членів ЄС (Frontex), Європейське наглядове агентство з глобальної навігаційної супутникової системи (GSA), Митний Союз, Європейське агентство морської безпеки (EMSA), Європейське оборонне агентство (EDA), Міжнародний валютний фонд, Європейське агентство охорони довкілля (EEA), Європейський поліцейський коледж (CEPOL), Європейське залізничне агентство (ERA), Європейський фонд навчання (ETF), Європейське агентство оцінки медичних продуктів (EMEA), Європейський фонд поліпшенню умов життя й праці (Eurofound), Європейський центр з попередження та контролю над хворобами (ECDC), Інститут досліджень проблем безпеки Європейського Союзу (EUISS), Співдружність незалежних держав, Європейський центр моніторингу наркотиків та наркоманії (EMCDDA), Офіс гармонізації внутрішнього ринку (торговельні марки та дизайн) (OHIM) Європейський центр розвитку професійної освіти (Cedefop), Інтерпол, Супутниковий центр ЄС (EUSC), Європол (Europol), Центр перекладів для органів Європейського Союзу (CDT), ОПЕК, Євроюст (Eurojust), Виконавче агентство з освіти, аудіовізуальній продукції та культурі (EACEA), Агентство Європейського Союзу із захисту основних прав (FRA), Європейське хімічне агентство (ECHA), Виконавче агентство охорони здоров‟я(PHEA).</w:t>
      </w:r>
    </w:p>
    <w:p w:rsidR="00B846C9" w:rsidRDefault="007877CD">
      <w:pPr>
        <w:pStyle w:val="a5"/>
        <w:numPr>
          <w:ilvl w:val="0"/>
          <w:numId w:val="60"/>
        </w:numPr>
        <w:tabs>
          <w:tab w:val="left" w:pos="1295"/>
        </w:tabs>
        <w:spacing w:before="2" w:after="7"/>
        <w:jc w:val="both"/>
        <w:rPr>
          <w:sz w:val="28"/>
        </w:rPr>
      </w:pPr>
      <w:r>
        <w:rPr>
          <w:sz w:val="28"/>
        </w:rPr>
        <w:t>Заповніть таблицю, знайшовшивідповідності</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20"/>
        <w:gridCol w:w="6901"/>
      </w:tblGrid>
      <w:tr w:rsidR="00B846C9">
        <w:trPr>
          <w:trHeight w:val="292"/>
        </w:trPr>
        <w:tc>
          <w:tcPr>
            <w:tcW w:w="3620" w:type="dxa"/>
          </w:tcPr>
          <w:p w:rsidR="00B846C9" w:rsidRDefault="007877CD">
            <w:pPr>
              <w:pStyle w:val="TableParagraph"/>
              <w:spacing w:line="272" w:lineRule="exact"/>
              <w:ind w:left="580"/>
              <w:rPr>
                <w:sz w:val="28"/>
              </w:rPr>
            </w:pPr>
            <w:r>
              <w:rPr>
                <w:sz w:val="28"/>
              </w:rPr>
              <w:t>Органи та інституції</w:t>
            </w:r>
          </w:p>
        </w:tc>
        <w:tc>
          <w:tcPr>
            <w:tcW w:w="6901" w:type="dxa"/>
          </w:tcPr>
          <w:p w:rsidR="00B846C9" w:rsidRDefault="007877CD">
            <w:pPr>
              <w:pStyle w:val="TableParagraph"/>
              <w:spacing w:line="272" w:lineRule="exact"/>
              <w:ind w:left="2993" w:right="2985"/>
              <w:jc w:val="center"/>
              <w:rPr>
                <w:sz w:val="28"/>
              </w:rPr>
            </w:pPr>
            <w:r>
              <w:rPr>
                <w:sz w:val="28"/>
              </w:rPr>
              <w:t>Ознаки</w:t>
            </w:r>
          </w:p>
        </w:tc>
      </w:tr>
      <w:tr w:rsidR="00B846C9">
        <w:trPr>
          <w:trHeight w:val="294"/>
        </w:trPr>
        <w:tc>
          <w:tcPr>
            <w:tcW w:w="3620" w:type="dxa"/>
          </w:tcPr>
          <w:p w:rsidR="00B846C9" w:rsidRDefault="007877CD">
            <w:pPr>
              <w:pStyle w:val="TableParagraph"/>
              <w:spacing w:line="275" w:lineRule="exact"/>
              <w:ind w:left="4"/>
              <w:rPr>
                <w:sz w:val="28"/>
              </w:rPr>
            </w:pPr>
            <w:r>
              <w:rPr>
                <w:sz w:val="28"/>
              </w:rPr>
              <w:t>Європейський парламент</w:t>
            </w:r>
          </w:p>
        </w:tc>
        <w:tc>
          <w:tcPr>
            <w:tcW w:w="6901" w:type="dxa"/>
          </w:tcPr>
          <w:p w:rsidR="00B846C9" w:rsidRDefault="00B846C9">
            <w:pPr>
              <w:pStyle w:val="TableParagraph"/>
            </w:pPr>
          </w:p>
        </w:tc>
      </w:tr>
      <w:tr w:rsidR="00B846C9">
        <w:trPr>
          <w:trHeight w:val="294"/>
        </w:trPr>
        <w:tc>
          <w:tcPr>
            <w:tcW w:w="3620" w:type="dxa"/>
          </w:tcPr>
          <w:p w:rsidR="00B846C9" w:rsidRDefault="007877CD">
            <w:pPr>
              <w:pStyle w:val="TableParagraph"/>
              <w:spacing w:line="275" w:lineRule="exact"/>
              <w:ind w:left="4"/>
              <w:rPr>
                <w:sz w:val="28"/>
              </w:rPr>
            </w:pPr>
            <w:r>
              <w:rPr>
                <w:sz w:val="28"/>
              </w:rPr>
              <w:t>Рада ЄС</w:t>
            </w:r>
          </w:p>
        </w:tc>
        <w:tc>
          <w:tcPr>
            <w:tcW w:w="6901" w:type="dxa"/>
          </w:tcPr>
          <w:p w:rsidR="00B846C9" w:rsidRDefault="00B846C9">
            <w:pPr>
              <w:pStyle w:val="TableParagraph"/>
            </w:pPr>
          </w:p>
        </w:tc>
      </w:tr>
      <w:tr w:rsidR="00B846C9">
        <w:trPr>
          <w:trHeight w:val="294"/>
        </w:trPr>
        <w:tc>
          <w:tcPr>
            <w:tcW w:w="3620" w:type="dxa"/>
          </w:tcPr>
          <w:p w:rsidR="00B846C9" w:rsidRDefault="007877CD">
            <w:pPr>
              <w:pStyle w:val="TableParagraph"/>
              <w:spacing w:line="275" w:lineRule="exact"/>
              <w:ind w:left="4"/>
              <w:rPr>
                <w:sz w:val="28"/>
              </w:rPr>
            </w:pPr>
            <w:r>
              <w:rPr>
                <w:sz w:val="28"/>
              </w:rPr>
              <w:t>Суд ЄС</w:t>
            </w:r>
          </w:p>
        </w:tc>
        <w:tc>
          <w:tcPr>
            <w:tcW w:w="6901" w:type="dxa"/>
          </w:tcPr>
          <w:p w:rsidR="00B846C9" w:rsidRDefault="00B846C9">
            <w:pPr>
              <w:pStyle w:val="TableParagraph"/>
            </w:pPr>
          </w:p>
        </w:tc>
      </w:tr>
      <w:tr w:rsidR="00B846C9">
        <w:trPr>
          <w:trHeight w:val="294"/>
        </w:trPr>
        <w:tc>
          <w:tcPr>
            <w:tcW w:w="3620" w:type="dxa"/>
          </w:tcPr>
          <w:p w:rsidR="00B846C9" w:rsidRDefault="007877CD">
            <w:pPr>
              <w:pStyle w:val="TableParagraph"/>
              <w:spacing w:line="275" w:lineRule="exact"/>
              <w:ind w:left="4"/>
              <w:rPr>
                <w:sz w:val="28"/>
              </w:rPr>
            </w:pPr>
            <w:r>
              <w:rPr>
                <w:sz w:val="28"/>
              </w:rPr>
              <w:t>Європейська комісія</w:t>
            </w:r>
          </w:p>
        </w:tc>
        <w:tc>
          <w:tcPr>
            <w:tcW w:w="6901" w:type="dxa"/>
          </w:tcPr>
          <w:p w:rsidR="00B846C9" w:rsidRDefault="00B846C9">
            <w:pPr>
              <w:pStyle w:val="TableParagraph"/>
            </w:pPr>
          </w:p>
        </w:tc>
      </w:tr>
      <w:tr w:rsidR="00B846C9">
        <w:trPr>
          <w:trHeight w:val="292"/>
        </w:trPr>
        <w:tc>
          <w:tcPr>
            <w:tcW w:w="3620" w:type="dxa"/>
          </w:tcPr>
          <w:p w:rsidR="00B846C9" w:rsidRDefault="007877CD">
            <w:pPr>
              <w:pStyle w:val="TableParagraph"/>
              <w:spacing w:line="273" w:lineRule="exact"/>
              <w:ind w:left="4"/>
              <w:rPr>
                <w:sz w:val="28"/>
              </w:rPr>
            </w:pPr>
            <w:r>
              <w:rPr>
                <w:sz w:val="28"/>
              </w:rPr>
              <w:t>Європейська Рада</w:t>
            </w:r>
          </w:p>
        </w:tc>
        <w:tc>
          <w:tcPr>
            <w:tcW w:w="6901" w:type="dxa"/>
          </w:tcPr>
          <w:p w:rsidR="00B846C9" w:rsidRDefault="00B846C9">
            <w:pPr>
              <w:pStyle w:val="TableParagraph"/>
            </w:pPr>
          </w:p>
        </w:tc>
      </w:tr>
      <w:tr w:rsidR="00B846C9">
        <w:trPr>
          <w:trHeight w:val="294"/>
        </w:trPr>
        <w:tc>
          <w:tcPr>
            <w:tcW w:w="3620" w:type="dxa"/>
          </w:tcPr>
          <w:p w:rsidR="00B846C9" w:rsidRDefault="007877CD">
            <w:pPr>
              <w:pStyle w:val="TableParagraph"/>
              <w:spacing w:line="275" w:lineRule="exact"/>
              <w:ind w:left="4"/>
              <w:rPr>
                <w:sz w:val="28"/>
              </w:rPr>
            </w:pPr>
            <w:r>
              <w:rPr>
                <w:sz w:val="28"/>
              </w:rPr>
              <w:t>Рахункова палата</w:t>
            </w:r>
          </w:p>
        </w:tc>
        <w:tc>
          <w:tcPr>
            <w:tcW w:w="6901" w:type="dxa"/>
          </w:tcPr>
          <w:p w:rsidR="00B846C9" w:rsidRDefault="00B846C9">
            <w:pPr>
              <w:pStyle w:val="TableParagraph"/>
            </w:pPr>
          </w:p>
        </w:tc>
      </w:tr>
      <w:tr w:rsidR="00B846C9">
        <w:trPr>
          <w:trHeight w:val="294"/>
        </w:trPr>
        <w:tc>
          <w:tcPr>
            <w:tcW w:w="3620" w:type="dxa"/>
          </w:tcPr>
          <w:p w:rsidR="00B846C9" w:rsidRDefault="007877CD">
            <w:pPr>
              <w:pStyle w:val="TableParagraph"/>
              <w:tabs>
                <w:tab w:val="left" w:pos="2086"/>
              </w:tabs>
              <w:spacing w:line="275" w:lineRule="exact"/>
              <w:ind w:left="4" w:right="-15"/>
              <w:rPr>
                <w:sz w:val="28"/>
              </w:rPr>
            </w:pPr>
            <w:r>
              <w:rPr>
                <w:sz w:val="28"/>
              </w:rPr>
              <w:t>Європейський</w:t>
            </w:r>
            <w:r>
              <w:rPr>
                <w:sz w:val="28"/>
              </w:rPr>
              <w:tab/>
              <w:t>центральний</w:t>
            </w:r>
          </w:p>
        </w:tc>
        <w:tc>
          <w:tcPr>
            <w:tcW w:w="6901" w:type="dxa"/>
          </w:tcPr>
          <w:p w:rsidR="00B846C9" w:rsidRDefault="00B846C9">
            <w:pPr>
              <w:pStyle w:val="TableParagraph"/>
            </w:pPr>
          </w:p>
        </w:tc>
      </w:tr>
      <w:tr w:rsidR="00B846C9">
        <w:trPr>
          <w:trHeight w:val="590"/>
        </w:trPr>
        <w:tc>
          <w:tcPr>
            <w:tcW w:w="3620" w:type="dxa"/>
          </w:tcPr>
          <w:p w:rsidR="00B846C9" w:rsidRDefault="007877CD">
            <w:pPr>
              <w:pStyle w:val="TableParagraph"/>
              <w:tabs>
                <w:tab w:val="left" w:pos="2251"/>
              </w:tabs>
              <w:spacing w:line="315" w:lineRule="exact"/>
              <w:ind w:left="4"/>
              <w:rPr>
                <w:sz w:val="28"/>
              </w:rPr>
            </w:pPr>
            <w:r>
              <w:rPr>
                <w:sz w:val="28"/>
              </w:rPr>
              <w:t>Європейський</w:t>
            </w:r>
            <w:r>
              <w:rPr>
                <w:sz w:val="28"/>
              </w:rPr>
              <w:tab/>
              <w:t>соціально-</w:t>
            </w:r>
          </w:p>
          <w:p w:rsidR="00B846C9" w:rsidRDefault="007877CD">
            <w:pPr>
              <w:pStyle w:val="TableParagraph"/>
              <w:spacing w:before="2" w:line="253" w:lineRule="exact"/>
              <w:ind w:left="4"/>
              <w:rPr>
                <w:sz w:val="28"/>
              </w:rPr>
            </w:pPr>
            <w:r>
              <w:rPr>
                <w:sz w:val="28"/>
              </w:rPr>
              <w:t>економічний комітет</w:t>
            </w:r>
          </w:p>
        </w:tc>
        <w:tc>
          <w:tcPr>
            <w:tcW w:w="6901" w:type="dxa"/>
          </w:tcPr>
          <w:p w:rsidR="00B846C9" w:rsidRDefault="00B846C9">
            <w:pPr>
              <w:pStyle w:val="TableParagraph"/>
              <w:rPr>
                <w:sz w:val="28"/>
              </w:rPr>
            </w:pPr>
          </w:p>
        </w:tc>
      </w:tr>
      <w:tr w:rsidR="00B846C9">
        <w:trPr>
          <w:trHeight w:val="297"/>
        </w:trPr>
        <w:tc>
          <w:tcPr>
            <w:tcW w:w="3620" w:type="dxa"/>
          </w:tcPr>
          <w:p w:rsidR="00B846C9" w:rsidRDefault="007877CD">
            <w:pPr>
              <w:pStyle w:val="TableParagraph"/>
              <w:spacing w:line="277" w:lineRule="exact"/>
              <w:ind w:left="4"/>
              <w:rPr>
                <w:sz w:val="28"/>
              </w:rPr>
            </w:pPr>
            <w:r>
              <w:rPr>
                <w:sz w:val="28"/>
              </w:rPr>
              <w:t>Комітет Регіонів</w:t>
            </w:r>
          </w:p>
        </w:tc>
        <w:tc>
          <w:tcPr>
            <w:tcW w:w="6901" w:type="dxa"/>
          </w:tcPr>
          <w:p w:rsidR="00B846C9" w:rsidRDefault="00B846C9">
            <w:pPr>
              <w:pStyle w:val="TableParagraph"/>
            </w:pPr>
          </w:p>
        </w:tc>
      </w:tr>
    </w:tbl>
    <w:p w:rsidR="00B846C9" w:rsidRDefault="00B846C9">
      <w:pPr>
        <w:pStyle w:val="a3"/>
        <w:spacing w:before="4"/>
        <w:ind w:left="0"/>
        <w:rPr>
          <w:sz w:val="27"/>
        </w:rPr>
      </w:pPr>
    </w:p>
    <w:p w:rsidR="00B846C9" w:rsidRDefault="007877CD">
      <w:pPr>
        <w:pStyle w:val="a3"/>
        <w:ind w:left="934"/>
      </w:pPr>
      <w:r>
        <w:t>Є інституцією ЄС; є органом ЄС; складається з 350 членів; складається з 750</w:t>
      </w:r>
    </w:p>
    <w:p w:rsidR="00B846C9" w:rsidRDefault="00B846C9">
      <w:pPr>
        <w:sectPr w:rsidR="00B846C9">
          <w:pgSz w:w="11910" w:h="16840"/>
          <w:pgMar w:top="760" w:right="300" w:bottom="1240" w:left="340" w:header="0" w:footer="992" w:gutter="0"/>
          <w:cols w:space="720"/>
        </w:sectPr>
      </w:pPr>
    </w:p>
    <w:p w:rsidR="00B846C9" w:rsidRDefault="007877CD">
      <w:pPr>
        <w:pStyle w:val="a3"/>
        <w:spacing w:before="66" w:line="322" w:lineRule="exact"/>
        <w:jc w:val="both"/>
      </w:pPr>
      <w:r>
        <w:lastRenderedPageBreak/>
        <w:t>членів та Голови; складається з профільних міністрів всіх держав-членів; складається з</w:t>
      </w:r>
    </w:p>
    <w:p w:rsidR="00B846C9" w:rsidRDefault="007877CD">
      <w:pPr>
        <w:pStyle w:val="a3"/>
        <w:ind w:right="367"/>
        <w:jc w:val="both"/>
      </w:pPr>
      <w:r>
        <w:t>28 суддів; складається з 28 комісарів; є дорадчим органом; обирається прямим голосуванням, яке проводиться на території всіх держав-членів ЄС; Німеччина делегує до нього 96 осіб, обраних за її квотою; може давати висновки з питань, які стосуються його компетенції; голова цієї інституції обирається Європейським парламентом; члени цієї інституції обирають власного голову на внутрішньому голосуванні; строк повноважень голови органу/інституції становить два з половиною роки; строк повноважень голови  органу/інституції становить три роки;  голова обирається на  п</w:t>
      </w:r>
      <w:r>
        <w:rPr>
          <w:w w:val="42"/>
        </w:rPr>
        <w:t>‟</w:t>
      </w:r>
      <w:r>
        <w:t>ять років; на засіданнях головує представник тієї держави, яка зараз головує в ЄС; володіє фінансовою компетенцією; забезпечує стабільність цін; «вартовий пес» ЄС; проводить аудит доходів та видатків ЄС; має виключне право емітувати євро або дозволяти таку емісію; голова обирається на вісім років; член може бути звільнений судом у зв</w:t>
      </w:r>
      <w:r>
        <w:rPr>
          <w:w w:val="42"/>
        </w:rPr>
        <w:t>‟</w:t>
      </w:r>
      <w:r>
        <w:t>язку з неналежною поведінкою; є інституцією загальної компетенції.</w:t>
      </w:r>
    </w:p>
    <w:p w:rsidR="00B846C9" w:rsidRDefault="00B846C9">
      <w:pPr>
        <w:pStyle w:val="a3"/>
        <w:ind w:left="0"/>
      </w:pPr>
    </w:p>
    <w:p w:rsidR="00B846C9" w:rsidRDefault="007877CD">
      <w:pPr>
        <w:ind w:left="2849" w:right="2885"/>
        <w:jc w:val="center"/>
        <w:rPr>
          <w:i/>
          <w:sz w:val="28"/>
        </w:rPr>
      </w:pPr>
      <w:r>
        <w:rPr>
          <w:i/>
          <w:sz w:val="28"/>
        </w:rPr>
        <w:t>ІІІ рівень</w:t>
      </w:r>
    </w:p>
    <w:p w:rsidR="00B846C9" w:rsidRDefault="00B846C9">
      <w:pPr>
        <w:pStyle w:val="a3"/>
        <w:spacing w:before="2"/>
        <w:ind w:left="0"/>
        <w:rPr>
          <w:i/>
          <w:sz w:val="32"/>
        </w:rPr>
      </w:pPr>
    </w:p>
    <w:p w:rsidR="00B846C9" w:rsidRDefault="007877CD">
      <w:pPr>
        <w:pStyle w:val="a5"/>
        <w:numPr>
          <w:ilvl w:val="0"/>
          <w:numId w:val="60"/>
        </w:numPr>
        <w:tabs>
          <w:tab w:val="left" w:pos="1643"/>
        </w:tabs>
        <w:ind w:left="226" w:right="372" w:firstLine="708"/>
        <w:jc w:val="both"/>
        <w:rPr>
          <w:sz w:val="28"/>
        </w:rPr>
      </w:pPr>
      <w:r>
        <w:rPr>
          <w:sz w:val="28"/>
        </w:rPr>
        <w:t xml:space="preserve">Європейська комісія виступила з пропозицією врегулювати питання, пов‟язані з рибальством, на загальноєвропейському рівні. У проекті </w:t>
      </w:r>
      <w:r>
        <w:rPr>
          <w:spacing w:val="-4"/>
          <w:sz w:val="28"/>
        </w:rPr>
        <w:t>Директиви,</w:t>
      </w:r>
      <w:r>
        <w:rPr>
          <w:sz w:val="28"/>
        </w:rPr>
        <w:t>запропонованої Комісією, містились пропозиції створити кілька регіональних центрів рибальства. В кількох інших регіонах, зокрема – на узбережжі Фінляндії, острові Гельголанд, вздовж узбережжя Шотландії, було запропоновано заборонити рибний промисел. Крім того, встановлювались правила щодо обов‟язкового</w:t>
      </w:r>
      <w:r>
        <w:rPr>
          <w:spacing w:val="-4"/>
          <w:sz w:val="28"/>
        </w:rPr>
        <w:t>мінімального</w:t>
      </w:r>
      <w:r>
        <w:rPr>
          <w:sz w:val="28"/>
        </w:rPr>
        <w:t>соціального захисту рибалок з боку держави. Які процедури мають бути здійснені далі для того, щоб акт набув законної сили? Який порядок прийняття «спільного рішення»? Охарактеризуйте всі етапи (див схему2.2).</w:t>
      </w:r>
    </w:p>
    <w:p w:rsidR="00B846C9" w:rsidRDefault="00B846C9">
      <w:pPr>
        <w:pStyle w:val="a3"/>
        <w:spacing w:before="2"/>
        <w:ind w:left="0"/>
      </w:pPr>
    </w:p>
    <w:p w:rsidR="00B846C9" w:rsidRDefault="007877CD">
      <w:pPr>
        <w:pStyle w:val="a5"/>
        <w:numPr>
          <w:ilvl w:val="0"/>
          <w:numId w:val="60"/>
        </w:numPr>
        <w:tabs>
          <w:tab w:val="left" w:pos="1643"/>
        </w:tabs>
        <w:ind w:left="226" w:right="367" w:firstLine="708"/>
        <w:jc w:val="both"/>
        <w:rPr>
          <w:sz w:val="28"/>
        </w:rPr>
      </w:pPr>
      <w:r>
        <w:rPr>
          <w:sz w:val="28"/>
        </w:rPr>
        <w:t>На розгляд Європейської Ради С винесено пропозицію про прийняття Регламенту, що врегульовував би питання внутрішньої міграції громадян-членів ЄС. Відповідно до цього регламенту запроваджується прикордонний контроль для жінок, які є громадянами держав-членів ЄС з метою уникнення терористичної загрози. Також Регламентом встановлювалось правило, відповідно до якого жінки старше 35 років не могли працевлаштовуватись у державах-членах Європейського Союзу, якщо не є їх громадянами.</w:t>
      </w:r>
    </w:p>
    <w:p w:rsidR="00B846C9" w:rsidRDefault="007877CD">
      <w:pPr>
        <w:pStyle w:val="a3"/>
        <w:spacing w:line="322" w:lineRule="exact"/>
        <w:ind w:left="934"/>
        <w:jc w:val="both"/>
      </w:pPr>
      <w:r>
        <w:t>А) які принципи права ЄС порушує цей регламент?</w:t>
      </w:r>
    </w:p>
    <w:p w:rsidR="00B846C9" w:rsidRDefault="007877CD">
      <w:pPr>
        <w:pStyle w:val="a3"/>
        <w:ind w:right="271" w:firstLine="708"/>
        <w:jc w:val="both"/>
      </w:pPr>
      <w:r>
        <w:t>Б) чи належить його прийняття до компетенції Європейської Ради? Чи має вона право приймати загальнообов‟язкові рішення?</w:t>
      </w:r>
    </w:p>
    <w:p w:rsidR="00B846C9" w:rsidRDefault="00B846C9">
      <w:pPr>
        <w:pStyle w:val="a3"/>
        <w:spacing w:before="10"/>
        <w:ind w:left="0"/>
        <w:rPr>
          <w:sz w:val="27"/>
        </w:rPr>
      </w:pPr>
    </w:p>
    <w:p w:rsidR="00B846C9" w:rsidRDefault="007877CD">
      <w:pPr>
        <w:pStyle w:val="a5"/>
        <w:numPr>
          <w:ilvl w:val="0"/>
          <w:numId w:val="60"/>
        </w:numPr>
        <w:tabs>
          <w:tab w:val="left" w:pos="1281"/>
        </w:tabs>
        <w:ind w:left="226" w:right="264" w:firstLine="708"/>
        <w:jc w:val="both"/>
        <w:rPr>
          <w:sz w:val="28"/>
        </w:rPr>
      </w:pPr>
      <w:r>
        <w:rPr>
          <w:sz w:val="28"/>
        </w:rPr>
        <w:t xml:space="preserve">Рада Європейського Союзу розглядала питання, пов‟язані з конкуренцією </w:t>
      </w:r>
      <w:r>
        <w:rPr>
          <w:spacing w:val="-12"/>
          <w:sz w:val="28"/>
        </w:rPr>
        <w:t xml:space="preserve">на </w:t>
      </w:r>
      <w:r>
        <w:rPr>
          <w:sz w:val="28"/>
        </w:rPr>
        <w:t>ринку відновлюваної енергетики. Німеччина, Італія, Мальта та Фінляндія запропонували проект, відповідно до якого на ринку електроенергії можна здійснити обмеження конкуренції на користь підприємствам, які виробляють електроенергію з поновлюваних джерел. Австрія, Румунія, Люксембург та Швеція виступили проти такогопроекту.</w:t>
      </w:r>
    </w:p>
    <w:p w:rsidR="00B846C9" w:rsidRDefault="007877CD">
      <w:pPr>
        <w:pStyle w:val="a3"/>
        <w:spacing w:before="1"/>
        <w:ind w:right="274" w:firstLine="708"/>
        <w:jc w:val="both"/>
      </w:pPr>
      <w:r>
        <w:t>А) у якій конфігурації мала засідати Рада ЄС для вирішення цього питання? Що таке конфігурації Ради ЄС? Які існують конфігурації Ради ЄС?</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spacing w:before="66"/>
        <w:ind w:right="264" w:firstLine="708"/>
        <w:jc w:val="both"/>
      </w:pPr>
      <w:r>
        <w:lastRenderedPageBreak/>
        <w:t>Б) яка процедура прийняття рішень із зазначених вище питань? Рішення у якій сфері потребують підтримки кваліфікованої більшості, які – одноголосної підтримки, а які можуть бути вирішені простою більшістю голосів?</w:t>
      </w:r>
    </w:p>
    <w:p w:rsidR="00B846C9" w:rsidRDefault="007877CD">
      <w:pPr>
        <w:pStyle w:val="a3"/>
        <w:spacing w:line="321" w:lineRule="exact"/>
        <w:ind w:left="934"/>
        <w:jc w:val="both"/>
      </w:pPr>
      <w:r>
        <w:t>В) чи буде прийняте вищенаведене рішення? Користуючись</w:t>
      </w:r>
      <w:hyperlink r:id="rId25">
        <w:r>
          <w:rPr>
            <w:color w:val="0000FF"/>
            <w:u w:val="single" w:color="0000FF"/>
          </w:rPr>
          <w:t>калькулятором</w:t>
        </w:r>
      </w:hyperlink>
    </w:p>
    <w:p w:rsidR="00B846C9" w:rsidRDefault="00DC3B18">
      <w:pPr>
        <w:pStyle w:val="a3"/>
        <w:ind w:right="271"/>
        <w:jc w:val="both"/>
      </w:pPr>
      <w:hyperlink r:id="rId26">
        <w:r w:rsidR="007877CD">
          <w:rPr>
            <w:color w:val="0000FF"/>
            <w:u w:val="single" w:color="0000FF"/>
          </w:rPr>
          <w:t>голосів</w:t>
        </w:r>
      </w:hyperlink>
      <w:r w:rsidR="007877CD">
        <w:t>, визначте, підтримка скількох і яких держав потрібна для того, щоб прийняти рішення за проектом? (наведіть щонайменше три варіанти).</w:t>
      </w:r>
    </w:p>
    <w:p w:rsidR="00B846C9" w:rsidRDefault="00B846C9">
      <w:pPr>
        <w:pStyle w:val="a3"/>
        <w:spacing w:before="1"/>
        <w:ind w:left="0"/>
      </w:pPr>
    </w:p>
    <w:p w:rsidR="00B846C9" w:rsidRDefault="007877CD">
      <w:pPr>
        <w:pStyle w:val="a5"/>
        <w:numPr>
          <w:ilvl w:val="0"/>
          <w:numId w:val="60"/>
        </w:numPr>
        <w:tabs>
          <w:tab w:val="left" w:pos="1329"/>
        </w:tabs>
        <w:ind w:left="226" w:right="269" w:firstLine="708"/>
        <w:jc w:val="both"/>
        <w:rPr>
          <w:sz w:val="28"/>
        </w:rPr>
      </w:pPr>
      <w:r>
        <w:rPr>
          <w:sz w:val="28"/>
        </w:rPr>
        <w:t>Європейський інвестиційний банк дав Центральному банку Польщі право здійснювати емісію євро. Польський центральний банк здійснив кілька хвиль емісії євро, внаслідок чого ця валюта зазнала девальвації на 3 %. Дайте правову оцінкуситуації.</w:t>
      </w:r>
    </w:p>
    <w:p w:rsidR="00B846C9" w:rsidRDefault="007877CD">
      <w:pPr>
        <w:pStyle w:val="a3"/>
        <w:tabs>
          <w:tab w:val="left" w:pos="1435"/>
          <w:tab w:val="left" w:pos="2029"/>
          <w:tab w:val="left" w:pos="3478"/>
          <w:tab w:val="left" w:pos="4207"/>
          <w:tab w:val="left" w:pos="6401"/>
          <w:tab w:val="left" w:pos="6840"/>
          <w:tab w:val="left" w:pos="7835"/>
          <w:tab w:val="left" w:pos="8696"/>
          <w:tab w:val="left" w:pos="9090"/>
          <w:tab w:val="left" w:pos="10014"/>
        </w:tabs>
        <w:ind w:right="270" w:firstLine="708"/>
      </w:pPr>
      <w:r>
        <w:t>А)</w:t>
      </w:r>
      <w:r>
        <w:tab/>
        <w:t>яка</w:t>
      </w:r>
      <w:r>
        <w:tab/>
        <w:t>інституція</w:t>
      </w:r>
      <w:r>
        <w:tab/>
        <w:t>несе</w:t>
      </w:r>
      <w:r>
        <w:tab/>
        <w:t>відповідальність</w:t>
      </w:r>
      <w:r>
        <w:tab/>
        <w:t>за</w:t>
      </w:r>
      <w:r>
        <w:tab/>
        <w:t>емісію</w:t>
      </w:r>
      <w:r>
        <w:tab/>
        <w:t>євро?</w:t>
      </w:r>
      <w:r>
        <w:tab/>
        <w:t>В</w:t>
      </w:r>
      <w:r>
        <w:tab/>
        <w:t>якому</w:t>
      </w:r>
      <w:r>
        <w:tab/>
      </w:r>
      <w:r>
        <w:rPr>
          <w:spacing w:val="-3"/>
        </w:rPr>
        <w:t xml:space="preserve">порядку </w:t>
      </w:r>
      <w:r>
        <w:t>здійснюється такаемісія?</w:t>
      </w:r>
    </w:p>
    <w:p w:rsidR="00B846C9" w:rsidRDefault="007877CD">
      <w:pPr>
        <w:pStyle w:val="a3"/>
        <w:spacing w:line="321" w:lineRule="exact"/>
        <w:ind w:left="934"/>
      </w:pPr>
      <w:r>
        <w:t>Б) які держави належать до «єврозони»?</w:t>
      </w:r>
    </w:p>
    <w:p w:rsidR="00B846C9" w:rsidRDefault="007877CD">
      <w:pPr>
        <w:pStyle w:val="a3"/>
        <w:spacing w:before="1"/>
        <w:ind w:left="934"/>
      </w:pPr>
      <w:r>
        <w:t>В) які функції виконує Європейський інвестиційний банк?</w:t>
      </w:r>
    </w:p>
    <w:p w:rsidR="00B846C9" w:rsidRDefault="00B846C9">
      <w:pPr>
        <w:pStyle w:val="a3"/>
        <w:ind w:left="0"/>
      </w:pPr>
    </w:p>
    <w:p w:rsidR="00B846C9" w:rsidRDefault="007877CD">
      <w:pPr>
        <w:pStyle w:val="a5"/>
        <w:numPr>
          <w:ilvl w:val="0"/>
          <w:numId w:val="60"/>
        </w:numPr>
        <w:tabs>
          <w:tab w:val="left" w:pos="1274"/>
        </w:tabs>
        <w:ind w:left="226" w:right="268" w:firstLine="708"/>
        <w:jc w:val="both"/>
        <w:rPr>
          <w:sz w:val="28"/>
        </w:rPr>
      </w:pPr>
      <w:r>
        <w:rPr>
          <w:sz w:val="28"/>
        </w:rPr>
        <w:t>Для формування персонального складу Європейської Комісії Рада ЄС обрала Голову Європейської Комісії строком на 2,5 років. Крім того, Європейська Рада доручила Європейському парламенту запропонувати низку кандидатур, які б стали Комісарами. Дайте правову оцінкуситуації.</w:t>
      </w:r>
    </w:p>
    <w:p w:rsidR="00B846C9" w:rsidRDefault="007877CD">
      <w:pPr>
        <w:pStyle w:val="a3"/>
        <w:spacing w:before="1"/>
        <w:ind w:left="934" w:right="1878"/>
        <w:jc w:val="both"/>
      </w:pPr>
      <w:r>
        <w:t>А) в якому порядку формується Європейська Комісія та які її функції? Б) в якому порядку обирається Голова Європейської комісії?</w:t>
      </w:r>
    </w:p>
    <w:p w:rsidR="00B846C9" w:rsidRDefault="007877CD">
      <w:pPr>
        <w:pStyle w:val="a3"/>
        <w:ind w:right="267" w:firstLine="708"/>
        <w:jc w:val="both"/>
      </w:pPr>
      <w:r>
        <w:t>В) скільки комісарів у поточному складу Комісії? Які реформи з цього приводу відбудуться найближчим часом?</w:t>
      </w:r>
    </w:p>
    <w:p w:rsidR="00B846C9" w:rsidRDefault="00B846C9">
      <w:pPr>
        <w:pStyle w:val="a3"/>
        <w:spacing w:before="10"/>
        <w:ind w:left="0"/>
        <w:rPr>
          <w:sz w:val="27"/>
        </w:rPr>
      </w:pPr>
    </w:p>
    <w:p w:rsidR="00B846C9" w:rsidRDefault="007877CD">
      <w:pPr>
        <w:pStyle w:val="a5"/>
        <w:numPr>
          <w:ilvl w:val="0"/>
          <w:numId w:val="60"/>
        </w:numPr>
        <w:tabs>
          <w:tab w:val="left" w:pos="1290"/>
        </w:tabs>
        <w:ind w:left="226" w:right="266" w:firstLine="708"/>
        <w:jc w:val="both"/>
        <w:rPr>
          <w:sz w:val="28"/>
        </w:rPr>
      </w:pPr>
      <w:r>
        <w:rPr>
          <w:sz w:val="28"/>
        </w:rPr>
        <w:t xml:space="preserve">В Європейському парламенті Партії зелених виступили з ініціативою більш чіткого регулювання відносин, пов‟язаних з утилізацією сміття. Отримавши з </w:t>
      </w:r>
      <w:r>
        <w:rPr>
          <w:spacing w:val="-8"/>
          <w:sz w:val="28"/>
        </w:rPr>
        <w:t xml:space="preserve">боку </w:t>
      </w:r>
      <w:r>
        <w:rPr>
          <w:sz w:val="28"/>
        </w:rPr>
        <w:t>Європейської Ради відповідний законопроект, зелені закликали членів парламенту підтримати рішення. Прогресивний альянс Соціалістів і демократів вирішив проголосувати «за», а Європейська народна партія (християнські демократи) виступила проти.</w:t>
      </w:r>
    </w:p>
    <w:p w:rsidR="00B846C9" w:rsidRDefault="007877CD">
      <w:pPr>
        <w:pStyle w:val="a3"/>
        <w:tabs>
          <w:tab w:val="left" w:pos="1461"/>
          <w:tab w:val="left" w:pos="1987"/>
          <w:tab w:val="left" w:pos="2768"/>
          <w:tab w:val="left" w:pos="4132"/>
          <w:tab w:val="left" w:pos="5483"/>
          <w:tab w:val="left" w:pos="6116"/>
          <w:tab w:val="left" w:pos="7087"/>
          <w:tab w:val="left" w:pos="8562"/>
          <w:tab w:val="left" w:pos="9782"/>
          <w:tab w:val="left" w:pos="10152"/>
        </w:tabs>
        <w:ind w:right="266" w:firstLine="708"/>
      </w:pPr>
      <w:r>
        <w:t>А)</w:t>
      </w:r>
      <w:r>
        <w:tab/>
        <w:t>чи</w:t>
      </w:r>
      <w:r>
        <w:tab/>
        <w:t>буде</w:t>
      </w:r>
      <w:r>
        <w:tab/>
        <w:t>прийнято</w:t>
      </w:r>
      <w:r>
        <w:tab/>
        <w:t>рішення?</w:t>
      </w:r>
      <w:r>
        <w:tab/>
        <w:t>Які</w:t>
      </w:r>
      <w:r>
        <w:tab/>
        <w:t>умови</w:t>
      </w:r>
      <w:r>
        <w:tab/>
        <w:t>прийняття</w:t>
      </w:r>
      <w:r>
        <w:tab/>
        <w:t>рішення</w:t>
      </w:r>
      <w:r>
        <w:tab/>
        <w:t>у</w:t>
      </w:r>
      <w:r>
        <w:tab/>
      </w:r>
      <w:r>
        <w:rPr>
          <w:spacing w:val="-3"/>
        </w:rPr>
        <w:t xml:space="preserve">рамках </w:t>
      </w:r>
      <w:r>
        <w:t>Європейського парламенту? (див схему2.1)</w:t>
      </w:r>
    </w:p>
    <w:p w:rsidR="00B846C9" w:rsidRDefault="007877CD">
      <w:pPr>
        <w:pStyle w:val="a3"/>
        <w:spacing w:before="2"/>
        <w:ind w:firstLine="708"/>
      </w:pPr>
      <w:r>
        <w:t>Б) як мають проголосувати інші партії для того, щоб рішення було прийняте/не прийняте? (запропонуйте кілька варіантів)</w:t>
      </w:r>
    </w:p>
    <w:p w:rsidR="00B846C9" w:rsidRDefault="007877CD">
      <w:pPr>
        <w:pStyle w:val="a3"/>
        <w:ind w:firstLine="708"/>
      </w:pPr>
      <w:r>
        <w:t>В) чи зміниться ситуація у разі, якщо з ініціативою виступлять Німеччина, Італія та Іспанія, а проти ініціативи – Франція, Великобританія та Польща? (див таблицю 2.1)</w:t>
      </w:r>
    </w:p>
    <w:p w:rsidR="00B846C9" w:rsidRDefault="00B846C9">
      <w:pPr>
        <w:sectPr w:rsidR="00B846C9">
          <w:pgSz w:w="11910" w:h="16840"/>
          <w:pgMar w:top="760" w:right="300" w:bottom="1240" w:left="340" w:header="0" w:footer="992" w:gutter="0"/>
          <w:cols w:space="720"/>
        </w:sectPr>
      </w:pPr>
    </w:p>
    <w:p w:rsidR="00B846C9" w:rsidRDefault="007877CD">
      <w:pPr>
        <w:pStyle w:val="a3"/>
        <w:ind w:left="227"/>
        <w:rPr>
          <w:sz w:val="20"/>
        </w:rPr>
      </w:pPr>
      <w:r>
        <w:rPr>
          <w:noProof/>
          <w:sz w:val="20"/>
          <w:lang w:val="ru-RU" w:eastAsia="ru-RU"/>
        </w:rPr>
        <w:lastRenderedPageBreak/>
        <w:drawing>
          <wp:inline distT="0" distB="0" distL="0" distR="0">
            <wp:extent cx="6851754" cy="7121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6851754" cy="7121175"/>
                    </a:xfrm>
                    <a:prstGeom prst="rect">
                      <a:avLst/>
                    </a:prstGeom>
                  </pic:spPr>
                </pic:pic>
              </a:graphicData>
            </a:graphic>
          </wp:inline>
        </w:drawing>
      </w:r>
    </w:p>
    <w:p w:rsidR="00B846C9" w:rsidRDefault="00B846C9">
      <w:pPr>
        <w:pStyle w:val="a3"/>
        <w:spacing w:before="3"/>
        <w:ind w:left="0"/>
      </w:pPr>
    </w:p>
    <w:p w:rsidR="00B846C9" w:rsidRDefault="007877CD">
      <w:pPr>
        <w:spacing w:before="89"/>
        <w:ind w:left="226" w:right="1537"/>
        <w:rPr>
          <w:i/>
          <w:sz w:val="28"/>
        </w:rPr>
      </w:pPr>
      <w:r>
        <w:rPr>
          <w:i/>
          <w:sz w:val="28"/>
        </w:rPr>
        <w:t xml:space="preserve">Таблиця 2.1. Представництво держав-членів ЄС у Європейському парламенті (Зображення: </w:t>
      </w:r>
      <w:hyperlink r:id="rId28">
        <w:r>
          <w:rPr>
            <w:i/>
            <w:color w:val="0000FF"/>
            <w:sz w:val="28"/>
            <w:u w:val="single" w:color="0000FF"/>
          </w:rPr>
          <w:t>http://www.europarl.europa.eu/pdf/divers/EN_EP%20brochure.pdf</w:t>
        </w:r>
      </w:hyperlink>
      <w:r>
        <w:rPr>
          <w:i/>
          <w:sz w:val="28"/>
        </w:rPr>
        <w:t>)</w:t>
      </w:r>
    </w:p>
    <w:p w:rsidR="00B846C9" w:rsidRDefault="00B846C9">
      <w:pPr>
        <w:rPr>
          <w:sz w:val="28"/>
        </w:rPr>
        <w:sectPr w:rsidR="00B846C9">
          <w:pgSz w:w="11910" w:h="16840"/>
          <w:pgMar w:top="860" w:right="300" w:bottom="1240" w:left="340" w:header="0" w:footer="992" w:gutter="0"/>
          <w:cols w:space="720"/>
        </w:sectPr>
      </w:pPr>
    </w:p>
    <w:p w:rsidR="00B846C9" w:rsidRDefault="007877CD">
      <w:pPr>
        <w:pStyle w:val="a3"/>
        <w:ind w:left="227"/>
        <w:rPr>
          <w:sz w:val="20"/>
        </w:rPr>
      </w:pPr>
      <w:r>
        <w:rPr>
          <w:noProof/>
          <w:sz w:val="20"/>
          <w:lang w:val="ru-RU" w:eastAsia="ru-RU"/>
        </w:rPr>
        <w:lastRenderedPageBreak/>
        <w:drawing>
          <wp:inline distT="0" distB="0" distL="0" distR="0">
            <wp:extent cx="6901678" cy="570452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9" cstate="print"/>
                    <a:stretch>
                      <a:fillRect/>
                    </a:stretch>
                  </pic:blipFill>
                  <pic:spPr>
                    <a:xfrm>
                      <a:off x="0" y="0"/>
                      <a:ext cx="6901678" cy="5704522"/>
                    </a:xfrm>
                    <a:prstGeom prst="rect">
                      <a:avLst/>
                    </a:prstGeom>
                  </pic:spPr>
                </pic:pic>
              </a:graphicData>
            </a:graphic>
          </wp:inline>
        </w:drawing>
      </w:r>
    </w:p>
    <w:p w:rsidR="00B846C9" w:rsidRDefault="007877CD">
      <w:pPr>
        <w:spacing w:before="34" w:line="322" w:lineRule="exact"/>
        <w:ind w:left="934"/>
        <w:rPr>
          <w:i/>
          <w:sz w:val="28"/>
        </w:rPr>
      </w:pPr>
      <w:r>
        <w:rPr>
          <w:i/>
          <w:sz w:val="28"/>
        </w:rPr>
        <w:t>Схема 2.1 Чисельність фракцій Європейського парламенту</w:t>
      </w:r>
    </w:p>
    <w:p w:rsidR="00B846C9" w:rsidRDefault="007877CD">
      <w:pPr>
        <w:ind w:left="934"/>
        <w:rPr>
          <w:i/>
          <w:sz w:val="28"/>
        </w:rPr>
      </w:pPr>
      <w:r>
        <w:rPr>
          <w:i/>
          <w:sz w:val="28"/>
        </w:rPr>
        <w:t xml:space="preserve">(Зображення: </w:t>
      </w:r>
      <w:hyperlink r:id="rId30">
        <w:r>
          <w:rPr>
            <w:i/>
            <w:color w:val="0000FF"/>
            <w:sz w:val="28"/>
            <w:u w:val="single" w:color="0000FF"/>
          </w:rPr>
          <w:t>http://www.europarl.europa.eu/pdf/divers/EN_EP%20brochure.pdf</w:t>
        </w:r>
      </w:hyperlink>
      <w:r>
        <w:rPr>
          <w:i/>
          <w:sz w:val="28"/>
        </w:rPr>
        <w:t>)</w:t>
      </w:r>
    </w:p>
    <w:p w:rsidR="00B846C9" w:rsidRDefault="00B846C9">
      <w:pPr>
        <w:rPr>
          <w:sz w:val="28"/>
        </w:rPr>
        <w:sectPr w:rsidR="00B846C9">
          <w:pgSz w:w="11910" w:h="16840"/>
          <w:pgMar w:top="1160" w:right="300" w:bottom="1240" w:left="340" w:header="0" w:footer="992" w:gutter="0"/>
          <w:cols w:space="720"/>
        </w:sectPr>
      </w:pPr>
    </w:p>
    <w:p w:rsidR="00B846C9" w:rsidRDefault="007877CD">
      <w:pPr>
        <w:pStyle w:val="a3"/>
        <w:ind w:left="227"/>
        <w:rPr>
          <w:sz w:val="20"/>
        </w:rPr>
      </w:pPr>
      <w:r>
        <w:rPr>
          <w:noProof/>
          <w:sz w:val="20"/>
          <w:lang w:val="ru-RU" w:eastAsia="ru-RU"/>
        </w:rPr>
        <w:lastRenderedPageBreak/>
        <w:drawing>
          <wp:inline distT="0" distB="0" distL="0" distR="0">
            <wp:extent cx="6919300" cy="872775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1" cstate="print"/>
                    <a:stretch>
                      <a:fillRect/>
                    </a:stretch>
                  </pic:blipFill>
                  <pic:spPr>
                    <a:xfrm>
                      <a:off x="0" y="0"/>
                      <a:ext cx="6919300" cy="8727757"/>
                    </a:xfrm>
                    <a:prstGeom prst="rect">
                      <a:avLst/>
                    </a:prstGeom>
                  </pic:spPr>
                </pic:pic>
              </a:graphicData>
            </a:graphic>
          </wp:inline>
        </w:drawing>
      </w:r>
    </w:p>
    <w:p w:rsidR="00B846C9" w:rsidRDefault="007877CD">
      <w:pPr>
        <w:spacing w:before="55"/>
        <w:ind w:left="1350" w:right="1377" w:firstLine="1166"/>
        <w:rPr>
          <w:i/>
          <w:sz w:val="28"/>
        </w:rPr>
      </w:pPr>
      <w:r>
        <w:rPr>
          <w:i/>
          <w:sz w:val="28"/>
        </w:rPr>
        <w:t xml:space="preserve">Схема 2.2 Процедура прийняття спільного рішення (Зображення: </w:t>
      </w:r>
      <w:hyperlink r:id="rId32">
        <w:r>
          <w:rPr>
            <w:i/>
            <w:color w:val="0000FF"/>
            <w:sz w:val="28"/>
            <w:u w:val="single" w:color="0000FF"/>
          </w:rPr>
          <w:t>http://lib.pu.if.ua/files/europa/how_eu_works_2011_uk.pdf</w:t>
        </w:r>
      </w:hyperlink>
      <w:r>
        <w:rPr>
          <w:i/>
          <w:sz w:val="28"/>
        </w:rPr>
        <w:t>)</w:t>
      </w:r>
    </w:p>
    <w:p w:rsidR="00B846C9" w:rsidRDefault="00B846C9">
      <w:pPr>
        <w:rPr>
          <w:sz w:val="28"/>
        </w:rPr>
        <w:sectPr w:rsidR="00B846C9">
          <w:pgSz w:w="11910" w:h="16840"/>
          <w:pgMar w:top="840" w:right="300" w:bottom="1240" w:left="340" w:header="0" w:footer="992" w:gutter="0"/>
          <w:cols w:space="720"/>
        </w:sectPr>
      </w:pPr>
    </w:p>
    <w:p w:rsidR="00B846C9" w:rsidRDefault="007877CD">
      <w:pPr>
        <w:spacing w:before="66"/>
        <w:ind w:left="405" w:right="43"/>
        <w:jc w:val="center"/>
        <w:rPr>
          <w:i/>
          <w:sz w:val="28"/>
        </w:rPr>
      </w:pPr>
      <w:bookmarkStart w:id="6" w:name="_bookmark5"/>
      <w:bookmarkEnd w:id="6"/>
      <w:r>
        <w:rPr>
          <w:i/>
          <w:sz w:val="28"/>
        </w:rPr>
        <w:lastRenderedPageBreak/>
        <w:t>Тема 3. Загальна характеристика права ЄС</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0"/>
          <w:numId w:val="59"/>
        </w:numPr>
        <w:tabs>
          <w:tab w:val="left" w:pos="1642"/>
          <w:tab w:val="left" w:pos="1643"/>
        </w:tabs>
        <w:spacing w:line="319" w:lineRule="exact"/>
        <w:rPr>
          <w:sz w:val="28"/>
        </w:rPr>
      </w:pPr>
      <w:hyperlink r:id="rId33">
        <w:r w:rsidR="007877CD">
          <w:rPr>
            <w:color w:val="0000FF"/>
            <w:sz w:val="28"/>
            <w:u w:val="single" w:color="0000FF"/>
          </w:rPr>
          <w:t>Договір проЄС</w:t>
        </w:r>
      </w:hyperlink>
    </w:p>
    <w:p w:rsidR="00B846C9" w:rsidRDefault="00DC3B18">
      <w:pPr>
        <w:pStyle w:val="a5"/>
        <w:numPr>
          <w:ilvl w:val="0"/>
          <w:numId w:val="59"/>
        </w:numPr>
        <w:tabs>
          <w:tab w:val="left" w:pos="1642"/>
          <w:tab w:val="left" w:pos="1643"/>
        </w:tabs>
        <w:spacing w:line="322" w:lineRule="exact"/>
        <w:rPr>
          <w:sz w:val="28"/>
        </w:rPr>
      </w:pPr>
      <w:hyperlink r:id="rId34">
        <w:r w:rsidR="007877CD">
          <w:rPr>
            <w:color w:val="0000FF"/>
            <w:sz w:val="28"/>
            <w:u w:val="single" w:color="0000FF"/>
          </w:rPr>
          <w:t>Договір про функціонуванняЄС</w:t>
        </w:r>
      </w:hyperlink>
    </w:p>
    <w:p w:rsidR="00B846C9" w:rsidRDefault="00DC3B18">
      <w:pPr>
        <w:pStyle w:val="a5"/>
        <w:numPr>
          <w:ilvl w:val="0"/>
          <w:numId w:val="59"/>
        </w:numPr>
        <w:tabs>
          <w:tab w:val="left" w:pos="1642"/>
          <w:tab w:val="left" w:pos="1643"/>
        </w:tabs>
        <w:rPr>
          <w:sz w:val="28"/>
        </w:rPr>
      </w:pPr>
      <w:hyperlink r:id="rId35">
        <w:r w:rsidR="007877CD">
          <w:rPr>
            <w:color w:val="0000FF"/>
            <w:sz w:val="28"/>
            <w:u w:val="single" w:color="0000FF"/>
          </w:rPr>
          <w:t>Справа № З-6/90 і С-9/90 FrancovichandBonifaci vItaly</w:t>
        </w:r>
      </w:hyperlink>
    </w:p>
    <w:p w:rsidR="00B846C9" w:rsidRDefault="007877CD">
      <w:pPr>
        <w:pStyle w:val="a5"/>
        <w:numPr>
          <w:ilvl w:val="0"/>
          <w:numId w:val="59"/>
        </w:numPr>
        <w:tabs>
          <w:tab w:val="left" w:pos="1642"/>
          <w:tab w:val="left" w:pos="1643"/>
        </w:tabs>
        <w:spacing w:before="2"/>
        <w:ind w:left="226" w:right="271" w:firstLine="708"/>
        <w:rPr>
          <w:sz w:val="28"/>
        </w:rPr>
      </w:pPr>
      <w:r>
        <w:rPr>
          <w:sz w:val="28"/>
        </w:rPr>
        <w:t>Справа № 5/85 AKZO BV і AKZO Chemie (UK) Ltd v CommissionoftheEuropeanCommunities</w:t>
      </w:r>
    </w:p>
    <w:p w:rsidR="00B846C9" w:rsidRDefault="00DC3B18">
      <w:pPr>
        <w:pStyle w:val="a5"/>
        <w:numPr>
          <w:ilvl w:val="0"/>
          <w:numId w:val="59"/>
        </w:numPr>
        <w:tabs>
          <w:tab w:val="left" w:pos="1642"/>
          <w:tab w:val="left" w:pos="1643"/>
        </w:tabs>
        <w:spacing w:line="321" w:lineRule="exact"/>
        <w:rPr>
          <w:sz w:val="28"/>
        </w:rPr>
      </w:pPr>
      <w:hyperlink r:id="rId36">
        <w:r w:rsidR="007877CD">
          <w:rPr>
            <w:color w:val="0000FF"/>
            <w:sz w:val="28"/>
            <w:u w:val="single" w:color="0000FF"/>
          </w:rPr>
          <w:t>Справа Costa vENEL</w:t>
        </w:r>
      </w:hyperlink>
    </w:p>
    <w:p w:rsidR="00B846C9" w:rsidRDefault="00DC3B18">
      <w:pPr>
        <w:pStyle w:val="a5"/>
        <w:numPr>
          <w:ilvl w:val="0"/>
          <w:numId w:val="59"/>
        </w:numPr>
        <w:tabs>
          <w:tab w:val="left" w:pos="1642"/>
          <w:tab w:val="left" w:pos="1643"/>
        </w:tabs>
        <w:spacing w:line="322" w:lineRule="exact"/>
        <w:rPr>
          <w:sz w:val="28"/>
        </w:rPr>
      </w:pPr>
      <w:hyperlink r:id="rId37">
        <w:r w:rsidR="007877CD">
          <w:rPr>
            <w:color w:val="0000FF"/>
            <w:sz w:val="28"/>
            <w:u w:val="single" w:color="0000FF"/>
          </w:rPr>
          <w:t>Справа InternationaleHandelsgesellschaft(1970)</w:t>
        </w:r>
      </w:hyperlink>
    </w:p>
    <w:p w:rsidR="00B846C9" w:rsidRDefault="007877CD">
      <w:pPr>
        <w:pStyle w:val="a5"/>
        <w:numPr>
          <w:ilvl w:val="0"/>
          <w:numId w:val="59"/>
        </w:numPr>
        <w:tabs>
          <w:tab w:val="left" w:pos="1642"/>
          <w:tab w:val="left" w:pos="1643"/>
        </w:tabs>
        <w:spacing w:line="322" w:lineRule="exact"/>
        <w:rPr>
          <w:sz w:val="28"/>
        </w:rPr>
      </w:pPr>
      <w:r>
        <w:rPr>
          <w:sz w:val="28"/>
        </w:rPr>
        <w:t>Справа Simmenthal(1978)</w:t>
      </w:r>
    </w:p>
    <w:p w:rsidR="00B846C9" w:rsidRDefault="007877CD">
      <w:pPr>
        <w:pStyle w:val="a5"/>
        <w:numPr>
          <w:ilvl w:val="0"/>
          <w:numId w:val="59"/>
        </w:numPr>
        <w:tabs>
          <w:tab w:val="left" w:pos="1642"/>
          <w:tab w:val="left" w:pos="1643"/>
          <w:tab w:val="left" w:pos="2734"/>
          <w:tab w:val="left" w:pos="3235"/>
          <w:tab w:val="left" w:pos="4339"/>
          <w:tab w:val="left" w:pos="5833"/>
          <w:tab w:val="left" w:pos="6421"/>
          <w:tab w:val="left" w:pos="6795"/>
          <w:tab w:val="left" w:pos="7323"/>
          <w:tab w:val="left" w:pos="8941"/>
          <w:tab w:val="left" w:pos="10737"/>
        </w:tabs>
        <w:ind w:left="226" w:right="262" w:firstLine="708"/>
        <w:rPr>
          <w:sz w:val="28"/>
        </w:rPr>
      </w:pPr>
      <w:r>
        <w:rPr>
          <w:sz w:val="28"/>
        </w:rPr>
        <w:t>Справа</w:t>
      </w:r>
      <w:r>
        <w:rPr>
          <w:sz w:val="28"/>
        </w:rPr>
        <w:tab/>
        <w:t>№</w:t>
      </w:r>
      <w:r>
        <w:rPr>
          <w:sz w:val="28"/>
        </w:rPr>
        <w:tab/>
        <w:t>З-06/89</w:t>
      </w:r>
      <w:r>
        <w:rPr>
          <w:sz w:val="28"/>
        </w:rPr>
        <w:tab/>
        <w:t>Marleasing</w:t>
      </w:r>
      <w:r>
        <w:rPr>
          <w:sz w:val="28"/>
        </w:rPr>
        <w:tab/>
        <w:t>SA</w:t>
      </w:r>
      <w:r>
        <w:rPr>
          <w:sz w:val="28"/>
        </w:rPr>
        <w:tab/>
        <w:t>v</w:t>
      </w:r>
      <w:r>
        <w:rPr>
          <w:sz w:val="28"/>
        </w:rPr>
        <w:tab/>
        <w:t>La</w:t>
      </w:r>
      <w:r>
        <w:rPr>
          <w:sz w:val="28"/>
        </w:rPr>
        <w:tab/>
        <w:t>Commercial</w:t>
      </w:r>
      <w:r>
        <w:rPr>
          <w:sz w:val="28"/>
        </w:rPr>
        <w:tab/>
        <w:t>Internationale</w:t>
      </w:r>
      <w:r>
        <w:rPr>
          <w:sz w:val="28"/>
        </w:rPr>
        <w:tab/>
      </w:r>
      <w:r>
        <w:rPr>
          <w:spacing w:val="-9"/>
          <w:sz w:val="28"/>
        </w:rPr>
        <w:t>de</w:t>
      </w:r>
      <w:r>
        <w:rPr>
          <w:sz w:val="28"/>
        </w:rPr>
        <w:t>Alimentation SA</w:t>
      </w:r>
    </w:p>
    <w:p w:rsidR="00B846C9" w:rsidRDefault="007877CD">
      <w:pPr>
        <w:pStyle w:val="a5"/>
        <w:numPr>
          <w:ilvl w:val="0"/>
          <w:numId w:val="59"/>
        </w:numPr>
        <w:tabs>
          <w:tab w:val="left" w:pos="1642"/>
          <w:tab w:val="left" w:pos="1643"/>
        </w:tabs>
        <w:spacing w:before="2" w:line="322" w:lineRule="exact"/>
        <w:rPr>
          <w:sz w:val="28"/>
        </w:rPr>
      </w:pPr>
      <w:r>
        <w:rPr>
          <w:sz w:val="28"/>
        </w:rPr>
        <w:t>Справа Factortame(1990)</w:t>
      </w:r>
    </w:p>
    <w:p w:rsidR="00B846C9" w:rsidRDefault="00DC3B18">
      <w:pPr>
        <w:pStyle w:val="a5"/>
        <w:numPr>
          <w:ilvl w:val="0"/>
          <w:numId w:val="59"/>
        </w:numPr>
        <w:tabs>
          <w:tab w:val="left" w:pos="1642"/>
          <w:tab w:val="left" w:pos="1643"/>
        </w:tabs>
        <w:rPr>
          <w:sz w:val="28"/>
        </w:rPr>
      </w:pPr>
      <w:hyperlink r:id="rId38">
        <w:r w:rsidR="007877CD">
          <w:rPr>
            <w:color w:val="0000FF"/>
            <w:sz w:val="28"/>
            <w:u w:val="single" w:color="0000FF"/>
          </w:rPr>
          <w:t>Справа 26/62 VanGendenLoos</w:t>
        </w:r>
      </w:hyperlink>
    </w:p>
    <w:p w:rsidR="00B846C9" w:rsidRDefault="007877CD">
      <w:pPr>
        <w:pStyle w:val="a5"/>
        <w:numPr>
          <w:ilvl w:val="0"/>
          <w:numId w:val="59"/>
        </w:numPr>
        <w:tabs>
          <w:tab w:val="left" w:pos="1642"/>
          <w:tab w:val="left" w:pos="1643"/>
        </w:tabs>
        <w:spacing w:line="322" w:lineRule="exact"/>
        <w:rPr>
          <w:sz w:val="28"/>
        </w:rPr>
      </w:pPr>
      <w:r>
        <w:rPr>
          <w:sz w:val="28"/>
        </w:rPr>
        <w:t>Справа № 9/70 FranzGrad v FinanzamtTraunstein</w:t>
      </w:r>
    </w:p>
    <w:p w:rsidR="00B846C9" w:rsidRDefault="007877CD">
      <w:pPr>
        <w:pStyle w:val="a5"/>
        <w:numPr>
          <w:ilvl w:val="0"/>
          <w:numId w:val="59"/>
        </w:numPr>
        <w:tabs>
          <w:tab w:val="left" w:pos="1642"/>
          <w:tab w:val="left" w:pos="1643"/>
        </w:tabs>
        <w:spacing w:line="322" w:lineRule="exact"/>
        <w:rPr>
          <w:sz w:val="28"/>
        </w:rPr>
      </w:pPr>
      <w:r>
        <w:rPr>
          <w:sz w:val="28"/>
        </w:rPr>
        <w:t>Справа № 50/76 AmsterdamBulb BV v ProdactschapvoorSiergewassen</w:t>
      </w:r>
    </w:p>
    <w:p w:rsidR="00B846C9" w:rsidRDefault="007877CD">
      <w:pPr>
        <w:pStyle w:val="a5"/>
        <w:numPr>
          <w:ilvl w:val="0"/>
          <w:numId w:val="59"/>
        </w:numPr>
        <w:tabs>
          <w:tab w:val="left" w:pos="1642"/>
          <w:tab w:val="left" w:pos="1643"/>
        </w:tabs>
        <w:spacing w:line="322" w:lineRule="exact"/>
        <w:rPr>
          <w:sz w:val="28"/>
        </w:rPr>
      </w:pPr>
      <w:r>
        <w:rPr>
          <w:sz w:val="28"/>
        </w:rPr>
        <w:t>Справа № 39/72 Commission vItaly</w:t>
      </w:r>
    </w:p>
    <w:p w:rsidR="00B846C9" w:rsidRDefault="007877CD">
      <w:pPr>
        <w:pStyle w:val="a5"/>
        <w:numPr>
          <w:ilvl w:val="0"/>
          <w:numId w:val="59"/>
        </w:numPr>
        <w:tabs>
          <w:tab w:val="left" w:pos="1642"/>
          <w:tab w:val="left" w:pos="1643"/>
        </w:tabs>
        <w:rPr>
          <w:sz w:val="28"/>
        </w:rPr>
      </w:pPr>
      <w:r>
        <w:rPr>
          <w:sz w:val="28"/>
        </w:rPr>
        <w:t>Справа № 91/92 PaolaFacciniDori v RecrebSrl</w:t>
      </w:r>
    </w:p>
    <w:p w:rsidR="00B846C9" w:rsidRDefault="007877CD">
      <w:pPr>
        <w:pStyle w:val="a5"/>
        <w:numPr>
          <w:ilvl w:val="0"/>
          <w:numId w:val="59"/>
        </w:numPr>
        <w:tabs>
          <w:tab w:val="left" w:pos="1642"/>
          <w:tab w:val="left" w:pos="1643"/>
        </w:tabs>
        <w:spacing w:before="2" w:line="322" w:lineRule="exact"/>
        <w:rPr>
          <w:sz w:val="28"/>
        </w:rPr>
      </w:pPr>
      <w:r>
        <w:rPr>
          <w:sz w:val="28"/>
        </w:rPr>
        <w:t>Справа № 40/59 Geitling v HighAuthority</w:t>
      </w:r>
    </w:p>
    <w:p w:rsidR="00B846C9" w:rsidRDefault="007877CD">
      <w:pPr>
        <w:pStyle w:val="a5"/>
        <w:numPr>
          <w:ilvl w:val="0"/>
          <w:numId w:val="59"/>
        </w:numPr>
        <w:tabs>
          <w:tab w:val="left" w:pos="1642"/>
          <w:tab w:val="left" w:pos="1643"/>
        </w:tabs>
        <w:spacing w:line="322" w:lineRule="exact"/>
        <w:rPr>
          <w:sz w:val="28"/>
        </w:rPr>
      </w:pPr>
      <w:r>
        <w:rPr>
          <w:sz w:val="28"/>
        </w:rPr>
        <w:t>Справа № 40/64 Sgarlataandothers vCommission</w:t>
      </w:r>
    </w:p>
    <w:p w:rsidR="00B846C9" w:rsidRDefault="00DC3B18">
      <w:pPr>
        <w:pStyle w:val="a5"/>
        <w:numPr>
          <w:ilvl w:val="0"/>
          <w:numId w:val="59"/>
        </w:numPr>
        <w:tabs>
          <w:tab w:val="left" w:pos="1642"/>
          <w:tab w:val="left" w:pos="1643"/>
        </w:tabs>
        <w:spacing w:line="322" w:lineRule="exact"/>
        <w:rPr>
          <w:sz w:val="28"/>
        </w:rPr>
      </w:pPr>
      <w:hyperlink r:id="rId39">
        <w:r w:rsidR="007877CD">
          <w:rPr>
            <w:color w:val="0000FF"/>
            <w:sz w:val="28"/>
            <w:u w:val="single" w:color="0000FF"/>
          </w:rPr>
          <w:t>Справа № 29/69 Stauder v CityofUlm</w:t>
        </w:r>
      </w:hyperlink>
    </w:p>
    <w:p w:rsidR="00B846C9" w:rsidRDefault="007877CD">
      <w:pPr>
        <w:pStyle w:val="a5"/>
        <w:numPr>
          <w:ilvl w:val="0"/>
          <w:numId w:val="59"/>
        </w:numPr>
        <w:tabs>
          <w:tab w:val="left" w:pos="1642"/>
          <w:tab w:val="left" w:pos="1643"/>
        </w:tabs>
        <w:spacing w:line="322" w:lineRule="exact"/>
        <w:rPr>
          <w:sz w:val="28"/>
        </w:rPr>
      </w:pPr>
      <w:r>
        <w:rPr>
          <w:sz w:val="28"/>
        </w:rPr>
        <w:t>Справа C-159/90Grogan</w:t>
      </w:r>
    </w:p>
    <w:p w:rsidR="00B846C9" w:rsidRDefault="007877CD">
      <w:pPr>
        <w:pStyle w:val="a5"/>
        <w:numPr>
          <w:ilvl w:val="0"/>
          <w:numId w:val="59"/>
        </w:numPr>
        <w:tabs>
          <w:tab w:val="left" w:pos="1642"/>
          <w:tab w:val="left" w:pos="1643"/>
        </w:tabs>
        <w:spacing w:line="322" w:lineRule="exact"/>
        <w:rPr>
          <w:sz w:val="28"/>
        </w:rPr>
      </w:pPr>
      <w:r>
        <w:rPr>
          <w:sz w:val="28"/>
        </w:rPr>
        <w:t>Протокол про застосування принципів субсидіарності тапропорційності</w:t>
      </w:r>
    </w:p>
    <w:p w:rsidR="00B846C9" w:rsidRDefault="007877CD">
      <w:pPr>
        <w:pStyle w:val="a5"/>
        <w:numPr>
          <w:ilvl w:val="0"/>
          <w:numId w:val="59"/>
        </w:numPr>
        <w:tabs>
          <w:tab w:val="left" w:pos="1642"/>
          <w:tab w:val="left" w:pos="1643"/>
          <w:tab w:val="left" w:pos="3174"/>
          <w:tab w:val="left" w:pos="3973"/>
          <w:tab w:val="left" w:pos="4954"/>
          <w:tab w:val="left" w:pos="6640"/>
          <w:tab w:val="left" w:pos="7650"/>
          <w:tab w:val="left" w:pos="9585"/>
        </w:tabs>
        <w:ind w:left="226" w:right="268" w:firstLine="708"/>
        <w:rPr>
          <w:sz w:val="28"/>
        </w:rPr>
      </w:pPr>
      <w:r>
        <w:rPr>
          <w:sz w:val="28"/>
        </w:rPr>
        <w:t>Протокол</w:t>
      </w:r>
      <w:r>
        <w:rPr>
          <w:sz w:val="28"/>
        </w:rPr>
        <w:tab/>
        <w:t>про</w:t>
      </w:r>
      <w:r>
        <w:rPr>
          <w:sz w:val="28"/>
        </w:rPr>
        <w:tab/>
        <w:t>деякі</w:t>
      </w:r>
      <w:r>
        <w:rPr>
          <w:sz w:val="28"/>
        </w:rPr>
        <w:tab/>
        <w:t>положення</w:t>
      </w:r>
      <w:r>
        <w:rPr>
          <w:sz w:val="28"/>
        </w:rPr>
        <w:tab/>
        <w:t>щодо</w:t>
      </w:r>
      <w:r>
        <w:rPr>
          <w:sz w:val="28"/>
        </w:rPr>
        <w:tab/>
        <w:t>Сполученого</w:t>
      </w:r>
      <w:r>
        <w:rPr>
          <w:sz w:val="28"/>
        </w:rPr>
        <w:tab/>
      </w:r>
      <w:r>
        <w:rPr>
          <w:spacing w:val="-1"/>
          <w:sz w:val="28"/>
        </w:rPr>
        <w:t xml:space="preserve">королівства </w:t>
      </w:r>
      <w:r>
        <w:rPr>
          <w:sz w:val="28"/>
        </w:rPr>
        <w:t>Великобританії і ПівнічноїІрландії</w:t>
      </w:r>
    </w:p>
    <w:p w:rsidR="00B846C9" w:rsidRDefault="007877CD">
      <w:pPr>
        <w:pStyle w:val="a5"/>
        <w:numPr>
          <w:ilvl w:val="0"/>
          <w:numId w:val="59"/>
        </w:numPr>
        <w:tabs>
          <w:tab w:val="left" w:pos="1642"/>
          <w:tab w:val="left" w:pos="1643"/>
        </w:tabs>
        <w:spacing w:before="1" w:line="322" w:lineRule="exact"/>
        <w:rPr>
          <w:sz w:val="28"/>
        </w:rPr>
      </w:pPr>
      <w:r>
        <w:rPr>
          <w:sz w:val="28"/>
        </w:rPr>
        <w:t>Протокол про деякі положення щодоДанії</w:t>
      </w:r>
    </w:p>
    <w:p w:rsidR="00B846C9" w:rsidRDefault="007877CD">
      <w:pPr>
        <w:pStyle w:val="a5"/>
        <w:numPr>
          <w:ilvl w:val="0"/>
          <w:numId w:val="59"/>
        </w:numPr>
        <w:tabs>
          <w:tab w:val="left" w:pos="1642"/>
          <w:tab w:val="left" w:pos="1643"/>
        </w:tabs>
        <w:spacing w:line="322" w:lineRule="exact"/>
        <w:rPr>
          <w:sz w:val="28"/>
        </w:rPr>
      </w:pPr>
      <w:r>
        <w:rPr>
          <w:sz w:val="28"/>
        </w:rPr>
        <w:t>Протокол щодоДанії</w:t>
      </w:r>
    </w:p>
    <w:p w:rsidR="00B846C9" w:rsidRDefault="007877CD">
      <w:pPr>
        <w:pStyle w:val="a5"/>
        <w:numPr>
          <w:ilvl w:val="0"/>
          <w:numId w:val="59"/>
        </w:numPr>
        <w:tabs>
          <w:tab w:val="left" w:pos="1642"/>
          <w:tab w:val="left" w:pos="1643"/>
        </w:tabs>
        <w:spacing w:line="322" w:lineRule="exact"/>
        <w:rPr>
          <w:sz w:val="28"/>
        </w:rPr>
      </w:pPr>
      <w:r>
        <w:rPr>
          <w:sz w:val="28"/>
        </w:rPr>
        <w:t>Протокол проФранцію,</w:t>
      </w:r>
    </w:p>
    <w:p w:rsidR="00B846C9" w:rsidRDefault="007877CD">
      <w:pPr>
        <w:pStyle w:val="a5"/>
        <w:numPr>
          <w:ilvl w:val="0"/>
          <w:numId w:val="59"/>
        </w:numPr>
        <w:tabs>
          <w:tab w:val="left" w:pos="1642"/>
          <w:tab w:val="left" w:pos="1643"/>
          <w:tab w:val="left" w:pos="3081"/>
          <w:tab w:val="left" w:pos="3788"/>
          <w:tab w:val="left" w:pos="5635"/>
          <w:tab w:val="left" w:pos="6733"/>
          <w:tab w:val="left" w:pos="8003"/>
          <w:tab w:val="left" w:pos="8595"/>
          <w:tab w:val="left" w:pos="9152"/>
          <w:tab w:val="left" w:pos="10565"/>
        </w:tabs>
        <w:ind w:left="226" w:right="268" w:firstLine="708"/>
        <w:rPr>
          <w:sz w:val="28"/>
        </w:rPr>
      </w:pPr>
      <w:r>
        <w:rPr>
          <w:sz w:val="28"/>
        </w:rPr>
        <w:t>Протокол</w:t>
      </w:r>
      <w:r>
        <w:rPr>
          <w:sz w:val="28"/>
        </w:rPr>
        <w:tab/>
        <w:t>про</w:t>
      </w:r>
      <w:r>
        <w:rPr>
          <w:sz w:val="28"/>
        </w:rPr>
        <w:tab/>
        <w:t>застосування</w:t>
      </w:r>
      <w:r>
        <w:rPr>
          <w:sz w:val="28"/>
        </w:rPr>
        <w:tab/>
        <w:t>деяких</w:t>
      </w:r>
      <w:r>
        <w:rPr>
          <w:sz w:val="28"/>
        </w:rPr>
        <w:tab/>
        <w:t>аспектів</w:t>
      </w:r>
      <w:r>
        <w:rPr>
          <w:sz w:val="28"/>
        </w:rPr>
        <w:tab/>
        <w:t>ст.</w:t>
      </w:r>
      <w:r>
        <w:rPr>
          <w:sz w:val="28"/>
        </w:rPr>
        <w:tab/>
        <w:t>26</w:t>
      </w:r>
      <w:r>
        <w:rPr>
          <w:sz w:val="28"/>
        </w:rPr>
        <w:tab/>
        <w:t>Договору</w:t>
      </w:r>
      <w:r>
        <w:rPr>
          <w:sz w:val="28"/>
        </w:rPr>
        <w:tab/>
      </w:r>
      <w:r>
        <w:rPr>
          <w:spacing w:val="-7"/>
          <w:sz w:val="28"/>
        </w:rPr>
        <w:t xml:space="preserve">про </w:t>
      </w:r>
      <w:r>
        <w:rPr>
          <w:sz w:val="28"/>
        </w:rPr>
        <w:t>функціонування ЄС до Сполученого Королівства таІрландії</w:t>
      </w:r>
    </w:p>
    <w:p w:rsidR="00B846C9" w:rsidRDefault="007877CD">
      <w:pPr>
        <w:pStyle w:val="a5"/>
        <w:numPr>
          <w:ilvl w:val="0"/>
          <w:numId w:val="59"/>
        </w:numPr>
        <w:tabs>
          <w:tab w:val="left" w:pos="1642"/>
          <w:tab w:val="left" w:pos="1643"/>
        </w:tabs>
        <w:spacing w:line="242" w:lineRule="auto"/>
        <w:ind w:left="226" w:right="259" w:firstLine="708"/>
        <w:rPr>
          <w:sz w:val="28"/>
        </w:rPr>
      </w:pPr>
      <w:r>
        <w:rPr>
          <w:sz w:val="28"/>
        </w:rPr>
        <w:t>Протокол про позицію Сполученого Королівства та Ірландії щодо простору свободи, безпеки таправосуддя</w:t>
      </w:r>
    </w:p>
    <w:p w:rsidR="00B846C9" w:rsidRDefault="007877CD">
      <w:pPr>
        <w:pStyle w:val="a5"/>
        <w:numPr>
          <w:ilvl w:val="0"/>
          <w:numId w:val="59"/>
        </w:numPr>
        <w:tabs>
          <w:tab w:val="left" w:pos="1642"/>
          <w:tab w:val="left" w:pos="1643"/>
        </w:tabs>
        <w:spacing w:line="317" w:lineRule="exact"/>
        <w:rPr>
          <w:sz w:val="28"/>
        </w:rPr>
      </w:pPr>
      <w:r>
        <w:rPr>
          <w:sz w:val="28"/>
        </w:rPr>
        <w:t>Протокол про позиціюДанії</w:t>
      </w:r>
    </w:p>
    <w:p w:rsidR="00B846C9" w:rsidRDefault="007877CD">
      <w:pPr>
        <w:pStyle w:val="a5"/>
        <w:numPr>
          <w:ilvl w:val="0"/>
          <w:numId w:val="59"/>
        </w:numPr>
        <w:tabs>
          <w:tab w:val="left" w:pos="1642"/>
          <w:tab w:val="left" w:pos="1643"/>
        </w:tabs>
        <w:rPr>
          <w:sz w:val="28"/>
        </w:rPr>
      </w:pPr>
      <w:r>
        <w:rPr>
          <w:sz w:val="28"/>
        </w:rPr>
        <w:t>Декларація № 17 щодо вищої юридичноїсили</w:t>
      </w:r>
    </w:p>
    <w:p w:rsidR="00B846C9" w:rsidRDefault="00B846C9">
      <w:pPr>
        <w:pStyle w:val="a3"/>
        <w:spacing w:before="3"/>
        <w:ind w:left="0"/>
      </w:pPr>
    </w:p>
    <w:p w:rsidR="00B846C9" w:rsidRDefault="007877CD">
      <w:pPr>
        <w:pStyle w:val="1"/>
      </w:pPr>
      <w:r>
        <w:t>Теоретичні питання:</w:t>
      </w:r>
    </w:p>
    <w:p w:rsidR="00B846C9" w:rsidRDefault="007877CD">
      <w:pPr>
        <w:pStyle w:val="a5"/>
        <w:numPr>
          <w:ilvl w:val="0"/>
          <w:numId w:val="58"/>
        </w:numPr>
        <w:tabs>
          <w:tab w:val="left" w:pos="1642"/>
          <w:tab w:val="left" w:pos="1643"/>
        </w:tabs>
        <w:spacing w:line="319" w:lineRule="exact"/>
        <w:rPr>
          <w:sz w:val="28"/>
        </w:rPr>
      </w:pPr>
      <w:r>
        <w:rPr>
          <w:sz w:val="28"/>
        </w:rPr>
        <w:t>Співвідношення понять «Право ЄС» та «Європейськеправо»</w:t>
      </w:r>
    </w:p>
    <w:p w:rsidR="00B846C9" w:rsidRDefault="007877CD">
      <w:pPr>
        <w:pStyle w:val="a5"/>
        <w:numPr>
          <w:ilvl w:val="0"/>
          <w:numId w:val="58"/>
        </w:numPr>
        <w:tabs>
          <w:tab w:val="left" w:pos="1642"/>
          <w:tab w:val="left" w:pos="1643"/>
        </w:tabs>
        <w:spacing w:before="1"/>
        <w:rPr>
          <w:sz w:val="28"/>
        </w:rPr>
      </w:pPr>
      <w:r>
        <w:rPr>
          <w:sz w:val="28"/>
        </w:rPr>
        <w:t>Класифікація джерел праваЄС</w:t>
      </w:r>
    </w:p>
    <w:p w:rsidR="00B846C9" w:rsidRDefault="007877CD">
      <w:pPr>
        <w:pStyle w:val="a5"/>
        <w:numPr>
          <w:ilvl w:val="0"/>
          <w:numId w:val="58"/>
        </w:numPr>
        <w:tabs>
          <w:tab w:val="left" w:pos="1642"/>
          <w:tab w:val="left" w:pos="1643"/>
        </w:tabs>
        <w:spacing w:before="2" w:line="322" w:lineRule="exact"/>
        <w:rPr>
          <w:sz w:val="28"/>
        </w:rPr>
      </w:pPr>
      <w:r>
        <w:rPr>
          <w:sz w:val="28"/>
        </w:rPr>
        <w:t>Поіменовані та непоіменовані актиЄС</w:t>
      </w:r>
    </w:p>
    <w:p w:rsidR="00B846C9" w:rsidRDefault="007877CD">
      <w:pPr>
        <w:pStyle w:val="a5"/>
        <w:numPr>
          <w:ilvl w:val="0"/>
          <w:numId w:val="58"/>
        </w:numPr>
        <w:tabs>
          <w:tab w:val="left" w:pos="1642"/>
          <w:tab w:val="left" w:pos="1643"/>
        </w:tabs>
        <w:spacing w:line="322" w:lineRule="exact"/>
        <w:rPr>
          <w:sz w:val="28"/>
        </w:rPr>
      </w:pPr>
      <w:r>
        <w:rPr>
          <w:sz w:val="28"/>
        </w:rPr>
        <w:t>Законодавчі та незаконодавчі актиЄС</w:t>
      </w:r>
    </w:p>
    <w:p w:rsidR="00B846C9" w:rsidRDefault="007877CD">
      <w:pPr>
        <w:pStyle w:val="a5"/>
        <w:numPr>
          <w:ilvl w:val="0"/>
          <w:numId w:val="58"/>
        </w:numPr>
        <w:tabs>
          <w:tab w:val="left" w:pos="1642"/>
          <w:tab w:val="left" w:pos="1643"/>
        </w:tabs>
        <w:spacing w:line="322" w:lineRule="exact"/>
        <w:rPr>
          <w:sz w:val="28"/>
        </w:rPr>
      </w:pPr>
      <w:r>
        <w:rPr>
          <w:sz w:val="28"/>
        </w:rPr>
        <w:t>Принципи праваЄС</w:t>
      </w:r>
    </w:p>
    <w:p w:rsidR="00B846C9" w:rsidRDefault="007877CD">
      <w:pPr>
        <w:pStyle w:val="a5"/>
        <w:numPr>
          <w:ilvl w:val="0"/>
          <w:numId w:val="58"/>
        </w:numPr>
        <w:tabs>
          <w:tab w:val="left" w:pos="1642"/>
          <w:tab w:val="left" w:pos="1643"/>
        </w:tabs>
        <w:spacing w:line="322" w:lineRule="exact"/>
        <w:rPr>
          <w:sz w:val="28"/>
        </w:rPr>
      </w:pPr>
      <w:r>
        <w:rPr>
          <w:sz w:val="28"/>
        </w:rPr>
        <w:t>Цінності та цілі праваЄС</w:t>
      </w:r>
    </w:p>
    <w:p w:rsidR="00B846C9" w:rsidRDefault="007877CD">
      <w:pPr>
        <w:pStyle w:val="a5"/>
        <w:numPr>
          <w:ilvl w:val="0"/>
          <w:numId w:val="58"/>
        </w:numPr>
        <w:tabs>
          <w:tab w:val="left" w:pos="1642"/>
          <w:tab w:val="left" w:pos="1643"/>
        </w:tabs>
        <w:spacing w:line="322" w:lineRule="exact"/>
        <w:rPr>
          <w:sz w:val="28"/>
        </w:rPr>
      </w:pPr>
      <w:r>
        <w:rPr>
          <w:sz w:val="28"/>
        </w:rPr>
        <w:t>Загальна характеристика праваЄС</w:t>
      </w:r>
    </w:p>
    <w:p w:rsidR="00B846C9" w:rsidRDefault="007877CD">
      <w:pPr>
        <w:pStyle w:val="a5"/>
        <w:numPr>
          <w:ilvl w:val="0"/>
          <w:numId w:val="58"/>
        </w:numPr>
        <w:tabs>
          <w:tab w:val="left" w:pos="1642"/>
          <w:tab w:val="left" w:pos="1643"/>
        </w:tabs>
        <w:rPr>
          <w:sz w:val="28"/>
        </w:rPr>
      </w:pPr>
      <w:r>
        <w:rPr>
          <w:sz w:val="28"/>
        </w:rPr>
        <w:t>Цілі та цінності праваЄС</w:t>
      </w:r>
    </w:p>
    <w:p w:rsidR="00B846C9" w:rsidRDefault="00B846C9">
      <w:pPr>
        <w:rPr>
          <w:sz w:val="28"/>
        </w:rPr>
        <w:sectPr w:rsidR="00B846C9">
          <w:pgSz w:w="11910" w:h="16840"/>
          <w:pgMar w:top="760" w:right="300" w:bottom="1240" w:left="340" w:header="0" w:footer="992" w:gutter="0"/>
          <w:cols w:space="720"/>
        </w:sectPr>
      </w:pPr>
    </w:p>
    <w:p w:rsidR="00B846C9" w:rsidRDefault="007877CD">
      <w:pPr>
        <w:pStyle w:val="a5"/>
        <w:numPr>
          <w:ilvl w:val="0"/>
          <w:numId w:val="58"/>
        </w:numPr>
        <w:tabs>
          <w:tab w:val="left" w:pos="1642"/>
          <w:tab w:val="left" w:pos="1643"/>
        </w:tabs>
        <w:spacing w:before="66" w:line="322" w:lineRule="exact"/>
        <w:rPr>
          <w:sz w:val="28"/>
        </w:rPr>
      </w:pPr>
      <w:r>
        <w:rPr>
          <w:sz w:val="28"/>
        </w:rPr>
        <w:lastRenderedPageBreak/>
        <w:t>Поняття принципів праваЄС</w:t>
      </w:r>
    </w:p>
    <w:p w:rsidR="00B846C9" w:rsidRDefault="007877CD">
      <w:pPr>
        <w:pStyle w:val="a5"/>
        <w:numPr>
          <w:ilvl w:val="0"/>
          <w:numId w:val="58"/>
        </w:numPr>
        <w:tabs>
          <w:tab w:val="left" w:pos="1642"/>
          <w:tab w:val="left" w:pos="1643"/>
        </w:tabs>
        <w:spacing w:line="322" w:lineRule="exact"/>
        <w:rPr>
          <w:sz w:val="28"/>
        </w:rPr>
      </w:pPr>
      <w:r>
        <w:rPr>
          <w:sz w:val="28"/>
        </w:rPr>
        <w:t>Класифікація принципів праваЄС</w:t>
      </w:r>
    </w:p>
    <w:p w:rsidR="00B846C9" w:rsidRDefault="007877CD">
      <w:pPr>
        <w:pStyle w:val="a5"/>
        <w:numPr>
          <w:ilvl w:val="0"/>
          <w:numId w:val="58"/>
        </w:numPr>
        <w:tabs>
          <w:tab w:val="left" w:pos="1642"/>
          <w:tab w:val="left" w:pos="1643"/>
        </w:tabs>
        <w:rPr>
          <w:sz w:val="28"/>
        </w:rPr>
      </w:pPr>
      <w:r>
        <w:rPr>
          <w:sz w:val="28"/>
        </w:rPr>
        <w:t>Принцип прямої дії праваЄС</w:t>
      </w:r>
    </w:p>
    <w:p w:rsidR="00B846C9" w:rsidRDefault="007877CD">
      <w:pPr>
        <w:pStyle w:val="a5"/>
        <w:numPr>
          <w:ilvl w:val="0"/>
          <w:numId w:val="58"/>
        </w:numPr>
        <w:tabs>
          <w:tab w:val="left" w:pos="1642"/>
          <w:tab w:val="left" w:pos="1643"/>
        </w:tabs>
        <w:spacing w:line="322" w:lineRule="exact"/>
        <w:rPr>
          <w:sz w:val="28"/>
        </w:rPr>
      </w:pPr>
      <w:r>
        <w:rPr>
          <w:sz w:val="28"/>
        </w:rPr>
        <w:t>Принцип пріоритету праваЄС</w:t>
      </w:r>
    </w:p>
    <w:p w:rsidR="00B846C9" w:rsidRDefault="007877CD">
      <w:pPr>
        <w:pStyle w:val="a5"/>
        <w:numPr>
          <w:ilvl w:val="0"/>
          <w:numId w:val="58"/>
        </w:numPr>
        <w:tabs>
          <w:tab w:val="left" w:pos="1642"/>
          <w:tab w:val="left" w:pos="1643"/>
        </w:tabs>
        <w:spacing w:line="322" w:lineRule="exact"/>
        <w:rPr>
          <w:sz w:val="28"/>
        </w:rPr>
      </w:pPr>
      <w:r>
        <w:rPr>
          <w:sz w:val="28"/>
        </w:rPr>
        <w:t>Принцип правової визначеності у правіЄС</w:t>
      </w:r>
    </w:p>
    <w:p w:rsidR="00B846C9" w:rsidRDefault="007877CD">
      <w:pPr>
        <w:pStyle w:val="a5"/>
        <w:numPr>
          <w:ilvl w:val="0"/>
          <w:numId w:val="58"/>
        </w:numPr>
        <w:tabs>
          <w:tab w:val="left" w:pos="1642"/>
          <w:tab w:val="left" w:pos="1643"/>
        </w:tabs>
        <w:rPr>
          <w:sz w:val="28"/>
        </w:rPr>
      </w:pPr>
      <w:r>
        <w:rPr>
          <w:sz w:val="28"/>
        </w:rPr>
        <w:t>Принципи субсидіарності та пропорційності у правіЄС</w:t>
      </w:r>
    </w:p>
    <w:p w:rsidR="00B846C9" w:rsidRDefault="00B846C9">
      <w:pPr>
        <w:pStyle w:val="a3"/>
        <w:spacing w:before="9"/>
        <w:ind w:left="0"/>
        <w:rPr>
          <w:sz w:val="20"/>
        </w:rPr>
      </w:pPr>
    </w:p>
    <w:p w:rsidR="00B846C9" w:rsidRDefault="007877CD">
      <w:pPr>
        <w:pStyle w:val="1"/>
        <w:spacing w:before="89" w:line="322" w:lineRule="exact"/>
      </w:pPr>
      <w:r>
        <w:t>Практичні завдання:</w:t>
      </w:r>
    </w:p>
    <w:p w:rsidR="00B846C9" w:rsidRDefault="00DC3B18">
      <w:pPr>
        <w:spacing w:line="319" w:lineRule="exact"/>
        <w:ind w:left="934"/>
        <w:rPr>
          <w:b/>
          <w:sz w:val="28"/>
        </w:rPr>
      </w:pPr>
      <w:hyperlink r:id="rId40">
        <w:r w:rsidR="007877CD">
          <w:rPr>
            <w:b/>
            <w:color w:val="0000FF"/>
            <w:sz w:val="28"/>
            <w:u w:val="thick" w:color="0000FF"/>
          </w:rPr>
          <w:t>Тестування 2</w:t>
        </w:r>
      </w:hyperlink>
    </w:p>
    <w:p w:rsidR="00B846C9" w:rsidRDefault="007877CD">
      <w:pPr>
        <w:spacing w:line="319" w:lineRule="exact"/>
        <w:ind w:left="5121"/>
        <w:rPr>
          <w:i/>
          <w:sz w:val="28"/>
        </w:rPr>
      </w:pPr>
      <w:r>
        <w:rPr>
          <w:i/>
          <w:sz w:val="28"/>
        </w:rPr>
        <w:t>ІІ рівень</w:t>
      </w:r>
    </w:p>
    <w:p w:rsidR="00B846C9" w:rsidRDefault="00B846C9">
      <w:pPr>
        <w:pStyle w:val="a3"/>
        <w:spacing w:before="5"/>
        <w:ind w:left="0"/>
        <w:rPr>
          <w:i/>
          <w:sz w:val="24"/>
        </w:rPr>
      </w:pPr>
    </w:p>
    <w:p w:rsidR="00B846C9" w:rsidRDefault="007877CD">
      <w:pPr>
        <w:pStyle w:val="a5"/>
        <w:numPr>
          <w:ilvl w:val="0"/>
          <w:numId w:val="57"/>
        </w:numPr>
        <w:tabs>
          <w:tab w:val="left" w:pos="1642"/>
          <w:tab w:val="left" w:pos="1643"/>
        </w:tabs>
        <w:spacing w:before="89" w:after="9"/>
        <w:rPr>
          <w:sz w:val="28"/>
        </w:rPr>
      </w:pPr>
      <w:r>
        <w:rPr>
          <w:sz w:val="28"/>
        </w:rPr>
        <w:t>Заповніть таблицю; підібравшивідповідності</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0"/>
        <w:gridCol w:w="2471"/>
        <w:gridCol w:w="2464"/>
        <w:gridCol w:w="3614"/>
      </w:tblGrid>
      <w:tr w:rsidR="00B846C9">
        <w:trPr>
          <w:trHeight w:val="642"/>
        </w:trPr>
        <w:tc>
          <w:tcPr>
            <w:tcW w:w="2480" w:type="dxa"/>
          </w:tcPr>
          <w:p w:rsidR="00B846C9" w:rsidRDefault="007877CD">
            <w:pPr>
              <w:pStyle w:val="TableParagraph"/>
              <w:spacing w:line="315" w:lineRule="exact"/>
              <w:ind w:left="254" w:right="247"/>
              <w:jc w:val="center"/>
              <w:rPr>
                <w:sz w:val="28"/>
              </w:rPr>
            </w:pPr>
            <w:r>
              <w:rPr>
                <w:sz w:val="28"/>
              </w:rPr>
              <w:t>Первинне право</w:t>
            </w:r>
          </w:p>
          <w:p w:rsidR="00B846C9" w:rsidRDefault="007877CD">
            <w:pPr>
              <w:pStyle w:val="TableParagraph"/>
              <w:spacing w:line="308" w:lineRule="exact"/>
              <w:ind w:left="254" w:right="245"/>
              <w:jc w:val="center"/>
              <w:rPr>
                <w:sz w:val="28"/>
              </w:rPr>
            </w:pPr>
            <w:r>
              <w:rPr>
                <w:sz w:val="28"/>
              </w:rPr>
              <w:t>ЄС</w:t>
            </w:r>
          </w:p>
        </w:tc>
        <w:tc>
          <w:tcPr>
            <w:tcW w:w="2471" w:type="dxa"/>
          </w:tcPr>
          <w:p w:rsidR="00B846C9" w:rsidRDefault="007877CD">
            <w:pPr>
              <w:pStyle w:val="TableParagraph"/>
              <w:spacing w:line="315" w:lineRule="exact"/>
              <w:ind w:left="255" w:right="245"/>
              <w:jc w:val="center"/>
              <w:rPr>
                <w:sz w:val="28"/>
              </w:rPr>
            </w:pPr>
            <w:r>
              <w:rPr>
                <w:sz w:val="28"/>
              </w:rPr>
              <w:t>Вторинне право</w:t>
            </w:r>
          </w:p>
          <w:p w:rsidR="00B846C9" w:rsidRDefault="007877CD">
            <w:pPr>
              <w:pStyle w:val="TableParagraph"/>
              <w:spacing w:line="308" w:lineRule="exact"/>
              <w:ind w:left="255" w:right="243"/>
              <w:jc w:val="center"/>
              <w:rPr>
                <w:sz w:val="28"/>
              </w:rPr>
            </w:pPr>
            <w:r>
              <w:rPr>
                <w:sz w:val="28"/>
              </w:rPr>
              <w:t>ЄС</w:t>
            </w:r>
          </w:p>
        </w:tc>
        <w:tc>
          <w:tcPr>
            <w:tcW w:w="2464" w:type="dxa"/>
          </w:tcPr>
          <w:p w:rsidR="00B846C9" w:rsidRDefault="007877CD">
            <w:pPr>
              <w:pStyle w:val="TableParagraph"/>
              <w:spacing w:line="315" w:lineRule="exact"/>
              <w:ind w:left="265" w:right="261"/>
              <w:jc w:val="center"/>
              <w:rPr>
                <w:sz w:val="28"/>
              </w:rPr>
            </w:pPr>
            <w:r>
              <w:rPr>
                <w:sz w:val="28"/>
              </w:rPr>
              <w:t>Третинне право</w:t>
            </w:r>
          </w:p>
          <w:p w:rsidR="00B846C9" w:rsidRDefault="007877CD">
            <w:pPr>
              <w:pStyle w:val="TableParagraph"/>
              <w:spacing w:line="308" w:lineRule="exact"/>
              <w:ind w:left="263" w:right="261"/>
              <w:jc w:val="center"/>
              <w:rPr>
                <w:sz w:val="28"/>
              </w:rPr>
            </w:pPr>
            <w:r>
              <w:rPr>
                <w:sz w:val="28"/>
              </w:rPr>
              <w:t>ЄС</w:t>
            </w:r>
          </w:p>
        </w:tc>
        <w:tc>
          <w:tcPr>
            <w:tcW w:w="3614" w:type="dxa"/>
          </w:tcPr>
          <w:p w:rsidR="00B846C9" w:rsidRDefault="007877CD">
            <w:pPr>
              <w:pStyle w:val="TableParagraph"/>
              <w:spacing w:line="315" w:lineRule="exact"/>
              <w:ind w:left="231" w:right="229"/>
              <w:jc w:val="center"/>
              <w:rPr>
                <w:sz w:val="28"/>
              </w:rPr>
            </w:pPr>
            <w:r>
              <w:rPr>
                <w:sz w:val="28"/>
              </w:rPr>
              <w:t>Формально не вважається</w:t>
            </w:r>
          </w:p>
          <w:p w:rsidR="00B846C9" w:rsidRDefault="007877CD">
            <w:pPr>
              <w:pStyle w:val="TableParagraph"/>
              <w:spacing w:line="308" w:lineRule="exact"/>
              <w:ind w:left="231" w:right="222"/>
              <w:jc w:val="center"/>
              <w:rPr>
                <w:sz w:val="28"/>
              </w:rPr>
            </w:pPr>
            <w:r>
              <w:rPr>
                <w:sz w:val="28"/>
              </w:rPr>
              <w:t>джерелом права ЄС</w:t>
            </w:r>
          </w:p>
        </w:tc>
      </w:tr>
      <w:tr w:rsidR="00B846C9">
        <w:trPr>
          <w:trHeight w:val="324"/>
        </w:trPr>
        <w:tc>
          <w:tcPr>
            <w:tcW w:w="2480" w:type="dxa"/>
          </w:tcPr>
          <w:p w:rsidR="00B846C9" w:rsidRDefault="007877CD">
            <w:pPr>
              <w:pStyle w:val="TableParagraph"/>
              <w:spacing w:line="304" w:lineRule="exact"/>
              <w:ind w:left="607"/>
              <w:rPr>
                <w:sz w:val="28"/>
              </w:rPr>
            </w:pPr>
            <w:r>
              <w:rPr>
                <w:sz w:val="28"/>
              </w:rPr>
              <w:t>1.</w:t>
            </w:r>
          </w:p>
        </w:tc>
        <w:tc>
          <w:tcPr>
            <w:tcW w:w="2471" w:type="dxa"/>
          </w:tcPr>
          <w:p w:rsidR="00B846C9" w:rsidRDefault="007877CD">
            <w:pPr>
              <w:pStyle w:val="TableParagraph"/>
              <w:spacing w:line="304" w:lineRule="exact"/>
              <w:ind w:left="608"/>
              <w:rPr>
                <w:sz w:val="28"/>
              </w:rPr>
            </w:pPr>
            <w:r>
              <w:rPr>
                <w:sz w:val="28"/>
              </w:rPr>
              <w:t>2.</w:t>
            </w:r>
          </w:p>
        </w:tc>
        <w:tc>
          <w:tcPr>
            <w:tcW w:w="2464" w:type="dxa"/>
          </w:tcPr>
          <w:p w:rsidR="00B846C9" w:rsidRDefault="007877CD">
            <w:pPr>
              <w:pStyle w:val="TableParagraph"/>
              <w:spacing w:line="304" w:lineRule="exact"/>
              <w:ind w:left="605"/>
              <w:rPr>
                <w:sz w:val="28"/>
              </w:rPr>
            </w:pPr>
            <w:r>
              <w:rPr>
                <w:sz w:val="28"/>
              </w:rPr>
              <w:t>3.</w:t>
            </w:r>
          </w:p>
        </w:tc>
        <w:tc>
          <w:tcPr>
            <w:tcW w:w="3614" w:type="dxa"/>
          </w:tcPr>
          <w:p w:rsidR="00B846C9" w:rsidRDefault="007877CD">
            <w:pPr>
              <w:pStyle w:val="TableParagraph"/>
              <w:spacing w:line="304" w:lineRule="exact"/>
              <w:ind w:left="606"/>
              <w:rPr>
                <w:sz w:val="28"/>
              </w:rPr>
            </w:pPr>
            <w:r>
              <w:rPr>
                <w:sz w:val="28"/>
              </w:rPr>
              <w:t>4.</w:t>
            </w:r>
          </w:p>
        </w:tc>
      </w:tr>
    </w:tbl>
    <w:p w:rsidR="00B846C9" w:rsidRDefault="007877CD">
      <w:pPr>
        <w:pStyle w:val="a3"/>
        <w:ind w:right="265" w:firstLine="708"/>
        <w:jc w:val="both"/>
      </w:pPr>
      <w:r>
        <w:t>Договір про ЄС; Регламент Ради (ЄЕС) № 2137/85 від 25 липня 1985 року про Європейське об„єднання з економічних інтересів (ЄОЕІ); Справа C-29/69 Stauder v. StadtUlmofNovember 12, 1969; Директива 2004/25/ЄС Європейського Парламенту та Ради від 21 квітня 2004 року про пропозиції поглинання; Амстердамський договір; Регламент Комісії(ЄС)№802/2004від7квітня2004року,якийімплементуєРегламентРади(ЄС)</w:t>
      </w:r>
    </w:p>
    <w:p w:rsidR="00B846C9" w:rsidRDefault="007877CD">
      <w:pPr>
        <w:pStyle w:val="a3"/>
        <w:ind w:right="262"/>
        <w:jc w:val="both"/>
      </w:pPr>
      <w:r>
        <w:t>№</w:t>
      </w:r>
      <w:r>
        <w:rPr>
          <w:spacing w:val="-2"/>
        </w:rPr>
        <w:t>13</w:t>
      </w:r>
      <w:r>
        <w:t>9</w:t>
      </w:r>
      <w:r>
        <w:rPr>
          <w:spacing w:val="-2"/>
        </w:rPr>
        <w:t>/2</w:t>
      </w:r>
      <w:r>
        <w:t>0</w:t>
      </w:r>
      <w:r>
        <w:rPr>
          <w:spacing w:val="-2"/>
        </w:rPr>
        <w:t>0</w:t>
      </w:r>
      <w:r>
        <w:t xml:space="preserve">4  </w:t>
      </w:r>
      <w:r>
        <w:rPr>
          <w:spacing w:val="-3"/>
        </w:rPr>
        <w:t>щ</w:t>
      </w:r>
      <w:r>
        <w:t>о</w:t>
      </w:r>
      <w:r>
        <w:rPr>
          <w:spacing w:val="-2"/>
        </w:rPr>
        <w:t>д</w:t>
      </w:r>
      <w:r>
        <w:t xml:space="preserve">о  </w:t>
      </w:r>
      <w:r>
        <w:rPr>
          <w:spacing w:val="2"/>
        </w:rPr>
        <w:t>к</w:t>
      </w:r>
      <w:r>
        <w:rPr>
          <w:spacing w:val="-2"/>
        </w:rPr>
        <w:t>о</w:t>
      </w:r>
      <w:r>
        <w:t>нт</w:t>
      </w:r>
      <w:r>
        <w:rPr>
          <w:spacing w:val="-2"/>
        </w:rPr>
        <w:t>р</w:t>
      </w:r>
      <w:r>
        <w:t>о</w:t>
      </w:r>
      <w:r>
        <w:rPr>
          <w:spacing w:val="-1"/>
        </w:rPr>
        <w:t>л</w:t>
      </w:r>
      <w:r>
        <w:t xml:space="preserve">ю  </w:t>
      </w:r>
      <w:r>
        <w:rPr>
          <w:spacing w:val="-1"/>
        </w:rPr>
        <w:t>з</w:t>
      </w:r>
      <w:r>
        <w:t xml:space="preserve">а  </w:t>
      </w:r>
      <w:r>
        <w:rPr>
          <w:spacing w:val="-2"/>
        </w:rPr>
        <w:t>к</w:t>
      </w:r>
      <w:r>
        <w:t>о</w:t>
      </w:r>
      <w:r>
        <w:rPr>
          <w:spacing w:val="-2"/>
        </w:rPr>
        <w:t>нц</w:t>
      </w:r>
      <w:r>
        <w:t>ент</w:t>
      </w:r>
      <w:r>
        <w:rPr>
          <w:spacing w:val="-2"/>
        </w:rPr>
        <w:t>р</w:t>
      </w:r>
      <w:r>
        <w:t>а</w:t>
      </w:r>
      <w:r>
        <w:rPr>
          <w:spacing w:val="-2"/>
        </w:rPr>
        <w:t>ц</w:t>
      </w:r>
      <w:r>
        <w:t>і</w:t>
      </w:r>
      <w:r>
        <w:rPr>
          <w:spacing w:val="-1"/>
        </w:rPr>
        <w:t>є</w:t>
      </w:r>
      <w:r>
        <w:t>ю  с</w:t>
      </w:r>
      <w:r>
        <w:rPr>
          <w:spacing w:val="-4"/>
        </w:rPr>
        <w:t>у</w:t>
      </w:r>
      <w:r>
        <w:t>б</w:t>
      </w:r>
      <w:r>
        <w:rPr>
          <w:spacing w:val="-3"/>
          <w:w w:val="42"/>
        </w:rPr>
        <w:t>‟</w:t>
      </w:r>
      <w:r>
        <w:rPr>
          <w:spacing w:val="-1"/>
        </w:rPr>
        <w:t>єкті</w:t>
      </w:r>
      <w:r>
        <w:t>в</w:t>
      </w:r>
      <w:r>
        <w:rPr>
          <w:spacing w:val="-1"/>
        </w:rPr>
        <w:t>г</w:t>
      </w:r>
      <w:r>
        <w:rPr>
          <w:spacing w:val="1"/>
        </w:rPr>
        <w:t>о</w:t>
      </w:r>
      <w:r>
        <w:rPr>
          <w:spacing w:val="-3"/>
        </w:rPr>
        <w:t>с</w:t>
      </w:r>
      <w:r>
        <w:t>п</w:t>
      </w:r>
      <w:r>
        <w:rPr>
          <w:spacing w:val="-2"/>
        </w:rPr>
        <w:t>о</w:t>
      </w:r>
      <w:r>
        <w:t>д</w:t>
      </w:r>
      <w:r>
        <w:rPr>
          <w:spacing w:val="-3"/>
        </w:rPr>
        <w:t>а</w:t>
      </w:r>
      <w:r>
        <w:t>р</w:t>
      </w:r>
      <w:r>
        <w:rPr>
          <w:spacing w:val="-1"/>
        </w:rPr>
        <w:t>юва</w:t>
      </w:r>
      <w:r>
        <w:rPr>
          <w:spacing w:val="-3"/>
        </w:rPr>
        <w:t>н</w:t>
      </w:r>
      <w:r>
        <w:t>н</w:t>
      </w:r>
      <w:r>
        <w:rPr>
          <w:spacing w:val="-2"/>
        </w:rPr>
        <w:t>я</w:t>
      </w:r>
      <w:r>
        <w:t xml:space="preserve">;  </w:t>
      </w:r>
      <w:r>
        <w:rPr>
          <w:spacing w:val="-2"/>
        </w:rPr>
        <w:t>Н</w:t>
      </w:r>
      <w:r>
        <w:t>і</w:t>
      </w:r>
      <w:r>
        <w:rPr>
          <w:spacing w:val="-2"/>
        </w:rPr>
        <w:t>ц</w:t>
      </w:r>
      <w:r>
        <w:t>ц</w:t>
      </w:r>
      <w:r>
        <w:rPr>
          <w:spacing w:val="-1"/>
        </w:rPr>
        <w:t>ь</w:t>
      </w:r>
      <w:r>
        <w:t>к</w:t>
      </w:r>
      <w:r>
        <w:rPr>
          <w:spacing w:val="-2"/>
        </w:rPr>
        <w:t>и</w:t>
      </w:r>
      <w:r>
        <w:t>й договір; Європейська конвенція з прав людини та основоположних свобод; Регламент Ради (ЄС) №1435/2003 від 22 липня 2003 року про статут Європейського к</w:t>
      </w:r>
      <w:r>
        <w:rPr>
          <w:spacing w:val="-1"/>
        </w:rPr>
        <w:t>о</w:t>
      </w:r>
      <w:r>
        <w:t>оп</w:t>
      </w:r>
      <w:r>
        <w:rPr>
          <w:spacing w:val="-3"/>
        </w:rPr>
        <w:t>е</w:t>
      </w:r>
      <w:r>
        <w:t>ра</w:t>
      </w:r>
      <w:r>
        <w:rPr>
          <w:spacing w:val="-3"/>
        </w:rPr>
        <w:t>т</w:t>
      </w:r>
      <w:r>
        <w:t>и</w:t>
      </w:r>
      <w:r>
        <w:rPr>
          <w:spacing w:val="-1"/>
        </w:rPr>
        <w:t>в</w:t>
      </w:r>
      <w:r>
        <w:rPr>
          <w:spacing w:val="-3"/>
        </w:rPr>
        <w:t>н</w:t>
      </w:r>
      <w:r>
        <w:t>о</w:t>
      </w:r>
      <w:r>
        <w:rPr>
          <w:spacing w:val="-3"/>
        </w:rPr>
        <w:t>г</w:t>
      </w:r>
      <w:r>
        <w:t>о</w:t>
      </w:r>
      <w:r>
        <w:rPr>
          <w:spacing w:val="-3"/>
        </w:rPr>
        <w:t>т</w:t>
      </w:r>
      <w:r>
        <w:t>о</w:t>
      </w:r>
      <w:r>
        <w:rPr>
          <w:spacing w:val="-3"/>
        </w:rPr>
        <w:t>в</w:t>
      </w:r>
      <w:r>
        <w:t>а</w:t>
      </w:r>
      <w:r>
        <w:rPr>
          <w:spacing w:val="1"/>
        </w:rPr>
        <w:t>р</w:t>
      </w:r>
      <w:r>
        <w:rPr>
          <w:spacing w:val="-2"/>
        </w:rPr>
        <w:t>и</w:t>
      </w:r>
      <w:r>
        <w:t>ства(SС</w:t>
      </w:r>
      <w:r>
        <w:rPr>
          <w:spacing w:val="-2"/>
        </w:rPr>
        <w:t>E</w:t>
      </w:r>
      <w:r>
        <w:t>)(ЄК</w:t>
      </w:r>
      <w:r>
        <w:rPr>
          <w:spacing w:val="-5"/>
        </w:rPr>
        <w:t>Т</w:t>
      </w:r>
      <w:r>
        <w:t>);</w:t>
      </w:r>
      <w:r>
        <w:rPr>
          <w:spacing w:val="-2"/>
        </w:rPr>
        <w:t>О</w:t>
      </w:r>
      <w:r>
        <w:t>б</w:t>
      </w:r>
      <w:r>
        <w:rPr>
          <w:spacing w:val="-3"/>
          <w:w w:val="42"/>
        </w:rPr>
        <w:t>‟</w:t>
      </w:r>
      <w:r>
        <w:rPr>
          <w:spacing w:val="-1"/>
        </w:rPr>
        <w:t>є</w:t>
      </w:r>
      <w:r>
        <w:rPr>
          <w:spacing w:val="-2"/>
        </w:rPr>
        <w:t>д</w:t>
      </w:r>
      <w:r>
        <w:rPr>
          <w:spacing w:val="6"/>
        </w:rPr>
        <w:t>н</w:t>
      </w:r>
      <w:r>
        <w:t>а</w:t>
      </w:r>
      <w:r>
        <w:rPr>
          <w:spacing w:val="-2"/>
        </w:rPr>
        <w:t>н</w:t>
      </w:r>
      <w:r>
        <w:t>а</w:t>
      </w:r>
      <w:r>
        <w:rPr>
          <w:spacing w:val="-3"/>
        </w:rPr>
        <w:t>С</w:t>
      </w:r>
      <w:r>
        <w:t>пра</w:t>
      </w:r>
      <w:r>
        <w:rPr>
          <w:spacing w:val="-3"/>
        </w:rPr>
        <w:t>в</w:t>
      </w:r>
      <w:r>
        <w:t>а</w:t>
      </w:r>
      <w:r>
        <w:rPr>
          <w:spacing w:val="1"/>
        </w:rPr>
        <w:t>C</w:t>
      </w:r>
      <w:r>
        <w:t>-</w:t>
      </w:r>
      <w:r>
        <w:rPr>
          <w:spacing w:val="-2"/>
        </w:rPr>
        <w:t>3</w:t>
      </w:r>
      <w:r>
        <w:t>6</w:t>
      </w:r>
      <w:r>
        <w:rPr>
          <w:spacing w:val="-2"/>
        </w:rPr>
        <w:t>/5</w:t>
      </w:r>
      <w:r>
        <w:t>9,</w:t>
      </w:r>
      <w:r>
        <w:rPr>
          <w:spacing w:val="-2"/>
        </w:rPr>
        <w:t>37</w:t>
      </w:r>
      <w:r>
        <w:t>/</w:t>
      </w:r>
      <w:r>
        <w:rPr>
          <w:spacing w:val="-2"/>
        </w:rPr>
        <w:t>5</w:t>
      </w:r>
      <w:r>
        <w:t>9,3</w:t>
      </w:r>
      <w:r>
        <w:rPr>
          <w:spacing w:val="1"/>
        </w:rPr>
        <w:t>8</w:t>
      </w:r>
      <w:r>
        <w:rPr>
          <w:spacing w:val="-3"/>
        </w:rPr>
        <w:t>-</w:t>
      </w:r>
      <w:r>
        <w:t>5</w:t>
      </w:r>
      <w:r>
        <w:rPr>
          <w:spacing w:val="-2"/>
        </w:rPr>
        <w:t>9/</w:t>
      </w:r>
      <w:r>
        <w:t>59,</w:t>
      </w:r>
      <w:r>
        <w:rPr>
          <w:spacing w:val="-2"/>
        </w:rPr>
        <w:t>4</w:t>
      </w:r>
      <w:r>
        <w:rPr>
          <w:spacing w:val="4"/>
        </w:rPr>
        <w:t>0</w:t>
      </w:r>
      <w:r>
        <w:t>- 59/59 PräsidentRuhrkohlenVerkaufsgesellschaftandothers v. ECSC HighAuthorityofJuly 15, 1960; Лісабонський договір; Регламент Ради (ЄС) №2157/2001 від 8 жовтня 2001 про Статут європейського товариства (SE) (ЄТ); Справа «Странніков проти України»; РегламентЄвропейськогоцентральногобанку;Паризькийдоговір;РегламентРади(ЄС)</w:t>
      </w:r>
    </w:p>
    <w:p w:rsidR="00B846C9" w:rsidRDefault="007877CD">
      <w:pPr>
        <w:pStyle w:val="a3"/>
        <w:ind w:right="259"/>
        <w:jc w:val="both"/>
      </w:pPr>
      <w:r>
        <w:t>№ 1346/2000 від 29 травня 2000 року про провадження у справах про неплатоспроможність; Директива 89/667/ЄЕС Ради Європейських Співтовариств «Щодо приватизованих підприємств з обмеженою відповідальністю з одним учасником»;Справа</w:t>
      </w:r>
    </w:p>
    <w:p w:rsidR="00B846C9" w:rsidRDefault="007877CD">
      <w:pPr>
        <w:pStyle w:val="a3"/>
        <w:ind w:right="260"/>
        <w:jc w:val="both"/>
      </w:pPr>
      <w:r>
        <w:t xml:space="preserve">«Науменко проти України»; Конвенція щодо протидії злочину геноциду та покаранню за нього; Справа C-1/58 Stork&amp;Cie. v. the ECSC HighAuthorityofFebruary 4, 1959; Регламент Європейського парламенту; Римські договори; Справа С-26/62 VanGendenLoos v. derBelastingenAdministrationofFebruary 5, 1963; Регламент Європейського банку реконструкції та розвитку; Справа C-6/64 Costa v. E.N.E.L. ofJuly 15, 1964; Справа C- 4/73 Nold KG v. Comisiei, (Nold II) ofMay 14, 1974; Декларація Республіки Польщі щодо Хартії основоположних прав Європейського Союзу; Справа «Полтораченко проти України»; Декларація Республіки Польща стосовно Протоколу про застосування Хартії основоположних прав Європейського Союзу щодо Польщі та Сполученого Королівства; Справа C-11/70 InternationaleHandelsgesellschaftmbH v. Einfuhr- undVorratsstellefürGetreideundFuttermittelofDecember 11, 1970; Римський статут Міжнародного кримінального суду; Декларація Сполученого Королівства Великобританії та Північної Ірландії щодо визначення поняття «громадяни»; Справа C-40/59 Nold v. ECSC </w:t>
      </w:r>
      <w:r>
        <w:lastRenderedPageBreak/>
        <w:t>HighAuthority,para.2ofJuly15,1960;ДеклараціяСполученогоКоролівстваВеликобританії</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spacing w:before="66"/>
        <w:ind w:right="261"/>
        <w:jc w:val="both"/>
      </w:pPr>
      <w:r>
        <w:lastRenderedPageBreak/>
        <w:t>та Північної Ірландії щодо права участі в голосуванні під час виборів до Європейського Парламенту; Договір про функціонування ЄС; Справа «Трегубенко проти України»; Хартія основних прав ЄС</w:t>
      </w:r>
    </w:p>
    <w:p w:rsidR="00B846C9" w:rsidRDefault="007877CD">
      <w:pPr>
        <w:ind w:left="2849" w:right="2885"/>
        <w:jc w:val="center"/>
        <w:rPr>
          <w:i/>
          <w:sz w:val="28"/>
        </w:rPr>
      </w:pPr>
      <w:r>
        <w:rPr>
          <w:i/>
          <w:sz w:val="28"/>
        </w:rPr>
        <w:t>ІІІ рівень</w:t>
      </w:r>
    </w:p>
    <w:p w:rsidR="00B846C9" w:rsidRDefault="00B846C9">
      <w:pPr>
        <w:pStyle w:val="a3"/>
        <w:spacing w:before="1"/>
        <w:ind w:left="0"/>
        <w:rPr>
          <w:i/>
          <w:sz w:val="32"/>
        </w:rPr>
      </w:pPr>
    </w:p>
    <w:p w:rsidR="00B846C9" w:rsidRDefault="007877CD">
      <w:pPr>
        <w:pStyle w:val="a5"/>
        <w:numPr>
          <w:ilvl w:val="0"/>
          <w:numId w:val="57"/>
        </w:numPr>
        <w:tabs>
          <w:tab w:val="left" w:pos="1643"/>
        </w:tabs>
        <w:ind w:left="226" w:right="264" w:firstLine="708"/>
        <w:jc w:val="both"/>
        <w:rPr>
          <w:sz w:val="28"/>
        </w:rPr>
      </w:pPr>
      <w:r>
        <w:rPr>
          <w:sz w:val="28"/>
        </w:rPr>
        <w:t>Національним трудовим правом держави-члена ЄС визначено, що у випадку наявності кількох претендентів на певну посаду пріоритет надається особам чоловічої статі. Громадянка цієї держави К. намагалась влаштуватись на посаду інженера у к</w:t>
      </w:r>
      <w:r>
        <w:rPr>
          <w:spacing w:val="1"/>
          <w:sz w:val="28"/>
        </w:rPr>
        <w:t>о</w:t>
      </w:r>
      <w:r>
        <w:rPr>
          <w:spacing w:val="-3"/>
          <w:sz w:val="28"/>
        </w:rPr>
        <w:t>м</w:t>
      </w:r>
      <w:r>
        <w:rPr>
          <w:sz w:val="28"/>
        </w:rPr>
        <w:t>па</w:t>
      </w:r>
      <w:r>
        <w:rPr>
          <w:spacing w:val="-2"/>
          <w:sz w:val="28"/>
        </w:rPr>
        <w:t>н</w:t>
      </w:r>
      <w:r>
        <w:rPr>
          <w:sz w:val="28"/>
        </w:rPr>
        <w:t>ію</w:t>
      </w:r>
      <w:r>
        <w:rPr>
          <w:spacing w:val="-2"/>
          <w:sz w:val="28"/>
        </w:rPr>
        <w:t>«</w:t>
      </w:r>
      <w:r>
        <w:rPr>
          <w:sz w:val="28"/>
        </w:rPr>
        <w:t>Сист</w:t>
      </w:r>
      <w:r>
        <w:rPr>
          <w:spacing w:val="-3"/>
          <w:sz w:val="28"/>
        </w:rPr>
        <w:t>е</w:t>
      </w:r>
      <w:r>
        <w:rPr>
          <w:sz w:val="28"/>
        </w:rPr>
        <w:t>м</w:t>
      </w:r>
      <w:r>
        <w:rPr>
          <w:spacing w:val="-3"/>
          <w:sz w:val="28"/>
        </w:rPr>
        <w:t>а</w:t>
      </w:r>
      <w:r>
        <w:rPr>
          <w:spacing w:val="-2"/>
          <w:sz w:val="28"/>
        </w:rPr>
        <w:t>»</w:t>
      </w:r>
      <w:r>
        <w:rPr>
          <w:sz w:val="28"/>
        </w:rPr>
        <w:t>,алеотрима</w:t>
      </w:r>
      <w:r>
        <w:rPr>
          <w:spacing w:val="-1"/>
          <w:sz w:val="28"/>
        </w:rPr>
        <w:t>л</w:t>
      </w:r>
      <w:r>
        <w:rPr>
          <w:sz w:val="28"/>
        </w:rPr>
        <w:t>а</w:t>
      </w:r>
      <w:r>
        <w:rPr>
          <w:spacing w:val="-1"/>
          <w:sz w:val="28"/>
        </w:rPr>
        <w:t>в</w:t>
      </w:r>
      <w:r>
        <w:rPr>
          <w:spacing w:val="-2"/>
          <w:sz w:val="28"/>
        </w:rPr>
        <w:t>ід</w:t>
      </w:r>
      <w:r>
        <w:rPr>
          <w:sz w:val="28"/>
        </w:rPr>
        <w:t>мо</w:t>
      </w:r>
      <w:r>
        <w:rPr>
          <w:spacing w:val="-1"/>
          <w:sz w:val="28"/>
        </w:rPr>
        <w:t>в</w:t>
      </w:r>
      <w:r>
        <w:rPr>
          <w:sz w:val="28"/>
        </w:rPr>
        <w:t>ууз</w:t>
      </w:r>
      <w:r>
        <w:rPr>
          <w:spacing w:val="1"/>
          <w:sz w:val="28"/>
        </w:rPr>
        <w:t>в</w:t>
      </w:r>
      <w:r>
        <w:rPr>
          <w:spacing w:val="-3"/>
          <w:w w:val="42"/>
          <w:sz w:val="28"/>
        </w:rPr>
        <w:t>‟</w:t>
      </w:r>
      <w:r>
        <w:rPr>
          <w:sz w:val="28"/>
        </w:rPr>
        <w:t>язкузт</w:t>
      </w:r>
      <w:r>
        <w:rPr>
          <w:spacing w:val="2"/>
          <w:sz w:val="28"/>
        </w:rPr>
        <w:t>и</w:t>
      </w:r>
      <w:r>
        <w:rPr>
          <w:sz w:val="28"/>
        </w:rPr>
        <w:t>м,щоін</w:t>
      </w:r>
      <w:r>
        <w:rPr>
          <w:spacing w:val="-3"/>
          <w:sz w:val="28"/>
        </w:rPr>
        <w:t>ш</w:t>
      </w:r>
      <w:r>
        <w:rPr>
          <w:spacing w:val="-2"/>
          <w:sz w:val="28"/>
        </w:rPr>
        <w:t>и</w:t>
      </w:r>
      <w:r>
        <w:rPr>
          <w:sz w:val="28"/>
        </w:rPr>
        <w:t>йп</w:t>
      </w:r>
      <w:r>
        <w:rPr>
          <w:spacing w:val="-2"/>
          <w:sz w:val="28"/>
        </w:rPr>
        <w:t>р</w:t>
      </w:r>
      <w:r>
        <w:rPr>
          <w:sz w:val="28"/>
        </w:rPr>
        <w:t>ете</w:t>
      </w:r>
      <w:r>
        <w:rPr>
          <w:spacing w:val="-2"/>
          <w:sz w:val="28"/>
        </w:rPr>
        <w:t>н</w:t>
      </w:r>
      <w:r>
        <w:rPr>
          <w:sz w:val="28"/>
        </w:rPr>
        <w:t>дент,х</w:t>
      </w:r>
      <w:r>
        <w:rPr>
          <w:spacing w:val="-2"/>
          <w:sz w:val="28"/>
        </w:rPr>
        <w:t>о</w:t>
      </w:r>
      <w:r>
        <w:rPr>
          <w:sz w:val="28"/>
        </w:rPr>
        <w:t>чаі мав гірші професійні якості, належав до чоловічої статі. Звернувшись за судовим захистом, К. отримала відмову, адже дії «Системи» відповідали нормам національного трудового права. Чи порушено право ЄС такими нормами національного права? Яке рішення має прийняти СудЄС?</w:t>
      </w:r>
    </w:p>
    <w:p w:rsidR="00B846C9" w:rsidRDefault="00B846C9">
      <w:pPr>
        <w:pStyle w:val="a3"/>
        <w:spacing w:before="2"/>
        <w:ind w:left="0"/>
      </w:pPr>
    </w:p>
    <w:p w:rsidR="00B846C9" w:rsidRDefault="007877CD">
      <w:pPr>
        <w:pStyle w:val="a5"/>
        <w:numPr>
          <w:ilvl w:val="0"/>
          <w:numId w:val="57"/>
        </w:numPr>
        <w:tabs>
          <w:tab w:val="left" w:pos="1643"/>
        </w:tabs>
        <w:spacing w:line="322" w:lineRule="exact"/>
        <w:jc w:val="both"/>
        <w:rPr>
          <w:sz w:val="28"/>
        </w:rPr>
      </w:pPr>
      <w:r>
        <w:rPr>
          <w:sz w:val="28"/>
        </w:rPr>
        <w:t>Громадянка України У. вирішила оскаржити націоналізаціюКБ</w:t>
      </w:r>
    </w:p>
    <w:p w:rsidR="00B846C9" w:rsidRDefault="007877CD">
      <w:pPr>
        <w:pStyle w:val="a3"/>
        <w:ind w:right="268"/>
        <w:jc w:val="both"/>
      </w:pPr>
      <w:r>
        <w:t>«Приватбанк» у суді, вважаючи її неправомірною концентрацією, яка суперечить правилам, встановленим ЄС. Яке рішення має прийняти національний суд? На яку територію поширюється дія права ЄС?</w:t>
      </w:r>
    </w:p>
    <w:p w:rsidR="00B846C9" w:rsidRDefault="00B846C9">
      <w:pPr>
        <w:pStyle w:val="a3"/>
        <w:spacing w:before="2"/>
        <w:ind w:left="0"/>
        <w:rPr>
          <w:sz w:val="32"/>
        </w:rPr>
      </w:pPr>
    </w:p>
    <w:p w:rsidR="00B846C9" w:rsidRDefault="007877CD">
      <w:pPr>
        <w:pStyle w:val="a5"/>
        <w:numPr>
          <w:ilvl w:val="0"/>
          <w:numId w:val="57"/>
        </w:numPr>
        <w:tabs>
          <w:tab w:val="left" w:pos="1643"/>
        </w:tabs>
        <w:spacing w:before="1"/>
        <w:ind w:left="226" w:right="265" w:firstLine="708"/>
        <w:jc w:val="both"/>
        <w:rPr>
          <w:sz w:val="28"/>
        </w:rPr>
      </w:pPr>
      <w:r>
        <w:rPr>
          <w:sz w:val="28"/>
        </w:rPr>
        <w:t>Громадянин Данії Ф. проживав на території Фарерських островів. Місцевим законодавством було встановлено обмеження на торгівлю свіжими мандаринами та апельсинами – їх ввезення мало відбуватись виключно за умови наявності сертифікатів якості, обсягом не більше як 5 тонн на рік. Вважаючи таку ситуацію порушенням його прав, Ф. звернувся до місцевого суду, вказавши, що вищенаведені обмеження порушують принципи права ЄС. Про порушення яких принципів йдеться? Чи застосовується право ЄС до Фарерських островів? Яке рішення має прийняти суд? Чи змінилася б відповідь, якби Ф. проживав на Фолклендськихостровах?</w:t>
      </w:r>
    </w:p>
    <w:p w:rsidR="00B846C9" w:rsidRDefault="00B846C9">
      <w:pPr>
        <w:pStyle w:val="a3"/>
        <w:spacing w:before="1"/>
        <w:ind w:left="0"/>
        <w:rPr>
          <w:sz w:val="32"/>
        </w:rPr>
      </w:pPr>
    </w:p>
    <w:p w:rsidR="00B846C9" w:rsidRDefault="007877CD">
      <w:pPr>
        <w:pStyle w:val="a5"/>
        <w:numPr>
          <w:ilvl w:val="0"/>
          <w:numId w:val="57"/>
        </w:numPr>
        <w:tabs>
          <w:tab w:val="left" w:pos="1713"/>
        </w:tabs>
        <w:ind w:left="226" w:right="270" w:firstLine="708"/>
        <w:jc w:val="both"/>
        <w:rPr>
          <w:sz w:val="28"/>
        </w:rPr>
      </w:pPr>
      <w:r>
        <w:rPr>
          <w:sz w:val="28"/>
        </w:rPr>
        <w:t xml:space="preserve">У німецькій пресі з‟явились повідомлення, відповідно до яких на </w:t>
      </w:r>
      <w:r>
        <w:rPr>
          <w:spacing w:val="-5"/>
          <w:sz w:val="28"/>
        </w:rPr>
        <w:t xml:space="preserve">території </w:t>
      </w:r>
      <w:r>
        <w:rPr>
          <w:sz w:val="28"/>
        </w:rPr>
        <w:t>держави приватним особам буде дозволено видобуток сланцевого газу. Громадянин Б. вирішив здійснити інвестування у такий видобуток, закупивши відповідне обладнання та найнявши працівників. Відтак, в офіційному виданні було опубліковано нормативний акт, яким видобуток сланцевого газу дозволявся виключно державним корпораціям. Громадянин Б. звернувся до суду з вимогою відшкодувати завдані збитки з огляду на порушення принципу правової певності (визначеності). У чому полягає зміст принципу правової визначеності? Чи має місце його порушення у данійситуації?</w:t>
      </w:r>
    </w:p>
    <w:p w:rsidR="00B846C9" w:rsidRDefault="00B846C9">
      <w:pPr>
        <w:pStyle w:val="a3"/>
        <w:spacing w:before="4"/>
        <w:ind w:left="0"/>
        <w:rPr>
          <w:sz w:val="32"/>
        </w:rPr>
      </w:pPr>
    </w:p>
    <w:p w:rsidR="00B846C9" w:rsidRDefault="007877CD">
      <w:pPr>
        <w:pStyle w:val="a5"/>
        <w:numPr>
          <w:ilvl w:val="0"/>
          <w:numId w:val="57"/>
        </w:numPr>
        <w:tabs>
          <w:tab w:val="left" w:pos="1643"/>
        </w:tabs>
        <w:ind w:left="226" w:right="263" w:firstLine="708"/>
        <w:jc w:val="both"/>
        <w:rPr>
          <w:sz w:val="28"/>
        </w:rPr>
      </w:pPr>
      <w:r>
        <w:rPr>
          <w:sz w:val="28"/>
        </w:rPr>
        <w:t>Останніми науковими дослідженнями було доведено, що полівініл, який використовується для виготовлення переважної більшості упаковок, є шкідливим для здоров‟я.ЄвропейськакомісіявнесладоЄвропейськогопарламентувідповіднийпроект, яким запропонувала заборонити виготовлення упаковок для продукції з використанням полівінілу на всій території держав-членів ЄС. Чи порушує такий проект принцип субсидіарності ЄС? Чи належить охорона здоров‟я до компетенціїЄС?</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pStyle w:val="a5"/>
        <w:numPr>
          <w:ilvl w:val="0"/>
          <w:numId w:val="57"/>
        </w:numPr>
        <w:tabs>
          <w:tab w:val="left" w:pos="1643"/>
        </w:tabs>
        <w:spacing w:before="66"/>
        <w:ind w:left="226" w:right="257" w:firstLine="708"/>
        <w:jc w:val="both"/>
        <w:rPr>
          <w:sz w:val="28"/>
        </w:rPr>
      </w:pPr>
      <w:r>
        <w:rPr>
          <w:sz w:val="28"/>
        </w:rPr>
        <w:lastRenderedPageBreak/>
        <w:t>У рамках положень установчих договорів Італія була зобов‟язана</w:t>
      </w:r>
      <w:r>
        <w:rPr>
          <w:spacing w:val="-11"/>
          <w:sz w:val="28"/>
        </w:rPr>
        <w:t xml:space="preserve">не </w:t>
      </w:r>
      <w:r>
        <w:rPr>
          <w:sz w:val="28"/>
        </w:rPr>
        <w:t xml:space="preserve">встановлювати додаткових перешкод на шляху руху товарів, що походять з держав- членів ЄС. Підприємство «Альфа» вирішило імпортувати з Фінляндії солі ціаніду, які потім планувало використовувати для виготовлення гербіцидів. Проте італійська влада заборонила ввезення таких товарів, мотивуючи це охороною довкілля. Підприємство оскаржило таку заборону до суду, наголошуючи, що вона суперечить праву ЄС і вимагаючи відшкодування збитків, завданих такою забороною. Чи створюють норми установчих договорів права і обов‟язки для осіб приватного права на території </w:t>
      </w:r>
      <w:r>
        <w:rPr>
          <w:spacing w:val="-4"/>
          <w:sz w:val="28"/>
        </w:rPr>
        <w:t>держав-</w:t>
      </w:r>
      <w:r>
        <w:rPr>
          <w:sz w:val="28"/>
        </w:rPr>
        <w:t>членів ЄС? Яке рішення має прийнятисуд?</w:t>
      </w:r>
    </w:p>
    <w:p w:rsidR="00B846C9" w:rsidRDefault="00B846C9">
      <w:pPr>
        <w:pStyle w:val="a3"/>
        <w:spacing w:before="1"/>
        <w:ind w:left="0"/>
        <w:rPr>
          <w:sz w:val="32"/>
        </w:rPr>
      </w:pPr>
    </w:p>
    <w:p w:rsidR="00B846C9" w:rsidRDefault="007877CD">
      <w:pPr>
        <w:pStyle w:val="a5"/>
        <w:numPr>
          <w:ilvl w:val="0"/>
          <w:numId w:val="57"/>
        </w:numPr>
        <w:tabs>
          <w:tab w:val="left" w:pos="1713"/>
        </w:tabs>
        <w:ind w:left="226" w:right="261" w:firstLine="708"/>
        <w:jc w:val="both"/>
        <w:rPr>
          <w:sz w:val="28"/>
        </w:rPr>
      </w:pPr>
      <w:r>
        <w:rPr>
          <w:sz w:val="28"/>
        </w:rPr>
        <w:t>Науковці констатували значне зменшення популяції креветки атлантичної, що є основним кормом для оселедця. Для того, щоб відновити популяцію креветки, Європейська Комісія внесла до Європейського парламенту проект, яким заборонявся вилов будь-яких видів риби вздовж всього узбережжя держав-членів ЄС. Чи належать такі заходи до компетенції ЄС? Чи порушуються такими заходами принципи праваЄС?</w:t>
      </w:r>
    </w:p>
    <w:p w:rsidR="00B846C9" w:rsidRDefault="00B846C9">
      <w:pPr>
        <w:pStyle w:val="a3"/>
        <w:spacing w:before="3"/>
        <w:ind w:left="0"/>
        <w:rPr>
          <w:sz w:val="32"/>
        </w:rPr>
      </w:pPr>
    </w:p>
    <w:p w:rsidR="00B846C9" w:rsidRDefault="007877CD">
      <w:pPr>
        <w:spacing w:line="322" w:lineRule="exact"/>
        <w:ind w:left="5349"/>
        <w:rPr>
          <w:i/>
          <w:sz w:val="28"/>
        </w:rPr>
      </w:pPr>
      <w:r>
        <w:rPr>
          <w:i/>
          <w:sz w:val="28"/>
        </w:rPr>
        <w:t>Ділова гра</w:t>
      </w:r>
    </w:p>
    <w:p w:rsidR="00B846C9" w:rsidRDefault="007877CD">
      <w:pPr>
        <w:pStyle w:val="a3"/>
        <w:spacing w:line="242" w:lineRule="auto"/>
        <w:ind w:firstLine="708"/>
      </w:pPr>
      <w:r>
        <w:t>Ця ділова гра допомагає краще засвоїти знання, які стосуються нормативних актів Європейського Союзу та законодавчих процедур Європейського Союзу.</w:t>
      </w:r>
    </w:p>
    <w:p w:rsidR="00B846C9" w:rsidRDefault="007877CD">
      <w:pPr>
        <w:pStyle w:val="a3"/>
        <w:spacing w:line="317" w:lineRule="exact"/>
        <w:ind w:left="934"/>
      </w:pPr>
      <w:r>
        <w:t>Тривалість гри: І етап - близько 2 тижнів; ІІ етап – 1 аудиторне заняття.</w:t>
      </w:r>
    </w:p>
    <w:p w:rsidR="00B846C9" w:rsidRDefault="007877CD">
      <w:pPr>
        <w:pStyle w:val="a3"/>
        <w:ind w:left="934"/>
      </w:pPr>
      <w:r>
        <w:t>Необхідне обладнання: будь-які мобільні пристрої з доступом до мережі інтенет.</w:t>
      </w:r>
    </w:p>
    <w:p w:rsidR="00B846C9" w:rsidRDefault="00B846C9">
      <w:pPr>
        <w:pStyle w:val="a3"/>
        <w:spacing w:before="10"/>
        <w:ind w:left="0"/>
        <w:rPr>
          <w:sz w:val="27"/>
        </w:rPr>
      </w:pPr>
    </w:p>
    <w:p w:rsidR="00B846C9" w:rsidRDefault="007877CD">
      <w:pPr>
        <w:pStyle w:val="a3"/>
        <w:spacing w:before="1"/>
        <w:ind w:firstLine="708"/>
      </w:pPr>
      <w:r>
        <w:rPr>
          <w:b/>
        </w:rPr>
        <w:t xml:space="preserve">І етап: </w:t>
      </w:r>
      <w:r>
        <w:t>Студенти академічної групи розділяються на кілька підгруп по 4-5 осіб в кожній і обирають одну з кількох фабул:</w:t>
      </w:r>
    </w:p>
    <w:p w:rsidR="00B846C9" w:rsidRDefault="00B846C9">
      <w:pPr>
        <w:pStyle w:val="a3"/>
        <w:spacing w:before="1"/>
        <w:ind w:left="0"/>
      </w:pPr>
    </w:p>
    <w:p w:rsidR="00B846C9" w:rsidRDefault="007877CD">
      <w:pPr>
        <w:ind w:left="5416"/>
        <w:jc w:val="both"/>
        <w:rPr>
          <w:i/>
          <w:sz w:val="28"/>
        </w:rPr>
      </w:pPr>
      <w:r>
        <w:rPr>
          <w:i/>
          <w:sz w:val="28"/>
        </w:rPr>
        <w:t>Фабула 1</w:t>
      </w:r>
    </w:p>
    <w:p w:rsidR="00B846C9" w:rsidRDefault="007877CD">
      <w:pPr>
        <w:pStyle w:val="a3"/>
        <w:ind w:right="262" w:firstLine="708"/>
        <w:jc w:val="both"/>
      </w:pPr>
      <w:r>
        <w:t>Результати дослідження вчених показали, що у водах Середземного моря катастрофічно зменшилась кількість молюсків, які фільтрують воду (мідій, беззубок, рапанів тощо). Внаслідок цього погіршилась якість води, зменшилась кількість промислової риби, зникли деякі види водоростей. Вчені визначили кілька причин, які призвели до такої ситуації: надмірний і нерегульований вилов молюсків, скиди промислових відходів у море, надмірне розмноження бактерій-шкідників, через які хворіють та помирають молюски.</w:t>
      </w:r>
    </w:p>
    <w:p w:rsidR="00B846C9" w:rsidRDefault="00B846C9">
      <w:pPr>
        <w:pStyle w:val="a3"/>
        <w:spacing w:before="11"/>
        <w:ind w:left="0"/>
        <w:rPr>
          <w:sz w:val="27"/>
        </w:rPr>
      </w:pPr>
    </w:p>
    <w:p w:rsidR="00B846C9" w:rsidRDefault="007877CD">
      <w:pPr>
        <w:spacing w:line="322" w:lineRule="exact"/>
        <w:ind w:left="5416"/>
        <w:jc w:val="both"/>
        <w:rPr>
          <w:i/>
          <w:sz w:val="28"/>
        </w:rPr>
      </w:pPr>
      <w:r>
        <w:rPr>
          <w:i/>
          <w:sz w:val="28"/>
        </w:rPr>
        <w:t>Фабула 2</w:t>
      </w:r>
    </w:p>
    <w:p w:rsidR="00B846C9" w:rsidRDefault="007877CD">
      <w:pPr>
        <w:pStyle w:val="a3"/>
        <w:ind w:right="260" w:firstLine="708"/>
        <w:jc w:val="both"/>
      </w:pPr>
      <w:r>
        <w:t>Статистика показала, що кількість новозареєстрованих юридичних осіб в Естонії, Фінляндії, Швеції та Данії за останні 3 роки у 15-17 разів вища порівно з іншими державами-членами Європейського Союзу. Статистичні дані за попередні 3 роки не показували такої нерівності. Переважна більшість новозареєстрованих юридичних осіб мають бенефіціарів у державах, що не належать до Європейського Союзу – Україні, Молдові, Білорусі тощо. Ймовірною причиною такого різкого зростання реєстрацій юридичних осіб стало спрощення процедури такої реєстрації в вищезазначених державах-членах ЄС. Зокрема, відтепер зареєструвати юридичну особу можна за допомогою інтернету, надавши лише скан-копію паспорта. Доволі часто такі юридичні особи здійснюють 1-2 комерційні операції (зазвичай переказ коштів) і припиняють свою</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spacing w:before="66"/>
        <w:ind w:right="259"/>
        <w:jc w:val="both"/>
      </w:pPr>
      <w:r>
        <w:lastRenderedPageBreak/>
        <w:t>діяльність, що дає підстави підозрювати їх у відмиванні коштів, здобутих злочинним шляхом.</w:t>
      </w:r>
    </w:p>
    <w:p w:rsidR="00B846C9" w:rsidRDefault="00B846C9">
      <w:pPr>
        <w:pStyle w:val="a3"/>
        <w:spacing w:before="11"/>
        <w:ind w:left="0"/>
        <w:rPr>
          <w:sz w:val="27"/>
        </w:rPr>
      </w:pPr>
    </w:p>
    <w:p w:rsidR="00B846C9" w:rsidRDefault="007877CD">
      <w:pPr>
        <w:spacing w:line="322" w:lineRule="exact"/>
        <w:ind w:left="5416"/>
        <w:jc w:val="both"/>
        <w:rPr>
          <w:i/>
          <w:sz w:val="28"/>
        </w:rPr>
      </w:pPr>
      <w:r>
        <w:rPr>
          <w:i/>
          <w:sz w:val="28"/>
        </w:rPr>
        <w:t>Фабула 3</w:t>
      </w:r>
    </w:p>
    <w:p w:rsidR="00B846C9" w:rsidRDefault="007877CD">
      <w:pPr>
        <w:pStyle w:val="a3"/>
        <w:ind w:right="263" w:firstLine="708"/>
        <w:jc w:val="both"/>
      </w:pPr>
      <w:r>
        <w:t>У тату-салонах, розташованих у різних державах-членах Європейського Союзу стали більш частими випадки неналежного обслуговування: невідповідність готового малюнка обраному споживачем, використання фарб, які швидко вицвітають, застосування болісних практик нанесення малюнка тощо. Крім того, лікарні зафіксували понад сотню випадків сепсису та 12 випадків зараження крові неналежно очищеними інструментами. Позови споживачів до тату-салонів зазвичай не задовольняють, адже у переважній більшості держав-членів ЄС не існує єдиного стандарту обслуговування, який би дозволяв встановити наскільки якісні послуги отримавспоживач.</w:t>
      </w:r>
    </w:p>
    <w:p w:rsidR="00B846C9" w:rsidRDefault="00B846C9">
      <w:pPr>
        <w:pStyle w:val="a3"/>
        <w:spacing w:before="1"/>
        <w:ind w:left="0"/>
      </w:pPr>
    </w:p>
    <w:p w:rsidR="00B846C9" w:rsidRDefault="007877CD">
      <w:pPr>
        <w:pStyle w:val="a3"/>
        <w:ind w:right="263" w:firstLine="708"/>
        <w:jc w:val="both"/>
      </w:pPr>
      <w:r>
        <w:t xml:space="preserve">Далі учасники гри мають визначити чи належить ситуація, описана в фабулі, до компетенції Європейського Союзу. Якщо так, </w:t>
      </w:r>
      <w:r>
        <w:rPr>
          <w:spacing w:val="3"/>
        </w:rPr>
        <w:t xml:space="preserve">то </w:t>
      </w:r>
      <w:r>
        <w:t>підгрупи мають запропонувати акт, який би, на їх погляд, є найбільш підходящим для вирішення проблеми (директива або регламент). Проекти директив чи регламентів підгрупи розміщують на зручному ресурсі спілкування (наприклад, створюючи спільноту в соціальних мережах). На обговорення таких проектів та можливе виправлення недоліків відводиться один тиждень з моменту оприлюдненняпроекту.</w:t>
      </w:r>
    </w:p>
    <w:p w:rsidR="00B846C9" w:rsidRDefault="007877CD">
      <w:pPr>
        <w:pStyle w:val="a3"/>
        <w:spacing w:before="1"/>
        <w:ind w:right="263" w:firstLine="708"/>
        <w:jc w:val="both"/>
      </w:pPr>
      <w:r>
        <w:rPr>
          <w:b/>
        </w:rPr>
        <w:t xml:space="preserve">ІІ етап </w:t>
      </w:r>
      <w:r>
        <w:t>проходить на аудиторному занятті – спочатку відбувається два етапи обговорення – в рамках «Європейського парламенту» та «Ради Європейського Союзу». При цьому кожен студент представляє або партію в рамках Європейського парламенту, або одного міністра в рамках Ради Європейського Союзу (представництво визначається за допомогою жеребкування). Обговорення може тягти за собою внесення змін до запропонованого проекту, роботу погоджувального комітету тощо.</w:t>
      </w:r>
    </w:p>
    <w:p w:rsidR="00B846C9" w:rsidRDefault="007877CD">
      <w:pPr>
        <w:pStyle w:val="a3"/>
        <w:spacing w:line="322" w:lineRule="exact"/>
        <w:ind w:left="934"/>
        <w:jc w:val="both"/>
      </w:pPr>
      <w:r>
        <w:t>На кінцевому етапі відбувається два голосування. Для голосування в рамках</w:t>
      </w:r>
    </w:p>
    <w:p w:rsidR="00B846C9" w:rsidRDefault="007877CD">
      <w:pPr>
        <w:pStyle w:val="a3"/>
        <w:ind w:right="262"/>
        <w:jc w:val="both"/>
      </w:pPr>
      <w:r>
        <w:t>«Європейського парламенту» використовуються мобільні пристрої та он-лайнові ресурси (</w:t>
      </w:r>
      <w:hyperlink r:id="rId41">
        <w:r>
          <w:rPr>
            <w:color w:val="0000FF"/>
            <w:u w:val="single" w:color="0000FF"/>
          </w:rPr>
          <w:t>Quizalize</w:t>
        </w:r>
      </w:hyperlink>
      <w:r>
        <w:t xml:space="preserve">, </w:t>
      </w:r>
      <w:hyperlink r:id="rId42">
        <w:r>
          <w:rPr>
            <w:color w:val="0000FF"/>
            <w:u w:val="single" w:color="0000FF"/>
          </w:rPr>
          <w:t>Plickers</w:t>
        </w:r>
      </w:hyperlink>
      <w:r>
        <w:t xml:space="preserve">, </w:t>
      </w:r>
      <w:hyperlink r:id="rId43">
        <w:r>
          <w:rPr>
            <w:color w:val="0000FF"/>
            <w:u w:val="single" w:color="0000FF"/>
          </w:rPr>
          <w:t>Kahoot!</w:t>
        </w:r>
      </w:hyperlink>
      <w:r>
        <w:t xml:space="preserve">чи </w:t>
      </w:r>
      <w:hyperlink r:id="rId44">
        <w:r>
          <w:rPr>
            <w:color w:val="0000FF"/>
            <w:u w:val="single" w:color="0000FF"/>
          </w:rPr>
          <w:t>Mentimeter</w:t>
        </w:r>
      </w:hyperlink>
      <w:r>
        <w:t>). Мобільний застосунок, який дає можливість провести голосування у «Раді Європейського Союзу», можна завантажити з сайту Європейської ради та Ради Європейського Союзу, або ж скористатись вбудованим</w:t>
      </w:r>
    </w:p>
    <w:p w:rsidR="00B846C9" w:rsidRDefault="00DC3B18">
      <w:pPr>
        <w:pStyle w:val="a3"/>
        <w:spacing w:line="242" w:lineRule="auto"/>
        <w:ind w:right="268"/>
        <w:jc w:val="both"/>
      </w:pPr>
      <w:r>
        <w:rPr>
          <w:noProof/>
          <w:lang w:val="ru-RU" w:eastAsia="ru-RU"/>
        </w:rPr>
        <w:pict>
          <v:rect id="Rectangle 76" o:spid="_x0000_s1026" style="position:absolute;left:0;text-align:left;margin-left:35.3pt;margin-top:14.65pt;width:137.8pt;height:.7pt;z-index:-16915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" fillcolor="blue" stroked="f">
            <w10:wrap anchorx="page"/>
          </v:rect>
        </w:pict>
      </w:r>
      <w:r w:rsidR="007877CD">
        <w:t>«</w:t>
      </w:r>
      <w:hyperlink r:id="rId45">
        <w:r w:rsidR="007877CD">
          <w:rPr>
            <w:color w:val="0000FF"/>
          </w:rPr>
          <w:t>калькулятором голосів</w:t>
        </w:r>
      </w:hyperlink>
      <w:r w:rsidR="007877CD">
        <w:t>» на цьому ресурсі. За результатами голосування акт вважається прийнятим  (якщо  його  у поточній  редакції  підтримали  і  «Європейськийпарламент» і</w:t>
      </w:r>
    </w:p>
    <w:p w:rsidR="00B846C9" w:rsidRDefault="007877CD">
      <w:pPr>
        <w:pStyle w:val="a3"/>
        <w:ind w:right="270"/>
        <w:jc w:val="both"/>
      </w:pPr>
      <w:r>
        <w:t>«Рада Європейського Союзу») або неприйнятим (якщо одна чи обидві «інституції» Європейського Союзу проголосували проти).</w:t>
      </w:r>
    </w:p>
    <w:p w:rsidR="00B846C9" w:rsidRDefault="00B846C9">
      <w:pPr>
        <w:jc w:val="both"/>
        <w:sectPr w:rsidR="00B846C9">
          <w:pgSz w:w="11910" w:h="16840"/>
          <w:pgMar w:top="760" w:right="300" w:bottom="1240" w:left="340" w:header="0" w:footer="992" w:gutter="0"/>
          <w:cols w:space="720"/>
        </w:sectPr>
      </w:pPr>
    </w:p>
    <w:p w:rsidR="00B846C9" w:rsidRDefault="007877CD">
      <w:pPr>
        <w:spacing w:before="66"/>
        <w:ind w:left="3246" w:right="2885"/>
        <w:jc w:val="center"/>
        <w:rPr>
          <w:i/>
          <w:sz w:val="28"/>
        </w:rPr>
      </w:pPr>
      <w:bookmarkStart w:id="7" w:name="_bookmark6"/>
      <w:bookmarkEnd w:id="7"/>
      <w:r>
        <w:rPr>
          <w:i/>
          <w:sz w:val="28"/>
        </w:rPr>
        <w:lastRenderedPageBreak/>
        <w:t>Тема 4. Судовий контроль у праві ЄС</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0"/>
          <w:numId w:val="56"/>
        </w:numPr>
        <w:tabs>
          <w:tab w:val="left" w:pos="1216"/>
        </w:tabs>
        <w:spacing w:line="319" w:lineRule="exact"/>
        <w:rPr>
          <w:sz w:val="28"/>
        </w:rPr>
      </w:pPr>
      <w:hyperlink r:id="rId46">
        <w:r w:rsidR="007877CD">
          <w:rPr>
            <w:color w:val="0000FF"/>
            <w:sz w:val="28"/>
            <w:u w:val="single" w:color="0000FF"/>
          </w:rPr>
          <w:t>Договір проЄС</w:t>
        </w:r>
      </w:hyperlink>
    </w:p>
    <w:p w:rsidR="00B846C9" w:rsidRDefault="00DC3B18">
      <w:pPr>
        <w:pStyle w:val="a5"/>
        <w:numPr>
          <w:ilvl w:val="0"/>
          <w:numId w:val="56"/>
        </w:numPr>
        <w:tabs>
          <w:tab w:val="left" w:pos="1216"/>
        </w:tabs>
        <w:spacing w:line="322" w:lineRule="exact"/>
        <w:rPr>
          <w:sz w:val="28"/>
        </w:rPr>
      </w:pPr>
      <w:hyperlink r:id="rId47">
        <w:r w:rsidR="007877CD">
          <w:rPr>
            <w:color w:val="0000FF"/>
            <w:sz w:val="28"/>
            <w:u w:val="single" w:color="0000FF"/>
          </w:rPr>
          <w:t>Договір про функціонуванняЄС</w:t>
        </w:r>
      </w:hyperlink>
    </w:p>
    <w:p w:rsidR="00B846C9" w:rsidRDefault="007877CD">
      <w:pPr>
        <w:pStyle w:val="a5"/>
        <w:numPr>
          <w:ilvl w:val="0"/>
          <w:numId w:val="56"/>
        </w:numPr>
        <w:tabs>
          <w:tab w:val="left" w:pos="1215"/>
        </w:tabs>
        <w:ind w:left="1214" w:hanging="281"/>
        <w:rPr>
          <w:sz w:val="28"/>
        </w:rPr>
      </w:pPr>
      <w:r>
        <w:rPr>
          <w:sz w:val="28"/>
        </w:rPr>
        <w:t>Протокол № 3 про статут суду ЄвропейськогоСоюзу</w:t>
      </w:r>
    </w:p>
    <w:p w:rsidR="00B846C9" w:rsidRDefault="007877CD">
      <w:pPr>
        <w:pStyle w:val="a5"/>
        <w:numPr>
          <w:ilvl w:val="0"/>
          <w:numId w:val="56"/>
        </w:numPr>
        <w:tabs>
          <w:tab w:val="left" w:pos="1216"/>
        </w:tabs>
        <w:spacing w:before="2" w:line="322" w:lineRule="exact"/>
        <w:rPr>
          <w:sz w:val="28"/>
        </w:rPr>
      </w:pPr>
      <w:r>
        <w:rPr>
          <w:color w:val="0000FF"/>
          <w:sz w:val="28"/>
          <w:u w:val="single" w:color="0000FF"/>
        </w:rPr>
        <w:t>Справа DaCosta</w:t>
      </w:r>
    </w:p>
    <w:p w:rsidR="00B846C9" w:rsidRDefault="00DC3B18">
      <w:pPr>
        <w:pStyle w:val="a5"/>
        <w:numPr>
          <w:ilvl w:val="0"/>
          <w:numId w:val="56"/>
        </w:numPr>
        <w:tabs>
          <w:tab w:val="left" w:pos="1216"/>
        </w:tabs>
        <w:spacing w:line="322" w:lineRule="exact"/>
        <w:rPr>
          <w:sz w:val="28"/>
        </w:rPr>
      </w:pPr>
      <w:hyperlink r:id="rId48">
        <w:r w:rsidR="007877CD">
          <w:rPr>
            <w:color w:val="0000FF"/>
            <w:sz w:val="28"/>
            <w:u w:val="single" w:color="0000FF"/>
          </w:rPr>
          <w:t>Справа 283/81CILFIT</w:t>
        </w:r>
      </w:hyperlink>
    </w:p>
    <w:p w:rsidR="00B846C9" w:rsidRDefault="007877CD">
      <w:pPr>
        <w:pStyle w:val="a5"/>
        <w:numPr>
          <w:ilvl w:val="0"/>
          <w:numId w:val="56"/>
        </w:numPr>
        <w:tabs>
          <w:tab w:val="left" w:pos="1216"/>
        </w:tabs>
        <w:spacing w:line="322" w:lineRule="exact"/>
        <w:rPr>
          <w:sz w:val="28"/>
        </w:rPr>
      </w:pPr>
      <w:r>
        <w:rPr>
          <w:sz w:val="28"/>
        </w:rPr>
        <w:t>Справа 60/81IBM</w:t>
      </w:r>
    </w:p>
    <w:p w:rsidR="00B846C9" w:rsidRDefault="00DC3B18">
      <w:pPr>
        <w:pStyle w:val="a5"/>
        <w:numPr>
          <w:ilvl w:val="0"/>
          <w:numId w:val="56"/>
        </w:numPr>
        <w:tabs>
          <w:tab w:val="left" w:pos="1216"/>
        </w:tabs>
        <w:rPr>
          <w:sz w:val="28"/>
        </w:rPr>
      </w:pPr>
      <w:hyperlink r:id="rId49">
        <w:r w:rsidR="007877CD">
          <w:rPr>
            <w:color w:val="0000FF"/>
            <w:sz w:val="28"/>
            <w:u w:val="single" w:color="0000FF"/>
          </w:rPr>
          <w:t>Справа 314/85 FotoFrost</w:t>
        </w:r>
      </w:hyperlink>
    </w:p>
    <w:p w:rsidR="00B846C9" w:rsidRDefault="00B846C9">
      <w:pPr>
        <w:pStyle w:val="a3"/>
        <w:spacing w:before="7"/>
        <w:ind w:left="0"/>
        <w:rPr>
          <w:sz w:val="20"/>
        </w:rPr>
      </w:pPr>
    </w:p>
    <w:p w:rsidR="00B846C9" w:rsidRDefault="007877CD">
      <w:pPr>
        <w:pStyle w:val="1"/>
        <w:spacing w:before="89"/>
      </w:pPr>
      <w:r>
        <w:t>Теоретичні питання:</w:t>
      </w:r>
    </w:p>
    <w:p w:rsidR="00B846C9" w:rsidRDefault="007877CD">
      <w:pPr>
        <w:pStyle w:val="a5"/>
        <w:numPr>
          <w:ilvl w:val="0"/>
          <w:numId w:val="55"/>
        </w:numPr>
        <w:tabs>
          <w:tab w:val="left" w:pos="1215"/>
        </w:tabs>
        <w:spacing w:line="319" w:lineRule="exact"/>
        <w:rPr>
          <w:sz w:val="28"/>
        </w:rPr>
      </w:pPr>
      <w:r>
        <w:rPr>
          <w:sz w:val="28"/>
        </w:rPr>
        <w:t>Історія формування та структура СудуЄС</w:t>
      </w:r>
    </w:p>
    <w:p w:rsidR="00B846C9" w:rsidRDefault="007877CD">
      <w:pPr>
        <w:pStyle w:val="a5"/>
        <w:numPr>
          <w:ilvl w:val="0"/>
          <w:numId w:val="55"/>
        </w:numPr>
        <w:tabs>
          <w:tab w:val="left" w:pos="1216"/>
        </w:tabs>
        <w:spacing w:before="2" w:line="322" w:lineRule="exact"/>
        <w:ind w:left="1215" w:hanging="282"/>
        <w:rPr>
          <w:sz w:val="28"/>
        </w:rPr>
      </w:pPr>
      <w:r>
        <w:rPr>
          <w:sz w:val="28"/>
        </w:rPr>
        <w:t>Статус суддів і генеральнихадвокатів</w:t>
      </w:r>
    </w:p>
    <w:p w:rsidR="00B846C9" w:rsidRDefault="007877CD">
      <w:pPr>
        <w:pStyle w:val="a5"/>
        <w:numPr>
          <w:ilvl w:val="0"/>
          <w:numId w:val="55"/>
        </w:numPr>
        <w:tabs>
          <w:tab w:val="left" w:pos="1215"/>
        </w:tabs>
        <w:rPr>
          <w:sz w:val="28"/>
        </w:rPr>
      </w:pPr>
      <w:r>
        <w:rPr>
          <w:sz w:val="28"/>
        </w:rPr>
        <w:t>Правова природа практики СудуЄС</w:t>
      </w:r>
    </w:p>
    <w:p w:rsidR="00B846C9" w:rsidRDefault="007877CD">
      <w:pPr>
        <w:pStyle w:val="a5"/>
        <w:numPr>
          <w:ilvl w:val="0"/>
          <w:numId w:val="55"/>
        </w:numPr>
        <w:tabs>
          <w:tab w:val="left" w:pos="1215"/>
        </w:tabs>
        <w:spacing w:line="322" w:lineRule="exact"/>
        <w:rPr>
          <w:sz w:val="28"/>
        </w:rPr>
      </w:pPr>
      <w:r>
        <w:rPr>
          <w:sz w:val="28"/>
        </w:rPr>
        <w:t>Компетенція СудуЄС</w:t>
      </w:r>
    </w:p>
    <w:p w:rsidR="00B846C9" w:rsidRDefault="007877CD">
      <w:pPr>
        <w:pStyle w:val="a5"/>
        <w:numPr>
          <w:ilvl w:val="0"/>
          <w:numId w:val="55"/>
        </w:numPr>
        <w:tabs>
          <w:tab w:val="left" w:pos="1215"/>
        </w:tabs>
        <w:rPr>
          <w:sz w:val="28"/>
        </w:rPr>
      </w:pPr>
      <w:r>
        <w:rPr>
          <w:sz w:val="28"/>
        </w:rPr>
        <w:t>Процедура розгляду справ у СудіЄС</w:t>
      </w:r>
    </w:p>
    <w:p w:rsidR="00B846C9" w:rsidRDefault="00B846C9">
      <w:pPr>
        <w:pStyle w:val="a3"/>
        <w:spacing w:before="7"/>
        <w:ind w:left="0"/>
        <w:rPr>
          <w:sz w:val="20"/>
        </w:rPr>
      </w:pPr>
    </w:p>
    <w:p w:rsidR="00B846C9" w:rsidRDefault="007877CD">
      <w:pPr>
        <w:pStyle w:val="1"/>
        <w:spacing w:before="89" w:line="321" w:lineRule="exact"/>
        <w:ind w:left="775" w:right="7477"/>
        <w:jc w:val="center"/>
      </w:pPr>
      <w:r>
        <w:t>Практичні завдання:</w:t>
      </w:r>
    </w:p>
    <w:p w:rsidR="00B846C9" w:rsidRDefault="007877CD">
      <w:pPr>
        <w:spacing w:line="321" w:lineRule="exact"/>
        <w:ind w:left="2852" w:right="2885"/>
        <w:jc w:val="center"/>
        <w:rPr>
          <w:i/>
          <w:sz w:val="28"/>
        </w:rPr>
      </w:pPr>
      <w:r>
        <w:rPr>
          <w:i/>
          <w:sz w:val="28"/>
        </w:rPr>
        <w:t>ІІ рівень</w:t>
      </w:r>
    </w:p>
    <w:p w:rsidR="00B846C9" w:rsidRDefault="00B846C9">
      <w:pPr>
        <w:pStyle w:val="a3"/>
        <w:spacing w:before="4"/>
        <w:ind w:left="0"/>
        <w:rPr>
          <w:i/>
          <w:sz w:val="24"/>
        </w:rPr>
      </w:pPr>
    </w:p>
    <w:p w:rsidR="00B846C9" w:rsidRDefault="007877CD">
      <w:pPr>
        <w:pStyle w:val="a5"/>
        <w:numPr>
          <w:ilvl w:val="0"/>
          <w:numId w:val="54"/>
        </w:numPr>
        <w:tabs>
          <w:tab w:val="left" w:pos="1340"/>
        </w:tabs>
        <w:spacing w:before="89"/>
        <w:ind w:right="276" w:firstLine="708"/>
        <w:rPr>
          <w:sz w:val="28"/>
        </w:rPr>
      </w:pPr>
      <w:r>
        <w:rPr>
          <w:sz w:val="28"/>
        </w:rPr>
        <w:t>Відповідно до ст. 22 Закону Польщі про Верховний суд, функції судді Верховного суду можуть здійснюватися особою,яка:</w:t>
      </w:r>
    </w:p>
    <w:p w:rsidR="00B846C9" w:rsidRDefault="007877CD">
      <w:pPr>
        <w:pStyle w:val="a5"/>
        <w:numPr>
          <w:ilvl w:val="0"/>
          <w:numId w:val="53"/>
        </w:numPr>
        <w:tabs>
          <w:tab w:val="left" w:pos="1258"/>
        </w:tabs>
        <w:ind w:right="269" w:firstLine="708"/>
        <w:rPr>
          <w:sz w:val="28"/>
        </w:rPr>
      </w:pPr>
      <w:r>
        <w:rPr>
          <w:sz w:val="28"/>
        </w:rPr>
        <w:t>є громадянином Польщі і користується всіма громадянськими і всією повнотою публічнихправ;</w:t>
      </w:r>
    </w:p>
    <w:p w:rsidR="00B846C9" w:rsidRDefault="007877CD">
      <w:pPr>
        <w:pStyle w:val="a5"/>
        <w:numPr>
          <w:ilvl w:val="0"/>
          <w:numId w:val="53"/>
        </w:numPr>
        <w:tabs>
          <w:tab w:val="left" w:pos="1240"/>
        </w:tabs>
        <w:spacing w:before="1"/>
        <w:ind w:left="1239" w:hanging="306"/>
        <w:rPr>
          <w:sz w:val="28"/>
        </w:rPr>
      </w:pPr>
      <w:r>
        <w:rPr>
          <w:sz w:val="28"/>
        </w:rPr>
        <w:t>володіє високими моральнимиякостями;</w:t>
      </w:r>
    </w:p>
    <w:p w:rsidR="00B846C9" w:rsidRDefault="007877CD">
      <w:pPr>
        <w:pStyle w:val="a5"/>
        <w:numPr>
          <w:ilvl w:val="0"/>
          <w:numId w:val="53"/>
        </w:numPr>
        <w:tabs>
          <w:tab w:val="left" w:pos="1270"/>
        </w:tabs>
        <w:ind w:right="272" w:firstLine="708"/>
        <w:rPr>
          <w:sz w:val="28"/>
        </w:rPr>
      </w:pPr>
      <w:r>
        <w:rPr>
          <w:sz w:val="28"/>
        </w:rPr>
        <w:t>є випускником польського або іноземного вищого навчального закладу, в яких отримала ступінь магістра, та має належний досвід роботи у сферіправа;</w:t>
      </w:r>
    </w:p>
    <w:p w:rsidR="00B846C9" w:rsidRDefault="007877CD">
      <w:pPr>
        <w:pStyle w:val="a5"/>
        <w:numPr>
          <w:ilvl w:val="0"/>
          <w:numId w:val="53"/>
        </w:numPr>
        <w:tabs>
          <w:tab w:val="left" w:pos="1240"/>
        </w:tabs>
        <w:spacing w:line="321" w:lineRule="exact"/>
        <w:ind w:left="1239" w:hanging="306"/>
        <w:rPr>
          <w:sz w:val="28"/>
        </w:rPr>
      </w:pPr>
      <w:r>
        <w:rPr>
          <w:sz w:val="28"/>
        </w:rPr>
        <w:t>відрізняється високим рівнем юридичнихзнань;</w:t>
      </w:r>
    </w:p>
    <w:p w:rsidR="00B846C9" w:rsidRDefault="007877CD">
      <w:pPr>
        <w:pStyle w:val="a5"/>
        <w:numPr>
          <w:ilvl w:val="0"/>
          <w:numId w:val="53"/>
        </w:numPr>
        <w:tabs>
          <w:tab w:val="left" w:pos="1263"/>
        </w:tabs>
        <w:ind w:right="275" w:firstLine="708"/>
        <w:jc w:val="both"/>
        <w:rPr>
          <w:sz w:val="28"/>
        </w:rPr>
      </w:pPr>
      <w:r>
        <w:rPr>
          <w:sz w:val="28"/>
        </w:rPr>
        <w:t xml:space="preserve">придатна, з огляду на стан здоров‟я, для виконання обов'язків щодо </w:t>
      </w:r>
      <w:r>
        <w:rPr>
          <w:spacing w:val="-4"/>
          <w:sz w:val="28"/>
        </w:rPr>
        <w:t xml:space="preserve">здійснення </w:t>
      </w:r>
      <w:r>
        <w:rPr>
          <w:sz w:val="28"/>
        </w:rPr>
        <w:t>судочинства;</w:t>
      </w:r>
    </w:p>
    <w:p w:rsidR="00B846C9" w:rsidRDefault="007877CD">
      <w:pPr>
        <w:pStyle w:val="a5"/>
        <w:numPr>
          <w:ilvl w:val="0"/>
          <w:numId w:val="53"/>
        </w:numPr>
        <w:tabs>
          <w:tab w:val="left" w:pos="1299"/>
        </w:tabs>
        <w:spacing w:before="2"/>
        <w:ind w:right="266" w:firstLine="708"/>
        <w:jc w:val="both"/>
        <w:rPr>
          <w:sz w:val="28"/>
        </w:rPr>
      </w:pPr>
      <w:r>
        <w:rPr>
          <w:sz w:val="28"/>
        </w:rPr>
        <w:t>працювала принаймні десять років, як суддя, прокурор, голова чи заступник голови, старший радник або консультант в Генеральній прокуратуру, Державному казначействі, або протягом такого ж періоду працював у Польщі в якості адвоката, юриста абонотаріуса.</w:t>
      </w:r>
    </w:p>
    <w:p w:rsidR="00B846C9" w:rsidRDefault="007877CD">
      <w:pPr>
        <w:pStyle w:val="a3"/>
        <w:ind w:right="264" w:firstLine="708"/>
        <w:jc w:val="both"/>
      </w:pPr>
      <w:r>
        <w:t>Польська влада рекомендує для призначення на посаду судді Суду ЄС за власною квотою таких осіб:</w:t>
      </w:r>
    </w:p>
    <w:p w:rsidR="00B846C9" w:rsidRDefault="007877CD">
      <w:pPr>
        <w:pStyle w:val="a5"/>
        <w:numPr>
          <w:ilvl w:val="1"/>
          <w:numId w:val="53"/>
        </w:numPr>
        <w:tabs>
          <w:tab w:val="left" w:pos="1273"/>
        </w:tabs>
        <w:ind w:right="270" w:firstLine="708"/>
        <w:jc w:val="both"/>
        <w:rPr>
          <w:sz w:val="28"/>
        </w:rPr>
      </w:pPr>
      <w:r>
        <w:rPr>
          <w:sz w:val="28"/>
        </w:rPr>
        <w:t xml:space="preserve">А., 1965 р.н., який є громадянином Польщі з 2012 року, має вищу юридичну освіту, отриману в Університеті Кракова, стан здоров‟я задовільний, практикує </w:t>
      </w:r>
      <w:r>
        <w:rPr>
          <w:spacing w:val="-14"/>
          <w:sz w:val="28"/>
        </w:rPr>
        <w:t xml:space="preserve">як </w:t>
      </w:r>
      <w:r>
        <w:rPr>
          <w:sz w:val="28"/>
        </w:rPr>
        <w:t>адвокат з 2014 року, до кримінальної та адміністративної відповідальності непритягався;</w:t>
      </w:r>
    </w:p>
    <w:p w:rsidR="00B846C9" w:rsidRDefault="007877CD">
      <w:pPr>
        <w:pStyle w:val="a5"/>
        <w:numPr>
          <w:ilvl w:val="1"/>
          <w:numId w:val="53"/>
        </w:numPr>
        <w:tabs>
          <w:tab w:val="left" w:pos="1263"/>
        </w:tabs>
        <w:ind w:right="268" w:firstLine="708"/>
        <w:jc w:val="both"/>
        <w:rPr>
          <w:sz w:val="28"/>
        </w:rPr>
      </w:pPr>
      <w:r>
        <w:rPr>
          <w:sz w:val="28"/>
        </w:rPr>
        <w:t xml:space="preserve">Б. 1966 р.н., громадянин Польщі з 1966 року, вищу юридичну освіту отримав в Оксфордському університеті, здобувши ступінь бакалавра права, стан </w:t>
      </w:r>
      <w:r>
        <w:rPr>
          <w:spacing w:val="-5"/>
          <w:sz w:val="28"/>
        </w:rPr>
        <w:t>здоров‟я</w:t>
      </w:r>
      <w:r>
        <w:rPr>
          <w:sz w:val="28"/>
        </w:rPr>
        <w:t>задовільний, польською мовою володіє, з 2003 року працює на посаді адвоката в Польщі, притягався до адміністративної відповідальності за порушення правил дорожньогоруху;</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pStyle w:val="a5"/>
        <w:numPr>
          <w:ilvl w:val="1"/>
          <w:numId w:val="53"/>
        </w:numPr>
        <w:tabs>
          <w:tab w:val="left" w:pos="1230"/>
        </w:tabs>
        <w:spacing w:before="66"/>
        <w:ind w:right="265" w:firstLine="708"/>
        <w:jc w:val="both"/>
        <w:rPr>
          <w:sz w:val="28"/>
        </w:rPr>
      </w:pPr>
      <w:r>
        <w:rPr>
          <w:sz w:val="28"/>
        </w:rPr>
        <w:lastRenderedPageBreak/>
        <w:t xml:space="preserve">В., 1920 р.н., громадянин Польщі, здобув ступінь бакалавра права в Університеті Марії Кюрі, ступінь магістра у Гейдельберзькому університеті, стан </w:t>
      </w:r>
      <w:r>
        <w:rPr>
          <w:spacing w:val="-5"/>
          <w:sz w:val="28"/>
        </w:rPr>
        <w:t>здоров‟я</w:t>
      </w:r>
      <w:r>
        <w:rPr>
          <w:sz w:val="28"/>
        </w:rPr>
        <w:t>задовільний, з 1966 року працює на посаді юрисконсульта громадської правозахисної організації, до кримінальної та адміністративної відповідальності не притягався;</w:t>
      </w:r>
    </w:p>
    <w:p w:rsidR="00B846C9" w:rsidRDefault="007877CD">
      <w:pPr>
        <w:pStyle w:val="a5"/>
        <w:numPr>
          <w:ilvl w:val="1"/>
          <w:numId w:val="53"/>
        </w:numPr>
        <w:tabs>
          <w:tab w:val="left" w:pos="1455"/>
        </w:tabs>
        <w:ind w:right="269" w:firstLine="708"/>
        <w:jc w:val="both"/>
        <w:rPr>
          <w:sz w:val="28"/>
        </w:rPr>
      </w:pPr>
      <w:r>
        <w:rPr>
          <w:sz w:val="28"/>
        </w:rPr>
        <w:t xml:space="preserve">Г., 1981 р.н., громадянин Данії, здобув ступінь магістра права в Стокгольмському університеті, стан здоров‟я задовільний, з 2005 року працює на </w:t>
      </w:r>
      <w:r>
        <w:rPr>
          <w:spacing w:val="-5"/>
          <w:sz w:val="28"/>
        </w:rPr>
        <w:t xml:space="preserve">посаді </w:t>
      </w:r>
      <w:r>
        <w:rPr>
          <w:sz w:val="28"/>
        </w:rPr>
        <w:t>нотаріуса, притягався до адміністративної відповідальності за корупційні правопорушення;</w:t>
      </w:r>
    </w:p>
    <w:p w:rsidR="00B846C9" w:rsidRDefault="007877CD">
      <w:pPr>
        <w:pStyle w:val="a5"/>
        <w:numPr>
          <w:ilvl w:val="1"/>
          <w:numId w:val="53"/>
        </w:numPr>
        <w:tabs>
          <w:tab w:val="left" w:pos="1244"/>
        </w:tabs>
        <w:ind w:right="260" w:firstLine="708"/>
        <w:jc w:val="both"/>
        <w:rPr>
          <w:sz w:val="28"/>
        </w:rPr>
      </w:pPr>
      <w:r>
        <w:rPr>
          <w:sz w:val="28"/>
        </w:rPr>
        <w:t>Д., 1975 р.н., громадянин Польщі, здобув ступінь магістра права в Університеті Перемишля, доктор політичних наук, стан здоров‟я задовільний, до кримінальної та адміністративної відповідальності не притягався, з 2006 року працює на посаді викладача політології в Університеті Варшави. Хто з вищенаведених осіб може претендувати на призначення на посаду судді Суду ЄС? Яким вимогам має відповідати суддя СудуЄС?</w:t>
      </w:r>
    </w:p>
    <w:p w:rsidR="00B846C9" w:rsidRDefault="00B846C9">
      <w:pPr>
        <w:pStyle w:val="a3"/>
        <w:ind w:left="0"/>
      </w:pPr>
    </w:p>
    <w:p w:rsidR="00B846C9" w:rsidRDefault="007877CD">
      <w:pPr>
        <w:ind w:left="2849" w:right="2885"/>
        <w:jc w:val="center"/>
        <w:rPr>
          <w:i/>
          <w:sz w:val="28"/>
        </w:rPr>
      </w:pPr>
      <w:r>
        <w:rPr>
          <w:i/>
          <w:sz w:val="28"/>
        </w:rPr>
        <w:t>ІІІ рівень</w:t>
      </w:r>
    </w:p>
    <w:p w:rsidR="00B846C9" w:rsidRDefault="00B846C9">
      <w:pPr>
        <w:pStyle w:val="a3"/>
        <w:spacing w:before="2"/>
        <w:ind w:left="0"/>
        <w:rPr>
          <w:i/>
          <w:sz w:val="32"/>
        </w:rPr>
      </w:pPr>
    </w:p>
    <w:p w:rsidR="00B846C9" w:rsidRDefault="007877CD">
      <w:pPr>
        <w:pStyle w:val="a5"/>
        <w:numPr>
          <w:ilvl w:val="0"/>
          <w:numId w:val="54"/>
        </w:numPr>
        <w:tabs>
          <w:tab w:val="left" w:pos="1220"/>
        </w:tabs>
        <w:ind w:right="265" w:firstLine="708"/>
        <w:jc w:val="both"/>
        <w:rPr>
          <w:sz w:val="28"/>
        </w:rPr>
      </w:pPr>
      <w:r>
        <w:rPr>
          <w:sz w:val="28"/>
        </w:rPr>
        <w:t>Ознайомтесьзісхемамисудовихсистемдержав-членівЄС.Чиобов‟язковимі</w:t>
      </w:r>
      <w:r>
        <w:rPr>
          <w:spacing w:val="-15"/>
          <w:sz w:val="28"/>
        </w:rPr>
        <w:t xml:space="preserve">чи </w:t>
      </w:r>
      <w:r>
        <w:rPr>
          <w:sz w:val="28"/>
        </w:rPr>
        <w:t>допустимим є звернення у рамках преюдиційного провадження до Суду ЄС для таких судів з такихпитань:</w:t>
      </w:r>
    </w:p>
    <w:p w:rsidR="00B846C9" w:rsidRDefault="00B846C9">
      <w:pPr>
        <w:pStyle w:val="a3"/>
        <w:ind w:left="0"/>
        <w:rPr>
          <w:sz w:val="20"/>
        </w:rPr>
      </w:pPr>
    </w:p>
    <w:p w:rsidR="00B846C9" w:rsidRDefault="00B846C9">
      <w:pPr>
        <w:pStyle w:val="a3"/>
        <w:ind w:left="0"/>
        <w:rPr>
          <w:sz w:val="20"/>
        </w:rPr>
      </w:pPr>
    </w:p>
    <w:p w:rsidR="00B846C9" w:rsidRDefault="00B846C9">
      <w:pPr>
        <w:pStyle w:val="a3"/>
        <w:ind w:left="0"/>
        <w:rPr>
          <w:sz w:val="20"/>
        </w:rPr>
      </w:pPr>
    </w:p>
    <w:p w:rsidR="00B846C9" w:rsidRDefault="00B846C9">
      <w:pPr>
        <w:pStyle w:val="a3"/>
        <w:ind w:left="0"/>
        <w:rPr>
          <w:sz w:val="20"/>
        </w:rPr>
      </w:pPr>
    </w:p>
    <w:p w:rsidR="00B846C9" w:rsidRDefault="007877CD">
      <w:pPr>
        <w:pStyle w:val="a3"/>
        <w:spacing w:before="5"/>
        <w:ind w:left="0"/>
        <w:rPr>
          <w:sz w:val="10"/>
        </w:rPr>
      </w:pPr>
      <w:r>
        <w:rPr>
          <w:noProof/>
          <w:lang w:val="ru-RU" w:eastAsia="ru-RU"/>
        </w:rPr>
        <w:drawing>
          <wp:anchor distT="0" distB="0" distL="0" distR="0" simplePos="0" relativeHeight="251658240" behindDoc="0" locked="0" layoutInCell="1" allowOverlap="1">
            <wp:simplePos x="0" y="0"/>
            <wp:positionH relativeFrom="page">
              <wp:posOffset>360045</wp:posOffset>
            </wp:positionH>
            <wp:positionV relativeFrom="paragraph">
              <wp:posOffset>101570</wp:posOffset>
            </wp:positionV>
            <wp:extent cx="6847160" cy="320706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0" cstate="print"/>
                    <a:stretch>
                      <a:fillRect/>
                    </a:stretch>
                  </pic:blipFill>
                  <pic:spPr>
                    <a:xfrm>
                      <a:off x="0" y="0"/>
                      <a:ext cx="6847160" cy="3207067"/>
                    </a:xfrm>
                    <a:prstGeom prst="rect">
                      <a:avLst/>
                    </a:prstGeom>
                  </pic:spPr>
                </pic:pic>
              </a:graphicData>
            </a:graphic>
          </wp:anchor>
        </w:drawing>
      </w:r>
    </w:p>
    <w:p w:rsidR="00B846C9" w:rsidRDefault="00B846C9">
      <w:pPr>
        <w:pStyle w:val="a3"/>
        <w:spacing w:before="2"/>
        <w:ind w:left="0"/>
        <w:rPr>
          <w:sz w:val="25"/>
        </w:rPr>
      </w:pPr>
    </w:p>
    <w:p w:rsidR="00B846C9" w:rsidRDefault="007877CD">
      <w:pPr>
        <w:ind w:left="3661"/>
        <w:rPr>
          <w:i/>
          <w:sz w:val="28"/>
        </w:rPr>
      </w:pPr>
      <w:r>
        <w:rPr>
          <w:i/>
          <w:sz w:val="28"/>
        </w:rPr>
        <w:t>Схема 4.1. Судова система Німеччини</w:t>
      </w:r>
    </w:p>
    <w:p w:rsidR="00B846C9" w:rsidRDefault="00B846C9">
      <w:pPr>
        <w:rPr>
          <w:sz w:val="28"/>
        </w:rPr>
        <w:sectPr w:rsidR="00B846C9">
          <w:pgSz w:w="11910" w:h="16840"/>
          <w:pgMar w:top="760" w:right="300" w:bottom="1240" w:left="340" w:header="0" w:footer="992" w:gutter="0"/>
          <w:cols w:space="720"/>
        </w:sectPr>
      </w:pPr>
    </w:p>
    <w:p w:rsidR="00B846C9" w:rsidRDefault="007877CD">
      <w:pPr>
        <w:pStyle w:val="a3"/>
        <w:ind w:left="227"/>
        <w:rPr>
          <w:sz w:val="20"/>
        </w:rPr>
      </w:pPr>
      <w:r>
        <w:rPr>
          <w:noProof/>
          <w:sz w:val="20"/>
          <w:lang w:val="ru-RU" w:eastAsia="ru-RU"/>
        </w:rPr>
        <w:lastRenderedPageBreak/>
        <w:drawing>
          <wp:inline distT="0" distB="0" distL="0" distR="0">
            <wp:extent cx="6857020" cy="437540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1" cstate="print"/>
                    <a:stretch>
                      <a:fillRect/>
                    </a:stretch>
                  </pic:blipFill>
                  <pic:spPr>
                    <a:xfrm>
                      <a:off x="0" y="0"/>
                      <a:ext cx="6857020" cy="4375404"/>
                    </a:xfrm>
                    <a:prstGeom prst="rect">
                      <a:avLst/>
                    </a:prstGeom>
                  </pic:spPr>
                </pic:pic>
              </a:graphicData>
            </a:graphic>
          </wp:inline>
        </w:drawing>
      </w:r>
    </w:p>
    <w:p w:rsidR="00B846C9" w:rsidRDefault="007877CD">
      <w:pPr>
        <w:spacing w:before="37" w:after="6"/>
        <w:ind w:left="3457"/>
        <w:rPr>
          <w:i/>
          <w:sz w:val="28"/>
        </w:rPr>
      </w:pPr>
      <w:r>
        <w:rPr>
          <w:i/>
          <w:sz w:val="28"/>
        </w:rPr>
        <w:t>Схема 2. Судова система Великобританії</w:t>
      </w:r>
    </w:p>
    <w:p w:rsidR="00B846C9" w:rsidRDefault="007877CD">
      <w:pPr>
        <w:pStyle w:val="a3"/>
        <w:ind w:left="227"/>
        <w:rPr>
          <w:sz w:val="20"/>
        </w:rPr>
      </w:pPr>
      <w:r>
        <w:rPr>
          <w:noProof/>
          <w:sz w:val="20"/>
          <w:lang w:val="ru-RU" w:eastAsia="ru-RU"/>
        </w:rPr>
        <w:drawing>
          <wp:inline distT="0" distB="0" distL="0" distR="0">
            <wp:extent cx="6864670" cy="442055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2" cstate="print"/>
                    <a:stretch>
                      <a:fillRect/>
                    </a:stretch>
                  </pic:blipFill>
                  <pic:spPr>
                    <a:xfrm>
                      <a:off x="0" y="0"/>
                      <a:ext cx="6864670" cy="4420552"/>
                    </a:xfrm>
                    <a:prstGeom prst="rect">
                      <a:avLst/>
                    </a:prstGeom>
                  </pic:spPr>
                </pic:pic>
              </a:graphicData>
            </a:graphic>
          </wp:inline>
        </w:drawing>
      </w:r>
    </w:p>
    <w:p w:rsidR="00B846C9" w:rsidRDefault="007877CD">
      <w:pPr>
        <w:spacing w:before="141"/>
        <w:ind w:left="3577"/>
        <w:rPr>
          <w:i/>
          <w:sz w:val="28"/>
        </w:rPr>
      </w:pPr>
      <w:r>
        <w:rPr>
          <w:i/>
          <w:sz w:val="28"/>
        </w:rPr>
        <w:t>Схема 3. Судова система Франції</w:t>
      </w:r>
    </w:p>
    <w:p w:rsidR="00B846C9" w:rsidRDefault="00B846C9">
      <w:pPr>
        <w:rPr>
          <w:sz w:val="28"/>
        </w:rPr>
        <w:sectPr w:rsidR="00B846C9">
          <w:pgSz w:w="11910" w:h="16840"/>
          <w:pgMar w:top="840" w:right="300" w:bottom="1200" w:left="340" w:header="0" w:footer="992" w:gutter="0"/>
          <w:cols w:space="720"/>
        </w:sectPr>
      </w:pPr>
    </w:p>
    <w:p w:rsidR="00B846C9" w:rsidRDefault="007877CD">
      <w:pPr>
        <w:pStyle w:val="a5"/>
        <w:numPr>
          <w:ilvl w:val="0"/>
          <w:numId w:val="52"/>
        </w:numPr>
        <w:tabs>
          <w:tab w:val="left" w:pos="1356"/>
          <w:tab w:val="left" w:pos="1357"/>
          <w:tab w:val="left" w:pos="3518"/>
          <w:tab w:val="left" w:pos="4128"/>
          <w:tab w:val="left" w:pos="5983"/>
          <w:tab w:val="left" w:pos="6298"/>
          <w:tab w:val="left" w:pos="7324"/>
          <w:tab w:val="left" w:pos="8924"/>
          <w:tab w:val="left" w:pos="10565"/>
        </w:tabs>
        <w:spacing w:before="68"/>
        <w:ind w:right="273" w:firstLine="708"/>
        <w:rPr>
          <w:sz w:val="28"/>
        </w:rPr>
      </w:pPr>
      <w:r>
        <w:rPr>
          <w:sz w:val="28"/>
        </w:rPr>
        <w:lastRenderedPageBreak/>
        <w:t>Конституційний</w:t>
      </w:r>
      <w:r>
        <w:rPr>
          <w:sz w:val="28"/>
        </w:rPr>
        <w:tab/>
        <w:t>суд</w:t>
      </w:r>
      <w:r>
        <w:rPr>
          <w:sz w:val="28"/>
        </w:rPr>
        <w:tab/>
        <w:t>Бранденбурга</w:t>
      </w:r>
      <w:r>
        <w:rPr>
          <w:sz w:val="28"/>
        </w:rPr>
        <w:tab/>
        <w:t>з</w:t>
      </w:r>
      <w:r>
        <w:rPr>
          <w:sz w:val="28"/>
        </w:rPr>
        <w:tab/>
        <w:t>питань</w:t>
      </w:r>
      <w:r>
        <w:rPr>
          <w:sz w:val="28"/>
        </w:rPr>
        <w:tab/>
        <w:t>тлумачення</w:t>
      </w:r>
      <w:r>
        <w:rPr>
          <w:sz w:val="28"/>
        </w:rPr>
        <w:tab/>
        <w:t>Конституції</w:t>
      </w:r>
      <w:r>
        <w:rPr>
          <w:sz w:val="28"/>
        </w:rPr>
        <w:tab/>
      </w:r>
      <w:r>
        <w:rPr>
          <w:spacing w:val="-5"/>
          <w:sz w:val="28"/>
        </w:rPr>
        <w:t xml:space="preserve">цієї </w:t>
      </w:r>
      <w:r>
        <w:rPr>
          <w:sz w:val="28"/>
        </w:rPr>
        <w:t>федеральної землі;</w:t>
      </w:r>
    </w:p>
    <w:p w:rsidR="00B846C9" w:rsidRDefault="007877CD">
      <w:pPr>
        <w:pStyle w:val="a5"/>
        <w:numPr>
          <w:ilvl w:val="0"/>
          <w:numId w:val="52"/>
        </w:numPr>
        <w:tabs>
          <w:tab w:val="left" w:pos="1240"/>
        </w:tabs>
        <w:spacing w:line="321" w:lineRule="exact"/>
        <w:ind w:left="1239" w:hanging="306"/>
        <w:rPr>
          <w:sz w:val="28"/>
        </w:rPr>
      </w:pPr>
      <w:r>
        <w:rPr>
          <w:sz w:val="28"/>
        </w:rPr>
        <w:t>Федерального соціального суду Німеччини з питань чинності ДирективиЄС;</w:t>
      </w:r>
    </w:p>
    <w:p w:rsidR="00B846C9" w:rsidRDefault="007877CD">
      <w:pPr>
        <w:pStyle w:val="a5"/>
        <w:numPr>
          <w:ilvl w:val="0"/>
          <w:numId w:val="52"/>
        </w:numPr>
        <w:tabs>
          <w:tab w:val="left" w:pos="1261"/>
        </w:tabs>
        <w:ind w:right="270" w:firstLine="708"/>
        <w:rPr>
          <w:sz w:val="28"/>
        </w:rPr>
      </w:pPr>
      <w:r>
        <w:rPr>
          <w:sz w:val="28"/>
        </w:rPr>
        <w:t>Палати з кримінальних справ Касаційного суду Франції з приводу тлумачення ст. 23ДФЄС;</w:t>
      </w:r>
    </w:p>
    <w:p w:rsidR="00B846C9" w:rsidRDefault="007877CD">
      <w:pPr>
        <w:pStyle w:val="a5"/>
        <w:numPr>
          <w:ilvl w:val="0"/>
          <w:numId w:val="52"/>
        </w:numPr>
        <w:tabs>
          <w:tab w:val="left" w:pos="1240"/>
        </w:tabs>
        <w:spacing w:before="1" w:line="322" w:lineRule="exact"/>
        <w:ind w:left="1239" w:hanging="306"/>
        <w:rPr>
          <w:sz w:val="28"/>
        </w:rPr>
      </w:pPr>
      <w:r>
        <w:rPr>
          <w:sz w:val="28"/>
        </w:rPr>
        <w:t>Суду одного з графств Великобританії з приводу дійсності Регламенту РадиЄС;</w:t>
      </w:r>
    </w:p>
    <w:p w:rsidR="00B846C9" w:rsidRDefault="007877CD">
      <w:pPr>
        <w:pStyle w:val="a5"/>
        <w:numPr>
          <w:ilvl w:val="0"/>
          <w:numId w:val="52"/>
        </w:numPr>
        <w:tabs>
          <w:tab w:val="left" w:pos="1331"/>
        </w:tabs>
        <w:ind w:right="269" w:firstLine="708"/>
        <w:rPr>
          <w:sz w:val="28"/>
        </w:rPr>
      </w:pPr>
      <w:r>
        <w:rPr>
          <w:sz w:val="28"/>
        </w:rPr>
        <w:t>Адміністративного суду Північної Вестфалії з приводу тлумачення ст. 33 Конституції ФРН;</w:t>
      </w:r>
    </w:p>
    <w:p w:rsidR="00B846C9" w:rsidRDefault="007877CD">
      <w:pPr>
        <w:pStyle w:val="a5"/>
        <w:numPr>
          <w:ilvl w:val="0"/>
          <w:numId w:val="52"/>
        </w:numPr>
        <w:tabs>
          <w:tab w:val="left" w:pos="1273"/>
        </w:tabs>
        <w:ind w:right="275" w:firstLine="708"/>
        <w:rPr>
          <w:sz w:val="28"/>
        </w:rPr>
      </w:pPr>
      <w:r>
        <w:rPr>
          <w:sz w:val="28"/>
        </w:rPr>
        <w:t>Соціальної палати Апеляційного суду Франції з приводу призначення пільг громадянці Франції;</w:t>
      </w:r>
    </w:p>
    <w:p w:rsidR="00B846C9" w:rsidRDefault="007877CD">
      <w:pPr>
        <w:pStyle w:val="a5"/>
        <w:numPr>
          <w:ilvl w:val="0"/>
          <w:numId w:val="52"/>
        </w:numPr>
        <w:tabs>
          <w:tab w:val="left" w:pos="1349"/>
        </w:tabs>
        <w:ind w:right="272" w:firstLine="708"/>
        <w:rPr>
          <w:sz w:val="28"/>
        </w:rPr>
      </w:pPr>
      <w:r>
        <w:rPr>
          <w:sz w:val="28"/>
        </w:rPr>
        <w:t>Суду магістратів одного з графств Великобританії з приводу винуватості громадянина К. у вчиненнівбивства;</w:t>
      </w:r>
    </w:p>
    <w:p w:rsidR="00B846C9" w:rsidRDefault="007877CD">
      <w:pPr>
        <w:pStyle w:val="a5"/>
        <w:numPr>
          <w:ilvl w:val="0"/>
          <w:numId w:val="52"/>
        </w:numPr>
        <w:tabs>
          <w:tab w:val="left" w:pos="1297"/>
        </w:tabs>
        <w:ind w:right="275" w:firstLine="708"/>
        <w:rPr>
          <w:sz w:val="28"/>
        </w:rPr>
      </w:pPr>
      <w:r>
        <w:rPr>
          <w:sz w:val="28"/>
        </w:rPr>
        <w:t>Федерального соціального суду ФРН з приводу адекватності заходів, вжитих ФРН для імплементації Директиви РадиЄС;</w:t>
      </w:r>
    </w:p>
    <w:p w:rsidR="00B846C9" w:rsidRDefault="007877CD">
      <w:pPr>
        <w:pStyle w:val="a5"/>
        <w:numPr>
          <w:ilvl w:val="0"/>
          <w:numId w:val="52"/>
        </w:numPr>
        <w:tabs>
          <w:tab w:val="left" w:pos="1177"/>
        </w:tabs>
        <w:spacing w:line="322" w:lineRule="exact"/>
        <w:ind w:left="1177" w:hanging="243"/>
        <w:rPr>
          <w:sz w:val="28"/>
        </w:rPr>
      </w:pPr>
      <w:r>
        <w:rPr>
          <w:sz w:val="28"/>
        </w:rPr>
        <w:t>Суду асизів Франції з приводу дійсності Регламенту РадиЄС;</w:t>
      </w:r>
    </w:p>
    <w:p w:rsidR="00B846C9" w:rsidRDefault="007877CD">
      <w:pPr>
        <w:pStyle w:val="a5"/>
        <w:numPr>
          <w:ilvl w:val="0"/>
          <w:numId w:val="52"/>
        </w:numPr>
        <w:tabs>
          <w:tab w:val="left" w:pos="1176"/>
        </w:tabs>
        <w:ind w:left="1175" w:hanging="242"/>
        <w:rPr>
          <w:sz w:val="28"/>
        </w:rPr>
      </w:pPr>
      <w:r>
        <w:rPr>
          <w:sz w:val="28"/>
        </w:rPr>
        <w:t>Апеляційного адміністративного суду Франції з приводу тлумачення ст. 28ДЄС.</w:t>
      </w:r>
    </w:p>
    <w:p w:rsidR="00B846C9" w:rsidRDefault="00B846C9">
      <w:pPr>
        <w:pStyle w:val="a3"/>
        <w:spacing w:before="11"/>
        <w:ind w:left="0"/>
        <w:rPr>
          <w:sz w:val="27"/>
        </w:rPr>
      </w:pPr>
    </w:p>
    <w:p w:rsidR="00B846C9" w:rsidRDefault="007877CD">
      <w:pPr>
        <w:pStyle w:val="a5"/>
        <w:numPr>
          <w:ilvl w:val="0"/>
          <w:numId w:val="54"/>
        </w:numPr>
        <w:tabs>
          <w:tab w:val="left" w:pos="1313"/>
        </w:tabs>
        <w:ind w:right="270" w:firstLine="708"/>
        <w:jc w:val="both"/>
        <w:rPr>
          <w:sz w:val="28"/>
        </w:rPr>
      </w:pPr>
      <w:r>
        <w:rPr>
          <w:sz w:val="28"/>
        </w:rPr>
        <w:t>Суддя Загального суду ЄС кілька разів поспіль без поважної причини не з‟являвсяназасіданняколегії,уникавучастіуроботіВеликоїпалатитаПленуму,8</w:t>
      </w:r>
      <w:r>
        <w:rPr>
          <w:spacing w:val="-6"/>
          <w:sz w:val="28"/>
        </w:rPr>
        <w:t xml:space="preserve">разів </w:t>
      </w:r>
      <w:r>
        <w:rPr>
          <w:sz w:val="28"/>
        </w:rPr>
        <w:t>виїжджав на тривалий термін з держави перебування Суду ЄС. Відтак, Трибунал публічної служби ЄС прийняв рішення про звільнення його з посади з призначенням пенсії. Суддя оскаржив таке рішення, посилаючись на те, що він був призначений на посаду урядом Іспанії, а отже звільнити його може тільки уряд відповідної держави. Дайте правову оцінку ситуації. В якому порядку призначають та звільняють суддів Суду ЄС?</w:t>
      </w:r>
    </w:p>
    <w:p w:rsidR="00B846C9" w:rsidRDefault="007877CD">
      <w:pPr>
        <w:pStyle w:val="a5"/>
        <w:numPr>
          <w:ilvl w:val="0"/>
          <w:numId w:val="54"/>
        </w:numPr>
        <w:tabs>
          <w:tab w:val="left" w:pos="1215"/>
        </w:tabs>
        <w:spacing w:before="2" w:line="322" w:lineRule="exact"/>
        <w:ind w:left="1214" w:hanging="281"/>
        <w:rPr>
          <w:sz w:val="28"/>
        </w:rPr>
      </w:pPr>
      <w:r>
        <w:rPr>
          <w:sz w:val="28"/>
        </w:rPr>
        <w:t>Чи належить до компетенції Суду ЄС розгляд такихсправ:</w:t>
      </w:r>
    </w:p>
    <w:p w:rsidR="00B846C9" w:rsidRDefault="007877CD">
      <w:pPr>
        <w:pStyle w:val="a5"/>
        <w:numPr>
          <w:ilvl w:val="0"/>
          <w:numId w:val="51"/>
        </w:numPr>
        <w:tabs>
          <w:tab w:val="left" w:pos="1390"/>
          <w:tab w:val="left" w:pos="1391"/>
          <w:tab w:val="left" w:pos="2351"/>
          <w:tab w:val="left" w:pos="3886"/>
          <w:tab w:val="left" w:pos="4820"/>
          <w:tab w:val="left" w:pos="5216"/>
          <w:tab w:val="left" w:pos="5734"/>
          <w:tab w:val="left" w:pos="6848"/>
          <w:tab w:val="left" w:pos="7999"/>
          <w:tab w:val="left" w:pos="8314"/>
          <w:tab w:val="left" w:pos="9294"/>
          <w:tab w:val="left" w:pos="10352"/>
        </w:tabs>
        <w:ind w:right="272" w:firstLine="708"/>
        <w:rPr>
          <w:sz w:val="28"/>
        </w:rPr>
      </w:pPr>
      <w:r>
        <w:rPr>
          <w:sz w:val="28"/>
        </w:rPr>
        <w:t>Позов</w:t>
      </w:r>
      <w:r>
        <w:rPr>
          <w:sz w:val="28"/>
        </w:rPr>
        <w:tab/>
        <w:t>юридичної</w:t>
      </w:r>
      <w:r>
        <w:rPr>
          <w:sz w:val="28"/>
        </w:rPr>
        <w:tab/>
        <w:t>особи</w:t>
      </w:r>
      <w:r>
        <w:rPr>
          <w:sz w:val="28"/>
        </w:rPr>
        <w:tab/>
        <w:t>Б</w:t>
      </w:r>
      <w:r>
        <w:rPr>
          <w:sz w:val="28"/>
        </w:rPr>
        <w:tab/>
        <w:t>до</w:t>
      </w:r>
      <w:r>
        <w:rPr>
          <w:sz w:val="28"/>
        </w:rPr>
        <w:tab/>
        <w:t>органів</w:t>
      </w:r>
      <w:r>
        <w:rPr>
          <w:sz w:val="28"/>
        </w:rPr>
        <w:tab/>
        <w:t>доходів</w:t>
      </w:r>
      <w:r>
        <w:rPr>
          <w:sz w:val="28"/>
        </w:rPr>
        <w:tab/>
        <w:t>і</w:t>
      </w:r>
      <w:r>
        <w:rPr>
          <w:sz w:val="28"/>
        </w:rPr>
        <w:tab/>
        <w:t>зборів</w:t>
      </w:r>
      <w:r>
        <w:rPr>
          <w:sz w:val="28"/>
        </w:rPr>
        <w:tab/>
        <w:t>Бельгії</w:t>
      </w:r>
      <w:r>
        <w:rPr>
          <w:sz w:val="28"/>
        </w:rPr>
        <w:tab/>
      </w:r>
      <w:r>
        <w:rPr>
          <w:spacing w:val="-5"/>
          <w:sz w:val="28"/>
        </w:rPr>
        <w:t xml:space="preserve">щодо </w:t>
      </w:r>
      <w:r>
        <w:rPr>
          <w:sz w:val="28"/>
        </w:rPr>
        <w:t>відшкодування шкоди, завданої затримкою митного оформленнявантажу;</w:t>
      </w:r>
    </w:p>
    <w:p w:rsidR="00B846C9" w:rsidRDefault="007877CD">
      <w:pPr>
        <w:pStyle w:val="a5"/>
        <w:numPr>
          <w:ilvl w:val="0"/>
          <w:numId w:val="51"/>
        </w:numPr>
        <w:tabs>
          <w:tab w:val="left" w:pos="1347"/>
        </w:tabs>
        <w:ind w:right="272" w:firstLine="708"/>
        <w:rPr>
          <w:sz w:val="28"/>
        </w:rPr>
      </w:pPr>
      <w:r>
        <w:rPr>
          <w:sz w:val="28"/>
        </w:rPr>
        <w:t>Позов громадянина Болгарії К. до міграційних органів Швеції з приводу неправомірної депортації;</w:t>
      </w:r>
    </w:p>
    <w:p w:rsidR="00B846C9" w:rsidRDefault="007877CD">
      <w:pPr>
        <w:pStyle w:val="a5"/>
        <w:numPr>
          <w:ilvl w:val="0"/>
          <w:numId w:val="51"/>
        </w:numPr>
        <w:tabs>
          <w:tab w:val="left" w:pos="1278"/>
        </w:tabs>
        <w:spacing w:line="242" w:lineRule="auto"/>
        <w:ind w:right="273" w:firstLine="708"/>
        <w:rPr>
          <w:sz w:val="28"/>
        </w:rPr>
      </w:pPr>
      <w:r>
        <w:rPr>
          <w:sz w:val="28"/>
        </w:rPr>
        <w:t>Позов юридичної особи М. до ЄС з приводу відшкодування шкоди, завданої неправомірними діямиКомісії;</w:t>
      </w:r>
    </w:p>
    <w:p w:rsidR="00B846C9" w:rsidRDefault="007877CD">
      <w:pPr>
        <w:pStyle w:val="a5"/>
        <w:numPr>
          <w:ilvl w:val="0"/>
          <w:numId w:val="51"/>
        </w:numPr>
        <w:tabs>
          <w:tab w:val="left" w:pos="1290"/>
        </w:tabs>
        <w:ind w:right="268" w:firstLine="708"/>
        <w:rPr>
          <w:sz w:val="28"/>
        </w:rPr>
      </w:pPr>
      <w:r>
        <w:rPr>
          <w:sz w:val="28"/>
        </w:rPr>
        <w:t>Позов Румунії до Хорватії з приводу порушення останньою взятих на себе у рам</w:t>
      </w:r>
      <w:r>
        <w:rPr>
          <w:spacing w:val="-2"/>
          <w:sz w:val="28"/>
        </w:rPr>
        <w:t>к</w:t>
      </w:r>
      <w:r>
        <w:rPr>
          <w:sz w:val="28"/>
        </w:rPr>
        <w:t>ах</w:t>
      </w:r>
      <w:r>
        <w:rPr>
          <w:spacing w:val="-1"/>
          <w:sz w:val="28"/>
        </w:rPr>
        <w:t>Д</w:t>
      </w:r>
      <w:r>
        <w:rPr>
          <w:spacing w:val="-2"/>
          <w:sz w:val="28"/>
        </w:rPr>
        <w:t>Ф</w:t>
      </w:r>
      <w:r>
        <w:rPr>
          <w:spacing w:val="-1"/>
          <w:sz w:val="28"/>
        </w:rPr>
        <w:t>Є</w:t>
      </w:r>
      <w:r>
        <w:rPr>
          <w:sz w:val="28"/>
        </w:rPr>
        <w:t>С</w:t>
      </w:r>
      <w:r>
        <w:rPr>
          <w:spacing w:val="-3"/>
          <w:sz w:val="28"/>
        </w:rPr>
        <w:t>з</w:t>
      </w:r>
      <w:r>
        <w:rPr>
          <w:sz w:val="28"/>
        </w:rPr>
        <w:t>о</w:t>
      </w:r>
      <w:r>
        <w:rPr>
          <w:spacing w:val="-2"/>
          <w:sz w:val="28"/>
        </w:rPr>
        <w:t>б</w:t>
      </w:r>
      <w:r>
        <w:rPr>
          <w:sz w:val="28"/>
        </w:rPr>
        <w:t>о</w:t>
      </w:r>
      <w:r>
        <w:rPr>
          <w:spacing w:val="-3"/>
          <w:sz w:val="28"/>
        </w:rPr>
        <w:t>в</w:t>
      </w:r>
      <w:r>
        <w:rPr>
          <w:spacing w:val="-3"/>
          <w:w w:val="42"/>
          <w:sz w:val="28"/>
        </w:rPr>
        <w:t>‟</w:t>
      </w:r>
      <w:r>
        <w:rPr>
          <w:sz w:val="28"/>
        </w:rPr>
        <w:t>язан</w:t>
      </w:r>
      <w:r>
        <w:rPr>
          <w:spacing w:val="-1"/>
          <w:sz w:val="28"/>
        </w:rPr>
        <w:t>ь</w:t>
      </w:r>
      <w:r>
        <w:rPr>
          <w:sz w:val="28"/>
        </w:rPr>
        <w:t>;</w:t>
      </w:r>
    </w:p>
    <w:p w:rsidR="00B846C9" w:rsidRDefault="007877CD">
      <w:pPr>
        <w:pStyle w:val="a5"/>
        <w:numPr>
          <w:ilvl w:val="0"/>
          <w:numId w:val="51"/>
        </w:numPr>
        <w:tabs>
          <w:tab w:val="left" w:pos="1343"/>
        </w:tabs>
        <w:ind w:right="271" w:firstLine="708"/>
        <w:rPr>
          <w:sz w:val="28"/>
        </w:rPr>
      </w:pPr>
      <w:r>
        <w:rPr>
          <w:sz w:val="28"/>
        </w:rPr>
        <w:t>Позов Комісії до Нідерландів з приводу відсутності належних дій щодо імплементаціїдирективи;</w:t>
      </w:r>
    </w:p>
    <w:p w:rsidR="00B846C9" w:rsidRDefault="007877CD">
      <w:pPr>
        <w:pStyle w:val="a5"/>
        <w:numPr>
          <w:ilvl w:val="0"/>
          <w:numId w:val="51"/>
        </w:numPr>
        <w:tabs>
          <w:tab w:val="left" w:pos="1220"/>
        </w:tabs>
        <w:ind w:right="272" w:firstLine="708"/>
        <w:rPr>
          <w:sz w:val="28"/>
        </w:rPr>
      </w:pPr>
      <w:r>
        <w:rPr>
          <w:sz w:val="28"/>
        </w:rPr>
        <w:t>Позов Комісії до Норвегії з приводу порушення правил двосторонньої торгівлі, встановлених СОТ;</w:t>
      </w:r>
    </w:p>
    <w:p w:rsidR="00B846C9" w:rsidRDefault="007877CD">
      <w:pPr>
        <w:pStyle w:val="a5"/>
        <w:numPr>
          <w:ilvl w:val="0"/>
          <w:numId w:val="51"/>
        </w:numPr>
        <w:tabs>
          <w:tab w:val="left" w:pos="1323"/>
        </w:tabs>
        <w:ind w:right="272" w:firstLine="708"/>
        <w:rPr>
          <w:sz w:val="28"/>
        </w:rPr>
      </w:pPr>
      <w:r>
        <w:rPr>
          <w:sz w:val="28"/>
        </w:rPr>
        <w:t>Позов громадянина ФРН М. до юридичної особи В. з приводу порушення останньою договірнихзобов‟язань;</w:t>
      </w:r>
    </w:p>
    <w:p w:rsidR="00B846C9" w:rsidRDefault="007877CD">
      <w:pPr>
        <w:pStyle w:val="a5"/>
        <w:numPr>
          <w:ilvl w:val="0"/>
          <w:numId w:val="51"/>
        </w:numPr>
        <w:tabs>
          <w:tab w:val="left" w:pos="1294"/>
        </w:tabs>
        <w:ind w:right="276" w:firstLine="708"/>
        <w:rPr>
          <w:sz w:val="28"/>
        </w:rPr>
      </w:pPr>
      <w:r>
        <w:rPr>
          <w:sz w:val="28"/>
        </w:rPr>
        <w:t>Позов громадянина Люксембургу Д. до Суду ЄС з приводу порушення умов оплати за договором орендиприміщення;</w:t>
      </w:r>
    </w:p>
    <w:p w:rsidR="00B846C9" w:rsidRDefault="007877CD">
      <w:pPr>
        <w:pStyle w:val="a5"/>
        <w:numPr>
          <w:ilvl w:val="0"/>
          <w:numId w:val="51"/>
        </w:numPr>
        <w:tabs>
          <w:tab w:val="left" w:pos="1225"/>
        </w:tabs>
        <w:ind w:right="267" w:firstLine="708"/>
        <w:rPr>
          <w:sz w:val="28"/>
        </w:rPr>
      </w:pPr>
      <w:r>
        <w:rPr>
          <w:sz w:val="28"/>
        </w:rPr>
        <w:t>Позов громадянина Великобританії О. до поліцейського управління з приводу приниження його честі, гідності та нелюдськогоставлення;</w:t>
      </w:r>
    </w:p>
    <w:p w:rsidR="00B846C9" w:rsidRDefault="00B846C9">
      <w:pPr>
        <w:rPr>
          <w:sz w:val="28"/>
        </w:rPr>
        <w:sectPr w:rsidR="00B846C9">
          <w:pgSz w:w="11910" w:h="16840"/>
          <w:pgMar w:top="1080" w:right="300" w:bottom="1240" w:left="340" w:header="0" w:footer="992" w:gutter="0"/>
          <w:cols w:space="720"/>
        </w:sectPr>
      </w:pPr>
    </w:p>
    <w:p w:rsidR="00B846C9" w:rsidRDefault="007877CD">
      <w:pPr>
        <w:pStyle w:val="a5"/>
        <w:numPr>
          <w:ilvl w:val="0"/>
          <w:numId w:val="51"/>
        </w:numPr>
        <w:tabs>
          <w:tab w:val="left" w:pos="1206"/>
        </w:tabs>
        <w:spacing w:before="66"/>
        <w:ind w:right="272" w:firstLine="708"/>
        <w:rPr>
          <w:sz w:val="28"/>
        </w:rPr>
      </w:pPr>
      <w:r>
        <w:rPr>
          <w:sz w:val="28"/>
        </w:rPr>
        <w:lastRenderedPageBreak/>
        <w:t>Позов юридичної особи Ф. до Комісії з вимогою вжити заходів щодо усунення перешкод для руху товарів на внутрішньомуринку.</w:t>
      </w:r>
    </w:p>
    <w:p w:rsidR="00B846C9" w:rsidRDefault="00B846C9">
      <w:pPr>
        <w:rPr>
          <w:sz w:val="28"/>
        </w:rPr>
        <w:sectPr w:rsidR="00B846C9">
          <w:pgSz w:w="11910" w:h="16840"/>
          <w:pgMar w:top="760" w:right="300" w:bottom="1240" w:left="340" w:header="0" w:footer="992" w:gutter="0"/>
          <w:cols w:space="720"/>
        </w:sectPr>
      </w:pPr>
    </w:p>
    <w:p w:rsidR="00B846C9" w:rsidRDefault="007877CD">
      <w:pPr>
        <w:spacing w:before="66"/>
        <w:ind w:left="775" w:right="410"/>
        <w:jc w:val="center"/>
        <w:rPr>
          <w:i/>
          <w:sz w:val="28"/>
        </w:rPr>
      </w:pPr>
      <w:bookmarkStart w:id="8" w:name="_bookmark7"/>
      <w:bookmarkEnd w:id="8"/>
      <w:r>
        <w:rPr>
          <w:i/>
          <w:sz w:val="28"/>
        </w:rPr>
        <w:lastRenderedPageBreak/>
        <w:t>Тема 5. Членство в Європейському Союзі</w:t>
      </w:r>
    </w:p>
    <w:p w:rsidR="00B846C9" w:rsidRDefault="00B846C9">
      <w:pPr>
        <w:pStyle w:val="a3"/>
        <w:spacing w:before="7"/>
        <w:ind w:left="0"/>
        <w:rPr>
          <w:i/>
        </w:rPr>
      </w:pPr>
    </w:p>
    <w:p w:rsidR="00B846C9" w:rsidRDefault="007877CD">
      <w:pPr>
        <w:spacing w:line="318" w:lineRule="exact"/>
        <w:ind w:left="934"/>
        <w:rPr>
          <w:b/>
          <w:i/>
          <w:sz w:val="28"/>
        </w:rPr>
      </w:pPr>
      <w:r>
        <w:rPr>
          <w:b/>
          <w:i/>
          <w:sz w:val="28"/>
        </w:rPr>
        <w:t>Джерела:</w:t>
      </w:r>
    </w:p>
    <w:p w:rsidR="00B846C9" w:rsidRDefault="00DC3B18">
      <w:pPr>
        <w:pStyle w:val="a5"/>
        <w:numPr>
          <w:ilvl w:val="0"/>
          <w:numId w:val="1"/>
        </w:numPr>
        <w:tabs>
          <w:tab w:val="left" w:pos="1642"/>
          <w:tab w:val="left" w:pos="1643"/>
        </w:tabs>
        <w:spacing w:line="318" w:lineRule="exact"/>
        <w:jc w:val="left"/>
        <w:rPr>
          <w:sz w:val="28"/>
        </w:rPr>
      </w:pPr>
      <w:hyperlink r:id="rId53">
        <w:r w:rsidR="007877CD">
          <w:rPr>
            <w:color w:val="0000FF"/>
            <w:sz w:val="28"/>
            <w:u w:val="single" w:color="0000FF"/>
          </w:rPr>
          <w:t>Договір проЄС</w:t>
        </w:r>
      </w:hyperlink>
    </w:p>
    <w:p w:rsidR="00B846C9" w:rsidRDefault="00DC3B18">
      <w:pPr>
        <w:pStyle w:val="a5"/>
        <w:numPr>
          <w:ilvl w:val="0"/>
          <w:numId w:val="1"/>
        </w:numPr>
        <w:tabs>
          <w:tab w:val="left" w:pos="1642"/>
          <w:tab w:val="left" w:pos="1643"/>
        </w:tabs>
        <w:spacing w:before="47"/>
        <w:jc w:val="left"/>
        <w:rPr>
          <w:sz w:val="28"/>
        </w:rPr>
      </w:pPr>
      <w:hyperlink r:id="rId54">
        <w:r w:rsidR="007877CD">
          <w:rPr>
            <w:color w:val="0000FF"/>
            <w:sz w:val="28"/>
            <w:u w:val="single" w:color="0000FF"/>
          </w:rPr>
          <w:t>Договір про функціонуванняЄС</w:t>
        </w:r>
      </w:hyperlink>
    </w:p>
    <w:p w:rsidR="00B846C9" w:rsidRDefault="007877CD">
      <w:pPr>
        <w:pStyle w:val="a5"/>
        <w:numPr>
          <w:ilvl w:val="0"/>
          <w:numId w:val="1"/>
        </w:numPr>
        <w:tabs>
          <w:tab w:val="left" w:pos="1642"/>
          <w:tab w:val="left" w:pos="1643"/>
        </w:tabs>
        <w:spacing w:before="50"/>
        <w:jc w:val="left"/>
        <w:rPr>
          <w:sz w:val="28"/>
        </w:rPr>
      </w:pPr>
      <w:r>
        <w:rPr>
          <w:sz w:val="28"/>
        </w:rPr>
        <w:t>Протокол про застосування принципів субсидіарності тапропорційності</w:t>
      </w:r>
    </w:p>
    <w:p w:rsidR="00B846C9" w:rsidRDefault="00DC3B18">
      <w:pPr>
        <w:pStyle w:val="a5"/>
        <w:numPr>
          <w:ilvl w:val="0"/>
          <w:numId w:val="1"/>
        </w:numPr>
        <w:tabs>
          <w:tab w:val="left" w:pos="1713"/>
        </w:tabs>
        <w:spacing w:before="48" w:line="276" w:lineRule="auto"/>
        <w:ind w:left="226" w:right="262" w:firstLine="566"/>
        <w:jc w:val="both"/>
        <w:rPr>
          <w:sz w:val="28"/>
        </w:rPr>
      </w:pPr>
      <w:hyperlink r:id="rId55">
        <w:r w:rsidR="007877CD">
          <w:rPr>
            <w:color w:val="0000FF"/>
            <w:sz w:val="28"/>
            <w:u w:val="single" w:color="0000FF"/>
          </w:rPr>
          <w:t>Справи 9 and 10/56 Меrоnі&amp;Co., IndustrieMetallurgiche, Societyin</w:t>
        </w:r>
      </w:hyperlink>
      <w:hyperlink r:id="rId56">
        <w:r w:rsidR="007877CD">
          <w:rPr>
            <w:color w:val="0000FF"/>
            <w:sz w:val="28"/>
            <w:u w:val="single" w:color="0000FF"/>
          </w:rPr>
          <w:t>accomanditasemplice v. HighAuthorityoftheEuropeanCoalandSteelCommunity 11958</w:t>
        </w:r>
      </w:hyperlink>
      <w:hyperlink r:id="rId57">
        <w:r w:rsidR="007877CD">
          <w:rPr>
            <w:color w:val="0000FF"/>
            <w:sz w:val="28"/>
            <w:u w:val="single" w:color="0000FF"/>
          </w:rPr>
          <w:t xml:space="preserve"> ECR 133</w:t>
        </w:r>
      </w:hyperlink>
    </w:p>
    <w:p w:rsidR="00B846C9" w:rsidRDefault="007877CD">
      <w:pPr>
        <w:pStyle w:val="a5"/>
        <w:numPr>
          <w:ilvl w:val="0"/>
          <w:numId w:val="1"/>
        </w:numPr>
        <w:tabs>
          <w:tab w:val="left" w:pos="1642"/>
          <w:tab w:val="left" w:pos="1643"/>
        </w:tabs>
        <w:jc w:val="left"/>
        <w:rPr>
          <w:sz w:val="28"/>
        </w:rPr>
      </w:pPr>
      <w:r>
        <w:rPr>
          <w:sz w:val="28"/>
        </w:rPr>
        <w:t>СправаAlsthomAtlantique5Аv.CompagniedeconstructionmecaniqueSuteer</w:t>
      </w:r>
    </w:p>
    <w:p w:rsidR="00B846C9" w:rsidRDefault="00B846C9">
      <w:pPr>
        <w:rPr>
          <w:sz w:val="28"/>
        </w:rPr>
        <w:sectPr w:rsidR="00B846C9">
          <w:pgSz w:w="11910" w:h="16840"/>
          <w:pgMar w:top="760" w:right="300" w:bottom="1240" w:left="340" w:header="0" w:footer="992" w:gutter="0"/>
          <w:cols w:space="720"/>
        </w:sectPr>
      </w:pPr>
    </w:p>
    <w:p w:rsidR="00B846C9" w:rsidRDefault="007877CD">
      <w:pPr>
        <w:spacing w:before="48"/>
        <w:ind w:left="226"/>
        <w:rPr>
          <w:i/>
          <w:sz w:val="28"/>
        </w:rPr>
      </w:pPr>
      <w:r>
        <w:rPr>
          <w:i/>
          <w:sz w:val="28"/>
        </w:rPr>
        <w:lastRenderedPageBreak/>
        <w:t>SA</w:t>
      </w:r>
    </w:p>
    <w:p w:rsidR="00B846C9" w:rsidRDefault="00B846C9">
      <w:pPr>
        <w:pStyle w:val="a3"/>
        <w:spacing w:before="6"/>
        <w:ind w:left="0"/>
        <w:rPr>
          <w:i/>
          <w:sz w:val="36"/>
        </w:rPr>
      </w:pPr>
    </w:p>
    <w:p w:rsidR="00B846C9" w:rsidRDefault="007877CD">
      <w:pPr>
        <w:pStyle w:val="a3"/>
      </w:pPr>
      <w:r>
        <w:rPr>
          <w:color w:val="0000FF"/>
          <w:u w:val="single" w:color="0000FF"/>
        </w:rPr>
        <w:t>ECR</w:t>
      </w:r>
    </w:p>
    <w:p w:rsidR="00B846C9" w:rsidRDefault="007877CD">
      <w:pPr>
        <w:pStyle w:val="a3"/>
        <w:spacing w:before="3"/>
        <w:ind w:left="0"/>
        <w:rPr>
          <w:sz w:val="36"/>
        </w:rPr>
      </w:pPr>
      <w:r>
        <w:br w:type="column"/>
      </w:r>
    </w:p>
    <w:p w:rsidR="00B846C9" w:rsidRDefault="007877CD">
      <w:pPr>
        <w:pStyle w:val="a5"/>
        <w:numPr>
          <w:ilvl w:val="0"/>
          <w:numId w:val="1"/>
        </w:numPr>
        <w:tabs>
          <w:tab w:val="left" w:pos="831"/>
          <w:tab w:val="left" w:pos="832"/>
        </w:tabs>
        <w:spacing w:before="1"/>
        <w:ind w:left="831"/>
        <w:jc w:val="left"/>
        <w:rPr>
          <w:sz w:val="28"/>
        </w:rPr>
      </w:pPr>
      <w:r>
        <w:rPr>
          <w:color w:val="0000FF"/>
          <w:sz w:val="28"/>
          <w:u w:val="single" w:color="0000FF"/>
        </w:rPr>
        <w:t>Справа126/86GimenezZaeravInstitutoNacionaldelaSeguridadSocial(1987)</w:t>
      </w:r>
    </w:p>
    <w:p w:rsidR="00B846C9" w:rsidRDefault="00B846C9">
      <w:pPr>
        <w:rPr>
          <w:sz w:val="28"/>
        </w:rPr>
        <w:sectPr w:rsidR="00B846C9">
          <w:type w:val="continuous"/>
          <w:pgSz w:w="11910" w:h="16840"/>
          <w:pgMar w:top="760" w:right="300" w:bottom="280" w:left="340" w:header="720" w:footer="720" w:gutter="0"/>
          <w:cols w:num="2" w:space="720" w:equalWidth="0">
            <w:col w:w="772" w:space="40"/>
            <w:col w:w="10458"/>
          </w:cols>
        </w:sectPr>
      </w:pPr>
    </w:p>
    <w:p w:rsidR="00B846C9" w:rsidRDefault="00B846C9">
      <w:pPr>
        <w:pStyle w:val="a3"/>
        <w:spacing w:before="9"/>
        <w:ind w:left="0"/>
        <w:rPr>
          <w:sz w:val="24"/>
        </w:rPr>
      </w:pPr>
    </w:p>
    <w:p w:rsidR="00B846C9" w:rsidRDefault="007877CD">
      <w:pPr>
        <w:pStyle w:val="1"/>
        <w:spacing w:before="89"/>
      </w:pPr>
      <w:r>
        <w:t>Теоретичні питання:</w:t>
      </w:r>
    </w:p>
    <w:p w:rsidR="00B846C9" w:rsidRDefault="007877CD">
      <w:pPr>
        <w:pStyle w:val="a5"/>
        <w:numPr>
          <w:ilvl w:val="1"/>
          <w:numId w:val="1"/>
        </w:numPr>
        <w:tabs>
          <w:tab w:val="left" w:pos="1642"/>
          <w:tab w:val="left" w:pos="1643"/>
        </w:tabs>
        <w:spacing w:line="319" w:lineRule="exact"/>
        <w:rPr>
          <w:sz w:val="28"/>
        </w:rPr>
      </w:pPr>
      <w:r>
        <w:rPr>
          <w:sz w:val="28"/>
        </w:rPr>
        <w:t>Поняття і види компетенції в правіЄС</w:t>
      </w:r>
    </w:p>
    <w:p w:rsidR="00B846C9" w:rsidRDefault="007877CD">
      <w:pPr>
        <w:pStyle w:val="a5"/>
        <w:numPr>
          <w:ilvl w:val="1"/>
          <w:numId w:val="1"/>
        </w:numPr>
        <w:tabs>
          <w:tab w:val="left" w:pos="1642"/>
          <w:tab w:val="left" w:pos="1643"/>
        </w:tabs>
        <w:spacing w:before="48"/>
        <w:rPr>
          <w:sz w:val="28"/>
        </w:rPr>
      </w:pPr>
      <w:r>
        <w:rPr>
          <w:sz w:val="28"/>
        </w:rPr>
        <w:t>Розподіл компетенції між ЄС тадержавами-членами</w:t>
      </w:r>
    </w:p>
    <w:p w:rsidR="00B846C9" w:rsidRDefault="007877CD">
      <w:pPr>
        <w:pStyle w:val="a5"/>
        <w:numPr>
          <w:ilvl w:val="1"/>
          <w:numId w:val="1"/>
        </w:numPr>
        <w:tabs>
          <w:tab w:val="left" w:pos="1642"/>
          <w:tab w:val="left" w:pos="1643"/>
        </w:tabs>
        <w:spacing w:before="50"/>
        <w:rPr>
          <w:sz w:val="28"/>
        </w:rPr>
      </w:pPr>
      <w:r>
        <w:rPr>
          <w:sz w:val="28"/>
        </w:rPr>
        <w:t>Питання вступу доЄС</w:t>
      </w:r>
    </w:p>
    <w:p w:rsidR="00B846C9" w:rsidRDefault="007877CD">
      <w:pPr>
        <w:pStyle w:val="a5"/>
        <w:numPr>
          <w:ilvl w:val="1"/>
          <w:numId w:val="1"/>
        </w:numPr>
        <w:tabs>
          <w:tab w:val="left" w:pos="1642"/>
          <w:tab w:val="left" w:pos="1643"/>
        </w:tabs>
        <w:spacing w:before="48"/>
        <w:rPr>
          <w:sz w:val="28"/>
        </w:rPr>
      </w:pPr>
      <w:r>
        <w:rPr>
          <w:sz w:val="28"/>
        </w:rPr>
        <w:t>Копенгагенські критерії – поняття тазміст</w:t>
      </w:r>
    </w:p>
    <w:p w:rsidR="00B846C9" w:rsidRDefault="007877CD">
      <w:pPr>
        <w:pStyle w:val="a5"/>
        <w:numPr>
          <w:ilvl w:val="1"/>
          <w:numId w:val="1"/>
        </w:numPr>
        <w:tabs>
          <w:tab w:val="left" w:pos="1642"/>
          <w:tab w:val="left" w:pos="1643"/>
        </w:tabs>
        <w:spacing w:before="47"/>
        <w:rPr>
          <w:sz w:val="28"/>
        </w:rPr>
      </w:pPr>
      <w:r>
        <w:rPr>
          <w:sz w:val="28"/>
        </w:rPr>
        <w:t>Вихід є Європейського Союзу – підстави тапроцедура</w:t>
      </w:r>
    </w:p>
    <w:p w:rsidR="00B846C9" w:rsidRDefault="00B846C9">
      <w:pPr>
        <w:pStyle w:val="a3"/>
        <w:ind w:left="0"/>
        <w:rPr>
          <w:sz w:val="25"/>
        </w:rPr>
      </w:pPr>
    </w:p>
    <w:p w:rsidR="00B846C9" w:rsidRDefault="007877CD">
      <w:pPr>
        <w:pStyle w:val="1"/>
        <w:spacing w:before="89"/>
        <w:ind w:left="775" w:right="7477"/>
        <w:jc w:val="center"/>
      </w:pPr>
      <w:r>
        <w:t>Практичні завдання:</w:t>
      </w:r>
    </w:p>
    <w:p w:rsidR="00B846C9" w:rsidRDefault="007877CD">
      <w:pPr>
        <w:spacing w:line="319" w:lineRule="exact"/>
        <w:ind w:left="2852" w:right="2885"/>
        <w:jc w:val="center"/>
        <w:rPr>
          <w:i/>
          <w:sz w:val="28"/>
        </w:rPr>
      </w:pPr>
      <w:r>
        <w:rPr>
          <w:i/>
          <w:sz w:val="28"/>
        </w:rPr>
        <w:t>ІІ рівень</w:t>
      </w:r>
    </w:p>
    <w:p w:rsidR="00B846C9" w:rsidRDefault="00B846C9">
      <w:pPr>
        <w:pStyle w:val="a3"/>
        <w:spacing w:before="5"/>
        <w:ind w:left="0"/>
        <w:rPr>
          <w:i/>
          <w:sz w:val="24"/>
        </w:rPr>
      </w:pPr>
    </w:p>
    <w:p w:rsidR="00B846C9" w:rsidRDefault="007877CD">
      <w:pPr>
        <w:pStyle w:val="a5"/>
        <w:numPr>
          <w:ilvl w:val="2"/>
          <w:numId w:val="1"/>
        </w:numPr>
        <w:tabs>
          <w:tab w:val="left" w:pos="1642"/>
          <w:tab w:val="left" w:pos="1643"/>
        </w:tabs>
        <w:spacing w:before="89" w:after="4"/>
        <w:rPr>
          <w:sz w:val="28"/>
        </w:rPr>
      </w:pPr>
      <w:r>
        <w:rPr>
          <w:sz w:val="28"/>
        </w:rPr>
        <w:t>Заповніть таблицю, знайшовшивідповідності</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8"/>
        <w:gridCol w:w="2746"/>
        <w:gridCol w:w="2748"/>
        <w:gridCol w:w="2748"/>
      </w:tblGrid>
      <w:tr w:rsidR="00B846C9">
        <w:trPr>
          <w:trHeight w:val="645"/>
        </w:trPr>
        <w:tc>
          <w:tcPr>
            <w:tcW w:w="2748" w:type="dxa"/>
          </w:tcPr>
          <w:p w:rsidR="00B846C9" w:rsidRDefault="007877CD">
            <w:pPr>
              <w:pStyle w:val="TableParagraph"/>
              <w:spacing w:before="7" w:line="322" w:lineRule="exact"/>
              <w:ind w:left="138" w:right="109" w:firstLine="564"/>
              <w:rPr>
                <w:b/>
                <w:sz w:val="28"/>
              </w:rPr>
            </w:pPr>
            <w:r>
              <w:rPr>
                <w:b/>
                <w:sz w:val="28"/>
              </w:rPr>
              <w:t>Виключна компетенція Союзу</w:t>
            </w:r>
          </w:p>
        </w:tc>
        <w:tc>
          <w:tcPr>
            <w:tcW w:w="2746" w:type="dxa"/>
          </w:tcPr>
          <w:p w:rsidR="00B846C9" w:rsidRDefault="007877CD">
            <w:pPr>
              <w:pStyle w:val="TableParagraph"/>
              <w:spacing w:before="7" w:line="322" w:lineRule="exact"/>
              <w:ind w:left="578" w:right="546" w:firstLine="269"/>
              <w:rPr>
                <w:b/>
                <w:sz w:val="28"/>
              </w:rPr>
            </w:pPr>
            <w:r>
              <w:rPr>
                <w:b/>
                <w:sz w:val="28"/>
              </w:rPr>
              <w:t>Спільна компетенція</w:t>
            </w:r>
          </w:p>
        </w:tc>
        <w:tc>
          <w:tcPr>
            <w:tcW w:w="2748" w:type="dxa"/>
          </w:tcPr>
          <w:p w:rsidR="00B846C9" w:rsidRDefault="007877CD">
            <w:pPr>
              <w:pStyle w:val="TableParagraph"/>
              <w:spacing w:before="7" w:line="322" w:lineRule="exact"/>
              <w:ind w:left="578" w:right="548" w:firstLine="269"/>
              <w:rPr>
                <w:b/>
                <w:sz w:val="28"/>
              </w:rPr>
            </w:pPr>
            <w:r>
              <w:rPr>
                <w:b/>
                <w:sz w:val="28"/>
              </w:rPr>
              <w:t>Спільна компетенція</w:t>
            </w:r>
          </w:p>
        </w:tc>
        <w:tc>
          <w:tcPr>
            <w:tcW w:w="2748" w:type="dxa"/>
          </w:tcPr>
          <w:p w:rsidR="00B846C9" w:rsidRDefault="007877CD">
            <w:pPr>
              <w:pStyle w:val="TableParagraph"/>
              <w:spacing w:before="7" w:line="322" w:lineRule="exact"/>
              <w:ind w:left="615" w:right="585" w:firstLine="124"/>
              <w:rPr>
                <w:b/>
                <w:sz w:val="28"/>
              </w:rPr>
            </w:pPr>
            <w:r>
              <w:rPr>
                <w:b/>
                <w:sz w:val="28"/>
              </w:rPr>
              <w:t>Інші види компетенції</w:t>
            </w:r>
          </w:p>
        </w:tc>
      </w:tr>
      <w:tr w:rsidR="00B846C9">
        <w:trPr>
          <w:trHeight w:val="315"/>
        </w:trPr>
        <w:tc>
          <w:tcPr>
            <w:tcW w:w="2748" w:type="dxa"/>
          </w:tcPr>
          <w:p w:rsidR="00B846C9" w:rsidRDefault="00B846C9">
            <w:pPr>
              <w:pStyle w:val="TableParagraph"/>
            </w:pPr>
          </w:p>
        </w:tc>
        <w:tc>
          <w:tcPr>
            <w:tcW w:w="2746" w:type="dxa"/>
          </w:tcPr>
          <w:p w:rsidR="00B846C9" w:rsidRDefault="00B846C9">
            <w:pPr>
              <w:pStyle w:val="TableParagraph"/>
            </w:pPr>
          </w:p>
        </w:tc>
        <w:tc>
          <w:tcPr>
            <w:tcW w:w="2748" w:type="dxa"/>
          </w:tcPr>
          <w:p w:rsidR="00B846C9" w:rsidRDefault="00B846C9">
            <w:pPr>
              <w:pStyle w:val="TableParagraph"/>
            </w:pPr>
          </w:p>
        </w:tc>
        <w:tc>
          <w:tcPr>
            <w:tcW w:w="2748" w:type="dxa"/>
          </w:tcPr>
          <w:p w:rsidR="00B846C9" w:rsidRDefault="00B846C9">
            <w:pPr>
              <w:pStyle w:val="TableParagraph"/>
            </w:pPr>
          </w:p>
        </w:tc>
      </w:tr>
    </w:tbl>
    <w:p w:rsidR="00B846C9" w:rsidRDefault="007877CD">
      <w:pPr>
        <w:pStyle w:val="a3"/>
        <w:ind w:right="261" w:firstLine="708"/>
        <w:jc w:val="both"/>
      </w:pPr>
      <w:r>
        <w:t xml:space="preserve">Охорона та зміцнення здоров‟я людини; транспорт; промисловість; захист </w:t>
      </w:r>
      <w:r>
        <w:rPr>
          <w:spacing w:val="-6"/>
        </w:rPr>
        <w:t xml:space="preserve">прав </w:t>
      </w:r>
      <w:r>
        <w:t xml:space="preserve">споживачів; культура; туризм; довкілля; освіта, професійне навчання, молодь та спорт; митний союз; встановлення правил конкуренції, необхідних для функціонування внутрішнього ринку; монетарна політика – для держав-членів, валютою яких є євро; простір свободи, безпеки та справедливості; внутрішній ринок; соціальна політика в аспектах, визначених у ДФЄС; економічна, соціальна та територіальна єдність; сільське господарство та рибальство, за винятком збереження морських біологічних ресурсів; транс‟європейські мережі; енергетика; збереження морських біологічних ресурсів </w:t>
      </w:r>
      <w:r>
        <w:rPr>
          <w:spacing w:val="-20"/>
        </w:rPr>
        <w:t xml:space="preserve">у </w:t>
      </w:r>
      <w:r>
        <w:t>рамках спільної політики в сфері рибальства; цивільний захист; адміністративне співробітництво; спільна торгівельна політика; спільні проблеми безпеки у сфері охорони здоров‟я в аспектах, визначених уДФЄС.</w:t>
      </w:r>
    </w:p>
    <w:p w:rsidR="00B846C9" w:rsidRDefault="00B846C9">
      <w:pPr>
        <w:jc w:val="both"/>
        <w:sectPr w:rsidR="00B846C9">
          <w:type w:val="continuous"/>
          <w:pgSz w:w="11910" w:h="16840"/>
          <w:pgMar w:top="760" w:right="300" w:bottom="280" w:left="340" w:header="720" w:footer="720" w:gutter="0"/>
          <w:cols w:space="720"/>
        </w:sectPr>
      </w:pPr>
    </w:p>
    <w:p w:rsidR="00B846C9" w:rsidRDefault="007877CD">
      <w:pPr>
        <w:spacing w:before="66"/>
        <w:ind w:left="405" w:right="43"/>
        <w:jc w:val="center"/>
        <w:rPr>
          <w:i/>
          <w:sz w:val="28"/>
        </w:rPr>
      </w:pPr>
      <w:bookmarkStart w:id="9" w:name="_bookmark8"/>
      <w:bookmarkEnd w:id="9"/>
      <w:r>
        <w:rPr>
          <w:i/>
          <w:sz w:val="28"/>
        </w:rPr>
        <w:lastRenderedPageBreak/>
        <w:t>Тема 6. Статус людини і громадянина у праві ЄС</w:t>
      </w:r>
    </w:p>
    <w:p w:rsidR="00B846C9" w:rsidRDefault="00B846C9">
      <w:pPr>
        <w:pStyle w:val="a3"/>
        <w:spacing w:before="7"/>
        <w:ind w:left="0"/>
        <w:rPr>
          <w:i/>
          <w:sz w:val="20"/>
        </w:rPr>
      </w:pPr>
    </w:p>
    <w:p w:rsidR="00B846C9" w:rsidRDefault="007877CD">
      <w:pPr>
        <w:pStyle w:val="1"/>
        <w:spacing w:before="89" w:line="240" w:lineRule="auto"/>
      </w:pPr>
      <w:r>
        <w:t>Джерела:</w:t>
      </w:r>
    </w:p>
    <w:p w:rsidR="00B846C9" w:rsidRDefault="00B846C9">
      <w:pPr>
        <w:pStyle w:val="a3"/>
        <w:spacing w:before="7"/>
        <w:ind w:left="0"/>
        <w:rPr>
          <w:b/>
          <w:sz w:val="27"/>
        </w:rPr>
      </w:pPr>
    </w:p>
    <w:p w:rsidR="00B846C9" w:rsidRDefault="00DC3B18">
      <w:pPr>
        <w:pStyle w:val="a5"/>
        <w:numPr>
          <w:ilvl w:val="0"/>
          <w:numId w:val="50"/>
        </w:numPr>
        <w:tabs>
          <w:tab w:val="left" w:pos="1642"/>
          <w:tab w:val="left" w:pos="1643"/>
        </w:tabs>
        <w:spacing w:line="322" w:lineRule="exact"/>
        <w:rPr>
          <w:sz w:val="28"/>
        </w:rPr>
      </w:pPr>
      <w:hyperlink r:id="rId58">
        <w:r w:rsidR="007877CD">
          <w:rPr>
            <w:color w:val="0000FF"/>
            <w:sz w:val="28"/>
            <w:u w:val="single" w:color="0000FF"/>
          </w:rPr>
          <w:t>Договір проЄС</w:t>
        </w:r>
      </w:hyperlink>
    </w:p>
    <w:p w:rsidR="00B846C9" w:rsidRDefault="00DC3B18">
      <w:pPr>
        <w:pStyle w:val="a5"/>
        <w:numPr>
          <w:ilvl w:val="0"/>
          <w:numId w:val="50"/>
        </w:numPr>
        <w:tabs>
          <w:tab w:val="left" w:pos="1642"/>
          <w:tab w:val="left" w:pos="1643"/>
        </w:tabs>
        <w:rPr>
          <w:sz w:val="28"/>
        </w:rPr>
      </w:pPr>
      <w:hyperlink r:id="rId59">
        <w:r w:rsidR="007877CD">
          <w:rPr>
            <w:color w:val="0000FF"/>
            <w:sz w:val="28"/>
            <w:u w:val="single" w:color="0000FF"/>
          </w:rPr>
          <w:t>Договір про функціонуванняЄС</w:t>
        </w:r>
      </w:hyperlink>
    </w:p>
    <w:p w:rsidR="00B846C9" w:rsidRDefault="00DC3B18">
      <w:pPr>
        <w:pStyle w:val="a5"/>
        <w:numPr>
          <w:ilvl w:val="0"/>
          <w:numId w:val="50"/>
        </w:numPr>
        <w:tabs>
          <w:tab w:val="left" w:pos="1642"/>
          <w:tab w:val="left" w:pos="1643"/>
        </w:tabs>
        <w:spacing w:before="2" w:line="322" w:lineRule="exact"/>
        <w:rPr>
          <w:sz w:val="28"/>
        </w:rPr>
      </w:pPr>
      <w:hyperlink r:id="rId60">
        <w:r w:rsidR="007877CD">
          <w:rPr>
            <w:color w:val="0000FF"/>
            <w:sz w:val="28"/>
            <w:u w:val="single" w:color="0000FF"/>
          </w:rPr>
          <w:t>Хартія основних правЄС</w:t>
        </w:r>
      </w:hyperlink>
    </w:p>
    <w:p w:rsidR="00B846C9" w:rsidRDefault="00DC3B18">
      <w:pPr>
        <w:pStyle w:val="a5"/>
        <w:numPr>
          <w:ilvl w:val="0"/>
          <w:numId w:val="50"/>
        </w:numPr>
        <w:tabs>
          <w:tab w:val="left" w:pos="1642"/>
          <w:tab w:val="left" w:pos="1643"/>
        </w:tabs>
        <w:spacing w:line="322" w:lineRule="exact"/>
        <w:rPr>
          <w:sz w:val="28"/>
        </w:rPr>
      </w:pPr>
      <w:hyperlink r:id="rId61">
        <w:r w:rsidR="007877CD">
          <w:rPr>
            <w:color w:val="0000FF"/>
            <w:sz w:val="28"/>
            <w:u w:val="single" w:color="0000FF"/>
          </w:rPr>
          <w:t>Регламент 1612/68 (втративчинність)</w:t>
        </w:r>
      </w:hyperlink>
    </w:p>
    <w:p w:rsidR="00B846C9" w:rsidRDefault="007877CD">
      <w:pPr>
        <w:pStyle w:val="a5"/>
        <w:numPr>
          <w:ilvl w:val="0"/>
          <w:numId w:val="50"/>
        </w:numPr>
        <w:tabs>
          <w:tab w:val="left" w:pos="1642"/>
          <w:tab w:val="left" w:pos="1643"/>
          <w:tab w:val="left" w:pos="3282"/>
          <w:tab w:val="left" w:pos="4922"/>
          <w:tab w:val="left" w:pos="6129"/>
          <w:tab w:val="left" w:pos="7068"/>
          <w:tab w:val="left" w:pos="8114"/>
          <w:tab w:val="left" w:pos="10445"/>
        </w:tabs>
        <w:ind w:left="226" w:right="269" w:firstLine="708"/>
        <w:rPr>
          <w:sz w:val="28"/>
        </w:rPr>
      </w:pPr>
      <w:r>
        <w:rPr>
          <w:sz w:val="28"/>
        </w:rPr>
        <w:t>Декларація</w:t>
      </w:r>
      <w:r>
        <w:rPr>
          <w:sz w:val="28"/>
        </w:rPr>
        <w:tab/>
        <w:t>Республіки</w:t>
      </w:r>
      <w:r>
        <w:rPr>
          <w:sz w:val="28"/>
        </w:rPr>
        <w:tab/>
        <w:t>Польщі</w:t>
      </w:r>
      <w:r>
        <w:rPr>
          <w:sz w:val="28"/>
        </w:rPr>
        <w:tab/>
        <w:t>щодо</w:t>
      </w:r>
      <w:r>
        <w:rPr>
          <w:sz w:val="28"/>
        </w:rPr>
        <w:tab/>
        <w:t>Хартії</w:t>
      </w:r>
      <w:r>
        <w:rPr>
          <w:sz w:val="28"/>
        </w:rPr>
        <w:tab/>
        <w:t>основоположних</w:t>
      </w:r>
      <w:r>
        <w:rPr>
          <w:sz w:val="28"/>
        </w:rPr>
        <w:tab/>
      </w:r>
      <w:r>
        <w:rPr>
          <w:spacing w:val="-4"/>
          <w:sz w:val="28"/>
        </w:rPr>
        <w:t xml:space="preserve">прав </w:t>
      </w:r>
      <w:r>
        <w:rPr>
          <w:sz w:val="28"/>
        </w:rPr>
        <w:t>Європейського Союзу</w:t>
      </w:r>
    </w:p>
    <w:p w:rsidR="00B846C9" w:rsidRDefault="007877CD">
      <w:pPr>
        <w:pStyle w:val="a5"/>
        <w:numPr>
          <w:ilvl w:val="0"/>
          <w:numId w:val="50"/>
        </w:numPr>
        <w:tabs>
          <w:tab w:val="left" w:pos="1642"/>
          <w:tab w:val="left" w:pos="1643"/>
        </w:tabs>
        <w:ind w:left="226" w:right="269" w:firstLine="708"/>
        <w:rPr>
          <w:sz w:val="28"/>
        </w:rPr>
      </w:pPr>
      <w:r>
        <w:rPr>
          <w:sz w:val="28"/>
        </w:rPr>
        <w:t>Декларація Республіки Польща стосовно Протоколу про застосування Хартії основоположних прав Європейського Союзу щодо Польщі та СполученогоКоролівства</w:t>
      </w:r>
    </w:p>
    <w:p w:rsidR="00B846C9" w:rsidRDefault="007877CD">
      <w:pPr>
        <w:pStyle w:val="a5"/>
        <w:numPr>
          <w:ilvl w:val="0"/>
          <w:numId w:val="50"/>
        </w:numPr>
        <w:tabs>
          <w:tab w:val="left" w:pos="1642"/>
          <w:tab w:val="left" w:pos="1643"/>
        </w:tabs>
        <w:spacing w:line="242" w:lineRule="auto"/>
        <w:ind w:left="226" w:right="269" w:firstLine="708"/>
        <w:rPr>
          <w:sz w:val="28"/>
        </w:rPr>
      </w:pPr>
      <w:r>
        <w:rPr>
          <w:sz w:val="28"/>
        </w:rPr>
        <w:t>Декларація Сполученого Королівства Великобританії та Північної Ірландії щодо визначення поняття «громадяни»</w:t>
      </w:r>
    </w:p>
    <w:p w:rsidR="00B846C9" w:rsidRDefault="007877CD">
      <w:pPr>
        <w:pStyle w:val="a5"/>
        <w:numPr>
          <w:ilvl w:val="0"/>
          <w:numId w:val="50"/>
        </w:numPr>
        <w:tabs>
          <w:tab w:val="left" w:pos="1642"/>
          <w:tab w:val="left" w:pos="1643"/>
        </w:tabs>
        <w:ind w:left="226" w:right="268" w:firstLine="708"/>
        <w:rPr>
          <w:sz w:val="28"/>
        </w:rPr>
      </w:pPr>
      <w:r>
        <w:rPr>
          <w:sz w:val="28"/>
        </w:rPr>
        <w:t>Декларація Сполученого Королівства Великобританії та Північної Ірландії щодо права участі в голосуванні під час виборів до ЄвропейськогоПарламенту</w:t>
      </w:r>
    </w:p>
    <w:p w:rsidR="00B846C9" w:rsidRDefault="00DC3B18">
      <w:pPr>
        <w:pStyle w:val="a5"/>
        <w:numPr>
          <w:ilvl w:val="0"/>
          <w:numId w:val="50"/>
        </w:numPr>
        <w:tabs>
          <w:tab w:val="left" w:pos="1642"/>
          <w:tab w:val="left" w:pos="1643"/>
        </w:tabs>
        <w:spacing w:line="322" w:lineRule="exact"/>
        <w:rPr>
          <w:sz w:val="28"/>
        </w:rPr>
      </w:pPr>
      <w:hyperlink r:id="rId62">
        <w:r w:rsidR="007877CD">
          <w:rPr>
            <w:color w:val="0000FF"/>
            <w:sz w:val="28"/>
            <w:u w:val="single" w:color="0000FF"/>
          </w:rPr>
          <w:t>Справа C-1/58 Stork&amp;Cie. v. the ECSC HighAuthorityofFebruary 4,1959</w:t>
        </w:r>
      </w:hyperlink>
    </w:p>
    <w:p w:rsidR="00B846C9" w:rsidRDefault="00DC3B18">
      <w:pPr>
        <w:pStyle w:val="a3"/>
        <w:tabs>
          <w:tab w:val="left" w:pos="1642"/>
          <w:tab w:val="left" w:pos="3264"/>
          <w:tab w:val="left" w:pos="4501"/>
          <w:tab w:val="left" w:pos="5907"/>
          <w:tab w:val="left" w:pos="7032"/>
          <w:tab w:val="left" w:pos="8530"/>
          <w:tab w:val="left" w:pos="9961"/>
        </w:tabs>
        <w:ind w:right="263" w:firstLine="708"/>
      </w:pPr>
      <w:r>
        <w:rPr>
          <w:noProof/>
          <w:lang w:val="ru-RU" w:eastAsia="ru-RU"/>
        </w:rPr>
        <w:pict>
          <v:rect id="Rectangle 75" o:spid="_x0000_s1100" style="position:absolute;left:0;text-align:left;margin-left:99.15pt;margin-top:14.65pt;width:467.95pt;height:.7pt;z-index:-16914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" fillcolor="blue" stroked="f">
            <w10:wrap anchorx="page"/>
          </v:rect>
        </w:pict>
      </w:r>
      <w:hyperlink r:id="rId63">
        <w:r w:rsidR="007877CD">
          <w:rPr>
            <w:spacing w:val="1"/>
          </w:rPr>
          <w:t>10</w:t>
        </w:r>
        <w:r w:rsidR="007877CD">
          <w:t>.</w:t>
        </w:r>
        <w:r w:rsidR="007877CD">
          <w:tab/>
        </w:r>
        <w:r w:rsidR="007877CD">
          <w:rPr>
            <w:color w:val="0000FF"/>
            <w:spacing w:val="-2"/>
          </w:rPr>
          <w:t>О</w:t>
        </w:r>
        <w:r w:rsidR="007877CD">
          <w:rPr>
            <w:color w:val="0000FF"/>
          </w:rPr>
          <w:t>б</w:t>
        </w:r>
        <w:r w:rsidR="007877CD">
          <w:rPr>
            <w:color w:val="0000FF"/>
            <w:spacing w:val="-3"/>
            <w:w w:val="42"/>
          </w:rPr>
          <w:t>‟</w:t>
        </w:r>
        <w:r w:rsidR="007877CD">
          <w:rPr>
            <w:color w:val="0000FF"/>
            <w:spacing w:val="-1"/>
          </w:rPr>
          <w:t>єд</w:t>
        </w:r>
        <w:r w:rsidR="007877CD">
          <w:rPr>
            <w:color w:val="0000FF"/>
            <w:spacing w:val="1"/>
          </w:rPr>
          <w:t>н</w:t>
        </w:r>
        <w:r w:rsidR="007877CD">
          <w:rPr>
            <w:color w:val="0000FF"/>
          </w:rPr>
          <w:t>а</w:t>
        </w:r>
        <w:r w:rsidR="007877CD">
          <w:rPr>
            <w:color w:val="0000FF"/>
            <w:spacing w:val="-2"/>
          </w:rPr>
          <w:t>н</w:t>
        </w:r>
        <w:r w:rsidR="007877CD">
          <w:rPr>
            <w:color w:val="0000FF"/>
          </w:rPr>
          <w:t>і</w:t>
        </w:r>
        <w:r w:rsidR="007877CD">
          <w:rPr>
            <w:color w:val="0000FF"/>
          </w:rPr>
          <w:tab/>
        </w:r>
        <w:r w:rsidR="007877CD">
          <w:rPr>
            <w:color w:val="0000FF"/>
            <w:spacing w:val="-3"/>
          </w:rPr>
          <w:t>с</w:t>
        </w:r>
        <w:r w:rsidR="007877CD">
          <w:rPr>
            <w:color w:val="0000FF"/>
          </w:rPr>
          <w:t>п</w:t>
        </w:r>
        <w:r w:rsidR="007877CD">
          <w:rPr>
            <w:color w:val="0000FF"/>
            <w:spacing w:val="-2"/>
          </w:rPr>
          <w:t>р</w:t>
        </w:r>
        <w:r w:rsidR="007877CD">
          <w:rPr>
            <w:color w:val="0000FF"/>
          </w:rPr>
          <w:t>ави</w:t>
        </w:r>
        <w:r w:rsidR="007877CD">
          <w:rPr>
            <w:color w:val="0000FF"/>
          </w:rPr>
          <w:tab/>
        </w:r>
        <w:r w:rsidR="007877CD">
          <w:rPr>
            <w:color w:val="0000FF"/>
            <w:spacing w:val="-1"/>
          </w:rPr>
          <w:t>C</w:t>
        </w:r>
        <w:r w:rsidR="007877CD">
          <w:rPr>
            <w:color w:val="0000FF"/>
          </w:rPr>
          <w:t>-</w:t>
        </w:r>
        <w:r w:rsidR="007877CD">
          <w:rPr>
            <w:color w:val="0000FF"/>
            <w:spacing w:val="-2"/>
          </w:rPr>
          <w:t>3</w:t>
        </w:r>
        <w:r w:rsidR="007877CD">
          <w:rPr>
            <w:color w:val="0000FF"/>
          </w:rPr>
          <w:t>6</w:t>
        </w:r>
        <w:r w:rsidR="007877CD">
          <w:rPr>
            <w:color w:val="0000FF"/>
            <w:spacing w:val="-2"/>
          </w:rPr>
          <w:t>/5</w:t>
        </w:r>
        <w:r w:rsidR="007877CD">
          <w:rPr>
            <w:color w:val="0000FF"/>
          </w:rPr>
          <w:t>9,</w:t>
        </w:r>
        <w:r w:rsidR="007877CD">
          <w:rPr>
            <w:color w:val="0000FF"/>
          </w:rPr>
          <w:tab/>
        </w:r>
        <w:r w:rsidR="007877CD">
          <w:rPr>
            <w:color w:val="0000FF"/>
            <w:spacing w:val="-2"/>
          </w:rPr>
          <w:t>3</w:t>
        </w:r>
        <w:r w:rsidR="007877CD">
          <w:rPr>
            <w:color w:val="0000FF"/>
          </w:rPr>
          <w:t>7</w:t>
        </w:r>
        <w:r w:rsidR="007877CD">
          <w:rPr>
            <w:color w:val="0000FF"/>
            <w:spacing w:val="-2"/>
          </w:rPr>
          <w:t>/5</w:t>
        </w:r>
        <w:r w:rsidR="007877CD">
          <w:rPr>
            <w:color w:val="0000FF"/>
          </w:rPr>
          <w:t>9,</w:t>
        </w:r>
        <w:r w:rsidR="007877CD">
          <w:rPr>
            <w:color w:val="0000FF"/>
          </w:rPr>
          <w:tab/>
        </w:r>
        <w:r w:rsidR="007877CD">
          <w:rPr>
            <w:color w:val="0000FF"/>
            <w:spacing w:val="-2"/>
          </w:rPr>
          <w:t>3</w:t>
        </w:r>
        <w:r w:rsidR="007877CD">
          <w:rPr>
            <w:color w:val="0000FF"/>
            <w:spacing w:val="3"/>
          </w:rPr>
          <w:t>8</w:t>
        </w:r>
        <w:r w:rsidR="007877CD">
          <w:rPr>
            <w:color w:val="0000FF"/>
            <w:spacing w:val="-3"/>
          </w:rPr>
          <w:t>-</w:t>
        </w:r>
        <w:r w:rsidR="007877CD">
          <w:rPr>
            <w:color w:val="0000FF"/>
          </w:rPr>
          <w:t>5</w:t>
        </w:r>
        <w:r w:rsidR="007877CD">
          <w:rPr>
            <w:color w:val="0000FF"/>
            <w:spacing w:val="-2"/>
          </w:rPr>
          <w:t>9/</w:t>
        </w:r>
        <w:r w:rsidR="007877CD">
          <w:rPr>
            <w:color w:val="0000FF"/>
          </w:rPr>
          <w:t>59,</w:t>
        </w:r>
        <w:r w:rsidR="007877CD">
          <w:rPr>
            <w:color w:val="0000FF"/>
          </w:rPr>
          <w:tab/>
          <w:t>40-5</w:t>
        </w:r>
        <w:r w:rsidR="007877CD">
          <w:rPr>
            <w:color w:val="0000FF"/>
            <w:spacing w:val="-2"/>
          </w:rPr>
          <w:t>9/</w:t>
        </w:r>
        <w:r w:rsidR="007877CD">
          <w:rPr>
            <w:color w:val="0000FF"/>
          </w:rPr>
          <w:t>59</w:t>
        </w:r>
        <w:r w:rsidR="007877CD">
          <w:rPr>
            <w:color w:val="0000FF"/>
          </w:rPr>
          <w:tab/>
        </w:r>
        <w:r w:rsidR="007877CD">
          <w:rPr>
            <w:color w:val="0000FF"/>
            <w:spacing w:val="-3"/>
          </w:rPr>
          <w:t>Pr</w:t>
        </w:r>
        <w:r w:rsidR="007877CD">
          <w:rPr>
            <w:color w:val="0000FF"/>
            <w:spacing w:val="-5"/>
          </w:rPr>
          <w:t>ä</w:t>
        </w:r>
        <w:r w:rsidR="007877CD">
          <w:rPr>
            <w:color w:val="0000FF"/>
            <w:spacing w:val="-2"/>
          </w:rPr>
          <w:t>s</w:t>
        </w:r>
        <w:r w:rsidR="007877CD">
          <w:rPr>
            <w:color w:val="0000FF"/>
            <w:spacing w:val="-4"/>
          </w:rPr>
          <w:t>i</w:t>
        </w:r>
        <w:r w:rsidR="007877CD">
          <w:rPr>
            <w:color w:val="0000FF"/>
            <w:spacing w:val="-2"/>
          </w:rPr>
          <w:t>d</w:t>
        </w:r>
        <w:r w:rsidR="007877CD">
          <w:rPr>
            <w:color w:val="0000FF"/>
            <w:spacing w:val="-5"/>
          </w:rPr>
          <w:t>e</w:t>
        </w:r>
        <w:r w:rsidR="007877CD">
          <w:rPr>
            <w:color w:val="0000FF"/>
            <w:spacing w:val="-4"/>
          </w:rPr>
          <w:t>n</w:t>
        </w:r>
        <w:r w:rsidR="007877CD">
          <w:rPr>
            <w:color w:val="0000FF"/>
            <w:spacing w:val="-2"/>
          </w:rPr>
          <w:t>t</w:t>
        </w:r>
      </w:hyperlink>
      <w:hyperlink r:id="rId64">
        <w:r w:rsidR="007877CD">
          <w:rPr>
            <w:color w:val="0000FF"/>
            <w:u w:val="single" w:color="0000FF"/>
          </w:rPr>
          <w:t>RuhrkohlenVerkaufsgesellschaftandothers v. ECSC HighAuthorityofJuly 15,1960</w:t>
        </w:r>
      </w:hyperlink>
    </w:p>
    <w:p w:rsidR="00B846C9" w:rsidRDefault="00DC3B18">
      <w:pPr>
        <w:pStyle w:val="a5"/>
        <w:numPr>
          <w:ilvl w:val="0"/>
          <w:numId w:val="49"/>
        </w:numPr>
        <w:tabs>
          <w:tab w:val="left" w:pos="1642"/>
          <w:tab w:val="left" w:pos="1643"/>
        </w:tabs>
        <w:spacing w:line="322" w:lineRule="exact"/>
        <w:rPr>
          <w:sz w:val="28"/>
        </w:rPr>
      </w:pPr>
      <w:hyperlink r:id="rId65">
        <w:r w:rsidR="007877CD">
          <w:rPr>
            <w:color w:val="0000FF"/>
            <w:sz w:val="28"/>
            <w:u w:val="single" w:color="0000FF"/>
          </w:rPr>
          <w:t>Справа C-40/59 Nold v. ECSC HighAuthority, para. 2 ofJuly 15,1960</w:t>
        </w:r>
      </w:hyperlink>
    </w:p>
    <w:p w:rsidR="00B846C9" w:rsidRDefault="00DC3B18">
      <w:pPr>
        <w:pStyle w:val="a5"/>
        <w:numPr>
          <w:ilvl w:val="0"/>
          <w:numId w:val="49"/>
        </w:numPr>
        <w:tabs>
          <w:tab w:val="left" w:pos="1642"/>
          <w:tab w:val="left" w:pos="1643"/>
        </w:tabs>
        <w:ind w:left="226" w:right="268" w:firstLine="708"/>
        <w:rPr>
          <w:sz w:val="28"/>
        </w:rPr>
      </w:pPr>
      <w:hyperlink r:id="rId66">
        <w:r w:rsidR="007877CD">
          <w:rPr>
            <w:color w:val="0000FF"/>
            <w:sz w:val="28"/>
            <w:u w:val="single" w:color="0000FF"/>
          </w:rPr>
          <w:t>Справа C-26/62 VanGendenLoos v. derBelastingenAdministrationofFebruary</w:t>
        </w:r>
      </w:hyperlink>
      <w:hyperlink r:id="rId67">
        <w:r w:rsidR="007877CD">
          <w:rPr>
            <w:color w:val="0000FF"/>
            <w:sz w:val="28"/>
            <w:u w:val="single" w:color="0000FF"/>
          </w:rPr>
          <w:t xml:space="preserve"> 5,1963</w:t>
        </w:r>
      </w:hyperlink>
    </w:p>
    <w:p w:rsidR="00B846C9" w:rsidRDefault="00DC3B18">
      <w:pPr>
        <w:pStyle w:val="a5"/>
        <w:numPr>
          <w:ilvl w:val="0"/>
          <w:numId w:val="49"/>
        </w:numPr>
        <w:tabs>
          <w:tab w:val="left" w:pos="1642"/>
          <w:tab w:val="left" w:pos="1643"/>
        </w:tabs>
        <w:spacing w:line="321" w:lineRule="exact"/>
        <w:rPr>
          <w:sz w:val="28"/>
        </w:rPr>
      </w:pPr>
      <w:hyperlink r:id="rId68">
        <w:r w:rsidR="007877CD">
          <w:rPr>
            <w:color w:val="0000FF"/>
            <w:sz w:val="28"/>
            <w:u w:val="single" w:color="0000FF"/>
          </w:rPr>
          <w:t>Справа C-6/64 Costa v. E.N.E.L. ofJuly 15,1964</w:t>
        </w:r>
      </w:hyperlink>
    </w:p>
    <w:p w:rsidR="00B846C9" w:rsidRDefault="00DC3B18">
      <w:pPr>
        <w:pStyle w:val="a5"/>
        <w:numPr>
          <w:ilvl w:val="0"/>
          <w:numId w:val="49"/>
        </w:numPr>
        <w:tabs>
          <w:tab w:val="left" w:pos="1642"/>
          <w:tab w:val="left" w:pos="1643"/>
        </w:tabs>
        <w:spacing w:line="322" w:lineRule="exact"/>
        <w:rPr>
          <w:sz w:val="28"/>
        </w:rPr>
      </w:pPr>
      <w:hyperlink r:id="rId69">
        <w:r w:rsidR="007877CD">
          <w:rPr>
            <w:color w:val="0000FF"/>
            <w:sz w:val="28"/>
            <w:u w:val="single" w:color="0000FF"/>
          </w:rPr>
          <w:t>Справа C-29/69 Stauder v. StadtUlmofNovember 12,1969</w:t>
        </w:r>
      </w:hyperlink>
    </w:p>
    <w:p w:rsidR="00B846C9" w:rsidRDefault="00DC3B18">
      <w:pPr>
        <w:pStyle w:val="a5"/>
        <w:numPr>
          <w:ilvl w:val="0"/>
          <w:numId w:val="49"/>
        </w:numPr>
        <w:tabs>
          <w:tab w:val="left" w:pos="1642"/>
          <w:tab w:val="left" w:pos="1643"/>
          <w:tab w:val="left" w:pos="2737"/>
          <w:tab w:val="left" w:pos="3890"/>
          <w:tab w:val="left" w:pos="5678"/>
          <w:tab w:val="left" w:pos="8158"/>
          <w:tab w:val="left" w:pos="8949"/>
          <w:tab w:val="left" w:pos="9395"/>
          <w:tab w:val="left" w:pos="10584"/>
        </w:tabs>
        <w:spacing w:line="322" w:lineRule="exact"/>
        <w:rPr>
          <w:sz w:val="28"/>
        </w:rPr>
      </w:pPr>
      <w:hyperlink r:id="rId70">
        <w:r w:rsidR="007877CD">
          <w:rPr>
            <w:color w:val="0000FF"/>
            <w:sz w:val="28"/>
            <w:u w:val="single" w:color="0000FF"/>
          </w:rPr>
          <w:t>Справа</w:t>
        </w:r>
        <w:r w:rsidR="007877CD">
          <w:rPr>
            <w:color w:val="0000FF"/>
            <w:sz w:val="28"/>
            <w:u w:val="single" w:color="0000FF"/>
          </w:rPr>
          <w:tab/>
          <w:t>C-11/70</w:t>
        </w:r>
        <w:r w:rsidR="007877CD">
          <w:rPr>
            <w:color w:val="0000FF"/>
            <w:sz w:val="28"/>
            <w:u w:val="single" w:color="0000FF"/>
          </w:rPr>
          <w:tab/>
          <w:t>Internationale</w:t>
        </w:r>
        <w:r w:rsidR="007877CD">
          <w:rPr>
            <w:color w:val="0000FF"/>
            <w:sz w:val="28"/>
            <w:u w:val="single" w:color="0000FF"/>
          </w:rPr>
          <w:tab/>
          <w:t>Handelsgesellschaft</w:t>
        </w:r>
        <w:r w:rsidR="007877CD">
          <w:rPr>
            <w:color w:val="0000FF"/>
            <w:sz w:val="28"/>
            <w:u w:val="single" w:color="0000FF"/>
          </w:rPr>
          <w:tab/>
          <w:t>mbH</w:t>
        </w:r>
        <w:r w:rsidR="007877CD">
          <w:rPr>
            <w:color w:val="0000FF"/>
            <w:sz w:val="28"/>
            <w:u w:val="single" w:color="0000FF"/>
          </w:rPr>
          <w:tab/>
          <w:t>v.</w:t>
        </w:r>
        <w:r w:rsidR="007877CD">
          <w:rPr>
            <w:color w:val="0000FF"/>
            <w:sz w:val="28"/>
            <w:u w:val="single" w:color="0000FF"/>
          </w:rPr>
          <w:tab/>
          <w:t>Einfuhr-</w:t>
        </w:r>
        <w:r w:rsidR="007877CD">
          <w:rPr>
            <w:color w:val="0000FF"/>
            <w:sz w:val="28"/>
            <w:u w:val="single" w:color="0000FF"/>
          </w:rPr>
          <w:tab/>
        </w:r>
        <w:r w:rsidR="007877CD">
          <w:rPr>
            <w:color w:val="0000FF"/>
            <w:spacing w:val="-2"/>
            <w:sz w:val="28"/>
            <w:u w:val="single" w:color="0000FF"/>
          </w:rPr>
          <w:t>und</w:t>
        </w:r>
      </w:hyperlink>
    </w:p>
    <w:p w:rsidR="00B846C9" w:rsidRDefault="00DC3B18">
      <w:pPr>
        <w:pStyle w:val="a3"/>
      </w:pPr>
      <w:hyperlink r:id="rId71">
        <w:r w:rsidR="007877CD">
          <w:rPr>
            <w:color w:val="0000FF"/>
            <w:u w:val="single" w:color="0000FF"/>
          </w:rPr>
          <w:t>VorratsstellefürGetreideundFuttermittelofDecember 11, 1970</w:t>
        </w:r>
      </w:hyperlink>
    </w:p>
    <w:p w:rsidR="00B846C9" w:rsidRDefault="00B846C9">
      <w:pPr>
        <w:pStyle w:val="a3"/>
        <w:spacing w:before="4"/>
        <w:ind w:left="0"/>
        <w:rPr>
          <w:sz w:val="20"/>
        </w:rPr>
      </w:pPr>
    </w:p>
    <w:p w:rsidR="00B846C9" w:rsidRDefault="007877CD">
      <w:pPr>
        <w:pStyle w:val="1"/>
        <w:spacing w:before="89" w:line="240" w:lineRule="auto"/>
      </w:pPr>
      <w:r>
        <w:t>Теоретичні питання:</w:t>
      </w:r>
    </w:p>
    <w:p w:rsidR="00B846C9" w:rsidRDefault="00B846C9">
      <w:pPr>
        <w:pStyle w:val="a3"/>
        <w:spacing w:before="6"/>
        <w:ind w:left="0"/>
        <w:rPr>
          <w:b/>
          <w:sz w:val="27"/>
        </w:rPr>
      </w:pPr>
    </w:p>
    <w:p w:rsidR="00B846C9" w:rsidRDefault="007877CD">
      <w:pPr>
        <w:pStyle w:val="a5"/>
        <w:numPr>
          <w:ilvl w:val="0"/>
          <w:numId w:val="48"/>
        </w:numPr>
        <w:tabs>
          <w:tab w:val="left" w:pos="1642"/>
          <w:tab w:val="left" w:pos="1643"/>
        </w:tabs>
        <w:spacing w:line="322" w:lineRule="exact"/>
        <w:rPr>
          <w:sz w:val="28"/>
        </w:rPr>
      </w:pPr>
      <w:r>
        <w:rPr>
          <w:sz w:val="28"/>
        </w:rPr>
        <w:t>Розвиток уявлень про захист прав людини вЄС</w:t>
      </w:r>
    </w:p>
    <w:p w:rsidR="00B846C9" w:rsidRDefault="007877CD">
      <w:pPr>
        <w:pStyle w:val="a5"/>
        <w:numPr>
          <w:ilvl w:val="0"/>
          <w:numId w:val="48"/>
        </w:numPr>
        <w:tabs>
          <w:tab w:val="left" w:pos="1642"/>
          <w:tab w:val="left" w:pos="1643"/>
        </w:tabs>
        <w:spacing w:line="322" w:lineRule="exact"/>
        <w:rPr>
          <w:sz w:val="28"/>
        </w:rPr>
      </w:pPr>
      <w:r>
        <w:rPr>
          <w:sz w:val="28"/>
        </w:rPr>
        <w:t>Поняття громадянства ЄвропейськогоСоюзу</w:t>
      </w:r>
    </w:p>
    <w:p w:rsidR="00B846C9" w:rsidRDefault="007877CD">
      <w:pPr>
        <w:pStyle w:val="a5"/>
        <w:numPr>
          <w:ilvl w:val="0"/>
          <w:numId w:val="48"/>
        </w:numPr>
        <w:tabs>
          <w:tab w:val="left" w:pos="1642"/>
          <w:tab w:val="left" w:pos="1643"/>
        </w:tabs>
        <w:rPr>
          <w:sz w:val="28"/>
        </w:rPr>
      </w:pPr>
      <w:r>
        <w:rPr>
          <w:sz w:val="28"/>
        </w:rPr>
        <w:t>Права та привілеї громадянЄС</w:t>
      </w:r>
    </w:p>
    <w:p w:rsidR="00B846C9" w:rsidRDefault="007877CD">
      <w:pPr>
        <w:pStyle w:val="a5"/>
        <w:numPr>
          <w:ilvl w:val="0"/>
          <w:numId w:val="48"/>
        </w:numPr>
        <w:tabs>
          <w:tab w:val="left" w:pos="1642"/>
          <w:tab w:val="left" w:pos="1643"/>
        </w:tabs>
        <w:spacing w:before="2" w:line="322" w:lineRule="exact"/>
        <w:rPr>
          <w:sz w:val="28"/>
        </w:rPr>
      </w:pPr>
      <w:r>
        <w:rPr>
          <w:sz w:val="28"/>
        </w:rPr>
        <w:t>Класифікація прав громадянЄС</w:t>
      </w:r>
    </w:p>
    <w:p w:rsidR="00B846C9" w:rsidRDefault="007877CD">
      <w:pPr>
        <w:pStyle w:val="a5"/>
        <w:numPr>
          <w:ilvl w:val="0"/>
          <w:numId w:val="48"/>
        </w:numPr>
        <w:tabs>
          <w:tab w:val="left" w:pos="1642"/>
          <w:tab w:val="left" w:pos="1643"/>
        </w:tabs>
        <w:spacing w:line="322" w:lineRule="exact"/>
        <w:rPr>
          <w:sz w:val="28"/>
        </w:rPr>
      </w:pPr>
      <w:r>
        <w:rPr>
          <w:sz w:val="28"/>
        </w:rPr>
        <w:t>Гарантії прав громадянЄС</w:t>
      </w:r>
    </w:p>
    <w:p w:rsidR="00B846C9" w:rsidRDefault="007877CD">
      <w:pPr>
        <w:pStyle w:val="a5"/>
        <w:numPr>
          <w:ilvl w:val="0"/>
          <w:numId w:val="48"/>
        </w:numPr>
        <w:tabs>
          <w:tab w:val="left" w:pos="1642"/>
          <w:tab w:val="left" w:pos="1643"/>
        </w:tabs>
        <w:spacing w:line="322" w:lineRule="exact"/>
        <w:rPr>
          <w:sz w:val="28"/>
        </w:rPr>
      </w:pPr>
      <w:r>
        <w:rPr>
          <w:sz w:val="28"/>
        </w:rPr>
        <w:t>Хартія Європейського Союзу про основні права: значення тазміст</w:t>
      </w:r>
    </w:p>
    <w:p w:rsidR="00B846C9" w:rsidRDefault="007877CD">
      <w:pPr>
        <w:pStyle w:val="a5"/>
        <w:numPr>
          <w:ilvl w:val="0"/>
          <w:numId w:val="48"/>
        </w:numPr>
        <w:tabs>
          <w:tab w:val="left" w:pos="1642"/>
          <w:tab w:val="left" w:pos="1643"/>
        </w:tabs>
        <w:rPr>
          <w:sz w:val="28"/>
        </w:rPr>
      </w:pPr>
      <w:r>
        <w:rPr>
          <w:sz w:val="28"/>
        </w:rPr>
        <w:t>Інститути Європейського Союзу, що діють у сфері захисту правлюдини</w:t>
      </w:r>
    </w:p>
    <w:p w:rsidR="00B846C9" w:rsidRDefault="00B846C9">
      <w:pPr>
        <w:pStyle w:val="a3"/>
        <w:spacing w:before="7"/>
        <w:ind w:left="0"/>
        <w:rPr>
          <w:sz w:val="20"/>
        </w:rPr>
      </w:pPr>
    </w:p>
    <w:p w:rsidR="00B846C9" w:rsidRDefault="007877CD">
      <w:pPr>
        <w:pStyle w:val="1"/>
        <w:spacing w:before="89" w:line="320" w:lineRule="exact"/>
        <w:ind w:left="775" w:right="7571"/>
        <w:jc w:val="center"/>
      </w:pPr>
      <w:r>
        <w:t>Практичні завдання</w:t>
      </w:r>
    </w:p>
    <w:p w:rsidR="00B846C9" w:rsidRDefault="007877CD">
      <w:pPr>
        <w:spacing w:line="320" w:lineRule="exact"/>
        <w:ind w:left="2850" w:right="2885"/>
        <w:jc w:val="center"/>
        <w:rPr>
          <w:i/>
          <w:sz w:val="28"/>
        </w:rPr>
      </w:pPr>
      <w:r>
        <w:rPr>
          <w:i/>
          <w:sz w:val="28"/>
        </w:rPr>
        <w:t>І рівень</w:t>
      </w:r>
    </w:p>
    <w:p w:rsidR="00B846C9" w:rsidRDefault="00B846C9">
      <w:pPr>
        <w:pStyle w:val="a3"/>
        <w:spacing w:before="6"/>
        <w:ind w:left="0"/>
        <w:rPr>
          <w:i/>
          <w:sz w:val="24"/>
        </w:rPr>
      </w:pPr>
    </w:p>
    <w:p w:rsidR="00B846C9" w:rsidRDefault="007877CD">
      <w:pPr>
        <w:pStyle w:val="a3"/>
        <w:spacing w:before="89" w:line="322" w:lineRule="exact"/>
        <w:ind w:left="934"/>
        <w:jc w:val="both"/>
      </w:pPr>
      <w:r>
        <w:t>1. Заповніть пропуски:</w:t>
      </w:r>
    </w:p>
    <w:p w:rsidR="00B846C9" w:rsidRDefault="007877CD">
      <w:pPr>
        <w:pStyle w:val="a3"/>
        <w:ind w:right="260" w:firstLine="708"/>
        <w:jc w:val="both"/>
      </w:pPr>
      <w:r>
        <w:t xml:space="preserve">А) Кожен громадянин держави-члена незалежно від свого місця проживання має право на роботу за наймом і право здійснювати її на території іншої держави-члена відповідно до законодавчих та адміністративних положень, які регулюють зайнятість </w:t>
      </w:r>
      <w:r>
        <w:lastRenderedPageBreak/>
        <w:t>працівників цієї держави.</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tabs>
          <w:tab w:val="left" w:pos="10833"/>
        </w:tabs>
        <w:spacing w:before="66"/>
        <w:ind w:right="270" w:firstLine="778"/>
      </w:pPr>
      <w:r>
        <w:lastRenderedPageBreak/>
        <w:t>Він користується, зокрема, на території іншої держави-члена такими ж перевагами в доступі до наявних робочих місць,щоі</w:t>
      </w:r>
      <w:r>
        <w:rPr>
          <w:u w:val="single"/>
        </w:rPr>
        <w:tab/>
      </w:r>
      <w:r>
        <w:t>.</w:t>
      </w:r>
    </w:p>
    <w:p w:rsidR="00B846C9" w:rsidRDefault="007877CD">
      <w:pPr>
        <w:pStyle w:val="a3"/>
        <w:tabs>
          <w:tab w:val="left" w:pos="11064"/>
        </w:tabs>
        <w:ind w:right="200" w:firstLine="708"/>
      </w:pPr>
      <w:r>
        <w:t>Кожен громадянин держави-члена і кожен роботодавець, який здійснює діяльність на території держави-члена,можуть</w:t>
      </w:r>
      <w:r>
        <w:rPr>
          <w:u w:val="single"/>
        </w:rPr>
        <w:tab/>
      </w:r>
    </w:p>
    <w:p w:rsidR="00B846C9" w:rsidRDefault="00DC3B18">
      <w:pPr>
        <w:pStyle w:val="a3"/>
        <w:spacing w:before="6"/>
        <w:ind w:left="0"/>
        <w:rPr>
          <w:sz w:val="23"/>
        </w:rPr>
      </w:pPr>
      <w:r w:rsidRPr="00DC3B18">
        <w:rPr>
          <w:noProof/>
          <w:lang w:val="ru-RU" w:eastAsia="ru-RU"/>
        </w:rPr>
        <w:pict>
          <v:shape id="Freeform 74" o:spid="_x0000_s1099" style="position:absolute;margin-left:28.3pt;margin-top:15.8pt;width:53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&#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MOvywQ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tabs>
          <w:tab w:val="left" w:pos="2391"/>
        </w:tabs>
        <w:spacing w:line="292" w:lineRule="exact"/>
      </w:pPr>
      <w:r>
        <w:rPr>
          <w:u w:val="single"/>
        </w:rPr>
        <w:tab/>
      </w:r>
      <w:r>
        <w:t>згідно з чинними законодавчими та адміністративнимиположеннями,</w:t>
      </w:r>
    </w:p>
    <w:p w:rsidR="00B846C9" w:rsidRDefault="007877CD">
      <w:pPr>
        <w:pStyle w:val="a3"/>
        <w:tabs>
          <w:tab w:val="left" w:pos="7142"/>
        </w:tabs>
        <w:spacing w:before="2" w:line="322" w:lineRule="exact"/>
      </w:pPr>
      <w:r>
        <w:t>які не повиннівестидо</w:t>
      </w:r>
      <w:r>
        <w:rPr>
          <w:u w:val="single"/>
        </w:rPr>
        <w:tab/>
      </w:r>
      <w:r>
        <w:t>.</w:t>
      </w:r>
    </w:p>
    <w:p w:rsidR="00B846C9" w:rsidRDefault="007877CD">
      <w:pPr>
        <w:pStyle w:val="a5"/>
        <w:numPr>
          <w:ilvl w:val="0"/>
          <w:numId w:val="47"/>
        </w:numPr>
        <w:tabs>
          <w:tab w:val="left" w:pos="1217"/>
          <w:tab w:val="left" w:pos="11057"/>
        </w:tabs>
        <w:rPr>
          <w:sz w:val="28"/>
        </w:rPr>
      </w:pPr>
      <w:r>
        <w:rPr>
          <w:sz w:val="28"/>
        </w:rPr>
        <w:t>В рамках цього Регламенту не підлягаютьзастосуванню</w:t>
      </w:r>
      <w:r>
        <w:rPr>
          <w:sz w:val="28"/>
          <w:u w:val="single"/>
        </w:rPr>
        <w:tab/>
      </w:r>
    </w:p>
    <w:p w:rsidR="00B846C9" w:rsidRDefault="00DC3B18">
      <w:pPr>
        <w:pStyle w:val="a3"/>
        <w:spacing w:before="6"/>
        <w:ind w:left="0"/>
        <w:rPr>
          <w:sz w:val="23"/>
        </w:rPr>
      </w:pPr>
      <w:r w:rsidRPr="00DC3B18">
        <w:rPr>
          <w:noProof/>
          <w:lang w:val="ru-RU" w:eastAsia="ru-RU"/>
        </w:rPr>
        <w:pict>
          <v:shape id="Freeform 73" o:spid="_x0000_s1098" style="position:absolute;margin-left:28.3pt;margin-top:15.8pt;width:53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" path="m,l10640,e" filled="f" strokeweight=".19811mm">
            <v:path arrowok="t" o:connecttype="custom" o:connectlocs="0,0;6756400,0" o:connectangles="0,0"/>
            <w10:wrap type="topAndBottom" anchorx="page"/>
          </v:shape>
        </w:pict>
      </w:r>
    </w:p>
    <w:p w:rsidR="00B846C9" w:rsidRDefault="007877CD">
      <w:pPr>
        <w:pStyle w:val="a3"/>
        <w:tabs>
          <w:tab w:val="left" w:pos="9324"/>
        </w:tabs>
        <w:spacing w:line="292" w:lineRule="exact"/>
      </w:pPr>
      <w:r>
        <w:rPr>
          <w:u w:val="single"/>
        </w:rPr>
        <w:tab/>
      </w:r>
      <w:r>
        <w:t>держави-</w:t>
      </w:r>
    </w:p>
    <w:p w:rsidR="00B846C9" w:rsidRDefault="007877CD">
      <w:pPr>
        <w:pStyle w:val="a3"/>
        <w:spacing w:line="322" w:lineRule="exact"/>
      </w:pPr>
      <w:r>
        <w:t>члена:</w:t>
      </w:r>
    </w:p>
    <w:p w:rsidR="00B846C9" w:rsidRDefault="007877CD">
      <w:pPr>
        <w:pStyle w:val="a3"/>
        <w:tabs>
          <w:tab w:val="left" w:pos="10787"/>
        </w:tabs>
        <w:ind w:right="270" w:firstLine="708"/>
      </w:pPr>
      <w:r>
        <w:t>Які обмежують або підпорядковують умовам, не передбачених для національних громадян,</w:t>
      </w:r>
      <w:r>
        <w:rPr>
          <w:u w:val="single"/>
        </w:rPr>
        <w:tab/>
      </w:r>
    </w:p>
    <w:p w:rsidR="00B846C9" w:rsidRDefault="007877CD">
      <w:pPr>
        <w:pStyle w:val="a3"/>
        <w:tabs>
          <w:tab w:val="left" w:pos="10725"/>
        </w:tabs>
        <w:spacing w:before="1" w:line="322" w:lineRule="exact"/>
      </w:pPr>
      <w:r>
        <w:rPr>
          <w:u w:val="single"/>
        </w:rPr>
        <w:tab/>
      </w:r>
      <w:r>
        <w:t>,</w:t>
      </w:r>
    </w:p>
    <w:p w:rsidR="00B846C9" w:rsidRDefault="007877CD">
      <w:pPr>
        <w:pStyle w:val="a3"/>
        <w:tabs>
          <w:tab w:val="left" w:pos="1644"/>
          <w:tab w:val="left" w:pos="3712"/>
          <w:tab w:val="left" w:pos="4805"/>
          <w:tab w:val="left" w:pos="7282"/>
          <w:tab w:val="left" w:pos="8610"/>
          <w:tab w:val="left" w:pos="9702"/>
        </w:tabs>
        <w:ind w:right="266" w:firstLine="708"/>
      </w:pPr>
      <w:r>
        <w:t>Або які, хоча і застосовуються незалежно від національного громадянства, мають в якості</w:t>
      </w:r>
      <w:r>
        <w:tab/>
        <w:t>виняткових</w:t>
      </w:r>
      <w:r>
        <w:tab/>
        <w:t>або</w:t>
      </w:r>
      <w:r>
        <w:tab/>
        <w:t>головних</w:t>
      </w:r>
      <w:r>
        <w:tab/>
        <w:t>цілей</w:t>
      </w:r>
      <w:r>
        <w:tab/>
        <w:t>або</w:t>
      </w:r>
      <w:r>
        <w:tab/>
      </w:r>
      <w:r>
        <w:rPr>
          <w:spacing w:val="-3"/>
        </w:rPr>
        <w:t>результату</w:t>
      </w:r>
    </w:p>
    <w:p w:rsidR="00B846C9" w:rsidRDefault="00DC3B18">
      <w:pPr>
        <w:pStyle w:val="a3"/>
        <w:spacing w:before="7"/>
        <w:ind w:left="0"/>
        <w:rPr>
          <w:sz w:val="23"/>
        </w:rPr>
      </w:pPr>
      <w:r w:rsidRPr="00DC3B18">
        <w:rPr>
          <w:noProof/>
          <w:lang w:val="ru-RU" w:eastAsia="ru-RU"/>
        </w:rPr>
        <w:pict>
          <v:shape id="Freeform 72" o:spid="_x0000_s1097" style="position:absolute;margin-left:28.3pt;margin-top:15.85pt;width:53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27"/>
        <w:jc w:val="right"/>
      </w:pPr>
      <w:r>
        <w:t>.</w:t>
      </w:r>
    </w:p>
    <w:p w:rsidR="00B846C9" w:rsidRDefault="00DC3B18">
      <w:pPr>
        <w:pStyle w:val="a3"/>
        <w:tabs>
          <w:tab w:val="left" w:pos="2618"/>
          <w:tab w:val="left" w:pos="6225"/>
          <w:tab w:val="left" w:pos="8790"/>
        </w:tabs>
        <w:ind w:left="0" w:right="265"/>
        <w:jc w:val="right"/>
      </w:pPr>
      <w:r>
        <w:rPr>
          <w:noProof/>
          <w:lang w:val="ru-RU" w:eastAsia="ru-RU"/>
        </w:rPr>
        <w:pict>
          <v:line id="Line 71" o:spid="_x0000_s1096" style="position:absolute;left:0;text-align:left;z-index:15736320;visibility:visible;mso-position-horizontal-relative:page" from="28.3pt,-.25pt" to="560.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" strokeweight=".19811mm">
            <w10:wrap anchorx="page"/>
          </v:line>
        </w:pict>
      </w:r>
      <w:r w:rsidR="007877CD">
        <w:t>Це</w:t>
      </w:r>
      <w:r w:rsidR="007877CD">
        <w:tab/>
        <w:t>положення</w:t>
      </w:r>
      <w:r w:rsidR="007877CD">
        <w:tab/>
        <w:t>не</w:t>
      </w:r>
      <w:r w:rsidR="007877CD">
        <w:tab/>
      </w:r>
      <w:r w:rsidR="007877CD">
        <w:rPr>
          <w:spacing w:val="-1"/>
        </w:rPr>
        <w:t>стосується</w:t>
      </w:r>
    </w:p>
    <w:p w:rsidR="00B846C9" w:rsidRDefault="00DC3B18">
      <w:pPr>
        <w:pStyle w:val="a3"/>
        <w:spacing w:before="8"/>
        <w:ind w:left="0"/>
        <w:rPr>
          <w:sz w:val="23"/>
        </w:rPr>
      </w:pPr>
      <w:r w:rsidRPr="00DC3B18">
        <w:rPr>
          <w:noProof/>
          <w:lang w:val="ru-RU" w:eastAsia="ru-RU"/>
        </w:rPr>
        <w:pict>
          <v:shape id="Freeform 70" o:spid="_x0000_s1095" style="position:absolute;margin-left:28.3pt;margin-top:15.9pt;width:53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" path="m,l10640,e" filled="f" strokeweight=".19811mm">
            <v:path arrowok="t" o:connecttype="custom" o:connectlocs="0,0;6756400,0" o:connectangles="0,0"/>
            <w10:wrap type="topAndBottom" anchorx="page"/>
          </v:shape>
        </w:pict>
      </w:r>
    </w:p>
    <w:p w:rsidR="00B846C9" w:rsidRDefault="007877CD">
      <w:pPr>
        <w:pStyle w:val="a3"/>
        <w:tabs>
          <w:tab w:val="left" w:pos="10725"/>
        </w:tabs>
        <w:spacing w:line="292" w:lineRule="exact"/>
      </w:pPr>
      <w:r>
        <w:rPr>
          <w:u w:val="single"/>
        </w:rPr>
        <w:tab/>
      </w:r>
      <w:r>
        <w:t>.</w:t>
      </w:r>
    </w:p>
    <w:p w:rsidR="00B846C9" w:rsidRDefault="007877CD">
      <w:pPr>
        <w:pStyle w:val="a3"/>
        <w:ind w:firstLine="708"/>
      </w:pPr>
      <w:r>
        <w:t>До зазначених в першому абзаці параграфа 1 положень або практики, належать, зокрема, такі, які в державі-члені:</w:t>
      </w:r>
    </w:p>
    <w:p w:rsidR="00B846C9" w:rsidRDefault="007877CD">
      <w:pPr>
        <w:pStyle w:val="a3"/>
        <w:tabs>
          <w:tab w:val="left" w:pos="4815"/>
          <w:tab w:val="left" w:pos="9418"/>
        </w:tabs>
        <w:spacing w:line="321" w:lineRule="exact"/>
        <w:ind w:left="934"/>
      </w:pPr>
      <w:r>
        <w:t>а)</w:t>
      </w:r>
      <w:r>
        <w:tab/>
        <w:t>роблять</w:t>
      </w:r>
      <w:r>
        <w:tab/>
        <w:t>обов'язковим</w:t>
      </w:r>
    </w:p>
    <w:p w:rsidR="00B846C9" w:rsidRDefault="00DC3B18">
      <w:pPr>
        <w:pStyle w:val="a3"/>
        <w:spacing w:before="6"/>
        <w:ind w:left="0"/>
        <w:rPr>
          <w:sz w:val="23"/>
        </w:rPr>
      </w:pPr>
      <w:r w:rsidRPr="00DC3B18">
        <w:rPr>
          <w:noProof/>
          <w:lang w:val="ru-RU" w:eastAsia="ru-RU"/>
        </w:rPr>
        <w:pict>
          <v:shape id="Freeform 69" o:spid="_x0000_s1094" style="position:absolute;margin-left:28.3pt;margin-top:15.8pt;width:53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21"/>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67" o:spid="_x0000_s1093" style="width:532pt;height:.6pt;mso-position-horizontal-relative:char;mso-position-vertical-relative:line" coordsize="10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">
            <v:line id="Line 68" o:spid="_x0000_s1027" style="position:absolute;visibility:visible" from="0,6" to="10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yGsMAAADbAAAADwAAAGRycy9kb3ducmV2LnhtbESPQWvCQBSE7wX/w/IEb7pRW1ujq4ix&#10;IBQKpkWvj+wzCWbfhuxq4r93C0KPw8x8wyzXnanEjRpXWlYwHkUgiDOrS84V/P58Dj9AOI+ssbJM&#10;Cu7kYL3qvSwx1rblA91Sn4sAYRejgsL7OpbSZQUZdCNbEwfvbBuDPsgml7rBNsBNJSdRNJMGSw4L&#10;Bda0LSi7pFejgI053vGt/Yq236dpOt8lE5skSg363WYBwlPn/8PP9l4reH+F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R8hrDAAAA2wAAAA8AAAAAAAAAAAAA&#10;AAAAoQIAAGRycy9kb3ducmV2LnhtbFBLBQYAAAAABAAEAPkAAACRAwAAAAA=&#10;" strokeweight=".19811mm"/>
            <w10:wrap type="none"/>
            <w10:anchorlock/>
          </v:group>
        </w:pict>
      </w:r>
    </w:p>
    <w:p w:rsidR="00B846C9" w:rsidRDefault="007877CD">
      <w:pPr>
        <w:pStyle w:val="a3"/>
        <w:tabs>
          <w:tab w:val="left" w:pos="748"/>
          <w:tab w:val="left" w:pos="2640"/>
          <w:tab w:val="left" w:pos="3225"/>
          <w:tab w:val="left" w:pos="4888"/>
          <w:tab w:val="left" w:pos="5732"/>
          <w:tab w:val="left" w:pos="7191"/>
          <w:tab w:val="left" w:pos="7704"/>
          <w:tab w:val="left" w:pos="9039"/>
          <w:tab w:val="left" w:pos="9912"/>
        </w:tabs>
        <w:ind w:right="262" w:firstLine="708"/>
        <w:jc w:val="right"/>
      </w:pPr>
      <w:r>
        <w:t>b) обмежують або підпорядковують умовам, відмінним від тих,якізастосовуються до</w:t>
      </w:r>
      <w:r>
        <w:tab/>
        <w:t>роботодавців,</w:t>
      </w:r>
      <w:r>
        <w:tab/>
        <w:t>які</w:t>
      </w:r>
      <w:r>
        <w:tab/>
        <w:t>здійснюють</w:t>
      </w:r>
      <w:r>
        <w:tab/>
        <w:t>свою</w:t>
      </w:r>
      <w:r>
        <w:tab/>
        <w:t>діяльність</w:t>
      </w:r>
      <w:r>
        <w:tab/>
        <w:t>на</w:t>
      </w:r>
      <w:r>
        <w:tab/>
        <w:t>території</w:t>
      </w:r>
      <w:r>
        <w:tab/>
        <w:t>даної</w:t>
      </w:r>
      <w:r>
        <w:tab/>
      </w:r>
      <w:r>
        <w:rPr>
          <w:spacing w:val="-1"/>
        </w:rPr>
        <w:t>держави,</w:t>
      </w:r>
    </w:p>
    <w:p w:rsidR="00B846C9" w:rsidRDefault="00DC3B18">
      <w:pPr>
        <w:pStyle w:val="a3"/>
        <w:spacing w:before="6"/>
        <w:ind w:left="0"/>
        <w:rPr>
          <w:sz w:val="23"/>
        </w:rPr>
      </w:pPr>
      <w:r w:rsidRPr="00DC3B18">
        <w:rPr>
          <w:noProof/>
          <w:lang w:val="ru-RU" w:eastAsia="ru-RU"/>
        </w:rPr>
        <w:pict>
          <v:shape id="Freeform 66" o:spid="_x0000_s1092" style="position:absolute;margin-left:28.3pt;margin-top:15.8pt;width:53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&#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Gkgh0Q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21"/>
        <w:jc w:val="right"/>
      </w:pPr>
      <w:r>
        <w:t>;</w:t>
      </w:r>
    </w:p>
    <w:p w:rsidR="00B846C9" w:rsidRDefault="00DC3B18">
      <w:pPr>
        <w:pStyle w:val="a3"/>
        <w:tabs>
          <w:tab w:val="left" w:pos="2664"/>
          <w:tab w:val="left" w:pos="4387"/>
          <w:tab w:val="left" w:pos="6211"/>
          <w:tab w:val="left" w:pos="8167"/>
          <w:tab w:val="left" w:pos="9809"/>
        </w:tabs>
        <w:ind w:right="262" w:firstLine="708"/>
        <w:jc w:val="right"/>
      </w:pPr>
      <w:r>
        <w:rPr>
          <w:noProof/>
          <w:lang w:val="ru-RU" w:eastAsia="ru-RU"/>
        </w:rPr>
        <w:pict>
          <v:line id="Line 65" o:spid="_x0000_s1091" style="position:absolute;left:0;text-align:left;z-index:15736832;visibility:visible;mso-position-horizontal-relative:page" from="28.3pt,-.25pt" to="560.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1wBHgIAAEM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" strokeweight=".19811mm">
            <w10:wrap anchorx="page"/>
          </v:line>
        </w:pict>
      </w:r>
      <w:r w:rsidR="007877CD">
        <w:t>Громадяниндержави-члена,якийшукаєроботунатериторіїіншоїдержави-члена, отримує</w:t>
      </w:r>
      <w:r w:rsidR="007877CD">
        <w:tab/>
        <w:t>на</w:t>
      </w:r>
      <w:r w:rsidR="007877CD">
        <w:tab/>
        <w:t>ній</w:t>
      </w:r>
      <w:r w:rsidR="007877CD">
        <w:tab/>
        <w:t>таке</w:t>
      </w:r>
      <w:r w:rsidR="007877CD">
        <w:tab/>
        <w:t>ж</w:t>
      </w:r>
      <w:r w:rsidR="007877CD">
        <w:tab/>
      </w:r>
      <w:r w:rsidR="007877CD">
        <w:rPr>
          <w:spacing w:val="-3"/>
        </w:rPr>
        <w:t>сприяння,</w:t>
      </w:r>
    </w:p>
    <w:p w:rsidR="00B846C9" w:rsidRDefault="00DC3B18">
      <w:pPr>
        <w:pStyle w:val="a3"/>
        <w:spacing w:before="8"/>
        <w:ind w:left="0"/>
        <w:rPr>
          <w:sz w:val="23"/>
        </w:rPr>
      </w:pPr>
      <w:r w:rsidRPr="00DC3B18">
        <w:rPr>
          <w:noProof/>
          <w:lang w:val="ru-RU" w:eastAsia="ru-RU"/>
        </w:rPr>
        <w:pict>
          <v:shape id="Freeform 64" o:spid="_x0000_s1090" style="position:absolute;margin-left:28.3pt;margin-top:15.9pt;width:53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10874"/>
      </w:pPr>
      <w:r>
        <w:t>.</w:t>
      </w:r>
    </w:p>
    <w:p w:rsidR="00B846C9" w:rsidRDefault="00DC3B18">
      <w:pPr>
        <w:pStyle w:val="a3"/>
        <w:ind w:left="934"/>
      </w:pPr>
      <w:r>
        <w:rPr>
          <w:noProof/>
          <w:lang w:val="ru-RU" w:eastAsia="ru-RU"/>
        </w:rPr>
        <w:pict>
          <v:shape id="AutoShape 63" o:spid="_x0000_s1089" style="position:absolute;left:0;text-align:left;margin-left:28.3pt;margin-top:-.25pt;width:532.35pt;height:.1pt;z-index:15737344;visibility:visible;mso-position-horizontal-relative:page" coordsize="106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" adj="0,,0" path="m,l10220,t6,l10647,e" filled="f" strokeweight=".19811mm">
            <v:stroke joinstyle="round"/>
            <v:formulas/>
            <v:path arrowok="t" o:connecttype="custom" o:connectlocs="0,0;6489700,0;6493510,0;6760845,0" o:connectangles="0,0,0,0"/>
            <w10:wrap anchorx="page"/>
          </v:shape>
        </w:pict>
      </w:r>
      <w:r w:rsidR="007877CD">
        <w:t>Б) Відповідно до мети цієї Директиви:</w:t>
      </w:r>
    </w:p>
    <w:p w:rsidR="00B846C9" w:rsidRDefault="007877CD">
      <w:pPr>
        <w:pStyle w:val="a5"/>
        <w:numPr>
          <w:ilvl w:val="0"/>
          <w:numId w:val="46"/>
        </w:numPr>
        <w:tabs>
          <w:tab w:val="left" w:pos="2481"/>
          <w:tab w:val="left" w:pos="2482"/>
          <w:tab w:val="left" w:pos="4161"/>
          <w:tab w:val="left" w:pos="7349"/>
          <w:tab w:val="left" w:pos="9585"/>
        </w:tabs>
        <w:spacing w:line="321" w:lineRule="exact"/>
        <w:rPr>
          <w:sz w:val="28"/>
        </w:rPr>
      </w:pPr>
      <w:r>
        <w:rPr>
          <w:sz w:val="28"/>
        </w:rPr>
        <w:t>під</w:t>
      </w:r>
      <w:r>
        <w:rPr>
          <w:sz w:val="28"/>
        </w:rPr>
        <w:tab/>
        <w:t>«громадянином</w:t>
      </w:r>
      <w:r>
        <w:rPr>
          <w:sz w:val="28"/>
        </w:rPr>
        <w:tab/>
        <w:t>Союзу»</w:t>
      </w:r>
      <w:r>
        <w:rPr>
          <w:sz w:val="28"/>
        </w:rPr>
        <w:tab/>
        <w:t>розуміється</w:t>
      </w:r>
    </w:p>
    <w:p w:rsidR="00B846C9" w:rsidRDefault="00DC3B18">
      <w:pPr>
        <w:pStyle w:val="a3"/>
        <w:spacing w:before="6"/>
        <w:ind w:left="0"/>
        <w:rPr>
          <w:sz w:val="23"/>
        </w:rPr>
      </w:pPr>
      <w:r w:rsidRPr="00DC3B18">
        <w:rPr>
          <w:noProof/>
          <w:lang w:val="ru-RU" w:eastAsia="ru-RU"/>
        </w:rPr>
        <w:pict>
          <v:shape id="Freeform 62" o:spid="_x0000_s1088" style="position:absolute;margin-left:28.3pt;margin-top:15.8pt;width:53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&#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j2EatQ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10864"/>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60" o:spid="_x0000_s1086" style="width:532pt;height:.6pt;mso-position-horizontal-relative:char;mso-position-vertical-relative:line" coordsize="10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">
            <v:line id="Line 61" o:spid="_x0000_s1087" style="position:absolute;visibility:visible" from="0,6" to="10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6sMQAAADbAAAADwAAAGRycy9kb3ducmV2LnhtbESPQWvCQBSE7wX/w/KE3nSjRdvGbESM&#10;glAQTEu9PrKvSWj2bciuJv57tyD0OMzMN0yyHkwjrtS52rKC2TQCQVxYXXOp4OtzP3kD4TyyxsYy&#10;KbiRg3U6ekow1rbnE11zX4oAYRejgsr7NpbSFRUZdFPbEgfvx3YGfZBdKXWHfYCbRs6jaCkN1hwW&#10;KmxpW1Hxm1+MAjbm+4aL/iPaHs8v+fsum9ssU+p5PGxWIDwN/j/8aB+0guUr/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vqwxAAAANsAAAAPAAAAAAAAAAAA&#10;AAAAAKECAABkcnMvZG93bnJldi54bWxQSwUGAAAAAAQABAD5AAAAkgMAAAAA&#10;" strokeweight=".19811mm"/>
            <w10:wrap type="none"/>
            <w10:anchorlock/>
          </v:group>
        </w:pict>
      </w:r>
    </w:p>
    <w:p w:rsidR="00B846C9" w:rsidRDefault="007877CD">
      <w:pPr>
        <w:pStyle w:val="a5"/>
        <w:numPr>
          <w:ilvl w:val="0"/>
          <w:numId w:val="46"/>
        </w:numPr>
        <w:tabs>
          <w:tab w:val="left" w:pos="1240"/>
        </w:tabs>
        <w:spacing w:line="242" w:lineRule="auto"/>
        <w:ind w:left="934" w:right="6210" w:firstLine="0"/>
        <w:rPr>
          <w:sz w:val="28"/>
        </w:rPr>
      </w:pPr>
      <w:r>
        <w:rPr>
          <w:sz w:val="28"/>
        </w:rPr>
        <w:t>під «членом сім'ї» розуміються: а)чоловік;</w:t>
      </w:r>
    </w:p>
    <w:p w:rsidR="00B846C9" w:rsidRDefault="007877CD">
      <w:pPr>
        <w:pStyle w:val="a5"/>
        <w:numPr>
          <w:ilvl w:val="0"/>
          <w:numId w:val="45"/>
        </w:numPr>
        <w:tabs>
          <w:tab w:val="left" w:pos="1171"/>
          <w:tab w:val="left" w:pos="11029"/>
        </w:tabs>
        <w:spacing w:line="317" w:lineRule="exact"/>
        <w:ind w:hanging="237"/>
        <w:rPr>
          <w:sz w:val="28"/>
        </w:rPr>
      </w:pPr>
      <w:r>
        <w:rPr>
          <w:sz w:val="28"/>
          <w:u w:val="single"/>
        </w:rPr>
        <w:tab/>
      </w:r>
    </w:p>
    <w:p w:rsidR="00B846C9" w:rsidRDefault="00DC3B18">
      <w:pPr>
        <w:pStyle w:val="a3"/>
        <w:spacing w:before="6"/>
        <w:ind w:left="0"/>
        <w:rPr>
          <w:sz w:val="23"/>
        </w:rPr>
      </w:pPr>
      <w:r w:rsidRPr="00DC3B18">
        <w:rPr>
          <w:noProof/>
          <w:lang w:val="ru-RU" w:eastAsia="ru-RU"/>
        </w:rPr>
        <w:pict>
          <v:shape id="Freeform 59" o:spid="_x0000_s1085" style="position:absolute;margin-left:28.3pt;margin-top:15.8pt;width:53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21"/>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57" o:spid="_x0000_s1083" style="width:532pt;height:.6pt;mso-position-horizontal-relative:char;mso-position-vertical-relative:line" coordsize="10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">
            <v:line id="Line 58" o:spid="_x0000_s1084" style="position:absolute;visibility:visible" from="0,6" to="10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kx8QAAADbAAAADwAAAGRycy9kb3ducmV2LnhtbESPQWvCQBSE74L/YXlCb7qp1dCmbkIx&#10;LQiCYFra6yP7moRm34bs1sR/7wqCx2FmvmE22WhacaLeNZYVPC4iEMSl1Q1XCr4+P+bPIJxH1tha&#10;JgVncpCl08kGE20HPtKp8JUIEHYJKqi97xIpXVmTQbewHXHwfm1v0AfZV1L3OAS4aeUyimJpsOGw&#10;UGNH25rKv+LfKGBjvs+4HvbR9vDzVLy850ub50o9zMa3VxCeRn8P39o7rSBewf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GTHxAAAANsAAAAPAAAAAAAAAAAA&#10;AAAAAKECAABkcnMvZG93bnJldi54bWxQSwUGAAAAAAQABAD5AAAAkgMAAAAA&#10;" strokeweight=".19811mm"/>
            <w10:wrap type="none"/>
            <w10:anchorlock/>
          </v:group>
        </w:pict>
      </w:r>
    </w:p>
    <w:p w:rsidR="00B846C9" w:rsidRDefault="00B846C9">
      <w:pPr>
        <w:spacing w:line="20" w:lineRule="exact"/>
        <w:rPr>
          <w:sz w:val="2"/>
        </w:rPr>
        <w:sectPr w:rsidR="00B846C9">
          <w:pgSz w:w="11910" w:h="16840"/>
          <w:pgMar w:top="760" w:right="300" w:bottom="1240" w:left="340" w:header="0" w:footer="992" w:gutter="0"/>
          <w:cols w:space="720"/>
        </w:sectPr>
      </w:pPr>
    </w:p>
    <w:p w:rsidR="00B846C9" w:rsidRDefault="007877CD">
      <w:pPr>
        <w:pStyle w:val="a5"/>
        <w:numPr>
          <w:ilvl w:val="0"/>
          <w:numId w:val="45"/>
        </w:numPr>
        <w:tabs>
          <w:tab w:val="left" w:pos="2110"/>
          <w:tab w:val="left" w:pos="2111"/>
          <w:tab w:val="left" w:pos="3739"/>
          <w:tab w:val="left" w:pos="5807"/>
          <w:tab w:val="left" w:pos="7380"/>
          <w:tab w:val="left" w:pos="8611"/>
          <w:tab w:val="left" w:pos="10508"/>
        </w:tabs>
        <w:spacing w:before="66" w:line="322" w:lineRule="exact"/>
        <w:ind w:left="2110" w:hanging="1177"/>
        <w:jc w:val="both"/>
        <w:rPr>
          <w:sz w:val="28"/>
        </w:rPr>
      </w:pPr>
      <w:r>
        <w:rPr>
          <w:sz w:val="28"/>
        </w:rPr>
        <w:lastRenderedPageBreak/>
        <w:t>прямі</w:t>
      </w:r>
      <w:r>
        <w:rPr>
          <w:sz w:val="28"/>
        </w:rPr>
        <w:tab/>
        <w:t>нащадки,</w:t>
      </w:r>
      <w:r>
        <w:rPr>
          <w:sz w:val="28"/>
        </w:rPr>
        <w:tab/>
        <w:t>котрі</w:t>
      </w:r>
      <w:r>
        <w:rPr>
          <w:sz w:val="28"/>
        </w:rPr>
        <w:tab/>
        <w:t>не</w:t>
      </w:r>
      <w:r>
        <w:rPr>
          <w:sz w:val="28"/>
        </w:rPr>
        <w:tab/>
        <w:t>досягли</w:t>
      </w:r>
      <w:r>
        <w:rPr>
          <w:sz w:val="28"/>
        </w:rPr>
        <w:tab/>
        <w:t>віку</w:t>
      </w:r>
    </w:p>
    <w:p w:rsidR="00B846C9" w:rsidRDefault="007877CD">
      <w:pPr>
        <w:pStyle w:val="a3"/>
        <w:tabs>
          <w:tab w:val="left" w:pos="5891"/>
        </w:tabs>
        <w:ind w:right="268"/>
        <w:jc w:val="both"/>
      </w:pPr>
      <w:r>
        <w:rPr>
          <w:u w:val="single"/>
        </w:rPr>
        <w:tab/>
      </w:r>
      <w:r>
        <w:t>або знаходяться на утриманні, та аналогічні нащадки чоловіка або партнера, зазначеного в пункті«b»;</w:t>
      </w:r>
    </w:p>
    <w:p w:rsidR="00B846C9" w:rsidRDefault="007877CD">
      <w:pPr>
        <w:pStyle w:val="a5"/>
        <w:numPr>
          <w:ilvl w:val="0"/>
          <w:numId w:val="45"/>
        </w:numPr>
        <w:tabs>
          <w:tab w:val="left" w:pos="1383"/>
          <w:tab w:val="left" w:pos="10926"/>
        </w:tabs>
        <w:ind w:left="226" w:right="268" w:firstLine="708"/>
        <w:jc w:val="both"/>
        <w:rPr>
          <w:sz w:val="28"/>
        </w:rPr>
      </w:pPr>
      <w:r>
        <w:rPr>
          <w:sz w:val="28"/>
        </w:rPr>
        <w:t>родичі</w:t>
      </w:r>
      <w:r>
        <w:rPr>
          <w:sz w:val="28"/>
          <w:u w:val="single"/>
        </w:rPr>
        <w:tab/>
      </w:r>
      <w:r>
        <w:rPr>
          <w:spacing w:val="-18"/>
          <w:sz w:val="28"/>
        </w:rPr>
        <w:t xml:space="preserve">, </w:t>
      </w:r>
      <w:r>
        <w:rPr>
          <w:sz w:val="28"/>
        </w:rPr>
        <w:t>що знаходяться на утриманні, та аналогічні родичі чоловіка або партнера, зазначеного в пункті «b»;</w:t>
      </w:r>
    </w:p>
    <w:p w:rsidR="00B846C9" w:rsidRDefault="007877CD">
      <w:pPr>
        <w:pStyle w:val="a5"/>
        <w:numPr>
          <w:ilvl w:val="0"/>
          <w:numId w:val="46"/>
        </w:numPr>
        <w:tabs>
          <w:tab w:val="left" w:pos="1378"/>
          <w:tab w:val="left" w:pos="9237"/>
        </w:tabs>
        <w:spacing w:before="1"/>
        <w:ind w:left="226" w:right="269" w:firstLine="708"/>
        <w:jc w:val="both"/>
        <w:rPr>
          <w:sz w:val="28"/>
        </w:rPr>
      </w:pPr>
      <w:r>
        <w:rPr>
          <w:sz w:val="28"/>
        </w:rPr>
        <w:t>під «</w:t>
      </w:r>
      <w:r>
        <w:rPr>
          <w:sz w:val="28"/>
          <w:u w:val="single"/>
        </w:rPr>
        <w:tab/>
      </w:r>
      <w:r>
        <w:rPr>
          <w:sz w:val="28"/>
        </w:rPr>
        <w:t>» розуміється держава-член, в яку громадянин Союзу відправляється для реалізації свого права вільно пересуватися іпроживати.</w:t>
      </w:r>
    </w:p>
    <w:p w:rsidR="00B846C9" w:rsidRDefault="00B846C9">
      <w:pPr>
        <w:pStyle w:val="a3"/>
        <w:spacing w:before="10"/>
        <w:ind w:left="0"/>
        <w:rPr>
          <w:sz w:val="27"/>
        </w:rPr>
      </w:pPr>
    </w:p>
    <w:p w:rsidR="00B846C9" w:rsidRDefault="007877CD">
      <w:pPr>
        <w:ind w:left="2852" w:right="2885"/>
        <w:jc w:val="center"/>
        <w:rPr>
          <w:i/>
          <w:sz w:val="28"/>
        </w:rPr>
      </w:pPr>
      <w:r>
        <w:rPr>
          <w:i/>
          <w:sz w:val="28"/>
        </w:rPr>
        <w:t>ІІ рівень</w:t>
      </w:r>
    </w:p>
    <w:p w:rsidR="00B846C9" w:rsidRDefault="00B846C9">
      <w:pPr>
        <w:pStyle w:val="a3"/>
        <w:spacing w:before="4"/>
        <w:ind w:left="0"/>
        <w:rPr>
          <w:i/>
          <w:sz w:val="32"/>
        </w:rPr>
      </w:pPr>
    </w:p>
    <w:p w:rsidR="00B846C9" w:rsidRDefault="007877CD">
      <w:pPr>
        <w:pStyle w:val="a5"/>
        <w:numPr>
          <w:ilvl w:val="0"/>
          <w:numId w:val="47"/>
        </w:numPr>
        <w:tabs>
          <w:tab w:val="left" w:pos="1307"/>
        </w:tabs>
        <w:spacing w:after="6"/>
        <w:ind w:left="1306" w:right="271" w:hanging="361"/>
        <w:rPr>
          <w:sz w:val="28"/>
        </w:rPr>
      </w:pPr>
      <w:r>
        <w:rPr>
          <w:sz w:val="28"/>
        </w:rPr>
        <w:t>Заповніть таблицю, знайшовши відповідності. Якими статтями Хартії основних справ ЄС закріплено еквівалентніправа?</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4820"/>
        <w:gridCol w:w="4962"/>
      </w:tblGrid>
      <w:tr w:rsidR="00B846C9">
        <w:trPr>
          <w:trHeight w:val="1288"/>
        </w:trPr>
        <w:tc>
          <w:tcPr>
            <w:tcW w:w="994" w:type="dxa"/>
          </w:tcPr>
          <w:p w:rsidR="00B846C9" w:rsidRDefault="007877CD">
            <w:pPr>
              <w:pStyle w:val="TableParagraph"/>
              <w:ind w:left="107"/>
              <w:rPr>
                <w:b/>
                <w:i/>
                <w:sz w:val="28"/>
              </w:rPr>
            </w:pPr>
            <w:r>
              <w:rPr>
                <w:b/>
                <w:i/>
                <w:sz w:val="28"/>
              </w:rPr>
              <w:t>№ з/п</w:t>
            </w:r>
          </w:p>
        </w:tc>
        <w:tc>
          <w:tcPr>
            <w:tcW w:w="4820" w:type="dxa"/>
          </w:tcPr>
          <w:p w:rsidR="00B846C9" w:rsidRDefault="007877CD">
            <w:pPr>
              <w:pStyle w:val="TableParagraph"/>
              <w:ind w:left="107" w:right="98"/>
              <w:jc w:val="both"/>
              <w:rPr>
                <w:b/>
                <w:i/>
                <w:sz w:val="28"/>
              </w:rPr>
            </w:pPr>
            <w:r>
              <w:rPr>
                <w:b/>
                <w:i/>
                <w:sz w:val="28"/>
              </w:rPr>
              <w:t>Норма Європейської конвенції про захист прав людини і основоположних свободвід</w:t>
            </w:r>
          </w:p>
          <w:p w:rsidR="00B846C9" w:rsidRDefault="007877CD">
            <w:pPr>
              <w:pStyle w:val="TableParagraph"/>
              <w:spacing w:before="2" w:line="301" w:lineRule="exact"/>
              <w:ind w:left="107"/>
              <w:jc w:val="both"/>
              <w:rPr>
                <w:b/>
                <w:i/>
                <w:sz w:val="28"/>
              </w:rPr>
            </w:pPr>
            <w:r>
              <w:rPr>
                <w:b/>
                <w:i/>
                <w:sz w:val="28"/>
              </w:rPr>
              <w:t>від 04.11.1950</w:t>
            </w:r>
          </w:p>
        </w:tc>
        <w:tc>
          <w:tcPr>
            <w:tcW w:w="4962" w:type="dxa"/>
          </w:tcPr>
          <w:p w:rsidR="00B846C9" w:rsidRDefault="007877CD">
            <w:pPr>
              <w:pStyle w:val="TableParagraph"/>
              <w:ind w:left="107" w:right="94"/>
              <w:rPr>
                <w:b/>
                <w:i/>
                <w:sz w:val="28"/>
              </w:rPr>
            </w:pPr>
            <w:r>
              <w:rPr>
                <w:b/>
                <w:i/>
                <w:sz w:val="28"/>
              </w:rPr>
              <w:t>Норма Хартії основних прав ЄС від від 07.12.2000</w:t>
            </w:r>
          </w:p>
        </w:tc>
      </w:tr>
      <w:tr w:rsidR="00B846C9">
        <w:trPr>
          <w:trHeight w:val="321"/>
        </w:trPr>
        <w:tc>
          <w:tcPr>
            <w:tcW w:w="994" w:type="dxa"/>
          </w:tcPr>
          <w:p w:rsidR="00B846C9" w:rsidRDefault="007877CD">
            <w:pPr>
              <w:pStyle w:val="TableParagraph"/>
              <w:spacing w:line="301" w:lineRule="exact"/>
              <w:ind w:right="24"/>
              <w:jc w:val="right"/>
              <w:rPr>
                <w:sz w:val="28"/>
              </w:rPr>
            </w:pPr>
            <w:r>
              <w:rPr>
                <w:spacing w:val="1"/>
                <w:sz w:val="28"/>
              </w:rPr>
              <w:t>1</w:t>
            </w:r>
          </w:p>
        </w:tc>
        <w:tc>
          <w:tcPr>
            <w:tcW w:w="4820" w:type="dxa"/>
          </w:tcPr>
          <w:p w:rsidR="00B846C9" w:rsidRDefault="007877CD">
            <w:pPr>
              <w:pStyle w:val="TableParagraph"/>
              <w:spacing w:line="301" w:lineRule="exact"/>
              <w:ind w:left="141"/>
              <w:rPr>
                <w:sz w:val="28"/>
              </w:rPr>
            </w:pPr>
            <w:r>
              <w:rPr>
                <w:sz w:val="28"/>
              </w:rPr>
              <w:t>Стаття 2 Право на життя</w:t>
            </w:r>
          </w:p>
        </w:tc>
        <w:tc>
          <w:tcPr>
            <w:tcW w:w="4962" w:type="dxa"/>
          </w:tcPr>
          <w:p w:rsidR="00B846C9" w:rsidRDefault="00B846C9">
            <w:pPr>
              <w:pStyle w:val="TableParagraph"/>
              <w:rPr>
                <w:sz w:val="24"/>
              </w:rPr>
            </w:pPr>
          </w:p>
        </w:tc>
      </w:tr>
      <w:tr w:rsidR="00B846C9">
        <w:trPr>
          <w:trHeight w:val="321"/>
        </w:trPr>
        <w:tc>
          <w:tcPr>
            <w:tcW w:w="994" w:type="dxa"/>
          </w:tcPr>
          <w:p w:rsidR="00B846C9" w:rsidRDefault="007877CD">
            <w:pPr>
              <w:pStyle w:val="TableParagraph"/>
              <w:spacing w:line="301" w:lineRule="exact"/>
              <w:ind w:right="24"/>
              <w:jc w:val="right"/>
              <w:rPr>
                <w:sz w:val="28"/>
              </w:rPr>
            </w:pPr>
            <w:r>
              <w:rPr>
                <w:spacing w:val="1"/>
                <w:sz w:val="28"/>
              </w:rPr>
              <w:t>2</w:t>
            </w:r>
          </w:p>
        </w:tc>
        <w:tc>
          <w:tcPr>
            <w:tcW w:w="4820" w:type="dxa"/>
          </w:tcPr>
          <w:p w:rsidR="00B846C9" w:rsidRDefault="007877CD">
            <w:pPr>
              <w:pStyle w:val="TableParagraph"/>
              <w:spacing w:line="301" w:lineRule="exact"/>
              <w:ind w:left="141"/>
              <w:rPr>
                <w:sz w:val="28"/>
              </w:rPr>
            </w:pPr>
            <w:r>
              <w:rPr>
                <w:sz w:val="28"/>
              </w:rPr>
              <w:t>Стаття 3 Заборона катування</w:t>
            </w:r>
          </w:p>
        </w:tc>
        <w:tc>
          <w:tcPr>
            <w:tcW w:w="4962" w:type="dxa"/>
          </w:tcPr>
          <w:p w:rsidR="00B846C9" w:rsidRDefault="00B846C9">
            <w:pPr>
              <w:pStyle w:val="TableParagraph"/>
              <w:rPr>
                <w:sz w:val="24"/>
              </w:rPr>
            </w:pPr>
          </w:p>
        </w:tc>
      </w:tr>
      <w:tr w:rsidR="00B846C9">
        <w:trPr>
          <w:trHeight w:val="645"/>
        </w:trPr>
        <w:tc>
          <w:tcPr>
            <w:tcW w:w="994" w:type="dxa"/>
          </w:tcPr>
          <w:p w:rsidR="00B846C9" w:rsidRDefault="007877CD">
            <w:pPr>
              <w:pStyle w:val="TableParagraph"/>
              <w:spacing w:line="315" w:lineRule="exact"/>
              <w:ind w:right="24"/>
              <w:jc w:val="right"/>
              <w:rPr>
                <w:sz w:val="28"/>
              </w:rPr>
            </w:pPr>
            <w:r>
              <w:rPr>
                <w:spacing w:val="1"/>
                <w:sz w:val="28"/>
              </w:rPr>
              <w:t>3</w:t>
            </w:r>
          </w:p>
        </w:tc>
        <w:tc>
          <w:tcPr>
            <w:tcW w:w="4820" w:type="dxa"/>
          </w:tcPr>
          <w:p w:rsidR="00B846C9" w:rsidRDefault="007877CD">
            <w:pPr>
              <w:pStyle w:val="TableParagraph"/>
              <w:tabs>
                <w:tab w:val="left" w:pos="1437"/>
                <w:tab w:val="left" w:pos="3236"/>
                <w:tab w:val="left" w:pos="4632"/>
              </w:tabs>
              <w:spacing w:line="315" w:lineRule="exact"/>
              <w:ind w:left="141"/>
              <w:rPr>
                <w:sz w:val="28"/>
              </w:rPr>
            </w:pPr>
            <w:r>
              <w:rPr>
                <w:sz w:val="28"/>
              </w:rPr>
              <w:t>Стаття</w:t>
            </w:r>
            <w:r>
              <w:rPr>
                <w:sz w:val="28"/>
              </w:rPr>
              <w:tab/>
              <w:t>4Заборона</w:t>
            </w:r>
            <w:r>
              <w:rPr>
                <w:sz w:val="28"/>
              </w:rPr>
              <w:tab/>
              <w:t>рабства</w:t>
            </w:r>
            <w:r>
              <w:rPr>
                <w:sz w:val="28"/>
              </w:rPr>
              <w:tab/>
              <w:t>і</w:t>
            </w:r>
          </w:p>
          <w:p w:rsidR="00B846C9" w:rsidRDefault="007877CD">
            <w:pPr>
              <w:pStyle w:val="TableParagraph"/>
              <w:spacing w:before="2" w:line="308" w:lineRule="exact"/>
              <w:ind w:left="107"/>
              <w:rPr>
                <w:sz w:val="28"/>
              </w:rPr>
            </w:pPr>
            <w:r>
              <w:rPr>
                <w:sz w:val="28"/>
              </w:rPr>
              <w:t>примусової праці</w:t>
            </w:r>
          </w:p>
        </w:tc>
        <w:tc>
          <w:tcPr>
            <w:tcW w:w="4962" w:type="dxa"/>
          </w:tcPr>
          <w:p w:rsidR="00B846C9" w:rsidRDefault="00B846C9">
            <w:pPr>
              <w:pStyle w:val="TableParagraph"/>
              <w:rPr>
                <w:sz w:val="28"/>
              </w:rPr>
            </w:pPr>
          </w:p>
        </w:tc>
      </w:tr>
      <w:tr w:rsidR="00B846C9">
        <w:trPr>
          <w:trHeight w:val="642"/>
        </w:trPr>
        <w:tc>
          <w:tcPr>
            <w:tcW w:w="994" w:type="dxa"/>
          </w:tcPr>
          <w:p w:rsidR="00B846C9" w:rsidRDefault="007877CD">
            <w:pPr>
              <w:pStyle w:val="TableParagraph"/>
              <w:spacing w:line="315" w:lineRule="exact"/>
              <w:ind w:right="24"/>
              <w:jc w:val="right"/>
              <w:rPr>
                <w:sz w:val="28"/>
              </w:rPr>
            </w:pPr>
            <w:r>
              <w:rPr>
                <w:spacing w:val="1"/>
                <w:sz w:val="28"/>
              </w:rPr>
              <w:t>4</w:t>
            </w:r>
          </w:p>
        </w:tc>
        <w:tc>
          <w:tcPr>
            <w:tcW w:w="4820" w:type="dxa"/>
          </w:tcPr>
          <w:p w:rsidR="00B846C9" w:rsidRDefault="007877CD">
            <w:pPr>
              <w:pStyle w:val="TableParagraph"/>
              <w:tabs>
                <w:tab w:val="left" w:pos="1281"/>
                <w:tab w:val="left" w:pos="2561"/>
                <w:tab w:val="left" w:pos="3170"/>
                <w:tab w:val="left" w:pos="4461"/>
              </w:tabs>
              <w:spacing w:line="315" w:lineRule="exact"/>
              <w:ind w:left="141"/>
              <w:rPr>
                <w:sz w:val="28"/>
              </w:rPr>
            </w:pPr>
            <w:r>
              <w:rPr>
                <w:sz w:val="28"/>
              </w:rPr>
              <w:t>Стаття</w:t>
            </w:r>
            <w:r>
              <w:rPr>
                <w:sz w:val="28"/>
              </w:rPr>
              <w:tab/>
              <w:t>5Право</w:t>
            </w:r>
            <w:r>
              <w:rPr>
                <w:sz w:val="28"/>
              </w:rPr>
              <w:tab/>
              <w:t>на</w:t>
            </w:r>
            <w:r>
              <w:rPr>
                <w:sz w:val="28"/>
              </w:rPr>
              <w:tab/>
              <w:t>свободу</w:t>
            </w:r>
            <w:r>
              <w:rPr>
                <w:sz w:val="28"/>
              </w:rPr>
              <w:tab/>
              <w:t>та</w:t>
            </w:r>
          </w:p>
          <w:p w:rsidR="00B846C9" w:rsidRDefault="007877CD">
            <w:pPr>
              <w:pStyle w:val="TableParagraph"/>
              <w:spacing w:line="308" w:lineRule="exact"/>
              <w:ind w:left="107"/>
              <w:rPr>
                <w:sz w:val="28"/>
              </w:rPr>
            </w:pPr>
            <w:r>
              <w:rPr>
                <w:sz w:val="28"/>
              </w:rPr>
              <w:t>особисту недоторканність</w:t>
            </w:r>
          </w:p>
        </w:tc>
        <w:tc>
          <w:tcPr>
            <w:tcW w:w="4962" w:type="dxa"/>
          </w:tcPr>
          <w:p w:rsidR="00B846C9" w:rsidRDefault="00B846C9">
            <w:pPr>
              <w:pStyle w:val="TableParagraph"/>
              <w:rPr>
                <w:sz w:val="28"/>
              </w:rPr>
            </w:pPr>
          </w:p>
        </w:tc>
      </w:tr>
      <w:tr w:rsidR="00B846C9">
        <w:trPr>
          <w:trHeight w:val="645"/>
        </w:trPr>
        <w:tc>
          <w:tcPr>
            <w:tcW w:w="994" w:type="dxa"/>
          </w:tcPr>
          <w:p w:rsidR="00B846C9" w:rsidRDefault="007877CD">
            <w:pPr>
              <w:pStyle w:val="TableParagraph"/>
              <w:spacing w:line="315" w:lineRule="exact"/>
              <w:ind w:right="24"/>
              <w:jc w:val="right"/>
              <w:rPr>
                <w:sz w:val="28"/>
              </w:rPr>
            </w:pPr>
            <w:r>
              <w:rPr>
                <w:spacing w:val="1"/>
                <w:sz w:val="28"/>
              </w:rPr>
              <w:t>5</w:t>
            </w:r>
          </w:p>
        </w:tc>
        <w:tc>
          <w:tcPr>
            <w:tcW w:w="4820" w:type="dxa"/>
          </w:tcPr>
          <w:p w:rsidR="00B846C9" w:rsidRDefault="007877CD">
            <w:pPr>
              <w:pStyle w:val="TableParagraph"/>
              <w:tabs>
                <w:tab w:val="left" w:pos="1281"/>
                <w:tab w:val="left" w:pos="2758"/>
                <w:tab w:val="left" w:pos="4332"/>
              </w:tabs>
              <w:spacing w:line="315" w:lineRule="exact"/>
              <w:ind w:left="141"/>
              <w:rPr>
                <w:sz w:val="28"/>
              </w:rPr>
            </w:pPr>
            <w:r>
              <w:rPr>
                <w:sz w:val="28"/>
              </w:rPr>
              <w:t>Стаття</w:t>
            </w:r>
            <w:r>
              <w:rPr>
                <w:sz w:val="28"/>
              </w:rPr>
              <w:tab/>
              <w:t>7Ніякого</w:t>
            </w:r>
            <w:r>
              <w:rPr>
                <w:sz w:val="28"/>
              </w:rPr>
              <w:tab/>
              <w:t>покарання</w:t>
            </w:r>
            <w:r>
              <w:rPr>
                <w:sz w:val="28"/>
              </w:rPr>
              <w:tab/>
              <w:t>без</w:t>
            </w:r>
          </w:p>
          <w:p w:rsidR="00B846C9" w:rsidRDefault="007877CD">
            <w:pPr>
              <w:pStyle w:val="TableParagraph"/>
              <w:spacing w:before="2" w:line="308" w:lineRule="exact"/>
              <w:ind w:left="107"/>
              <w:rPr>
                <w:sz w:val="28"/>
              </w:rPr>
            </w:pPr>
            <w:r>
              <w:rPr>
                <w:sz w:val="28"/>
              </w:rPr>
              <w:t>закону</w:t>
            </w:r>
          </w:p>
        </w:tc>
        <w:tc>
          <w:tcPr>
            <w:tcW w:w="4962" w:type="dxa"/>
          </w:tcPr>
          <w:p w:rsidR="00B846C9" w:rsidRDefault="00B846C9">
            <w:pPr>
              <w:pStyle w:val="TableParagraph"/>
              <w:rPr>
                <w:sz w:val="28"/>
              </w:rPr>
            </w:pPr>
          </w:p>
        </w:tc>
      </w:tr>
      <w:tr w:rsidR="00B846C9">
        <w:trPr>
          <w:trHeight w:val="643"/>
        </w:trPr>
        <w:tc>
          <w:tcPr>
            <w:tcW w:w="994" w:type="dxa"/>
          </w:tcPr>
          <w:p w:rsidR="00B846C9" w:rsidRDefault="007877CD">
            <w:pPr>
              <w:pStyle w:val="TableParagraph"/>
              <w:spacing w:line="315" w:lineRule="exact"/>
              <w:ind w:right="24"/>
              <w:jc w:val="right"/>
              <w:rPr>
                <w:sz w:val="28"/>
              </w:rPr>
            </w:pPr>
            <w:r>
              <w:rPr>
                <w:spacing w:val="1"/>
                <w:sz w:val="28"/>
              </w:rPr>
              <w:t>6</w:t>
            </w:r>
          </w:p>
        </w:tc>
        <w:tc>
          <w:tcPr>
            <w:tcW w:w="4820" w:type="dxa"/>
          </w:tcPr>
          <w:p w:rsidR="00B846C9" w:rsidRDefault="007877CD">
            <w:pPr>
              <w:pStyle w:val="TableParagraph"/>
              <w:tabs>
                <w:tab w:val="left" w:pos="1312"/>
                <w:tab w:val="left" w:pos="2624"/>
                <w:tab w:val="left" w:pos="3262"/>
                <w:tab w:val="left" w:pos="4425"/>
              </w:tabs>
              <w:spacing w:line="315" w:lineRule="exact"/>
              <w:ind w:left="141"/>
              <w:rPr>
                <w:sz w:val="28"/>
              </w:rPr>
            </w:pPr>
            <w:r>
              <w:rPr>
                <w:sz w:val="28"/>
              </w:rPr>
              <w:t>Стаття</w:t>
            </w:r>
            <w:r>
              <w:rPr>
                <w:sz w:val="28"/>
              </w:rPr>
              <w:tab/>
              <w:t>8 Право</w:t>
            </w:r>
            <w:r>
              <w:rPr>
                <w:sz w:val="28"/>
              </w:rPr>
              <w:tab/>
              <w:t>на</w:t>
            </w:r>
            <w:r>
              <w:rPr>
                <w:sz w:val="28"/>
              </w:rPr>
              <w:tab/>
              <w:t>повагу</w:t>
            </w:r>
            <w:r>
              <w:rPr>
                <w:sz w:val="28"/>
              </w:rPr>
              <w:tab/>
              <w:t>до</w:t>
            </w:r>
          </w:p>
          <w:p w:rsidR="00B846C9" w:rsidRDefault="007877CD">
            <w:pPr>
              <w:pStyle w:val="TableParagraph"/>
              <w:spacing w:line="308" w:lineRule="exact"/>
              <w:ind w:left="107"/>
              <w:rPr>
                <w:sz w:val="28"/>
              </w:rPr>
            </w:pPr>
            <w:r>
              <w:rPr>
                <w:sz w:val="28"/>
              </w:rPr>
              <w:t>приватного і сімейного життя</w:t>
            </w:r>
          </w:p>
        </w:tc>
        <w:tc>
          <w:tcPr>
            <w:tcW w:w="4962" w:type="dxa"/>
          </w:tcPr>
          <w:p w:rsidR="00B846C9" w:rsidRDefault="00B846C9">
            <w:pPr>
              <w:pStyle w:val="TableParagraph"/>
              <w:rPr>
                <w:sz w:val="28"/>
              </w:rPr>
            </w:pPr>
          </w:p>
        </w:tc>
      </w:tr>
      <w:tr w:rsidR="00B846C9">
        <w:trPr>
          <w:trHeight w:val="645"/>
        </w:trPr>
        <w:tc>
          <w:tcPr>
            <w:tcW w:w="994" w:type="dxa"/>
          </w:tcPr>
          <w:p w:rsidR="00B846C9" w:rsidRDefault="007877CD">
            <w:pPr>
              <w:pStyle w:val="TableParagraph"/>
              <w:spacing w:line="315" w:lineRule="exact"/>
              <w:ind w:right="24"/>
              <w:jc w:val="right"/>
              <w:rPr>
                <w:sz w:val="28"/>
              </w:rPr>
            </w:pPr>
            <w:r>
              <w:rPr>
                <w:spacing w:val="1"/>
                <w:sz w:val="28"/>
              </w:rPr>
              <w:t>7</w:t>
            </w:r>
          </w:p>
        </w:tc>
        <w:tc>
          <w:tcPr>
            <w:tcW w:w="4820" w:type="dxa"/>
          </w:tcPr>
          <w:p w:rsidR="00B846C9" w:rsidRDefault="007877CD">
            <w:pPr>
              <w:pStyle w:val="TableParagraph"/>
              <w:tabs>
                <w:tab w:val="left" w:pos="1161"/>
                <w:tab w:val="left" w:pos="2593"/>
                <w:tab w:val="left" w:pos="3622"/>
                <w:tab w:val="left" w:pos="4632"/>
              </w:tabs>
              <w:spacing w:line="315" w:lineRule="exact"/>
              <w:ind w:left="141"/>
              <w:rPr>
                <w:sz w:val="28"/>
              </w:rPr>
            </w:pPr>
            <w:r>
              <w:rPr>
                <w:sz w:val="28"/>
              </w:rPr>
              <w:t>Стаття</w:t>
            </w:r>
            <w:r>
              <w:rPr>
                <w:sz w:val="28"/>
              </w:rPr>
              <w:tab/>
              <w:t>9Свобода</w:t>
            </w:r>
            <w:r>
              <w:rPr>
                <w:sz w:val="28"/>
              </w:rPr>
              <w:tab/>
              <w:t>думки,</w:t>
            </w:r>
            <w:r>
              <w:rPr>
                <w:sz w:val="28"/>
              </w:rPr>
              <w:tab/>
              <w:t>совісті</w:t>
            </w:r>
            <w:r>
              <w:rPr>
                <w:sz w:val="28"/>
              </w:rPr>
              <w:tab/>
              <w:t>і</w:t>
            </w:r>
          </w:p>
          <w:p w:rsidR="00B846C9" w:rsidRDefault="007877CD">
            <w:pPr>
              <w:pStyle w:val="TableParagraph"/>
              <w:spacing w:before="2" w:line="308" w:lineRule="exact"/>
              <w:ind w:left="107"/>
              <w:rPr>
                <w:sz w:val="28"/>
              </w:rPr>
            </w:pPr>
            <w:r>
              <w:rPr>
                <w:sz w:val="28"/>
              </w:rPr>
              <w:t>релігії</w:t>
            </w:r>
          </w:p>
        </w:tc>
        <w:tc>
          <w:tcPr>
            <w:tcW w:w="4962" w:type="dxa"/>
          </w:tcPr>
          <w:p w:rsidR="00B846C9" w:rsidRDefault="00B846C9">
            <w:pPr>
              <w:pStyle w:val="TableParagraph"/>
              <w:rPr>
                <w:sz w:val="28"/>
              </w:rPr>
            </w:pPr>
          </w:p>
        </w:tc>
      </w:tr>
      <w:tr w:rsidR="00B846C9">
        <w:trPr>
          <w:trHeight w:val="642"/>
        </w:trPr>
        <w:tc>
          <w:tcPr>
            <w:tcW w:w="994" w:type="dxa"/>
          </w:tcPr>
          <w:p w:rsidR="00B846C9" w:rsidRDefault="007877CD">
            <w:pPr>
              <w:pStyle w:val="TableParagraph"/>
              <w:spacing w:line="315" w:lineRule="exact"/>
              <w:ind w:right="24"/>
              <w:jc w:val="right"/>
              <w:rPr>
                <w:sz w:val="28"/>
              </w:rPr>
            </w:pPr>
            <w:r>
              <w:rPr>
                <w:spacing w:val="1"/>
                <w:sz w:val="28"/>
              </w:rPr>
              <w:t>8</w:t>
            </w:r>
          </w:p>
        </w:tc>
        <w:tc>
          <w:tcPr>
            <w:tcW w:w="4820" w:type="dxa"/>
          </w:tcPr>
          <w:p w:rsidR="00B846C9" w:rsidRDefault="007877CD">
            <w:pPr>
              <w:pStyle w:val="TableParagraph"/>
              <w:tabs>
                <w:tab w:val="left" w:pos="1504"/>
                <w:tab w:val="left" w:pos="3421"/>
              </w:tabs>
              <w:spacing w:line="315" w:lineRule="exact"/>
              <w:ind w:left="141"/>
              <w:rPr>
                <w:sz w:val="28"/>
              </w:rPr>
            </w:pPr>
            <w:r>
              <w:rPr>
                <w:sz w:val="28"/>
              </w:rPr>
              <w:t>Стаття</w:t>
            </w:r>
            <w:r>
              <w:rPr>
                <w:sz w:val="28"/>
              </w:rPr>
              <w:tab/>
              <w:t>10Свобода</w:t>
            </w:r>
            <w:r>
              <w:rPr>
                <w:sz w:val="28"/>
              </w:rPr>
              <w:tab/>
              <w:t>вираження</w:t>
            </w:r>
          </w:p>
          <w:p w:rsidR="00B846C9" w:rsidRDefault="007877CD">
            <w:pPr>
              <w:pStyle w:val="TableParagraph"/>
              <w:spacing w:line="308" w:lineRule="exact"/>
              <w:ind w:left="107"/>
              <w:rPr>
                <w:sz w:val="28"/>
              </w:rPr>
            </w:pPr>
            <w:r>
              <w:rPr>
                <w:sz w:val="28"/>
              </w:rPr>
              <w:t>поглядів</w:t>
            </w:r>
          </w:p>
        </w:tc>
        <w:tc>
          <w:tcPr>
            <w:tcW w:w="4962" w:type="dxa"/>
          </w:tcPr>
          <w:p w:rsidR="00B846C9" w:rsidRDefault="00B846C9">
            <w:pPr>
              <w:pStyle w:val="TableParagraph"/>
              <w:rPr>
                <w:sz w:val="28"/>
              </w:rPr>
            </w:pPr>
          </w:p>
        </w:tc>
      </w:tr>
      <w:tr w:rsidR="00B846C9">
        <w:trPr>
          <w:trHeight w:val="645"/>
        </w:trPr>
        <w:tc>
          <w:tcPr>
            <w:tcW w:w="994" w:type="dxa"/>
          </w:tcPr>
          <w:p w:rsidR="00B846C9" w:rsidRDefault="007877CD">
            <w:pPr>
              <w:pStyle w:val="TableParagraph"/>
              <w:spacing w:line="315" w:lineRule="exact"/>
              <w:ind w:right="24"/>
              <w:jc w:val="right"/>
              <w:rPr>
                <w:sz w:val="28"/>
              </w:rPr>
            </w:pPr>
            <w:r>
              <w:rPr>
                <w:spacing w:val="1"/>
                <w:sz w:val="28"/>
              </w:rPr>
              <w:t>9</w:t>
            </w:r>
          </w:p>
        </w:tc>
        <w:tc>
          <w:tcPr>
            <w:tcW w:w="4820" w:type="dxa"/>
          </w:tcPr>
          <w:p w:rsidR="00B846C9" w:rsidRDefault="007877CD">
            <w:pPr>
              <w:pStyle w:val="TableParagraph"/>
              <w:tabs>
                <w:tab w:val="left" w:pos="1377"/>
                <w:tab w:val="left" w:pos="3166"/>
                <w:tab w:val="left" w:pos="4466"/>
              </w:tabs>
              <w:spacing w:line="315" w:lineRule="exact"/>
              <w:ind w:left="141"/>
              <w:rPr>
                <w:sz w:val="28"/>
              </w:rPr>
            </w:pPr>
            <w:r>
              <w:rPr>
                <w:sz w:val="28"/>
              </w:rPr>
              <w:t>Стаття</w:t>
            </w:r>
            <w:r>
              <w:rPr>
                <w:sz w:val="28"/>
              </w:rPr>
              <w:tab/>
              <w:t>11Свобода</w:t>
            </w:r>
            <w:r>
              <w:rPr>
                <w:sz w:val="28"/>
              </w:rPr>
              <w:tab/>
              <w:t>зібрань</w:t>
            </w:r>
            <w:r>
              <w:rPr>
                <w:sz w:val="28"/>
              </w:rPr>
              <w:tab/>
              <w:t>та</w:t>
            </w:r>
          </w:p>
          <w:p w:rsidR="00B846C9" w:rsidRDefault="007877CD">
            <w:pPr>
              <w:pStyle w:val="TableParagraph"/>
              <w:spacing w:line="311" w:lineRule="exact"/>
              <w:ind w:left="107"/>
              <w:rPr>
                <w:sz w:val="28"/>
              </w:rPr>
            </w:pPr>
            <w:r>
              <w:rPr>
                <w:sz w:val="28"/>
              </w:rPr>
              <w:t>об'єднання</w:t>
            </w:r>
          </w:p>
        </w:tc>
        <w:tc>
          <w:tcPr>
            <w:tcW w:w="4962" w:type="dxa"/>
          </w:tcPr>
          <w:p w:rsidR="00B846C9" w:rsidRDefault="00B846C9">
            <w:pPr>
              <w:pStyle w:val="TableParagraph"/>
              <w:rPr>
                <w:sz w:val="28"/>
              </w:rPr>
            </w:pPr>
          </w:p>
        </w:tc>
      </w:tr>
      <w:tr w:rsidR="00B846C9">
        <w:trPr>
          <w:trHeight w:val="321"/>
        </w:trPr>
        <w:tc>
          <w:tcPr>
            <w:tcW w:w="994" w:type="dxa"/>
          </w:tcPr>
          <w:p w:rsidR="00B846C9" w:rsidRDefault="007877CD">
            <w:pPr>
              <w:pStyle w:val="TableParagraph"/>
              <w:spacing w:line="301" w:lineRule="exact"/>
              <w:ind w:right="24"/>
              <w:jc w:val="right"/>
              <w:rPr>
                <w:sz w:val="28"/>
              </w:rPr>
            </w:pPr>
            <w:r>
              <w:rPr>
                <w:spacing w:val="1"/>
                <w:sz w:val="28"/>
              </w:rPr>
              <w:t>1</w:t>
            </w:r>
          </w:p>
        </w:tc>
        <w:tc>
          <w:tcPr>
            <w:tcW w:w="4820" w:type="dxa"/>
          </w:tcPr>
          <w:p w:rsidR="00B846C9" w:rsidRDefault="007877CD">
            <w:pPr>
              <w:pStyle w:val="TableParagraph"/>
              <w:spacing w:line="301" w:lineRule="exact"/>
              <w:ind w:left="141"/>
              <w:rPr>
                <w:sz w:val="28"/>
              </w:rPr>
            </w:pPr>
            <w:r>
              <w:rPr>
                <w:sz w:val="28"/>
              </w:rPr>
              <w:t>Стаття 12 Право на шлюб</w:t>
            </w:r>
          </w:p>
        </w:tc>
        <w:tc>
          <w:tcPr>
            <w:tcW w:w="4962" w:type="dxa"/>
          </w:tcPr>
          <w:p w:rsidR="00B846C9" w:rsidRDefault="00B846C9">
            <w:pPr>
              <w:pStyle w:val="TableParagraph"/>
              <w:rPr>
                <w:sz w:val="24"/>
              </w:rPr>
            </w:pPr>
          </w:p>
        </w:tc>
      </w:tr>
      <w:tr w:rsidR="00B846C9">
        <w:trPr>
          <w:trHeight w:val="321"/>
        </w:trPr>
        <w:tc>
          <w:tcPr>
            <w:tcW w:w="994" w:type="dxa"/>
          </w:tcPr>
          <w:p w:rsidR="00B846C9" w:rsidRDefault="007877CD">
            <w:pPr>
              <w:pStyle w:val="TableParagraph"/>
              <w:spacing w:line="301" w:lineRule="exact"/>
              <w:ind w:right="24"/>
              <w:jc w:val="right"/>
              <w:rPr>
                <w:sz w:val="28"/>
              </w:rPr>
            </w:pPr>
            <w:r>
              <w:rPr>
                <w:spacing w:val="1"/>
                <w:sz w:val="28"/>
              </w:rPr>
              <w:t>1</w:t>
            </w:r>
          </w:p>
        </w:tc>
        <w:tc>
          <w:tcPr>
            <w:tcW w:w="4820" w:type="dxa"/>
          </w:tcPr>
          <w:p w:rsidR="00B846C9" w:rsidRDefault="007877CD">
            <w:pPr>
              <w:pStyle w:val="TableParagraph"/>
              <w:spacing w:line="301" w:lineRule="exact"/>
              <w:ind w:left="141"/>
              <w:rPr>
                <w:sz w:val="28"/>
              </w:rPr>
            </w:pPr>
            <w:r>
              <w:rPr>
                <w:sz w:val="28"/>
              </w:rPr>
              <w:t>Стаття 14 Заборона дискримінації</w:t>
            </w:r>
          </w:p>
        </w:tc>
        <w:tc>
          <w:tcPr>
            <w:tcW w:w="4962" w:type="dxa"/>
          </w:tcPr>
          <w:p w:rsidR="00B846C9" w:rsidRDefault="00B846C9">
            <w:pPr>
              <w:pStyle w:val="TableParagraph"/>
              <w:rPr>
                <w:sz w:val="24"/>
              </w:rPr>
            </w:pPr>
          </w:p>
        </w:tc>
      </w:tr>
      <w:tr w:rsidR="00B846C9">
        <w:trPr>
          <w:trHeight w:val="645"/>
        </w:trPr>
        <w:tc>
          <w:tcPr>
            <w:tcW w:w="994" w:type="dxa"/>
          </w:tcPr>
          <w:p w:rsidR="00B846C9" w:rsidRDefault="007877CD">
            <w:pPr>
              <w:pStyle w:val="TableParagraph"/>
              <w:spacing w:line="315" w:lineRule="exact"/>
              <w:ind w:right="24"/>
              <w:jc w:val="right"/>
              <w:rPr>
                <w:sz w:val="28"/>
              </w:rPr>
            </w:pPr>
            <w:r>
              <w:rPr>
                <w:spacing w:val="1"/>
                <w:sz w:val="28"/>
              </w:rPr>
              <w:t>1</w:t>
            </w:r>
          </w:p>
        </w:tc>
        <w:tc>
          <w:tcPr>
            <w:tcW w:w="4820" w:type="dxa"/>
          </w:tcPr>
          <w:p w:rsidR="00B846C9" w:rsidRDefault="007877CD">
            <w:pPr>
              <w:pStyle w:val="TableParagraph"/>
              <w:tabs>
                <w:tab w:val="left" w:pos="1170"/>
                <w:tab w:val="left" w:pos="1535"/>
                <w:tab w:val="left" w:pos="3056"/>
                <w:tab w:val="left" w:pos="3547"/>
                <w:tab w:val="left" w:pos="3909"/>
              </w:tabs>
              <w:spacing w:line="315" w:lineRule="exact"/>
              <w:ind w:left="141"/>
              <w:rPr>
                <w:sz w:val="28"/>
              </w:rPr>
            </w:pPr>
            <w:r>
              <w:rPr>
                <w:sz w:val="28"/>
              </w:rPr>
              <w:t>Стаття</w:t>
            </w:r>
            <w:r>
              <w:rPr>
                <w:sz w:val="28"/>
              </w:rPr>
              <w:tab/>
              <w:t>1</w:t>
            </w:r>
            <w:r>
              <w:rPr>
                <w:sz w:val="28"/>
              </w:rPr>
              <w:tab/>
              <w:t>Протоколу</w:t>
            </w:r>
            <w:r>
              <w:rPr>
                <w:sz w:val="28"/>
              </w:rPr>
              <w:tab/>
              <w:t>№</w:t>
            </w:r>
            <w:r>
              <w:rPr>
                <w:sz w:val="28"/>
              </w:rPr>
              <w:tab/>
              <w:t>1</w:t>
            </w:r>
            <w:r>
              <w:rPr>
                <w:sz w:val="28"/>
              </w:rPr>
              <w:tab/>
              <w:t>Захист</w:t>
            </w:r>
          </w:p>
          <w:p w:rsidR="00B846C9" w:rsidRDefault="007877CD">
            <w:pPr>
              <w:pStyle w:val="TableParagraph"/>
              <w:spacing w:before="2" w:line="309" w:lineRule="exact"/>
              <w:ind w:left="107"/>
              <w:rPr>
                <w:sz w:val="28"/>
              </w:rPr>
            </w:pPr>
            <w:r>
              <w:rPr>
                <w:sz w:val="28"/>
              </w:rPr>
              <w:t>власності</w:t>
            </w:r>
          </w:p>
        </w:tc>
        <w:tc>
          <w:tcPr>
            <w:tcW w:w="4962" w:type="dxa"/>
          </w:tcPr>
          <w:p w:rsidR="00B846C9" w:rsidRDefault="00B846C9">
            <w:pPr>
              <w:pStyle w:val="TableParagraph"/>
              <w:rPr>
                <w:sz w:val="28"/>
              </w:rPr>
            </w:pPr>
          </w:p>
        </w:tc>
      </w:tr>
      <w:tr w:rsidR="00B846C9">
        <w:trPr>
          <w:trHeight w:val="642"/>
        </w:trPr>
        <w:tc>
          <w:tcPr>
            <w:tcW w:w="994" w:type="dxa"/>
          </w:tcPr>
          <w:p w:rsidR="00B846C9" w:rsidRDefault="007877CD">
            <w:pPr>
              <w:pStyle w:val="TableParagraph"/>
              <w:spacing w:line="315" w:lineRule="exact"/>
              <w:ind w:right="24"/>
              <w:jc w:val="right"/>
              <w:rPr>
                <w:sz w:val="28"/>
              </w:rPr>
            </w:pPr>
            <w:r>
              <w:rPr>
                <w:spacing w:val="1"/>
                <w:sz w:val="28"/>
              </w:rPr>
              <w:t>1</w:t>
            </w:r>
          </w:p>
        </w:tc>
        <w:tc>
          <w:tcPr>
            <w:tcW w:w="4820" w:type="dxa"/>
          </w:tcPr>
          <w:p w:rsidR="00B846C9" w:rsidRDefault="007877CD">
            <w:pPr>
              <w:pStyle w:val="TableParagraph"/>
              <w:spacing w:line="315" w:lineRule="exact"/>
              <w:ind w:left="141"/>
              <w:rPr>
                <w:sz w:val="28"/>
              </w:rPr>
            </w:pPr>
            <w:r>
              <w:rPr>
                <w:sz w:val="28"/>
              </w:rPr>
              <w:t>Стаття 2 Протоколу № 1Правона</w:t>
            </w:r>
          </w:p>
          <w:p w:rsidR="00B846C9" w:rsidRDefault="007877CD">
            <w:pPr>
              <w:pStyle w:val="TableParagraph"/>
              <w:spacing w:line="308" w:lineRule="exact"/>
              <w:ind w:left="107"/>
              <w:rPr>
                <w:sz w:val="28"/>
              </w:rPr>
            </w:pPr>
            <w:r>
              <w:rPr>
                <w:sz w:val="28"/>
              </w:rPr>
              <w:t>освіту</w:t>
            </w:r>
          </w:p>
        </w:tc>
        <w:tc>
          <w:tcPr>
            <w:tcW w:w="4962" w:type="dxa"/>
          </w:tcPr>
          <w:p w:rsidR="00B846C9" w:rsidRDefault="00B846C9">
            <w:pPr>
              <w:pStyle w:val="TableParagraph"/>
              <w:rPr>
                <w:sz w:val="28"/>
              </w:rPr>
            </w:pPr>
          </w:p>
        </w:tc>
      </w:tr>
    </w:tbl>
    <w:p w:rsidR="00B846C9" w:rsidRDefault="00B846C9">
      <w:pPr>
        <w:pStyle w:val="a3"/>
        <w:spacing w:before="6"/>
        <w:ind w:left="0"/>
        <w:rPr>
          <w:sz w:val="27"/>
        </w:rPr>
      </w:pPr>
    </w:p>
    <w:p w:rsidR="00B846C9" w:rsidRDefault="007877CD">
      <w:pPr>
        <w:pStyle w:val="a5"/>
        <w:numPr>
          <w:ilvl w:val="0"/>
          <w:numId w:val="47"/>
        </w:numPr>
        <w:tabs>
          <w:tab w:val="left" w:pos="1643"/>
        </w:tabs>
        <w:spacing w:after="7"/>
        <w:ind w:left="1642" w:hanging="709"/>
        <w:jc w:val="both"/>
        <w:rPr>
          <w:sz w:val="28"/>
        </w:rPr>
      </w:pPr>
      <w:r>
        <w:rPr>
          <w:sz w:val="28"/>
        </w:rPr>
        <w:t>Знайдітьвідповідності:</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
        <w:gridCol w:w="2456"/>
        <w:gridCol w:w="1969"/>
        <w:gridCol w:w="5668"/>
      </w:tblGrid>
      <w:tr w:rsidR="00B846C9">
        <w:trPr>
          <w:trHeight w:val="642"/>
        </w:trPr>
        <w:tc>
          <w:tcPr>
            <w:tcW w:w="684" w:type="dxa"/>
          </w:tcPr>
          <w:p w:rsidR="00B846C9" w:rsidRDefault="007877CD">
            <w:pPr>
              <w:pStyle w:val="TableParagraph"/>
              <w:spacing w:line="314" w:lineRule="exact"/>
              <w:ind w:left="107"/>
              <w:rPr>
                <w:sz w:val="28"/>
              </w:rPr>
            </w:pPr>
            <w:r>
              <w:rPr>
                <w:sz w:val="28"/>
              </w:rPr>
              <w:t>№</w:t>
            </w:r>
          </w:p>
          <w:p w:rsidR="00B846C9" w:rsidRDefault="007877CD">
            <w:pPr>
              <w:pStyle w:val="TableParagraph"/>
              <w:spacing w:line="308" w:lineRule="exact"/>
              <w:ind w:left="107"/>
              <w:rPr>
                <w:sz w:val="28"/>
              </w:rPr>
            </w:pPr>
            <w:r>
              <w:rPr>
                <w:sz w:val="28"/>
              </w:rPr>
              <w:t>з/п</w:t>
            </w:r>
          </w:p>
        </w:tc>
        <w:tc>
          <w:tcPr>
            <w:tcW w:w="2456" w:type="dxa"/>
          </w:tcPr>
          <w:p w:rsidR="00B846C9" w:rsidRDefault="007877CD">
            <w:pPr>
              <w:pStyle w:val="TableParagraph"/>
              <w:spacing w:line="315" w:lineRule="exact"/>
              <w:ind w:left="168"/>
              <w:rPr>
                <w:sz w:val="28"/>
              </w:rPr>
            </w:pPr>
            <w:r>
              <w:rPr>
                <w:sz w:val="28"/>
              </w:rPr>
              <w:t>Назва рішення</w:t>
            </w:r>
          </w:p>
        </w:tc>
        <w:tc>
          <w:tcPr>
            <w:tcW w:w="1969" w:type="dxa"/>
            <w:vMerge w:val="restart"/>
          </w:tcPr>
          <w:p w:rsidR="00B846C9" w:rsidRDefault="00B846C9">
            <w:pPr>
              <w:pStyle w:val="TableParagraph"/>
              <w:rPr>
                <w:sz w:val="28"/>
              </w:rPr>
            </w:pPr>
          </w:p>
        </w:tc>
        <w:tc>
          <w:tcPr>
            <w:tcW w:w="5668" w:type="dxa"/>
          </w:tcPr>
          <w:p w:rsidR="00B846C9" w:rsidRDefault="007877CD">
            <w:pPr>
              <w:pStyle w:val="TableParagraph"/>
              <w:spacing w:line="315" w:lineRule="exact"/>
              <w:ind w:left="138"/>
              <w:rPr>
                <w:sz w:val="28"/>
              </w:rPr>
            </w:pPr>
            <w:r>
              <w:rPr>
                <w:sz w:val="28"/>
              </w:rPr>
              <w:t>Суть рішення</w:t>
            </w:r>
          </w:p>
        </w:tc>
      </w:tr>
      <w:tr w:rsidR="00B846C9">
        <w:trPr>
          <w:trHeight w:val="323"/>
        </w:trPr>
        <w:tc>
          <w:tcPr>
            <w:tcW w:w="684" w:type="dxa"/>
          </w:tcPr>
          <w:p w:rsidR="00B846C9" w:rsidRDefault="00B846C9">
            <w:pPr>
              <w:pStyle w:val="TableParagraph"/>
              <w:rPr>
                <w:sz w:val="24"/>
              </w:rPr>
            </w:pPr>
          </w:p>
        </w:tc>
        <w:tc>
          <w:tcPr>
            <w:tcW w:w="2456" w:type="dxa"/>
          </w:tcPr>
          <w:p w:rsidR="00B846C9" w:rsidRDefault="007877CD">
            <w:pPr>
              <w:pStyle w:val="TableParagraph"/>
              <w:spacing w:line="304" w:lineRule="exact"/>
              <w:ind w:left="108"/>
              <w:rPr>
                <w:sz w:val="28"/>
              </w:rPr>
            </w:pPr>
            <w:r>
              <w:rPr>
                <w:sz w:val="28"/>
              </w:rPr>
              <w:t>С-29/69 Stauder</w:t>
            </w:r>
          </w:p>
        </w:tc>
        <w:tc>
          <w:tcPr>
            <w:tcW w:w="1969" w:type="dxa"/>
            <w:vMerge/>
            <w:tcBorders>
              <w:top w:val="nil"/>
            </w:tcBorders>
          </w:tcPr>
          <w:p w:rsidR="00B846C9" w:rsidRDefault="00B846C9">
            <w:pPr>
              <w:rPr>
                <w:sz w:val="2"/>
                <w:szCs w:val="2"/>
              </w:rPr>
            </w:pPr>
          </w:p>
        </w:tc>
        <w:tc>
          <w:tcPr>
            <w:tcW w:w="5668" w:type="dxa"/>
          </w:tcPr>
          <w:p w:rsidR="00B846C9" w:rsidRDefault="007877CD">
            <w:pPr>
              <w:pStyle w:val="TableParagraph"/>
              <w:spacing w:line="304" w:lineRule="exact"/>
              <w:ind w:left="138"/>
              <w:rPr>
                <w:sz w:val="28"/>
              </w:rPr>
            </w:pPr>
            <w:r>
              <w:rPr>
                <w:sz w:val="28"/>
              </w:rPr>
              <w:t>Запровадження ліцензій на експорт</w:t>
            </w:r>
          </w:p>
        </w:tc>
      </w:tr>
    </w:tbl>
    <w:p w:rsidR="00B846C9" w:rsidRDefault="00B846C9">
      <w:pPr>
        <w:spacing w:line="304" w:lineRule="exact"/>
        <w:rPr>
          <w:sz w:val="28"/>
        </w:rPr>
        <w:sectPr w:rsidR="00B846C9">
          <w:pgSz w:w="11910" w:h="16840"/>
          <w:pgMar w:top="760" w:right="300" w:bottom="1180" w:left="340" w:header="0" w:footer="992" w:gutter="0"/>
          <w:cols w:space="720"/>
        </w:sect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
        <w:gridCol w:w="2456"/>
        <w:gridCol w:w="1969"/>
        <w:gridCol w:w="5668"/>
      </w:tblGrid>
      <w:tr w:rsidR="00B846C9">
        <w:trPr>
          <w:trHeight w:val="642"/>
        </w:trPr>
        <w:tc>
          <w:tcPr>
            <w:tcW w:w="684" w:type="dxa"/>
          </w:tcPr>
          <w:p w:rsidR="00B846C9" w:rsidRDefault="00B846C9">
            <w:pPr>
              <w:pStyle w:val="TableParagraph"/>
              <w:rPr>
                <w:sz w:val="28"/>
              </w:rPr>
            </w:pPr>
          </w:p>
        </w:tc>
        <w:tc>
          <w:tcPr>
            <w:tcW w:w="2456" w:type="dxa"/>
          </w:tcPr>
          <w:p w:rsidR="00B846C9" w:rsidRDefault="007877CD">
            <w:pPr>
              <w:pStyle w:val="TableParagraph"/>
              <w:spacing w:line="308" w:lineRule="exact"/>
              <w:ind w:left="108"/>
              <w:rPr>
                <w:sz w:val="28"/>
              </w:rPr>
            </w:pPr>
            <w:r>
              <w:rPr>
                <w:sz w:val="28"/>
              </w:rPr>
              <w:t>[1970]</w:t>
            </w:r>
          </w:p>
        </w:tc>
        <w:tc>
          <w:tcPr>
            <w:tcW w:w="1969" w:type="dxa"/>
            <w:vMerge w:val="restart"/>
          </w:tcPr>
          <w:p w:rsidR="00B846C9" w:rsidRDefault="00B846C9">
            <w:pPr>
              <w:pStyle w:val="TableParagraph"/>
              <w:rPr>
                <w:sz w:val="28"/>
              </w:rPr>
            </w:pPr>
          </w:p>
        </w:tc>
        <w:tc>
          <w:tcPr>
            <w:tcW w:w="5668" w:type="dxa"/>
          </w:tcPr>
          <w:p w:rsidR="00B846C9" w:rsidRDefault="007877CD">
            <w:pPr>
              <w:pStyle w:val="TableParagraph"/>
              <w:spacing w:line="308" w:lineRule="exact"/>
              <w:ind w:left="107"/>
              <w:rPr>
                <w:sz w:val="28"/>
              </w:rPr>
            </w:pPr>
            <w:r>
              <w:rPr>
                <w:sz w:val="28"/>
              </w:rPr>
              <w:t>сільськогосподарської продукції в межах</w:t>
            </w:r>
          </w:p>
          <w:p w:rsidR="00B846C9" w:rsidRDefault="007877CD">
            <w:pPr>
              <w:pStyle w:val="TableParagraph"/>
              <w:spacing w:line="315" w:lineRule="exact"/>
              <w:ind w:left="107"/>
              <w:rPr>
                <w:sz w:val="28"/>
              </w:rPr>
            </w:pPr>
            <w:r>
              <w:rPr>
                <w:sz w:val="28"/>
              </w:rPr>
              <w:t>спільної сільськогосподарської політики</w:t>
            </w:r>
          </w:p>
        </w:tc>
      </w:tr>
      <w:tr w:rsidR="00B846C9">
        <w:trPr>
          <w:trHeight w:val="1931"/>
        </w:trPr>
        <w:tc>
          <w:tcPr>
            <w:tcW w:w="684" w:type="dxa"/>
          </w:tcPr>
          <w:p w:rsidR="00B846C9" w:rsidRDefault="00B846C9">
            <w:pPr>
              <w:pStyle w:val="TableParagraph"/>
              <w:rPr>
                <w:sz w:val="28"/>
              </w:rPr>
            </w:pPr>
          </w:p>
        </w:tc>
        <w:tc>
          <w:tcPr>
            <w:tcW w:w="2456" w:type="dxa"/>
          </w:tcPr>
          <w:p w:rsidR="00B846C9" w:rsidRDefault="007877CD">
            <w:pPr>
              <w:pStyle w:val="TableParagraph"/>
              <w:spacing w:line="308" w:lineRule="exact"/>
              <w:ind w:left="108"/>
              <w:rPr>
                <w:sz w:val="28"/>
              </w:rPr>
            </w:pPr>
            <w:r>
              <w:rPr>
                <w:sz w:val="28"/>
              </w:rPr>
              <w:t>11/70</w:t>
            </w:r>
          </w:p>
          <w:p w:rsidR="00B846C9" w:rsidRDefault="007877CD">
            <w:pPr>
              <w:pStyle w:val="TableParagraph"/>
              <w:ind w:left="108" w:right="78"/>
              <w:rPr>
                <w:sz w:val="28"/>
              </w:rPr>
            </w:pPr>
            <w:r>
              <w:rPr>
                <w:sz w:val="28"/>
              </w:rPr>
              <w:t>InternationaleHandelsgesellschaft [1972]</w:t>
            </w:r>
          </w:p>
        </w:tc>
        <w:tc>
          <w:tcPr>
            <w:tcW w:w="1969" w:type="dxa"/>
            <w:vMerge/>
            <w:tcBorders>
              <w:top w:val="nil"/>
            </w:tcBorders>
          </w:tcPr>
          <w:p w:rsidR="00B846C9" w:rsidRDefault="00B846C9">
            <w:pPr>
              <w:rPr>
                <w:sz w:val="2"/>
                <w:szCs w:val="2"/>
              </w:rPr>
            </w:pPr>
          </w:p>
        </w:tc>
        <w:tc>
          <w:tcPr>
            <w:tcW w:w="5668" w:type="dxa"/>
          </w:tcPr>
          <w:p w:rsidR="00B846C9" w:rsidRDefault="007877CD">
            <w:pPr>
              <w:pStyle w:val="TableParagraph"/>
              <w:ind w:left="107" w:right="98"/>
              <w:jc w:val="both"/>
              <w:rPr>
                <w:sz w:val="28"/>
              </w:rPr>
            </w:pPr>
            <w:r>
              <w:rPr>
                <w:sz w:val="28"/>
              </w:rPr>
              <w:t>Питання захисту прав людини знаходяться поза межами економічної інтеграції, що знайшло своє віддзеркалення як у відсутності переліку прав людиниу</w:t>
            </w:r>
          </w:p>
          <w:p w:rsidR="00B846C9" w:rsidRDefault="007877CD">
            <w:pPr>
              <w:pStyle w:val="TableParagraph"/>
              <w:spacing w:line="322" w:lineRule="exact"/>
              <w:ind w:left="107" w:right="101"/>
              <w:jc w:val="both"/>
              <w:rPr>
                <w:sz w:val="28"/>
              </w:rPr>
            </w:pPr>
            <w:r>
              <w:rPr>
                <w:sz w:val="28"/>
              </w:rPr>
              <w:t>установчих договорах про європейські співтовариства, так й у рішеннях Суду ЄС</w:t>
            </w:r>
          </w:p>
        </w:tc>
      </w:tr>
      <w:tr w:rsidR="00B846C9">
        <w:trPr>
          <w:trHeight w:val="2253"/>
        </w:trPr>
        <w:tc>
          <w:tcPr>
            <w:tcW w:w="684" w:type="dxa"/>
          </w:tcPr>
          <w:p w:rsidR="00B846C9" w:rsidRDefault="00B846C9">
            <w:pPr>
              <w:pStyle w:val="TableParagraph"/>
              <w:rPr>
                <w:sz w:val="28"/>
              </w:rPr>
            </w:pPr>
          </w:p>
        </w:tc>
        <w:tc>
          <w:tcPr>
            <w:tcW w:w="2456" w:type="dxa"/>
          </w:tcPr>
          <w:p w:rsidR="00B846C9" w:rsidRDefault="007877CD">
            <w:pPr>
              <w:pStyle w:val="TableParagraph"/>
              <w:tabs>
                <w:tab w:val="left" w:pos="1386"/>
              </w:tabs>
              <w:ind w:left="108" w:right="96"/>
              <w:rPr>
                <w:sz w:val="28"/>
              </w:rPr>
            </w:pPr>
            <w:r>
              <w:rPr>
                <w:sz w:val="28"/>
              </w:rPr>
              <w:t>136/79</w:t>
            </w:r>
            <w:r>
              <w:rPr>
                <w:sz w:val="28"/>
              </w:rPr>
              <w:tab/>
            </w:r>
            <w:r>
              <w:rPr>
                <w:spacing w:val="-4"/>
                <w:sz w:val="28"/>
              </w:rPr>
              <w:t>National</w:t>
            </w:r>
            <w:r>
              <w:rPr>
                <w:sz w:val="28"/>
              </w:rPr>
              <w:t>Panasonic[1980]</w:t>
            </w:r>
          </w:p>
        </w:tc>
        <w:tc>
          <w:tcPr>
            <w:tcW w:w="1969" w:type="dxa"/>
            <w:vMerge/>
            <w:tcBorders>
              <w:top w:val="nil"/>
            </w:tcBorders>
          </w:tcPr>
          <w:p w:rsidR="00B846C9" w:rsidRDefault="00B846C9">
            <w:pPr>
              <w:rPr>
                <w:sz w:val="2"/>
                <w:szCs w:val="2"/>
              </w:rPr>
            </w:pPr>
          </w:p>
        </w:tc>
        <w:tc>
          <w:tcPr>
            <w:tcW w:w="5668" w:type="dxa"/>
          </w:tcPr>
          <w:p w:rsidR="00B846C9" w:rsidRDefault="007877CD">
            <w:pPr>
              <w:pStyle w:val="TableParagraph"/>
              <w:ind w:left="107" w:right="98"/>
              <w:jc w:val="both"/>
              <w:rPr>
                <w:sz w:val="28"/>
              </w:rPr>
            </w:pPr>
            <w:r>
              <w:rPr>
                <w:sz w:val="28"/>
              </w:rPr>
              <w:t>Суд ЄС вирішив, що, хоча Європейська конвенція з захисту прав людини і основних свобод 1950 р. не є складовою права ЄС, її положення повинні виконуватися. Тому будь-які заходи, ухвалені в межах ЄС, не</w:t>
            </w:r>
          </w:p>
          <w:p w:rsidR="00B846C9" w:rsidRDefault="007877CD">
            <w:pPr>
              <w:pStyle w:val="TableParagraph"/>
              <w:spacing w:line="322" w:lineRule="exact"/>
              <w:ind w:left="107" w:right="101"/>
              <w:jc w:val="both"/>
              <w:rPr>
                <w:sz w:val="28"/>
              </w:rPr>
            </w:pPr>
            <w:r>
              <w:rPr>
                <w:sz w:val="28"/>
              </w:rPr>
              <w:t>будуть дійсними, якщо вони суперечать Конвенції.</w:t>
            </w:r>
          </w:p>
        </w:tc>
      </w:tr>
      <w:tr w:rsidR="00B846C9">
        <w:trPr>
          <w:trHeight w:val="1933"/>
        </w:trPr>
        <w:tc>
          <w:tcPr>
            <w:tcW w:w="684" w:type="dxa"/>
          </w:tcPr>
          <w:p w:rsidR="00B846C9" w:rsidRDefault="00B846C9">
            <w:pPr>
              <w:pStyle w:val="TableParagraph"/>
              <w:rPr>
                <w:sz w:val="28"/>
              </w:rPr>
            </w:pPr>
          </w:p>
        </w:tc>
        <w:tc>
          <w:tcPr>
            <w:tcW w:w="2456" w:type="dxa"/>
          </w:tcPr>
          <w:p w:rsidR="00B846C9" w:rsidRDefault="007877CD">
            <w:pPr>
              <w:pStyle w:val="TableParagraph"/>
              <w:spacing w:line="311" w:lineRule="exact"/>
              <w:ind w:left="108"/>
              <w:rPr>
                <w:sz w:val="28"/>
              </w:rPr>
            </w:pPr>
            <w:r>
              <w:rPr>
                <w:sz w:val="28"/>
              </w:rPr>
              <w:t>1/58 Stark [1958];</w:t>
            </w:r>
          </w:p>
        </w:tc>
        <w:tc>
          <w:tcPr>
            <w:tcW w:w="1969" w:type="dxa"/>
            <w:vMerge/>
            <w:tcBorders>
              <w:top w:val="nil"/>
            </w:tcBorders>
          </w:tcPr>
          <w:p w:rsidR="00B846C9" w:rsidRDefault="00B846C9">
            <w:pPr>
              <w:rPr>
                <w:sz w:val="2"/>
                <w:szCs w:val="2"/>
              </w:rPr>
            </w:pPr>
          </w:p>
        </w:tc>
        <w:tc>
          <w:tcPr>
            <w:tcW w:w="5668" w:type="dxa"/>
          </w:tcPr>
          <w:p w:rsidR="00B846C9" w:rsidRDefault="007877CD">
            <w:pPr>
              <w:pStyle w:val="TableParagraph"/>
              <w:ind w:left="107" w:right="100"/>
              <w:jc w:val="both"/>
              <w:rPr>
                <w:sz w:val="28"/>
              </w:rPr>
            </w:pPr>
            <w:r>
              <w:rPr>
                <w:sz w:val="28"/>
              </w:rPr>
              <w:t>Вимога з боку одержувача соціальної допомоги скасувати зазначення даних про його особу (ім‟я та адреса) на купоні, що надавався для отримання продукції за</w:t>
            </w:r>
          </w:p>
          <w:p w:rsidR="00B846C9" w:rsidRDefault="007877CD">
            <w:pPr>
              <w:pStyle w:val="TableParagraph"/>
              <w:spacing w:line="322" w:lineRule="exact"/>
              <w:ind w:left="107" w:right="100"/>
              <w:jc w:val="both"/>
              <w:rPr>
                <w:sz w:val="28"/>
              </w:rPr>
            </w:pPr>
            <w:r>
              <w:rPr>
                <w:sz w:val="28"/>
              </w:rPr>
              <w:t>пільговими цінами в якості соціальної допомоги.</w:t>
            </w:r>
          </w:p>
        </w:tc>
      </w:tr>
    </w:tbl>
    <w:p w:rsidR="00B846C9" w:rsidRDefault="00B846C9">
      <w:pPr>
        <w:pStyle w:val="a3"/>
        <w:ind w:left="0"/>
        <w:rPr>
          <w:sz w:val="19"/>
        </w:rPr>
      </w:pPr>
    </w:p>
    <w:p w:rsidR="00B846C9" w:rsidRDefault="007877CD">
      <w:pPr>
        <w:spacing w:before="89"/>
        <w:ind w:left="2849" w:right="2885"/>
        <w:jc w:val="center"/>
        <w:rPr>
          <w:i/>
          <w:sz w:val="28"/>
        </w:rPr>
      </w:pPr>
      <w:r>
        <w:rPr>
          <w:i/>
          <w:sz w:val="28"/>
        </w:rPr>
        <w:t>ІІІ рівень</w:t>
      </w:r>
    </w:p>
    <w:p w:rsidR="00B846C9" w:rsidRDefault="00B846C9">
      <w:pPr>
        <w:pStyle w:val="a3"/>
        <w:spacing w:before="1"/>
        <w:ind w:left="0"/>
        <w:rPr>
          <w:i/>
          <w:sz w:val="32"/>
        </w:rPr>
      </w:pPr>
    </w:p>
    <w:p w:rsidR="00B846C9" w:rsidRDefault="007877CD">
      <w:pPr>
        <w:pStyle w:val="a5"/>
        <w:numPr>
          <w:ilvl w:val="0"/>
          <w:numId w:val="44"/>
        </w:numPr>
        <w:tabs>
          <w:tab w:val="left" w:pos="1643"/>
        </w:tabs>
        <w:spacing w:before="1"/>
        <w:ind w:right="262" w:firstLine="708"/>
        <w:jc w:val="both"/>
        <w:rPr>
          <w:sz w:val="28"/>
        </w:rPr>
      </w:pPr>
      <w:r>
        <w:rPr>
          <w:sz w:val="28"/>
        </w:rPr>
        <w:t>Громадянин Латвії П. перебував на території Кенії з туристичним візитом. Під час чергового сафарі П. випадково застрелив трубкозуба. Місцева поліція притягла його до адміністративної відповідальності, наклавши на нього штраф у розмірі 300 000 кенійських шилінгів. П. такі санкції оскаржив, посилаючись на те, що законодавством держави його громадянства відповідальності за вбивство трубкозуба не передбачено. Відтак, П. було поміщено під адміністративний арешт. П. вимагав надання йому консульської підтримки, але не отримав її з огляду на те, що у Найробі відсутнє посольство Латвії. Дайте правову оцінку ситуації. Чи може П. звернутись до посольства чи консульства іншої держави? Якими актами передбачено таке право? У чому полягає консульськапідтримка?</w:t>
      </w:r>
    </w:p>
    <w:p w:rsidR="00B846C9" w:rsidRDefault="00B846C9">
      <w:pPr>
        <w:pStyle w:val="a3"/>
        <w:spacing w:before="1"/>
        <w:ind w:left="0"/>
      </w:pPr>
    </w:p>
    <w:p w:rsidR="00B846C9" w:rsidRDefault="007877CD">
      <w:pPr>
        <w:pStyle w:val="a5"/>
        <w:numPr>
          <w:ilvl w:val="0"/>
          <w:numId w:val="44"/>
        </w:numPr>
        <w:tabs>
          <w:tab w:val="left" w:pos="1642"/>
          <w:tab w:val="left" w:pos="1643"/>
        </w:tabs>
        <w:ind w:right="274" w:firstLine="708"/>
        <w:rPr>
          <w:sz w:val="28"/>
        </w:rPr>
      </w:pPr>
      <w:r>
        <w:rPr>
          <w:sz w:val="28"/>
        </w:rPr>
        <w:t>Відповідно до ст. 4 Закону Польщі «Про громадянство Польщі» від 2 квітня 2009 року, польське громадянствонабувається:</w:t>
      </w:r>
    </w:p>
    <w:p w:rsidR="00B846C9" w:rsidRDefault="007877CD">
      <w:pPr>
        <w:pStyle w:val="a5"/>
        <w:numPr>
          <w:ilvl w:val="0"/>
          <w:numId w:val="43"/>
        </w:numPr>
        <w:tabs>
          <w:tab w:val="left" w:pos="1240"/>
        </w:tabs>
        <w:spacing w:line="321" w:lineRule="exact"/>
        <w:ind w:hanging="306"/>
        <w:rPr>
          <w:sz w:val="28"/>
        </w:rPr>
      </w:pPr>
      <w:r>
        <w:rPr>
          <w:sz w:val="28"/>
        </w:rPr>
        <w:t>за правомнародження;</w:t>
      </w:r>
    </w:p>
    <w:p w:rsidR="00B846C9" w:rsidRDefault="007877CD">
      <w:pPr>
        <w:pStyle w:val="a5"/>
        <w:numPr>
          <w:ilvl w:val="0"/>
          <w:numId w:val="43"/>
        </w:numPr>
        <w:tabs>
          <w:tab w:val="left" w:pos="1240"/>
        </w:tabs>
        <w:ind w:hanging="306"/>
        <w:rPr>
          <w:sz w:val="28"/>
        </w:rPr>
      </w:pPr>
      <w:r>
        <w:rPr>
          <w:sz w:val="28"/>
        </w:rPr>
        <w:t>шляхом надання польськогогромадянства;</w:t>
      </w:r>
    </w:p>
    <w:p w:rsidR="00B846C9" w:rsidRDefault="007877CD">
      <w:pPr>
        <w:pStyle w:val="a5"/>
        <w:numPr>
          <w:ilvl w:val="0"/>
          <w:numId w:val="43"/>
        </w:numPr>
        <w:tabs>
          <w:tab w:val="left" w:pos="1240"/>
        </w:tabs>
        <w:spacing w:before="2" w:line="322" w:lineRule="exact"/>
        <w:ind w:hanging="306"/>
        <w:rPr>
          <w:sz w:val="28"/>
        </w:rPr>
      </w:pPr>
      <w:r>
        <w:rPr>
          <w:sz w:val="28"/>
        </w:rPr>
        <w:t>шляхом визнання польськогогромадянства;</w:t>
      </w:r>
    </w:p>
    <w:p w:rsidR="00B846C9" w:rsidRDefault="007877CD">
      <w:pPr>
        <w:pStyle w:val="a5"/>
        <w:numPr>
          <w:ilvl w:val="0"/>
          <w:numId w:val="43"/>
        </w:numPr>
        <w:tabs>
          <w:tab w:val="left" w:pos="1240"/>
        </w:tabs>
        <w:spacing w:line="322" w:lineRule="exact"/>
        <w:ind w:hanging="306"/>
        <w:rPr>
          <w:sz w:val="28"/>
        </w:rPr>
      </w:pPr>
      <w:r>
        <w:rPr>
          <w:sz w:val="28"/>
        </w:rPr>
        <w:t>шляхом відновлення польськогогромадянства.</w:t>
      </w:r>
    </w:p>
    <w:p w:rsidR="00B846C9" w:rsidRDefault="007877CD">
      <w:pPr>
        <w:pStyle w:val="a3"/>
        <w:ind w:firstLine="708"/>
      </w:pPr>
      <w:r>
        <w:t>За ст. 5 цього ж закону шлюб польського громадянина з особою, яка не є громадянином Польщі не тягне зміни громадянства кожного з подружжя.</w:t>
      </w:r>
    </w:p>
    <w:p w:rsidR="00B846C9" w:rsidRDefault="007877CD">
      <w:pPr>
        <w:pStyle w:val="a3"/>
        <w:ind w:right="270" w:firstLine="708"/>
      </w:pPr>
      <w:r>
        <w:t>Громадянка Білорусі К. взяла шлюб з громадянином Польщі В. в Мінську. Подружжя проживало на території Білорусі з 2007 по 2012 роки. У 2011 році у подружжя</w:t>
      </w:r>
    </w:p>
    <w:p w:rsidR="00B846C9" w:rsidRDefault="00B846C9">
      <w:pPr>
        <w:sectPr w:rsidR="00B846C9">
          <w:pgSz w:w="11910" w:h="16840"/>
          <w:pgMar w:top="840" w:right="300" w:bottom="1240" w:left="340" w:header="0" w:footer="992" w:gutter="0"/>
          <w:cols w:space="720"/>
        </w:sectPr>
      </w:pPr>
    </w:p>
    <w:p w:rsidR="00B846C9" w:rsidRDefault="007877CD">
      <w:pPr>
        <w:pStyle w:val="a3"/>
        <w:spacing w:before="66"/>
        <w:ind w:right="260"/>
        <w:jc w:val="both"/>
      </w:pPr>
      <w:r>
        <w:lastRenderedPageBreak/>
        <w:t>народився син М. У 2012 році подружжя виїхало до Польщі на постійне місце п</w:t>
      </w:r>
      <w:r>
        <w:rPr>
          <w:spacing w:val="-2"/>
        </w:rPr>
        <w:t>р</w:t>
      </w:r>
      <w:r>
        <w:t>о</w:t>
      </w:r>
      <w:r>
        <w:rPr>
          <w:spacing w:val="-2"/>
        </w:rPr>
        <w:t>ж</w:t>
      </w:r>
      <w:r>
        <w:t>и</w:t>
      </w:r>
      <w:r>
        <w:rPr>
          <w:spacing w:val="-1"/>
        </w:rPr>
        <w:t>в</w:t>
      </w:r>
      <w:r>
        <w:rPr>
          <w:spacing w:val="-3"/>
        </w:rPr>
        <w:t>а</w:t>
      </w:r>
      <w:r>
        <w:t>ння у з</w:t>
      </w:r>
      <w:r>
        <w:rPr>
          <w:spacing w:val="-2"/>
        </w:rPr>
        <w:t>в</w:t>
      </w:r>
      <w:r>
        <w:rPr>
          <w:spacing w:val="-3"/>
          <w:w w:val="42"/>
        </w:rPr>
        <w:t>‟</w:t>
      </w:r>
      <w:r>
        <w:t>я</w:t>
      </w:r>
      <w:r>
        <w:rPr>
          <w:spacing w:val="1"/>
        </w:rPr>
        <w:t>з</w:t>
      </w:r>
      <w:r>
        <w:t>куз репре</w:t>
      </w:r>
      <w:r>
        <w:rPr>
          <w:spacing w:val="-3"/>
        </w:rPr>
        <w:t>с</w:t>
      </w:r>
      <w:r>
        <w:t>ія</w:t>
      </w:r>
      <w:r>
        <w:rPr>
          <w:spacing w:val="-3"/>
        </w:rPr>
        <w:t>м</w:t>
      </w:r>
      <w:r>
        <w:t>и з б</w:t>
      </w:r>
      <w:r>
        <w:rPr>
          <w:spacing w:val="-2"/>
        </w:rPr>
        <w:t>о</w:t>
      </w:r>
      <w:r>
        <w:t>ку бі</w:t>
      </w:r>
      <w:r>
        <w:rPr>
          <w:spacing w:val="-1"/>
        </w:rPr>
        <w:t>л</w:t>
      </w:r>
      <w:r>
        <w:t>ор</w:t>
      </w:r>
      <w:r>
        <w:rPr>
          <w:spacing w:val="-4"/>
        </w:rPr>
        <w:t>у</w:t>
      </w:r>
      <w:r>
        <w:t>ськ</w:t>
      </w:r>
      <w:r>
        <w:rPr>
          <w:spacing w:val="-2"/>
        </w:rPr>
        <w:t>о</w:t>
      </w:r>
      <w:r>
        <w:t xml:space="preserve">ї </w:t>
      </w:r>
      <w:r>
        <w:rPr>
          <w:spacing w:val="-1"/>
        </w:rPr>
        <w:t>в</w:t>
      </w:r>
      <w:r>
        <w:rPr>
          <w:spacing w:val="-2"/>
        </w:rPr>
        <w:t>л</w:t>
      </w:r>
      <w:r>
        <w:t>ади. К. о</w:t>
      </w:r>
      <w:r>
        <w:rPr>
          <w:spacing w:val="-3"/>
        </w:rPr>
        <w:t>т</w:t>
      </w:r>
      <w:r>
        <w:rPr>
          <w:spacing w:val="-2"/>
        </w:rPr>
        <w:t>р</w:t>
      </w:r>
      <w:r>
        <w:t>има</w:t>
      </w:r>
      <w:r>
        <w:rPr>
          <w:spacing w:val="-1"/>
        </w:rPr>
        <w:t>л</w:t>
      </w:r>
      <w:r>
        <w:t xml:space="preserve">а у </w:t>
      </w:r>
      <w:r>
        <w:rPr>
          <w:spacing w:val="-4"/>
        </w:rPr>
        <w:t>П</w:t>
      </w:r>
      <w:r>
        <w:rPr>
          <w:spacing w:val="12"/>
        </w:rPr>
        <w:t>о</w:t>
      </w:r>
      <w:r>
        <w:rPr>
          <w:spacing w:val="-3"/>
        </w:rPr>
        <w:t>ль</w:t>
      </w:r>
      <w:r>
        <w:rPr>
          <w:spacing w:val="-2"/>
        </w:rPr>
        <w:t>щі</w:t>
      </w:r>
      <w:r>
        <w:t xml:space="preserve"> статус біженця. Чи можуть К. та М. станом на 2017 рік претендувати на отримання громадянстваЄС?</w:t>
      </w:r>
    </w:p>
    <w:p w:rsidR="00B846C9" w:rsidRDefault="00B846C9">
      <w:pPr>
        <w:pStyle w:val="a3"/>
        <w:spacing w:before="10"/>
        <w:ind w:left="0"/>
        <w:rPr>
          <w:sz w:val="27"/>
        </w:rPr>
      </w:pPr>
    </w:p>
    <w:p w:rsidR="00B846C9" w:rsidRDefault="007877CD">
      <w:pPr>
        <w:pStyle w:val="a5"/>
        <w:numPr>
          <w:ilvl w:val="0"/>
          <w:numId w:val="44"/>
        </w:numPr>
        <w:tabs>
          <w:tab w:val="left" w:pos="1643"/>
        </w:tabs>
        <w:ind w:right="261" w:firstLine="708"/>
        <w:jc w:val="both"/>
        <w:rPr>
          <w:sz w:val="28"/>
        </w:rPr>
      </w:pPr>
      <w:r>
        <w:rPr>
          <w:sz w:val="28"/>
        </w:rPr>
        <w:t>Громадянин Данії В. постійно проживав на території федеральної землі Баварія (ФРН). У 2012 році відбувались вибори до місцевого парламенту, на яких В. висунув і свою кандидатуру. У результаті голосування кандидатуру В. не підтримали і до парламенту землі він не пройшов. В. оскаржив результати виборів, посилаючись на те, що, відповідно до первинного законодавства ЄС, його наділено на місцевих виборах пасивним та активним виборчим правом – відповідно, бути обраним та обирати. Дайте правову оцінку ситуації. А) якими правами володіють громадяни ЄС на території ЄС?  Чи належить до них право брати участь у місцевих виборах? Б) у чому полягає зміст пасивного та активного виборчого права? В) яким судом – національним чи Судом ЄС – має розглядатисьсправа?</w:t>
      </w:r>
    </w:p>
    <w:p w:rsidR="00B846C9" w:rsidRDefault="00B846C9">
      <w:pPr>
        <w:pStyle w:val="a3"/>
        <w:spacing w:before="1"/>
        <w:ind w:left="0"/>
      </w:pPr>
    </w:p>
    <w:p w:rsidR="00B846C9" w:rsidRDefault="007877CD">
      <w:pPr>
        <w:pStyle w:val="a5"/>
        <w:numPr>
          <w:ilvl w:val="0"/>
          <w:numId w:val="44"/>
        </w:numPr>
        <w:tabs>
          <w:tab w:val="left" w:pos="1643"/>
        </w:tabs>
        <w:spacing w:before="1"/>
        <w:ind w:right="270" w:firstLine="708"/>
        <w:jc w:val="both"/>
        <w:rPr>
          <w:sz w:val="28"/>
        </w:rPr>
      </w:pPr>
      <w:r>
        <w:rPr>
          <w:sz w:val="28"/>
        </w:rPr>
        <w:t>Громадянину Австрії Д. яким займається програмуванням, діагностували захворювання на астму. Серед рекомендацій, отриманих від лікарів, була вказівка хоча кілька місяців кожного року проживати на березі моря. Д. придбав пляжний будинок на території Греції, де вирішив періодично проживати та працювати. Тим не менш, при сп</w:t>
      </w:r>
      <w:r>
        <w:rPr>
          <w:spacing w:val="-2"/>
          <w:sz w:val="28"/>
        </w:rPr>
        <w:t>ро</w:t>
      </w:r>
      <w:r>
        <w:rPr>
          <w:sz w:val="28"/>
        </w:rPr>
        <w:t>бі</w:t>
      </w:r>
      <w:r>
        <w:rPr>
          <w:spacing w:val="-2"/>
          <w:sz w:val="28"/>
        </w:rPr>
        <w:t>в</w:t>
      </w:r>
      <w:r>
        <w:rPr>
          <w:spacing w:val="-3"/>
          <w:w w:val="42"/>
          <w:sz w:val="28"/>
        </w:rPr>
        <w:t>‟</w:t>
      </w:r>
      <w:r>
        <w:rPr>
          <w:sz w:val="28"/>
        </w:rPr>
        <w:t>ї</w:t>
      </w:r>
      <w:r>
        <w:rPr>
          <w:spacing w:val="-2"/>
          <w:sz w:val="28"/>
        </w:rPr>
        <w:t>х</w:t>
      </w:r>
      <w:r>
        <w:rPr>
          <w:sz w:val="28"/>
        </w:rPr>
        <w:t>атина т</w:t>
      </w:r>
      <w:r>
        <w:rPr>
          <w:spacing w:val="-4"/>
          <w:sz w:val="28"/>
        </w:rPr>
        <w:t>е</w:t>
      </w:r>
      <w:r>
        <w:rPr>
          <w:sz w:val="28"/>
        </w:rPr>
        <w:t>ри</w:t>
      </w:r>
      <w:r>
        <w:rPr>
          <w:spacing w:val="-3"/>
          <w:sz w:val="28"/>
        </w:rPr>
        <w:t>т</w:t>
      </w:r>
      <w:r>
        <w:rPr>
          <w:spacing w:val="-2"/>
          <w:sz w:val="28"/>
        </w:rPr>
        <w:t>о</w:t>
      </w:r>
      <w:r>
        <w:rPr>
          <w:sz w:val="28"/>
        </w:rPr>
        <w:t>рію</w:t>
      </w:r>
      <w:r>
        <w:rPr>
          <w:spacing w:val="-2"/>
          <w:sz w:val="28"/>
        </w:rPr>
        <w:t>Г</w:t>
      </w:r>
      <w:r>
        <w:rPr>
          <w:sz w:val="28"/>
        </w:rPr>
        <w:t>р</w:t>
      </w:r>
      <w:r>
        <w:rPr>
          <w:spacing w:val="-3"/>
          <w:sz w:val="28"/>
        </w:rPr>
        <w:t>е</w:t>
      </w:r>
      <w:r>
        <w:rPr>
          <w:sz w:val="28"/>
        </w:rPr>
        <w:t>ц</w:t>
      </w:r>
      <w:r>
        <w:rPr>
          <w:spacing w:val="-2"/>
          <w:sz w:val="28"/>
        </w:rPr>
        <w:t>і</w:t>
      </w:r>
      <w:r>
        <w:rPr>
          <w:sz w:val="28"/>
        </w:rPr>
        <w:t>ї,</w:t>
      </w:r>
      <w:r>
        <w:rPr>
          <w:spacing w:val="-1"/>
          <w:sz w:val="28"/>
        </w:rPr>
        <w:t xml:space="preserve"> Д</w:t>
      </w:r>
      <w:r>
        <w:rPr>
          <w:sz w:val="28"/>
        </w:rPr>
        <w:t xml:space="preserve">. </w:t>
      </w:r>
      <w:r>
        <w:rPr>
          <w:spacing w:val="-2"/>
          <w:sz w:val="28"/>
        </w:rPr>
        <w:t>о</w:t>
      </w:r>
      <w:r>
        <w:rPr>
          <w:sz w:val="28"/>
        </w:rPr>
        <w:t>три</w:t>
      </w:r>
      <w:r>
        <w:rPr>
          <w:spacing w:val="-3"/>
          <w:sz w:val="28"/>
        </w:rPr>
        <w:t>м</w:t>
      </w:r>
      <w:r>
        <w:rPr>
          <w:sz w:val="28"/>
        </w:rPr>
        <w:t>ав</w:t>
      </w:r>
      <w:r>
        <w:rPr>
          <w:spacing w:val="-1"/>
          <w:sz w:val="28"/>
        </w:rPr>
        <w:t xml:space="preserve"> відм</w:t>
      </w:r>
      <w:r>
        <w:rPr>
          <w:sz w:val="28"/>
        </w:rPr>
        <w:t>о</w:t>
      </w:r>
      <w:r>
        <w:rPr>
          <w:spacing w:val="-1"/>
          <w:sz w:val="28"/>
        </w:rPr>
        <w:t>в</w:t>
      </w:r>
      <w:r>
        <w:rPr>
          <w:spacing w:val="-5"/>
          <w:sz w:val="28"/>
        </w:rPr>
        <w:t>у</w:t>
      </w:r>
      <w:r>
        <w:rPr>
          <w:sz w:val="28"/>
        </w:rPr>
        <w:t>,зо</w:t>
      </w:r>
      <w:r>
        <w:rPr>
          <w:spacing w:val="-1"/>
          <w:sz w:val="28"/>
        </w:rPr>
        <w:t>гл</w:t>
      </w:r>
      <w:r>
        <w:rPr>
          <w:sz w:val="28"/>
        </w:rPr>
        <w:t>я</w:t>
      </w:r>
      <w:r>
        <w:rPr>
          <w:spacing w:val="1"/>
          <w:sz w:val="28"/>
        </w:rPr>
        <w:t>д</w:t>
      </w:r>
      <w:r>
        <w:rPr>
          <w:sz w:val="28"/>
        </w:rPr>
        <w:t>у</w:t>
      </w:r>
      <w:r>
        <w:rPr>
          <w:spacing w:val="-1"/>
          <w:sz w:val="28"/>
        </w:rPr>
        <w:t>н</w:t>
      </w:r>
      <w:r>
        <w:rPr>
          <w:sz w:val="28"/>
        </w:rPr>
        <w:t>а те,що:</w:t>
      </w:r>
    </w:p>
    <w:p w:rsidR="00B846C9" w:rsidRDefault="007877CD">
      <w:pPr>
        <w:pStyle w:val="a5"/>
        <w:numPr>
          <w:ilvl w:val="0"/>
          <w:numId w:val="42"/>
        </w:numPr>
        <w:tabs>
          <w:tab w:val="left" w:pos="1643"/>
        </w:tabs>
        <w:spacing w:line="342" w:lineRule="exact"/>
        <w:ind w:left="1642"/>
        <w:jc w:val="both"/>
        <w:rPr>
          <w:sz w:val="28"/>
        </w:rPr>
      </w:pPr>
      <w:r>
        <w:rPr>
          <w:sz w:val="28"/>
        </w:rPr>
        <w:t>Вінхворийнаастму,щостановитьзагрозугромадськомуздоров‟ю;</w:t>
      </w:r>
    </w:p>
    <w:p w:rsidR="00B846C9" w:rsidRDefault="007877CD">
      <w:pPr>
        <w:pStyle w:val="a5"/>
        <w:numPr>
          <w:ilvl w:val="0"/>
          <w:numId w:val="42"/>
        </w:numPr>
        <w:tabs>
          <w:tab w:val="left" w:pos="1643"/>
        </w:tabs>
        <w:spacing w:line="342" w:lineRule="exact"/>
        <w:ind w:left="1642"/>
        <w:jc w:val="both"/>
        <w:rPr>
          <w:sz w:val="28"/>
        </w:rPr>
      </w:pPr>
      <w:r>
        <w:rPr>
          <w:sz w:val="28"/>
        </w:rPr>
        <w:t>Д. чинитиме перешкоди працевлаштуванню громадянГреції;</w:t>
      </w:r>
    </w:p>
    <w:p w:rsidR="00B846C9" w:rsidRDefault="007877CD">
      <w:pPr>
        <w:pStyle w:val="a5"/>
        <w:numPr>
          <w:ilvl w:val="0"/>
          <w:numId w:val="42"/>
        </w:numPr>
        <w:tabs>
          <w:tab w:val="left" w:pos="1643"/>
        </w:tabs>
        <w:ind w:right="4967" w:firstLine="0"/>
        <w:jc w:val="both"/>
        <w:rPr>
          <w:sz w:val="28"/>
        </w:rPr>
      </w:pPr>
      <w:r>
        <w:rPr>
          <w:sz w:val="28"/>
        </w:rPr>
        <w:t>Д.неотримаввізидляв‟їздув</w:t>
      </w:r>
      <w:r>
        <w:rPr>
          <w:spacing w:val="-8"/>
          <w:sz w:val="28"/>
        </w:rPr>
        <w:t xml:space="preserve">Грецію. </w:t>
      </w:r>
      <w:r>
        <w:rPr>
          <w:sz w:val="28"/>
        </w:rPr>
        <w:t>Дайте правовий аналізситуації.</w:t>
      </w:r>
    </w:p>
    <w:p w:rsidR="00B846C9" w:rsidRDefault="00B846C9">
      <w:pPr>
        <w:pStyle w:val="a3"/>
        <w:ind w:left="0"/>
      </w:pPr>
    </w:p>
    <w:p w:rsidR="00B846C9" w:rsidRDefault="007877CD">
      <w:pPr>
        <w:pStyle w:val="a5"/>
        <w:numPr>
          <w:ilvl w:val="0"/>
          <w:numId w:val="44"/>
        </w:numPr>
        <w:tabs>
          <w:tab w:val="left" w:pos="1643"/>
        </w:tabs>
        <w:spacing w:before="1"/>
        <w:ind w:right="265" w:firstLine="708"/>
        <w:jc w:val="both"/>
        <w:rPr>
          <w:sz w:val="28"/>
        </w:rPr>
      </w:pPr>
      <w:r>
        <w:rPr>
          <w:sz w:val="28"/>
        </w:rPr>
        <w:t>Громадяни Бельгії, які постійно проживають у Німеччині, були обурені місцевим кримінальним законодавством. На їх думку, норми КК Німеччини є застарілими та не гарантують належного рівня правового захисту. Тому громадяни вирішили звернутись з відповідною петицією до Європейського парламенту. Відтак, оформивши свою вимогу у письмовому вигляді, громадяни надіслали анонімного листа до Європейського парламенту. Дайте правову оцінку ситуації. В якому порядку реалізується право петицій до Європейського парламенту? Чи має ЄС компетенцію встановлювати чи змінювати норми національного кримінальногоправа?</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spacing w:before="66"/>
        <w:ind w:left="775" w:right="414"/>
        <w:jc w:val="center"/>
        <w:rPr>
          <w:i/>
          <w:sz w:val="28"/>
        </w:rPr>
      </w:pPr>
      <w:bookmarkStart w:id="10" w:name="_bookmark9"/>
      <w:bookmarkEnd w:id="10"/>
      <w:r>
        <w:rPr>
          <w:i/>
          <w:sz w:val="28"/>
        </w:rPr>
        <w:lastRenderedPageBreak/>
        <w:t>Тема 7. Вільний рух товарів у праві ЄС</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0"/>
          <w:numId w:val="41"/>
        </w:numPr>
        <w:tabs>
          <w:tab w:val="left" w:pos="947"/>
        </w:tabs>
        <w:spacing w:line="319" w:lineRule="exact"/>
        <w:ind w:hanging="361"/>
        <w:rPr>
          <w:sz w:val="28"/>
        </w:rPr>
      </w:pPr>
      <w:hyperlink r:id="rId72">
        <w:r w:rsidR="007877CD">
          <w:rPr>
            <w:color w:val="0000FF"/>
            <w:sz w:val="28"/>
            <w:u w:val="single" w:color="0000FF"/>
          </w:rPr>
          <w:t>Договір проЄС</w:t>
        </w:r>
      </w:hyperlink>
    </w:p>
    <w:p w:rsidR="00B846C9" w:rsidRDefault="00DC3B18">
      <w:pPr>
        <w:pStyle w:val="a5"/>
        <w:numPr>
          <w:ilvl w:val="0"/>
          <w:numId w:val="41"/>
        </w:numPr>
        <w:tabs>
          <w:tab w:val="left" w:pos="947"/>
        </w:tabs>
        <w:spacing w:line="322" w:lineRule="exact"/>
        <w:ind w:hanging="361"/>
        <w:rPr>
          <w:sz w:val="28"/>
        </w:rPr>
      </w:pPr>
      <w:hyperlink r:id="rId73">
        <w:r w:rsidR="007877CD">
          <w:rPr>
            <w:color w:val="0000FF"/>
            <w:sz w:val="28"/>
            <w:u w:val="single" w:color="0000FF"/>
          </w:rPr>
          <w:t>Договір про функціонуванняЄС</w:t>
        </w:r>
      </w:hyperlink>
    </w:p>
    <w:p w:rsidR="00B846C9" w:rsidRDefault="00DC3B18">
      <w:pPr>
        <w:pStyle w:val="a5"/>
        <w:numPr>
          <w:ilvl w:val="0"/>
          <w:numId w:val="41"/>
        </w:numPr>
        <w:tabs>
          <w:tab w:val="left" w:pos="947"/>
        </w:tabs>
        <w:ind w:hanging="361"/>
        <w:rPr>
          <w:sz w:val="28"/>
        </w:rPr>
      </w:pPr>
      <w:hyperlink r:id="rId74">
        <w:r w:rsidR="007877CD">
          <w:rPr>
            <w:color w:val="0000FF"/>
            <w:sz w:val="28"/>
            <w:u w:val="single" w:color="0000FF"/>
          </w:rPr>
          <w:t>Директива2004/381</w:t>
        </w:r>
      </w:hyperlink>
    </w:p>
    <w:p w:rsidR="00B846C9" w:rsidRDefault="00DC3B18">
      <w:pPr>
        <w:pStyle w:val="a5"/>
        <w:numPr>
          <w:ilvl w:val="0"/>
          <w:numId w:val="41"/>
        </w:numPr>
        <w:tabs>
          <w:tab w:val="left" w:pos="947"/>
        </w:tabs>
        <w:spacing w:before="2" w:line="322" w:lineRule="exact"/>
        <w:ind w:hanging="361"/>
        <w:rPr>
          <w:sz w:val="28"/>
        </w:rPr>
      </w:pPr>
      <w:hyperlink r:id="rId75">
        <w:r w:rsidR="007877CD">
          <w:rPr>
            <w:color w:val="0000FF"/>
            <w:sz w:val="28"/>
            <w:u w:val="single" w:color="0000FF"/>
          </w:rPr>
          <w:t>Регламент 1612/68 (втративчинність)</w:t>
        </w:r>
      </w:hyperlink>
    </w:p>
    <w:p w:rsidR="00B846C9" w:rsidRDefault="00DC3B18">
      <w:pPr>
        <w:pStyle w:val="a5"/>
        <w:numPr>
          <w:ilvl w:val="0"/>
          <w:numId w:val="41"/>
        </w:numPr>
        <w:tabs>
          <w:tab w:val="left" w:pos="947"/>
        </w:tabs>
        <w:spacing w:line="322" w:lineRule="exact"/>
        <w:ind w:hanging="361"/>
        <w:rPr>
          <w:sz w:val="28"/>
        </w:rPr>
      </w:pPr>
      <w:hyperlink r:id="rId76">
        <w:r w:rsidR="007877CD">
          <w:rPr>
            <w:color w:val="0000FF"/>
            <w:sz w:val="28"/>
            <w:u w:val="single" w:color="0000FF"/>
          </w:rPr>
          <w:t>Регламент1251/70</w:t>
        </w:r>
      </w:hyperlink>
    </w:p>
    <w:p w:rsidR="00B846C9" w:rsidRDefault="00DC3B18">
      <w:pPr>
        <w:pStyle w:val="a5"/>
        <w:numPr>
          <w:ilvl w:val="0"/>
          <w:numId w:val="41"/>
        </w:numPr>
        <w:tabs>
          <w:tab w:val="left" w:pos="947"/>
        </w:tabs>
        <w:spacing w:line="322" w:lineRule="exact"/>
        <w:ind w:hanging="361"/>
        <w:rPr>
          <w:sz w:val="28"/>
        </w:rPr>
      </w:pPr>
      <w:hyperlink r:id="rId77">
        <w:r w:rsidR="007877CD">
          <w:rPr>
            <w:color w:val="0000FF"/>
            <w:sz w:val="28"/>
            <w:u w:val="single" w:color="0000FF"/>
          </w:rPr>
          <w:t>Директива2005/36</w:t>
        </w:r>
      </w:hyperlink>
    </w:p>
    <w:p w:rsidR="00B846C9" w:rsidRDefault="007877CD">
      <w:pPr>
        <w:pStyle w:val="a5"/>
        <w:numPr>
          <w:ilvl w:val="0"/>
          <w:numId w:val="41"/>
        </w:numPr>
        <w:tabs>
          <w:tab w:val="left" w:pos="947"/>
        </w:tabs>
        <w:ind w:right="263"/>
        <w:rPr>
          <w:sz w:val="28"/>
        </w:rPr>
      </w:pPr>
      <w:r>
        <w:rPr>
          <w:sz w:val="28"/>
        </w:rPr>
        <w:t>Директива 88/361 від 24 червня 1988 р. «Про імплементацію статті 67 Договору про Співтовариство»</w:t>
      </w:r>
    </w:p>
    <w:p w:rsidR="00B846C9" w:rsidRDefault="007877CD">
      <w:pPr>
        <w:pStyle w:val="a5"/>
        <w:numPr>
          <w:ilvl w:val="0"/>
          <w:numId w:val="41"/>
        </w:numPr>
        <w:tabs>
          <w:tab w:val="left" w:pos="947"/>
        </w:tabs>
        <w:ind w:right="274"/>
        <w:rPr>
          <w:sz w:val="28"/>
        </w:rPr>
      </w:pPr>
      <w:r>
        <w:rPr>
          <w:sz w:val="28"/>
        </w:rPr>
        <w:t>Резолюція Ради від 10 лютого 1975 р, «Про заходи, які повинні вживатися Співтовариством з метою боротьби з міжнародним ухиленням відоподаткування»</w:t>
      </w:r>
    </w:p>
    <w:p w:rsidR="00B846C9" w:rsidRDefault="007877CD">
      <w:pPr>
        <w:pStyle w:val="a5"/>
        <w:numPr>
          <w:ilvl w:val="0"/>
          <w:numId w:val="41"/>
        </w:numPr>
        <w:tabs>
          <w:tab w:val="left" w:pos="947"/>
        </w:tabs>
        <w:spacing w:before="1"/>
        <w:ind w:right="264"/>
        <w:rPr>
          <w:sz w:val="28"/>
        </w:rPr>
      </w:pPr>
      <w:r>
        <w:rPr>
          <w:sz w:val="28"/>
        </w:rPr>
        <w:t>Регламент Європейського Парламенту та Ради від 26 жовтня 2005 р. «Про  контроль готівкових коштів, що ввозяться або вивозяться зіСпівтовариства»</w:t>
      </w:r>
    </w:p>
    <w:p w:rsidR="00B846C9" w:rsidRDefault="00DC3B18">
      <w:pPr>
        <w:pStyle w:val="a5"/>
        <w:numPr>
          <w:ilvl w:val="0"/>
          <w:numId w:val="41"/>
        </w:numPr>
        <w:tabs>
          <w:tab w:val="left" w:pos="947"/>
        </w:tabs>
        <w:spacing w:line="322" w:lineRule="exact"/>
        <w:ind w:right="262" w:hanging="947"/>
        <w:jc w:val="right"/>
        <w:rPr>
          <w:sz w:val="28"/>
        </w:rPr>
      </w:pPr>
      <w:hyperlink r:id="rId78">
        <w:r w:rsidR="007877CD">
          <w:rPr>
            <w:color w:val="0000FF"/>
            <w:sz w:val="28"/>
            <w:u w:val="single" w:color="0000FF"/>
          </w:rPr>
          <w:t>ДирективаЄвропейськогоПарламентутаРади2005/60від29жовтня2005р.«Про</w:t>
        </w:r>
      </w:hyperlink>
    </w:p>
    <w:p w:rsidR="00B846C9" w:rsidRDefault="00DC3B18">
      <w:pPr>
        <w:pStyle w:val="a3"/>
        <w:spacing w:line="322" w:lineRule="exact"/>
        <w:ind w:left="0" w:right="262"/>
        <w:jc w:val="right"/>
      </w:pPr>
      <w:hyperlink r:id="rId79">
        <w:r w:rsidR="007877CD">
          <w:rPr>
            <w:color w:val="0000FF"/>
            <w:u w:val="single" w:color="0000FF"/>
          </w:rPr>
          <w:t>запобігання використанню фінансової системи з метою відмивання грошей та</w:t>
        </w:r>
      </w:hyperlink>
    </w:p>
    <w:p w:rsidR="00B846C9" w:rsidRDefault="00DC3B18">
      <w:pPr>
        <w:pStyle w:val="a3"/>
        <w:ind w:left="946"/>
      </w:pPr>
      <w:hyperlink r:id="rId80">
        <w:r w:rsidR="007877CD">
          <w:rPr>
            <w:color w:val="0000FF"/>
            <w:u w:val="single" w:color="0000FF"/>
          </w:rPr>
          <w:t>фінансування тероризму»</w:t>
        </w:r>
      </w:hyperlink>
    </w:p>
    <w:p w:rsidR="00B846C9" w:rsidRDefault="00B846C9">
      <w:pPr>
        <w:pStyle w:val="a3"/>
        <w:spacing w:before="9"/>
        <w:ind w:left="0"/>
        <w:rPr>
          <w:sz w:val="20"/>
        </w:rPr>
      </w:pPr>
    </w:p>
    <w:p w:rsidR="00B846C9" w:rsidRDefault="007877CD">
      <w:pPr>
        <w:pStyle w:val="1"/>
        <w:spacing w:before="89"/>
      </w:pPr>
      <w:r>
        <w:t>Теоретичні питання:</w:t>
      </w:r>
    </w:p>
    <w:p w:rsidR="00B846C9" w:rsidRDefault="007877CD">
      <w:pPr>
        <w:pStyle w:val="a5"/>
        <w:numPr>
          <w:ilvl w:val="1"/>
          <w:numId w:val="41"/>
        </w:numPr>
        <w:tabs>
          <w:tab w:val="left" w:pos="1215"/>
        </w:tabs>
        <w:spacing w:line="319" w:lineRule="exact"/>
        <w:rPr>
          <w:sz w:val="28"/>
        </w:rPr>
      </w:pPr>
      <w:r>
        <w:rPr>
          <w:sz w:val="28"/>
        </w:rPr>
        <w:t>Поняття товару у правіЄС</w:t>
      </w:r>
    </w:p>
    <w:p w:rsidR="00B846C9" w:rsidRDefault="007877CD">
      <w:pPr>
        <w:pStyle w:val="a5"/>
        <w:numPr>
          <w:ilvl w:val="1"/>
          <w:numId w:val="41"/>
        </w:numPr>
        <w:tabs>
          <w:tab w:val="left" w:pos="1215"/>
        </w:tabs>
        <w:spacing w:line="322" w:lineRule="exact"/>
        <w:rPr>
          <w:sz w:val="28"/>
        </w:rPr>
      </w:pPr>
      <w:r>
        <w:rPr>
          <w:sz w:val="28"/>
        </w:rPr>
        <w:t>Поняття подібних та взаємозаміннихтоварів</w:t>
      </w:r>
    </w:p>
    <w:p w:rsidR="00B846C9" w:rsidRDefault="007877CD">
      <w:pPr>
        <w:pStyle w:val="a5"/>
        <w:numPr>
          <w:ilvl w:val="1"/>
          <w:numId w:val="41"/>
        </w:numPr>
        <w:tabs>
          <w:tab w:val="left" w:pos="1215"/>
        </w:tabs>
        <w:spacing w:line="322" w:lineRule="exact"/>
        <w:rPr>
          <w:sz w:val="28"/>
        </w:rPr>
      </w:pPr>
      <w:r>
        <w:rPr>
          <w:sz w:val="28"/>
        </w:rPr>
        <w:t>Поняття фіскальних, технічних та фізичнихперешкод</w:t>
      </w:r>
    </w:p>
    <w:p w:rsidR="00B846C9" w:rsidRDefault="007877CD">
      <w:pPr>
        <w:pStyle w:val="a5"/>
        <w:numPr>
          <w:ilvl w:val="1"/>
          <w:numId w:val="41"/>
        </w:numPr>
        <w:tabs>
          <w:tab w:val="left" w:pos="1215"/>
        </w:tabs>
        <w:spacing w:line="322" w:lineRule="exact"/>
        <w:rPr>
          <w:sz w:val="28"/>
        </w:rPr>
      </w:pPr>
      <w:r>
        <w:rPr>
          <w:sz w:val="28"/>
        </w:rPr>
        <w:t>Поняття та елементи внутрішньогоринку</w:t>
      </w:r>
    </w:p>
    <w:p w:rsidR="00B846C9" w:rsidRDefault="007877CD">
      <w:pPr>
        <w:pStyle w:val="a5"/>
        <w:numPr>
          <w:ilvl w:val="1"/>
          <w:numId w:val="41"/>
        </w:numPr>
        <w:tabs>
          <w:tab w:val="left" w:pos="1215"/>
        </w:tabs>
        <w:spacing w:line="322" w:lineRule="exact"/>
        <w:rPr>
          <w:sz w:val="28"/>
        </w:rPr>
      </w:pPr>
      <w:r>
        <w:rPr>
          <w:sz w:val="28"/>
        </w:rPr>
        <w:t>Встановлення обмежень руху товарів у правіЄС</w:t>
      </w:r>
    </w:p>
    <w:p w:rsidR="00B846C9" w:rsidRDefault="007877CD">
      <w:pPr>
        <w:pStyle w:val="a5"/>
        <w:numPr>
          <w:ilvl w:val="1"/>
          <w:numId w:val="41"/>
        </w:numPr>
        <w:tabs>
          <w:tab w:val="left" w:pos="1215"/>
        </w:tabs>
        <w:rPr>
          <w:sz w:val="28"/>
        </w:rPr>
      </w:pPr>
      <w:r>
        <w:rPr>
          <w:sz w:val="28"/>
        </w:rPr>
        <w:t>Складові права вільного рухуосіб</w:t>
      </w:r>
    </w:p>
    <w:p w:rsidR="00B846C9" w:rsidRDefault="007877CD">
      <w:pPr>
        <w:pStyle w:val="a5"/>
        <w:numPr>
          <w:ilvl w:val="1"/>
          <w:numId w:val="41"/>
        </w:numPr>
        <w:tabs>
          <w:tab w:val="left" w:pos="1215"/>
        </w:tabs>
        <w:spacing w:before="2" w:line="322" w:lineRule="exact"/>
        <w:rPr>
          <w:sz w:val="28"/>
        </w:rPr>
      </w:pPr>
      <w:r>
        <w:rPr>
          <w:sz w:val="28"/>
        </w:rPr>
        <w:t>Поняття працівників та транскордонних працівників у правіЄС</w:t>
      </w:r>
    </w:p>
    <w:p w:rsidR="00B846C9" w:rsidRDefault="007877CD">
      <w:pPr>
        <w:pStyle w:val="a5"/>
        <w:numPr>
          <w:ilvl w:val="1"/>
          <w:numId w:val="41"/>
        </w:numPr>
        <w:tabs>
          <w:tab w:val="left" w:pos="1215"/>
        </w:tabs>
        <w:spacing w:line="322" w:lineRule="exact"/>
        <w:rPr>
          <w:sz w:val="28"/>
        </w:rPr>
      </w:pPr>
      <w:r>
        <w:rPr>
          <w:sz w:val="28"/>
        </w:rPr>
        <w:t>Поняття ділового заснування у правіЄС</w:t>
      </w:r>
    </w:p>
    <w:p w:rsidR="00B846C9" w:rsidRDefault="007877CD">
      <w:pPr>
        <w:pStyle w:val="a5"/>
        <w:numPr>
          <w:ilvl w:val="1"/>
          <w:numId w:val="41"/>
        </w:numPr>
        <w:tabs>
          <w:tab w:val="left" w:pos="1215"/>
        </w:tabs>
        <w:rPr>
          <w:sz w:val="28"/>
        </w:rPr>
      </w:pPr>
      <w:r>
        <w:rPr>
          <w:sz w:val="28"/>
        </w:rPr>
        <w:t>Підстави обмеження руху осіб у правіЄС</w:t>
      </w:r>
    </w:p>
    <w:p w:rsidR="00B846C9" w:rsidRDefault="00B846C9">
      <w:pPr>
        <w:pStyle w:val="a3"/>
        <w:spacing w:before="7"/>
        <w:ind w:left="0"/>
        <w:rPr>
          <w:sz w:val="20"/>
        </w:rPr>
      </w:pPr>
    </w:p>
    <w:p w:rsidR="00B846C9" w:rsidRDefault="007877CD">
      <w:pPr>
        <w:pStyle w:val="1"/>
        <w:spacing w:before="89" w:line="322" w:lineRule="exact"/>
      </w:pPr>
      <w:r>
        <w:t>Практичні завдання</w:t>
      </w:r>
    </w:p>
    <w:p w:rsidR="00B846C9" w:rsidRDefault="00DC3B18">
      <w:pPr>
        <w:spacing w:line="320" w:lineRule="exact"/>
        <w:ind w:left="934"/>
        <w:rPr>
          <w:b/>
          <w:sz w:val="28"/>
        </w:rPr>
      </w:pPr>
      <w:hyperlink r:id="rId81">
        <w:r w:rsidR="007877CD">
          <w:rPr>
            <w:b/>
            <w:color w:val="0000FF"/>
            <w:sz w:val="28"/>
            <w:u w:val="thick" w:color="0000FF"/>
          </w:rPr>
          <w:t>Тестування 3</w:t>
        </w:r>
      </w:hyperlink>
    </w:p>
    <w:p w:rsidR="00B846C9" w:rsidRDefault="007877CD">
      <w:pPr>
        <w:spacing w:line="321" w:lineRule="exact"/>
        <w:ind w:left="5121"/>
        <w:rPr>
          <w:i/>
          <w:sz w:val="28"/>
        </w:rPr>
      </w:pPr>
      <w:r>
        <w:rPr>
          <w:i/>
          <w:sz w:val="28"/>
        </w:rPr>
        <w:t>ІІ рівень</w:t>
      </w:r>
    </w:p>
    <w:p w:rsidR="00B846C9" w:rsidRDefault="00B846C9">
      <w:pPr>
        <w:pStyle w:val="a3"/>
        <w:spacing w:before="5"/>
        <w:ind w:left="0"/>
        <w:rPr>
          <w:i/>
          <w:sz w:val="24"/>
        </w:rPr>
      </w:pPr>
    </w:p>
    <w:p w:rsidR="00B846C9" w:rsidRDefault="007877CD">
      <w:pPr>
        <w:pStyle w:val="a5"/>
        <w:numPr>
          <w:ilvl w:val="0"/>
          <w:numId w:val="40"/>
        </w:numPr>
        <w:tabs>
          <w:tab w:val="left" w:pos="1197"/>
          <w:tab w:val="left" w:pos="2459"/>
          <w:tab w:val="left" w:pos="4365"/>
          <w:tab w:val="left" w:pos="5771"/>
          <w:tab w:val="left" w:pos="6589"/>
          <w:tab w:val="left" w:pos="8265"/>
          <w:tab w:val="left" w:pos="9054"/>
        </w:tabs>
        <w:spacing w:before="89" w:after="6"/>
        <w:ind w:right="538" w:firstLine="708"/>
        <w:jc w:val="left"/>
        <w:rPr>
          <w:sz w:val="28"/>
        </w:rPr>
      </w:pPr>
      <w:r>
        <w:rPr>
          <w:sz w:val="28"/>
        </w:rPr>
        <w:t>Знайдіть</w:t>
      </w:r>
      <w:r>
        <w:rPr>
          <w:sz w:val="28"/>
        </w:rPr>
        <w:tab/>
        <w:t>відповідності.</w:t>
      </w:r>
      <w:r>
        <w:rPr>
          <w:sz w:val="28"/>
        </w:rPr>
        <w:tab/>
        <w:t>Визначте,</w:t>
      </w:r>
      <w:r>
        <w:rPr>
          <w:sz w:val="28"/>
        </w:rPr>
        <w:tab/>
        <w:t>яким</w:t>
      </w:r>
      <w:r>
        <w:rPr>
          <w:sz w:val="28"/>
        </w:rPr>
        <w:tab/>
        <w:t>документом</w:t>
      </w:r>
      <w:r>
        <w:rPr>
          <w:sz w:val="28"/>
        </w:rPr>
        <w:tab/>
        <w:t>було</w:t>
      </w:r>
      <w:r>
        <w:rPr>
          <w:sz w:val="28"/>
        </w:rPr>
        <w:tab/>
      </w:r>
      <w:r>
        <w:rPr>
          <w:spacing w:val="-3"/>
          <w:sz w:val="28"/>
        </w:rPr>
        <w:t xml:space="preserve">запроваджено </w:t>
      </w:r>
      <w:r>
        <w:rPr>
          <w:sz w:val="28"/>
        </w:rPr>
        <w:t>відповідні зміни</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1030"/>
        <w:gridCol w:w="6128"/>
      </w:tblGrid>
      <w:tr w:rsidR="00B846C9">
        <w:trPr>
          <w:trHeight w:val="1641"/>
        </w:trPr>
        <w:tc>
          <w:tcPr>
            <w:tcW w:w="3190" w:type="dxa"/>
          </w:tcPr>
          <w:p w:rsidR="00B846C9" w:rsidRDefault="007877CD">
            <w:pPr>
              <w:pStyle w:val="TableParagraph"/>
              <w:spacing w:line="315" w:lineRule="exact"/>
              <w:ind w:left="4"/>
              <w:rPr>
                <w:sz w:val="28"/>
              </w:rPr>
            </w:pPr>
            <w:r>
              <w:rPr>
                <w:sz w:val="28"/>
              </w:rPr>
              <w:t>Спільний ринок</w:t>
            </w:r>
          </w:p>
        </w:tc>
        <w:tc>
          <w:tcPr>
            <w:tcW w:w="1030" w:type="dxa"/>
            <w:vMerge w:val="restart"/>
          </w:tcPr>
          <w:p w:rsidR="00B846C9" w:rsidRDefault="00B846C9">
            <w:pPr>
              <w:pStyle w:val="TableParagraph"/>
              <w:rPr>
                <w:sz w:val="28"/>
              </w:rPr>
            </w:pPr>
          </w:p>
        </w:tc>
        <w:tc>
          <w:tcPr>
            <w:tcW w:w="6128" w:type="dxa"/>
          </w:tcPr>
          <w:p w:rsidR="00B846C9" w:rsidRDefault="007877CD">
            <w:pPr>
              <w:pStyle w:val="TableParagraph"/>
              <w:ind w:left="7" w:right="91"/>
              <w:jc w:val="both"/>
              <w:rPr>
                <w:sz w:val="28"/>
              </w:rPr>
            </w:pPr>
            <w:r>
              <w:rPr>
                <w:sz w:val="28"/>
              </w:rPr>
              <w:t>Скасування митних зборів. Скасування квот у торгівлі товарами, що вироблені в країнах- учасницях ЗВТ. Намагання захистити національного виробника і обмежити доступ на національні ринки інших учасників ЗВТ</w:t>
            </w:r>
          </w:p>
        </w:tc>
      </w:tr>
      <w:tr w:rsidR="00B846C9">
        <w:trPr>
          <w:trHeight w:val="1381"/>
        </w:trPr>
        <w:tc>
          <w:tcPr>
            <w:tcW w:w="3190" w:type="dxa"/>
          </w:tcPr>
          <w:p w:rsidR="00B846C9" w:rsidRDefault="007877CD">
            <w:pPr>
              <w:pStyle w:val="TableParagraph"/>
              <w:tabs>
                <w:tab w:val="left" w:pos="2136"/>
              </w:tabs>
              <w:spacing w:line="242" w:lineRule="auto"/>
              <w:ind w:left="4" w:right="-15"/>
              <w:rPr>
                <w:sz w:val="28"/>
              </w:rPr>
            </w:pPr>
            <w:r>
              <w:rPr>
                <w:sz w:val="28"/>
              </w:rPr>
              <w:t>Внутрішній</w:t>
            </w:r>
            <w:r>
              <w:rPr>
                <w:sz w:val="28"/>
              </w:rPr>
              <w:tab/>
              <w:t>(єдиний) ринок</w:t>
            </w:r>
          </w:p>
        </w:tc>
        <w:tc>
          <w:tcPr>
            <w:tcW w:w="1030" w:type="dxa"/>
            <w:vMerge/>
            <w:tcBorders>
              <w:top w:val="nil"/>
            </w:tcBorders>
          </w:tcPr>
          <w:p w:rsidR="00B846C9" w:rsidRDefault="00B846C9">
            <w:pPr>
              <w:rPr>
                <w:sz w:val="2"/>
                <w:szCs w:val="2"/>
              </w:rPr>
            </w:pPr>
          </w:p>
        </w:tc>
        <w:tc>
          <w:tcPr>
            <w:tcW w:w="6128" w:type="dxa"/>
          </w:tcPr>
          <w:p w:rsidR="00B846C9" w:rsidRDefault="007877CD">
            <w:pPr>
              <w:pStyle w:val="TableParagraph"/>
              <w:ind w:left="7" w:right="99"/>
              <w:jc w:val="both"/>
              <w:rPr>
                <w:sz w:val="28"/>
              </w:rPr>
            </w:pPr>
            <w:r>
              <w:rPr>
                <w:sz w:val="28"/>
              </w:rPr>
              <w:t>Введення єдиної європейської валюти. Створення Європейського центрального банку та Європейської системи центральних банків для вироблення та проведення єдиної політики щодо</w:t>
            </w:r>
          </w:p>
        </w:tc>
      </w:tr>
    </w:tbl>
    <w:p w:rsidR="00B846C9" w:rsidRDefault="00B846C9">
      <w:pPr>
        <w:jc w:val="both"/>
        <w:rPr>
          <w:sz w:val="28"/>
        </w:rPr>
        <w:sectPr w:rsidR="00B846C9">
          <w:pgSz w:w="11910" w:h="16840"/>
          <w:pgMar w:top="760" w:right="300" w:bottom="1200" w:left="340" w:header="0" w:footer="992" w:gutter="0"/>
          <w:cols w:space="720"/>
        </w:sect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1030"/>
        <w:gridCol w:w="6128"/>
      </w:tblGrid>
      <w:tr w:rsidR="00B846C9">
        <w:trPr>
          <w:trHeight w:val="1380"/>
        </w:trPr>
        <w:tc>
          <w:tcPr>
            <w:tcW w:w="3190" w:type="dxa"/>
          </w:tcPr>
          <w:p w:rsidR="00B846C9" w:rsidRDefault="007877CD">
            <w:pPr>
              <w:pStyle w:val="TableParagraph"/>
              <w:tabs>
                <w:tab w:val="left" w:pos="978"/>
                <w:tab w:val="left" w:pos="2239"/>
              </w:tabs>
              <w:ind w:left="4" w:right="-15"/>
              <w:rPr>
                <w:sz w:val="28"/>
              </w:rPr>
            </w:pPr>
            <w:r>
              <w:rPr>
                <w:sz w:val="28"/>
              </w:rPr>
              <w:lastRenderedPageBreak/>
              <w:t>Зона</w:t>
            </w:r>
            <w:r>
              <w:rPr>
                <w:sz w:val="28"/>
              </w:rPr>
              <w:tab/>
              <w:t>вільної</w:t>
            </w:r>
            <w:r>
              <w:rPr>
                <w:sz w:val="28"/>
              </w:rPr>
              <w:tab/>
              <w:t>торгівлі (ЗВТ)</w:t>
            </w:r>
          </w:p>
        </w:tc>
        <w:tc>
          <w:tcPr>
            <w:tcW w:w="1030" w:type="dxa"/>
            <w:vMerge w:val="restart"/>
          </w:tcPr>
          <w:p w:rsidR="00B846C9" w:rsidRDefault="00B846C9">
            <w:pPr>
              <w:pStyle w:val="TableParagraph"/>
              <w:rPr>
                <w:sz w:val="28"/>
              </w:rPr>
            </w:pPr>
          </w:p>
        </w:tc>
        <w:tc>
          <w:tcPr>
            <w:tcW w:w="6128" w:type="dxa"/>
          </w:tcPr>
          <w:p w:rsidR="00B846C9" w:rsidRDefault="007877CD">
            <w:pPr>
              <w:pStyle w:val="TableParagraph"/>
              <w:ind w:left="7" w:right="97"/>
              <w:jc w:val="both"/>
              <w:rPr>
                <w:sz w:val="28"/>
              </w:rPr>
            </w:pPr>
            <w:r>
              <w:rPr>
                <w:sz w:val="28"/>
              </w:rPr>
              <w:t>Запровадження вільного руху товарів. Запровадження спільного митного тарифу в торгівлі з третіми країнами. Вироблення спільної митної політики. Збереження прихованих</w:t>
            </w:r>
          </w:p>
        </w:tc>
      </w:tr>
      <w:tr w:rsidR="00B846C9">
        <w:trPr>
          <w:trHeight w:val="1655"/>
        </w:trPr>
        <w:tc>
          <w:tcPr>
            <w:tcW w:w="3190" w:type="dxa"/>
          </w:tcPr>
          <w:p w:rsidR="00B846C9" w:rsidRDefault="007877CD">
            <w:pPr>
              <w:pStyle w:val="TableParagraph"/>
              <w:tabs>
                <w:tab w:val="left" w:pos="1651"/>
              </w:tabs>
              <w:ind w:left="4" w:right="-15"/>
              <w:rPr>
                <w:sz w:val="28"/>
              </w:rPr>
            </w:pPr>
            <w:r>
              <w:rPr>
                <w:sz w:val="28"/>
              </w:rPr>
              <w:t>Валютно-</w:t>
            </w:r>
            <w:r>
              <w:rPr>
                <w:sz w:val="28"/>
              </w:rPr>
              <w:tab/>
            </w:r>
            <w:r>
              <w:rPr>
                <w:spacing w:val="-1"/>
                <w:sz w:val="28"/>
              </w:rPr>
              <w:t xml:space="preserve">економічний </w:t>
            </w:r>
            <w:r>
              <w:rPr>
                <w:sz w:val="28"/>
              </w:rPr>
              <w:t>союз</w:t>
            </w:r>
          </w:p>
        </w:tc>
        <w:tc>
          <w:tcPr>
            <w:tcW w:w="1030" w:type="dxa"/>
            <w:vMerge/>
            <w:tcBorders>
              <w:top w:val="nil"/>
            </w:tcBorders>
          </w:tcPr>
          <w:p w:rsidR="00B846C9" w:rsidRDefault="00B846C9">
            <w:pPr>
              <w:rPr>
                <w:sz w:val="2"/>
                <w:szCs w:val="2"/>
              </w:rPr>
            </w:pPr>
          </w:p>
        </w:tc>
        <w:tc>
          <w:tcPr>
            <w:tcW w:w="6128" w:type="dxa"/>
          </w:tcPr>
          <w:p w:rsidR="00B846C9" w:rsidRDefault="007877CD">
            <w:pPr>
              <w:pStyle w:val="TableParagraph"/>
              <w:ind w:left="7" w:right="95"/>
              <w:jc w:val="both"/>
              <w:rPr>
                <w:sz w:val="28"/>
              </w:rPr>
            </w:pPr>
            <w:r>
              <w:rPr>
                <w:sz w:val="28"/>
              </w:rPr>
              <w:t>Запровадження чотирьох економічних свобод (вільний рух товарів, людей, послуг та капіталу). Ус</w:t>
            </w:r>
            <w:r>
              <w:rPr>
                <w:spacing w:val="-4"/>
                <w:sz w:val="28"/>
              </w:rPr>
              <w:t>у</w:t>
            </w:r>
            <w:r>
              <w:rPr>
                <w:sz w:val="28"/>
              </w:rPr>
              <w:t xml:space="preserve">нення   </w:t>
            </w:r>
            <w:r>
              <w:rPr>
                <w:spacing w:val="-2"/>
                <w:sz w:val="28"/>
              </w:rPr>
              <w:t>б</w:t>
            </w:r>
            <w:r>
              <w:rPr>
                <w:sz w:val="28"/>
              </w:rPr>
              <w:t>а</w:t>
            </w:r>
            <w:r>
              <w:rPr>
                <w:spacing w:val="1"/>
                <w:sz w:val="28"/>
              </w:rPr>
              <w:t>р</w:t>
            </w:r>
            <w:r>
              <w:rPr>
                <w:spacing w:val="-3"/>
                <w:w w:val="42"/>
                <w:sz w:val="28"/>
              </w:rPr>
              <w:t>‟</w:t>
            </w:r>
            <w:r>
              <w:rPr>
                <w:spacing w:val="-1"/>
                <w:sz w:val="28"/>
              </w:rPr>
              <w:t>є</w:t>
            </w:r>
            <w:r>
              <w:rPr>
                <w:spacing w:val="-2"/>
                <w:sz w:val="28"/>
              </w:rPr>
              <w:t>р</w:t>
            </w:r>
            <w:r>
              <w:rPr>
                <w:sz w:val="28"/>
              </w:rPr>
              <w:t>івна   ш</w:t>
            </w:r>
            <w:r>
              <w:rPr>
                <w:spacing w:val="-2"/>
                <w:sz w:val="28"/>
              </w:rPr>
              <w:t>ля</w:t>
            </w:r>
            <w:r>
              <w:rPr>
                <w:sz w:val="28"/>
              </w:rPr>
              <w:t xml:space="preserve">ху   </w:t>
            </w:r>
            <w:r>
              <w:rPr>
                <w:spacing w:val="-1"/>
                <w:sz w:val="28"/>
              </w:rPr>
              <w:t>віл</w:t>
            </w:r>
            <w:r>
              <w:rPr>
                <w:spacing w:val="-2"/>
                <w:sz w:val="28"/>
              </w:rPr>
              <w:t>ьн</w:t>
            </w:r>
            <w:r>
              <w:rPr>
                <w:sz w:val="28"/>
              </w:rPr>
              <w:t>о</w:t>
            </w:r>
            <w:r>
              <w:rPr>
                <w:spacing w:val="-1"/>
                <w:sz w:val="28"/>
              </w:rPr>
              <w:t>г</w:t>
            </w:r>
            <w:r>
              <w:rPr>
                <w:sz w:val="28"/>
              </w:rPr>
              <w:t xml:space="preserve">о   </w:t>
            </w:r>
            <w:r>
              <w:rPr>
                <w:spacing w:val="-6"/>
                <w:sz w:val="28"/>
              </w:rPr>
              <w:t>р</w:t>
            </w:r>
            <w:r>
              <w:rPr>
                <w:spacing w:val="-10"/>
                <w:sz w:val="28"/>
              </w:rPr>
              <w:t>у</w:t>
            </w:r>
            <w:r>
              <w:rPr>
                <w:spacing w:val="-6"/>
                <w:sz w:val="28"/>
              </w:rPr>
              <w:t>ху</w:t>
            </w:r>
            <w:r>
              <w:rPr>
                <w:sz w:val="28"/>
              </w:rPr>
              <w:t xml:space="preserve"> товарів, людей, послуг та капіталу. Гармонізація (уніфікація) стандартів і норм.Запровадження</w:t>
            </w:r>
          </w:p>
        </w:tc>
      </w:tr>
      <w:tr w:rsidR="00B846C9">
        <w:trPr>
          <w:trHeight w:val="1369"/>
        </w:trPr>
        <w:tc>
          <w:tcPr>
            <w:tcW w:w="3190" w:type="dxa"/>
          </w:tcPr>
          <w:p w:rsidR="00B846C9" w:rsidRDefault="007877CD">
            <w:pPr>
              <w:pStyle w:val="TableParagraph"/>
              <w:spacing w:line="308" w:lineRule="exact"/>
              <w:ind w:left="4"/>
              <w:rPr>
                <w:sz w:val="28"/>
              </w:rPr>
            </w:pPr>
            <w:r>
              <w:rPr>
                <w:sz w:val="28"/>
              </w:rPr>
              <w:t>Митний союз</w:t>
            </w:r>
          </w:p>
        </w:tc>
        <w:tc>
          <w:tcPr>
            <w:tcW w:w="1030" w:type="dxa"/>
            <w:vMerge/>
            <w:tcBorders>
              <w:top w:val="nil"/>
            </w:tcBorders>
          </w:tcPr>
          <w:p w:rsidR="00B846C9" w:rsidRDefault="00B846C9">
            <w:pPr>
              <w:rPr>
                <w:sz w:val="2"/>
                <w:szCs w:val="2"/>
              </w:rPr>
            </w:pPr>
          </w:p>
        </w:tc>
        <w:tc>
          <w:tcPr>
            <w:tcW w:w="6128" w:type="dxa"/>
          </w:tcPr>
          <w:p w:rsidR="00B846C9" w:rsidRDefault="007877CD">
            <w:pPr>
              <w:pStyle w:val="TableParagraph"/>
              <w:ind w:left="7" w:right="91"/>
              <w:jc w:val="both"/>
              <w:rPr>
                <w:sz w:val="28"/>
              </w:rPr>
            </w:pPr>
            <w:r>
              <w:rPr>
                <w:sz w:val="28"/>
              </w:rPr>
              <w:t>Координація економічної політики держав-членів ЄС. Координація монетарної політики та регулювання валютних курсів. Розширення та поглиблення спільних політик ЄС</w:t>
            </w:r>
          </w:p>
        </w:tc>
      </w:tr>
    </w:tbl>
    <w:p w:rsidR="00B846C9" w:rsidRDefault="007877CD">
      <w:pPr>
        <w:pStyle w:val="a5"/>
        <w:numPr>
          <w:ilvl w:val="0"/>
          <w:numId w:val="40"/>
        </w:numPr>
        <w:tabs>
          <w:tab w:val="left" w:pos="1197"/>
        </w:tabs>
        <w:ind w:right="530" w:firstLine="708"/>
        <w:jc w:val="left"/>
        <w:rPr>
          <w:sz w:val="28"/>
        </w:rPr>
      </w:pPr>
      <w:r>
        <w:rPr>
          <w:sz w:val="28"/>
        </w:rPr>
        <w:t>Визначте, до якого виду перешкод належить те чи інше явище чи подія. Яким документом було окреслено основні проблеми європейськоїінтеграції?</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43"/>
        <w:gridCol w:w="6640"/>
      </w:tblGrid>
      <w:tr w:rsidR="00B846C9">
        <w:trPr>
          <w:trHeight w:val="275"/>
        </w:trPr>
        <w:tc>
          <w:tcPr>
            <w:tcW w:w="3743" w:type="dxa"/>
          </w:tcPr>
          <w:p w:rsidR="00B846C9" w:rsidRDefault="007877CD">
            <w:pPr>
              <w:pStyle w:val="TableParagraph"/>
              <w:spacing w:line="256" w:lineRule="exact"/>
              <w:ind w:left="713"/>
              <w:rPr>
                <w:sz w:val="28"/>
              </w:rPr>
            </w:pPr>
            <w:r>
              <w:rPr>
                <w:sz w:val="28"/>
              </w:rPr>
              <w:t>Вид перешкод</w:t>
            </w:r>
          </w:p>
        </w:tc>
        <w:tc>
          <w:tcPr>
            <w:tcW w:w="6640" w:type="dxa"/>
          </w:tcPr>
          <w:p w:rsidR="00B846C9" w:rsidRDefault="00B846C9">
            <w:pPr>
              <w:pStyle w:val="TableParagraph"/>
              <w:rPr>
                <w:sz w:val="20"/>
              </w:rPr>
            </w:pPr>
          </w:p>
        </w:tc>
      </w:tr>
      <w:tr w:rsidR="00B846C9">
        <w:trPr>
          <w:trHeight w:val="275"/>
        </w:trPr>
        <w:tc>
          <w:tcPr>
            <w:tcW w:w="3743" w:type="dxa"/>
          </w:tcPr>
          <w:p w:rsidR="00B846C9" w:rsidRDefault="007877CD">
            <w:pPr>
              <w:pStyle w:val="TableParagraph"/>
              <w:spacing w:line="256" w:lineRule="exact"/>
              <w:ind w:left="713"/>
              <w:rPr>
                <w:sz w:val="28"/>
              </w:rPr>
            </w:pPr>
            <w:r>
              <w:rPr>
                <w:sz w:val="28"/>
              </w:rPr>
              <w:t>1.</w:t>
            </w:r>
            <w:r>
              <w:rPr>
                <w:spacing w:val="-2"/>
                <w:sz w:val="28"/>
              </w:rPr>
              <w:t>Ф</w:t>
            </w:r>
            <w:r>
              <w:rPr>
                <w:sz w:val="28"/>
              </w:rPr>
              <w:t>із</w:t>
            </w:r>
            <w:r>
              <w:rPr>
                <w:spacing w:val="-2"/>
                <w:sz w:val="28"/>
              </w:rPr>
              <w:t>и</w:t>
            </w:r>
            <w:r>
              <w:rPr>
                <w:sz w:val="28"/>
              </w:rPr>
              <w:t>ч</w:t>
            </w:r>
            <w:r>
              <w:rPr>
                <w:spacing w:val="-2"/>
                <w:sz w:val="28"/>
              </w:rPr>
              <w:t>н</w:t>
            </w:r>
            <w:r>
              <w:rPr>
                <w:sz w:val="28"/>
              </w:rPr>
              <w:t>іб</w:t>
            </w:r>
            <w:r>
              <w:rPr>
                <w:spacing w:val="-2"/>
                <w:sz w:val="28"/>
              </w:rPr>
              <w:t>а</w:t>
            </w:r>
            <w:r>
              <w:rPr>
                <w:sz w:val="28"/>
              </w:rPr>
              <w:t>р</w:t>
            </w:r>
            <w:r>
              <w:rPr>
                <w:spacing w:val="-3"/>
                <w:w w:val="42"/>
                <w:sz w:val="28"/>
              </w:rPr>
              <w:t>‟</w:t>
            </w:r>
            <w:r>
              <w:rPr>
                <w:spacing w:val="-1"/>
                <w:sz w:val="28"/>
              </w:rPr>
              <w:t>єри</w:t>
            </w:r>
          </w:p>
        </w:tc>
        <w:tc>
          <w:tcPr>
            <w:tcW w:w="6640" w:type="dxa"/>
          </w:tcPr>
          <w:p w:rsidR="00B846C9" w:rsidRDefault="00B846C9">
            <w:pPr>
              <w:pStyle w:val="TableParagraph"/>
              <w:rPr>
                <w:sz w:val="20"/>
              </w:rPr>
            </w:pPr>
          </w:p>
        </w:tc>
      </w:tr>
      <w:tr w:rsidR="00B846C9">
        <w:trPr>
          <w:trHeight w:val="275"/>
        </w:trPr>
        <w:tc>
          <w:tcPr>
            <w:tcW w:w="3743" w:type="dxa"/>
          </w:tcPr>
          <w:p w:rsidR="00B846C9" w:rsidRDefault="007877CD">
            <w:pPr>
              <w:pStyle w:val="TableParagraph"/>
              <w:spacing w:line="256" w:lineRule="exact"/>
              <w:ind w:left="713"/>
              <w:rPr>
                <w:sz w:val="28"/>
              </w:rPr>
            </w:pPr>
            <w:r>
              <w:rPr>
                <w:sz w:val="28"/>
              </w:rPr>
              <w:t>2.</w:t>
            </w:r>
            <w:r>
              <w:rPr>
                <w:spacing w:val="-2"/>
                <w:sz w:val="28"/>
              </w:rPr>
              <w:t>Т</w:t>
            </w:r>
            <w:r>
              <w:rPr>
                <w:sz w:val="28"/>
              </w:rPr>
              <w:t>е</w:t>
            </w:r>
            <w:r>
              <w:rPr>
                <w:spacing w:val="1"/>
                <w:sz w:val="28"/>
              </w:rPr>
              <w:t>х</w:t>
            </w:r>
            <w:r>
              <w:rPr>
                <w:spacing w:val="-2"/>
                <w:sz w:val="28"/>
              </w:rPr>
              <w:t>н</w:t>
            </w:r>
            <w:r>
              <w:rPr>
                <w:sz w:val="28"/>
              </w:rPr>
              <w:t>і</w:t>
            </w:r>
            <w:r>
              <w:rPr>
                <w:spacing w:val="-2"/>
                <w:sz w:val="28"/>
              </w:rPr>
              <w:t>чн</w:t>
            </w:r>
            <w:r>
              <w:rPr>
                <w:sz w:val="28"/>
              </w:rPr>
              <w:t>іб</w:t>
            </w:r>
            <w:r>
              <w:rPr>
                <w:spacing w:val="-2"/>
                <w:sz w:val="28"/>
              </w:rPr>
              <w:t>а</w:t>
            </w:r>
            <w:r>
              <w:rPr>
                <w:sz w:val="28"/>
              </w:rPr>
              <w:t>р</w:t>
            </w:r>
            <w:r>
              <w:rPr>
                <w:spacing w:val="-3"/>
                <w:w w:val="42"/>
                <w:sz w:val="28"/>
              </w:rPr>
              <w:t>‟</w:t>
            </w:r>
            <w:r>
              <w:rPr>
                <w:spacing w:val="-1"/>
                <w:sz w:val="28"/>
              </w:rPr>
              <w:t>єри</w:t>
            </w:r>
          </w:p>
        </w:tc>
        <w:tc>
          <w:tcPr>
            <w:tcW w:w="6640" w:type="dxa"/>
          </w:tcPr>
          <w:p w:rsidR="00B846C9" w:rsidRDefault="00B846C9">
            <w:pPr>
              <w:pStyle w:val="TableParagraph"/>
              <w:rPr>
                <w:sz w:val="20"/>
              </w:rPr>
            </w:pPr>
          </w:p>
        </w:tc>
      </w:tr>
      <w:tr w:rsidR="00B846C9">
        <w:trPr>
          <w:trHeight w:val="278"/>
        </w:trPr>
        <w:tc>
          <w:tcPr>
            <w:tcW w:w="3743" w:type="dxa"/>
          </w:tcPr>
          <w:p w:rsidR="00B846C9" w:rsidRDefault="007877CD">
            <w:pPr>
              <w:pStyle w:val="TableParagraph"/>
              <w:spacing w:line="258" w:lineRule="exact"/>
              <w:ind w:left="713"/>
              <w:rPr>
                <w:sz w:val="28"/>
              </w:rPr>
            </w:pPr>
            <w:r>
              <w:rPr>
                <w:sz w:val="28"/>
              </w:rPr>
              <w:t>3.</w:t>
            </w:r>
            <w:r>
              <w:rPr>
                <w:spacing w:val="-2"/>
                <w:sz w:val="28"/>
              </w:rPr>
              <w:t>Ф</w:t>
            </w:r>
            <w:r>
              <w:rPr>
                <w:sz w:val="28"/>
              </w:rPr>
              <w:t>іскал</w:t>
            </w:r>
            <w:r>
              <w:rPr>
                <w:spacing w:val="-4"/>
                <w:sz w:val="28"/>
              </w:rPr>
              <w:t>ь</w:t>
            </w:r>
            <w:r>
              <w:rPr>
                <w:sz w:val="28"/>
              </w:rPr>
              <w:t>ніб</w:t>
            </w:r>
            <w:r>
              <w:rPr>
                <w:spacing w:val="-3"/>
                <w:sz w:val="28"/>
              </w:rPr>
              <w:t>а</w:t>
            </w:r>
            <w:r>
              <w:rPr>
                <w:sz w:val="28"/>
              </w:rPr>
              <w:t>р</w:t>
            </w:r>
            <w:r>
              <w:rPr>
                <w:spacing w:val="-3"/>
                <w:w w:val="42"/>
                <w:sz w:val="28"/>
              </w:rPr>
              <w:t>‟</w:t>
            </w:r>
            <w:r>
              <w:rPr>
                <w:spacing w:val="-1"/>
                <w:sz w:val="28"/>
              </w:rPr>
              <w:t>єри</w:t>
            </w:r>
          </w:p>
        </w:tc>
        <w:tc>
          <w:tcPr>
            <w:tcW w:w="6640" w:type="dxa"/>
          </w:tcPr>
          <w:p w:rsidR="00B846C9" w:rsidRDefault="00B846C9">
            <w:pPr>
              <w:pStyle w:val="TableParagraph"/>
              <w:rPr>
                <w:sz w:val="20"/>
              </w:rPr>
            </w:pPr>
          </w:p>
        </w:tc>
      </w:tr>
      <w:tr w:rsidR="00B846C9">
        <w:trPr>
          <w:trHeight w:val="277"/>
        </w:trPr>
        <w:tc>
          <w:tcPr>
            <w:tcW w:w="3743" w:type="dxa"/>
          </w:tcPr>
          <w:p w:rsidR="00B846C9" w:rsidRDefault="007877CD">
            <w:pPr>
              <w:pStyle w:val="TableParagraph"/>
              <w:spacing w:line="258" w:lineRule="exact"/>
              <w:ind w:left="713"/>
              <w:rPr>
                <w:sz w:val="28"/>
              </w:rPr>
            </w:pPr>
            <w:r>
              <w:rPr>
                <w:sz w:val="28"/>
              </w:rPr>
              <w:t>4. Якісні обмеження</w:t>
            </w:r>
          </w:p>
        </w:tc>
        <w:tc>
          <w:tcPr>
            <w:tcW w:w="6640" w:type="dxa"/>
          </w:tcPr>
          <w:p w:rsidR="00B846C9" w:rsidRDefault="00B846C9">
            <w:pPr>
              <w:pStyle w:val="TableParagraph"/>
              <w:rPr>
                <w:sz w:val="20"/>
              </w:rPr>
            </w:pPr>
          </w:p>
        </w:tc>
      </w:tr>
      <w:tr w:rsidR="00B846C9">
        <w:trPr>
          <w:trHeight w:val="275"/>
        </w:trPr>
        <w:tc>
          <w:tcPr>
            <w:tcW w:w="3743" w:type="dxa"/>
          </w:tcPr>
          <w:p w:rsidR="00B846C9" w:rsidRDefault="007877CD">
            <w:pPr>
              <w:pStyle w:val="TableParagraph"/>
              <w:spacing w:line="256" w:lineRule="exact"/>
              <w:ind w:left="713"/>
              <w:rPr>
                <w:sz w:val="28"/>
              </w:rPr>
            </w:pPr>
            <w:r>
              <w:rPr>
                <w:sz w:val="28"/>
              </w:rPr>
              <w:t>5. Кількісні обмеження</w:t>
            </w:r>
          </w:p>
        </w:tc>
        <w:tc>
          <w:tcPr>
            <w:tcW w:w="6640" w:type="dxa"/>
          </w:tcPr>
          <w:p w:rsidR="00B846C9" w:rsidRDefault="00B846C9">
            <w:pPr>
              <w:pStyle w:val="TableParagraph"/>
              <w:rPr>
                <w:sz w:val="20"/>
              </w:rPr>
            </w:pPr>
          </w:p>
        </w:tc>
      </w:tr>
    </w:tbl>
    <w:p w:rsidR="00B846C9" w:rsidRDefault="007877CD">
      <w:pPr>
        <w:pStyle w:val="a3"/>
        <w:ind w:right="268" w:firstLine="708"/>
        <w:jc w:val="both"/>
      </w:pPr>
      <w:r>
        <w:t>Митниці. Митні процедури. Кордони і прикордонні служби. Правові норми і правила. Технічні нормативи (виробництво, зберігання, транспортування, продаж). Митні збори. Інші збори, що мають еквівалентну дію. Адміністративні збори як плата за надані послуги. Перепони в отриманні свідоцтва про походження товару. Процедури перевірки якості. Податкові системи. Вища податкова ставка на імпортні товари. Нижча податкова ставка на імпортні товари. Квоти на імпорт. Державна допомога підприємствам. Обмеження доступу до тендерних процедур. Державне регулювання цін. Захист довкілля. Захист правспоживача.</w:t>
      </w:r>
    </w:p>
    <w:p w:rsidR="00B846C9" w:rsidRDefault="00B846C9">
      <w:pPr>
        <w:pStyle w:val="a3"/>
        <w:spacing w:before="10"/>
        <w:ind w:left="0"/>
        <w:rPr>
          <w:sz w:val="27"/>
        </w:rPr>
      </w:pPr>
    </w:p>
    <w:p w:rsidR="00B846C9" w:rsidRDefault="007877CD">
      <w:pPr>
        <w:spacing w:before="1"/>
        <w:ind w:left="2849" w:right="2885"/>
        <w:jc w:val="center"/>
        <w:rPr>
          <w:i/>
          <w:sz w:val="28"/>
        </w:rPr>
      </w:pPr>
      <w:r>
        <w:rPr>
          <w:i/>
          <w:sz w:val="28"/>
        </w:rPr>
        <w:t>ІІІ рівень</w:t>
      </w:r>
    </w:p>
    <w:p w:rsidR="00B846C9" w:rsidRDefault="00B846C9">
      <w:pPr>
        <w:pStyle w:val="a3"/>
        <w:spacing w:before="5"/>
        <w:ind w:left="0"/>
        <w:rPr>
          <w:i/>
          <w:sz w:val="36"/>
        </w:rPr>
      </w:pPr>
    </w:p>
    <w:p w:rsidR="00B846C9" w:rsidRDefault="007877CD">
      <w:pPr>
        <w:pStyle w:val="a3"/>
        <w:spacing w:after="5"/>
        <w:ind w:right="272" w:firstLine="708"/>
        <w:jc w:val="both"/>
      </w:pPr>
      <w:r>
        <w:t>Ви</w:t>
      </w:r>
      <w:r>
        <w:rPr>
          <w:spacing w:val="-1"/>
        </w:rPr>
        <w:t>в</w:t>
      </w:r>
      <w:r>
        <w:rPr>
          <w:spacing w:val="-3"/>
        </w:rPr>
        <w:t>ч</w:t>
      </w:r>
      <w:r>
        <w:t>іть    запр</w:t>
      </w:r>
      <w:r>
        <w:rPr>
          <w:spacing w:val="-2"/>
        </w:rPr>
        <w:t>о</w:t>
      </w:r>
      <w:r>
        <w:t>п</w:t>
      </w:r>
      <w:r>
        <w:rPr>
          <w:spacing w:val="-2"/>
        </w:rPr>
        <w:t>он</w:t>
      </w:r>
      <w:r>
        <w:t>о</w:t>
      </w:r>
      <w:r>
        <w:rPr>
          <w:spacing w:val="-1"/>
        </w:rPr>
        <w:t>ва</w:t>
      </w:r>
      <w:r>
        <w:rPr>
          <w:spacing w:val="-3"/>
        </w:rPr>
        <w:t>н</w:t>
      </w:r>
      <w:r>
        <w:t>ий    ал</w:t>
      </w:r>
      <w:r>
        <w:rPr>
          <w:spacing w:val="-4"/>
        </w:rPr>
        <w:t>г</w:t>
      </w:r>
      <w:r>
        <w:rPr>
          <w:spacing w:val="-2"/>
        </w:rPr>
        <w:t>о</w:t>
      </w:r>
      <w:r>
        <w:t>ритм.    Вик</w:t>
      </w:r>
      <w:r>
        <w:rPr>
          <w:spacing w:val="-1"/>
        </w:rPr>
        <w:t>о</w:t>
      </w:r>
      <w:r>
        <w:rPr>
          <w:spacing w:val="-2"/>
        </w:rPr>
        <w:t>р</w:t>
      </w:r>
      <w:r>
        <w:t>исто</w:t>
      </w:r>
      <w:r>
        <w:rPr>
          <w:spacing w:val="-1"/>
        </w:rPr>
        <w:t>в</w:t>
      </w:r>
      <w:r>
        <w:rPr>
          <w:spacing w:val="-5"/>
        </w:rPr>
        <w:t>у</w:t>
      </w:r>
      <w:r>
        <w:t>йте    йо</w:t>
      </w:r>
      <w:r>
        <w:rPr>
          <w:spacing w:val="-3"/>
        </w:rPr>
        <w:t>г</w:t>
      </w:r>
      <w:r>
        <w:t>о    д</w:t>
      </w:r>
      <w:r>
        <w:rPr>
          <w:spacing w:val="-1"/>
        </w:rPr>
        <w:t>л</w:t>
      </w:r>
      <w:r>
        <w:t xml:space="preserve">я    </w:t>
      </w:r>
      <w:r>
        <w:rPr>
          <w:spacing w:val="-4"/>
        </w:rPr>
        <w:t>р</w:t>
      </w:r>
      <w:r>
        <w:rPr>
          <w:spacing w:val="-2"/>
        </w:rPr>
        <w:t>оз</w:t>
      </w:r>
      <w:r>
        <w:rPr>
          <w:spacing w:val="-4"/>
        </w:rPr>
        <w:t>в</w:t>
      </w:r>
      <w:r>
        <w:rPr>
          <w:spacing w:val="-5"/>
          <w:w w:val="42"/>
        </w:rPr>
        <w:t>‟</w:t>
      </w:r>
      <w:r>
        <w:rPr>
          <w:spacing w:val="-2"/>
        </w:rPr>
        <w:t>яза</w:t>
      </w:r>
      <w:r>
        <w:rPr>
          <w:spacing w:val="-4"/>
        </w:rPr>
        <w:t>н</w:t>
      </w:r>
      <w:r>
        <w:rPr>
          <w:spacing w:val="-2"/>
        </w:rPr>
        <w:t>ня</w:t>
      </w:r>
      <w:r>
        <w:t xml:space="preserve"> запропонованих нижче завдань.</w:t>
      </w:r>
    </w:p>
    <w:p w:rsidR="00B846C9" w:rsidRDefault="00DC3B18">
      <w:pPr>
        <w:pStyle w:val="a3"/>
        <w:ind w:left="279"/>
        <w:rPr>
          <w:sz w:val="20"/>
        </w:rPr>
      </w:pPr>
      <w:r>
        <w:rPr>
          <w:noProof/>
          <w:sz w:val="20"/>
          <w:lang w:val="ru-RU" w:eastAsia="ru-RU"/>
        </w:rPr>
      </w:r>
      <w:r w:rsidRPr="00DC3B18">
        <w:rPr>
          <w:noProof/>
          <w:sz w:val="20"/>
          <w:lang w:val="ru-RU" w:eastAsia="ru-RU"/>
        </w:rPr>
        <w:pict>
          <v:group id="Group 47" o:spid="_x0000_s1081" style="width:541.7pt;height:169.45pt;mso-position-horizontal-relative:char;mso-position-vertical-relative:line" coordsize="10834,3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82" type="#_x0000_t75" style="position:absolute;left:21;top:2478;width:10798;height:9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An5PFAAAA2wAAAA8AAABkcnMvZG93bnJldi54bWxEj9FqwkAURN8F/2G5Ql+kbqxabOpGSqFY&#10;aF8a/YBr9prEZO+mu1uNf98VBB+HmTnDrNa9acWJnK8tK5hOEhDEhdU1lwp224/HJQgfkDW2lknB&#10;hTyss+Fgham2Z/6hUx5KESHsU1RQhdClUvqiIoN+Yjvi6B2sMxiidKXUDs8Rblr5lCTP0mDNcaHC&#10;jt4rKpr8zyjYz45fh0tuvzcv9Yx+3S7hzbhR6mHUv72CCNSHe/jW/tQKFnO4fok/QG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AJ+TxQAAANsAAAAPAAAAAAAAAAAAAAAA&#10;AJ8CAABkcnMvZG93bnJldi54bWxQSwUGAAAAAAQABAD3AAAAkQMAAAAA&#10;">
              <v:imagedata r:id="rId82" o:title=""/>
            </v:shape>
            <v:shape id="Picture 55" o:spid="_x0000_s1028" type="#_x0000_t75" style="position:absolute;top:988;width:10834;height:1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PxjEAAAA2wAAAA8AAABkcnMvZG93bnJldi54bWxEj91qAjEUhO8LvkM4gjei2QqKrEYRoaCl&#10;rfjzAMfNcbO4OVmSuG7fvikUejnMzDfMct3ZWrTkQ+VYwes4A0FcOF1xqeByfhvNQYSIrLF2TAq+&#10;KcB61XtZYq7dk4/UnmIpEoRDjgpMjE0uZSgMWQxj1xAn7+a8xZikL6X2+ExwW8tJls2kxYrTgsGG&#10;toaK++lhFVzbTzcbfg03rX+v/fmwM/uPuVFq0O82CxCRuvgf/mvvtILpFH6/pB8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JPxjEAAAA2wAAAA8AAAAAAAAAAAAAAAAA&#10;nwIAAGRycy9kb3ducmV2LnhtbFBLBQYAAAAABAAEAPcAAACQAwAAAAA=&#10;">
              <v:imagedata r:id="rId83" o:title=""/>
            </v:shape>
            <v:shape id="Picture 54" o:spid="_x0000_s1029" type="#_x0000_t75" style="position:absolute;width:10834;height:13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BegXDAAAA2wAAAA8AAABkcnMvZG93bnJldi54bWxEj8FqwzAQRO+F/IPYQG+NnNCY4EQ2ISHQ&#10;Syl1+wGLtbFMpJVjKbHbr68KhR6HmXnD7KrJWXGnIXSeFSwXGQjixuuOWwWfH6enDYgQkTVaz6Tg&#10;iwJU5exhh4X2I7/TvY6tSBAOBSowMfaFlKEx5DAsfE+cvLMfHMYkh1bqAccEd1ausiyXDjtOCwZ7&#10;OhhqLvXNKRjz/jR+v9JRrjtTv9mrlbdnq9TjfNpvQUSa4n/4r/2iFaxz+P2SfoAs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F6BcMAAADbAAAADwAAAAAAAAAAAAAAAACf&#10;AgAAZHJzL2Rvd25yZXYueG1sUEsFBgAAAAAEAAQA9wAAAI8DAAAAAA==&#10;">
              <v:imagedata r:id="rId84" o:title=""/>
            </v:shape>
            <v:shapetype id="_x0000_t202" coordsize="21600,21600" o:spt="202" path="m,l,21600r21600,l21600,xe">
              <v:stroke joinstyle="miter"/>
              <v:path gradientshapeok="t" o:connecttype="rect"/>
            </v:shapetype>
            <v:shape id="Text Box 53" o:spid="_x0000_s1030" type="#_x0000_t202" style="position:absolute;left:4748;top:53;width:1357;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B846C9" w:rsidRDefault="007877CD">
                    <w:pPr>
                      <w:spacing w:line="464" w:lineRule="exact"/>
                      <w:rPr>
                        <w:i/>
                        <w:sz w:val="48"/>
                      </w:rPr>
                    </w:pPr>
                    <w:r>
                      <w:rPr>
                        <w:i/>
                        <w:sz w:val="48"/>
                      </w:rPr>
                      <w:t>І етап</w:t>
                    </w:r>
                  </w:p>
                </w:txbxContent>
              </v:textbox>
            </v:shape>
            <v:shape id="Text Box 52" o:spid="_x0000_s1031" type="#_x0000_t202" style="position:absolute;left:4688;top:1270;width:1477;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846C9" w:rsidRDefault="007877CD">
                    <w:pPr>
                      <w:spacing w:line="464" w:lineRule="exact"/>
                      <w:rPr>
                        <w:i/>
                        <w:sz w:val="48"/>
                      </w:rPr>
                    </w:pPr>
                    <w:r>
                      <w:rPr>
                        <w:i/>
                        <w:sz w:val="48"/>
                      </w:rPr>
                      <w:t>ІІетап</w:t>
                    </w:r>
                  </w:p>
                </w:txbxContent>
              </v:textbox>
            </v:shape>
            <v:shape id="Text Box 51" o:spid="_x0000_s1032" type="#_x0000_t202" style="position:absolute;left:4628;top:2488;width:1597;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B846C9" w:rsidRDefault="007877CD">
                    <w:pPr>
                      <w:spacing w:line="464" w:lineRule="exact"/>
                      <w:rPr>
                        <w:i/>
                        <w:sz w:val="48"/>
                      </w:rPr>
                    </w:pPr>
                    <w:r>
                      <w:rPr>
                        <w:i/>
                        <w:sz w:val="48"/>
                      </w:rPr>
                      <w:t>ІІІетап</w:t>
                    </w:r>
                  </w:p>
                </w:txbxContent>
              </v:textbox>
            </v:shape>
            <v:shape id="Text Box 50" o:spid="_x0000_s1033" type="#_x0000_t202" style="position:absolute;left:60;top:2903;width:10711;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xQNMMA&#10;AADbAAAADwAAAGRycy9kb3ducmV2LnhtbERPS27CMBDdV+IO1iB1VxxYQJXiROFTqaVCqIEDDPE0&#10;iRqPQ2wgcPp6UYnl0/vP09404kKdqy0rGI8iEMSF1TWXCg7795dXEM4ja2wsk4IbOUiTwdMcY22v&#10;/E2X3JcihLCLUUHlfRtL6YqKDLqRbYkD92M7gz7ArpS6w2sIN42cRNFUGqw5NFTY0rKi4jc/GwXb&#10;TXY4n75mu+y++Byf9HG5Wue5Us/DPnsD4an3D/G/+0MrmIb1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xQNMMAAADbAAAADwAAAAAAAAAAAAAAAACYAgAAZHJzL2Rv&#10;d25yZXYueG1sUEsFBgAAAAAEAAQA9QAAAIgDAAAAAA==&#10;" fillcolor="#d0d7e8" stroked="f">
              <v:fill opacity="59110f"/>
              <v:textbox inset="0,0,0,0">
                <w:txbxContent>
                  <w:p w:rsidR="00B846C9" w:rsidRDefault="007877CD">
                    <w:pPr>
                      <w:spacing w:before="11"/>
                      <w:ind w:left="389"/>
                      <w:rPr>
                        <w:i/>
                        <w:sz w:val="28"/>
                      </w:rPr>
                    </w:pPr>
                    <w:r>
                      <w:rPr>
                        <w:i/>
                        <w:sz w:val="28"/>
                      </w:rPr>
                      <w:t>Оцінити адекватність, пропорційність та недикримінаційність вжитих заходів</w:t>
                    </w:r>
                  </w:p>
                </w:txbxContent>
              </v:textbox>
            </v:shape>
            <v:shape id="Text Box 49" o:spid="_x0000_s1034" type="#_x0000_t202" style="position:absolute;left:60;top:1702;width:10711;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1r8YA&#10;AADbAAAADwAAAGRycy9kb3ducmV2LnhtbESP3WrCQBSE7wu+w3IE7+omXmhJXSX+gVqKmPoAp9nT&#10;JJg9G7Orxj59t1Do5TAz3zDTeWdqcaPWVZYVxMMIBHFudcWFgtPH5vkFhPPIGmvLpOBBDuaz3tMU&#10;E23vfKRb5gsRIOwSVFB63yRSurwkg25oG+LgfdnWoA+yLaRu8R7gppajKBpLgxWHhRIbWpaUn7Or&#10;UfC+T0/Xy9vkkH4vdvFFfy5X6yxTatDv0lcQnjr/H/5rb7WCcQy/X8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D1r8YAAADbAAAADwAAAAAAAAAAAAAAAACYAgAAZHJz&#10;L2Rvd25yZXYueG1sUEsFBgAAAAAEAAQA9QAAAIsDAAAAAA==&#10;" fillcolor="#d0d7e8" stroked="f">
              <v:fill opacity="59110f"/>
              <v:textbox inset="0,0,0,0">
                <w:txbxContent>
                  <w:p w:rsidR="00B846C9" w:rsidRDefault="007877CD">
                    <w:pPr>
                      <w:spacing w:before="10"/>
                      <w:ind w:left="289"/>
                      <w:rPr>
                        <w:i/>
                        <w:sz w:val="28"/>
                      </w:rPr>
                    </w:pPr>
                    <w:r>
                      <w:rPr>
                        <w:i/>
                        <w:w w:val="105"/>
                        <w:sz w:val="28"/>
                      </w:rPr>
                      <w:t>Визначитипідставиобмеженнятакогоправавідповіднодоустановчихдоговорів</w:t>
                    </w:r>
                  </w:p>
                </w:txbxContent>
              </v:textbox>
            </v:shape>
            <v:shape id="Text Box 48" o:spid="_x0000_s1035" type="#_x0000_t202" style="position:absolute;left:60;top:485;width:10711;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r2MUA&#10;AADbAAAADwAAAGRycy9kb3ducmV2LnhtbESP0WrCQBRE3wX/YbmFvulGH1Siq6TaQlVETP2A2+xt&#10;Epq9G7Orxn59VxB8HGbmDDNbtKYSF2pcaVnBoB+BIM6sLjlXcPz66E1AOI+ssbJMCm7kYDHvdmYY&#10;a3vlA11Sn4sAYRejgsL7OpbSZQUZdH1bEwfvxzYGfZBNLnWD1wA3lRxG0UgaLDksFFjTsqDsNz0b&#10;BbtNcjyftuN98ve2Hpz093L1nqZKvb60yRSEp9Y/w4/2p1YwGsL9S/g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mvYxQAAANsAAAAPAAAAAAAAAAAAAAAAAJgCAABkcnMv&#10;ZG93bnJldi54bWxQSwUGAAAAAAQABAD1AAAAigMAAAAA&#10;" fillcolor="#d0d7e8" stroked="f">
              <v:fill opacity="59110f"/>
              <v:textbox inset="0,0,0,0">
                <w:txbxContent>
                  <w:p w:rsidR="00B846C9" w:rsidRDefault="007877CD">
                    <w:pPr>
                      <w:spacing w:before="10"/>
                      <w:ind w:left="406"/>
                      <w:rPr>
                        <w:i/>
                        <w:sz w:val="28"/>
                      </w:rPr>
                    </w:pPr>
                    <w:r>
                      <w:rPr>
                        <w:i/>
                        <w:w w:val="105"/>
                        <w:sz w:val="28"/>
                      </w:rPr>
                      <w:t>Встановити вид права, що обмежується, та акти, якими це право передбачено</w:t>
                    </w:r>
                  </w:p>
                </w:txbxContent>
              </v:textbox>
            </v:shape>
            <w10:wrap type="none"/>
            <w10:anchorlock/>
          </v:group>
        </w:pict>
      </w:r>
    </w:p>
    <w:p w:rsidR="00B846C9" w:rsidRDefault="00B846C9">
      <w:pPr>
        <w:rPr>
          <w:sz w:val="20"/>
        </w:rPr>
        <w:sectPr w:rsidR="00B846C9">
          <w:pgSz w:w="11910" w:h="16840"/>
          <w:pgMar w:top="840" w:right="300" w:bottom="1240" w:left="340" w:header="0" w:footer="992" w:gutter="0"/>
          <w:cols w:space="720"/>
        </w:sectPr>
      </w:pPr>
    </w:p>
    <w:p w:rsidR="00B846C9" w:rsidRDefault="007877CD">
      <w:pPr>
        <w:pStyle w:val="a5"/>
        <w:numPr>
          <w:ilvl w:val="0"/>
          <w:numId w:val="40"/>
        </w:numPr>
        <w:tabs>
          <w:tab w:val="left" w:pos="1642"/>
          <w:tab w:val="left" w:pos="1643"/>
        </w:tabs>
        <w:spacing w:before="66"/>
        <w:ind w:right="261" w:firstLine="566"/>
        <w:jc w:val="both"/>
        <w:rPr>
          <w:sz w:val="28"/>
        </w:rPr>
      </w:pPr>
      <w:r>
        <w:rPr>
          <w:sz w:val="28"/>
        </w:rPr>
        <w:lastRenderedPageBreak/>
        <w:t>Пані фон Кольсон і пані Каманн, громадянки Німеччини, подали в суд на уряд землі Північна Вестфалія, в зв'язку з тим, що, вони, будучи кваліфікованими працівниками, хотіли працевлаштуватися в тюрму Верл, проте отримали відмову. Дана відмова була мотивована тим, що в цій в'язниці містяться тільки чоловіки і наявність персоналу жіночої статі було бнебажаною.</w:t>
      </w:r>
    </w:p>
    <w:p w:rsidR="00B846C9" w:rsidRDefault="007877CD">
      <w:pPr>
        <w:pStyle w:val="a3"/>
        <w:ind w:right="265" w:firstLine="708"/>
        <w:jc w:val="both"/>
      </w:pPr>
      <w:r>
        <w:t>Суд з трудових спорів визнав, що в даному випадку, має місце дискримінація за ознакою статі, однак, вважав, що, відповідно до німецького правом, позивачкам підлягають відшкодуванню тільки реальні збитки, і зобов'язав відповідача сплатити їм вартість проїзду і поштові витрати. Чи порушує така ситуація право ЄС? Які права щодо працевлаштування має громадянин ЄС? Чи зміниться вирішення задачі у разі, якщо фон Кольсон та Каманн виявляться громадянками Австрії і їм відмовлять з огляду на їх національність?</w:t>
      </w:r>
    </w:p>
    <w:p w:rsidR="00B846C9" w:rsidRDefault="007877CD">
      <w:pPr>
        <w:pStyle w:val="a5"/>
        <w:numPr>
          <w:ilvl w:val="0"/>
          <w:numId w:val="40"/>
        </w:numPr>
        <w:tabs>
          <w:tab w:val="left" w:pos="1642"/>
          <w:tab w:val="left" w:pos="1643"/>
        </w:tabs>
        <w:ind w:right="268" w:firstLine="566"/>
        <w:jc w:val="both"/>
        <w:rPr>
          <w:sz w:val="28"/>
        </w:rPr>
      </w:pPr>
      <w:r>
        <w:rPr>
          <w:sz w:val="28"/>
        </w:rPr>
        <w:t>Громадянка Швейцарії О. вирішила відвідати свою подругу, яка проживала у Швеції. Перебуваючи в гостях, О. отримала та прийняла пропозицію щодо пр</w:t>
      </w:r>
      <w:r>
        <w:rPr>
          <w:spacing w:val="-3"/>
          <w:sz w:val="28"/>
        </w:rPr>
        <w:t>а</w:t>
      </w:r>
      <w:r>
        <w:rPr>
          <w:sz w:val="28"/>
        </w:rPr>
        <w:t>цев</w:t>
      </w:r>
      <w:r>
        <w:rPr>
          <w:spacing w:val="-2"/>
          <w:sz w:val="28"/>
        </w:rPr>
        <w:t>л</w:t>
      </w:r>
      <w:r>
        <w:rPr>
          <w:sz w:val="28"/>
        </w:rPr>
        <w:t>ашт</w:t>
      </w:r>
      <w:r>
        <w:rPr>
          <w:spacing w:val="-4"/>
          <w:sz w:val="28"/>
        </w:rPr>
        <w:t>у</w:t>
      </w:r>
      <w:r>
        <w:rPr>
          <w:spacing w:val="-1"/>
          <w:sz w:val="28"/>
        </w:rPr>
        <w:t>ванн</w:t>
      </w:r>
      <w:r>
        <w:rPr>
          <w:sz w:val="28"/>
        </w:rPr>
        <w:t>яуШвец</w:t>
      </w:r>
      <w:r>
        <w:rPr>
          <w:spacing w:val="1"/>
          <w:sz w:val="28"/>
        </w:rPr>
        <w:t>і</w:t>
      </w:r>
      <w:r>
        <w:rPr>
          <w:sz w:val="28"/>
        </w:rPr>
        <w:t>ї.</w:t>
      </w:r>
      <w:r>
        <w:rPr>
          <w:spacing w:val="-2"/>
          <w:sz w:val="28"/>
        </w:rPr>
        <w:t>Т</w:t>
      </w:r>
      <w:r>
        <w:rPr>
          <w:sz w:val="28"/>
        </w:rPr>
        <w:t>имнем</w:t>
      </w:r>
      <w:r>
        <w:rPr>
          <w:spacing w:val="-3"/>
          <w:sz w:val="28"/>
        </w:rPr>
        <w:t>е</w:t>
      </w:r>
      <w:r>
        <w:rPr>
          <w:sz w:val="28"/>
        </w:rPr>
        <w:t>н</w:t>
      </w:r>
      <w:r>
        <w:rPr>
          <w:spacing w:val="-1"/>
          <w:sz w:val="28"/>
        </w:rPr>
        <w:t>ш</w:t>
      </w:r>
      <w:r>
        <w:rPr>
          <w:sz w:val="28"/>
        </w:rPr>
        <w:t>,через3мі</w:t>
      </w:r>
      <w:r>
        <w:rPr>
          <w:spacing w:val="-3"/>
          <w:sz w:val="28"/>
        </w:rPr>
        <w:t>с</w:t>
      </w:r>
      <w:r>
        <w:rPr>
          <w:sz w:val="28"/>
        </w:rPr>
        <w:t>я</w:t>
      </w:r>
      <w:r>
        <w:rPr>
          <w:spacing w:val="-2"/>
          <w:sz w:val="28"/>
        </w:rPr>
        <w:t>ц</w:t>
      </w:r>
      <w:r>
        <w:rPr>
          <w:sz w:val="28"/>
        </w:rPr>
        <w:t>і</w:t>
      </w:r>
      <w:r>
        <w:rPr>
          <w:spacing w:val="-2"/>
          <w:sz w:val="28"/>
        </w:rPr>
        <w:t>ї</w:t>
      </w:r>
      <w:r>
        <w:rPr>
          <w:sz w:val="28"/>
        </w:rPr>
        <w:t>їб</w:t>
      </w:r>
      <w:r>
        <w:rPr>
          <w:spacing w:val="-4"/>
          <w:sz w:val="28"/>
        </w:rPr>
        <w:t>у</w:t>
      </w:r>
      <w:r>
        <w:rPr>
          <w:spacing w:val="-1"/>
          <w:sz w:val="28"/>
        </w:rPr>
        <w:t>л</w:t>
      </w:r>
      <w:r>
        <w:rPr>
          <w:sz w:val="28"/>
        </w:rPr>
        <w:t>одеп</w:t>
      </w:r>
      <w:r>
        <w:rPr>
          <w:spacing w:val="-2"/>
          <w:sz w:val="28"/>
        </w:rPr>
        <w:t>о</w:t>
      </w:r>
      <w:r>
        <w:rPr>
          <w:sz w:val="28"/>
        </w:rPr>
        <w:t>рто</w:t>
      </w:r>
      <w:r>
        <w:rPr>
          <w:spacing w:val="-3"/>
          <w:sz w:val="28"/>
        </w:rPr>
        <w:t>в</w:t>
      </w:r>
      <w:r>
        <w:rPr>
          <w:sz w:val="28"/>
        </w:rPr>
        <w:t>а</w:t>
      </w:r>
      <w:r>
        <w:rPr>
          <w:spacing w:val="-2"/>
          <w:sz w:val="28"/>
        </w:rPr>
        <w:t>н</w:t>
      </w:r>
      <w:r>
        <w:rPr>
          <w:sz w:val="28"/>
        </w:rPr>
        <w:t>оуз</w:t>
      </w:r>
      <w:r>
        <w:rPr>
          <w:spacing w:val="-2"/>
          <w:sz w:val="28"/>
        </w:rPr>
        <w:t>в</w:t>
      </w:r>
      <w:r>
        <w:rPr>
          <w:spacing w:val="-3"/>
          <w:w w:val="42"/>
          <w:sz w:val="28"/>
        </w:rPr>
        <w:t>‟</w:t>
      </w:r>
      <w:r>
        <w:rPr>
          <w:sz w:val="28"/>
        </w:rPr>
        <w:t>яз</w:t>
      </w:r>
      <w:r>
        <w:rPr>
          <w:spacing w:val="2"/>
          <w:sz w:val="28"/>
        </w:rPr>
        <w:t>к</w:t>
      </w:r>
      <w:r>
        <w:rPr>
          <w:sz w:val="28"/>
        </w:rPr>
        <w:t>у</w:t>
      </w:r>
      <w:r>
        <w:rPr>
          <w:spacing w:val="-12"/>
          <w:sz w:val="28"/>
        </w:rPr>
        <w:t>з</w:t>
      </w:r>
      <w:r>
        <w:rPr>
          <w:sz w:val="28"/>
        </w:rPr>
        <w:t xml:space="preserve"> тим, що строк перебування О. в Швеції за туристичною візою було вичерпано. Дайте правову оцінку ситуації. Чи зміниться вона у разі, якщо О. буде громадянкою Люксембургу?</w:t>
      </w:r>
    </w:p>
    <w:p w:rsidR="00B846C9" w:rsidRDefault="007877CD">
      <w:pPr>
        <w:pStyle w:val="a5"/>
        <w:numPr>
          <w:ilvl w:val="0"/>
          <w:numId w:val="40"/>
        </w:numPr>
        <w:tabs>
          <w:tab w:val="left" w:pos="1642"/>
          <w:tab w:val="left" w:pos="1643"/>
        </w:tabs>
        <w:ind w:right="263" w:firstLine="566"/>
        <w:jc w:val="both"/>
        <w:rPr>
          <w:sz w:val="28"/>
        </w:rPr>
      </w:pPr>
      <w:r>
        <w:rPr>
          <w:sz w:val="28"/>
        </w:rPr>
        <w:t>Громадянка Польщі Х. в‟їхала на територію Бельгії для того, щоб</w:t>
      </w:r>
      <w:r>
        <w:rPr>
          <w:spacing w:val="-5"/>
          <w:sz w:val="28"/>
        </w:rPr>
        <w:t xml:space="preserve">працювати </w:t>
      </w:r>
      <w:r>
        <w:rPr>
          <w:sz w:val="28"/>
        </w:rPr>
        <w:t xml:space="preserve">офіс- менеджером «Організації магічної співпраці». Така організація визнана небажаною на території Бельгії, проте її функціонування формально не заборонене. Кілька громадян Бельгії працюють на різноманітних посадах в цій організації. </w:t>
      </w:r>
      <w:r>
        <w:rPr>
          <w:spacing w:val="3"/>
          <w:sz w:val="28"/>
        </w:rPr>
        <w:t xml:space="preserve">Х. </w:t>
      </w:r>
      <w:r>
        <w:rPr>
          <w:sz w:val="28"/>
        </w:rPr>
        <w:t xml:space="preserve">була депортована з Бельгії під приводом охорони публічного порядку, адже кілька членів організації, до якої вона належала, влаштовували несанкціоновані публічні заходи та кілька разів були затримані за дрібне хуліганство на території Бельгії. Сама Х. жодного разу до цього до Бельгії не в‟їжджала. Дайте правову оцінку ситуації за вищенаведеною схемою </w:t>
      </w:r>
      <w:r>
        <w:rPr>
          <w:spacing w:val="-18"/>
          <w:sz w:val="28"/>
        </w:rPr>
        <w:t xml:space="preserve">з </w:t>
      </w:r>
      <w:r>
        <w:rPr>
          <w:sz w:val="28"/>
        </w:rPr>
        <w:t>використанням прикладів із судової практикиЄС.</w:t>
      </w:r>
    </w:p>
    <w:p w:rsidR="00B846C9" w:rsidRDefault="007877CD">
      <w:pPr>
        <w:pStyle w:val="a5"/>
        <w:numPr>
          <w:ilvl w:val="0"/>
          <w:numId w:val="40"/>
        </w:numPr>
        <w:tabs>
          <w:tab w:val="left" w:pos="1642"/>
          <w:tab w:val="left" w:pos="1643"/>
        </w:tabs>
        <w:spacing w:before="1"/>
        <w:ind w:right="263" w:firstLine="566"/>
        <w:jc w:val="both"/>
        <w:rPr>
          <w:sz w:val="28"/>
        </w:rPr>
      </w:pPr>
      <w:r>
        <w:rPr>
          <w:sz w:val="28"/>
        </w:rPr>
        <w:t xml:space="preserve">В одному з регіонів Польщі було виявлено осередки епідемії пташиного грипу. Все поголів‟я свійської птиці у цьому регіоні було знищене, а ферми, де </w:t>
      </w:r>
      <w:r>
        <w:rPr>
          <w:spacing w:val="-9"/>
          <w:sz w:val="28"/>
        </w:rPr>
        <w:t xml:space="preserve">вона </w:t>
      </w:r>
      <w:r>
        <w:rPr>
          <w:sz w:val="28"/>
        </w:rPr>
        <w:t>утримувалась – продезінфіковані. Тим не менш, Німеччина заборонила ввезення на власнутериторіювсіхм‟яснихпродуктівзтериторіїПольщі,утомучислі–ковбас</w:t>
      </w:r>
      <w:r>
        <w:rPr>
          <w:spacing w:val="-7"/>
          <w:sz w:val="28"/>
        </w:rPr>
        <w:t xml:space="preserve">(хоча </w:t>
      </w:r>
      <w:r>
        <w:rPr>
          <w:sz w:val="28"/>
        </w:rPr>
        <w:t>дослідженнями доведено, що під час термічної обробки вірус знищується). Дайте правову оцінку ситуації за вищенаведеною схемою, посилаючись на судову практикуЄС.</w:t>
      </w:r>
    </w:p>
    <w:p w:rsidR="00B846C9" w:rsidRDefault="007877CD">
      <w:pPr>
        <w:pStyle w:val="a5"/>
        <w:numPr>
          <w:ilvl w:val="0"/>
          <w:numId w:val="40"/>
        </w:numPr>
        <w:tabs>
          <w:tab w:val="left" w:pos="1642"/>
          <w:tab w:val="left" w:pos="1643"/>
        </w:tabs>
        <w:ind w:right="261" w:firstLine="566"/>
        <w:jc w:val="both"/>
        <w:rPr>
          <w:sz w:val="28"/>
        </w:rPr>
      </w:pPr>
      <w:r>
        <w:rPr>
          <w:sz w:val="28"/>
        </w:rPr>
        <w:t xml:space="preserve">На території Франції було встановлено особливі правила щодо продажу пива та похідних від нього напоїв – зокрема, було визначено вимогу про </w:t>
      </w:r>
      <w:r>
        <w:rPr>
          <w:spacing w:val="-3"/>
          <w:sz w:val="28"/>
        </w:rPr>
        <w:t>обов‟язкову</w:t>
      </w:r>
      <w:r>
        <w:rPr>
          <w:sz w:val="28"/>
        </w:rPr>
        <w:t xml:space="preserve">наявність сертифікату якості для його роздрібних продавців та правило про </w:t>
      </w:r>
      <w:r>
        <w:rPr>
          <w:spacing w:val="-3"/>
          <w:sz w:val="28"/>
        </w:rPr>
        <w:t>обов‟язкове</w:t>
      </w:r>
      <w:r>
        <w:rPr>
          <w:sz w:val="28"/>
        </w:rPr>
        <w:t xml:space="preserve">отримання спеціальної ліцензії на продаж. Встановлення такої заборони влада Франції обґрунтовувала міркуваннями захисту громадського здоров‟я, адже </w:t>
      </w:r>
      <w:r>
        <w:rPr>
          <w:spacing w:val="-3"/>
          <w:sz w:val="28"/>
        </w:rPr>
        <w:t xml:space="preserve">останніми </w:t>
      </w:r>
      <w:r>
        <w:rPr>
          <w:sz w:val="28"/>
        </w:rPr>
        <w:t>дослідженнями було доведено, що пивний алкоголізм є невиліковним, розвивається швидше і виникає на 35 % частіше за алкоголізм, викликаний вживанням міцних спиртних напоїв. Дайте правовий аналіз ситуації з використанням вищенаведеної схеми. Чи зміниться рішення, якщо виявиться, що на території Франції не виготовляється пиво та похідні від нього напої, але дуже розвинене виробництво вина? За якими критеріями можна визначити подібність товарів? Які товари євзаємозамінними?</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pStyle w:val="a5"/>
        <w:numPr>
          <w:ilvl w:val="0"/>
          <w:numId w:val="40"/>
        </w:numPr>
        <w:tabs>
          <w:tab w:val="left" w:pos="1642"/>
          <w:tab w:val="left" w:pos="1643"/>
        </w:tabs>
        <w:spacing w:before="66"/>
        <w:ind w:right="262" w:firstLine="566"/>
        <w:jc w:val="both"/>
        <w:rPr>
          <w:sz w:val="28"/>
        </w:rPr>
      </w:pPr>
      <w:r>
        <w:rPr>
          <w:sz w:val="28"/>
        </w:rPr>
        <w:lastRenderedPageBreak/>
        <w:t>На території Хорватії було проведено низку селекційних експериментів, внаслідок чого було створено новий фрукт – гібрид пітахайї та ківі, аналогів для якого не існує не тільки на території ЄС, а і у всьому світі. На території Нідерландів операції з роздрібного продажу цих фруктів, завезених з Хорватії, було обкладено податком у розмірі 37,5 % від доходу від їх реалізації. Що таке екзотичний імпорт? Дайте правову оцінку ситуації за вищенаведеною схемою. Чи зміниться вирішення, якщо виявиться, що у Нідерландах операції з роздрібного продажу взагалі не підлягаютьоподаткуванню?</w:t>
      </w:r>
    </w:p>
    <w:p w:rsidR="00B846C9" w:rsidRDefault="007877CD">
      <w:pPr>
        <w:pStyle w:val="a5"/>
        <w:numPr>
          <w:ilvl w:val="0"/>
          <w:numId w:val="40"/>
        </w:numPr>
        <w:tabs>
          <w:tab w:val="left" w:pos="1712"/>
          <w:tab w:val="left" w:pos="1713"/>
        </w:tabs>
        <w:ind w:right="260" w:firstLine="566"/>
        <w:jc w:val="both"/>
        <w:rPr>
          <w:sz w:val="28"/>
        </w:rPr>
      </w:pPr>
      <w:r>
        <w:rPr>
          <w:sz w:val="28"/>
        </w:rPr>
        <w:t>Громадянин Греції Ф. перебував на території Італії з робочим візитом у період з 25.07. 2016 по 25.12.2016, надаючи послуги з проектування будинків. На  різдвяні свята чоловік вирішив відвідати Іспанію. Під час посадки до літака в італійському аеропорту у нього відбулось раптове погіршення самопочуття, а в лікарні у нього діагностували захворювання поліомієлітом. Міграційні органи Італії вирішили депортувати чоловіка з міркувань охорони громадського здоров‟я. Дайте правову</w:t>
      </w:r>
      <w:r>
        <w:rPr>
          <w:spacing w:val="-4"/>
          <w:sz w:val="28"/>
        </w:rPr>
        <w:t xml:space="preserve">оцінку </w:t>
      </w:r>
      <w:r>
        <w:rPr>
          <w:sz w:val="28"/>
        </w:rPr>
        <w:t>ситуації за вищенаведеною схемою з посиланнями на судову практику ЄС. Чи зміниться рішення, якщо виявиться, що громадянин Греції був депортованим для того, щоб він не створював конкуренції для місцевихархітекторів?</w:t>
      </w:r>
    </w:p>
    <w:p w:rsidR="00B846C9" w:rsidRDefault="007877CD">
      <w:pPr>
        <w:pStyle w:val="a5"/>
        <w:numPr>
          <w:ilvl w:val="0"/>
          <w:numId w:val="40"/>
        </w:numPr>
        <w:tabs>
          <w:tab w:val="left" w:pos="1643"/>
        </w:tabs>
        <w:ind w:right="262" w:firstLine="566"/>
        <w:jc w:val="both"/>
        <w:rPr>
          <w:sz w:val="28"/>
        </w:rPr>
      </w:pPr>
      <w:r>
        <w:rPr>
          <w:sz w:val="28"/>
        </w:rPr>
        <w:t xml:space="preserve">Громадянка Румунії Б. в‟їхала на територію Великобританії з </w:t>
      </w:r>
      <w:r>
        <w:rPr>
          <w:spacing w:val="-7"/>
          <w:sz w:val="28"/>
        </w:rPr>
        <w:t xml:space="preserve">метою </w:t>
      </w:r>
      <w:r>
        <w:rPr>
          <w:sz w:val="28"/>
        </w:rPr>
        <w:t>заснування товариства, яке б надавало послуги з ворожіння та приворотів. На території Румуніїтакадіяльністьдозволенаіпідлягаєобов‟язковійреєстраціїворганахдоходівта зборів. Тим не менш, у Британії ворожіння вважається шахрайством, а за заняття ним передбачено позбавлення волі на строк до 20 років, тож в реєстрації відповідного товариства Б. відмовили. Б. оскаржила таке рішення реєстраційних органів до суду, вважаючи їх посяганням на свободу заснування. Дайте правову оцінку ситуації за вищенаведеною схемою. Які елементи включає в себе правозаснування?</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spacing w:before="66"/>
        <w:ind w:left="4019"/>
        <w:rPr>
          <w:i/>
          <w:sz w:val="28"/>
        </w:rPr>
      </w:pPr>
      <w:bookmarkStart w:id="11" w:name="_bookmark10"/>
      <w:bookmarkEnd w:id="11"/>
      <w:r>
        <w:rPr>
          <w:i/>
          <w:sz w:val="28"/>
        </w:rPr>
        <w:lastRenderedPageBreak/>
        <w:t>Тема 8. Корпоративне право ЄС</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1"/>
          <w:numId w:val="40"/>
        </w:numPr>
        <w:tabs>
          <w:tab w:val="left" w:pos="1216"/>
        </w:tabs>
        <w:spacing w:line="319" w:lineRule="exact"/>
        <w:rPr>
          <w:sz w:val="28"/>
        </w:rPr>
      </w:pPr>
      <w:hyperlink r:id="rId85">
        <w:r w:rsidR="007877CD">
          <w:rPr>
            <w:color w:val="0000FF"/>
            <w:sz w:val="28"/>
            <w:u w:val="single" w:color="0000FF"/>
          </w:rPr>
          <w:t>Договір проЄС</w:t>
        </w:r>
      </w:hyperlink>
    </w:p>
    <w:p w:rsidR="00B846C9" w:rsidRDefault="00DC3B18">
      <w:pPr>
        <w:pStyle w:val="a5"/>
        <w:numPr>
          <w:ilvl w:val="1"/>
          <w:numId w:val="40"/>
        </w:numPr>
        <w:tabs>
          <w:tab w:val="left" w:pos="1216"/>
        </w:tabs>
        <w:spacing w:line="322" w:lineRule="exact"/>
        <w:rPr>
          <w:sz w:val="28"/>
        </w:rPr>
      </w:pPr>
      <w:hyperlink r:id="rId86">
        <w:r w:rsidR="007877CD">
          <w:rPr>
            <w:color w:val="0000FF"/>
            <w:sz w:val="28"/>
            <w:u w:val="single" w:color="0000FF"/>
          </w:rPr>
          <w:t>Договір про функціонуванняЄС</w:t>
        </w:r>
      </w:hyperlink>
    </w:p>
    <w:p w:rsidR="00B846C9" w:rsidRDefault="007877CD">
      <w:pPr>
        <w:pStyle w:val="a5"/>
        <w:numPr>
          <w:ilvl w:val="1"/>
          <w:numId w:val="40"/>
        </w:numPr>
        <w:tabs>
          <w:tab w:val="left" w:pos="1288"/>
        </w:tabs>
        <w:ind w:left="1287" w:hanging="354"/>
        <w:rPr>
          <w:sz w:val="28"/>
        </w:rPr>
      </w:pPr>
      <w:r>
        <w:rPr>
          <w:color w:val="0000FF"/>
          <w:sz w:val="28"/>
          <w:u w:val="single" w:color="0000FF"/>
        </w:rPr>
        <w:t>Регламент Ради (ЄЕС) № 2137/85 від 25 липня 1985 року проЄвропейське</w:t>
      </w:r>
    </w:p>
    <w:p w:rsidR="00B846C9" w:rsidRDefault="007877CD">
      <w:pPr>
        <w:pStyle w:val="a3"/>
        <w:spacing w:before="2" w:line="322" w:lineRule="exact"/>
      </w:pPr>
      <w:r>
        <w:rPr>
          <w:color w:val="0000FF"/>
          <w:u w:val="single" w:color="0000FF"/>
        </w:rPr>
        <w:t>об„єднання з економічних інтересів (ЄОЕІ)</w:t>
      </w:r>
    </w:p>
    <w:p w:rsidR="00B846C9" w:rsidRDefault="007877CD">
      <w:pPr>
        <w:pStyle w:val="a5"/>
        <w:numPr>
          <w:ilvl w:val="1"/>
          <w:numId w:val="40"/>
        </w:numPr>
        <w:tabs>
          <w:tab w:val="left" w:pos="1267"/>
        </w:tabs>
        <w:spacing w:line="322" w:lineRule="exact"/>
        <w:ind w:left="1266" w:hanging="333"/>
        <w:rPr>
          <w:sz w:val="28"/>
        </w:rPr>
      </w:pPr>
      <w:r>
        <w:rPr>
          <w:color w:val="0000FF"/>
          <w:sz w:val="28"/>
          <w:u w:val="single" w:color="0000FF"/>
        </w:rPr>
        <w:t>Директива 2004/25/ЄС Європейського Парламенту та Ради від 21 квітня2004</w:t>
      </w:r>
    </w:p>
    <w:p w:rsidR="00B846C9" w:rsidRDefault="007877CD">
      <w:pPr>
        <w:pStyle w:val="a3"/>
        <w:spacing w:line="322" w:lineRule="exact"/>
      </w:pPr>
      <w:r>
        <w:rPr>
          <w:color w:val="0000FF"/>
          <w:u w:val="single" w:color="0000FF"/>
        </w:rPr>
        <w:t>року про пропозиції поглинання</w:t>
      </w:r>
    </w:p>
    <w:p w:rsidR="00B846C9" w:rsidRDefault="007877CD">
      <w:pPr>
        <w:pStyle w:val="a5"/>
        <w:numPr>
          <w:ilvl w:val="1"/>
          <w:numId w:val="40"/>
        </w:numPr>
        <w:tabs>
          <w:tab w:val="left" w:pos="1261"/>
        </w:tabs>
        <w:ind w:left="226" w:right="271" w:firstLine="708"/>
        <w:jc w:val="both"/>
        <w:rPr>
          <w:sz w:val="28"/>
        </w:rPr>
      </w:pPr>
      <w:r>
        <w:rPr>
          <w:sz w:val="28"/>
        </w:rPr>
        <w:t xml:space="preserve">Регламент Комісії (ЄС) № 802/2004 від 7 квітня 2004 року, який імплементує Регламент Ради (ЄС) №139/2004 щодо контролю за концентрацією </w:t>
      </w:r>
      <w:r>
        <w:rPr>
          <w:spacing w:val="-6"/>
          <w:sz w:val="28"/>
        </w:rPr>
        <w:t>суб‟єктів</w:t>
      </w:r>
      <w:r>
        <w:rPr>
          <w:sz w:val="28"/>
        </w:rPr>
        <w:t>господарювання</w:t>
      </w:r>
    </w:p>
    <w:p w:rsidR="00B846C9" w:rsidRDefault="007877CD">
      <w:pPr>
        <w:pStyle w:val="a5"/>
        <w:numPr>
          <w:ilvl w:val="1"/>
          <w:numId w:val="40"/>
        </w:numPr>
        <w:tabs>
          <w:tab w:val="left" w:pos="1363"/>
        </w:tabs>
        <w:spacing w:line="321" w:lineRule="exact"/>
        <w:ind w:left="1362" w:hanging="429"/>
        <w:jc w:val="both"/>
        <w:rPr>
          <w:sz w:val="28"/>
        </w:rPr>
      </w:pPr>
      <w:r>
        <w:rPr>
          <w:color w:val="0000FF"/>
          <w:sz w:val="28"/>
          <w:u w:val="single" w:color="0000FF"/>
        </w:rPr>
        <w:t>Регламент Ради (ЄС) №1435/2003 від 22 липня 2003 року простатут</w:t>
      </w:r>
    </w:p>
    <w:p w:rsidR="00B846C9" w:rsidRDefault="007877CD">
      <w:pPr>
        <w:pStyle w:val="a3"/>
        <w:spacing w:before="2" w:line="322" w:lineRule="exact"/>
      </w:pPr>
      <w:r>
        <w:rPr>
          <w:color w:val="0000FF"/>
          <w:u w:val="single" w:color="0000FF"/>
        </w:rPr>
        <w:t>Європейського кооперативного товариства (SСE) (ЄКТ)</w:t>
      </w:r>
    </w:p>
    <w:p w:rsidR="00B846C9" w:rsidRDefault="007877CD">
      <w:pPr>
        <w:pStyle w:val="a5"/>
        <w:numPr>
          <w:ilvl w:val="1"/>
          <w:numId w:val="40"/>
        </w:numPr>
        <w:tabs>
          <w:tab w:val="left" w:pos="1247"/>
        </w:tabs>
        <w:ind w:left="1246" w:hanging="313"/>
        <w:rPr>
          <w:sz w:val="28"/>
        </w:rPr>
      </w:pPr>
      <w:r>
        <w:rPr>
          <w:color w:val="0000FF"/>
          <w:sz w:val="28"/>
          <w:u w:val="single" w:color="0000FF"/>
        </w:rPr>
        <w:t>РегламентРади(ЄС)№2157/2001від8жовтня2001проСтатутєвропейського</w:t>
      </w:r>
    </w:p>
    <w:p w:rsidR="00B846C9" w:rsidRDefault="007877CD">
      <w:pPr>
        <w:pStyle w:val="a3"/>
        <w:spacing w:line="322" w:lineRule="exact"/>
      </w:pPr>
      <w:r>
        <w:rPr>
          <w:color w:val="0000FF"/>
          <w:u w:val="single" w:color="0000FF"/>
        </w:rPr>
        <w:t>товариства (SE) (ЄТ)</w:t>
      </w:r>
    </w:p>
    <w:p w:rsidR="00B846C9" w:rsidRDefault="007877CD">
      <w:pPr>
        <w:pStyle w:val="a5"/>
        <w:numPr>
          <w:ilvl w:val="1"/>
          <w:numId w:val="40"/>
        </w:numPr>
        <w:tabs>
          <w:tab w:val="left" w:pos="1249"/>
        </w:tabs>
        <w:ind w:left="226" w:right="272" w:firstLine="708"/>
        <w:rPr>
          <w:sz w:val="28"/>
        </w:rPr>
      </w:pPr>
      <w:r>
        <w:rPr>
          <w:sz w:val="28"/>
        </w:rPr>
        <w:t>Регламент Ради (ЄС) № 1346/2000 від 29 травня 2000 року про провадження у справах пронеплатоспроможність</w:t>
      </w:r>
    </w:p>
    <w:p w:rsidR="00B846C9" w:rsidRDefault="007877CD">
      <w:pPr>
        <w:pStyle w:val="a5"/>
        <w:numPr>
          <w:ilvl w:val="1"/>
          <w:numId w:val="40"/>
        </w:numPr>
        <w:tabs>
          <w:tab w:val="left" w:pos="1533"/>
          <w:tab w:val="left" w:pos="1534"/>
          <w:tab w:val="left" w:pos="3190"/>
          <w:tab w:val="left" w:pos="4977"/>
          <w:tab w:val="left" w:pos="5937"/>
          <w:tab w:val="left" w:pos="8024"/>
          <w:tab w:val="left" w:pos="10147"/>
        </w:tabs>
        <w:spacing w:line="242" w:lineRule="auto"/>
        <w:ind w:left="226" w:right="271" w:firstLine="708"/>
        <w:rPr>
          <w:sz w:val="28"/>
        </w:rPr>
      </w:pPr>
      <w:r>
        <w:rPr>
          <w:sz w:val="28"/>
        </w:rPr>
        <w:t>Директива</w:t>
      </w:r>
      <w:r>
        <w:rPr>
          <w:sz w:val="28"/>
        </w:rPr>
        <w:tab/>
        <w:t>89/667/ЄЕС</w:t>
      </w:r>
      <w:r>
        <w:rPr>
          <w:sz w:val="28"/>
        </w:rPr>
        <w:tab/>
        <w:t>Ради</w:t>
      </w:r>
      <w:r>
        <w:rPr>
          <w:sz w:val="28"/>
        </w:rPr>
        <w:tab/>
        <w:t>Європейських</w:t>
      </w:r>
      <w:r>
        <w:rPr>
          <w:sz w:val="28"/>
        </w:rPr>
        <w:tab/>
        <w:t>Співтовариств</w:t>
      </w:r>
      <w:r>
        <w:rPr>
          <w:sz w:val="28"/>
        </w:rPr>
        <w:tab/>
      </w:r>
      <w:r>
        <w:rPr>
          <w:spacing w:val="-4"/>
          <w:sz w:val="28"/>
        </w:rPr>
        <w:t xml:space="preserve">«Щодо </w:t>
      </w:r>
      <w:r>
        <w:rPr>
          <w:sz w:val="28"/>
        </w:rPr>
        <w:t>приватизованих підприємств з обмеженою відповідальністю з однимучасником»</w:t>
      </w:r>
    </w:p>
    <w:p w:rsidR="00B846C9" w:rsidRDefault="00B846C9">
      <w:pPr>
        <w:pStyle w:val="a3"/>
        <w:spacing w:before="10"/>
        <w:ind w:left="0"/>
        <w:rPr>
          <w:sz w:val="27"/>
        </w:rPr>
      </w:pPr>
    </w:p>
    <w:p w:rsidR="00B846C9" w:rsidRDefault="007877CD">
      <w:pPr>
        <w:pStyle w:val="1"/>
      </w:pPr>
      <w:r>
        <w:t>Теоретичні питання:</w:t>
      </w:r>
    </w:p>
    <w:p w:rsidR="00B846C9" w:rsidRDefault="007877CD">
      <w:pPr>
        <w:pStyle w:val="a5"/>
        <w:numPr>
          <w:ilvl w:val="0"/>
          <w:numId w:val="39"/>
        </w:numPr>
        <w:tabs>
          <w:tab w:val="left" w:pos="1215"/>
        </w:tabs>
        <w:spacing w:line="319" w:lineRule="exact"/>
        <w:rPr>
          <w:sz w:val="28"/>
        </w:rPr>
      </w:pPr>
      <w:r>
        <w:rPr>
          <w:sz w:val="28"/>
        </w:rPr>
        <w:t>Поняття корпоративного праваЄС</w:t>
      </w:r>
    </w:p>
    <w:p w:rsidR="00B846C9" w:rsidRDefault="007877CD">
      <w:pPr>
        <w:pStyle w:val="a5"/>
        <w:numPr>
          <w:ilvl w:val="0"/>
          <w:numId w:val="39"/>
        </w:numPr>
        <w:tabs>
          <w:tab w:val="left" w:pos="1215"/>
        </w:tabs>
        <w:spacing w:line="322" w:lineRule="exact"/>
        <w:rPr>
          <w:sz w:val="28"/>
        </w:rPr>
      </w:pPr>
      <w:r>
        <w:rPr>
          <w:sz w:val="28"/>
        </w:rPr>
        <w:t>Джерела корпоративного праваЄС</w:t>
      </w:r>
    </w:p>
    <w:p w:rsidR="00B846C9" w:rsidRDefault="007877CD">
      <w:pPr>
        <w:pStyle w:val="a5"/>
        <w:numPr>
          <w:ilvl w:val="0"/>
          <w:numId w:val="39"/>
        </w:numPr>
        <w:tabs>
          <w:tab w:val="left" w:pos="1215"/>
        </w:tabs>
        <w:spacing w:line="322" w:lineRule="exact"/>
        <w:rPr>
          <w:sz w:val="28"/>
        </w:rPr>
      </w:pPr>
      <w:r>
        <w:rPr>
          <w:sz w:val="28"/>
        </w:rPr>
        <w:t>Гармонізація корпоративного праваЄС</w:t>
      </w:r>
    </w:p>
    <w:p w:rsidR="00B846C9" w:rsidRDefault="007877CD">
      <w:pPr>
        <w:pStyle w:val="a5"/>
        <w:numPr>
          <w:ilvl w:val="0"/>
          <w:numId w:val="39"/>
        </w:numPr>
        <w:tabs>
          <w:tab w:val="left" w:pos="1215"/>
        </w:tabs>
        <w:rPr>
          <w:sz w:val="28"/>
        </w:rPr>
      </w:pPr>
      <w:r>
        <w:rPr>
          <w:sz w:val="28"/>
        </w:rPr>
        <w:t>Уніфікація корпоративного праваЄС</w:t>
      </w:r>
    </w:p>
    <w:p w:rsidR="00B846C9" w:rsidRDefault="007877CD">
      <w:pPr>
        <w:pStyle w:val="a5"/>
        <w:numPr>
          <w:ilvl w:val="0"/>
          <w:numId w:val="39"/>
        </w:numPr>
        <w:tabs>
          <w:tab w:val="left" w:pos="1215"/>
        </w:tabs>
        <w:spacing w:before="3" w:line="322" w:lineRule="exact"/>
        <w:rPr>
          <w:sz w:val="28"/>
        </w:rPr>
      </w:pPr>
      <w:r>
        <w:rPr>
          <w:sz w:val="28"/>
        </w:rPr>
        <w:t>Створення компаній у правіЄС</w:t>
      </w:r>
    </w:p>
    <w:p w:rsidR="00B846C9" w:rsidRDefault="007877CD">
      <w:pPr>
        <w:pStyle w:val="a5"/>
        <w:numPr>
          <w:ilvl w:val="0"/>
          <w:numId w:val="39"/>
        </w:numPr>
        <w:tabs>
          <w:tab w:val="left" w:pos="1215"/>
        </w:tabs>
        <w:spacing w:line="322" w:lineRule="exact"/>
        <w:rPr>
          <w:sz w:val="28"/>
        </w:rPr>
      </w:pPr>
      <w:r>
        <w:rPr>
          <w:sz w:val="28"/>
        </w:rPr>
        <w:t>Реорганізація компаній у правіЄС</w:t>
      </w:r>
    </w:p>
    <w:p w:rsidR="00B846C9" w:rsidRDefault="007877CD">
      <w:pPr>
        <w:pStyle w:val="a5"/>
        <w:numPr>
          <w:ilvl w:val="0"/>
          <w:numId w:val="39"/>
        </w:numPr>
        <w:tabs>
          <w:tab w:val="left" w:pos="1215"/>
        </w:tabs>
        <w:rPr>
          <w:sz w:val="28"/>
        </w:rPr>
      </w:pPr>
      <w:r>
        <w:rPr>
          <w:sz w:val="28"/>
        </w:rPr>
        <w:t>Юридичні особи наднаціональногохарактеру</w:t>
      </w:r>
    </w:p>
    <w:p w:rsidR="00B846C9" w:rsidRDefault="00B846C9">
      <w:pPr>
        <w:pStyle w:val="a3"/>
        <w:spacing w:before="6"/>
        <w:ind w:left="0"/>
        <w:rPr>
          <w:sz w:val="20"/>
        </w:rPr>
      </w:pPr>
    </w:p>
    <w:p w:rsidR="00B846C9" w:rsidRDefault="007877CD">
      <w:pPr>
        <w:pStyle w:val="1"/>
        <w:spacing w:before="89" w:line="322" w:lineRule="exact"/>
      </w:pPr>
      <w:r>
        <w:t>Практичні завдання:</w:t>
      </w:r>
    </w:p>
    <w:p w:rsidR="00B846C9" w:rsidRDefault="00DC3B18">
      <w:pPr>
        <w:spacing w:line="320" w:lineRule="exact"/>
        <w:ind w:left="934"/>
        <w:rPr>
          <w:b/>
          <w:sz w:val="28"/>
        </w:rPr>
      </w:pPr>
      <w:hyperlink r:id="rId87">
        <w:r w:rsidR="007877CD">
          <w:rPr>
            <w:b/>
            <w:color w:val="0000FF"/>
            <w:sz w:val="28"/>
            <w:u w:val="thick" w:color="0000FF"/>
          </w:rPr>
          <w:t>Тестування 4</w:t>
        </w:r>
      </w:hyperlink>
    </w:p>
    <w:p w:rsidR="00B846C9" w:rsidRDefault="007877CD">
      <w:pPr>
        <w:spacing w:line="321" w:lineRule="exact"/>
        <w:ind w:left="5166"/>
        <w:rPr>
          <w:i/>
          <w:sz w:val="28"/>
        </w:rPr>
      </w:pPr>
      <w:r>
        <w:rPr>
          <w:i/>
          <w:sz w:val="28"/>
        </w:rPr>
        <w:t>І рівень</w:t>
      </w:r>
    </w:p>
    <w:p w:rsidR="00B846C9" w:rsidRDefault="00B846C9">
      <w:pPr>
        <w:pStyle w:val="a3"/>
        <w:spacing w:before="5"/>
        <w:ind w:left="0"/>
        <w:rPr>
          <w:i/>
          <w:sz w:val="24"/>
        </w:rPr>
      </w:pPr>
    </w:p>
    <w:p w:rsidR="00B846C9" w:rsidRDefault="007877CD">
      <w:pPr>
        <w:pStyle w:val="a5"/>
        <w:numPr>
          <w:ilvl w:val="0"/>
          <w:numId w:val="38"/>
        </w:numPr>
        <w:tabs>
          <w:tab w:val="left" w:pos="1498"/>
        </w:tabs>
        <w:spacing w:before="89"/>
        <w:ind w:right="267" w:firstLine="708"/>
        <w:jc w:val="both"/>
        <w:rPr>
          <w:sz w:val="28"/>
        </w:rPr>
      </w:pPr>
      <w:r>
        <w:rPr>
          <w:sz w:val="28"/>
        </w:rPr>
        <w:t>Заповніть пропуски, послуговуючись законодавством ЄС у сфері корпоративногоправа:</w:t>
      </w:r>
    </w:p>
    <w:p w:rsidR="00B846C9" w:rsidRDefault="007877CD">
      <w:pPr>
        <w:pStyle w:val="a3"/>
        <w:tabs>
          <w:tab w:val="left" w:pos="3463"/>
          <w:tab w:val="left" w:pos="5090"/>
          <w:tab w:val="left" w:pos="8733"/>
        </w:tabs>
        <w:ind w:right="262" w:firstLine="708"/>
        <w:jc w:val="both"/>
      </w:pPr>
      <w:r>
        <w:t>А) На території Співтовариства товариство може бути створено у формі європейського акціонерного товариства (SocietasEuropaea, (ЄТ)). Капітал ЄТ поділяється на</w:t>
      </w:r>
      <w:r>
        <w:rPr>
          <w:u w:val="single"/>
        </w:rPr>
        <w:tab/>
      </w:r>
      <w:r>
        <w:t>.  ЄТ має бути</w:t>
      </w:r>
      <w:r>
        <w:rPr>
          <w:u w:val="single"/>
        </w:rPr>
        <w:tab/>
      </w:r>
      <w:r>
        <w:t xml:space="preserve">. Капітал ЄТ </w:t>
      </w:r>
      <w:r>
        <w:rPr>
          <w:spacing w:val="-5"/>
        </w:rPr>
        <w:t xml:space="preserve">має </w:t>
      </w:r>
      <w:r>
        <w:t>визначатися у _</w:t>
      </w:r>
      <w:r>
        <w:rPr>
          <w:u w:val="single"/>
        </w:rPr>
        <w:tab/>
      </w:r>
      <w:r>
        <w:rPr>
          <w:u w:val="single"/>
        </w:rPr>
        <w:tab/>
      </w:r>
      <w:r>
        <w:t>. Підписний капітал має бути не менше, ніж</w:t>
      </w:r>
    </w:p>
    <w:p w:rsidR="00B846C9" w:rsidRDefault="007877CD">
      <w:pPr>
        <w:pStyle w:val="a3"/>
        <w:tabs>
          <w:tab w:val="left" w:pos="4286"/>
          <w:tab w:val="left" w:pos="4638"/>
          <w:tab w:val="left" w:pos="6622"/>
          <w:tab w:val="left" w:pos="9107"/>
          <w:tab w:val="left" w:pos="9740"/>
          <w:tab w:val="left" w:pos="10441"/>
        </w:tabs>
        <w:spacing w:line="322" w:lineRule="exact"/>
      </w:pPr>
      <w:r>
        <w:rPr>
          <w:u w:val="single"/>
        </w:rPr>
        <w:tab/>
      </w:r>
      <w:r>
        <w:t>.</w:t>
      </w:r>
      <w:r>
        <w:tab/>
        <w:t>Зареєстроване</w:t>
      </w:r>
      <w:r>
        <w:tab/>
        <w:t>місцезнаходження</w:t>
      </w:r>
      <w:r>
        <w:tab/>
        <w:t>ЄТ</w:t>
      </w:r>
      <w:r>
        <w:tab/>
        <w:t>має</w:t>
      </w:r>
      <w:r>
        <w:tab/>
        <w:t>бути</w:t>
      </w:r>
    </w:p>
    <w:p w:rsidR="00B846C9" w:rsidRDefault="007877CD">
      <w:pPr>
        <w:pStyle w:val="a3"/>
        <w:tabs>
          <w:tab w:val="left" w:pos="5407"/>
        </w:tabs>
        <w:spacing w:line="322" w:lineRule="exact"/>
      </w:pPr>
      <w:r>
        <w:rPr>
          <w:u w:val="single"/>
        </w:rPr>
        <w:tab/>
      </w:r>
      <w:r>
        <w:t>,  у  тій  самій  державі-члені,  де знаходиться</w:t>
      </w:r>
    </w:p>
    <w:p w:rsidR="00B846C9" w:rsidRDefault="007877CD">
      <w:pPr>
        <w:pStyle w:val="a3"/>
        <w:tabs>
          <w:tab w:val="left" w:pos="4006"/>
        </w:tabs>
        <w:spacing w:line="322" w:lineRule="exact"/>
      </w:pPr>
      <w:r>
        <w:rPr>
          <w:u w:val="single"/>
        </w:rPr>
        <w:tab/>
      </w:r>
      <w:r>
        <w:t>.</w:t>
      </w:r>
    </w:p>
    <w:p w:rsidR="00B846C9" w:rsidRDefault="007877CD">
      <w:pPr>
        <w:pStyle w:val="a3"/>
        <w:spacing w:line="242" w:lineRule="auto"/>
        <w:ind w:right="270" w:firstLine="708"/>
      </w:pPr>
      <w:r>
        <w:t>Б) Кооперативне товариство може бути створене на території Співтовариства у формі європейського кооперативного товариства (ЄКТ). Підписний капітал ЄКТ має</w:t>
      </w:r>
    </w:p>
    <w:p w:rsidR="00B846C9" w:rsidRDefault="00B846C9">
      <w:pPr>
        <w:spacing w:line="242" w:lineRule="auto"/>
        <w:sectPr w:rsidR="00B846C9">
          <w:pgSz w:w="11910" w:h="16840"/>
          <w:pgMar w:top="760" w:right="300" w:bottom="1240" w:left="340" w:header="0" w:footer="992" w:gutter="0"/>
          <w:cols w:space="720"/>
        </w:sectPr>
      </w:pPr>
    </w:p>
    <w:p w:rsidR="00B846C9" w:rsidRDefault="007877CD">
      <w:pPr>
        <w:pStyle w:val="a3"/>
        <w:tabs>
          <w:tab w:val="left" w:pos="5298"/>
        </w:tabs>
        <w:spacing w:before="66" w:line="322" w:lineRule="exact"/>
        <w:jc w:val="both"/>
      </w:pPr>
      <w:r>
        <w:lastRenderedPageBreak/>
        <w:t>поділятися    на</w:t>
      </w:r>
      <w:r>
        <w:rPr>
          <w:u w:val="single"/>
        </w:rPr>
        <w:tab/>
      </w:r>
      <w:r>
        <w:t>.      Кількість      членів      та      капітал    ЄКТ</w:t>
      </w:r>
    </w:p>
    <w:p w:rsidR="00B846C9" w:rsidRDefault="007877CD">
      <w:pPr>
        <w:pStyle w:val="a3"/>
        <w:tabs>
          <w:tab w:val="left" w:pos="3308"/>
        </w:tabs>
        <w:spacing w:line="322" w:lineRule="exact"/>
        <w:jc w:val="both"/>
      </w:pPr>
      <w:r>
        <w:rPr>
          <w:u w:val="single"/>
        </w:rPr>
        <w:tab/>
      </w:r>
      <w:r>
        <w:t>.         Капітал         ЄКТ         має         бути         виражений       в</w:t>
      </w:r>
    </w:p>
    <w:p w:rsidR="00B846C9" w:rsidRDefault="007877CD">
      <w:pPr>
        <w:pStyle w:val="a3"/>
        <w:tabs>
          <w:tab w:val="left" w:pos="6107"/>
          <w:tab w:val="left" w:pos="9844"/>
        </w:tabs>
        <w:ind w:right="259"/>
        <w:jc w:val="both"/>
      </w:pPr>
      <w:r>
        <w:rPr>
          <w:u w:val="single"/>
        </w:rPr>
        <w:tab/>
      </w:r>
      <w:r>
        <w:t>. ЄКТ, зареєстроване місцезнаходження яких знаходиться за межами зони євро, можуть також виражати свій капітал в цій валюті. Підписний  капітал  не  може  бути меншим ніж</w:t>
      </w:r>
      <w:r>
        <w:rPr>
          <w:u w:val="single"/>
        </w:rPr>
        <w:tab/>
      </w:r>
      <w:r>
        <w:t xml:space="preserve">. </w:t>
      </w:r>
      <w:r>
        <w:rPr>
          <w:spacing w:val="-4"/>
        </w:rPr>
        <w:t>Капітал</w:t>
      </w:r>
    </w:p>
    <w:p w:rsidR="00B846C9" w:rsidRDefault="007877CD">
      <w:pPr>
        <w:pStyle w:val="a3"/>
        <w:tabs>
          <w:tab w:val="left" w:pos="1166"/>
          <w:tab w:val="left" w:pos="2025"/>
          <w:tab w:val="left" w:pos="3720"/>
          <w:tab w:val="left" w:pos="4965"/>
          <w:tab w:val="left" w:pos="10349"/>
          <w:tab w:val="left" w:pos="10589"/>
        </w:tabs>
        <w:spacing w:line="322" w:lineRule="exact"/>
      </w:pPr>
      <w:r>
        <w:t>може</w:t>
      </w:r>
      <w:r>
        <w:tab/>
        <w:t>бути</w:t>
      </w:r>
      <w:r>
        <w:tab/>
        <w:t>збільшений</w:t>
      </w:r>
      <w:r>
        <w:tab/>
        <w:t>шляхом</w:t>
      </w:r>
      <w:r>
        <w:tab/>
      </w:r>
      <w:r>
        <w:rPr>
          <w:u w:val="single"/>
        </w:rPr>
        <w:tab/>
      </w:r>
      <w:r>
        <w:tab/>
        <w:t>або</w:t>
      </w:r>
    </w:p>
    <w:p w:rsidR="00B846C9" w:rsidRDefault="00DC3B18">
      <w:pPr>
        <w:pStyle w:val="a3"/>
        <w:spacing w:before="9"/>
        <w:ind w:left="0"/>
        <w:rPr>
          <w:sz w:val="23"/>
        </w:rPr>
      </w:pPr>
      <w:r w:rsidRPr="00DC3B18">
        <w:rPr>
          <w:noProof/>
          <w:lang w:val="ru-RU" w:eastAsia="ru-RU"/>
        </w:rPr>
        <w:pict>
          <v:shape id="Freeform 46" o:spid="_x0000_s1080" style="position:absolute;margin-left:28.3pt;margin-top:15.9pt;width:53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" path="m,l10640,e" filled="f" strokeweight=".19811mm">
            <v:path arrowok="t" o:connecttype="custom" o:connectlocs="0,0;6756400,0" o:connectangles="0,0"/>
            <w10:wrap type="topAndBottom" anchorx="page"/>
          </v:shape>
        </w:pict>
      </w:r>
      <w:r w:rsidRPr="00DC3B18">
        <w:rPr>
          <w:noProof/>
          <w:lang w:val="ru-RU" w:eastAsia="ru-RU"/>
        </w:rPr>
        <w:pict>
          <v:shape id="Freeform 45" o:spid="_x0000_s1079" style="position:absolute;margin-left:28.3pt;margin-top:32pt;width:53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" path="m,l10640,e" filled="f" strokeweight=".19811mm">
            <v:path arrowok="t" o:connecttype="custom" o:connectlocs="0,0;6756400,0" o:connectangles="0,0"/>
            <w10:wrap type="topAndBottom" anchorx="page"/>
          </v:shape>
        </w:pict>
      </w:r>
    </w:p>
    <w:p w:rsidR="00B846C9" w:rsidRDefault="00B846C9">
      <w:pPr>
        <w:pStyle w:val="a3"/>
        <w:ind w:left="0"/>
        <w:rPr>
          <w:sz w:val="21"/>
        </w:rPr>
      </w:pPr>
    </w:p>
    <w:p w:rsidR="00B846C9" w:rsidRDefault="007877CD">
      <w:pPr>
        <w:pStyle w:val="a3"/>
        <w:tabs>
          <w:tab w:val="left" w:pos="10173"/>
        </w:tabs>
        <w:spacing w:line="292" w:lineRule="exact"/>
      </w:pPr>
      <w:r>
        <w:rPr>
          <w:u w:val="single"/>
        </w:rPr>
        <w:tab/>
      </w:r>
      <w:r>
        <w:t>.</w:t>
      </w:r>
    </w:p>
    <w:p w:rsidR="00B846C9" w:rsidRDefault="007877CD">
      <w:pPr>
        <w:pStyle w:val="a3"/>
        <w:tabs>
          <w:tab w:val="left" w:pos="1720"/>
          <w:tab w:val="left" w:pos="3628"/>
          <w:tab w:val="left" w:pos="5447"/>
          <w:tab w:val="left" w:pos="7676"/>
          <w:tab w:val="left" w:pos="10236"/>
        </w:tabs>
        <w:ind w:right="265" w:firstLine="708"/>
        <w:jc w:val="both"/>
      </w:pPr>
      <w:r>
        <w:t xml:space="preserve">В)  </w:t>
      </w:r>
      <w:r>
        <w:rPr>
          <w:spacing w:val="-1"/>
        </w:rPr>
        <w:t>Є</w:t>
      </w:r>
      <w:r>
        <w:rPr>
          <w:spacing w:val="-2"/>
        </w:rPr>
        <w:t>в</w:t>
      </w:r>
      <w:r>
        <w:t>р</w:t>
      </w:r>
      <w:r>
        <w:rPr>
          <w:spacing w:val="-2"/>
        </w:rPr>
        <w:t>о</w:t>
      </w:r>
      <w:r>
        <w:t>пе</w:t>
      </w:r>
      <w:r>
        <w:rPr>
          <w:spacing w:val="-2"/>
        </w:rPr>
        <w:t>й</w:t>
      </w:r>
      <w:r>
        <w:t>ські  о</w:t>
      </w:r>
      <w:r>
        <w:rPr>
          <w:spacing w:val="-2"/>
        </w:rPr>
        <w:t>б</w:t>
      </w:r>
      <w:r>
        <w:rPr>
          <w:spacing w:val="-3"/>
          <w:w w:val="42"/>
        </w:rPr>
        <w:t>‟</w:t>
      </w:r>
      <w:r>
        <w:rPr>
          <w:spacing w:val="-1"/>
        </w:rPr>
        <w:t>єд</w:t>
      </w:r>
      <w:r>
        <w:rPr>
          <w:spacing w:val="1"/>
        </w:rPr>
        <w:t>н</w:t>
      </w:r>
      <w:r>
        <w:t>а</w:t>
      </w:r>
      <w:r>
        <w:rPr>
          <w:spacing w:val="-2"/>
        </w:rPr>
        <w:t>н</w:t>
      </w:r>
      <w:r>
        <w:t>няз  екон</w:t>
      </w:r>
      <w:r>
        <w:rPr>
          <w:spacing w:val="-1"/>
        </w:rPr>
        <w:t>о</w:t>
      </w:r>
      <w:r>
        <w:rPr>
          <w:spacing w:val="-3"/>
        </w:rPr>
        <w:t>м</w:t>
      </w:r>
      <w:r>
        <w:t>іч</w:t>
      </w:r>
      <w:r>
        <w:rPr>
          <w:spacing w:val="-2"/>
        </w:rPr>
        <w:t>ни</w:t>
      </w:r>
      <w:r>
        <w:t>х  ін</w:t>
      </w:r>
      <w:r>
        <w:rPr>
          <w:spacing w:val="-3"/>
        </w:rPr>
        <w:t>т</w:t>
      </w:r>
      <w:r>
        <w:t>е</w:t>
      </w:r>
      <w:r>
        <w:rPr>
          <w:spacing w:val="1"/>
        </w:rPr>
        <w:t>р</w:t>
      </w:r>
      <w:r>
        <w:rPr>
          <w:spacing w:val="-3"/>
        </w:rPr>
        <w:t>е</w:t>
      </w:r>
      <w:r>
        <w:t>сів  м</w:t>
      </w:r>
      <w:r>
        <w:rPr>
          <w:spacing w:val="-3"/>
        </w:rPr>
        <w:t>а</w:t>
      </w:r>
      <w:r>
        <w:rPr>
          <w:spacing w:val="-1"/>
        </w:rPr>
        <w:t>ю</w:t>
      </w:r>
      <w:r>
        <w:t>ть  ство</w:t>
      </w:r>
      <w:r>
        <w:rPr>
          <w:spacing w:val="1"/>
        </w:rPr>
        <w:t>р</w:t>
      </w:r>
      <w:r>
        <w:rPr>
          <w:spacing w:val="-1"/>
        </w:rPr>
        <w:t>ювати</w:t>
      </w:r>
      <w:r>
        <w:rPr>
          <w:spacing w:val="-3"/>
        </w:rPr>
        <w:t>с</w:t>
      </w:r>
      <w:r>
        <w:t>я  за правилами, у спосіб та із наслідками, встановленими Регламенті. Відповідно, сторони, які</w:t>
      </w:r>
      <w:r>
        <w:tab/>
      </w:r>
      <w:r>
        <w:rPr>
          <w:spacing w:val="-3"/>
        </w:rPr>
        <w:t>м</w:t>
      </w:r>
      <w:r>
        <w:t>аю</w:t>
      </w:r>
      <w:r>
        <w:rPr>
          <w:spacing w:val="-2"/>
        </w:rPr>
        <w:t>т</w:t>
      </w:r>
      <w:r>
        <w:t>ь</w:t>
      </w:r>
      <w:r>
        <w:tab/>
        <w:t>нам</w:t>
      </w:r>
      <w:r>
        <w:rPr>
          <w:spacing w:val="-2"/>
        </w:rPr>
        <w:t>і</w:t>
      </w:r>
      <w:r>
        <w:t>р</w:t>
      </w:r>
      <w:r>
        <w:tab/>
        <w:t>створи</w:t>
      </w:r>
      <w:r>
        <w:rPr>
          <w:spacing w:val="-3"/>
        </w:rPr>
        <w:t>т</w:t>
      </w:r>
      <w:r>
        <w:t>и</w:t>
      </w:r>
      <w:r>
        <w:tab/>
        <w:t>об</w:t>
      </w:r>
      <w:r>
        <w:rPr>
          <w:spacing w:val="-3"/>
          <w:w w:val="42"/>
        </w:rPr>
        <w:t>‟</w:t>
      </w:r>
      <w:r>
        <w:rPr>
          <w:spacing w:val="-1"/>
        </w:rPr>
        <w:t>є</w:t>
      </w:r>
      <w:r>
        <w:rPr>
          <w:spacing w:val="-2"/>
        </w:rPr>
        <w:t>д</w:t>
      </w:r>
      <w:r>
        <w:t>на</w:t>
      </w:r>
      <w:r>
        <w:rPr>
          <w:spacing w:val="-2"/>
        </w:rPr>
        <w:t>нн</w:t>
      </w:r>
      <w:r>
        <w:t>я,</w:t>
      </w:r>
      <w:r>
        <w:tab/>
      </w:r>
      <w:r>
        <w:rPr>
          <w:spacing w:val="-4"/>
        </w:rPr>
        <w:t>ма</w:t>
      </w:r>
      <w:r>
        <w:rPr>
          <w:spacing w:val="-5"/>
        </w:rPr>
        <w:t>ю</w:t>
      </w:r>
      <w:r>
        <w:rPr>
          <w:spacing w:val="-4"/>
        </w:rPr>
        <w:t>ть</w:t>
      </w:r>
    </w:p>
    <w:p w:rsidR="00B846C9" w:rsidRDefault="007877CD">
      <w:pPr>
        <w:pStyle w:val="a3"/>
        <w:spacing w:line="321" w:lineRule="exact"/>
        <w:ind w:left="0" w:right="319"/>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43" o:spid="_x0000_s1077" style="width:532.25pt;height:.6pt;mso-position-horizontal-relative:char;mso-position-vertical-relative:line" coordsize="10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">
            <v:shape id="AutoShape 44" o:spid="_x0000_s1078" style="position:absolute;top:5;width:10645;height:2;visibility:visible" coordsize="106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R5MAA&#10;AADbAAAADwAAAGRycy9kb3ducmV2LnhtbERPzYrCMBC+L/gOYQQvi6YKLlqNIrILLu7F6gMMzdgU&#10;m0ltoq379OYgePz4/pfrzlbiTo0vHSsYjxIQxLnTJRcKTsef4QyED8gaK8ek4EEe1qvexxJT7Vo+&#10;0D0LhYgh7FNUYEKoUyl9bsiiH7maOHJn11gMETaF1A22MdxWcpIkX9JiybHBYE1bQ/klu1kF+/l3&#10;+2+KbbfJ/vz4tv9F+zm/KjXod5sFiEBdeItf7p1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9R5MAAAADbAAAADwAAAAAAAAAAAAAAAACYAgAAZHJzL2Rvd25y&#10;ZXYueG1sUEsFBgAAAAAEAAQA9QAAAIUDAAAAAA==&#10;" adj="0,,0" path="m,l7000,t5,l10645,e" filled="f" strokeweight=".19811mm">
              <v:stroke joinstyle="round"/>
              <v:formulas/>
              <v:path arrowok="t" o:connecttype="custom" o:connectlocs="0,0;7000,0;7005,0;10645,0" o:connectangles="0,0,0,0"/>
            </v:shape>
            <w10:wrap type="none"/>
            <w10:anchorlock/>
          </v:group>
        </w:pict>
      </w:r>
    </w:p>
    <w:p w:rsidR="00B846C9" w:rsidRDefault="007877CD">
      <w:pPr>
        <w:pStyle w:val="a3"/>
        <w:tabs>
          <w:tab w:val="left" w:pos="1851"/>
          <w:tab w:val="left" w:pos="3269"/>
          <w:tab w:val="left" w:pos="4341"/>
          <w:tab w:val="left" w:pos="6600"/>
          <w:tab w:val="left" w:pos="8675"/>
          <w:tab w:val="left" w:pos="10872"/>
        </w:tabs>
        <w:ind w:right="265" w:firstLine="708"/>
        <w:jc w:val="both"/>
      </w:pPr>
      <w:r>
        <w:t>За умов дотримання положень цього Регламенту, правом, яке застосовується, з о</w:t>
      </w:r>
      <w:r>
        <w:rPr>
          <w:spacing w:val="-2"/>
        </w:rPr>
        <w:t>дн</w:t>
      </w:r>
      <w:r>
        <w:t>о</w:t>
      </w:r>
      <w:r>
        <w:rPr>
          <w:spacing w:val="-1"/>
        </w:rPr>
        <w:t>г</w:t>
      </w:r>
      <w:r>
        <w:t xml:space="preserve">о  </w:t>
      </w:r>
      <w:r>
        <w:rPr>
          <w:spacing w:val="-2"/>
        </w:rPr>
        <w:t>б</w:t>
      </w:r>
      <w:r>
        <w:t>ок</w:t>
      </w:r>
      <w:r>
        <w:rPr>
          <w:spacing w:val="-4"/>
        </w:rPr>
        <w:t>у</w:t>
      </w:r>
      <w:r>
        <w:t xml:space="preserve">,  до  </w:t>
      </w:r>
      <w:r>
        <w:rPr>
          <w:spacing w:val="-2"/>
        </w:rPr>
        <w:t>д</w:t>
      </w:r>
      <w:r>
        <w:t>о</w:t>
      </w:r>
      <w:r>
        <w:rPr>
          <w:spacing w:val="-1"/>
        </w:rPr>
        <w:t>г</w:t>
      </w:r>
      <w:r>
        <w:rPr>
          <w:spacing w:val="1"/>
        </w:rPr>
        <w:t>о</w:t>
      </w:r>
      <w:r>
        <w:rPr>
          <w:spacing w:val="-3"/>
        </w:rPr>
        <w:t>в</w:t>
      </w:r>
      <w:r>
        <w:rPr>
          <w:spacing w:val="-2"/>
        </w:rPr>
        <w:t>о</w:t>
      </w:r>
      <w:r>
        <w:t>ру  про  ств</w:t>
      </w:r>
      <w:r>
        <w:rPr>
          <w:spacing w:val="-2"/>
        </w:rPr>
        <w:t>ор</w:t>
      </w:r>
      <w:r>
        <w:t>ен</w:t>
      </w:r>
      <w:r>
        <w:rPr>
          <w:spacing w:val="-2"/>
        </w:rPr>
        <w:t>н</w:t>
      </w:r>
      <w:r>
        <w:t xml:space="preserve">я  </w:t>
      </w:r>
      <w:r>
        <w:rPr>
          <w:spacing w:val="-2"/>
        </w:rPr>
        <w:t>о</w:t>
      </w:r>
      <w:r>
        <w:t>б</w:t>
      </w:r>
      <w:r>
        <w:rPr>
          <w:spacing w:val="-3"/>
          <w:w w:val="42"/>
        </w:rPr>
        <w:t>‟</w:t>
      </w:r>
      <w:r>
        <w:rPr>
          <w:spacing w:val="-1"/>
        </w:rPr>
        <w:t>єдна</w:t>
      </w:r>
      <w:r>
        <w:rPr>
          <w:spacing w:val="-3"/>
        </w:rPr>
        <w:t>н</w:t>
      </w:r>
      <w:r>
        <w:t>ня,  о</w:t>
      </w:r>
      <w:r>
        <w:rPr>
          <w:spacing w:val="-2"/>
        </w:rPr>
        <w:t>к</w:t>
      </w:r>
      <w:r>
        <w:t xml:space="preserve">рім  </w:t>
      </w:r>
      <w:r>
        <w:rPr>
          <w:spacing w:val="-2"/>
        </w:rPr>
        <w:t>п</w:t>
      </w:r>
      <w:r>
        <w:t>итань,  по</w:t>
      </w:r>
      <w:r>
        <w:rPr>
          <w:spacing w:val="-1"/>
          <w:w w:val="64"/>
        </w:rPr>
        <w:t>в</w:t>
      </w:r>
      <w:r>
        <w:rPr>
          <w:spacing w:val="-3"/>
          <w:w w:val="64"/>
        </w:rPr>
        <w:t>‟</w:t>
      </w:r>
      <w:r>
        <w:t>яза</w:t>
      </w:r>
      <w:r>
        <w:rPr>
          <w:spacing w:val="-2"/>
        </w:rPr>
        <w:t>н</w:t>
      </w:r>
      <w:r>
        <w:t>их</w:t>
      </w:r>
      <w:r>
        <w:rPr>
          <w:spacing w:val="-21"/>
        </w:rPr>
        <w:t>із</w:t>
      </w:r>
      <w:r>
        <w:t xml:space="preserve"> статусом та правоздатністю фізичних осіб та правоздатністю юридичних осіб, та з ін</w:t>
      </w:r>
      <w:r>
        <w:rPr>
          <w:spacing w:val="-3"/>
        </w:rPr>
        <w:t>ш</w:t>
      </w:r>
      <w:r>
        <w:t>о</w:t>
      </w:r>
      <w:r>
        <w:rPr>
          <w:spacing w:val="-3"/>
        </w:rPr>
        <w:t>г</w:t>
      </w:r>
      <w:r>
        <w:t>о</w:t>
      </w:r>
      <w:r>
        <w:tab/>
        <w:t>б</w:t>
      </w:r>
      <w:r>
        <w:rPr>
          <w:spacing w:val="-2"/>
        </w:rPr>
        <w:t>о</w:t>
      </w:r>
      <w:r>
        <w:t>к</w:t>
      </w:r>
      <w:r>
        <w:rPr>
          <w:spacing w:val="-4"/>
        </w:rPr>
        <w:t>у</w:t>
      </w:r>
      <w:r>
        <w:t>,</w:t>
      </w:r>
      <w:r>
        <w:tab/>
      </w:r>
      <w:r>
        <w:rPr>
          <w:spacing w:val="-2"/>
        </w:rPr>
        <w:t>д</w:t>
      </w:r>
      <w:r>
        <w:t>о</w:t>
      </w:r>
      <w:r>
        <w:tab/>
      </w:r>
      <w:r>
        <w:rPr>
          <w:spacing w:val="-1"/>
        </w:rPr>
        <w:t>вн</w:t>
      </w:r>
      <w:r>
        <w:rPr>
          <w:spacing w:val="-4"/>
        </w:rPr>
        <w:t>у</w:t>
      </w:r>
      <w:r>
        <w:t>трі</w:t>
      </w:r>
      <w:r>
        <w:rPr>
          <w:spacing w:val="-3"/>
        </w:rPr>
        <w:t>ш</w:t>
      </w:r>
      <w:r>
        <w:t>н</w:t>
      </w:r>
      <w:r>
        <w:rPr>
          <w:spacing w:val="-1"/>
        </w:rPr>
        <w:t>ь</w:t>
      </w:r>
      <w:r>
        <w:rPr>
          <w:spacing w:val="-2"/>
        </w:rPr>
        <w:t>о</w:t>
      </w:r>
      <w:r>
        <w:t>ї</w:t>
      </w:r>
      <w:r>
        <w:tab/>
      </w:r>
      <w:r>
        <w:rPr>
          <w:spacing w:val="-2"/>
        </w:rPr>
        <w:t>о</w:t>
      </w:r>
      <w:r>
        <w:t>р</w:t>
      </w:r>
      <w:r>
        <w:rPr>
          <w:spacing w:val="-1"/>
        </w:rPr>
        <w:t>г</w:t>
      </w:r>
      <w:r>
        <w:rPr>
          <w:spacing w:val="-3"/>
        </w:rPr>
        <w:t>а</w:t>
      </w:r>
      <w:r>
        <w:rPr>
          <w:spacing w:val="-2"/>
        </w:rPr>
        <w:t>н</w:t>
      </w:r>
      <w:r>
        <w:t>іза</w:t>
      </w:r>
      <w:r>
        <w:rPr>
          <w:spacing w:val="-2"/>
        </w:rPr>
        <w:t>ц</w:t>
      </w:r>
      <w:r>
        <w:t>ії</w:t>
      </w:r>
      <w:r>
        <w:tab/>
      </w:r>
      <w:r>
        <w:rPr>
          <w:spacing w:val="-2"/>
        </w:rPr>
        <w:t>о</w:t>
      </w:r>
      <w:r>
        <w:t>б</w:t>
      </w:r>
      <w:r>
        <w:rPr>
          <w:spacing w:val="-3"/>
          <w:w w:val="42"/>
        </w:rPr>
        <w:t>‟</w:t>
      </w:r>
      <w:r>
        <w:rPr>
          <w:spacing w:val="-1"/>
        </w:rPr>
        <w:t>єдн</w:t>
      </w:r>
      <w:r>
        <w:rPr>
          <w:spacing w:val="-4"/>
        </w:rPr>
        <w:t>а</w:t>
      </w:r>
      <w:r>
        <w:t>ння,</w:t>
      </w:r>
      <w:r>
        <w:tab/>
      </w:r>
      <w:r>
        <w:rPr>
          <w:spacing w:val="-12"/>
        </w:rPr>
        <w:t>є</w:t>
      </w:r>
    </w:p>
    <w:p w:rsidR="00B846C9" w:rsidRDefault="00DC3B18">
      <w:pPr>
        <w:pStyle w:val="a3"/>
        <w:spacing w:before="6"/>
        <w:ind w:left="0"/>
        <w:rPr>
          <w:sz w:val="23"/>
        </w:rPr>
      </w:pPr>
      <w:r w:rsidRPr="00DC3B18">
        <w:rPr>
          <w:noProof/>
          <w:lang w:val="ru-RU" w:eastAsia="ru-RU"/>
        </w:rPr>
        <w:pict>
          <v:shape id="Freeform 42" o:spid="_x0000_s1076" style="position:absolute;margin-left:28.3pt;margin-top:15.8pt;width:532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&#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ERJ7Vw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tabs>
          <w:tab w:val="left" w:pos="7925"/>
        </w:tabs>
        <w:spacing w:line="292" w:lineRule="exact"/>
      </w:pPr>
      <w:r>
        <w:rPr>
          <w:u w:val="single"/>
        </w:rPr>
        <w:tab/>
      </w:r>
      <w:r>
        <w:t>, яка зазначена вдоговорі</w:t>
      </w:r>
    </w:p>
    <w:p w:rsidR="00B846C9" w:rsidRDefault="007877CD">
      <w:pPr>
        <w:pStyle w:val="a3"/>
        <w:spacing w:before="2" w:line="322" w:lineRule="exact"/>
      </w:pPr>
      <w:r>
        <w:t>про його створення.</w:t>
      </w:r>
    </w:p>
    <w:p w:rsidR="00B846C9" w:rsidRDefault="007877CD">
      <w:pPr>
        <w:pStyle w:val="a3"/>
        <w:tabs>
          <w:tab w:val="left" w:pos="11065"/>
        </w:tabs>
        <w:ind w:left="934"/>
      </w:pPr>
      <w:r>
        <w:rPr>
          <w:spacing w:val="-1"/>
        </w:rPr>
        <w:t>Мет</w:t>
      </w:r>
      <w:r>
        <w:t>ою об</w:t>
      </w:r>
      <w:r>
        <w:rPr>
          <w:spacing w:val="-3"/>
          <w:w w:val="42"/>
        </w:rPr>
        <w:t>‟</w:t>
      </w:r>
      <w:r>
        <w:rPr>
          <w:spacing w:val="-1"/>
        </w:rPr>
        <w:t>є</w:t>
      </w:r>
      <w:r>
        <w:rPr>
          <w:spacing w:val="-2"/>
        </w:rPr>
        <w:t>д</w:t>
      </w:r>
      <w:r>
        <w:t>на</w:t>
      </w:r>
      <w:r>
        <w:rPr>
          <w:spacing w:val="-2"/>
        </w:rPr>
        <w:t>н</w:t>
      </w:r>
      <w:r>
        <w:t xml:space="preserve">няє </w:t>
      </w:r>
      <w:r>
        <w:rPr>
          <w:u w:val="single"/>
        </w:rPr>
        <w:tab/>
      </w:r>
    </w:p>
    <w:p w:rsidR="00B846C9" w:rsidRDefault="00DC3B18">
      <w:pPr>
        <w:pStyle w:val="a3"/>
        <w:spacing w:before="6"/>
        <w:ind w:left="0"/>
        <w:rPr>
          <w:sz w:val="23"/>
        </w:rPr>
      </w:pPr>
      <w:r w:rsidRPr="00DC3B18">
        <w:rPr>
          <w:noProof/>
          <w:lang w:val="ru-RU" w:eastAsia="ru-RU"/>
        </w:rPr>
        <w:pict>
          <v:shape id="Freeform 41" o:spid="_x0000_s1075" style="position:absolute;margin-left:28.3pt;margin-top:15.8pt;width:532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&#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Vyj3iw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r w:rsidRPr="00DC3B18">
        <w:rPr>
          <w:noProof/>
          <w:lang w:val="ru-RU" w:eastAsia="ru-RU"/>
        </w:rPr>
        <w:pict>
          <v:shape id="Freeform 40" o:spid="_x0000_s1074" style="position:absolute;margin-left:28.3pt;margin-top:31.9pt;width:53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" path="m,l10640,e" filled="f" strokeweight=".19811mm">
            <v:path arrowok="t" o:connecttype="custom" o:connectlocs="0,0;6756400,0" o:connectangles="0,0"/>
            <w10:wrap type="topAndBottom" anchorx="page"/>
          </v:shape>
        </w:pict>
      </w:r>
    </w:p>
    <w:p w:rsidR="00B846C9" w:rsidRDefault="00B846C9">
      <w:pPr>
        <w:pStyle w:val="a3"/>
        <w:ind w:left="0"/>
        <w:rPr>
          <w:sz w:val="21"/>
        </w:rPr>
      </w:pPr>
    </w:p>
    <w:p w:rsidR="00B846C9" w:rsidRDefault="007877CD">
      <w:pPr>
        <w:pStyle w:val="a3"/>
        <w:tabs>
          <w:tab w:val="left" w:pos="3587"/>
        </w:tabs>
        <w:spacing w:line="292" w:lineRule="exact"/>
        <w:jc w:val="both"/>
      </w:pPr>
      <w:r>
        <w:rPr>
          <w:u w:val="single"/>
        </w:rPr>
        <w:tab/>
      </w:r>
      <w:r>
        <w:t>; його метою не є отримання прибутку длясебе.</w:t>
      </w:r>
    </w:p>
    <w:p w:rsidR="00B846C9" w:rsidRDefault="007877CD">
      <w:pPr>
        <w:pStyle w:val="a3"/>
        <w:ind w:right="270" w:firstLine="708"/>
        <w:jc w:val="both"/>
      </w:pPr>
      <w:r>
        <w:t>Його діяльність повинна мати стосунок до економічної діяльності його учасників та може носити лише додатковий характер стосовно такоїдіяльності.</w:t>
      </w:r>
    </w:p>
    <w:p w:rsidR="00B846C9" w:rsidRDefault="007877CD">
      <w:pPr>
        <w:pStyle w:val="a3"/>
        <w:spacing w:before="2" w:line="322" w:lineRule="exact"/>
        <w:ind w:left="934"/>
        <w:jc w:val="both"/>
      </w:pPr>
      <w:r>
        <w:rPr>
          <w:spacing w:val="-2"/>
        </w:rPr>
        <w:t>О</w:t>
      </w:r>
      <w:r>
        <w:t>тже,об</w:t>
      </w:r>
      <w:r>
        <w:rPr>
          <w:spacing w:val="-3"/>
          <w:w w:val="42"/>
        </w:rPr>
        <w:t>‟</w:t>
      </w:r>
      <w:r>
        <w:rPr>
          <w:spacing w:val="-1"/>
        </w:rPr>
        <w:t>є</w:t>
      </w:r>
      <w:r>
        <w:rPr>
          <w:spacing w:val="-2"/>
        </w:rPr>
        <w:t>д</w:t>
      </w:r>
      <w:r>
        <w:t>на</w:t>
      </w:r>
      <w:r>
        <w:rPr>
          <w:spacing w:val="-2"/>
        </w:rPr>
        <w:t>н</w:t>
      </w:r>
      <w:r>
        <w:t>ня</w:t>
      </w:r>
      <w:r>
        <w:rPr>
          <w:spacing w:val="-2"/>
        </w:rPr>
        <w:t>н</w:t>
      </w:r>
      <w:r>
        <w:t>е мож</w:t>
      </w:r>
      <w:r>
        <w:rPr>
          <w:spacing w:val="-3"/>
        </w:rPr>
        <w:t>е</w:t>
      </w:r>
      <w:r>
        <w:t>:</w:t>
      </w:r>
    </w:p>
    <w:p w:rsidR="00B846C9" w:rsidRDefault="007877CD">
      <w:pPr>
        <w:pStyle w:val="a5"/>
        <w:numPr>
          <w:ilvl w:val="0"/>
          <w:numId w:val="37"/>
        </w:numPr>
        <w:tabs>
          <w:tab w:val="left" w:pos="1371"/>
        </w:tabs>
        <w:ind w:right="269" w:firstLine="708"/>
        <w:jc w:val="both"/>
        <w:rPr>
          <w:sz w:val="28"/>
        </w:rPr>
      </w:pPr>
      <w:r>
        <w:rPr>
          <w:sz w:val="28"/>
        </w:rPr>
        <w:t>безпосередньо чи опосередковано здійснювати повноваження управління або нагляду за діяльністю його учасників або за діяльністю іншого підприємства, зокрема, в сфері персоналу, фінансів таінвестицій;</w:t>
      </w:r>
    </w:p>
    <w:p w:rsidR="00B846C9" w:rsidRDefault="007877CD">
      <w:pPr>
        <w:pStyle w:val="a5"/>
        <w:numPr>
          <w:ilvl w:val="0"/>
          <w:numId w:val="37"/>
        </w:numPr>
        <w:tabs>
          <w:tab w:val="left" w:pos="1371"/>
        </w:tabs>
        <w:ind w:right="264" w:firstLine="708"/>
        <w:jc w:val="both"/>
        <w:rPr>
          <w:sz w:val="28"/>
        </w:rPr>
      </w:pPr>
      <w:r>
        <w:rPr>
          <w:sz w:val="28"/>
        </w:rPr>
        <w:t>безпосередньо чи опосередковано, у будь-який спосіб володіти акціями будь- якого виду підприємства-учасника; володіння акціями іншого підприємства можливе тіл</w:t>
      </w:r>
      <w:r>
        <w:rPr>
          <w:spacing w:val="-1"/>
          <w:sz w:val="28"/>
        </w:rPr>
        <w:t>ь</w:t>
      </w:r>
      <w:r>
        <w:rPr>
          <w:sz w:val="28"/>
        </w:rPr>
        <w:t>ки</w:t>
      </w:r>
      <w:r>
        <w:rPr>
          <w:spacing w:val="-3"/>
          <w:sz w:val="28"/>
        </w:rPr>
        <w:t>т</w:t>
      </w:r>
      <w:r>
        <w:rPr>
          <w:spacing w:val="-2"/>
          <w:sz w:val="28"/>
        </w:rPr>
        <w:t>о</w:t>
      </w:r>
      <w:r>
        <w:rPr>
          <w:sz w:val="28"/>
        </w:rPr>
        <w:t>ді,</w:t>
      </w:r>
      <w:r>
        <w:rPr>
          <w:spacing w:val="-2"/>
          <w:sz w:val="28"/>
        </w:rPr>
        <w:t xml:space="preserve"> к</w:t>
      </w:r>
      <w:r>
        <w:rPr>
          <w:sz w:val="28"/>
        </w:rPr>
        <w:t>о</w:t>
      </w:r>
      <w:r>
        <w:rPr>
          <w:spacing w:val="-1"/>
          <w:sz w:val="28"/>
        </w:rPr>
        <w:t>л</w:t>
      </w:r>
      <w:r>
        <w:rPr>
          <w:sz w:val="28"/>
        </w:rPr>
        <w:t xml:space="preserve">и </w:t>
      </w:r>
      <w:r>
        <w:rPr>
          <w:spacing w:val="-1"/>
          <w:sz w:val="28"/>
        </w:rPr>
        <w:t>ц</w:t>
      </w:r>
      <w:r>
        <w:rPr>
          <w:sz w:val="28"/>
        </w:rPr>
        <w:t>е не</w:t>
      </w:r>
      <w:r>
        <w:rPr>
          <w:spacing w:val="-2"/>
          <w:sz w:val="28"/>
        </w:rPr>
        <w:t>об</w:t>
      </w:r>
      <w:r>
        <w:rPr>
          <w:sz w:val="28"/>
        </w:rPr>
        <w:t>х</w:t>
      </w:r>
      <w:r>
        <w:rPr>
          <w:spacing w:val="-2"/>
          <w:sz w:val="28"/>
        </w:rPr>
        <w:t>ід</w:t>
      </w:r>
      <w:r>
        <w:rPr>
          <w:sz w:val="28"/>
        </w:rPr>
        <w:t>но д</w:t>
      </w:r>
      <w:r>
        <w:rPr>
          <w:spacing w:val="-1"/>
          <w:sz w:val="28"/>
        </w:rPr>
        <w:t>л</w:t>
      </w:r>
      <w:r>
        <w:rPr>
          <w:sz w:val="28"/>
        </w:rPr>
        <w:t>я</w:t>
      </w:r>
      <w:r>
        <w:rPr>
          <w:spacing w:val="-2"/>
          <w:sz w:val="28"/>
        </w:rPr>
        <w:t>д</w:t>
      </w:r>
      <w:r>
        <w:rPr>
          <w:sz w:val="28"/>
        </w:rPr>
        <w:t>о</w:t>
      </w:r>
      <w:r>
        <w:rPr>
          <w:spacing w:val="-3"/>
          <w:sz w:val="28"/>
        </w:rPr>
        <w:t>с</w:t>
      </w:r>
      <w:r>
        <w:rPr>
          <w:sz w:val="28"/>
        </w:rPr>
        <w:t>я</w:t>
      </w:r>
      <w:r>
        <w:rPr>
          <w:spacing w:val="-2"/>
          <w:sz w:val="28"/>
        </w:rPr>
        <w:t>г</w:t>
      </w:r>
      <w:r>
        <w:rPr>
          <w:sz w:val="28"/>
        </w:rPr>
        <w:t>не</w:t>
      </w:r>
      <w:r>
        <w:rPr>
          <w:spacing w:val="-2"/>
          <w:sz w:val="28"/>
        </w:rPr>
        <w:t>н</w:t>
      </w:r>
      <w:r>
        <w:rPr>
          <w:sz w:val="28"/>
        </w:rPr>
        <w:t>няза</w:t>
      </w:r>
      <w:r>
        <w:rPr>
          <w:spacing w:val="-1"/>
          <w:sz w:val="28"/>
        </w:rPr>
        <w:t>в</w:t>
      </w:r>
      <w:r>
        <w:rPr>
          <w:spacing w:val="-2"/>
          <w:sz w:val="28"/>
        </w:rPr>
        <w:t>д</w:t>
      </w:r>
      <w:r>
        <w:rPr>
          <w:sz w:val="28"/>
        </w:rPr>
        <w:t>ань</w:t>
      </w:r>
      <w:r>
        <w:rPr>
          <w:spacing w:val="-2"/>
          <w:sz w:val="28"/>
        </w:rPr>
        <w:t>о</w:t>
      </w:r>
      <w:r>
        <w:rPr>
          <w:sz w:val="28"/>
        </w:rPr>
        <w:t>б</w:t>
      </w:r>
      <w:r>
        <w:rPr>
          <w:spacing w:val="-3"/>
          <w:w w:val="42"/>
          <w:sz w:val="28"/>
        </w:rPr>
        <w:t>‟</w:t>
      </w:r>
      <w:r>
        <w:rPr>
          <w:spacing w:val="-1"/>
          <w:sz w:val="28"/>
        </w:rPr>
        <w:t>єд</w:t>
      </w:r>
      <w:r>
        <w:rPr>
          <w:spacing w:val="1"/>
          <w:sz w:val="28"/>
        </w:rPr>
        <w:t>н</w:t>
      </w:r>
      <w:r>
        <w:rPr>
          <w:sz w:val="28"/>
        </w:rPr>
        <w:t>а</w:t>
      </w:r>
      <w:r>
        <w:rPr>
          <w:spacing w:val="-2"/>
          <w:sz w:val="28"/>
        </w:rPr>
        <w:t>н</w:t>
      </w:r>
      <w:r>
        <w:rPr>
          <w:sz w:val="28"/>
        </w:rPr>
        <w:t>нята як</w:t>
      </w:r>
      <w:r>
        <w:rPr>
          <w:spacing w:val="-3"/>
          <w:sz w:val="28"/>
        </w:rPr>
        <w:t>щ</w:t>
      </w:r>
      <w:r>
        <w:rPr>
          <w:sz w:val="28"/>
        </w:rPr>
        <w:t>о</w:t>
      </w:r>
      <w:r>
        <w:rPr>
          <w:spacing w:val="-1"/>
          <w:sz w:val="28"/>
        </w:rPr>
        <w:t>ц</w:t>
      </w:r>
      <w:r>
        <w:rPr>
          <w:sz w:val="28"/>
        </w:rPr>
        <w:t>е</w:t>
      </w:r>
      <w:r>
        <w:rPr>
          <w:spacing w:val="-1"/>
          <w:sz w:val="28"/>
        </w:rPr>
        <w:t>в</w:t>
      </w:r>
      <w:r>
        <w:rPr>
          <w:spacing w:val="-3"/>
          <w:sz w:val="28"/>
        </w:rPr>
        <w:t>ч</w:t>
      </w:r>
      <w:r>
        <w:rPr>
          <w:sz w:val="28"/>
        </w:rPr>
        <w:t>ин</w:t>
      </w:r>
      <w:r>
        <w:rPr>
          <w:spacing w:val="-3"/>
          <w:sz w:val="28"/>
        </w:rPr>
        <w:t>е</w:t>
      </w:r>
      <w:r>
        <w:rPr>
          <w:spacing w:val="-2"/>
          <w:sz w:val="28"/>
        </w:rPr>
        <w:t>н</w:t>
      </w:r>
      <w:r>
        <w:rPr>
          <w:sz w:val="28"/>
        </w:rPr>
        <w:t>о</w:t>
      </w:r>
      <w:r>
        <w:rPr>
          <w:spacing w:val="-3"/>
          <w:sz w:val="28"/>
        </w:rPr>
        <w:t>в</w:t>
      </w:r>
      <w:r>
        <w:rPr>
          <w:spacing w:val="-2"/>
          <w:sz w:val="28"/>
        </w:rPr>
        <w:t>і</w:t>
      </w:r>
      <w:r>
        <w:rPr>
          <w:sz w:val="28"/>
        </w:rPr>
        <w:t>д імені йогоучасників;</w:t>
      </w:r>
    </w:p>
    <w:p w:rsidR="00B846C9" w:rsidRDefault="007877CD">
      <w:pPr>
        <w:pStyle w:val="a5"/>
        <w:numPr>
          <w:ilvl w:val="0"/>
          <w:numId w:val="37"/>
        </w:numPr>
        <w:tabs>
          <w:tab w:val="left" w:pos="1317"/>
          <w:tab w:val="left" w:pos="6021"/>
        </w:tabs>
        <w:spacing w:line="322" w:lineRule="exact"/>
        <w:ind w:left="1316" w:hanging="383"/>
        <w:jc w:val="both"/>
        <w:rPr>
          <w:sz w:val="28"/>
        </w:rPr>
      </w:pPr>
      <w:r>
        <w:rPr>
          <w:sz w:val="28"/>
        </w:rPr>
        <w:t>наймати</w:t>
      </w:r>
      <w:r>
        <w:rPr>
          <w:sz w:val="28"/>
          <w:u w:val="single"/>
        </w:rPr>
        <w:tab/>
      </w:r>
      <w:r>
        <w:rPr>
          <w:sz w:val="28"/>
        </w:rPr>
        <w:t>;</w:t>
      </w:r>
    </w:p>
    <w:p w:rsidR="00B846C9" w:rsidRDefault="007877CD">
      <w:pPr>
        <w:pStyle w:val="a5"/>
        <w:numPr>
          <w:ilvl w:val="0"/>
          <w:numId w:val="37"/>
        </w:numPr>
        <w:tabs>
          <w:tab w:val="left" w:pos="1359"/>
        </w:tabs>
        <w:ind w:right="260" w:firstLine="708"/>
        <w:jc w:val="both"/>
        <w:rPr>
          <w:sz w:val="28"/>
        </w:rPr>
      </w:pPr>
      <w:r>
        <w:rPr>
          <w:sz w:val="28"/>
        </w:rPr>
        <w:t>використовуватися товариством для надання позики директору товариства або іншій особі, пов‟язаній з ним, якщо надання такої позики обмежене або контролюється пра</w:t>
      </w:r>
      <w:r>
        <w:rPr>
          <w:spacing w:val="-3"/>
          <w:sz w:val="28"/>
        </w:rPr>
        <w:t>в</w:t>
      </w:r>
      <w:r>
        <w:rPr>
          <w:sz w:val="28"/>
        </w:rPr>
        <w:t>омд</w:t>
      </w:r>
      <w:r>
        <w:rPr>
          <w:spacing w:val="-3"/>
          <w:sz w:val="28"/>
        </w:rPr>
        <w:t>е</w:t>
      </w:r>
      <w:r>
        <w:rPr>
          <w:spacing w:val="-2"/>
          <w:sz w:val="28"/>
        </w:rPr>
        <w:t>р</w:t>
      </w:r>
      <w:r>
        <w:rPr>
          <w:sz w:val="28"/>
        </w:rPr>
        <w:t>жав</w:t>
      </w:r>
      <w:r>
        <w:rPr>
          <w:spacing w:val="2"/>
          <w:sz w:val="28"/>
        </w:rPr>
        <w:t>и</w:t>
      </w:r>
      <w:r>
        <w:rPr>
          <w:spacing w:val="-3"/>
          <w:sz w:val="28"/>
        </w:rPr>
        <w:t>-</w:t>
      </w:r>
      <w:r>
        <w:rPr>
          <w:sz w:val="28"/>
        </w:rPr>
        <w:t>чл</w:t>
      </w:r>
      <w:r>
        <w:rPr>
          <w:spacing w:val="-3"/>
          <w:sz w:val="28"/>
        </w:rPr>
        <w:t>е</w:t>
      </w:r>
      <w:r>
        <w:rPr>
          <w:sz w:val="28"/>
        </w:rPr>
        <w:t>на,</w:t>
      </w:r>
      <w:r>
        <w:rPr>
          <w:spacing w:val="-2"/>
          <w:sz w:val="28"/>
        </w:rPr>
        <w:t>я</w:t>
      </w:r>
      <w:r>
        <w:rPr>
          <w:sz w:val="28"/>
        </w:rPr>
        <w:t>ке</w:t>
      </w:r>
      <w:r>
        <w:rPr>
          <w:spacing w:val="-2"/>
          <w:sz w:val="28"/>
        </w:rPr>
        <w:t>п</w:t>
      </w:r>
      <w:r>
        <w:rPr>
          <w:sz w:val="28"/>
        </w:rPr>
        <w:t>ош</w:t>
      </w:r>
      <w:r>
        <w:rPr>
          <w:spacing w:val="-2"/>
          <w:sz w:val="28"/>
        </w:rPr>
        <w:t>и</w:t>
      </w:r>
      <w:r>
        <w:rPr>
          <w:sz w:val="28"/>
        </w:rPr>
        <w:t>р</w:t>
      </w:r>
      <w:r>
        <w:rPr>
          <w:spacing w:val="-1"/>
          <w:sz w:val="28"/>
        </w:rPr>
        <w:t>юєт</w:t>
      </w:r>
      <w:r>
        <w:rPr>
          <w:spacing w:val="-2"/>
          <w:sz w:val="28"/>
        </w:rPr>
        <w:t>ь</w:t>
      </w:r>
      <w:r>
        <w:rPr>
          <w:spacing w:val="-3"/>
          <w:sz w:val="28"/>
        </w:rPr>
        <w:t>с</w:t>
      </w:r>
      <w:r>
        <w:rPr>
          <w:sz w:val="28"/>
        </w:rPr>
        <w:t>я</w:t>
      </w:r>
      <w:r>
        <w:rPr>
          <w:spacing w:val="-2"/>
          <w:sz w:val="28"/>
        </w:rPr>
        <w:t>н</w:t>
      </w:r>
      <w:r>
        <w:rPr>
          <w:sz w:val="28"/>
        </w:rPr>
        <w:t>ад</w:t>
      </w:r>
      <w:r>
        <w:rPr>
          <w:spacing w:val="-2"/>
          <w:sz w:val="28"/>
        </w:rPr>
        <w:t>і</w:t>
      </w:r>
      <w:r>
        <w:rPr>
          <w:sz w:val="28"/>
        </w:rPr>
        <w:t>ял</w:t>
      </w:r>
      <w:r>
        <w:rPr>
          <w:spacing w:val="-2"/>
          <w:sz w:val="28"/>
        </w:rPr>
        <w:t>ь</w:t>
      </w:r>
      <w:r>
        <w:rPr>
          <w:sz w:val="28"/>
        </w:rPr>
        <w:t>ністьто</w:t>
      </w:r>
      <w:r>
        <w:rPr>
          <w:spacing w:val="-1"/>
          <w:sz w:val="28"/>
        </w:rPr>
        <w:t>в</w:t>
      </w:r>
      <w:r>
        <w:rPr>
          <w:spacing w:val="-3"/>
          <w:sz w:val="28"/>
        </w:rPr>
        <w:t>а</w:t>
      </w:r>
      <w:r>
        <w:rPr>
          <w:sz w:val="28"/>
        </w:rPr>
        <w:t>рист</w:t>
      </w:r>
      <w:r>
        <w:rPr>
          <w:spacing w:val="-4"/>
          <w:sz w:val="28"/>
        </w:rPr>
        <w:t>в</w:t>
      </w:r>
      <w:r>
        <w:rPr>
          <w:sz w:val="28"/>
        </w:rPr>
        <w:t>а.</w:t>
      </w:r>
      <w:r>
        <w:rPr>
          <w:spacing w:val="-2"/>
          <w:sz w:val="28"/>
        </w:rPr>
        <w:t>Т</w:t>
      </w:r>
      <w:r>
        <w:rPr>
          <w:sz w:val="28"/>
        </w:rPr>
        <w:t>а</w:t>
      </w:r>
      <w:r>
        <w:rPr>
          <w:spacing w:val="-2"/>
          <w:sz w:val="28"/>
        </w:rPr>
        <w:t>к</w:t>
      </w:r>
      <w:r>
        <w:rPr>
          <w:sz w:val="28"/>
        </w:rPr>
        <w:t>ож</w:t>
      </w:r>
      <w:r>
        <w:rPr>
          <w:spacing w:val="-2"/>
          <w:sz w:val="28"/>
        </w:rPr>
        <w:t>о</w:t>
      </w:r>
      <w:r>
        <w:rPr>
          <w:sz w:val="28"/>
        </w:rPr>
        <w:t>б</w:t>
      </w:r>
      <w:r>
        <w:rPr>
          <w:spacing w:val="-3"/>
          <w:w w:val="42"/>
          <w:sz w:val="28"/>
        </w:rPr>
        <w:t>‟</w:t>
      </w:r>
      <w:r>
        <w:rPr>
          <w:spacing w:val="-1"/>
          <w:sz w:val="28"/>
        </w:rPr>
        <w:t>є</w:t>
      </w:r>
      <w:r>
        <w:rPr>
          <w:spacing w:val="-2"/>
          <w:sz w:val="28"/>
        </w:rPr>
        <w:t>д</w:t>
      </w:r>
      <w:r>
        <w:rPr>
          <w:sz w:val="28"/>
        </w:rPr>
        <w:t>на</w:t>
      </w:r>
      <w:r>
        <w:rPr>
          <w:spacing w:val="-2"/>
          <w:sz w:val="28"/>
        </w:rPr>
        <w:t>н</w:t>
      </w:r>
      <w:r>
        <w:rPr>
          <w:sz w:val="28"/>
        </w:rPr>
        <w:t xml:space="preserve">няне може використовуватися для переведення майна між товариством та директором або будь-якою особою, пов‟язаною з ним, окрім як у межах, дозволених правом </w:t>
      </w:r>
      <w:r>
        <w:rPr>
          <w:spacing w:val="-4"/>
          <w:sz w:val="28"/>
        </w:rPr>
        <w:t>держави-</w:t>
      </w:r>
      <w:r>
        <w:rPr>
          <w:sz w:val="28"/>
        </w:rPr>
        <w:t>члена, яким регулюється діяльність товариств. Для потреб цих положень, надання позики включає в себе всі операції та угоди, які мають подібні наслідки, та майно включає рухоме та нерухомемайно;</w:t>
      </w:r>
    </w:p>
    <w:p w:rsidR="00B846C9" w:rsidRDefault="007877CD">
      <w:pPr>
        <w:pStyle w:val="a5"/>
        <w:numPr>
          <w:ilvl w:val="0"/>
          <w:numId w:val="37"/>
        </w:numPr>
        <w:tabs>
          <w:tab w:val="left" w:pos="1317"/>
        </w:tabs>
        <w:ind w:left="1316" w:hanging="383"/>
        <w:jc w:val="both"/>
        <w:rPr>
          <w:sz w:val="28"/>
        </w:rPr>
      </w:pPr>
      <w:r>
        <w:rPr>
          <w:sz w:val="28"/>
        </w:rPr>
        <w:t>б</w:t>
      </w:r>
      <w:r>
        <w:rPr>
          <w:spacing w:val="-3"/>
          <w:sz w:val="28"/>
        </w:rPr>
        <w:t>у</w:t>
      </w:r>
      <w:r>
        <w:rPr>
          <w:sz w:val="28"/>
        </w:rPr>
        <w:t xml:space="preserve">ти </w:t>
      </w:r>
      <w:r>
        <w:rPr>
          <w:spacing w:val="-4"/>
          <w:sz w:val="28"/>
        </w:rPr>
        <w:t>у</w:t>
      </w:r>
      <w:r>
        <w:rPr>
          <w:sz w:val="28"/>
        </w:rPr>
        <w:t>час</w:t>
      </w:r>
      <w:r>
        <w:rPr>
          <w:spacing w:val="1"/>
          <w:sz w:val="28"/>
        </w:rPr>
        <w:t>н</w:t>
      </w:r>
      <w:r>
        <w:rPr>
          <w:sz w:val="28"/>
        </w:rPr>
        <w:t>и</w:t>
      </w:r>
      <w:r>
        <w:rPr>
          <w:spacing w:val="-2"/>
          <w:sz w:val="28"/>
        </w:rPr>
        <w:t>к</w:t>
      </w:r>
      <w:r>
        <w:rPr>
          <w:sz w:val="28"/>
        </w:rPr>
        <w:t xml:space="preserve">ом </w:t>
      </w:r>
      <w:r>
        <w:rPr>
          <w:spacing w:val="-2"/>
          <w:sz w:val="28"/>
        </w:rPr>
        <w:t>і</w:t>
      </w:r>
      <w:r>
        <w:rPr>
          <w:sz w:val="28"/>
        </w:rPr>
        <w:t>нш</w:t>
      </w:r>
      <w:r>
        <w:rPr>
          <w:spacing w:val="-2"/>
          <w:sz w:val="28"/>
        </w:rPr>
        <w:t>о</w:t>
      </w:r>
      <w:r>
        <w:rPr>
          <w:spacing w:val="-1"/>
          <w:sz w:val="28"/>
        </w:rPr>
        <w:t>г</w:t>
      </w:r>
      <w:r>
        <w:rPr>
          <w:sz w:val="28"/>
        </w:rPr>
        <w:t>о</w:t>
      </w:r>
      <w:r>
        <w:rPr>
          <w:spacing w:val="-2"/>
          <w:sz w:val="28"/>
        </w:rPr>
        <w:t>Є</w:t>
      </w:r>
      <w:r>
        <w:rPr>
          <w:spacing w:val="-3"/>
          <w:sz w:val="28"/>
        </w:rPr>
        <w:t>в</w:t>
      </w:r>
      <w:r>
        <w:rPr>
          <w:sz w:val="28"/>
        </w:rPr>
        <w:t>р</w:t>
      </w:r>
      <w:r>
        <w:rPr>
          <w:spacing w:val="-2"/>
          <w:sz w:val="28"/>
        </w:rPr>
        <w:t>о</w:t>
      </w:r>
      <w:r>
        <w:rPr>
          <w:sz w:val="28"/>
        </w:rPr>
        <w:t>п</w:t>
      </w:r>
      <w:r>
        <w:rPr>
          <w:spacing w:val="-3"/>
          <w:sz w:val="28"/>
        </w:rPr>
        <w:t>е</w:t>
      </w:r>
      <w:r>
        <w:rPr>
          <w:sz w:val="28"/>
        </w:rPr>
        <w:t>йсь</w:t>
      </w:r>
      <w:r>
        <w:rPr>
          <w:spacing w:val="-3"/>
          <w:sz w:val="28"/>
        </w:rPr>
        <w:t>к</w:t>
      </w:r>
      <w:r>
        <w:rPr>
          <w:spacing w:val="-2"/>
          <w:sz w:val="28"/>
        </w:rPr>
        <w:t>о</w:t>
      </w:r>
      <w:r>
        <w:rPr>
          <w:spacing w:val="-1"/>
          <w:sz w:val="28"/>
        </w:rPr>
        <w:t>г</w:t>
      </w:r>
      <w:r>
        <w:rPr>
          <w:sz w:val="28"/>
        </w:rPr>
        <w:t>о</w:t>
      </w:r>
      <w:r>
        <w:rPr>
          <w:spacing w:val="-2"/>
          <w:sz w:val="28"/>
        </w:rPr>
        <w:t>о</w:t>
      </w:r>
      <w:r>
        <w:rPr>
          <w:sz w:val="28"/>
        </w:rPr>
        <w:t>б</w:t>
      </w:r>
      <w:r>
        <w:rPr>
          <w:spacing w:val="-3"/>
          <w:w w:val="42"/>
          <w:sz w:val="28"/>
        </w:rPr>
        <w:t>‟</w:t>
      </w:r>
      <w:r>
        <w:rPr>
          <w:spacing w:val="-1"/>
          <w:sz w:val="28"/>
        </w:rPr>
        <w:t>єд</w:t>
      </w:r>
      <w:r>
        <w:rPr>
          <w:spacing w:val="1"/>
          <w:sz w:val="28"/>
        </w:rPr>
        <w:t>н</w:t>
      </w:r>
      <w:r>
        <w:rPr>
          <w:spacing w:val="-3"/>
          <w:sz w:val="28"/>
        </w:rPr>
        <w:t>а</w:t>
      </w:r>
      <w:r>
        <w:rPr>
          <w:spacing w:val="-2"/>
          <w:sz w:val="28"/>
        </w:rPr>
        <w:t>н</w:t>
      </w:r>
      <w:r>
        <w:rPr>
          <w:sz w:val="28"/>
        </w:rPr>
        <w:t>ня зе</w:t>
      </w:r>
      <w:r>
        <w:rPr>
          <w:spacing w:val="-2"/>
          <w:sz w:val="28"/>
        </w:rPr>
        <w:t>ко</w:t>
      </w:r>
      <w:r>
        <w:rPr>
          <w:sz w:val="28"/>
        </w:rPr>
        <w:t>но</w:t>
      </w:r>
      <w:r>
        <w:rPr>
          <w:spacing w:val="-3"/>
          <w:sz w:val="28"/>
        </w:rPr>
        <w:t>м</w:t>
      </w:r>
      <w:r>
        <w:rPr>
          <w:sz w:val="28"/>
        </w:rPr>
        <w:t>і</w:t>
      </w:r>
      <w:r>
        <w:rPr>
          <w:spacing w:val="-2"/>
          <w:sz w:val="28"/>
        </w:rPr>
        <w:t>ч</w:t>
      </w:r>
      <w:r>
        <w:rPr>
          <w:sz w:val="28"/>
        </w:rPr>
        <w:t>н</w:t>
      </w:r>
      <w:r>
        <w:rPr>
          <w:spacing w:val="-2"/>
          <w:sz w:val="28"/>
        </w:rPr>
        <w:t>и</w:t>
      </w:r>
      <w:r>
        <w:rPr>
          <w:sz w:val="28"/>
        </w:rPr>
        <w:t>х</w:t>
      </w:r>
      <w:r>
        <w:rPr>
          <w:spacing w:val="-2"/>
          <w:sz w:val="28"/>
        </w:rPr>
        <w:t>і</w:t>
      </w:r>
      <w:r>
        <w:rPr>
          <w:sz w:val="28"/>
        </w:rPr>
        <w:t>нт</w:t>
      </w:r>
      <w:r>
        <w:rPr>
          <w:spacing w:val="-3"/>
          <w:sz w:val="28"/>
        </w:rPr>
        <w:t>е</w:t>
      </w:r>
      <w:r>
        <w:rPr>
          <w:sz w:val="28"/>
        </w:rPr>
        <w:t>ре</w:t>
      </w:r>
      <w:r>
        <w:rPr>
          <w:spacing w:val="-3"/>
          <w:sz w:val="28"/>
        </w:rPr>
        <w:t>с</w:t>
      </w:r>
      <w:r>
        <w:rPr>
          <w:sz w:val="28"/>
        </w:rPr>
        <w:t>і</w:t>
      </w:r>
      <w:r>
        <w:rPr>
          <w:spacing w:val="-1"/>
          <w:sz w:val="28"/>
        </w:rPr>
        <w:t>в.</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spacing w:before="66"/>
        <w:ind w:left="5121"/>
        <w:jc w:val="both"/>
        <w:rPr>
          <w:i/>
          <w:sz w:val="28"/>
        </w:rPr>
      </w:pPr>
      <w:r>
        <w:rPr>
          <w:i/>
          <w:sz w:val="28"/>
        </w:rPr>
        <w:lastRenderedPageBreak/>
        <w:t>ІІ рівень</w:t>
      </w:r>
    </w:p>
    <w:p w:rsidR="00B846C9" w:rsidRDefault="007877CD">
      <w:pPr>
        <w:pStyle w:val="a5"/>
        <w:numPr>
          <w:ilvl w:val="0"/>
          <w:numId w:val="38"/>
        </w:numPr>
        <w:tabs>
          <w:tab w:val="left" w:pos="1285"/>
        </w:tabs>
        <w:spacing w:before="48"/>
        <w:ind w:right="266" w:firstLine="708"/>
        <w:jc w:val="both"/>
        <w:rPr>
          <w:sz w:val="28"/>
        </w:rPr>
      </w:pPr>
      <w:r>
        <w:rPr>
          <w:spacing w:val="-1"/>
          <w:sz w:val="28"/>
        </w:rPr>
        <w:t>Дв</w:t>
      </w:r>
      <w:r>
        <w:rPr>
          <w:sz w:val="28"/>
        </w:rPr>
        <w:t>оє м</w:t>
      </w:r>
      <w:r>
        <w:rPr>
          <w:spacing w:val="-3"/>
          <w:sz w:val="28"/>
        </w:rPr>
        <w:t>е</w:t>
      </w:r>
      <w:r>
        <w:rPr>
          <w:sz w:val="28"/>
        </w:rPr>
        <w:t>шк</w:t>
      </w:r>
      <w:r>
        <w:rPr>
          <w:spacing w:val="-3"/>
          <w:sz w:val="28"/>
        </w:rPr>
        <w:t>а</w:t>
      </w:r>
      <w:r>
        <w:rPr>
          <w:sz w:val="28"/>
        </w:rPr>
        <w:t>н</w:t>
      </w:r>
      <w:r>
        <w:rPr>
          <w:spacing w:val="-2"/>
          <w:sz w:val="28"/>
        </w:rPr>
        <w:t>ц</w:t>
      </w:r>
      <w:r>
        <w:rPr>
          <w:sz w:val="28"/>
        </w:rPr>
        <w:t>ів Іспа</w:t>
      </w:r>
      <w:r>
        <w:rPr>
          <w:spacing w:val="-2"/>
          <w:sz w:val="28"/>
        </w:rPr>
        <w:t>ні</w:t>
      </w:r>
      <w:r>
        <w:rPr>
          <w:sz w:val="28"/>
        </w:rPr>
        <w:t xml:space="preserve">ї та </w:t>
      </w:r>
      <w:r>
        <w:rPr>
          <w:spacing w:val="-1"/>
          <w:sz w:val="28"/>
        </w:rPr>
        <w:t>ю</w:t>
      </w:r>
      <w:r>
        <w:rPr>
          <w:spacing w:val="-2"/>
          <w:sz w:val="28"/>
        </w:rPr>
        <w:t>р</w:t>
      </w:r>
      <w:r>
        <w:rPr>
          <w:sz w:val="28"/>
        </w:rPr>
        <w:t>и</w:t>
      </w:r>
      <w:r>
        <w:rPr>
          <w:spacing w:val="-2"/>
          <w:sz w:val="28"/>
        </w:rPr>
        <w:t>д</w:t>
      </w:r>
      <w:r>
        <w:rPr>
          <w:sz w:val="28"/>
        </w:rPr>
        <w:t>и</w:t>
      </w:r>
      <w:r>
        <w:rPr>
          <w:spacing w:val="-2"/>
          <w:sz w:val="28"/>
        </w:rPr>
        <w:t>ч</w:t>
      </w:r>
      <w:r>
        <w:rPr>
          <w:sz w:val="28"/>
        </w:rPr>
        <w:t>на о</w:t>
      </w:r>
      <w:r>
        <w:rPr>
          <w:spacing w:val="-3"/>
          <w:sz w:val="28"/>
        </w:rPr>
        <w:t>с</w:t>
      </w:r>
      <w:r>
        <w:rPr>
          <w:spacing w:val="-2"/>
          <w:sz w:val="28"/>
        </w:rPr>
        <w:t>о</w:t>
      </w:r>
      <w:r>
        <w:rPr>
          <w:sz w:val="28"/>
        </w:rPr>
        <w:t>ба з Ч</w:t>
      </w:r>
      <w:r>
        <w:rPr>
          <w:spacing w:val="-3"/>
          <w:sz w:val="28"/>
        </w:rPr>
        <w:t>е</w:t>
      </w:r>
      <w:r>
        <w:rPr>
          <w:sz w:val="28"/>
        </w:rPr>
        <w:t>х</w:t>
      </w:r>
      <w:r>
        <w:rPr>
          <w:spacing w:val="-2"/>
          <w:sz w:val="28"/>
        </w:rPr>
        <w:t>і</w:t>
      </w:r>
      <w:r>
        <w:rPr>
          <w:sz w:val="28"/>
        </w:rPr>
        <w:t xml:space="preserve">ї </w:t>
      </w:r>
      <w:r>
        <w:rPr>
          <w:spacing w:val="-1"/>
          <w:sz w:val="28"/>
        </w:rPr>
        <w:t xml:space="preserve"> вирі</w:t>
      </w:r>
      <w:r>
        <w:rPr>
          <w:spacing w:val="-3"/>
          <w:sz w:val="28"/>
        </w:rPr>
        <w:t>ш</w:t>
      </w:r>
      <w:r>
        <w:rPr>
          <w:sz w:val="28"/>
        </w:rPr>
        <w:t>и</w:t>
      </w:r>
      <w:r>
        <w:rPr>
          <w:spacing w:val="-1"/>
          <w:sz w:val="28"/>
        </w:rPr>
        <w:t>л</w:t>
      </w:r>
      <w:r>
        <w:rPr>
          <w:sz w:val="28"/>
        </w:rPr>
        <w:t xml:space="preserve">и </w:t>
      </w:r>
      <w:r>
        <w:rPr>
          <w:spacing w:val="-2"/>
          <w:sz w:val="28"/>
        </w:rPr>
        <w:t>о</w:t>
      </w:r>
      <w:r>
        <w:rPr>
          <w:sz w:val="28"/>
        </w:rPr>
        <w:t>б</w:t>
      </w:r>
      <w:r>
        <w:rPr>
          <w:spacing w:val="-3"/>
          <w:w w:val="42"/>
          <w:sz w:val="28"/>
        </w:rPr>
        <w:t>‟</w:t>
      </w:r>
      <w:r>
        <w:rPr>
          <w:spacing w:val="-1"/>
          <w:sz w:val="28"/>
        </w:rPr>
        <w:t>єд</w:t>
      </w:r>
      <w:r>
        <w:rPr>
          <w:spacing w:val="1"/>
          <w:sz w:val="28"/>
        </w:rPr>
        <w:t>н</w:t>
      </w:r>
      <w:r>
        <w:rPr>
          <w:sz w:val="28"/>
        </w:rPr>
        <w:t>а</w:t>
      </w:r>
      <w:r>
        <w:rPr>
          <w:spacing w:val="-3"/>
          <w:sz w:val="28"/>
        </w:rPr>
        <w:t>т</w:t>
      </w:r>
      <w:r>
        <w:rPr>
          <w:sz w:val="28"/>
        </w:rPr>
        <w:t>исвої зусиллянаринкум‟яснихвиробів.Відтак,громадяниІспаніїособистовирощували</w:t>
      </w:r>
      <w:r>
        <w:rPr>
          <w:spacing w:val="-6"/>
          <w:sz w:val="28"/>
        </w:rPr>
        <w:t xml:space="preserve">биків, </w:t>
      </w:r>
      <w:r>
        <w:rPr>
          <w:sz w:val="28"/>
        </w:rPr>
        <w:t xml:space="preserve">годуючи їх виключно сіном, вирощеним і поставленим чеською організацією, потім </w:t>
      </w:r>
      <w:r>
        <w:rPr>
          <w:spacing w:val="-1"/>
          <w:sz w:val="28"/>
        </w:rPr>
        <w:t>виг</w:t>
      </w:r>
      <w:r>
        <w:rPr>
          <w:spacing w:val="1"/>
          <w:sz w:val="28"/>
        </w:rPr>
        <w:t>о</w:t>
      </w:r>
      <w:r>
        <w:rPr>
          <w:spacing w:val="-3"/>
          <w:sz w:val="28"/>
        </w:rPr>
        <w:t>т</w:t>
      </w:r>
      <w:r>
        <w:rPr>
          <w:sz w:val="28"/>
        </w:rPr>
        <w:t>о</w:t>
      </w:r>
      <w:r>
        <w:rPr>
          <w:spacing w:val="-1"/>
          <w:sz w:val="28"/>
        </w:rPr>
        <w:t>в</w:t>
      </w:r>
      <w:r>
        <w:rPr>
          <w:spacing w:val="-2"/>
          <w:sz w:val="28"/>
        </w:rPr>
        <w:t>л</w:t>
      </w:r>
      <w:r>
        <w:rPr>
          <w:sz w:val="28"/>
        </w:rPr>
        <w:t>яю</w:t>
      </w:r>
      <w:r>
        <w:rPr>
          <w:spacing w:val="-3"/>
          <w:sz w:val="28"/>
        </w:rPr>
        <w:t>ч</w:t>
      </w:r>
      <w:r>
        <w:rPr>
          <w:sz w:val="28"/>
        </w:rPr>
        <w:t>и з н</w:t>
      </w:r>
      <w:r>
        <w:rPr>
          <w:spacing w:val="-2"/>
          <w:sz w:val="28"/>
        </w:rPr>
        <w:t>и</w:t>
      </w:r>
      <w:r>
        <w:rPr>
          <w:sz w:val="28"/>
        </w:rPr>
        <w:t xml:space="preserve">х </w:t>
      </w:r>
      <w:r>
        <w:rPr>
          <w:spacing w:val="-2"/>
          <w:sz w:val="28"/>
        </w:rPr>
        <w:t>о</w:t>
      </w:r>
      <w:r>
        <w:rPr>
          <w:sz w:val="28"/>
        </w:rPr>
        <w:t>с</w:t>
      </w:r>
      <w:r>
        <w:rPr>
          <w:spacing w:val="-2"/>
          <w:sz w:val="28"/>
        </w:rPr>
        <w:t>о</w:t>
      </w:r>
      <w:r>
        <w:rPr>
          <w:sz w:val="28"/>
        </w:rPr>
        <w:t>б</w:t>
      </w:r>
      <w:r>
        <w:rPr>
          <w:spacing w:val="-1"/>
          <w:sz w:val="28"/>
        </w:rPr>
        <w:t>л</w:t>
      </w:r>
      <w:r>
        <w:rPr>
          <w:sz w:val="28"/>
        </w:rPr>
        <w:t>и</w:t>
      </w:r>
      <w:r>
        <w:rPr>
          <w:spacing w:val="-3"/>
          <w:sz w:val="28"/>
        </w:rPr>
        <w:t>в</w:t>
      </w:r>
      <w:r>
        <w:rPr>
          <w:sz w:val="28"/>
        </w:rPr>
        <w:t xml:space="preserve">ий </w:t>
      </w:r>
      <w:r>
        <w:rPr>
          <w:w w:val="68"/>
          <w:sz w:val="28"/>
        </w:rPr>
        <w:t>м</w:t>
      </w:r>
      <w:r>
        <w:rPr>
          <w:spacing w:val="-3"/>
          <w:w w:val="68"/>
          <w:sz w:val="28"/>
        </w:rPr>
        <w:t>‟</w:t>
      </w:r>
      <w:r>
        <w:rPr>
          <w:sz w:val="28"/>
        </w:rPr>
        <w:t>яс</w:t>
      </w:r>
      <w:r>
        <w:rPr>
          <w:spacing w:val="-1"/>
          <w:sz w:val="28"/>
        </w:rPr>
        <w:t>н</w:t>
      </w:r>
      <w:r>
        <w:rPr>
          <w:sz w:val="28"/>
        </w:rPr>
        <w:t>ий</w:t>
      </w:r>
      <w:r>
        <w:rPr>
          <w:spacing w:val="-2"/>
          <w:sz w:val="28"/>
        </w:rPr>
        <w:t>п</w:t>
      </w:r>
      <w:r>
        <w:rPr>
          <w:sz w:val="28"/>
        </w:rPr>
        <w:t>р</w:t>
      </w:r>
      <w:r>
        <w:rPr>
          <w:spacing w:val="-2"/>
          <w:sz w:val="28"/>
        </w:rPr>
        <w:t>о</w:t>
      </w:r>
      <w:r>
        <w:rPr>
          <w:sz w:val="28"/>
        </w:rPr>
        <w:t>д</w:t>
      </w:r>
      <w:r>
        <w:rPr>
          <w:spacing w:val="-4"/>
          <w:sz w:val="28"/>
        </w:rPr>
        <w:t>у</w:t>
      </w:r>
      <w:r>
        <w:rPr>
          <w:sz w:val="28"/>
        </w:rPr>
        <w:t xml:space="preserve">кт. Чи </w:t>
      </w:r>
      <w:r>
        <w:rPr>
          <w:spacing w:val="-3"/>
          <w:sz w:val="28"/>
        </w:rPr>
        <w:t>м</w:t>
      </w:r>
      <w:r>
        <w:rPr>
          <w:spacing w:val="-2"/>
          <w:sz w:val="28"/>
        </w:rPr>
        <w:t>о</w:t>
      </w:r>
      <w:r>
        <w:rPr>
          <w:sz w:val="28"/>
        </w:rPr>
        <w:t>же та</w:t>
      </w:r>
      <w:r>
        <w:rPr>
          <w:spacing w:val="-3"/>
          <w:sz w:val="28"/>
        </w:rPr>
        <w:t>к</w:t>
      </w:r>
      <w:r>
        <w:rPr>
          <w:sz w:val="28"/>
        </w:rPr>
        <w:t xml:space="preserve">е </w:t>
      </w:r>
      <w:r>
        <w:rPr>
          <w:spacing w:val="-2"/>
          <w:sz w:val="28"/>
        </w:rPr>
        <w:t>о</w:t>
      </w:r>
      <w:r>
        <w:rPr>
          <w:sz w:val="28"/>
        </w:rPr>
        <w:t>б</w:t>
      </w:r>
      <w:r>
        <w:rPr>
          <w:spacing w:val="-3"/>
          <w:w w:val="42"/>
          <w:sz w:val="28"/>
        </w:rPr>
        <w:t>‟</w:t>
      </w:r>
      <w:r>
        <w:rPr>
          <w:spacing w:val="-1"/>
          <w:sz w:val="28"/>
        </w:rPr>
        <w:t>єд</w:t>
      </w:r>
      <w:r>
        <w:rPr>
          <w:spacing w:val="1"/>
          <w:sz w:val="28"/>
        </w:rPr>
        <w:t>н</w:t>
      </w:r>
      <w:r>
        <w:rPr>
          <w:spacing w:val="-3"/>
          <w:sz w:val="28"/>
        </w:rPr>
        <w:t>а</w:t>
      </w:r>
      <w:r>
        <w:rPr>
          <w:spacing w:val="-2"/>
          <w:sz w:val="28"/>
        </w:rPr>
        <w:t>н</w:t>
      </w:r>
      <w:r>
        <w:rPr>
          <w:sz w:val="28"/>
        </w:rPr>
        <w:t>ня</w:t>
      </w:r>
      <w:r>
        <w:rPr>
          <w:spacing w:val="-7"/>
          <w:sz w:val="28"/>
        </w:rPr>
        <w:t>в</w:t>
      </w:r>
      <w:r>
        <w:rPr>
          <w:spacing w:val="-8"/>
          <w:sz w:val="28"/>
        </w:rPr>
        <w:t>в</w:t>
      </w:r>
      <w:r>
        <w:rPr>
          <w:spacing w:val="-6"/>
          <w:sz w:val="28"/>
        </w:rPr>
        <w:t>ажат</w:t>
      </w:r>
      <w:r>
        <w:rPr>
          <w:spacing w:val="-8"/>
          <w:sz w:val="28"/>
        </w:rPr>
        <w:t>и</w:t>
      </w:r>
      <w:r>
        <w:rPr>
          <w:spacing w:val="-6"/>
          <w:sz w:val="28"/>
        </w:rPr>
        <w:t>сь</w:t>
      </w:r>
      <w:r>
        <w:rPr>
          <w:sz w:val="28"/>
        </w:rPr>
        <w:t xml:space="preserve"> наднаціональною ЮО? Яка форма наднаціональної ЮО є найбільш підходящою у даному випадку? Які керівні органи у ній мають бутистворені?</w:t>
      </w:r>
    </w:p>
    <w:p w:rsidR="00B846C9" w:rsidRDefault="00B846C9">
      <w:pPr>
        <w:pStyle w:val="a3"/>
        <w:ind w:left="0"/>
      </w:pPr>
    </w:p>
    <w:p w:rsidR="00B846C9" w:rsidRDefault="007877CD">
      <w:pPr>
        <w:pStyle w:val="a5"/>
        <w:numPr>
          <w:ilvl w:val="0"/>
          <w:numId w:val="38"/>
        </w:numPr>
        <w:tabs>
          <w:tab w:val="left" w:pos="1345"/>
        </w:tabs>
        <w:ind w:right="273" w:firstLine="708"/>
        <w:jc w:val="both"/>
        <w:rPr>
          <w:sz w:val="28"/>
        </w:rPr>
      </w:pPr>
      <w:r>
        <w:rPr>
          <w:sz w:val="28"/>
        </w:rPr>
        <w:t>Які компанії (юридичні особи наднаціонального характеру) можуть бути засновані такимиособами:</w:t>
      </w:r>
    </w:p>
    <w:p w:rsidR="00B846C9" w:rsidRDefault="007877CD">
      <w:pPr>
        <w:pStyle w:val="a5"/>
        <w:numPr>
          <w:ilvl w:val="0"/>
          <w:numId w:val="36"/>
        </w:numPr>
        <w:tabs>
          <w:tab w:val="left" w:pos="1225"/>
        </w:tabs>
        <w:spacing w:line="321" w:lineRule="exact"/>
        <w:jc w:val="left"/>
        <w:rPr>
          <w:sz w:val="28"/>
        </w:rPr>
      </w:pPr>
      <w:r>
        <w:rPr>
          <w:sz w:val="28"/>
        </w:rPr>
        <w:t>Акціонерне товариство та його філія, заснована в іншій державі-члені ЄС 5років</w:t>
      </w:r>
    </w:p>
    <w:p w:rsidR="00B846C9" w:rsidRDefault="00B846C9">
      <w:pPr>
        <w:spacing w:line="321" w:lineRule="exact"/>
        <w:rPr>
          <w:sz w:val="28"/>
        </w:rPr>
        <w:sectPr w:rsidR="00B846C9">
          <w:pgSz w:w="11910" w:h="16840"/>
          <w:pgMar w:top="760" w:right="300" w:bottom="1240" w:left="340" w:header="0" w:footer="992" w:gutter="0"/>
          <w:cols w:space="720"/>
        </w:sectPr>
      </w:pPr>
    </w:p>
    <w:p w:rsidR="00B846C9" w:rsidRDefault="007877CD">
      <w:pPr>
        <w:pStyle w:val="a3"/>
        <w:spacing w:line="482" w:lineRule="auto"/>
        <w:ind w:right="-16"/>
      </w:pPr>
      <w:r>
        <w:rPr>
          <w:spacing w:val="-1"/>
        </w:rPr>
        <w:lastRenderedPageBreak/>
        <w:t xml:space="preserve">тому; </w:t>
      </w:r>
      <w:r>
        <w:t>ЄС;</w:t>
      </w:r>
    </w:p>
    <w:p w:rsidR="00B846C9" w:rsidRDefault="00B846C9">
      <w:pPr>
        <w:pStyle w:val="a3"/>
        <w:ind w:left="0"/>
        <w:rPr>
          <w:sz w:val="30"/>
        </w:rPr>
      </w:pPr>
    </w:p>
    <w:p w:rsidR="00B846C9" w:rsidRDefault="00B846C9">
      <w:pPr>
        <w:pStyle w:val="a3"/>
        <w:spacing w:before="5"/>
        <w:ind w:left="0"/>
        <w:rPr>
          <w:sz w:val="25"/>
        </w:rPr>
      </w:pPr>
    </w:p>
    <w:p w:rsidR="00B846C9" w:rsidRDefault="007877CD">
      <w:pPr>
        <w:pStyle w:val="a3"/>
        <w:spacing w:before="1"/>
      </w:pPr>
      <w:r>
        <w:rPr>
          <w:spacing w:val="-1"/>
        </w:rPr>
        <w:t>тому;</w:t>
      </w:r>
    </w:p>
    <w:p w:rsidR="00B846C9" w:rsidRDefault="007877CD">
      <w:pPr>
        <w:pStyle w:val="a3"/>
        <w:spacing w:before="2"/>
        <w:ind w:left="0"/>
      </w:pPr>
      <w:r>
        <w:br w:type="column"/>
      </w:r>
    </w:p>
    <w:p w:rsidR="00B846C9" w:rsidRDefault="007877CD">
      <w:pPr>
        <w:pStyle w:val="a5"/>
        <w:numPr>
          <w:ilvl w:val="0"/>
          <w:numId w:val="36"/>
        </w:numPr>
        <w:tabs>
          <w:tab w:val="left" w:pos="338"/>
        </w:tabs>
        <w:ind w:left="337" w:hanging="327"/>
        <w:jc w:val="left"/>
        <w:rPr>
          <w:sz w:val="28"/>
        </w:rPr>
      </w:pPr>
      <w:r>
        <w:rPr>
          <w:spacing w:val="-2"/>
          <w:sz w:val="28"/>
        </w:rPr>
        <w:t>П</w:t>
      </w:r>
      <w:r>
        <w:rPr>
          <w:spacing w:val="-3"/>
          <w:w w:val="42"/>
          <w:sz w:val="28"/>
        </w:rPr>
        <w:t>‟</w:t>
      </w:r>
      <w:r>
        <w:rPr>
          <w:sz w:val="28"/>
        </w:rPr>
        <w:t>ять</w:t>
      </w:r>
      <w:r>
        <w:rPr>
          <w:spacing w:val="-1"/>
          <w:sz w:val="28"/>
        </w:rPr>
        <w:t>м</w:t>
      </w:r>
      <w:r>
        <w:rPr>
          <w:sz w:val="28"/>
        </w:rPr>
        <w:t>а</w:t>
      </w:r>
      <w:r>
        <w:rPr>
          <w:spacing w:val="-2"/>
          <w:sz w:val="28"/>
        </w:rPr>
        <w:t>ф</w:t>
      </w:r>
      <w:r>
        <w:rPr>
          <w:sz w:val="28"/>
        </w:rPr>
        <w:t>ізи</w:t>
      </w:r>
      <w:r>
        <w:rPr>
          <w:spacing w:val="-2"/>
          <w:sz w:val="28"/>
        </w:rPr>
        <w:t>ч</w:t>
      </w:r>
      <w:r>
        <w:rPr>
          <w:sz w:val="28"/>
        </w:rPr>
        <w:t>н</w:t>
      </w:r>
      <w:r>
        <w:rPr>
          <w:spacing w:val="-2"/>
          <w:sz w:val="28"/>
        </w:rPr>
        <w:t>и</w:t>
      </w:r>
      <w:r>
        <w:rPr>
          <w:sz w:val="28"/>
        </w:rPr>
        <w:t>миос</w:t>
      </w:r>
      <w:r>
        <w:rPr>
          <w:spacing w:val="-2"/>
          <w:sz w:val="28"/>
        </w:rPr>
        <w:t>о</w:t>
      </w:r>
      <w:r>
        <w:rPr>
          <w:sz w:val="28"/>
        </w:rPr>
        <w:t>ба</w:t>
      </w:r>
      <w:r>
        <w:rPr>
          <w:spacing w:val="-3"/>
          <w:sz w:val="28"/>
        </w:rPr>
        <w:t>м</w:t>
      </w:r>
      <w:r>
        <w:rPr>
          <w:sz w:val="28"/>
        </w:rPr>
        <w:t>и,</w:t>
      </w:r>
      <w:r>
        <w:rPr>
          <w:spacing w:val="-2"/>
          <w:sz w:val="28"/>
        </w:rPr>
        <w:t>я</w:t>
      </w:r>
      <w:r>
        <w:rPr>
          <w:sz w:val="28"/>
        </w:rPr>
        <w:t>кі</w:t>
      </w:r>
      <w:r>
        <w:rPr>
          <w:spacing w:val="-2"/>
          <w:sz w:val="28"/>
        </w:rPr>
        <w:t>п</w:t>
      </w:r>
      <w:r>
        <w:rPr>
          <w:sz w:val="28"/>
        </w:rPr>
        <w:t>р</w:t>
      </w:r>
      <w:r>
        <w:rPr>
          <w:spacing w:val="-2"/>
          <w:sz w:val="28"/>
        </w:rPr>
        <w:t>о</w:t>
      </w:r>
      <w:r>
        <w:rPr>
          <w:sz w:val="28"/>
        </w:rPr>
        <w:t>ж</w:t>
      </w:r>
      <w:r>
        <w:rPr>
          <w:spacing w:val="1"/>
          <w:sz w:val="28"/>
        </w:rPr>
        <w:t>и</w:t>
      </w:r>
      <w:r>
        <w:rPr>
          <w:spacing w:val="-1"/>
          <w:sz w:val="28"/>
        </w:rPr>
        <w:t>ва</w:t>
      </w:r>
      <w:r>
        <w:rPr>
          <w:spacing w:val="-2"/>
          <w:sz w:val="28"/>
        </w:rPr>
        <w:t>ю</w:t>
      </w:r>
      <w:r>
        <w:rPr>
          <w:sz w:val="28"/>
        </w:rPr>
        <w:t>ть</w:t>
      </w:r>
      <w:r>
        <w:rPr>
          <w:spacing w:val="-2"/>
          <w:sz w:val="28"/>
        </w:rPr>
        <w:t>н</w:t>
      </w:r>
      <w:r>
        <w:rPr>
          <w:sz w:val="28"/>
        </w:rPr>
        <w:t>ат</w:t>
      </w:r>
      <w:r>
        <w:rPr>
          <w:spacing w:val="-3"/>
          <w:sz w:val="28"/>
        </w:rPr>
        <w:t>е</w:t>
      </w:r>
      <w:r>
        <w:rPr>
          <w:sz w:val="28"/>
        </w:rPr>
        <w:t>ри</w:t>
      </w:r>
      <w:r>
        <w:rPr>
          <w:spacing w:val="-3"/>
          <w:sz w:val="28"/>
        </w:rPr>
        <w:t>т</w:t>
      </w:r>
      <w:r>
        <w:rPr>
          <w:spacing w:val="-2"/>
          <w:sz w:val="28"/>
        </w:rPr>
        <w:t>ор</w:t>
      </w:r>
      <w:r>
        <w:rPr>
          <w:sz w:val="28"/>
        </w:rPr>
        <w:t>ії</w:t>
      </w:r>
      <w:r>
        <w:rPr>
          <w:spacing w:val="-2"/>
          <w:sz w:val="28"/>
        </w:rPr>
        <w:t>р</w:t>
      </w:r>
      <w:r>
        <w:rPr>
          <w:sz w:val="28"/>
        </w:rPr>
        <w:t>із</w:t>
      </w:r>
      <w:r>
        <w:rPr>
          <w:spacing w:val="-2"/>
          <w:sz w:val="28"/>
        </w:rPr>
        <w:t>н</w:t>
      </w:r>
      <w:r>
        <w:rPr>
          <w:sz w:val="28"/>
        </w:rPr>
        <w:t>ихд</w:t>
      </w:r>
      <w:r>
        <w:rPr>
          <w:spacing w:val="-3"/>
          <w:sz w:val="28"/>
        </w:rPr>
        <w:t>е</w:t>
      </w:r>
      <w:r>
        <w:rPr>
          <w:sz w:val="28"/>
        </w:rPr>
        <w:t>р</w:t>
      </w:r>
      <w:r>
        <w:rPr>
          <w:spacing w:val="-2"/>
          <w:sz w:val="28"/>
        </w:rPr>
        <w:t>ж</w:t>
      </w:r>
      <w:r>
        <w:rPr>
          <w:sz w:val="28"/>
        </w:rPr>
        <w:t>а</w:t>
      </w:r>
      <w:r>
        <w:rPr>
          <w:spacing w:val="9"/>
          <w:sz w:val="28"/>
        </w:rPr>
        <w:t>в</w:t>
      </w:r>
      <w:r>
        <w:rPr>
          <w:sz w:val="28"/>
        </w:rPr>
        <w:t>-ч</w:t>
      </w:r>
      <w:r>
        <w:rPr>
          <w:spacing w:val="-4"/>
          <w:sz w:val="28"/>
        </w:rPr>
        <w:t>л</w:t>
      </w:r>
      <w:r>
        <w:rPr>
          <w:sz w:val="28"/>
        </w:rPr>
        <w:t>енів</w:t>
      </w:r>
    </w:p>
    <w:p w:rsidR="00B846C9" w:rsidRDefault="00B846C9">
      <w:pPr>
        <w:pStyle w:val="a3"/>
        <w:spacing w:before="11"/>
        <w:ind w:left="0"/>
        <w:rPr>
          <w:sz w:val="27"/>
        </w:rPr>
      </w:pPr>
    </w:p>
    <w:p w:rsidR="00B846C9" w:rsidRDefault="007877CD">
      <w:pPr>
        <w:pStyle w:val="a5"/>
        <w:numPr>
          <w:ilvl w:val="0"/>
          <w:numId w:val="36"/>
        </w:numPr>
        <w:tabs>
          <w:tab w:val="left" w:pos="301"/>
        </w:tabs>
        <w:spacing w:line="322" w:lineRule="exact"/>
        <w:ind w:left="300" w:hanging="290"/>
        <w:jc w:val="left"/>
        <w:rPr>
          <w:sz w:val="28"/>
        </w:rPr>
      </w:pPr>
      <w:r>
        <w:rPr>
          <w:sz w:val="28"/>
        </w:rPr>
        <w:t>Акціонерне товариство та його філія, заснована в третій державі 5 роківтому;</w:t>
      </w:r>
    </w:p>
    <w:p w:rsidR="00B846C9" w:rsidRDefault="007877CD">
      <w:pPr>
        <w:pStyle w:val="a5"/>
        <w:numPr>
          <w:ilvl w:val="0"/>
          <w:numId w:val="36"/>
        </w:numPr>
        <w:tabs>
          <w:tab w:val="left" w:pos="317"/>
        </w:tabs>
        <w:spacing w:line="322" w:lineRule="exact"/>
        <w:ind w:left="316" w:hanging="306"/>
        <w:jc w:val="left"/>
        <w:rPr>
          <w:sz w:val="28"/>
        </w:rPr>
      </w:pPr>
      <w:r>
        <w:rPr>
          <w:sz w:val="28"/>
        </w:rPr>
        <w:t>Три кооперативи, створені у різних держава-членахЄС;</w:t>
      </w:r>
    </w:p>
    <w:p w:rsidR="00B846C9" w:rsidRDefault="007877CD">
      <w:pPr>
        <w:pStyle w:val="a5"/>
        <w:numPr>
          <w:ilvl w:val="0"/>
          <w:numId w:val="36"/>
        </w:numPr>
        <w:tabs>
          <w:tab w:val="left" w:pos="348"/>
        </w:tabs>
        <w:ind w:left="347" w:hanging="337"/>
        <w:jc w:val="left"/>
        <w:rPr>
          <w:sz w:val="28"/>
        </w:rPr>
      </w:pPr>
      <w:r>
        <w:rPr>
          <w:sz w:val="28"/>
        </w:rPr>
        <w:t>Акціонернетовариствотайогофілія,заснованавдержаві-членіЄС6місяців</w:t>
      </w:r>
    </w:p>
    <w:p w:rsidR="00B846C9" w:rsidRDefault="00B846C9">
      <w:pPr>
        <w:pStyle w:val="a3"/>
        <w:spacing w:before="1"/>
        <w:ind w:left="0"/>
      </w:pPr>
    </w:p>
    <w:p w:rsidR="00B846C9" w:rsidRDefault="007877CD">
      <w:pPr>
        <w:pStyle w:val="a5"/>
        <w:numPr>
          <w:ilvl w:val="0"/>
          <w:numId w:val="36"/>
        </w:numPr>
        <w:tabs>
          <w:tab w:val="left" w:pos="307"/>
        </w:tabs>
        <w:spacing w:before="1"/>
        <w:ind w:left="306" w:hanging="296"/>
        <w:jc w:val="left"/>
        <w:rPr>
          <w:sz w:val="28"/>
        </w:rPr>
      </w:pPr>
      <w:r>
        <w:rPr>
          <w:sz w:val="28"/>
        </w:rPr>
        <w:t>Сімома фізичними особами та товариством з обмеженою відповідальністю,які</w:t>
      </w:r>
    </w:p>
    <w:p w:rsidR="00B846C9" w:rsidRDefault="00B846C9">
      <w:pPr>
        <w:rPr>
          <w:sz w:val="28"/>
        </w:rPr>
        <w:sectPr w:rsidR="00B846C9">
          <w:type w:val="continuous"/>
          <w:pgSz w:w="11910" w:h="16840"/>
          <w:pgMar w:top="760" w:right="300" w:bottom="280" w:left="340" w:header="720" w:footer="720" w:gutter="0"/>
          <w:cols w:num="2" w:space="720" w:equalWidth="0">
            <w:col w:w="883" w:space="40"/>
            <w:col w:w="10347"/>
          </w:cols>
        </w:sectPr>
      </w:pPr>
    </w:p>
    <w:p w:rsidR="00B846C9" w:rsidRDefault="007877CD">
      <w:pPr>
        <w:pStyle w:val="a3"/>
        <w:spacing w:line="321" w:lineRule="exact"/>
      </w:pPr>
      <w:r>
        <w:lastRenderedPageBreak/>
        <w:t>знаходяться на території однієї і тієї ж держави-члена ЄС;</w:t>
      </w:r>
    </w:p>
    <w:p w:rsidR="00B846C9" w:rsidRDefault="007877CD">
      <w:pPr>
        <w:pStyle w:val="a5"/>
        <w:numPr>
          <w:ilvl w:val="0"/>
          <w:numId w:val="36"/>
        </w:numPr>
        <w:tabs>
          <w:tab w:val="left" w:pos="1292"/>
        </w:tabs>
        <w:ind w:left="226" w:right="263" w:firstLine="708"/>
        <w:jc w:val="left"/>
        <w:rPr>
          <w:sz w:val="28"/>
        </w:rPr>
      </w:pPr>
      <w:r>
        <w:rPr>
          <w:sz w:val="28"/>
        </w:rPr>
        <w:t>Кооператив, заснований на території Франції, якщо він протягом 8 років має філіал на територіїІталії;</w:t>
      </w:r>
    </w:p>
    <w:p w:rsidR="00B846C9" w:rsidRDefault="007877CD">
      <w:pPr>
        <w:pStyle w:val="a5"/>
        <w:numPr>
          <w:ilvl w:val="0"/>
          <w:numId w:val="36"/>
        </w:numPr>
        <w:tabs>
          <w:tab w:val="left" w:pos="1268"/>
        </w:tabs>
        <w:ind w:left="226" w:right="273" w:firstLine="708"/>
        <w:jc w:val="left"/>
        <w:rPr>
          <w:sz w:val="28"/>
        </w:rPr>
      </w:pPr>
      <w:r>
        <w:rPr>
          <w:sz w:val="28"/>
        </w:rPr>
        <w:t>Кооператив, заснований на території Франції, якщо він протягом 8 місяців має філіал на територіїІспанії;</w:t>
      </w:r>
    </w:p>
    <w:p w:rsidR="00B846C9" w:rsidRDefault="007877CD">
      <w:pPr>
        <w:pStyle w:val="a5"/>
        <w:numPr>
          <w:ilvl w:val="0"/>
          <w:numId w:val="36"/>
        </w:numPr>
        <w:tabs>
          <w:tab w:val="left" w:pos="1177"/>
        </w:tabs>
        <w:spacing w:line="321" w:lineRule="exact"/>
        <w:ind w:left="1177" w:hanging="243"/>
        <w:jc w:val="left"/>
        <w:rPr>
          <w:sz w:val="28"/>
        </w:rPr>
      </w:pPr>
      <w:r>
        <w:rPr>
          <w:sz w:val="28"/>
        </w:rPr>
        <w:t>Два акціонерні товариства, засновані у різних державах-членахЄС;</w:t>
      </w:r>
    </w:p>
    <w:p w:rsidR="00B846C9" w:rsidRDefault="007877CD">
      <w:pPr>
        <w:pStyle w:val="a5"/>
        <w:numPr>
          <w:ilvl w:val="0"/>
          <w:numId w:val="36"/>
        </w:numPr>
        <w:tabs>
          <w:tab w:val="left" w:pos="1201"/>
        </w:tabs>
        <w:spacing w:before="1"/>
        <w:ind w:left="226" w:right="267" w:firstLine="708"/>
        <w:jc w:val="left"/>
        <w:rPr>
          <w:sz w:val="28"/>
        </w:rPr>
      </w:pPr>
      <w:r>
        <w:rPr>
          <w:sz w:val="28"/>
        </w:rPr>
        <w:t>Два товариства з обмеженою відповідальністю та акціонерне товариство, які до цього утворювали холдинговукомпанію.</w:t>
      </w:r>
    </w:p>
    <w:p w:rsidR="00B846C9" w:rsidRDefault="00B846C9">
      <w:pPr>
        <w:pStyle w:val="a3"/>
        <w:spacing w:before="10"/>
        <w:ind w:left="0"/>
        <w:rPr>
          <w:sz w:val="27"/>
        </w:rPr>
      </w:pPr>
    </w:p>
    <w:p w:rsidR="00B846C9" w:rsidRDefault="007877CD">
      <w:pPr>
        <w:spacing w:before="1"/>
        <w:ind w:left="2849" w:right="2885"/>
        <w:jc w:val="center"/>
        <w:rPr>
          <w:i/>
          <w:sz w:val="28"/>
        </w:rPr>
      </w:pPr>
      <w:r>
        <w:rPr>
          <w:i/>
          <w:sz w:val="28"/>
        </w:rPr>
        <w:t>ІІІ рівень</w:t>
      </w:r>
    </w:p>
    <w:p w:rsidR="00B846C9" w:rsidRDefault="00B846C9">
      <w:pPr>
        <w:pStyle w:val="a3"/>
        <w:spacing w:before="1"/>
        <w:ind w:left="0"/>
        <w:rPr>
          <w:i/>
          <w:sz w:val="32"/>
        </w:rPr>
      </w:pPr>
    </w:p>
    <w:p w:rsidR="00B846C9" w:rsidRDefault="007877CD">
      <w:pPr>
        <w:pStyle w:val="a5"/>
        <w:numPr>
          <w:ilvl w:val="0"/>
          <w:numId w:val="38"/>
        </w:numPr>
        <w:tabs>
          <w:tab w:val="left" w:pos="1229"/>
        </w:tabs>
        <w:ind w:right="265" w:firstLine="708"/>
        <w:jc w:val="both"/>
        <w:rPr>
          <w:sz w:val="28"/>
        </w:rPr>
      </w:pPr>
      <w:r>
        <w:rPr>
          <w:sz w:val="28"/>
        </w:rPr>
        <w:t>Компанія А, заснована на території Іспанії, випустила 1000 облігацій номіналом 500 евро під 5% річних. Облігації були викуплені у рівних частках компаніями В, С, У, Х, К. Через 7 місяців компанія А викупила облігації, держателями яких виступали В, С, та У. Компанія К, вважаючи, що її право на інформацію як міноритарного акціонера порушено, звернулась до суду з вимогою скасувати результати угоду про викуп облігацій. Чи застосовні у даному випадку правила, передбачені Директивою 2004/25/ЄС? Які права мають міноритарніакціонери?</w:t>
      </w:r>
    </w:p>
    <w:p w:rsidR="00B846C9" w:rsidRDefault="00B846C9">
      <w:pPr>
        <w:jc w:val="both"/>
        <w:rPr>
          <w:sz w:val="28"/>
        </w:rPr>
        <w:sectPr w:rsidR="00B846C9">
          <w:type w:val="continuous"/>
          <w:pgSz w:w="11910" w:h="16840"/>
          <w:pgMar w:top="760" w:right="300" w:bottom="280" w:left="340" w:header="720" w:footer="720" w:gutter="0"/>
          <w:cols w:space="720"/>
        </w:sectPr>
      </w:pPr>
    </w:p>
    <w:p w:rsidR="00B846C9" w:rsidRDefault="007877CD">
      <w:pPr>
        <w:spacing w:before="66"/>
        <w:ind w:left="3529"/>
        <w:rPr>
          <w:i/>
          <w:sz w:val="28"/>
        </w:rPr>
      </w:pPr>
      <w:bookmarkStart w:id="12" w:name="_bookmark11"/>
      <w:bookmarkEnd w:id="12"/>
      <w:r>
        <w:rPr>
          <w:i/>
          <w:sz w:val="28"/>
        </w:rPr>
        <w:lastRenderedPageBreak/>
        <w:t>Тема 9. Митне право. Торговельне право</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0"/>
          <w:numId w:val="35"/>
        </w:numPr>
        <w:tabs>
          <w:tab w:val="left" w:pos="1216"/>
        </w:tabs>
        <w:spacing w:line="319" w:lineRule="exact"/>
        <w:rPr>
          <w:sz w:val="28"/>
        </w:rPr>
      </w:pPr>
      <w:hyperlink r:id="rId88">
        <w:r w:rsidR="007877CD">
          <w:rPr>
            <w:color w:val="0000FF"/>
            <w:sz w:val="28"/>
            <w:u w:val="single" w:color="0000FF"/>
          </w:rPr>
          <w:t>Договір проЄС</w:t>
        </w:r>
      </w:hyperlink>
    </w:p>
    <w:p w:rsidR="00B846C9" w:rsidRDefault="00DC3B18">
      <w:pPr>
        <w:pStyle w:val="a5"/>
        <w:numPr>
          <w:ilvl w:val="0"/>
          <w:numId w:val="35"/>
        </w:numPr>
        <w:tabs>
          <w:tab w:val="left" w:pos="1216"/>
        </w:tabs>
        <w:spacing w:line="322" w:lineRule="exact"/>
        <w:rPr>
          <w:sz w:val="28"/>
        </w:rPr>
      </w:pPr>
      <w:hyperlink r:id="rId89">
        <w:r w:rsidR="007877CD">
          <w:rPr>
            <w:color w:val="0000FF"/>
            <w:sz w:val="28"/>
            <w:u w:val="single" w:color="0000FF"/>
          </w:rPr>
          <w:t>Договір про функціонуванняЄС</w:t>
        </w:r>
      </w:hyperlink>
    </w:p>
    <w:p w:rsidR="00B846C9" w:rsidRDefault="00DC3B18">
      <w:pPr>
        <w:pStyle w:val="a5"/>
        <w:numPr>
          <w:ilvl w:val="0"/>
          <w:numId w:val="35"/>
        </w:numPr>
        <w:tabs>
          <w:tab w:val="left" w:pos="1331"/>
        </w:tabs>
        <w:ind w:left="1330" w:hanging="397"/>
        <w:rPr>
          <w:sz w:val="28"/>
        </w:rPr>
      </w:pPr>
      <w:hyperlink r:id="rId90">
        <w:r w:rsidR="007877CD">
          <w:rPr>
            <w:color w:val="0000FF"/>
            <w:sz w:val="28"/>
            <w:u w:val="single" w:color="0000FF"/>
          </w:rPr>
          <w:t>ДирективаРади78/1035/ЄЕС«Прозвільненнявідоподаткуванняімпорту</w:t>
        </w:r>
      </w:hyperlink>
    </w:p>
    <w:p w:rsidR="00B846C9" w:rsidRDefault="00DC3B18">
      <w:pPr>
        <w:pStyle w:val="a3"/>
        <w:spacing w:before="2" w:line="322" w:lineRule="exact"/>
      </w:pPr>
      <w:hyperlink r:id="rId91">
        <w:r w:rsidR="007877CD">
          <w:rPr>
            <w:color w:val="0000FF"/>
            <w:u w:val="single" w:color="0000FF"/>
          </w:rPr>
          <w:t>невеликих партій товарів некомерційного характеру з третіх країн» від 19 грудня 1978</w:t>
        </w:r>
      </w:hyperlink>
    </w:p>
    <w:p w:rsidR="00B846C9" w:rsidRDefault="00DC3B18">
      <w:pPr>
        <w:pStyle w:val="a3"/>
      </w:pPr>
      <w:hyperlink r:id="rId92">
        <w:r w:rsidR="007877CD">
          <w:rPr>
            <w:color w:val="0000FF"/>
            <w:u w:val="single" w:color="0000FF"/>
          </w:rPr>
          <w:t>року</w:t>
        </w:r>
      </w:hyperlink>
    </w:p>
    <w:p w:rsidR="00B846C9" w:rsidRDefault="007877CD">
      <w:pPr>
        <w:pStyle w:val="a5"/>
        <w:numPr>
          <w:ilvl w:val="0"/>
          <w:numId w:val="35"/>
        </w:numPr>
        <w:tabs>
          <w:tab w:val="left" w:pos="1287"/>
        </w:tabs>
        <w:ind w:left="226" w:right="275" w:firstLine="708"/>
        <w:rPr>
          <w:sz w:val="28"/>
        </w:rPr>
      </w:pPr>
      <w:r>
        <w:rPr>
          <w:sz w:val="28"/>
        </w:rPr>
        <w:t>Регламент № 2658/87 Ради ЄЕС про тарифну, статистичну номенклатуру та спільний митнийтариф</w:t>
      </w:r>
    </w:p>
    <w:p w:rsidR="00B846C9" w:rsidRDefault="00DC3B18">
      <w:pPr>
        <w:pStyle w:val="a5"/>
        <w:numPr>
          <w:ilvl w:val="0"/>
          <w:numId w:val="35"/>
        </w:numPr>
        <w:tabs>
          <w:tab w:val="left" w:pos="1216"/>
        </w:tabs>
        <w:spacing w:line="321" w:lineRule="exact"/>
        <w:rPr>
          <w:sz w:val="28"/>
        </w:rPr>
      </w:pPr>
      <w:hyperlink r:id="rId93">
        <w:r w:rsidR="007877CD">
          <w:rPr>
            <w:color w:val="0000FF"/>
            <w:sz w:val="28"/>
            <w:u w:val="single" w:color="0000FF"/>
          </w:rPr>
          <w:t>Регламент № 2603/69 від 20.12 1969 про спільні правилаекспорту</w:t>
        </w:r>
      </w:hyperlink>
    </w:p>
    <w:p w:rsidR="00B846C9" w:rsidRDefault="007877CD">
      <w:pPr>
        <w:pStyle w:val="a5"/>
        <w:numPr>
          <w:ilvl w:val="0"/>
          <w:numId w:val="35"/>
        </w:numPr>
        <w:tabs>
          <w:tab w:val="left" w:pos="1277"/>
        </w:tabs>
        <w:ind w:left="226" w:right="273" w:firstLine="708"/>
        <w:rPr>
          <w:sz w:val="28"/>
        </w:rPr>
      </w:pPr>
      <w:r>
        <w:rPr>
          <w:sz w:val="28"/>
        </w:rPr>
        <w:t>Регламент Ради (ЄС) № 1061/2009 від 19 жовтня 2009 року, що встановлює спільні правила експорту</w:t>
      </w:r>
    </w:p>
    <w:p w:rsidR="00B846C9" w:rsidRDefault="00DC3B18">
      <w:pPr>
        <w:pStyle w:val="a5"/>
        <w:numPr>
          <w:ilvl w:val="0"/>
          <w:numId w:val="35"/>
        </w:numPr>
        <w:tabs>
          <w:tab w:val="left" w:pos="1233"/>
        </w:tabs>
        <w:spacing w:before="1" w:line="322" w:lineRule="exact"/>
        <w:ind w:left="1232" w:hanging="299"/>
        <w:rPr>
          <w:sz w:val="28"/>
        </w:rPr>
      </w:pPr>
      <w:hyperlink r:id="rId94">
        <w:r w:rsidR="007877CD">
          <w:rPr>
            <w:color w:val="0000FF"/>
            <w:sz w:val="28"/>
            <w:u w:val="single" w:color="0000FF"/>
          </w:rPr>
          <w:t>РегламентРади(ЄС)n1225/2009«Прозахиствіддемпінговогоімпортузкраїн,</w:t>
        </w:r>
      </w:hyperlink>
    </w:p>
    <w:p w:rsidR="00B846C9" w:rsidRDefault="00DC3B18">
      <w:pPr>
        <w:pStyle w:val="a3"/>
      </w:pPr>
      <w:hyperlink r:id="rId95">
        <w:r w:rsidR="007877CD">
          <w:rPr>
            <w:color w:val="0000FF"/>
            <w:u w:val="single" w:color="0000FF"/>
          </w:rPr>
          <w:t>які не є членами європейського співтовариства» від 30 листопада 2009 року</w:t>
        </w:r>
      </w:hyperlink>
    </w:p>
    <w:p w:rsidR="00B846C9" w:rsidRDefault="007877CD">
      <w:pPr>
        <w:pStyle w:val="a5"/>
        <w:numPr>
          <w:ilvl w:val="0"/>
          <w:numId w:val="35"/>
        </w:numPr>
        <w:tabs>
          <w:tab w:val="left" w:pos="1215"/>
        </w:tabs>
        <w:spacing w:line="322" w:lineRule="exact"/>
        <w:ind w:left="1214" w:hanging="281"/>
        <w:jc w:val="both"/>
        <w:rPr>
          <w:sz w:val="28"/>
        </w:rPr>
      </w:pPr>
      <w:r>
        <w:rPr>
          <w:sz w:val="28"/>
        </w:rPr>
        <w:t>Генеральна угода з тарифів і торгівлі (ГАТТ1947)</w:t>
      </w:r>
    </w:p>
    <w:p w:rsidR="00B846C9" w:rsidRDefault="007877CD">
      <w:pPr>
        <w:pStyle w:val="a5"/>
        <w:numPr>
          <w:ilvl w:val="0"/>
          <w:numId w:val="35"/>
        </w:numPr>
        <w:tabs>
          <w:tab w:val="left" w:pos="1304"/>
        </w:tabs>
        <w:ind w:left="226" w:right="263" w:firstLine="708"/>
        <w:jc w:val="both"/>
        <w:rPr>
          <w:sz w:val="28"/>
        </w:rPr>
      </w:pPr>
      <w:r>
        <w:rPr>
          <w:sz w:val="28"/>
        </w:rPr>
        <w:t>Регламент Комісії (ЄЕС) n 2454/93 від 2 липня 1993 р. Про встановлення положень про імплементацію регламенту ради (ЄЕС) n 2913/92 про встановлення митного кодексуспівтовариства</w:t>
      </w:r>
    </w:p>
    <w:p w:rsidR="00B846C9" w:rsidRDefault="007877CD">
      <w:pPr>
        <w:pStyle w:val="a5"/>
        <w:numPr>
          <w:ilvl w:val="0"/>
          <w:numId w:val="35"/>
        </w:numPr>
        <w:tabs>
          <w:tab w:val="left" w:pos="1517"/>
        </w:tabs>
        <w:spacing w:before="1"/>
        <w:ind w:left="226" w:right="273" w:firstLine="708"/>
        <w:jc w:val="both"/>
        <w:rPr>
          <w:sz w:val="28"/>
        </w:rPr>
      </w:pPr>
      <w:r>
        <w:rPr>
          <w:sz w:val="28"/>
        </w:rPr>
        <w:t>Регламент Ради № 2026/97 от 6 жовтня 1997 року про захист від субсидійованого імпорту з держав, які не є членамиЄС</w:t>
      </w:r>
    </w:p>
    <w:p w:rsidR="00B846C9" w:rsidRDefault="007877CD">
      <w:pPr>
        <w:pStyle w:val="a5"/>
        <w:numPr>
          <w:ilvl w:val="0"/>
          <w:numId w:val="35"/>
        </w:numPr>
        <w:tabs>
          <w:tab w:val="left" w:pos="1421"/>
        </w:tabs>
        <w:ind w:left="226" w:right="274" w:firstLine="708"/>
        <w:jc w:val="both"/>
        <w:rPr>
          <w:sz w:val="28"/>
        </w:rPr>
      </w:pPr>
      <w:r>
        <w:rPr>
          <w:sz w:val="28"/>
        </w:rPr>
        <w:t>Регламент Ради (ЄС) № 1515/2001 від 23 липня 2001 року про заходи, які можуть бути прийняті співтовариством згідно постанови, прийнятої органом з вирішення суперечок СОТ, щодо антидемпінгових і питаньантисубсидування</w:t>
      </w:r>
    </w:p>
    <w:p w:rsidR="00B846C9" w:rsidRDefault="007877CD">
      <w:pPr>
        <w:pStyle w:val="a5"/>
        <w:numPr>
          <w:ilvl w:val="0"/>
          <w:numId w:val="35"/>
        </w:numPr>
        <w:tabs>
          <w:tab w:val="left" w:pos="1431"/>
        </w:tabs>
        <w:ind w:left="226" w:right="267" w:firstLine="708"/>
        <w:jc w:val="both"/>
        <w:rPr>
          <w:sz w:val="28"/>
        </w:rPr>
      </w:pPr>
      <w:r>
        <w:rPr>
          <w:sz w:val="28"/>
        </w:rPr>
        <w:t>Регламент Ради (ЄС) № 717/2008 від 17 липня 2008 року, що встановлює процедуру співтовариства щодо управління кількіснимиквотами</w:t>
      </w:r>
    </w:p>
    <w:p w:rsidR="00B846C9" w:rsidRDefault="00B846C9">
      <w:pPr>
        <w:pStyle w:val="a3"/>
        <w:spacing w:before="5"/>
        <w:ind w:left="0"/>
      </w:pPr>
    </w:p>
    <w:p w:rsidR="00B846C9" w:rsidRDefault="007877CD">
      <w:pPr>
        <w:pStyle w:val="1"/>
      </w:pPr>
      <w:r>
        <w:t>Теоретичні питання:</w:t>
      </w:r>
    </w:p>
    <w:p w:rsidR="00B846C9" w:rsidRDefault="007877CD">
      <w:pPr>
        <w:pStyle w:val="a5"/>
        <w:numPr>
          <w:ilvl w:val="0"/>
          <w:numId w:val="34"/>
        </w:numPr>
        <w:tabs>
          <w:tab w:val="left" w:pos="1215"/>
        </w:tabs>
        <w:spacing w:line="319" w:lineRule="exact"/>
        <w:rPr>
          <w:sz w:val="28"/>
        </w:rPr>
      </w:pPr>
      <w:r>
        <w:rPr>
          <w:sz w:val="28"/>
        </w:rPr>
        <w:t>Поняття та генезис митного праваЄС</w:t>
      </w:r>
    </w:p>
    <w:p w:rsidR="00B846C9" w:rsidRDefault="007877CD">
      <w:pPr>
        <w:pStyle w:val="a5"/>
        <w:numPr>
          <w:ilvl w:val="0"/>
          <w:numId w:val="34"/>
        </w:numPr>
        <w:tabs>
          <w:tab w:val="left" w:pos="1215"/>
        </w:tabs>
        <w:spacing w:line="322" w:lineRule="exact"/>
        <w:rPr>
          <w:sz w:val="28"/>
        </w:rPr>
      </w:pPr>
      <w:r>
        <w:rPr>
          <w:sz w:val="28"/>
        </w:rPr>
        <w:t>Джерела митного праваЄС</w:t>
      </w:r>
    </w:p>
    <w:p w:rsidR="00B846C9" w:rsidRDefault="007877CD">
      <w:pPr>
        <w:pStyle w:val="a5"/>
        <w:numPr>
          <w:ilvl w:val="0"/>
          <w:numId w:val="34"/>
        </w:numPr>
        <w:tabs>
          <w:tab w:val="left" w:pos="1215"/>
        </w:tabs>
        <w:spacing w:line="322" w:lineRule="exact"/>
        <w:rPr>
          <w:sz w:val="28"/>
        </w:rPr>
      </w:pPr>
      <w:r>
        <w:rPr>
          <w:sz w:val="28"/>
        </w:rPr>
        <w:t>Митний союзЄС</w:t>
      </w:r>
    </w:p>
    <w:p w:rsidR="00B846C9" w:rsidRDefault="007877CD">
      <w:pPr>
        <w:pStyle w:val="a5"/>
        <w:numPr>
          <w:ilvl w:val="0"/>
          <w:numId w:val="34"/>
        </w:numPr>
        <w:tabs>
          <w:tab w:val="left" w:pos="1215"/>
        </w:tabs>
        <w:rPr>
          <w:sz w:val="28"/>
        </w:rPr>
      </w:pPr>
      <w:r>
        <w:rPr>
          <w:sz w:val="28"/>
        </w:rPr>
        <w:t>Митна територіяЄС</w:t>
      </w:r>
    </w:p>
    <w:p w:rsidR="00B846C9" w:rsidRDefault="007877CD">
      <w:pPr>
        <w:pStyle w:val="a5"/>
        <w:numPr>
          <w:ilvl w:val="0"/>
          <w:numId w:val="34"/>
        </w:numPr>
        <w:tabs>
          <w:tab w:val="left" w:pos="1215"/>
        </w:tabs>
        <w:spacing w:before="2" w:line="322" w:lineRule="exact"/>
        <w:rPr>
          <w:sz w:val="28"/>
        </w:rPr>
      </w:pPr>
      <w:r>
        <w:rPr>
          <w:sz w:val="28"/>
        </w:rPr>
        <w:t>Основні принципи тарифного та нетарифного регулювання вЄС</w:t>
      </w:r>
    </w:p>
    <w:p w:rsidR="00B846C9" w:rsidRDefault="007877CD">
      <w:pPr>
        <w:pStyle w:val="a5"/>
        <w:numPr>
          <w:ilvl w:val="0"/>
          <w:numId w:val="34"/>
        </w:numPr>
        <w:tabs>
          <w:tab w:val="left" w:pos="1215"/>
        </w:tabs>
        <w:spacing w:line="322" w:lineRule="exact"/>
        <w:rPr>
          <w:sz w:val="28"/>
        </w:rPr>
      </w:pPr>
      <w:r>
        <w:rPr>
          <w:sz w:val="28"/>
        </w:rPr>
        <w:t>Спільний митний тарифЄС</w:t>
      </w:r>
    </w:p>
    <w:p w:rsidR="00B846C9" w:rsidRDefault="007877CD">
      <w:pPr>
        <w:pStyle w:val="a5"/>
        <w:numPr>
          <w:ilvl w:val="0"/>
          <w:numId w:val="34"/>
        </w:numPr>
        <w:tabs>
          <w:tab w:val="left" w:pos="1215"/>
        </w:tabs>
        <w:spacing w:line="322" w:lineRule="exact"/>
        <w:rPr>
          <w:sz w:val="28"/>
        </w:rPr>
      </w:pPr>
      <w:r>
        <w:rPr>
          <w:sz w:val="28"/>
        </w:rPr>
        <w:t>Визначення країни походженнятоварів</w:t>
      </w:r>
    </w:p>
    <w:p w:rsidR="00B846C9" w:rsidRDefault="007877CD">
      <w:pPr>
        <w:pStyle w:val="a5"/>
        <w:numPr>
          <w:ilvl w:val="0"/>
          <w:numId w:val="34"/>
        </w:numPr>
        <w:tabs>
          <w:tab w:val="left" w:pos="1215"/>
        </w:tabs>
        <w:spacing w:line="322" w:lineRule="exact"/>
        <w:rPr>
          <w:sz w:val="28"/>
        </w:rPr>
      </w:pPr>
      <w:r>
        <w:rPr>
          <w:sz w:val="28"/>
        </w:rPr>
        <w:t>Визначення митної вартості</w:t>
      </w:r>
    </w:p>
    <w:p w:rsidR="00B846C9" w:rsidRDefault="007877CD">
      <w:pPr>
        <w:pStyle w:val="a5"/>
        <w:numPr>
          <w:ilvl w:val="0"/>
          <w:numId w:val="34"/>
        </w:numPr>
        <w:tabs>
          <w:tab w:val="left" w:pos="1215"/>
        </w:tabs>
        <w:spacing w:line="322" w:lineRule="exact"/>
        <w:rPr>
          <w:sz w:val="28"/>
        </w:rPr>
      </w:pPr>
      <w:r>
        <w:rPr>
          <w:sz w:val="28"/>
        </w:rPr>
        <w:t>Митні процедуриЄС</w:t>
      </w:r>
    </w:p>
    <w:p w:rsidR="00B846C9" w:rsidRDefault="007877CD">
      <w:pPr>
        <w:pStyle w:val="a5"/>
        <w:numPr>
          <w:ilvl w:val="0"/>
          <w:numId w:val="34"/>
        </w:numPr>
        <w:tabs>
          <w:tab w:val="left" w:pos="1357"/>
        </w:tabs>
        <w:ind w:left="1356" w:hanging="423"/>
        <w:rPr>
          <w:sz w:val="28"/>
        </w:rPr>
      </w:pPr>
      <w:r>
        <w:rPr>
          <w:sz w:val="28"/>
        </w:rPr>
        <w:t>Співробітництво між митними адміністраціямидержав-членів</w:t>
      </w:r>
    </w:p>
    <w:p w:rsidR="00B846C9" w:rsidRDefault="007877CD">
      <w:pPr>
        <w:pStyle w:val="a5"/>
        <w:numPr>
          <w:ilvl w:val="0"/>
          <w:numId w:val="34"/>
        </w:numPr>
        <w:tabs>
          <w:tab w:val="left" w:pos="1357"/>
        </w:tabs>
        <w:ind w:left="1356" w:hanging="423"/>
        <w:rPr>
          <w:sz w:val="28"/>
        </w:rPr>
      </w:pPr>
      <w:r>
        <w:rPr>
          <w:sz w:val="28"/>
        </w:rPr>
        <w:t>Особливості торгового праваЄС</w:t>
      </w:r>
    </w:p>
    <w:p w:rsidR="00B846C9" w:rsidRDefault="007877CD">
      <w:pPr>
        <w:pStyle w:val="a5"/>
        <w:numPr>
          <w:ilvl w:val="0"/>
          <w:numId w:val="34"/>
        </w:numPr>
        <w:tabs>
          <w:tab w:val="left" w:pos="1357"/>
        </w:tabs>
        <w:spacing w:before="2" w:line="322" w:lineRule="exact"/>
        <w:ind w:left="1356" w:hanging="423"/>
        <w:rPr>
          <w:sz w:val="28"/>
        </w:rPr>
      </w:pPr>
      <w:r>
        <w:rPr>
          <w:sz w:val="28"/>
        </w:rPr>
        <w:t>Регулюванняекспорту</w:t>
      </w:r>
    </w:p>
    <w:p w:rsidR="00B846C9" w:rsidRDefault="007877CD">
      <w:pPr>
        <w:pStyle w:val="a5"/>
        <w:numPr>
          <w:ilvl w:val="0"/>
          <w:numId w:val="34"/>
        </w:numPr>
        <w:tabs>
          <w:tab w:val="left" w:pos="1357"/>
        </w:tabs>
        <w:spacing w:line="322" w:lineRule="exact"/>
        <w:ind w:left="1356" w:hanging="423"/>
        <w:rPr>
          <w:sz w:val="28"/>
        </w:rPr>
      </w:pPr>
      <w:r>
        <w:rPr>
          <w:sz w:val="28"/>
        </w:rPr>
        <w:t>Тарифне регулюванняімпорту</w:t>
      </w:r>
    </w:p>
    <w:p w:rsidR="00B846C9" w:rsidRDefault="007877CD">
      <w:pPr>
        <w:pStyle w:val="a5"/>
        <w:numPr>
          <w:ilvl w:val="0"/>
          <w:numId w:val="34"/>
        </w:numPr>
        <w:tabs>
          <w:tab w:val="left" w:pos="1357"/>
        </w:tabs>
        <w:spacing w:line="322" w:lineRule="exact"/>
        <w:ind w:left="1356" w:hanging="423"/>
        <w:rPr>
          <w:sz w:val="28"/>
        </w:rPr>
      </w:pPr>
      <w:r>
        <w:rPr>
          <w:sz w:val="28"/>
        </w:rPr>
        <w:t>Режим генералізованих тарифних преференцій</w:t>
      </w:r>
    </w:p>
    <w:p w:rsidR="00B846C9" w:rsidRDefault="007877CD">
      <w:pPr>
        <w:pStyle w:val="a5"/>
        <w:numPr>
          <w:ilvl w:val="0"/>
          <w:numId w:val="34"/>
        </w:numPr>
        <w:tabs>
          <w:tab w:val="left" w:pos="1357"/>
        </w:tabs>
        <w:spacing w:line="322" w:lineRule="exact"/>
        <w:ind w:left="1356" w:hanging="423"/>
        <w:rPr>
          <w:sz w:val="28"/>
        </w:rPr>
      </w:pPr>
      <w:r>
        <w:rPr>
          <w:sz w:val="28"/>
        </w:rPr>
        <w:t>Нетарифне регулюванняімпорту</w:t>
      </w:r>
    </w:p>
    <w:p w:rsidR="00B846C9" w:rsidRDefault="007877CD">
      <w:pPr>
        <w:pStyle w:val="a5"/>
        <w:numPr>
          <w:ilvl w:val="0"/>
          <w:numId w:val="34"/>
        </w:numPr>
        <w:tabs>
          <w:tab w:val="left" w:pos="1357"/>
        </w:tabs>
        <w:spacing w:line="322" w:lineRule="exact"/>
        <w:ind w:left="1356" w:hanging="423"/>
        <w:rPr>
          <w:sz w:val="28"/>
        </w:rPr>
      </w:pPr>
      <w:r>
        <w:rPr>
          <w:sz w:val="28"/>
        </w:rPr>
        <w:t>Регулювання кількісних обмежень</w:t>
      </w:r>
    </w:p>
    <w:p w:rsidR="00B846C9" w:rsidRDefault="00B846C9">
      <w:pPr>
        <w:spacing w:line="322" w:lineRule="exact"/>
        <w:rPr>
          <w:sz w:val="28"/>
        </w:rPr>
        <w:sectPr w:rsidR="00B846C9">
          <w:pgSz w:w="11910" w:h="16840"/>
          <w:pgMar w:top="760" w:right="300" w:bottom="1240" w:left="340" w:header="0" w:footer="992" w:gutter="0"/>
          <w:cols w:space="720"/>
        </w:sectPr>
      </w:pPr>
    </w:p>
    <w:p w:rsidR="00B846C9" w:rsidRDefault="007877CD">
      <w:pPr>
        <w:pStyle w:val="1"/>
        <w:spacing w:before="71"/>
        <w:ind w:left="775" w:right="7477"/>
        <w:jc w:val="center"/>
      </w:pPr>
      <w:r>
        <w:lastRenderedPageBreak/>
        <w:t>Практичні завдання:</w:t>
      </w:r>
    </w:p>
    <w:p w:rsidR="00B846C9" w:rsidRDefault="007877CD">
      <w:pPr>
        <w:spacing w:line="319" w:lineRule="exact"/>
        <w:ind w:left="2850" w:right="2885"/>
        <w:jc w:val="center"/>
        <w:rPr>
          <w:i/>
          <w:sz w:val="28"/>
        </w:rPr>
      </w:pPr>
      <w:r>
        <w:rPr>
          <w:i/>
          <w:sz w:val="28"/>
        </w:rPr>
        <w:t>І рівень</w:t>
      </w:r>
    </w:p>
    <w:p w:rsidR="00B846C9" w:rsidRDefault="00B846C9">
      <w:pPr>
        <w:pStyle w:val="a3"/>
        <w:spacing w:before="5"/>
        <w:ind w:left="0"/>
        <w:rPr>
          <w:i/>
          <w:sz w:val="24"/>
        </w:rPr>
      </w:pPr>
    </w:p>
    <w:p w:rsidR="00B846C9" w:rsidRDefault="007877CD">
      <w:pPr>
        <w:pStyle w:val="a5"/>
        <w:numPr>
          <w:ilvl w:val="0"/>
          <w:numId w:val="33"/>
        </w:numPr>
        <w:tabs>
          <w:tab w:val="left" w:pos="1215"/>
        </w:tabs>
        <w:spacing w:before="89" w:line="322" w:lineRule="exact"/>
        <w:rPr>
          <w:sz w:val="28"/>
        </w:rPr>
      </w:pPr>
      <w:r>
        <w:rPr>
          <w:sz w:val="28"/>
        </w:rPr>
        <w:t>Заповнітьпропуски:</w:t>
      </w:r>
    </w:p>
    <w:p w:rsidR="00B846C9" w:rsidRDefault="007877CD">
      <w:pPr>
        <w:pStyle w:val="a3"/>
        <w:tabs>
          <w:tab w:val="left" w:pos="2492"/>
          <w:tab w:val="left" w:pos="4577"/>
          <w:tab w:val="left" w:pos="10098"/>
        </w:tabs>
        <w:ind w:right="264" w:firstLine="708"/>
        <w:jc w:val="right"/>
      </w:pPr>
      <w:r>
        <w:t>УсіімпортериіекспортериСпівтовариства,незалежновідтого,деїхстворенов межах</w:t>
      </w:r>
      <w:r>
        <w:tab/>
      </w:r>
      <w:r>
        <w:tab/>
        <w:t>Співтовариства,</w:t>
      </w:r>
      <w:r>
        <w:tab/>
      </w:r>
      <w:r>
        <w:rPr>
          <w:spacing w:val="-4"/>
        </w:rPr>
        <w:t xml:space="preserve">можуть </w:t>
      </w:r>
      <w:r>
        <w:t>компетентному</w:t>
      </w:r>
      <w:r>
        <w:tab/>
      </w:r>
      <w:r>
        <w:rPr>
          <w:spacing w:val="-1"/>
        </w:rPr>
        <w:t>органу</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38" o:spid="_x0000_s1072" style="width:363.95pt;height:.6pt;mso-position-horizontal-relative:char;mso-position-vertical-relative:line" coordsize="72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">
            <v:line id="Line 39" o:spid="_x0000_s1073" style="position:absolute;visibility:visible" from="0,6" to="7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GdPMQAAADbAAAADwAAAGRycy9kb3ducmV2LnhtbESPQWvCQBSE7wX/w/KE3nSj1dLGbESM&#10;glAQTEu9PrKvSWj2bciuJv57tyD0OMzMN0yyHkwjrtS52rKC2TQCQVxYXXOp4OtzP3kD4TyyxsYy&#10;KbiRg3U6ekow1rbnE11zX4oAYRejgsr7NpbSFRUZdFPbEgfvx3YGfZBdKXWHfYCbRs6j6FUarDks&#10;VNjStqLiN78YBWzM9w2X/Ue0PZ5f8vddNrdZptTzeNisQHga/H/40T5oBYs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Z08xAAAANsAAAAPAAAAAAAAAAAA&#10;AAAAAKECAABkcnMvZG93bnJldi54bWxQSwUGAAAAAAQABAD5AAAAkgMAAAAA&#10;" strokeweight=".19811mm"/>
            <w10:wrap type="none"/>
            <w10:anchorlock/>
          </v:group>
        </w:pict>
      </w:r>
    </w:p>
    <w:p w:rsidR="00B846C9" w:rsidRDefault="007877CD">
      <w:pPr>
        <w:pStyle w:val="a3"/>
        <w:tabs>
          <w:tab w:val="left" w:pos="10778"/>
        </w:tabs>
        <w:ind w:left="934" w:right="267" w:hanging="708"/>
      </w:pPr>
      <w:r>
        <w:t>держави-члена просвійвибір,</w:t>
      </w:r>
      <w:r>
        <w:rPr>
          <w:u w:val="single"/>
        </w:rPr>
        <w:tab/>
      </w:r>
      <w:r>
        <w:t>. Якщо  квота  обмежується  одним  чи  декількома  регіонами  Співтовариства,заява</w:t>
      </w:r>
    </w:p>
    <w:p w:rsidR="00B846C9" w:rsidRDefault="007877CD">
      <w:pPr>
        <w:pStyle w:val="a3"/>
        <w:tabs>
          <w:tab w:val="left" w:pos="1792"/>
          <w:tab w:val="left" w:pos="2308"/>
          <w:tab w:val="left" w:pos="8813"/>
          <w:tab w:val="left" w:pos="9132"/>
        </w:tabs>
        <w:spacing w:line="321" w:lineRule="exact"/>
      </w:pPr>
      <w:r>
        <w:t>подається</w:t>
      </w:r>
      <w:r>
        <w:tab/>
        <w:t>в</w:t>
      </w:r>
      <w:r>
        <w:tab/>
      </w:r>
      <w:r>
        <w:rPr>
          <w:u w:val="single"/>
        </w:rPr>
        <w:tab/>
      </w:r>
      <w:r>
        <w:tab/>
        <w:t>держави-члену.</w:t>
      </w:r>
    </w:p>
    <w:p w:rsidR="00B846C9" w:rsidRDefault="007877CD">
      <w:pPr>
        <w:pStyle w:val="a3"/>
        <w:tabs>
          <w:tab w:val="left" w:pos="1958"/>
          <w:tab w:val="left" w:pos="3821"/>
          <w:tab w:val="left" w:pos="6294"/>
          <w:tab w:val="left" w:pos="7541"/>
          <w:tab w:val="left" w:pos="9513"/>
          <w:tab w:val="left" w:pos="10864"/>
        </w:tabs>
        <w:spacing w:line="321" w:lineRule="exact"/>
        <w:jc w:val="both"/>
      </w:pPr>
      <w:r>
        <w:t>Комісія</w:t>
      </w:r>
      <w:r>
        <w:tab/>
        <w:t>публікує</w:t>
      </w:r>
      <w:r>
        <w:tab/>
        <w:t>повідомлення</w:t>
      </w:r>
      <w:r>
        <w:tab/>
        <w:t>про</w:t>
      </w:r>
      <w:r>
        <w:tab/>
        <w:t>відкриття</w:t>
      </w:r>
      <w:r>
        <w:tab/>
        <w:t>квот</w:t>
      </w:r>
      <w:r>
        <w:tab/>
        <w:t>в</w:t>
      </w:r>
    </w:p>
    <w:p w:rsidR="00B846C9" w:rsidRDefault="007877CD">
      <w:pPr>
        <w:pStyle w:val="a3"/>
        <w:tabs>
          <w:tab w:val="left" w:pos="9045"/>
        </w:tabs>
        <w:ind w:right="268"/>
        <w:jc w:val="both"/>
      </w:pPr>
      <w:r>
        <w:rPr>
          <w:u w:val="single"/>
        </w:rPr>
        <w:tab/>
      </w:r>
      <w:r>
        <w:t xml:space="preserve">, </w:t>
      </w:r>
      <w:r>
        <w:rPr>
          <w:spacing w:val="-3"/>
        </w:rPr>
        <w:t xml:space="preserve">зазначаючи </w:t>
      </w:r>
      <w:r>
        <w:t>обраний метод розподілу, умови, яким повинні відповідати заяви на отримання ліцензії, часові рамки для їх надання та список компетентних національних органів, яким їх необхідно    надсилати    Імпортери   чи   експортери   вважаються   традиційними,  якщо</w:t>
      </w:r>
    </w:p>
    <w:p w:rsidR="00B846C9" w:rsidRDefault="00DC3B18">
      <w:pPr>
        <w:pStyle w:val="a3"/>
        <w:spacing w:before="8"/>
        <w:ind w:left="0"/>
        <w:rPr>
          <w:sz w:val="23"/>
        </w:rPr>
      </w:pPr>
      <w:r w:rsidRPr="00DC3B18">
        <w:rPr>
          <w:noProof/>
          <w:lang w:val="ru-RU" w:eastAsia="ru-RU"/>
        </w:rPr>
        <w:pict>
          <v:shape id="AutoShape 37" o:spid="_x0000_s1071" style="position:absolute;margin-left:28.3pt;margin-top:15.9pt;width:532.15pt;height:.1pt;z-index:-15712256;visibility:visible;mso-wrap-distance-left:0;mso-wrap-distance-right:0;mso-position-horizontal-relative:page" coordsize="106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" adj="0,,0" path="m,l3780,t4,l10643,e" filled="f" strokeweight=".19811mm">
            <v:stroke joinstyle="round"/>
            <v:formulas/>
            <v:path arrowok="t" o:connecttype="custom" o:connectlocs="0,0;2400300,0;2402840,0;6758305,0" o:connectangles="0,0,0,0"/>
            <w10:wrap type="topAndBottom" anchorx="page"/>
          </v:shape>
        </w:pict>
      </w:r>
      <w:r w:rsidRPr="00DC3B18">
        <w:rPr>
          <w:noProof/>
          <w:lang w:val="ru-RU" w:eastAsia="ru-RU"/>
        </w:rPr>
        <w:pict>
          <v:shape id="Freeform 36" o:spid="_x0000_s1070" style="position:absolute;margin-left:28.3pt;margin-top:31.95pt;width:53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" path="m,l10640,e" filled="f" strokeweight=".19811mm">
            <v:path arrowok="t" o:connecttype="custom" o:connectlocs="0,0;6756400,0" o:connectangles="0,0"/>
            <w10:wrap type="topAndBottom" anchorx="page"/>
          </v:shape>
        </w:pict>
      </w:r>
      <w:r w:rsidRPr="00DC3B18">
        <w:rPr>
          <w:noProof/>
          <w:lang w:val="ru-RU" w:eastAsia="ru-RU"/>
        </w:rPr>
        <w:pict>
          <v:shape id="AutoShape 35" o:spid="_x0000_s1069" style="position:absolute;margin-left:28.3pt;margin-top:48.05pt;width:532.3pt;height:.1pt;z-index:-15711232;visibility:visible;mso-wrap-distance-left:0;mso-wrap-distance-right:0;mso-position-horizontal-relative:page" coordsize="106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" adj="0,,0" path="m,l8819,t6,l10646,e" filled="f" strokeweight=".19811mm">
            <v:stroke joinstyle="round"/>
            <v:formulas/>
            <v:path arrowok="t" o:connecttype="custom" o:connectlocs="0,0;5600065,0;5603875,0;6760210,0" o:connectangles="0,0,0,0"/>
            <w10:wrap type="topAndBottom" anchorx="page"/>
          </v:shape>
        </w:pict>
      </w:r>
    </w:p>
    <w:p w:rsidR="00B846C9" w:rsidRDefault="00B846C9">
      <w:pPr>
        <w:pStyle w:val="a3"/>
        <w:ind w:left="0"/>
        <w:rPr>
          <w:sz w:val="21"/>
        </w:rPr>
      </w:pPr>
    </w:p>
    <w:p w:rsidR="00B846C9" w:rsidRDefault="00B846C9">
      <w:pPr>
        <w:pStyle w:val="a3"/>
        <w:ind w:left="0"/>
        <w:rPr>
          <w:sz w:val="21"/>
        </w:rPr>
      </w:pPr>
    </w:p>
    <w:p w:rsidR="00B846C9" w:rsidRDefault="007877CD">
      <w:pPr>
        <w:pStyle w:val="a3"/>
        <w:tabs>
          <w:tab w:val="left" w:pos="2023"/>
          <w:tab w:val="left" w:pos="2563"/>
          <w:tab w:val="left" w:pos="4090"/>
          <w:tab w:val="left" w:pos="5030"/>
          <w:tab w:val="left" w:pos="7099"/>
          <w:tab w:val="left" w:pos="8792"/>
          <w:tab w:val="left" w:pos="10094"/>
        </w:tabs>
        <w:spacing w:line="295" w:lineRule="exact"/>
        <w:ind w:left="934"/>
      </w:pPr>
      <w:r>
        <w:t>Якщо</w:t>
      </w:r>
      <w:r>
        <w:tab/>
        <w:t>в</w:t>
      </w:r>
      <w:r>
        <w:tab/>
        <w:t>розподілі</w:t>
      </w:r>
      <w:r>
        <w:tab/>
        <w:t>квот</w:t>
      </w:r>
      <w:r>
        <w:tab/>
        <w:t>враховуються</w:t>
      </w:r>
      <w:r>
        <w:tab/>
        <w:t>традиційні</w:t>
      </w:r>
      <w:r>
        <w:tab/>
        <w:t>товарні</w:t>
      </w:r>
      <w:r>
        <w:tab/>
        <w:t>потоки,</w:t>
      </w:r>
    </w:p>
    <w:p w:rsidR="00B846C9" w:rsidRDefault="00DC3B18">
      <w:pPr>
        <w:pStyle w:val="a3"/>
        <w:spacing w:before="6"/>
        <w:ind w:left="0"/>
        <w:rPr>
          <w:sz w:val="23"/>
        </w:rPr>
      </w:pPr>
      <w:r w:rsidRPr="00DC3B18">
        <w:rPr>
          <w:noProof/>
          <w:lang w:val="ru-RU" w:eastAsia="ru-RU"/>
        </w:rPr>
        <w:pict>
          <v:shape id="Freeform 34" o:spid="_x0000_s1068" style="position:absolute;margin-left:28.3pt;margin-top:15.8pt;width:53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&#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BsuyYA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r w:rsidRPr="00DC3B18">
        <w:rPr>
          <w:noProof/>
          <w:lang w:val="ru-RU" w:eastAsia="ru-RU"/>
        </w:rPr>
        <w:pict>
          <v:shape id="Freeform 33" o:spid="_x0000_s1067" style="position:absolute;margin-left:28.3pt;margin-top:31.9pt;width:53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" path="m,l10640,e" filled="f" strokeweight=".19811mm">
            <v:path arrowok="t" o:connecttype="custom" o:connectlocs="0,0;6756400,0" o:connectangles="0,0"/>
            <w10:wrap type="topAndBottom" anchorx="page"/>
          </v:shape>
        </w:pict>
      </w:r>
      <w:r w:rsidRPr="00DC3B18">
        <w:rPr>
          <w:noProof/>
          <w:lang w:val="ru-RU" w:eastAsia="ru-RU"/>
        </w:rPr>
        <w:pict>
          <v:shape id="AutoShape 32" o:spid="_x0000_s1066" style="position:absolute;margin-left:28.3pt;margin-top:47.95pt;width:532.25pt;height:.1pt;z-index:-15709696;visibility:visible;mso-wrap-distance-left:0;mso-wrap-distance-right:0;mso-position-horizontal-relative:page" coordsize="106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" adj="0,,0" path="m,l6440,t3,l10644,e" filled="f" strokeweight=".19811mm">
            <v:stroke joinstyle="round"/>
            <v:formulas/>
            <v:path arrowok="t" o:connecttype="custom" o:connectlocs="0,0;4089400,0;4091305,0;6758940,0" o:connectangles="0,0,0,0"/>
            <w10:wrap type="topAndBottom" anchorx="page"/>
          </v:shape>
        </w:pict>
      </w:r>
    </w:p>
    <w:p w:rsidR="00B846C9" w:rsidRDefault="00B846C9">
      <w:pPr>
        <w:pStyle w:val="a3"/>
        <w:ind w:left="0"/>
        <w:rPr>
          <w:sz w:val="21"/>
        </w:rPr>
      </w:pPr>
    </w:p>
    <w:p w:rsidR="00B846C9" w:rsidRDefault="00B846C9">
      <w:pPr>
        <w:pStyle w:val="a3"/>
        <w:ind w:left="0"/>
        <w:rPr>
          <w:sz w:val="21"/>
        </w:rPr>
      </w:pPr>
    </w:p>
    <w:p w:rsidR="00B846C9" w:rsidRDefault="007877CD">
      <w:pPr>
        <w:pStyle w:val="a3"/>
        <w:tabs>
          <w:tab w:val="left" w:pos="2083"/>
          <w:tab w:val="left" w:pos="3208"/>
          <w:tab w:val="left" w:pos="5476"/>
          <w:tab w:val="left" w:pos="7226"/>
          <w:tab w:val="left" w:pos="7981"/>
          <w:tab w:val="left" w:pos="9651"/>
        </w:tabs>
        <w:spacing w:line="292" w:lineRule="exact"/>
        <w:ind w:left="934"/>
      </w:pPr>
      <w:r>
        <w:t>Якщо</w:t>
      </w:r>
      <w:r>
        <w:tab/>
        <w:t>квота</w:t>
      </w:r>
      <w:r>
        <w:tab/>
        <w:t>розподіляється</w:t>
      </w:r>
      <w:r>
        <w:tab/>
        <w:t>відповідно</w:t>
      </w:r>
      <w:r>
        <w:tab/>
        <w:t>до</w:t>
      </w:r>
      <w:r>
        <w:tab/>
        <w:t>заявлених</w:t>
      </w:r>
      <w:r>
        <w:tab/>
        <w:t>кількостей,</w:t>
      </w:r>
    </w:p>
    <w:p w:rsidR="00B846C9" w:rsidRDefault="00DC3B18">
      <w:pPr>
        <w:pStyle w:val="a3"/>
        <w:spacing w:before="6"/>
        <w:ind w:left="0"/>
        <w:rPr>
          <w:sz w:val="23"/>
        </w:rPr>
      </w:pPr>
      <w:r w:rsidRPr="00DC3B18">
        <w:rPr>
          <w:noProof/>
          <w:lang w:val="ru-RU" w:eastAsia="ru-RU"/>
        </w:rPr>
        <w:pict>
          <v:shape id="Freeform 31" o:spid="_x0000_s1065" style="position:absolute;margin-left:28.3pt;margin-top:15.8pt;width:532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" path="m,l10640,e" filled="f" strokeweight=".19811mm">
            <v:path arrowok="t" o:connecttype="custom" o:connectlocs="0,0;6756400,0" o:connectangles="0,0"/>
            <w10:wrap type="topAndBottom" anchorx="page"/>
          </v:shape>
        </w:pict>
      </w:r>
      <w:r w:rsidRPr="00DC3B18">
        <w:rPr>
          <w:noProof/>
          <w:lang w:val="ru-RU" w:eastAsia="ru-RU"/>
        </w:rPr>
        <w:pict>
          <v:shape id="Freeform 30" o:spid="_x0000_s1064" style="position:absolute;margin-left:28.3pt;margin-top:31.9pt;width:532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" path="m,l10640,e" filled="f" strokeweight=".19811mm">
            <v:path arrowok="t" o:connecttype="custom" o:connectlocs="0,0;6756400,0" o:connectangles="0,0"/>
            <w10:wrap type="topAndBottom" anchorx="page"/>
          </v:shape>
        </w:pict>
      </w:r>
      <w:r w:rsidRPr="00DC3B18">
        <w:rPr>
          <w:noProof/>
          <w:lang w:val="ru-RU" w:eastAsia="ru-RU"/>
        </w:rPr>
        <w:pict>
          <v:shape id="AutoShape 29" o:spid="_x0000_s1063" style="position:absolute;margin-left:28.3pt;margin-top:48.1pt;width:532.3pt;height:.1pt;z-index:-15708160;visibility:visible;mso-wrap-distance-left:0;mso-wrap-distance-right:0;mso-position-horizontal-relative:page" coordsize="106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" adj="0,,0" path="m,l8539,t7,l10646,e" filled="f" strokeweight=".19811mm">
            <v:stroke joinstyle="round"/>
            <v:formulas/>
            <v:path arrowok="t" o:connecttype="custom" o:connectlocs="0,0;5422265,0;5426710,0;6760210,0" o:connectangles="0,0,0,0"/>
            <w10:wrap type="topAndBottom" anchorx="page"/>
          </v:shape>
        </w:pict>
      </w:r>
    </w:p>
    <w:p w:rsidR="00B846C9" w:rsidRDefault="00B846C9">
      <w:pPr>
        <w:pStyle w:val="a3"/>
        <w:ind w:left="0"/>
        <w:rPr>
          <w:sz w:val="21"/>
        </w:rPr>
      </w:pPr>
    </w:p>
    <w:p w:rsidR="00B846C9" w:rsidRDefault="00B846C9">
      <w:pPr>
        <w:pStyle w:val="a3"/>
        <w:spacing w:before="2"/>
        <w:ind w:left="0"/>
        <w:rPr>
          <w:sz w:val="21"/>
        </w:rPr>
      </w:pPr>
    </w:p>
    <w:p w:rsidR="00B846C9" w:rsidRDefault="007877CD">
      <w:pPr>
        <w:pStyle w:val="a3"/>
        <w:tabs>
          <w:tab w:val="left" w:pos="2323"/>
          <w:tab w:val="left" w:pos="4506"/>
          <w:tab w:val="left" w:pos="6235"/>
          <w:tab w:val="left" w:pos="11061"/>
        </w:tabs>
        <w:spacing w:line="293" w:lineRule="exact"/>
        <w:ind w:left="934"/>
      </w:pPr>
      <w:r>
        <w:t>Така</w:t>
      </w:r>
      <w:r>
        <w:tab/>
        <w:t>інформація</w:t>
      </w:r>
      <w:r>
        <w:tab/>
        <w:t>містить</w:t>
      </w:r>
      <w:r>
        <w:tab/>
      </w:r>
      <w:r>
        <w:rPr>
          <w:u w:val="single"/>
        </w:rPr>
        <w:tab/>
      </w:r>
    </w:p>
    <w:p w:rsidR="00B846C9" w:rsidRDefault="00DC3B18">
      <w:pPr>
        <w:pStyle w:val="a3"/>
        <w:spacing w:before="6"/>
        <w:ind w:left="0"/>
        <w:rPr>
          <w:sz w:val="23"/>
        </w:rPr>
      </w:pPr>
      <w:r w:rsidRPr="00DC3B18">
        <w:rPr>
          <w:noProof/>
          <w:lang w:val="ru-RU" w:eastAsia="ru-RU"/>
        </w:rPr>
        <w:pict>
          <v:shape id="AutoShape 28" o:spid="_x0000_s1062" style="position:absolute;margin-left:28.3pt;margin-top:15.8pt;width:532.25pt;height:.1pt;z-index:-15707648;visibility:visible;mso-wrap-distance-left:0;mso-wrap-distance-right:0;mso-position-horizontal-relative:page" coordsize="1064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" adj="0,,0" path="m,l7140,t4,l10645,e" filled="f" strokeweight=".19811mm">
            <v:stroke joinstyle="round"/>
            <v:formulas/>
            <v:path arrowok="t" o:connecttype="custom" o:connectlocs="0,0;4533900,0;4536440,0;6759575,0" o:connectangles="0,0,0,0"/>
            <w10:wrap type="topAndBottom" anchorx="page"/>
          </v:shape>
        </w:pict>
      </w:r>
    </w:p>
    <w:p w:rsidR="00B846C9" w:rsidRDefault="007877CD">
      <w:pPr>
        <w:pStyle w:val="a3"/>
        <w:spacing w:line="292" w:lineRule="exact"/>
        <w:ind w:left="0" w:right="271"/>
        <w:jc w:val="right"/>
      </w:pPr>
      <w:r>
        <w:t>Коли квота, чи частина квоти, розподіляється на основі принципу «обслуговування</w:t>
      </w:r>
    </w:p>
    <w:p w:rsidR="00B846C9" w:rsidRDefault="007877CD">
      <w:pPr>
        <w:pStyle w:val="a3"/>
        <w:tabs>
          <w:tab w:val="left" w:pos="1005"/>
          <w:tab w:val="left" w:pos="2856"/>
          <w:tab w:val="left" w:pos="4610"/>
          <w:tab w:val="left" w:pos="10838"/>
        </w:tabs>
        <w:ind w:left="0" w:right="199"/>
        <w:jc w:val="right"/>
      </w:pPr>
      <w:r>
        <w:t>в</w:t>
      </w:r>
      <w:r>
        <w:tab/>
        <w:t>порядку</w:t>
      </w:r>
      <w:r>
        <w:tab/>
        <w:t>черги»,</w:t>
      </w:r>
      <w:r>
        <w:tab/>
      </w:r>
      <w:r>
        <w:rPr>
          <w:u w:val="single"/>
        </w:rPr>
        <w:tab/>
      </w:r>
    </w:p>
    <w:p w:rsidR="00B846C9" w:rsidRDefault="00DC3B18">
      <w:pPr>
        <w:pStyle w:val="a3"/>
        <w:spacing w:before="6"/>
        <w:ind w:left="0"/>
        <w:rPr>
          <w:sz w:val="23"/>
        </w:rPr>
      </w:pPr>
      <w:r w:rsidRPr="00DC3B18">
        <w:rPr>
          <w:noProof/>
          <w:lang w:val="ru-RU" w:eastAsia="ru-RU"/>
        </w:rPr>
        <w:pict>
          <v:shape id="Freeform 27" o:spid="_x0000_s1061" style="position:absolute;margin-left:28.3pt;margin-top:15.8pt;width:53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" path="m,l10640,e" filled="f" strokeweight=".19811mm">
            <v:path arrowok="t" o:connecttype="custom" o:connectlocs="0,0;6756400,0" o:connectangles="0,0"/>
            <w10:wrap type="topAndBottom" anchorx="page"/>
          </v:shape>
        </w:pict>
      </w:r>
      <w:r w:rsidRPr="00DC3B18">
        <w:rPr>
          <w:noProof/>
          <w:lang w:val="ru-RU" w:eastAsia="ru-RU"/>
        </w:rPr>
        <w:pict>
          <v:shape id="AutoShape 26" o:spid="_x0000_s1060" style="position:absolute;margin-left:28.3pt;margin-top:32pt;width:532.3pt;height:.1pt;z-index:-15706624;visibility:visible;mso-wrap-distance-left:0;mso-wrap-distance-right:0;mso-position-horizontal-relative:page" coordsize="106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" adj="0,,0" path="m,l7840,t5,l10645,e" filled="f" strokeweight=".19811mm">
            <v:stroke joinstyle="round"/>
            <v:formulas/>
            <v:path arrowok="t" o:connecttype="custom" o:connectlocs="0,0;4978400,0;4981575,0;6759575,0" o:connectangles="0,0,0,0"/>
            <w10:wrap type="topAndBottom" anchorx="page"/>
          </v:shape>
        </w:pict>
      </w:r>
    </w:p>
    <w:p w:rsidR="00B846C9" w:rsidRDefault="00B846C9">
      <w:pPr>
        <w:pStyle w:val="a3"/>
        <w:spacing w:before="2"/>
        <w:ind w:left="0"/>
        <w:rPr>
          <w:sz w:val="21"/>
        </w:rPr>
      </w:pPr>
    </w:p>
    <w:p w:rsidR="00B846C9" w:rsidRDefault="00B846C9">
      <w:pPr>
        <w:pStyle w:val="a3"/>
        <w:spacing w:before="7"/>
        <w:ind w:left="0"/>
        <w:rPr>
          <w:sz w:val="17"/>
        </w:rPr>
      </w:pPr>
    </w:p>
    <w:p w:rsidR="00B846C9" w:rsidRDefault="007877CD">
      <w:pPr>
        <w:spacing w:before="89"/>
        <w:ind w:left="5121"/>
        <w:rPr>
          <w:i/>
          <w:sz w:val="28"/>
        </w:rPr>
      </w:pPr>
      <w:r>
        <w:rPr>
          <w:i/>
          <w:sz w:val="28"/>
        </w:rPr>
        <w:t>ІІ рівень</w:t>
      </w:r>
    </w:p>
    <w:p w:rsidR="00B846C9" w:rsidRDefault="007877CD">
      <w:pPr>
        <w:pStyle w:val="a5"/>
        <w:numPr>
          <w:ilvl w:val="0"/>
          <w:numId w:val="33"/>
        </w:numPr>
        <w:tabs>
          <w:tab w:val="left" w:pos="1253"/>
        </w:tabs>
        <w:spacing w:before="48"/>
        <w:ind w:left="226" w:right="269" w:firstLine="708"/>
        <w:rPr>
          <w:sz w:val="28"/>
        </w:rPr>
      </w:pPr>
      <w:r>
        <w:rPr>
          <w:sz w:val="28"/>
        </w:rPr>
        <w:t>Вкажіть, чи мають звільнятися від податку з обігу та від акцизного збору такі партії товарів, якщо їх вартість не перевищує 30євро:</w:t>
      </w:r>
    </w:p>
    <w:p w:rsidR="00B846C9" w:rsidRDefault="007877CD">
      <w:pPr>
        <w:pStyle w:val="a5"/>
        <w:numPr>
          <w:ilvl w:val="0"/>
          <w:numId w:val="32"/>
        </w:numPr>
        <w:tabs>
          <w:tab w:val="left" w:pos="1223"/>
        </w:tabs>
        <w:spacing w:line="321" w:lineRule="exact"/>
        <w:rPr>
          <w:sz w:val="28"/>
        </w:rPr>
      </w:pPr>
      <w:r>
        <w:rPr>
          <w:sz w:val="28"/>
        </w:rPr>
        <w:t>55 цигарок для власного використання на оплатнійоснові;</w:t>
      </w:r>
    </w:p>
    <w:p w:rsidR="00B846C9" w:rsidRDefault="007877CD">
      <w:pPr>
        <w:pStyle w:val="a5"/>
        <w:numPr>
          <w:ilvl w:val="0"/>
          <w:numId w:val="32"/>
        </w:numPr>
        <w:tabs>
          <w:tab w:val="left" w:pos="1399"/>
          <w:tab w:val="left" w:pos="1400"/>
          <w:tab w:val="left" w:pos="1912"/>
          <w:tab w:val="left" w:pos="3087"/>
          <w:tab w:val="left" w:pos="4216"/>
          <w:tab w:val="left" w:pos="6096"/>
          <w:tab w:val="left" w:pos="6849"/>
          <w:tab w:val="left" w:pos="7492"/>
          <w:tab w:val="left" w:pos="8429"/>
          <w:tab w:val="left" w:pos="9569"/>
          <w:tab w:val="left" w:pos="10418"/>
        </w:tabs>
        <w:spacing w:before="2"/>
        <w:ind w:left="226" w:right="272" w:firstLine="708"/>
        <w:rPr>
          <w:sz w:val="28"/>
        </w:rPr>
      </w:pPr>
      <w:r>
        <w:rPr>
          <w:sz w:val="28"/>
        </w:rPr>
        <w:t>20</w:t>
      </w:r>
      <w:r>
        <w:rPr>
          <w:sz w:val="28"/>
        </w:rPr>
        <w:tab/>
        <w:t>сигарил</w:t>
      </w:r>
      <w:r>
        <w:rPr>
          <w:sz w:val="28"/>
        </w:rPr>
        <w:tab/>
        <w:t>(сигари</w:t>
      </w:r>
      <w:r>
        <w:rPr>
          <w:sz w:val="28"/>
        </w:rPr>
        <w:tab/>
        <w:t>максимальної</w:t>
      </w:r>
      <w:r>
        <w:rPr>
          <w:sz w:val="28"/>
        </w:rPr>
        <w:tab/>
        <w:t>ваги</w:t>
      </w:r>
      <w:r>
        <w:rPr>
          <w:sz w:val="28"/>
        </w:rPr>
        <w:tab/>
        <w:t>три</w:t>
      </w:r>
      <w:r>
        <w:rPr>
          <w:sz w:val="28"/>
        </w:rPr>
        <w:tab/>
        <w:t>грами</w:t>
      </w:r>
      <w:r>
        <w:rPr>
          <w:sz w:val="28"/>
        </w:rPr>
        <w:tab/>
        <w:t>кожна),</w:t>
      </w:r>
      <w:r>
        <w:rPr>
          <w:sz w:val="28"/>
        </w:rPr>
        <w:tab/>
        <w:t>якщо</w:t>
      </w:r>
      <w:r>
        <w:rPr>
          <w:sz w:val="28"/>
        </w:rPr>
        <w:tab/>
      </w:r>
      <w:r>
        <w:rPr>
          <w:spacing w:val="-5"/>
          <w:sz w:val="28"/>
        </w:rPr>
        <w:t xml:space="preserve">вони </w:t>
      </w:r>
      <w:r>
        <w:rPr>
          <w:sz w:val="28"/>
        </w:rPr>
        <w:t>поставляються на оплатнійоснові;</w:t>
      </w:r>
    </w:p>
    <w:p w:rsidR="00B846C9" w:rsidRDefault="007877CD">
      <w:pPr>
        <w:pStyle w:val="a5"/>
        <w:numPr>
          <w:ilvl w:val="0"/>
          <w:numId w:val="32"/>
        </w:numPr>
        <w:tabs>
          <w:tab w:val="left" w:pos="1223"/>
        </w:tabs>
        <w:spacing w:line="322" w:lineRule="exact"/>
        <w:rPr>
          <w:sz w:val="28"/>
        </w:rPr>
      </w:pPr>
      <w:r>
        <w:rPr>
          <w:sz w:val="28"/>
        </w:rPr>
        <w:t>15 сигар, що поставляються на безоплатній основі для рекламнихцілей;</w:t>
      </w:r>
    </w:p>
    <w:p w:rsidR="00B846C9" w:rsidRDefault="007877CD">
      <w:pPr>
        <w:pStyle w:val="a5"/>
        <w:numPr>
          <w:ilvl w:val="0"/>
          <w:numId w:val="32"/>
        </w:numPr>
        <w:tabs>
          <w:tab w:val="left" w:pos="1382"/>
          <w:tab w:val="left" w:pos="1383"/>
          <w:tab w:val="left" w:pos="2017"/>
          <w:tab w:val="left" w:pos="2998"/>
          <w:tab w:val="left" w:pos="4162"/>
          <w:tab w:val="left" w:pos="4790"/>
          <w:tab w:val="left" w:pos="5994"/>
          <w:tab w:val="left" w:pos="6830"/>
          <w:tab w:val="left" w:pos="7403"/>
          <w:tab w:val="left" w:pos="9304"/>
          <w:tab w:val="left" w:pos="9930"/>
        </w:tabs>
        <w:ind w:left="226" w:right="269" w:firstLine="708"/>
        <w:rPr>
          <w:sz w:val="28"/>
        </w:rPr>
      </w:pPr>
      <w:r>
        <w:rPr>
          <w:sz w:val="28"/>
        </w:rPr>
        <w:t>150</w:t>
      </w:r>
      <w:r>
        <w:rPr>
          <w:sz w:val="28"/>
        </w:rPr>
        <w:tab/>
        <w:t>грамів</w:t>
      </w:r>
      <w:r>
        <w:rPr>
          <w:sz w:val="28"/>
        </w:rPr>
        <w:tab/>
        <w:t>тютюну</w:t>
      </w:r>
      <w:r>
        <w:rPr>
          <w:sz w:val="28"/>
        </w:rPr>
        <w:tab/>
        <w:t>для</w:t>
      </w:r>
      <w:r>
        <w:rPr>
          <w:sz w:val="28"/>
        </w:rPr>
        <w:tab/>
        <w:t>паління,</w:t>
      </w:r>
      <w:r>
        <w:rPr>
          <w:sz w:val="28"/>
        </w:rPr>
        <w:tab/>
        <w:t>якщо</w:t>
      </w:r>
      <w:r>
        <w:rPr>
          <w:sz w:val="28"/>
        </w:rPr>
        <w:tab/>
        <w:t>він</w:t>
      </w:r>
      <w:r>
        <w:rPr>
          <w:sz w:val="28"/>
        </w:rPr>
        <w:tab/>
        <w:t>поставляється</w:t>
      </w:r>
      <w:r>
        <w:rPr>
          <w:sz w:val="28"/>
        </w:rPr>
        <w:tab/>
        <w:t>для</w:t>
      </w:r>
      <w:r>
        <w:rPr>
          <w:sz w:val="28"/>
        </w:rPr>
        <w:tab/>
      </w:r>
      <w:r>
        <w:rPr>
          <w:spacing w:val="-4"/>
          <w:sz w:val="28"/>
        </w:rPr>
        <w:t xml:space="preserve">власного </w:t>
      </w:r>
      <w:r>
        <w:rPr>
          <w:sz w:val="28"/>
        </w:rPr>
        <w:t>використання на безоплатнійоснові;</w:t>
      </w:r>
    </w:p>
    <w:p w:rsidR="00B846C9" w:rsidRDefault="007877CD">
      <w:pPr>
        <w:pStyle w:val="a5"/>
        <w:numPr>
          <w:ilvl w:val="0"/>
          <w:numId w:val="32"/>
        </w:numPr>
        <w:tabs>
          <w:tab w:val="left" w:pos="1273"/>
        </w:tabs>
        <w:ind w:left="226" w:right="273" w:firstLine="708"/>
        <w:rPr>
          <w:sz w:val="28"/>
        </w:rPr>
      </w:pPr>
      <w:r>
        <w:rPr>
          <w:sz w:val="28"/>
        </w:rPr>
        <w:t>3 літра лікеру міцністю 25 градусів, які передаються на безоплатній основі у вигляді особистогосувеніру;</w:t>
      </w:r>
    </w:p>
    <w:p w:rsidR="00B846C9" w:rsidRDefault="007877CD">
      <w:pPr>
        <w:pStyle w:val="a5"/>
        <w:numPr>
          <w:ilvl w:val="0"/>
          <w:numId w:val="32"/>
        </w:numPr>
        <w:tabs>
          <w:tab w:val="left" w:pos="1192"/>
        </w:tabs>
        <w:ind w:left="1191" w:hanging="258"/>
        <w:rPr>
          <w:sz w:val="28"/>
        </w:rPr>
      </w:pPr>
      <w:r>
        <w:rPr>
          <w:sz w:val="28"/>
        </w:rPr>
        <w:t>1,5 літра неігристих вин, які надсилаються оплатно з рекламноюметою;</w:t>
      </w:r>
    </w:p>
    <w:p w:rsidR="00B846C9" w:rsidRDefault="00B846C9">
      <w:pPr>
        <w:rPr>
          <w:sz w:val="28"/>
        </w:rPr>
        <w:sectPr w:rsidR="00B846C9">
          <w:pgSz w:w="11910" w:h="16840"/>
          <w:pgMar w:top="760" w:right="300" w:bottom="1240" w:left="340" w:header="0" w:footer="992" w:gutter="0"/>
          <w:cols w:space="720"/>
        </w:sectPr>
      </w:pPr>
    </w:p>
    <w:p w:rsidR="00B846C9" w:rsidRDefault="007877CD">
      <w:pPr>
        <w:pStyle w:val="a5"/>
        <w:numPr>
          <w:ilvl w:val="0"/>
          <w:numId w:val="32"/>
        </w:numPr>
        <w:tabs>
          <w:tab w:val="left" w:pos="1240"/>
        </w:tabs>
        <w:spacing w:before="66" w:line="322" w:lineRule="exact"/>
        <w:ind w:left="1239" w:hanging="306"/>
        <w:rPr>
          <w:sz w:val="28"/>
        </w:rPr>
      </w:pPr>
      <w:r>
        <w:rPr>
          <w:sz w:val="28"/>
        </w:rPr>
        <w:lastRenderedPageBreak/>
        <w:t>150 грамів парфумів для особистого користування на безоплатнійоснові;</w:t>
      </w:r>
    </w:p>
    <w:p w:rsidR="00B846C9" w:rsidRDefault="007877CD">
      <w:pPr>
        <w:pStyle w:val="a5"/>
        <w:numPr>
          <w:ilvl w:val="0"/>
          <w:numId w:val="32"/>
        </w:numPr>
        <w:tabs>
          <w:tab w:val="left" w:pos="1240"/>
        </w:tabs>
        <w:spacing w:line="322" w:lineRule="exact"/>
        <w:ind w:left="1239" w:hanging="306"/>
        <w:rPr>
          <w:sz w:val="28"/>
        </w:rPr>
      </w:pPr>
      <w:r>
        <w:rPr>
          <w:sz w:val="28"/>
        </w:rPr>
        <w:t>500 мл туалетної води у пробниках з рекламноюметою;</w:t>
      </w:r>
    </w:p>
    <w:p w:rsidR="00B846C9" w:rsidRDefault="007877CD">
      <w:pPr>
        <w:pStyle w:val="a5"/>
        <w:numPr>
          <w:ilvl w:val="0"/>
          <w:numId w:val="32"/>
        </w:numPr>
        <w:tabs>
          <w:tab w:val="left" w:pos="1177"/>
        </w:tabs>
        <w:ind w:left="1177" w:hanging="243"/>
        <w:rPr>
          <w:sz w:val="28"/>
        </w:rPr>
      </w:pPr>
      <w:r>
        <w:rPr>
          <w:sz w:val="28"/>
        </w:rPr>
        <w:t>450 грамів кави для особистогокористування.</w:t>
      </w:r>
    </w:p>
    <w:p w:rsidR="00B846C9" w:rsidRDefault="00B846C9">
      <w:pPr>
        <w:pStyle w:val="a3"/>
        <w:ind w:left="0"/>
      </w:pPr>
    </w:p>
    <w:p w:rsidR="00B846C9" w:rsidRDefault="007877CD">
      <w:pPr>
        <w:ind w:left="2849" w:right="2885"/>
        <w:jc w:val="center"/>
        <w:rPr>
          <w:i/>
          <w:sz w:val="28"/>
        </w:rPr>
      </w:pPr>
      <w:r>
        <w:rPr>
          <w:i/>
          <w:sz w:val="28"/>
        </w:rPr>
        <w:t>ІІІ рівень</w:t>
      </w:r>
    </w:p>
    <w:p w:rsidR="00B846C9" w:rsidRDefault="007877CD">
      <w:pPr>
        <w:pStyle w:val="a5"/>
        <w:numPr>
          <w:ilvl w:val="0"/>
          <w:numId w:val="33"/>
        </w:numPr>
        <w:tabs>
          <w:tab w:val="left" w:pos="1330"/>
        </w:tabs>
        <w:spacing w:before="47"/>
        <w:ind w:left="226" w:right="261" w:firstLine="708"/>
        <w:jc w:val="both"/>
        <w:rPr>
          <w:sz w:val="28"/>
        </w:rPr>
      </w:pPr>
      <w:r>
        <w:rPr>
          <w:sz w:val="28"/>
        </w:rPr>
        <w:t>Уряд Польщі зауважив, що, відповідно до прогнозів, за поточного рівня споживання та експорту за 1,5 місяці держава стикнеться з дефіцитом зернових – запаси повністю буде вичерпано, а до появи продуктів нового врожаю залишатиметься ще 2 місяці. Відтак уряд Польщі подав до Ради ЄС заявку з вимогою вжити заходів щодо обмеження експорту. Рада відмовилась від таких заходів, посилаючись на загальний принцип свободи експорту. Дайте правову оцінкуситуації.</w:t>
      </w:r>
    </w:p>
    <w:p w:rsidR="00B846C9" w:rsidRDefault="007877CD">
      <w:pPr>
        <w:pStyle w:val="a5"/>
        <w:numPr>
          <w:ilvl w:val="0"/>
          <w:numId w:val="33"/>
        </w:numPr>
        <w:tabs>
          <w:tab w:val="left" w:pos="1330"/>
        </w:tabs>
        <w:spacing w:before="1"/>
        <w:ind w:left="226" w:right="267" w:firstLine="708"/>
        <w:jc w:val="both"/>
        <w:rPr>
          <w:sz w:val="28"/>
        </w:rPr>
      </w:pPr>
      <w:r>
        <w:rPr>
          <w:sz w:val="28"/>
        </w:rPr>
        <w:t>Уряд Польщі зауважив, що, відповідно до прогнозів, за поточного рівня споживання та експорту за 1,5 місяці держава стикнеться з дефіцитом світлих нафтопродуктів – запаси повністю буде вичерпано. Відтак уряд Польщі подав до Європейської Комісії заявку з вимогою вжити заходів щодо обмеження експорту.  Комісія провела консультації з державами-членами та запровадила експортні дозволи, рішення про що набуло чинності з моменту оприлюднення. Продукцію, яка вже рухалась у бік кордону, було затримано. Дайте правову оцінкуситуації.</w:t>
      </w:r>
    </w:p>
    <w:p w:rsidR="00B846C9" w:rsidRDefault="007877CD">
      <w:pPr>
        <w:pStyle w:val="a5"/>
        <w:numPr>
          <w:ilvl w:val="0"/>
          <w:numId w:val="33"/>
        </w:numPr>
        <w:tabs>
          <w:tab w:val="left" w:pos="1244"/>
        </w:tabs>
        <w:spacing w:before="2"/>
        <w:ind w:left="226" w:right="269" w:firstLine="708"/>
        <w:jc w:val="both"/>
        <w:rPr>
          <w:sz w:val="28"/>
        </w:rPr>
      </w:pPr>
      <w:r>
        <w:rPr>
          <w:sz w:val="28"/>
        </w:rPr>
        <w:t>Підприємство з України продавало прокат та труби ціною 5 євро за прогонний метр на ринку Європейського Союзу. Нормальна ціна такого продукту в Україні становить 10 євро за прогонний метр. Чи є це підставою для проведення антидемпінгового розслідування? Яких заходів і в якому порядку має вжити ЄС з цього приводу?</w:t>
      </w:r>
    </w:p>
    <w:p w:rsidR="00B846C9" w:rsidRDefault="007877CD">
      <w:pPr>
        <w:pStyle w:val="a5"/>
        <w:numPr>
          <w:ilvl w:val="0"/>
          <w:numId w:val="33"/>
        </w:numPr>
        <w:tabs>
          <w:tab w:val="left" w:pos="1244"/>
        </w:tabs>
        <w:spacing w:after="7"/>
        <w:ind w:left="226" w:right="267" w:firstLine="708"/>
        <w:jc w:val="both"/>
        <w:rPr>
          <w:sz w:val="28"/>
        </w:rPr>
      </w:pPr>
      <w:r>
        <w:rPr>
          <w:sz w:val="28"/>
        </w:rPr>
        <w:t>Підприємство з України продавало прокат та труби ціною 5 євро за прогонний метр на ринку Європейського Союзу. Нормальну ціну такого продукту в Україні встановити не вдалося. Комісія розпочала антидемпінгове розслідування, у рамках якого з‟ясувала, що підприємство зазнає таких витрат при виробництвіпродукції:</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6226"/>
        <w:gridCol w:w="3662"/>
      </w:tblGrid>
      <w:tr w:rsidR="00B846C9">
        <w:trPr>
          <w:trHeight w:val="642"/>
        </w:trPr>
        <w:tc>
          <w:tcPr>
            <w:tcW w:w="1102" w:type="dxa"/>
          </w:tcPr>
          <w:p w:rsidR="00B846C9" w:rsidRDefault="007877CD">
            <w:pPr>
              <w:pStyle w:val="TableParagraph"/>
              <w:spacing w:line="315" w:lineRule="exact"/>
              <w:ind w:left="107"/>
              <w:rPr>
                <w:sz w:val="28"/>
              </w:rPr>
            </w:pPr>
            <w:r>
              <w:rPr>
                <w:sz w:val="28"/>
              </w:rPr>
              <w:t>№ з/п</w:t>
            </w:r>
          </w:p>
        </w:tc>
        <w:tc>
          <w:tcPr>
            <w:tcW w:w="6226" w:type="dxa"/>
          </w:tcPr>
          <w:p w:rsidR="00B846C9" w:rsidRDefault="007877CD">
            <w:pPr>
              <w:pStyle w:val="TableParagraph"/>
              <w:spacing w:line="315" w:lineRule="exact"/>
              <w:ind w:left="141"/>
              <w:rPr>
                <w:sz w:val="28"/>
              </w:rPr>
            </w:pPr>
            <w:r>
              <w:rPr>
                <w:sz w:val="28"/>
              </w:rPr>
              <w:t>Вид витрат</w:t>
            </w:r>
          </w:p>
        </w:tc>
        <w:tc>
          <w:tcPr>
            <w:tcW w:w="3662" w:type="dxa"/>
          </w:tcPr>
          <w:p w:rsidR="00B846C9" w:rsidRDefault="007877CD">
            <w:pPr>
              <w:pStyle w:val="TableParagraph"/>
              <w:spacing w:line="315" w:lineRule="exact"/>
              <w:ind w:left="141"/>
              <w:rPr>
                <w:sz w:val="28"/>
              </w:rPr>
            </w:pPr>
            <w:r>
              <w:rPr>
                <w:sz w:val="28"/>
              </w:rPr>
              <w:t>Розмір витрат на 1 метр</w:t>
            </w:r>
          </w:p>
        </w:tc>
      </w:tr>
      <w:tr w:rsidR="00B846C9">
        <w:trPr>
          <w:trHeight w:val="323"/>
        </w:trPr>
        <w:tc>
          <w:tcPr>
            <w:tcW w:w="1102" w:type="dxa"/>
          </w:tcPr>
          <w:p w:rsidR="00B846C9" w:rsidRDefault="007877CD">
            <w:pPr>
              <w:pStyle w:val="TableParagraph"/>
              <w:spacing w:line="304" w:lineRule="exact"/>
              <w:ind w:left="249"/>
              <w:rPr>
                <w:sz w:val="28"/>
              </w:rPr>
            </w:pPr>
            <w:r>
              <w:rPr>
                <w:sz w:val="28"/>
              </w:rPr>
              <w:t>1.</w:t>
            </w:r>
          </w:p>
        </w:tc>
        <w:tc>
          <w:tcPr>
            <w:tcW w:w="6226" w:type="dxa"/>
          </w:tcPr>
          <w:p w:rsidR="00B846C9" w:rsidRDefault="007877CD">
            <w:pPr>
              <w:pStyle w:val="TableParagraph"/>
              <w:spacing w:line="304" w:lineRule="exact"/>
              <w:ind w:left="141"/>
              <w:rPr>
                <w:sz w:val="28"/>
              </w:rPr>
            </w:pPr>
            <w:r>
              <w:rPr>
                <w:sz w:val="28"/>
              </w:rPr>
              <w:t>Витрати на сировину</w:t>
            </w:r>
          </w:p>
        </w:tc>
        <w:tc>
          <w:tcPr>
            <w:tcW w:w="3662" w:type="dxa"/>
          </w:tcPr>
          <w:p w:rsidR="00B846C9" w:rsidRDefault="007877CD">
            <w:pPr>
              <w:pStyle w:val="TableParagraph"/>
              <w:spacing w:line="304" w:lineRule="exact"/>
              <w:ind w:left="141"/>
              <w:rPr>
                <w:sz w:val="28"/>
              </w:rPr>
            </w:pPr>
            <w:r>
              <w:rPr>
                <w:sz w:val="28"/>
              </w:rPr>
              <w:t>0,2 євро</w:t>
            </w:r>
          </w:p>
        </w:tc>
      </w:tr>
      <w:tr w:rsidR="00B846C9">
        <w:trPr>
          <w:trHeight w:val="321"/>
        </w:trPr>
        <w:tc>
          <w:tcPr>
            <w:tcW w:w="1102" w:type="dxa"/>
          </w:tcPr>
          <w:p w:rsidR="00B846C9" w:rsidRDefault="007877CD">
            <w:pPr>
              <w:pStyle w:val="TableParagraph"/>
              <w:spacing w:line="301" w:lineRule="exact"/>
              <w:ind w:left="249"/>
              <w:rPr>
                <w:sz w:val="28"/>
              </w:rPr>
            </w:pPr>
            <w:r>
              <w:rPr>
                <w:sz w:val="28"/>
              </w:rPr>
              <w:t>2.</w:t>
            </w:r>
          </w:p>
        </w:tc>
        <w:tc>
          <w:tcPr>
            <w:tcW w:w="6226" w:type="dxa"/>
          </w:tcPr>
          <w:p w:rsidR="00B846C9" w:rsidRDefault="007877CD">
            <w:pPr>
              <w:pStyle w:val="TableParagraph"/>
              <w:spacing w:line="301" w:lineRule="exact"/>
              <w:ind w:left="141"/>
              <w:rPr>
                <w:sz w:val="28"/>
              </w:rPr>
            </w:pPr>
            <w:r>
              <w:rPr>
                <w:sz w:val="28"/>
              </w:rPr>
              <w:t>Загальновиробничі витрати</w:t>
            </w:r>
          </w:p>
        </w:tc>
        <w:tc>
          <w:tcPr>
            <w:tcW w:w="3662" w:type="dxa"/>
          </w:tcPr>
          <w:p w:rsidR="00B846C9" w:rsidRDefault="007877CD">
            <w:pPr>
              <w:pStyle w:val="TableParagraph"/>
              <w:spacing w:line="301" w:lineRule="exact"/>
              <w:ind w:left="141"/>
              <w:rPr>
                <w:sz w:val="28"/>
              </w:rPr>
            </w:pPr>
            <w:r>
              <w:rPr>
                <w:sz w:val="28"/>
              </w:rPr>
              <w:t>0,3 євро</w:t>
            </w:r>
          </w:p>
        </w:tc>
      </w:tr>
      <w:tr w:rsidR="00B846C9">
        <w:trPr>
          <w:trHeight w:val="321"/>
        </w:trPr>
        <w:tc>
          <w:tcPr>
            <w:tcW w:w="1102" w:type="dxa"/>
          </w:tcPr>
          <w:p w:rsidR="00B846C9" w:rsidRDefault="007877CD">
            <w:pPr>
              <w:pStyle w:val="TableParagraph"/>
              <w:spacing w:line="301" w:lineRule="exact"/>
              <w:ind w:left="249"/>
              <w:rPr>
                <w:sz w:val="28"/>
              </w:rPr>
            </w:pPr>
            <w:r>
              <w:rPr>
                <w:sz w:val="28"/>
              </w:rPr>
              <w:t>3.</w:t>
            </w:r>
          </w:p>
        </w:tc>
        <w:tc>
          <w:tcPr>
            <w:tcW w:w="6226" w:type="dxa"/>
          </w:tcPr>
          <w:p w:rsidR="00B846C9" w:rsidRDefault="007877CD">
            <w:pPr>
              <w:pStyle w:val="TableParagraph"/>
              <w:spacing w:line="301" w:lineRule="exact"/>
              <w:ind w:left="141"/>
              <w:rPr>
                <w:sz w:val="28"/>
              </w:rPr>
            </w:pPr>
            <w:r>
              <w:rPr>
                <w:sz w:val="28"/>
              </w:rPr>
              <w:t>Витрати на оплату праці</w:t>
            </w:r>
          </w:p>
        </w:tc>
        <w:tc>
          <w:tcPr>
            <w:tcW w:w="3662" w:type="dxa"/>
          </w:tcPr>
          <w:p w:rsidR="00B846C9" w:rsidRDefault="007877CD">
            <w:pPr>
              <w:pStyle w:val="TableParagraph"/>
              <w:spacing w:line="301" w:lineRule="exact"/>
              <w:ind w:left="141"/>
              <w:rPr>
                <w:sz w:val="28"/>
              </w:rPr>
            </w:pPr>
            <w:r>
              <w:rPr>
                <w:sz w:val="28"/>
              </w:rPr>
              <w:t>0,1 євро</w:t>
            </w:r>
          </w:p>
        </w:tc>
      </w:tr>
      <w:tr w:rsidR="00B846C9">
        <w:trPr>
          <w:trHeight w:val="323"/>
        </w:trPr>
        <w:tc>
          <w:tcPr>
            <w:tcW w:w="1102" w:type="dxa"/>
          </w:tcPr>
          <w:p w:rsidR="00B846C9" w:rsidRDefault="007877CD">
            <w:pPr>
              <w:pStyle w:val="TableParagraph"/>
              <w:spacing w:line="304" w:lineRule="exact"/>
              <w:ind w:left="249"/>
              <w:rPr>
                <w:sz w:val="28"/>
              </w:rPr>
            </w:pPr>
            <w:r>
              <w:rPr>
                <w:sz w:val="28"/>
              </w:rPr>
              <w:t>4.</w:t>
            </w:r>
          </w:p>
        </w:tc>
        <w:tc>
          <w:tcPr>
            <w:tcW w:w="6226" w:type="dxa"/>
          </w:tcPr>
          <w:p w:rsidR="00B846C9" w:rsidRDefault="007877CD">
            <w:pPr>
              <w:pStyle w:val="TableParagraph"/>
              <w:spacing w:line="304" w:lineRule="exact"/>
              <w:ind w:left="141"/>
              <w:rPr>
                <w:sz w:val="28"/>
              </w:rPr>
            </w:pPr>
            <w:r>
              <w:rPr>
                <w:sz w:val="28"/>
              </w:rPr>
              <w:t>Витрати на рекламу</w:t>
            </w:r>
          </w:p>
        </w:tc>
        <w:tc>
          <w:tcPr>
            <w:tcW w:w="3662" w:type="dxa"/>
          </w:tcPr>
          <w:p w:rsidR="00B846C9" w:rsidRDefault="007877CD">
            <w:pPr>
              <w:pStyle w:val="TableParagraph"/>
              <w:spacing w:line="304" w:lineRule="exact"/>
              <w:ind w:left="141"/>
              <w:rPr>
                <w:sz w:val="28"/>
              </w:rPr>
            </w:pPr>
            <w:r>
              <w:rPr>
                <w:sz w:val="28"/>
              </w:rPr>
              <w:t>0,4 євро</w:t>
            </w:r>
          </w:p>
        </w:tc>
      </w:tr>
      <w:tr w:rsidR="00B846C9">
        <w:trPr>
          <w:trHeight w:val="321"/>
        </w:trPr>
        <w:tc>
          <w:tcPr>
            <w:tcW w:w="1102" w:type="dxa"/>
          </w:tcPr>
          <w:p w:rsidR="00B846C9" w:rsidRDefault="007877CD">
            <w:pPr>
              <w:pStyle w:val="TableParagraph"/>
              <w:spacing w:line="301" w:lineRule="exact"/>
              <w:ind w:left="249"/>
              <w:rPr>
                <w:sz w:val="28"/>
              </w:rPr>
            </w:pPr>
            <w:r>
              <w:rPr>
                <w:sz w:val="28"/>
              </w:rPr>
              <w:t>5.</w:t>
            </w:r>
          </w:p>
        </w:tc>
        <w:tc>
          <w:tcPr>
            <w:tcW w:w="6226" w:type="dxa"/>
          </w:tcPr>
          <w:p w:rsidR="00B846C9" w:rsidRDefault="007877CD">
            <w:pPr>
              <w:pStyle w:val="TableParagraph"/>
              <w:spacing w:line="301" w:lineRule="exact"/>
              <w:ind w:left="141"/>
              <w:rPr>
                <w:sz w:val="28"/>
              </w:rPr>
            </w:pPr>
            <w:r>
              <w:rPr>
                <w:sz w:val="28"/>
              </w:rPr>
              <w:t>Витрати на транспортування</w:t>
            </w:r>
          </w:p>
        </w:tc>
        <w:tc>
          <w:tcPr>
            <w:tcW w:w="3662" w:type="dxa"/>
          </w:tcPr>
          <w:p w:rsidR="00B846C9" w:rsidRDefault="007877CD">
            <w:pPr>
              <w:pStyle w:val="TableParagraph"/>
              <w:spacing w:line="301" w:lineRule="exact"/>
              <w:ind w:left="141"/>
              <w:rPr>
                <w:sz w:val="28"/>
              </w:rPr>
            </w:pPr>
            <w:r>
              <w:rPr>
                <w:sz w:val="28"/>
              </w:rPr>
              <w:t>0,5 євро</w:t>
            </w:r>
          </w:p>
        </w:tc>
      </w:tr>
      <w:tr w:rsidR="00B846C9">
        <w:trPr>
          <w:trHeight w:val="321"/>
        </w:trPr>
        <w:tc>
          <w:tcPr>
            <w:tcW w:w="1102" w:type="dxa"/>
          </w:tcPr>
          <w:p w:rsidR="00B846C9" w:rsidRDefault="007877CD">
            <w:pPr>
              <w:pStyle w:val="TableParagraph"/>
              <w:spacing w:line="301" w:lineRule="exact"/>
              <w:ind w:left="249"/>
              <w:rPr>
                <w:sz w:val="28"/>
              </w:rPr>
            </w:pPr>
            <w:r>
              <w:rPr>
                <w:sz w:val="28"/>
              </w:rPr>
              <w:t>6.</w:t>
            </w:r>
          </w:p>
        </w:tc>
        <w:tc>
          <w:tcPr>
            <w:tcW w:w="6226" w:type="dxa"/>
          </w:tcPr>
          <w:p w:rsidR="00B846C9" w:rsidRDefault="007877CD">
            <w:pPr>
              <w:pStyle w:val="TableParagraph"/>
              <w:spacing w:line="301" w:lineRule="exact"/>
              <w:ind w:left="141"/>
              <w:rPr>
                <w:sz w:val="28"/>
              </w:rPr>
            </w:pPr>
            <w:r>
              <w:rPr>
                <w:sz w:val="28"/>
              </w:rPr>
              <w:t>Витрати на розмитнення продукції</w:t>
            </w:r>
          </w:p>
        </w:tc>
        <w:tc>
          <w:tcPr>
            <w:tcW w:w="3662" w:type="dxa"/>
          </w:tcPr>
          <w:p w:rsidR="00B846C9" w:rsidRDefault="007877CD">
            <w:pPr>
              <w:pStyle w:val="TableParagraph"/>
              <w:spacing w:line="301" w:lineRule="exact"/>
              <w:ind w:left="141"/>
              <w:rPr>
                <w:sz w:val="28"/>
              </w:rPr>
            </w:pPr>
            <w:r>
              <w:rPr>
                <w:sz w:val="28"/>
              </w:rPr>
              <w:t>0,2 євро</w:t>
            </w:r>
          </w:p>
        </w:tc>
      </w:tr>
      <w:tr w:rsidR="00B846C9">
        <w:trPr>
          <w:trHeight w:val="323"/>
        </w:trPr>
        <w:tc>
          <w:tcPr>
            <w:tcW w:w="1102" w:type="dxa"/>
          </w:tcPr>
          <w:p w:rsidR="00B846C9" w:rsidRDefault="007877CD">
            <w:pPr>
              <w:pStyle w:val="TableParagraph"/>
              <w:spacing w:line="304" w:lineRule="exact"/>
              <w:ind w:left="249"/>
              <w:rPr>
                <w:sz w:val="28"/>
              </w:rPr>
            </w:pPr>
            <w:r>
              <w:rPr>
                <w:sz w:val="28"/>
              </w:rPr>
              <w:t>7.</w:t>
            </w:r>
          </w:p>
        </w:tc>
        <w:tc>
          <w:tcPr>
            <w:tcW w:w="6226" w:type="dxa"/>
          </w:tcPr>
          <w:p w:rsidR="00B846C9" w:rsidRDefault="007877CD">
            <w:pPr>
              <w:pStyle w:val="TableParagraph"/>
              <w:spacing w:line="304" w:lineRule="exact"/>
              <w:ind w:left="141"/>
              <w:rPr>
                <w:sz w:val="28"/>
              </w:rPr>
            </w:pPr>
            <w:r>
              <w:rPr>
                <w:sz w:val="28"/>
              </w:rPr>
              <w:t>Норма прибутку</w:t>
            </w:r>
          </w:p>
        </w:tc>
        <w:tc>
          <w:tcPr>
            <w:tcW w:w="3662" w:type="dxa"/>
          </w:tcPr>
          <w:p w:rsidR="00B846C9" w:rsidRDefault="007877CD">
            <w:pPr>
              <w:pStyle w:val="TableParagraph"/>
              <w:spacing w:line="304" w:lineRule="exact"/>
              <w:ind w:left="141"/>
              <w:rPr>
                <w:sz w:val="28"/>
              </w:rPr>
            </w:pPr>
            <w:r>
              <w:rPr>
                <w:sz w:val="28"/>
              </w:rPr>
              <w:t>0,5 євро</w:t>
            </w:r>
          </w:p>
        </w:tc>
      </w:tr>
    </w:tbl>
    <w:p w:rsidR="00B846C9" w:rsidRDefault="007877CD">
      <w:pPr>
        <w:pStyle w:val="a3"/>
        <w:ind w:right="270" w:firstLine="708"/>
      </w:pPr>
      <w:r>
        <w:t>Чи має бути до цього виробника застосоване антидемпінгове мито? У якому порядку відбувається застосування такого мита?</w:t>
      </w:r>
    </w:p>
    <w:p w:rsidR="00B846C9" w:rsidRDefault="00B846C9">
      <w:pPr>
        <w:sectPr w:rsidR="00B846C9">
          <w:pgSz w:w="11910" w:h="16840"/>
          <w:pgMar w:top="760" w:right="300" w:bottom="1240" w:left="340" w:header="0" w:footer="992" w:gutter="0"/>
          <w:cols w:space="720"/>
        </w:sectPr>
      </w:pPr>
    </w:p>
    <w:p w:rsidR="00B846C9" w:rsidRDefault="007877CD">
      <w:pPr>
        <w:spacing w:before="66"/>
        <w:ind w:left="4209"/>
        <w:rPr>
          <w:i/>
          <w:sz w:val="28"/>
        </w:rPr>
      </w:pPr>
      <w:bookmarkStart w:id="13" w:name="_bookmark12"/>
      <w:bookmarkEnd w:id="13"/>
      <w:r>
        <w:rPr>
          <w:i/>
          <w:sz w:val="28"/>
        </w:rPr>
        <w:lastRenderedPageBreak/>
        <w:t>Тема 10. Фінансове право ЄС</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0"/>
          <w:numId w:val="31"/>
        </w:numPr>
        <w:tabs>
          <w:tab w:val="left" w:pos="1216"/>
        </w:tabs>
        <w:spacing w:line="319" w:lineRule="exact"/>
        <w:rPr>
          <w:sz w:val="28"/>
        </w:rPr>
      </w:pPr>
      <w:hyperlink r:id="rId96">
        <w:r w:rsidR="007877CD">
          <w:rPr>
            <w:color w:val="0000FF"/>
            <w:sz w:val="28"/>
            <w:u w:val="single" w:color="0000FF"/>
          </w:rPr>
          <w:t>Договір проЄС</w:t>
        </w:r>
      </w:hyperlink>
    </w:p>
    <w:p w:rsidR="00B846C9" w:rsidRDefault="00DC3B18">
      <w:pPr>
        <w:pStyle w:val="a5"/>
        <w:numPr>
          <w:ilvl w:val="0"/>
          <w:numId w:val="31"/>
        </w:numPr>
        <w:tabs>
          <w:tab w:val="left" w:pos="1216"/>
        </w:tabs>
        <w:spacing w:line="322" w:lineRule="exact"/>
        <w:rPr>
          <w:sz w:val="28"/>
        </w:rPr>
      </w:pPr>
      <w:hyperlink r:id="rId97">
        <w:r w:rsidR="007877CD">
          <w:rPr>
            <w:color w:val="0000FF"/>
            <w:sz w:val="28"/>
            <w:u w:val="single" w:color="0000FF"/>
          </w:rPr>
          <w:t>Договір про функціонуванняЄС</w:t>
        </w:r>
      </w:hyperlink>
    </w:p>
    <w:p w:rsidR="00B846C9" w:rsidRDefault="00DC3B18">
      <w:pPr>
        <w:pStyle w:val="a5"/>
        <w:numPr>
          <w:ilvl w:val="0"/>
          <w:numId w:val="31"/>
        </w:numPr>
        <w:tabs>
          <w:tab w:val="left" w:pos="1252"/>
        </w:tabs>
        <w:ind w:left="1251" w:hanging="318"/>
        <w:rPr>
          <w:sz w:val="28"/>
        </w:rPr>
      </w:pPr>
      <w:hyperlink r:id="rId98">
        <w:r w:rsidR="007877CD">
          <w:rPr>
            <w:color w:val="0000FF"/>
            <w:sz w:val="28"/>
            <w:u w:val="single" w:color="0000FF"/>
          </w:rPr>
          <w:t>Директива 2006/48/ЄС Європейського Парламенту та Радипро започаткування</w:t>
        </w:r>
      </w:hyperlink>
    </w:p>
    <w:p w:rsidR="00B846C9" w:rsidRDefault="00DC3B18">
      <w:pPr>
        <w:pStyle w:val="a3"/>
        <w:spacing w:before="2" w:line="322" w:lineRule="exact"/>
      </w:pPr>
      <w:hyperlink r:id="rId99">
        <w:r w:rsidR="007877CD">
          <w:rPr>
            <w:color w:val="0000FF"/>
            <w:u w:val="single" w:color="0000FF"/>
          </w:rPr>
          <w:t>та здійснення діяльності кредитних установ (виправлене видання) 14 червня 2006 року</w:t>
        </w:r>
      </w:hyperlink>
    </w:p>
    <w:p w:rsidR="00B846C9" w:rsidRDefault="007877CD">
      <w:pPr>
        <w:pStyle w:val="a5"/>
        <w:numPr>
          <w:ilvl w:val="0"/>
          <w:numId w:val="31"/>
        </w:numPr>
        <w:tabs>
          <w:tab w:val="left" w:pos="1282"/>
        </w:tabs>
        <w:ind w:left="226" w:right="261" w:firstLine="708"/>
        <w:jc w:val="both"/>
        <w:rPr>
          <w:sz w:val="28"/>
        </w:rPr>
      </w:pPr>
      <w:r>
        <w:rPr>
          <w:sz w:val="28"/>
        </w:rPr>
        <w:t>Директива 2000/26/ЄС Європейського Парламенту та Ради "Про наближення законів держав-членів щодо страхування цивільної відповідальності власників автотранспортних засобів та про внесення змін і доповнень до Директив Ради 73/239/ЄЕС та 88/357/ЄЕС (четверта Директива про страхування відповідальності)" від 16 травня 2000року</w:t>
      </w:r>
    </w:p>
    <w:p w:rsidR="00B846C9" w:rsidRDefault="007877CD">
      <w:pPr>
        <w:pStyle w:val="a5"/>
        <w:numPr>
          <w:ilvl w:val="0"/>
          <w:numId w:val="31"/>
        </w:numPr>
        <w:tabs>
          <w:tab w:val="left" w:pos="1381"/>
        </w:tabs>
        <w:ind w:left="226" w:right="262" w:firstLine="708"/>
        <w:jc w:val="both"/>
        <w:rPr>
          <w:sz w:val="28"/>
        </w:rPr>
      </w:pPr>
      <w:r>
        <w:rPr>
          <w:sz w:val="28"/>
        </w:rPr>
        <w:t>Директива Ради 92/96/ЄЕС "Щодо узгодження законів, підзаконних та адміністративних положень, які стосуються прямого страхування життя та про внесення змін до директив 79/267/ЄЕС і 90/267/ЄЕС третя директива, яка стосується страхування життя)" від 10 листопада 1992року</w:t>
      </w:r>
    </w:p>
    <w:p w:rsidR="00B846C9" w:rsidRDefault="007877CD">
      <w:pPr>
        <w:pStyle w:val="a5"/>
        <w:numPr>
          <w:ilvl w:val="0"/>
          <w:numId w:val="31"/>
        </w:numPr>
        <w:tabs>
          <w:tab w:val="left" w:pos="1388"/>
        </w:tabs>
        <w:ind w:left="226" w:right="265" w:firstLine="708"/>
        <w:jc w:val="both"/>
        <w:rPr>
          <w:sz w:val="28"/>
        </w:rPr>
      </w:pPr>
      <w:r>
        <w:rPr>
          <w:sz w:val="28"/>
        </w:rPr>
        <w:t>Директива Ради (90/619/ЄЕС) "Щодо узгодження законів, постанов та адміністративних положень, які стосуються прямого страхування життя, визначає положення для спрощення ефективного користування свободою надання послуг та вносить зміни до Директиви 79/267/ЄЕС" від 8 листопада 1990року</w:t>
      </w:r>
    </w:p>
    <w:p w:rsidR="00B846C9" w:rsidRDefault="007877CD">
      <w:pPr>
        <w:pStyle w:val="a5"/>
        <w:numPr>
          <w:ilvl w:val="0"/>
          <w:numId w:val="31"/>
        </w:numPr>
        <w:tabs>
          <w:tab w:val="left" w:pos="1246"/>
        </w:tabs>
        <w:spacing w:before="1"/>
        <w:ind w:left="226" w:right="271" w:firstLine="708"/>
        <w:jc w:val="both"/>
        <w:rPr>
          <w:sz w:val="28"/>
        </w:rPr>
      </w:pPr>
      <w:r>
        <w:rPr>
          <w:sz w:val="28"/>
        </w:rPr>
        <w:t>Перша Директива Ради 73/239/ЄЕС «Щодо узгодження законів, підзаконних та адміністративних положень стосовно започаткування та ведення діяльності прямого страхування, іншого, ніж страхування життя» від 24 липня 1973року</w:t>
      </w:r>
    </w:p>
    <w:p w:rsidR="00B846C9" w:rsidRDefault="007877CD">
      <w:pPr>
        <w:pStyle w:val="a5"/>
        <w:numPr>
          <w:ilvl w:val="0"/>
          <w:numId w:val="31"/>
        </w:numPr>
        <w:tabs>
          <w:tab w:val="left" w:pos="1261"/>
        </w:tabs>
        <w:ind w:left="226" w:right="260" w:firstLine="708"/>
        <w:jc w:val="both"/>
        <w:rPr>
          <w:sz w:val="28"/>
        </w:rPr>
      </w:pPr>
      <w:r>
        <w:rPr>
          <w:sz w:val="28"/>
        </w:rPr>
        <w:t>Друга Директива Ради 88/357/ЄЕС "Щодо узгодження законів, підзаконних та адміністративних положень стосовно прямого страхування, іншого, ніж страхування життя, і визначає положення для спрощення ефективного користування свободою надання послуг та про внесення змін до Директиви 73/239/ЄЕС" від 22 червня 1988року</w:t>
      </w:r>
    </w:p>
    <w:p w:rsidR="00B846C9" w:rsidRDefault="007877CD">
      <w:pPr>
        <w:pStyle w:val="a5"/>
        <w:numPr>
          <w:ilvl w:val="0"/>
          <w:numId w:val="31"/>
        </w:numPr>
        <w:tabs>
          <w:tab w:val="left" w:pos="1486"/>
        </w:tabs>
        <w:ind w:left="226" w:right="264" w:firstLine="708"/>
        <w:jc w:val="both"/>
        <w:rPr>
          <w:sz w:val="28"/>
        </w:rPr>
      </w:pPr>
      <w:r>
        <w:rPr>
          <w:sz w:val="28"/>
        </w:rPr>
        <w:t>Директива 2009/110/ЕС Європейського Парламенту та Ради щодо започаткування та здійснення діяльності установами - емітентами електронних грошей та пруденційний нагляд за ними, що вносить зміни до Директиви 2005/60/ЕС та 2006/48/ЕС, та скасовує Директиву2000/46/ЕС</w:t>
      </w:r>
    </w:p>
    <w:p w:rsidR="00B846C9" w:rsidRDefault="00DC3B18">
      <w:pPr>
        <w:pStyle w:val="a5"/>
        <w:numPr>
          <w:ilvl w:val="0"/>
          <w:numId w:val="31"/>
        </w:numPr>
        <w:tabs>
          <w:tab w:val="left" w:pos="1382"/>
        </w:tabs>
        <w:spacing w:line="320" w:lineRule="exact"/>
        <w:ind w:left="1381" w:hanging="448"/>
        <w:jc w:val="both"/>
        <w:rPr>
          <w:sz w:val="28"/>
        </w:rPr>
      </w:pPr>
      <w:hyperlink r:id="rId100" w:anchor="o35">
        <w:r w:rsidR="007877CD">
          <w:rPr>
            <w:color w:val="0000FF"/>
            <w:sz w:val="28"/>
            <w:u w:val="single" w:color="0000FF"/>
          </w:rPr>
          <w:t>Перша директива Ради 79/267/ЄЕС "Щодо узгодження законів, підзаконнихта</w:t>
        </w:r>
      </w:hyperlink>
    </w:p>
    <w:p w:rsidR="00B846C9" w:rsidRDefault="00DC3B18">
      <w:pPr>
        <w:pStyle w:val="a3"/>
        <w:spacing w:before="2" w:line="322" w:lineRule="exact"/>
      </w:pPr>
      <w:hyperlink r:id="rId101" w:anchor="o35">
        <w:r w:rsidR="007877CD">
          <w:rPr>
            <w:color w:val="0000FF"/>
            <w:u w:val="single" w:color="0000FF"/>
          </w:rPr>
          <w:t>адміністративних положень стосовно започаткування та ведення діяльності прямого</w:t>
        </w:r>
      </w:hyperlink>
    </w:p>
    <w:p w:rsidR="00B846C9" w:rsidRDefault="00DC3B18">
      <w:pPr>
        <w:pStyle w:val="a3"/>
        <w:spacing w:line="322" w:lineRule="exact"/>
      </w:pPr>
      <w:hyperlink r:id="rId102" w:anchor="o35">
        <w:r w:rsidR="007877CD">
          <w:rPr>
            <w:color w:val="0000FF"/>
            <w:u w:val="single" w:color="0000FF"/>
          </w:rPr>
          <w:t>страхування життя" від 5 березня 1979 року</w:t>
        </w:r>
      </w:hyperlink>
    </w:p>
    <w:p w:rsidR="00B846C9" w:rsidRDefault="00DC3B18">
      <w:pPr>
        <w:pStyle w:val="a5"/>
        <w:numPr>
          <w:ilvl w:val="0"/>
          <w:numId w:val="31"/>
        </w:numPr>
        <w:tabs>
          <w:tab w:val="left" w:pos="1358"/>
        </w:tabs>
        <w:ind w:left="1357" w:hanging="424"/>
        <w:rPr>
          <w:sz w:val="28"/>
        </w:rPr>
      </w:pPr>
      <w:hyperlink r:id="rId103">
        <w:r w:rsidR="007877CD">
          <w:rPr>
            <w:color w:val="0000FF"/>
            <w:sz w:val="28"/>
            <w:u w:val="single" w:color="0000FF"/>
          </w:rPr>
          <w:t>Справа EasternSugar v CzechRepublic (Netherlands v CzechRepublicBIT)</w:t>
        </w:r>
      </w:hyperlink>
    </w:p>
    <w:p w:rsidR="00B846C9" w:rsidRDefault="00B846C9">
      <w:pPr>
        <w:pStyle w:val="a3"/>
        <w:spacing w:before="7"/>
        <w:ind w:left="0"/>
        <w:rPr>
          <w:sz w:val="20"/>
        </w:rPr>
      </w:pPr>
    </w:p>
    <w:p w:rsidR="00B846C9" w:rsidRDefault="007877CD">
      <w:pPr>
        <w:pStyle w:val="1"/>
        <w:spacing w:before="89"/>
      </w:pPr>
      <w:r>
        <w:t>Теоретичні питання:</w:t>
      </w:r>
    </w:p>
    <w:p w:rsidR="00B846C9" w:rsidRDefault="007877CD">
      <w:pPr>
        <w:pStyle w:val="a5"/>
        <w:numPr>
          <w:ilvl w:val="0"/>
          <w:numId w:val="30"/>
        </w:numPr>
        <w:tabs>
          <w:tab w:val="left" w:pos="1215"/>
        </w:tabs>
        <w:spacing w:line="319" w:lineRule="exact"/>
        <w:rPr>
          <w:sz w:val="28"/>
        </w:rPr>
      </w:pPr>
      <w:r>
        <w:rPr>
          <w:sz w:val="28"/>
        </w:rPr>
        <w:t>Правові засади Економічного та валютного союзу</w:t>
      </w:r>
    </w:p>
    <w:p w:rsidR="00B846C9" w:rsidRDefault="007877CD">
      <w:pPr>
        <w:pStyle w:val="a5"/>
        <w:numPr>
          <w:ilvl w:val="0"/>
          <w:numId w:val="30"/>
        </w:numPr>
        <w:tabs>
          <w:tab w:val="left" w:pos="1215"/>
        </w:tabs>
        <w:rPr>
          <w:sz w:val="28"/>
        </w:rPr>
      </w:pPr>
      <w:r>
        <w:rPr>
          <w:sz w:val="28"/>
        </w:rPr>
        <w:t>Поняття банківського праваЄС</w:t>
      </w:r>
    </w:p>
    <w:p w:rsidR="00B846C9" w:rsidRDefault="007877CD">
      <w:pPr>
        <w:pStyle w:val="a5"/>
        <w:numPr>
          <w:ilvl w:val="0"/>
          <w:numId w:val="30"/>
        </w:numPr>
        <w:tabs>
          <w:tab w:val="left" w:pos="1215"/>
        </w:tabs>
        <w:spacing w:before="2" w:line="322" w:lineRule="exact"/>
        <w:rPr>
          <w:sz w:val="28"/>
        </w:rPr>
      </w:pPr>
      <w:r>
        <w:rPr>
          <w:sz w:val="28"/>
        </w:rPr>
        <w:t>Основні інститути банківського праваЄС</w:t>
      </w:r>
    </w:p>
    <w:p w:rsidR="00B846C9" w:rsidRDefault="007877CD">
      <w:pPr>
        <w:pStyle w:val="a5"/>
        <w:numPr>
          <w:ilvl w:val="0"/>
          <w:numId w:val="30"/>
        </w:numPr>
        <w:tabs>
          <w:tab w:val="left" w:pos="1215"/>
        </w:tabs>
        <w:spacing w:line="322" w:lineRule="exact"/>
        <w:rPr>
          <w:sz w:val="28"/>
        </w:rPr>
      </w:pPr>
      <w:r>
        <w:rPr>
          <w:sz w:val="28"/>
        </w:rPr>
        <w:t>Страхове правоЄС</w:t>
      </w:r>
    </w:p>
    <w:p w:rsidR="00B846C9" w:rsidRDefault="007877CD">
      <w:pPr>
        <w:pStyle w:val="a5"/>
        <w:numPr>
          <w:ilvl w:val="0"/>
          <w:numId w:val="30"/>
        </w:numPr>
        <w:tabs>
          <w:tab w:val="left" w:pos="1215"/>
        </w:tabs>
        <w:spacing w:line="322" w:lineRule="exact"/>
        <w:rPr>
          <w:sz w:val="28"/>
        </w:rPr>
      </w:pPr>
      <w:r>
        <w:rPr>
          <w:sz w:val="28"/>
        </w:rPr>
        <w:t>Правове регулювання ринку цінних паперів ЄС. «ПроцесЛамфалуссі»</w:t>
      </w:r>
    </w:p>
    <w:p w:rsidR="00B846C9" w:rsidRDefault="007877CD">
      <w:pPr>
        <w:pStyle w:val="a5"/>
        <w:numPr>
          <w:ilvl w:val="0"/>
          <w:numId w:val="30"/>
        </w:numPr>
        <w:tabs>
          <w:tab w:val="left" w:pos="1215"/>
        </w:tabs>
        <w:rPr>
          <w:sz w:val="28"/>
        </w:rPr>
      </w:pPr>
      <w:r>
        <w:rPr>
          <w:sz w:val="28"/>
        </w:rPr>
        <w:t>Інвестиційне правоЄС</w:t>
      </w:r>
    </w:p>
    <w:p w:rsidR="00B846C9" w:rsidRDefault="00B846C9">
      <w:pPr>
        <w:pStyle w:val="a3"/>
        <w:spacing w:before="3"/>
        <w:ind w:left="0"/>
      </w:pPr>
    </w:p>
    <w:p w:rsidR="00B846C9" w:rsidRDefault="007877CD">
      <w:pPr>
        <w:pStyle w:val="1"/>
        <w:spacing w:before="1" w:line="240" w:lineRule="auto"/>
      </w:pPr>
      <w:r>
        <w:t>Практичні завдання:</w:t>
      </w:r>
    </w:p>
    <w:p w:rsidR="00B846C9" w:rsidRDefault="00B846C9">
      <w:pPr>
        <w:sectPr w:rsidR="00B846C9">
          <w:pgSz w:w="11910" w:h="16840"/>
          <w:pgMar w:top="760" w:right="300" w:bottom="1240" w:left="340" w:header="0" w:footer="992" w:gutter="0"/>
          <w:cols w:space="720"/>
        </w:sectPr>
      </w:pPr>
    </w:p>
    <w:p w:rsidR="00B846C9" w:rsidRDefault="007877CD">
      <w:pPr>
        <w:spacing w:before="66"/>
        <w:ind w:left="5166"/>
        <w:rPr>
          <w:i/>
          <w:sz w:val="28"/>
        </w:rPr>
      </w:pPr>
      <w:r>
        <w:rPr>
          <w:i/>
          <w:sz w:val="28"/>
        </w:rPr>
        <w:lastRenderedPageBreak/>
        <w:t>І рівень</w:t>
      </w:r>
    </w:p>
    <w:p w:rsidR="00B846C9" w:rsidRDefault="007877CD">
      <w:pPr>
        <w:pStyle w:val="a5"/>
        <w:numPr>
          <w:ilvl w:val="0"/>
          <w:numId w:val="29"/>
        </w:numPr>
        <w:tabs>
          <w:tab w:val="left" w:pos="1642"/>
          <w:tab w:val="left" w:pos="1643"/>
          <w:tab w:val="left" w:pos="1931"/>
          <w:tab w:val="left" w:pos="3055"/>
          <w:tab w:val="left" w:pos="3601"/>
          <w:tab w:val="left" w:pos="4500"/>
          <w:tab w:val="left" w:pos="5088"/>
          <w:tab w:val="left" w:pos="6743"/>
          <w:tab w:val="left" w:pos="6795"/>
          <w:tab w:val="left" w:pos="8461"/>
          <w:tab w:val="left" w:pos="8709"/>
          <w:tab w:val="left" w:pos="9444"/>
          <w:tab w:val="left" w:pos="10541"/>
          <w:tab w:val="left" w:pos="10865"/>
        </w:tabs>
        <w:spacing w:before="48"/>
        <w:ind w:right="266" w:firstLine="566"/>
        <w:rPr>
          <w:sz w:val="28"/>
        </w:rPr>
      </w:pPr>
      <w:r>
        <w:rPr>
          <w:sz w:val="28"/>
        </w:rPr>
        <w:t>Заповніть</w:t>
      </w:r>
      <w:r>
        <w:rPr>
          <w:sz w:val="28"/>
        </w:rPr>
        <w:tab/>
        <w:t>пропуски.</w:t>
      </w:r>
      <w:r>
        <w:rPr>
          <w:sz w:val="28"/>
        </w:rPr>
        <w:tab/>
        <w:t>Охарактеризуйте</w:t>
      </w:r>
      <w:r>
        <w:rPr>
          <w:sz w:val="28"/>
        </w:rPr>
        <w:tab/>
      </w:r>
      <w:r>
        <w:rPr>
          <w:sz w:val="28"/>
        </w:rPr>
        <w:tab/>
      </w:r>
      <w:r>
        <w:rPr>
          <w:spacing w:val="-1"/>
          <w:sz w:val="28"/>
        </w:rPr>
        <w:t>використаний</w:t>
      </w:r>
      <w:r>
        <w:rPr>
          <w:spacing w:val="-1"/>
          <w:sz w:val="28"/>
        </w:rPr>
        <w:tab/>
      </w:r>
      <w:r>
        <w:rPr>
          <w:sz w:val="28"/>
        </w:rPr>
        <w:t>нормативний</w:t>
      </w:r>
      <w:r>
        <w:rPr>
          <w:sz w:val="28"/>
        </w:rPr>
        <w:tab/>
      </w:r>
      <w:r>
        <w:rPr>
          <w:spacing w:val="-4"/>
          <w:sz w:val="28"/>
        </w:rPr>
        <w:t xml:space="preserve">акт. </w:t>
      </w:r>
      <w:r>
        <w:rPr>
          <w:sz w:val="28"/>
        </w:rPr>
        <w:t>"кредитна</w:t>
      </w:r>
      <w:r>
        <w:rPr>
          <w:sz w:val="28"/>
        </w:rPr>
        <w:tab/>
      </w:r>
      <w:r>
        <w:rPr>
          <w:sz w:val="28"/>
        </w:rPr>
        <w:tab/>
        <w:t>установа"</w:t>
      </w:r>
      <w:r>
        <w:rPr>
          <w:sz w:val="28"/>
        </w:rPr>
        <w:tab/>
        <w:t>означає:</w:t>
      </w:r>
      <w:r>
        <w:rPr>
          <w:sz w:val="28"/>
        </w:rPr>
        <w:tab/>
        <w:t>компанія,</w:t>
      </w:r>
      <w:r>
        <w:rPr>
          <w:sz w:val="28"/>
        </w:rPr>
        <w:tab/>
        <w:t>діяльність</w:t>
      </w:r>
      <w:r>
        <w:rPr>
          <w:sz w:val="28"/>
        </w:rPr>
        <w:tab/>
        <w:t>якої</w:t>
      </w:r>
      <w:r>
        <w:rPr>
          <w:sz w:val="28"/>
        </w:rPr>
        <w:tab/>
        <w:t>полягає</w:t>
      </w:r>
      <w:r>
        <w:rPr>
          <w:sz w:val="28"/>
        </w:rPr>
        <w:tab/>
      </w:r>
      <w:r>
        <w:rPr>
          <w:sz w:val="28"/>
        </w:rPr>
        <w:tab/>
      </w:r>
      <w:r>
        <w:rPr>
          <w:spacing w:val="-18"/>
          <w:sz w:val="28"/>
        </w:rPr>
        <w:t>в</w:t>
      </w:r>
    </w:p>
    <w:p w:rsidR="00B846C9" w:rsidRDefault="00DC3B18">
      <w:pPr>
        <w:pStyle w:val="a3"/>
        <w:spacing w:before="6"/>
        <w:ind w:left="0"/>
        <w:rPr>
          <w:sz w:val="23"/>
        </w:rPr>
      </w:pPr>
      <w:r w:rsidRPr="00DC3B18">
        <w:rPr>
          <w:noProof/>
          <w:lang w:val="ru-RU" w:eastAsia="ru-RU"/>
        </w:rPr>
        <w:pict>
          <v:shape id="AutoShape 25" o:spid="_x0000_s1059" style="position:absolute;margin-left:28.3pt;margin-top:15.8pt;width:532.35pt;height:.1pt;z-index:-15706112;visibility:visible;mso-wrap-distance-left:0;mso-wrap-distance-right:0;mso-position-horizontal-relative:page" coordsize="106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" adj="0,,0" path="m,l10220,t6,l10647,e" filled="f" strokeweight=".19811mm">
            <v:stroke joinstyle="round"/>
            <v:formulas/>
            <v:path arrowok="t" o:connecttype="custom" o:connectlocs="0,0;6489700,0;6493510,0;6760845,0" o:connectangles="0,0,0,0"/>
            <w10:wrap type="topAndBottom" anchorx="page"/>
          </v:shape>
        </w:pict>
      </w:r>
    </w:p>
    <w:p w:rsidR="00B846C9" w:rsidRDefault="007877CD">
      <w:pPr>
        <w:pStyle w:val="a3"/>
        <w:tabs>
          <w:tab w:val="left" w:pos="10031"/>
        </w:tabs>
        <w:spacing w:line="292" w:lineRule="exact"/>
      </w:pPr>
      <w:r>
        <w:rPr>
          <w:u w:val="single"/>
        </w:rPr>
        <w:tab/>
      </w:r>
      <w:r>
        <w:t>;</w:t>
      </w:r>
    </w:p>
    <w:p w:rsidR="00B846C9" w:rsidRDefault="007877CD">
      <w:pPr>
        <w:pStyle w:val="a3"/>
        <w:tabs>
          <w:tab w:val="left" w:pos="2658"/>
          <w:tab w:val="left" w:pos="4174"/>
          <w:tab w:val="left" w:pos="6176"/>
          <w:tab w:val="left" w:pos="7782"/>
          <w:tab w:val="left" w:pos="8528"/>
          <w:tab w:val="left" w:pos="10283"/>
          <w:tab w:val="left" w:pos="10826"/>
        </w:tabs>
        <w:spacing w:line="242" w:lineRule="auto"/>
        <w:ind w:left="862" w:right="262" w:hanging="70"/>
      </w:pPr>
      <w:r>
        <w:t>або (b)установи-емітенти</w:t>
      </w:r>
      <w:r>
        <w:rPr>
          <w:u w:val="single"/>
        </w:rPr>
        <w:tab/>
      </w:r>
      <w:r>
        <w:rPr>
          <w:u w:val="single"/>
        </w:rPr>
        <w:tab/>
      </w:r>
      <w:r>
        <w:rPr>
          <w:u w:val="single"/>
        </w:rPr>
        <w:tab/>
      </w:r>
      <w:r>
        <w:rPr>
          <w:u w:val="single"/>
        </w:rPr>
        <w:tab/>
      </w:r>
      <w:r>
        <w:rPr>
          <w:u w:val="single"/>
        </w:rPr>
        <w:tab/>
      </w:r>
      <w:r>
        <w:rPr>
          <w:u w:val="single"/>
        </w:rPr>
        <w:tab/>
      </w:r>
      <w:r>
        <w:t>. "ліцензія"</w:t>
      </w:r>
      <w:r>
        <w:tab/>
        <w:t>означає</w:t>
      </w:r>
      <w:r>
        <w:tab/>
        <w:t>інструмент,</w:t>
      </w:r>
      <w:r>
        <w:tab/>
        <w:t>виданий</w:t>
      </w:r>
      <w:r>
        <w:tab/>
        <w:t>у</w:t>
      </w:r>
      <w:r>
        <w:tab/>
        <w:t>будь-якій</w:t>
      </w:r>
      <w:r>
        <w:tab/>
      </w:r>
      <w:r>
        <w:rPr>
          <w:spacing w:val="-4"/>
        </w:rPr>
        <w:t>формі</w:t>
      </w:r>
    </w:p>
    <w:p w:rsidR="00B846C9" w:rsidRDefault="007877CD">
      <w:pPr>
        <w:pStyle w:val="a3"/>
        <w:tabs>
          <w:tab w:val="left" w:pos="4706"/>
          <w:tab w:val="left" w:pos="10250"/>
        </w:tabs>
        <w:ind w:right="270"/>
      </w:pPr>
      <w:r>
        <w:rPr>
          <w:u w:val="single"/>
        </w:rPr>
        <w:tab/>
      </w:r>
      <w:r>
        <w:t>, за допомогою якого кредитній установі надається правоздійснювати</w:t>
      </w:r>
      <w:r>
        <w:rPr>
          <w:u w:val="single"/>
        </w:rPr>
        <w:tab/>
      </w:r>
      <w:r>
        <w:rPr>
          <w:u w:val="single"/>
        </w:rPr>
        <w:tab/>
      </w:r>
      <w:r>
        <w:t>;</w:t>
      </w:r>
    </w:p>
    <w:p w:rsidR="00B846C9" w:rsidRDefault="007877CD">
      <w:pPr>
        <w:pStyle w:val="a3"/>
        <w:tabs>
          <w:tab w:val="left" w:pos="2183"/>
          <w:tab w:val="left" w:pos="3651"/>
          <w:tab w:val="left" w:pos="4862"/>
          <w:tab w:val="left" w:pos="6726"/>
          <w:tab w:val="left" w:pos="8745"/>
          <w:tab w:val="left" w:pos="10603"/>
        </w:tabs>
        <w:spacing w:line="321" w:lineRule="exact"/>
        <w:ind w:left="792"/>
      </w:pPr>
      <w:r>
        <w:t>"філія"</w:t>
      </w:r>
      <w:r>
        <w:tab/>
        <w:t>означає</w:t>
      </w:r>
      <w:r>
        <w:tab/>
        <w:t>місце</w:t>
      </w:r>
      <w:r>
        <w:tab/>
        <w:t>здійснення</w:t>
      </w:r>
      <w:r>
        <w:tab/>
        <w:t>комерційної</w:t>
      </w:r>
      <w:r>
        <w:tab/>
        <w:t>діяльності,</w:t>
      </w:r>
      <w:r>
        <w:tab/>
        <w:t>яке</w:t>
      </w:r>
    </w:p>
    <w:p w:rsidR="00B846C9" w:rsidRDefault="00DC3B18">
      <w:pPr>
        <w:pStyle w:val="a3"/>
        <w:spacing w:before="1"/>
        <w:ind w:left="0"/>
        <w:rPr>
          <w:sz w:val="23"/>
        </w:rPr>
      </w:pPr>
      <w:r w:rsidRPr="00DC3B18">
        <w:rPr>
          <w:noProof/>
          <w:lang w:val="ru-RU" w:eastAsia="ru-RU"/>
        </w:rPr>
        <w:pict>
          <v:shape id="Freeform 24" o:spid="_x0000_s1058" style="position:absolute;margin-left:28.3pt;margin-top:15.55pt;width:53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13"/>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22" o:spid="_x0000_s1056" style="width:532.35pt;height:.6pt;mso-position-horizontal-relative:char;mso-position-vertical-relative:line" coordsize="106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">
            <v:shape id="AutoShape 23" o:spid="_x0000_s1057" style="position:absolute;top:5;width:10647;height:2;visibility:visible" coordsize="106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xycQA&#10;AADbAAAADwAAAGRycy9kb3ducmV2LnhtbESPQWvCQBSE70L/w/IKvelGqbXGbERaitJbtHp+Zl+T&#10;0OzbJbs18d+7hYLHYWa+YbL1YFpxoc43lhVMJwkI4tLqhisFX4eP8SsIH5A1tpZJwZU8rPOHUYap&#10;tj0XdNmHSkQI+xQV1CG4VEpf1mTQT6wjjt637QyGKLtK6g77CDetnCXJizTYcFyo0dFbTeXP/tco&#10;mLvnc3s4nj6LbV9s3hdTe0zcTqmnx2GzAhFoCPfwf3unFcyW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8cnEAAAA2wAAAA8AAAAAAAAAAAAAAAAAmAIAAGRycy9k&#10;b3ducmV2LnhtbFBLBQYAAAAABAAEAPUAAACJAwAAAAA=&#10;" adj="0,,0" path="m,l9520,t5,l10646,e" filled="f" strokeweight=".19811mm">
              <v:stroke joinstyle="round"/>
              <v:formulas/>
              <v:path arrowok="t" o:connecttype="custom" o:connectlocs="0,0;9520,0;9525,0;10646,0" o:connectangles="0,0,0,0"/>
            </v:shape>
            <w10:wrap type="none"/>
            <w10:anchorlock/>
          </v:group>
        </w:pict>
      </w:r>
    </w:p>
    <w:p w:rsidR="00B846C9" w:rsidRDefault="007877CD">
      <w:pPr>
        <w:pStyle w:val="a3"/>
        <w:tabs>
          <w:tab w:val="left" w:pos="9507"/>
        </w:tabs>
        <w:ind w:right="263" w:firstLine="566"/>
        <w:jc w:val="right"/>
      </w:pPr>
      <w:r>
        <w:t>"компетентніоргани"означаєнаціональніорганивлади,вповноваженізакономабо регламентом</w:t>
      </w:r>
      <w:r>
        <w:tab/>
      </w:r>
      <w:r>
        <w:rPr>
          <w:spacing w:val="-3"/>
        </w:rPr>
        <w:t>здійснювати</w:t>
      </w:r>
    </w:p>
    <w:p w:rsidR="00B846C9" w:rsidRDefault="007877CD">
      <w:pPr>
        <w:pStyle w:val="a3"/>
        <w:tabs>
          <w:tab w:val="left" w:pos="2851"/>
          <w:tab w:val="left" w:pos="4763"/>
          <w:tab w:val="left" w:pos="6411"/>
          <w:tab w:val="left" w:pos="8385"/>
          <w:tab w:val="left" w:pos="9359"/>
          <w:tab w:val="left" w:pos="10170"/>
        </w:tabs>
        <w:ind w:left="792" w:right="266" w:hanging="567"/>
      </w:pPr>
      <w:r>
        <w:rPr>
          <w:u w:val="single"/>
        </w:rPr>
        <w:tab/>
      </w:r>
      <w:r>
        <w:rPr>
          <w:u w:val="single"/>
        </w:rPr>
        <w:tab/>
      </w:r>
      <w:r>
        <w:rPr>
          <w:u w:val="single"/>
        </w:rPr>
        <w:tab/>
      </w:r>
      <w:r>
        <w:rPr>
          <w:u w:val="single"/>
        </w:rPr>
        <w:tab/>
      </w:r>
      <w:r>
        <w:rPr>
          <w:u w:val="single"/>
        </w:rPr>
        <w:tab/>
      </w:r>
      <w:r>
        <w:rPr>
          <w:u w:val="single"/>
        </w:rPr>
        <w:tab/>
      </w:r>
      <w:r>
        <w:rPr>
          <w:u w:val="single"/>
        </w:rPr>
        <w:tab/>
      </w:r>
      <w:r>
        <w:t>; "фінансова</w:t>
      </w:r>
      <w:r>
        <w:tab/>
        <w:t>установа"</w:t>
      </w:r>
      <w:r>
        <w:tab/>
        <w:t>означає</w:t>
      </w:r>
      <w:r>
        <w:tab/>
        <w:t>компанію,</w:t>
      </w:r>
      <w:r>
        <w:tab/>
        <w:t>за</w:t>
      </w:r>
      <w:r>
        <w:tab/>
      </w:r>
      <w:r>
        <w:rPr>
          <w:spacing w:val="-3"/>
        </w:rPr>
        <w:t>виключенням</w:t>
      </w:r>
    </w:p>
    <w:p w:rsidR="00B846C9" w:rsidRDefault="007877CD">
      <w:pPr>
        <w:pStyle w:val="a3"/>
        <w:tabs>
          <w:tab w:val="left" w:pos="2459"/>
          <w:tab w:val="left" w:pos="4006"/>
          <w:tab w:val="left" w:pos="11061"/>
        </w:tabs>
        <w:ind w:right="204"/>
        <w:jc w:val="both"/>
      </w:pPr>
      <w:r>
        <w:rPr>
          <w:u w:val="single"/>
        </w:rPr>
        <w:tab/>
      </w:r>
      <w:r>
        <w:rPr>
          <w:u w:val="single"/>
        </w:rPr>
        <w:tab/>
      </w:r>
      <w:r>
        <w:t>, основним видом діяльності якої є прийняття внесків та здійснення</w:t>
      </w:r>
      <w:r>
        <w:tab/>
      </w:r>
      <w:r>
        <w:rPr>
          <w:u w:val="single"/>
        </w:rPr>
        <w:tab/>
      </w:r>
      <w:r>
        <w:rPr>
          <w:u w:val="single"/>
        </w:rPr>
        <w:tab/>
      </w:r>
    </w:p>
    <w:p w:rsidR="00B846C9" w:rsidRDefault="007877CD">
      <w:pPr>
        <w:pStyle w:val="a3"/>
        <w:spacing w:line="322" w:lineRule="exact"/>
        <w:ind w:left="0" w:right="319"/>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20" o:spid="_x0000_s1054" style="width:532.25pt;height:.6pt;mso-position-horizontal-relative:char;mso-position-vertical-relative:line" coordsize="10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">
            <v:shape id="AutoShape 21" o:spid="_x0000_s1055" style="position:absolute;top:5;width:10645;height:2;visibility:visible" coordsize="106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7cQA&#10;AADbAAAADwAAAGRycy9kb3ducmV2LnhtbESPQWvCQBSE70L/w/KEXqRu9KBNdBURhYpeTPsDHtln&#10;Nph9m2ZXk/bXdwuCx2FmvmGW697W4k6trxwrmIwTEMSF0xWXCr4+92/vIHxA1lg7JgU/5GG9ehks&#10;MdOu4zPd81CKCGGfoQITQpNJ6QtDFv3YNcTRu7jWYoiyLaVusYtwW8tpksykxYrjgsGGtoaKa36z&#10;Co7prvs15bbf5Cc/uR0PaEfpt1Kvw36zABGoD8/wo/2hFUz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wuu3EAAAA2wAAAA8AAAAAAAAAAAAAAAAAmAIAAGRycy9k&#10;b3ducmV2LnhtbFBLBQYAAAAABAAEAPUAAACJAwAAAAA=&#10;" adj="0,,0" path="m,l6998,t7,l10645,e" filled="f" strokeweight=".19811mm">
              <v:stroke joinstyle="round"/>
              <v:formulas/>
              <v:path arrowok="t" o:connecttype="custom" o:connectlocs="0,0;6998,0;7005,0;10645,0" o:connectangles="0,0,0,0"/>
            </v:shape>
            <w10:wrap type="none"/>
            <w10:anchorlock/>
          </v:group>
        </w:pict>
      </w:r>
    </w:p>
    <w:p w:rsidR="00B846C9" w:rsidRDefault="007877CD">
      <w:pPr>
        <w:pStyle w:val="a3"/>
        <w:tabs>
          <w:tab w:val="left" w:pos="3425"/>
          <w:tab w:val="left" w:pos="6437"/>
          <w:tab w:val="left" w:pos="9756"/>
        </w:tabs>
        <w:spacing w:line="302" w:lineRule="exact"/>
        <w:ind w:left="0" w:right="267"/>
        <w:jc w:val="right"/>
      </w:pPr>
      <w:r>
        <w:t>"контроль"</w:t>
      </w:r>
      <w:r>
        <w:tab/>
        <w:t>означає</w:t>
      </w:r>
      <w:r>
        <w:tab/>
        <w:t>відносини</w:t>
      </w:r>
      <w:r>
        <w:tab/>
      </w:r>
      <w:r>
        <w:rPr>
          <w:spacing w:val="-1"/>
        </w:rPr>
        <w:t>між</w:t>
      </w:r>
    </w:p>
    <w:p w:rsidR="00B846C9" w:rsidRDefault="007877CD">
      <w:pPr>
        <w:pStyle w:val="a3"/>
        <w:tabs>
          <w:tab w:val="left" w:pos="9885"/>
          <w:tab w:val="left" w:pos="10732"/>
        </w:tabs>
        <w:ind w:right="259"/>
        <w:jc w:val="both"/>
      </w:pPr>
      <w:r>
        <w:rPr>
          <w:u w:val="single"/>
        </w:rPr>
        <w:tab/>
      </w:r>
      <w:r>
        <w:t>,</w:t>
      </w:r>
      <w:r>
        <w:tab/>
        <w:t>як зазначено у статті 1 Директиви 83/349/ЄЕС, або подібні відносини між будь-якою фізичною або юридичною особою такомпанією;</w:t>
      </w:r>
    </w:p>
    <w:p w:rsidR="00B846C9" w:rsidRDefault="007877CD">
      <w:pPr>
        <w:pStyle w:val="a3"/>
        <w:tabs>
          <w:tab w:val="left" w:pos="9988"/>
        </w:tabs>
        <w:ind w:right="268" w:firstLine="566"/>
        <w:jc w:val="both"/>
      </w:pPr>
      <w:r>
        <w:t>"кваліфікаційне володіння" означає пряме або опосередковане володіння компанією, якестановить</w:t>
      </w:r>
      <w:r>
        <w:rPr>
          <w:u w:val="single"/>
        </w:rPr>
        <w:tab/>
      </w:r>
      <w:r>
        <w:t xml:space="preserve">або </w:t>
      </w:r>
      <w:r>
        <w:rPr>
          <w:spacing w:val="-6"/>
        </w:rPr>
        <w:t xml:space="preserve">яке </w:t>
      </w:r>
      <w:r>
        <w:t>уможливлює здійснення значного впливу на управління такоюкомпанією;</w:t>
      </w:r>
    </w:p>
    <w:p w:rsidR="00B846C9" w:rsidRDefault="007877CD">
      <w:pPr>
        <w:pStyle w:val="a3"/>
        <w:ind w:right="263" w:firstLine="636"/>
        <w:jc w:val="both"/>
      </w:pPr>
      <w:r>
        <w:t>"материнська кредитна установа на території держави-члена" означає кредитну установу,     яка     має     кредитну     установу     або     фінансову     установу     у  якості</w:t>
      </w:r>
    </w:p>
    <w:p w:rsidR="00B846C9" w:rsidRDefault="00DC3B18">
      <w:pPr>
        <w:pStyle w:val="a3"/>
        <w:spacing w:before="6"/>
        <w:ind w:left="0"/>
        <w:rPr>
          <w:sz w:val="23"/>
        </w:rPr>
      </w:pPr>
      <w:r w:rsidRPr="00DC3B18">
        <w:rPr>
          <w:noProof/>
          <w:lang w:val="ru-RU" w:eastAsia="ru-RU"/>
        </w:rPr>
        <w:pict>
          <v:shape id="Freeform 19" o:spid="_x0000_s1053" style="position:absolute;margin-left:28.3pt;margin-top:15.8pt;width:532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&#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XvJZ8g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tabs>
          <w:tab w:val="left" w:pos="10311"/>
        </w:tabs>
        <w:spacing w:line="292" w:lineRule="exact"/>
        <w:jc w:val="both"/>
      </w:pPr>
      <w:r>
        <w:rPr>
          <w:u w:val="single"/>
        </w:rPr>
        <w:tab/>
      </w:r>
      <w:r>
        <w:t>,якій</w:t>
      </w:r>
    </w:p>
    <w:p w:rsidR="00B846C9" w:rsidRDefault="007877CD">
      <w:pPr>
        <w:pStyle w:val="a3"/>
        <w:spacing w:line="242" w:lineRule="auto"/>
        <w:ind w:right="265"/>
        <w:jc w:val="both"/>
      </w:pPr>
      <w:r>
        <w:t>видано ліцензію на території тієї ж держави-члена, або фінансової холдингової компанії, заснованої на території тієї ж держави-члена;</w:t>
      </w:r>
    </w:p>
    <w:p w:rsidR="00B846C9" w:rsidRDefault="007877CD">
      <w:pPr>
        <w:pStyle w:val="a3"/>
        <w:tabs>
          <w:tab w:val="left" w:pos="8862"/>
        </w:tabs>
        <w:ind w:right="264" w:firstLine="636"/>
        <w:jc w:val="both"/>
      </w:pPr>
      <w:r>
        <w:t>"зменшення кредитного ризику" означає методику, яка використовується кредитною   установою   для</w:t>
      </w:r>
      <w:r>
        <w:rPr>
          <w:u w:val="single"/>
        </w:rPr>
        <w:tab/>
      </w:r>
      <w:r>
        <w:t xml:space="preserve">, пов'язаного </w:t>
      </w:r>
      <w:r>
        <w:rPr>
          <w:spacing w:val="-12"/>
        </w:rPr>
        <w:t xml:space="preserve">з </w:t>
      </w:r>
      <w:r>
        <w:t>ризиковим впливом або впливами, які кредитна установа продовжуєутримувати;</w:t>
      </w:r>
    </w:p>
    <w:p w:rsidR="00B846C9" w:rsidRDefault="007877CD">
      <w:pPr>
        <w:pStyle w:val="a3"/>
        <w:tabs>
          <w:tab w:val="left" w:pos="2841"/>
          <w:tab w:val="left" w:pos="4535"/>
          <w:tab w:val="left" w:pos="6417"/>
          <w:tab w:val="left" w:pos="8340"/>
          <w:tab w:val="left" w:pos="9358"/>
        </w:tabs>
        <w:spacing w:line="321" w:lineRule="exact"/>
        <w:ind w:left="862"/>
        <w:jc w:val="both"/>
      </w:pPr>
      <w:r>
        <w:t>"спонсор"</w:t>
      </w:r>
      <w:r>
        <w:tab/>
        <w:t>означає</w:t>
      </w:r>
      <w:r>
        <w:tab/>
        <w:t>кредитну</w:t>
      </w:r>
      <w:r>
        <w:tab/>
        <w:t>установу,</w:t>
      </w:r>
      <w:r>
        <w:tab/>
        <w:t>за</w:t>
      </w:r>
      <w:r>
        <w:tab/>
        <w:t>виключенням</w:t>
      </w:r>
    </w:p>
    <w:p w:rsidR="00B846C9" w:rsidRDefault="007877CD">
      <w:pPr>
        <w:pStyle w:val="a3"/>
        <w:tabs>
          <w:tab w:val="left" w:pos="4426"/>
        </w:tabs>
        <w:ind w:right="270"/>
        <w:jc w:val="both"/>
      </w:pPr>
      <w:r>
        <w:rPr>
          <w:u w:val="single"/>
        </w:rPr>
        <w:tab/>
      </w:r>
      <w:r>
        <w:t>, яка встановлює та управляє програмою комерційних паперів, забезпечених активами або іншою схемою сек'юритизації, за допомогою якої купуються ризикові уражуваності в установ третьоїсторони;</w:t>
      </w:r>
    </w:p>
    <w:p w:rsidR="00B846C9" w:rsidRDefault="007877CD">
      <w:pPr>
        <w:pStyle w:val="a3"/>
        <w:tabs>
          <w:tab w:val="left" w:pos="2622"/>
          <w:tab w:val="left" w:pos="4714"/>
          <w:tab w:val="left" w:pos="6785"/>
          <w:tab w:val="left" w:pos="9114"/>
          <w:tab w:val="left" w:pos="10511"/>
        </w:tabs>
        <w:spacing w:line="322" w:lineRule="exact"/>
        <w:ind w:left="792"/>
        <w:jc w:val="both"/>
      </w:pPr>
      <w:r>
        <w:t>"тісні</w:t>
      </w:r>
      <w:r>
        <w:tab/>
        <w:t>зв'язки"</w:t>
      </w:r>
      <w:r>
        <w:tab/>
        <w:t>означає</w:t>
      </w:r>
      <w:r>
        <w:tab/>
        <w:t>ситуацію,</w:t>
      </w:r>
      <w:r>
        <w:tab/>
        <w:t>за</w:t>
      </w:r>
      <w:r>
        <w:tab/>
        <w:t>якої</w:t>
      </w:r>
    </w:p>
    <w:p w:rsidR="00B846C9" w:rsidRDefault="007877CD">
      <w:pPr>
        <w:pStyle w:val="a3"/>
        <w:tabs>
          <w:tab w:val="left" w:pos="6940"/>
          <w:tab w:val="left" w:pos="7150"/>
        </w:tabs>
        <w:ind w:right="267"/>
        <w:jc w:val="both"/>
      </w:pPr>
      <w:r>
        <w:rPr>
          <w:u w:val="single"/>
        </w:rPr>
        <w:tab/>
      </w:r>
      <w:r>
        <w:rPr>
          <w:u w:val="single"/>
        </w:rPr>
        <w:tab/>
      </w:r>
      <w:r>
        <w:t>сполучаються в один з наступних способів: участь уформі</w:t>
      </w:r>
      <w:r>
        <w:rPr>
          <w:u w:val="single"/>
        </w:rPr>
        <w:tab/>
      </w:r>
      <w:r>
        <w:t>, прямого  або  у форміконтролю,</w:t>
      </w:r>
    </w:p>
    <w:p w:rsidR="00B846C9" w:rsidRDefault="007877CD">
      <w:pPr>
        <w:pStyle w:val="a3"/>
        <w:tabs>
          <w:tab w:val="left" w:pos="1971"/>
        </w:tabs>
        <w:ind w:right="261"/>
        <w:jc w:val="both"/>
      </w:pPr>
      <w:r>
        <w:rPr>
          <w:u w:val="single"/>
        </w:rPr>
        <w:tab/>
      </w:r>
      <w:r>
        <w:t>або більше прав голосу, або капіталу компанії; контроль; або факт, що обидві або усі особи є перманентно сполученими в одну або ту ж саму третю особу шляхом контрольних взаємовідносин</w:t>
      </w:r>
    </w:p>
    <w:p w:rsidR="00B846C9" w:rsidRDefault="00B846C9">
      <w:pPr>
        <w:jc w:val="both"/>
        <w:sectPr w:rsidR="00B846C9">
          <w:pgSz w:w="11910" w:h="16840"/>
          <w:pgMar w:top="760" w:right="300" w:bottom="1240" w:left="340" w:header="0" w:footer="992" w:gutter="0"/>
          <w:cols w:space="720"/>
        </w:sectPr>
      </w:pPr>
    </w:p>
    <w:p w:rsidR="00B846C9" w:rsidRDefault="007877CD">
      <w:pPr>
        <w:spacing w:before="68"/>
        <w:ind w:left="5121"/>
        <w:jc w:val="both"/>
        <w:rPr>
          <w:i/>
          <w:sz w:val="28"/>
        </w:rPr>
      </w:pPr>
      <w:r>
        <w:rPr>
          <w:i/>
          <w:sz w:val="28"/>
        </w:rPr>
        <w:lastRenderedPageBreak/>
        <w:t>ІІ рівень</w:t>
      </w:r>
    </w:p>
    <w:p w:rsidR="00B846C9" w:rsidRDefault="007877CD">
      <w:pPr>
        <w:pStyle w:val="a5"/>
        <w:numPr>
          <w:ilvl w:val="0"/>
          <w:numId w:val="29"/>
        </w:numPr>
        <w:tabs>
          <w:tab w:val="left" w:pos="1225"/>
        </w:tabs>
        <w:spacing w:before="48"/>
        <w:ind w:right="269" w:firstLine="566"/>
        <w:jc w:val="both"/>
        <w:rPr>
          <w:sz w:val="28"/>
        </w:rPr>
      </w:pPr>
      <w:r>
        <w:rPr>
          <w:sz w:val="28"/>
        </w:rPr>
        <w:t>Чи мають застосовуватись правила Директиви 2006/48/ЄС Європейського Парламенту та Ради про започаткування та здійснення діяльності кредитних установ до таких установ таінститутів:</w:t>
      </w:r>
    </w:p>
    <w:p w:rsidR="00B846C9" w:rsidRDefault="007877CD">
      <w:pPr>
        <w:pStyle w:val="a5"/>
        <w:numPr>
          <w:ilvl w:val="0"/>
          <w:numId w:val="28"/>
        </w:numPr>
        <w:tabs>
          <w:tab w:val="left" w:pos="1082"/>
        </w:tabs>
        <w:spacing w:line="321" w:lineRule="exact"/>
        <w:ind w:hanging="290"/>
        <w:rPr>
          <w:sz w:val="28"/>
        </w:rPr>
      </w:pPr>
      <w:r>
        <w:rPr>
          <w:sz w:val="28"/>
        </w:rPr>
        <w:t>Центральний банкПольщі;</w:t>
      </w:r>
    </w:p>
    <w:p w:rsidR="00B846C9" w:rsidRDefault="007877CD">
      <w:pPr>
        <w:pStyle w:val="a5"/>
        <w:numPr>
          <w:ilvl w:val="0"/>
          <w:numId w:val="28"/>
        </w:numPr>
        <w:tabs>
          <w:tab w:val="left" w:pos="1098"/>
        </w:tabs>
        <w:spacing w:before="2" w:line="322" w:lineRule="exact"/>
        <w:ind w:left="1097" w:hanging="306"/>
        <w:rPr>
          <w:sz w:val="28"/>
        </w:rPr>
      </w:pPr>
      <w:r>
        <w:rPr>
          <w:sz w:val="28"/>
        </w:rPr>
        <w:t>KreditanstaltfurWiederaufbau вНімеччині;</w:t>
      </w:r>
    </w:p>
    <w:p w:rsidR="00B846C9" w:rsidRDefault="007877CD">
      <w:pPr>
        <w:pStyle w:val="a5"/>
        <w:numPr>
          <w:ilvl w:val="0"/>
          <w:numId w:val="28"/>
        </w:numPr>
        <w:tabs>
          <w:tab w:val="left" w:pos="1082"/>
        </w:tabs>
        <w:spacing w:line="322" w:lineRule="exact"/>
        <w:ind w:hanging="290"/>
        <w:rPr>
          <w:sz w:val="28"/>
        </w:rPr>
      </w:pPr>
      <w:r>
        <w:rPr>
          <w:sz w:val="28"/>
        </w:rPr>
        <w:t>Raiffeisenbank в Австрії;</w:t>
      </w:r>
    </w:p>
    <w:p w:rsidR="00B846C9" w:rsidRDefault="007877CD">
      <w:pPr>
        <w:pStyle w:val="a5"/>
        <w:numPr>
          <w:ilvl w:val="0"/>
          <w:numId w:val="28"/>
        </w:numPr>
        <w:tabs>
          <w:tab w:val="left" w:pos="1098"/>
        </w:tabs>
        <w:spacing w:line="322" w:lineRule="exact"/>
        <w:ind w:left="1097" w:hanging="306"/>
        <w:rPr>
          <w:sz w:val="28"/>
        </w:rPr>
      </w:pPr>
      <w:r>
        <w:rPr>
          <w:sz w:val="28"/>
        </w:rPr>
        <w:t>Європейський центральнийбанк;</w:t>
      </w:r>
    </w:p>
    <w:p w:rsidR="00B846C9" w:rsidRDefault="007877CD">
      <w:pPr>
        <w:pStyle w:val="a5"/>
        <w:numPr>
          <w:ilvl w:val="0"/>
          <w:numId w:val="28"/>
        </w:numPr>
        <w:tabs>
          <w:tab w:val="left" w:pos="1082"/>
        </w:tabs>
        <w:spacing w:line="322" w:lineRule="exact"/>
        <w:ind w:hanging="290"/>
        <w:rPr>
          <w:sz w:val="28"/>
        </w:rPr>
      </w:pPr>
      <w:r>
        <w:rPr>
          <w:sz w:val="28"/>
        </w:rPr>
        <w:t>Центральний банкІталії;</w:t>
      </w:r>
    </w:p>
    <w:p w:rsidR="00B846C9" w:rsidRDefault="007877CD">
      <w:pPr>
        <w:pStyle w:val="a5"/>
        <w:numPr>
          <w:ilvl w:val="0"/>
          <w:numId w:val="28"/>
        </w:numPr>
        <w:tabs>
          <w:tab w:val="left" w:pos="1050"/>
        </w:tabs>
        <w:spacing w:line="322" w:lineRule="exact"/>
        <w:ind w:left="1050" w:hanging="258"/>
        <w:rPr>
          <w:sz w:val="28"/>
        </w:rPr>
      </w:pPr>
      <w:r>
        <w:rPr>
          <w:sz w:val="28"/>
        </w:rPr>
        <w:t>Deutchekomerzbank вНімеччині;</w:t>
      </w:r>
    </w:p>
    <w:p w:rsidR="00B846C9" w:rsidRDefault="007877CD">
      <w:pPr>
        <w:pStyle w:val="a5"/>
        <w:numPr>
          <w:ilvl w:val="0"/>
          <w:numId w:val="28"/>
        </w:numPr>
        <w:tabs>
          <w:tab w:val="left" w:pos="1098"/>
        </w:tabs>
        <w:ind w:left="1097" w:hanging="306"/>
        <w:rPr>
          <w:sz w:val="28"/>
        </w:rPr>
      </w:pPr>
      <w:r>
        <w:rPr>
          <w:sz w:val="28"/>
        </w:rPr>
        <w:t>bistitutodeCreditoOficial вІспанії;</w:t>
      </w:r>
    </w:p>
    <w:p w:rsidR="00B846C9" w:rsidRDefault="007877CD">
      <w:pPr>
        <w:pStyle w:val="a5"/>
        <w:numPr>
          <w:ilvl w:val="0"/>
          <w:numId w:val="28"/>
        </w:numPr>
        <w:tabs>
          <w:tab w:val="left" w:pos="1098"/>
        </w:tabs>
        <w:spacing w:before="1" w:line="322" w:lineRule="exact"/>
        <w:ind w:left="1097" w:hanging="306"/>
        <w:rPr>
          <w:sz w:val="28"/>
        </w:rPr>
      </w:pPr>
      <w:r>
        <w:rPr>
          <w:sz w:val="28"/>
        </w:rPr>
        <w:t>OsterreichischeKontrollbank AG вАвстрії;</w:t>
      </w:r>
    </w:p>
    <w:p w:rsidR="00B846C9" w:rsidRDefault="007877CD">
      <w:pPr>
        <w:pStyle w:val="a5"/>
        <w:numPr>
          <w:ilvl w:val="0"/>
          <w:numId w:val="28"/>
        </w:numPr>
        <w:tabs>
          <w:tab w:val="left" w:pos="1036"/>
        </w:tabs>
        <w:ind w:left="1035" w:hanging="244"/>
        <w:rPr>
          <w:sz w:val="28"/>
        </w:rPr>
      </w:pPr>
      <w:r>
        <w:rPr>
          <w:sz w:val="28"/>
        </w:rPr>
        <w:t>Lloyds TSB уВеликобританії;</w:t>
      </w:r>
    </w:p>
    <w:p w:rsidR="00B846C9" w:rsidRDefault="007877CD">
      <w:pPr>
        <w:pStyle w:val="a5"/>
        <w:numPr>
          <w:ilvl w:val="0"/>
          <w:numId w:val="28"/>
        </w:numPr>
        <w:tabs>
          <w:tab w:val="left" w:pos="1034"/>
        </w:tabs>
        <w:spacing w:line="322" w:lineRule="exact"/>
        <w:ind w:left="1033" w:hanging="242"/>
        <w:rPr>
          <w:sz w:val="28"/>
        </w:rPr>
      </w:pPr>
      <w:r>
        <w:rPr>
          <w:sz w:val="28"/>
        </w:rPr>
        <w:t>Компанія, визнана житловою асоціацією вАвстрії;</w:t>
      </w:r>
    </w:p>
    <w:p w:rsidR="00B846C9" w:rsidRDefault="007877CD">
      <w:pPr>
        <w:pStyle w:val="a5"/>
        <w:numPr>
          <w:ilvl w:val="0"/>
          <w:numId w:val="28"/>
        </w:numPr>
        <w:tabs>
          <w:tab w:val="left" w:pos="1098"/>
        </w:tabs>
        <w:spacing w:line="322" w:lineRule="exact"/>
        <w:ind w:left="1097" w:hanging="306"/>
        <w:rPr>
          <w:sz w:val="28"/>
        </w:rPr>
      </w:pPr>
      <w:r>
        <w:rPr>
          <w:sz w:val="28"/>
        </w:rPr>
        <w:t>BANCO POPULAR PORTUGAL уПортугалії;</w:t>
      </w:r>
    </w:p>
    <w:p w:rsidR="00B846C9" w:rsidRDefault="007877CD">
      <w:pPr>
        <w:pStyle w:val="a5"/>
        <w:numPr>
          <w:ilvl w:val="0"/>
          <w:numId w:val="28"/>
        </w:numPr>
        <w:tabs>
          <w:tab w:val="left" w:pos="1036"/>
        </w:tabs>
        <w:spacing w:line="322" w:lineRule="exact"/>
        <w:ind w:left="1035" w:hanging="244"/>
        <w:rPr>
          <w:sz w:val="28"/>
        </w:rPr>
      </w:pPr>
      <w:r>
        <w:rPr>
          <w:sz w:val="28"/>
        </w:rPr>
        <w:t>SpoldzielczeKasyOszczednosciowo – Kreditowe вПольщі;</w:t>
      </w:r>
    </w:p>
    <w:p w:rsidR="00B846C9" w:rsidRDefault="007877CD">
      <w:pPr>
        <w:pStyle w:val="a5"/>
        <w:numPr>
          <w:ilvl w:val="0"/>
          <w:numId w:val="28"/>
        </w:numPr>
        <w:tabs>
          <w:tab w:val="left" w:pos="1173"/>
        </w:tabs>
        <w:ind w:left="1172" w:hanging="381"/>
        <w:rPr>
          <w:sz w:val="28"/>
        </w:rPr>
      </w:pPr>
      <w:r>
        <w:rPr>
          <w:sz w:val="28"/>
        </w:rPr>
        <w:t>theCommonwealthDevelopmentFinanceCompanyLtd уВеликобританії;</w:t>
      </w:r>
    </w:p>
    <w:p w:rsidR="00B846C9" w:rsidRDefault="007877CD">
      <w:pPr>
        <w:pStyle w:val="a5"/>
        <w:numPr>
          <w:ilvl w:val="0"/>
          <w:numId w:val="28"/>
        </w:numPr>
        <w:tabs>
          <w:tab w:val="left" w:pos="1098"/>
        </w:tabs>
        <w:spacing w:before="2" w:line="322" w:lineRule="exact"/>
        <w:ind w:left="1097" w:hanging="306"/>
        <w:rPr>
          <w:sz w:val="28"/>
        </w:rPr>
      </w:pPr>
      <w:r>
        <w:rPr>
          <w:sz w:val="28"/>
        </w:rPr>
        <w:t>BERLINER SPARKASSE уНімеччині;</w:t>
      </w:r>
    </w:p>
    <w:p w:rsidR="00B846C9" w:rsidRDefault="007877CD">
      <w:pPr>
        <w:pStyle w:val="a5"/>
        <w:numPr>
          <w:ilvl w:val="0"/>
          <w:numId w:val="28"/>
        </w:numPr>
        <w:tabs>
          <w:tab w:val="left" w:pos="1099"/>
        </w:tabs>
        <w:spacing w:line="322" w:lineRule="exact"/>
        <w:ind w:left="1098" w:hanging="307"/>
        <w:rPr>
          <w:sz w:val="28"/>
        </w:rPr>
      </w:pPr>
      <w:r>
        <w:rPr>
          <w:sz w:val="28"/>
        </w:rPr>
        <w:t>Wohnungsgemeinnutzigkeits уНімеччині;</w:t>
      </w:r>
    </w:p>
    <w:p w:rsidR="00B846C9" w:rsidRDefault="007877CD">
      <w:pPr>
        <w:pStyle w:val="a5"/>
        <w:numPr>
          <w:ilvl w:val="0"/>
          <w:numId w:val="28"/>
        </w:numPr>
        <w:tabs>
          <w:tab w:val="left" w:pos="1098"/>
        </w:tabs>
        <w:spacing w:line="322" w:lineRule="exact"/>
        <w:ind w:left="1097" w:hanging="306"/>
        <w:rPr>
          <w:sz w:val="28"/>
        </w:rPr>
      </w:pPr>
      <w:r>
        <w:rPr>
          <w:sz w:val="28"/>
        </w:rPr>
        <w:t>NorthernRock уВеликобританії;</w:t>
      </w:r>
    </w:p>
    <w:p w:rsidR="00B846C9" w:rsidRDefault="007877CD">
      <w:pPr>
        <w:pStyle w:val="a5"/>
        <w:numPr>
          <w:ilvl w:val="0"/>
          <w:numId w:val="28"/>
        </w:numPr>
        <w:tabs>
          <w:tab w:val="left" w:pos="1098"/>
        </w:tabs>
        <w:spacing w:line="322" w:lineRule="exact"/>
        <w:ind w:left="1097" w:hanging="306"/>
        <w:rPr>
          <w:sz w:val="28"/>
        </w:rPr>
      </w:pPr>
      <w:r>
        <w:rPr>
          <w:sz w:val="28"/>
        </w:rPr>
        <w:t>Національний банкЕстонії;</w:t>
      </w:r>
    </w:p>
    <w:p w:rsidR="00B846C9" w:rsidRDefault="007877CD">
      <w:pPr>
        <w:pStyle w:val="a5"/>
        <w:numPr>
          <w:ilvl w:val="0"/>
          <w:numId w:val="28"/>
        </w:numPr>
        <w:tabs>
          <w:tab w:val="left" w:pos="1050"/>
        </w:tabs>
        <w:spacing w:line="322" w:lineRule="exact"/>
        <w:ind w:left="1050" w:hanging="258"/>
        <w:rPr>
          <w:sz w:val="28"/>
        </w:rPr>
      </w:pPr>
      <w:r>
        <w:rPr>
          <w:sz w:val="28"/>
        </w:rPr>
        <w:t>Поштовий жиро-інститут «Kredito» уПортугалії;</w:t>
      </w:r>
    </w:p>
    <w:p w:rsidR="00B846C9" w:rsidRDefault="007877CD">
      <w:pPr>
        <w:pStyle w:val="a5"/>
        <w:numPr>
          <w:ilvl w:val="0"/>
          <w:numId w:val="28"/>
        </w:numPr>
        <w:tabs>
          <w:tab w:val="left" w:pos="1067"/>
        </w:tabs>
        <w:spacing w:line="322" w:lineRule="exact"/>
        <w:ind w:left="1066" w:hanging="275"/>
        <w:rPr>
          <w:sz w:val="28"/>
        </w:rPr>
      </w:pPr>
      <w:r>
        <w:rPr>
          <w:sz w:val="28"/>
        </w:rPr>
        <w:t>BANCO COMERCIAL PORTUGÊS уПортугалії;</w:t>
      </w:r>
    </w:p>
    <w:p w:rsidR="00B846C9" w:rsidRDefault="007877CD">
      <w:pPr>
        <w:pStyle w:val="a5"/>
        <w:numPr>
          <w:ilvl w:val="0"/>
          <w:numId w:val="28"/>
        </w:numPr>
        <w:tabs>
          <w:tab w:val="left" w:pos="1036"/>
        </w:tabs>
        <w:ind w:left="1035" w:hanging="244"/>
        <w:rPr>
          <w:sz w:val="28"/>
        </w:rPr>
      </w:pPr>
      <w:r>
        <w:rPr>
          <w:sz w:val="28"/>
        </w:rPr>
        <w:t>Муніципальний банк уВеликобританії;</w:t>
      </w:r>
    </w:p>
    <w:p w:rsidR="00B846C9" w:rsidRDefault="007877CD">
      <w:pPr>
        <w:pStyle w:val="a5"/>
        <w:numPr>
          <w:ilvl w:val="0"/>
          <w:numId w:val="28"/>
        </w:numPr>
        <w:tabs>
          <w:tab w:val="left" w:pos="1098"/>
        </w:tabs>
        <w:spacing w:before="2"/>
        <w:ind w:left="1097" w:hanging="306"/>
        <w:rPr>
          <w:sz w:val="28"/>
        </w:rPr>
      </w:pPr>
      <w:r>
        <w:rPr>
          <w:sz w:val="28"/>
        </w:rPr>
        <w:t>AKA EXPORT FINANCE BANK уНімеччині</w:t>
      </w:r>
    </w:p>
    <w:p w:rsidR="00B846C9" w:rsidRDefault="007877CD">
      <w:pPr>
        <w:pStyle w:val="a5"/>
        <w:numPr>
          <w:ilvl w:val="0"/>
          <w:numId w:val="28"/>
        </w:numPr>
        <w:tabs>
          <w:tab w:val="left" w:pos="1098"/>
        </w:tabs>
        <w:spacing w:line="322" w:lineRule="exact"/>
        <w:ind w:left="1097" w:hanging="306"/>
        <w:rPr>
          <w:sz w:val="28"/>
        </w:rPr>
      </w:pPr>
      <w:r>
        <w:rPr>
          <w:sz w:val="28"/>
        </w:rPr>
        <w:t>Кредитні спілки вІрландії;</w:t>
      </w:r>
    </w:p>
    <w:p w:rsidR="00B846C9" w:rsidRDefault="007877CD">
      <w:pPr>
        <w:pStyle w:val="a5"/>
        <w:numPr>
          <w:ilvl w:val="0"/>
          <w:numId w:val="28"/>
        </w:numPr>
        <w:tabs>
          <w:tab w:val="left" w:pos="1159"/>
        </w:tabs>
        <w:ind w:left="1158" w:hanging="367"/>
        <w:rPr>
          <w:sz w:val="28"/>
        </w:rPr>
      </w:pPr>
      <w:r>
        <w:rPr>
          <w:sz w:val="28"/>
        </w:rPr>
        <w:t>KommuneKredit уДанії.</w:t>
      </w:r>
    </w:p>
    <w:p w:rsidR="00B846C9" w:rsidRDefault="00B846C9">
      <w:pPr>
        <w:pStyle w:val="a3"/>
        <w:spacing w:before="11"/>
        <w:ind w:left="0"/>
        <w:rPr>
          <w:sz w:val="27"/>
        </w:rPr>
      </w:pPr>
    </w:p>
    <w:p w:rsidR="00B846C9" w:rsidRDefault="007877CD">
      <w:pPr>
        <w:pStyle w:val="a5"/>
        <w:numPr>
          <w:ilvl w:val="0"/>
          <w:numId w:val="29"/>
        </w:numPr>
        <w:tabs>
          <w:tab w:val="left" w:pos="1109"/>
        </w:tabs>
        <w:ind w:right="264" w:firstLine="566"/>
        <w:jc w:val="both"/>
        <w:rPr>
          <w:sz w:val="28"/>
        </w:rPr>
      </w:pPr>
      <w:r>
        <w:rPr>
          <w:sz w:val="28"/>
        </w:rPr>
        <w:t>Послуговуючись Додатком 1 Директиви 2006/48/ЄС Європейського Парламенту та Ради про започаткування та здійснення діяльності кредитних установ визначте, чи потрібно отримувати окрему національну ліцензію для здійснення таких видів діяльності:</w:t>
      </w:r>
    </w:p>
    <w:p w:rsidR="00B846C9" w:rsidRDefault="007877CD">
      <w:pPr>
        <w:pStyle w:val="a5"/>
        <w:numPr>
          <w:ilvl w:val="0"/>
          <w:numId w:val="27"/>
        </w:numPr>
        <w:tabs>
          <w:tab w:val="left" w:pos="1082"/>
        </w:tabs>
        <w:spacing w:before="1" w:line="322" w:lineRule="exact"/>
        <w:ind w:hanging="290"/>
        <w:rPr>
          <w:sz w:val="28"/>
        </w:rPr>
      </w:pPr>
      <w:r>
        <w:rPr>
          <w:sz w:val="28"/>
        </w:rPr>
        <w:t>Приймання депозитів та інших коштів, що підлягаютьвиплаті.</w:t>
      </w:r>
    </w:p>
    <w:p w:rsidR="00B846C9" w:rsidRDefault="007877CD">
      <w:pPr>
        <w:pStyle w:val="a5"/>
        <w:numPr>
          <w:ilvl w:val="0"/>
          <w:numId w:val="27"/>
        </w:numPr>
        <w:tabs>
          <w:tab w:val="left" w:pos="1098"/>
        </w:tabs>
        <w:spacing w:line="322" w:lineRule="exact"/>
        <w:ind w:left="1097" w:hanging="306"/>
        <w:rPr>
          <w:sz w:val="28"/>
        </w:rPr>
      </w:pPr>
      <w:r>
        <w:rPr>
          <w:sz w:val="28"/>
        </w:rPr>
        <w:t>Споживчийкредит.</w:t>
      </w:r>
    </w:p>
    <w:p w:rsidR="00B846C9" w:rsidRDefault="007877CD">
      <w:pPr>
        <w:pStyle w:val="a5"/>
        <w:numPr>
          <w:ilvl w:val="0"/>
          <w:numId w:val="27"/>
        </w:numPr>
        <w:tabs>
          <w:tab w:val="left" w:pos="1082"/>
        </w:tabs>
        <w:spacing w:line="322" w:lineRule="exact"/>
        <w:ind w:hanging="290"/>
        <w:rPr>
          <w:sz w:val="28"/>
        </w:rPr>
      </w:pPr>
      <w:r>
        <w:rPr>
          <w:sz w:val="28"/>
        </w:rPr>
        <w:t>Кредит підзаставу.</w:t>
      </w:r>
    </w:p>
    <w:p w:rsidR="00B846C9" w:rsidRDefault="007877CD">
      <w:pPr>
        <w:pStyle w:val="a5"/>
        <w:numPr>
          <w:ilvl w:val="0"/>
          <w:numId w:val="27"/>
        </w:numPr>
        <w:tabs>
          <w:tab w:val="left" w:pos="1098"/>
        </w:tabs>
        <w:spacing w:line="322" w:lineRule="exact"/>
        <w:ind w:left="1097" w:hanging="306"/>
        <w:rPr>
          <w:sz w:val="28"/>
        </w:rPr>
      </w:pPr>
      <w:r>
        <w:rPr>
          <w:sz w:val="28"/>
        </w:rPr>
        <w:t>Факторинг з правом або без праварегресу.</w:t>
      </w:r>
    </w:p>
    <w:p w:rsidR="00B846C9" w:rsidRDefault="007877CD">
      <w:pPr>
        <w:pStyle w:val="a5"/>
        <w:numPr>
          <w:ilvl w:val="0"/>
          <w:numId w:val="27"/>
        </w:numPr>
        <w:tabs>
          <w:tab w:val="left" w:pos="1082"/>
        </w:tabs>
        <w:ind w:hanging="290"/>
        <w:rPr>
          <w:sz w:val="28"/>
        </w:rPr>
      </w:pPr>
      <w:r>
        <w:rPr>
          <w:sz w:val="28"/>
        </w:rPr>
        <w:t>Фінансування комерційних операцій (включаючифорфейтинг).</w:t>
      </w:r>
    </w:p>
    <w:p w:rsidR="00B846C9" w:rsidRDefault="007877CD">
      <w:pPr>
        <w:pStyle w:val="a5"/>
        <w:numPr>
          <w:ilvl w:val="0"/>
          <w:numId w:val="27"/>
        </w:numPr>
        <w:tabs>
          <w:tab w:val="left" w:pos="1050"/>
        </w:tabs>
        <w:spacing w:before="2" w:line="322" w:lineRule="exact"/>
        <w:ind w:left="1050" w:hanging="258"/>
        <w:rPr>
          <w:sz w:val="28"/>
        </w:rPr>
      </w:pPr>
      <w:r>
        <w:rPr>
          <w:sz w:val="28"/>
        </w:rPr>
        <w:t>Фінансовийлізинг.</w:t>
      </w:r>
    </w:p>
    <w:p w:rsidR="00B846C9" w:rsidRDefault="007877CD">
      <w:pPr>
        <w:pStyle w:val="a5"/>
        <w:numPr>
          <w:ilvl w:val="0"/>
          <w:numId w:val="27"/>
        </w:numPr>
        <w:tabs>
          <w:tab w:val="left" w:pos="1098"/>
        </w:tabs>
        <w:spacing w:line="322" w:lineRule="exact"/>
        <w:ind w:left="1097" w:hanging="306"/>
        <w:rPr>
          <w:sz w:val="28"/>
        </w:rPr>
      </w:pPr>
      <w:r>
        <w:rPr>
          <w:sz w:val="28"/>
        </w:rPr>
        <w:t>Колекторськадіяльність.</w:t>
      </w:r>
    </w:p>
    <w:p w:rsidR="00B846C9" w:rsidRDefault="007877CD">
      <w:pPr>
        <w:pStyle w:val="a5"/>
        <w:numPr>
          <w:ilvl w:val="0"/>
          <w:numId w:val="27"/>
        </w:numPr>
        <w:tabs>
          <w:tab w:val="left" w:pos="1098"/>
        </w:tabs>
        <w:spacing w:line="322" w:lineRule="exact"/>
        <w:ind w:left="1097" w:hanging="306"/>
        <w:rPr>
          <w:sz w:val="28"/>
        </w:rPr>
      </w:pPr>
      <w:r>
        <w:rPr>
          <w:sz w:val="28"/>
        </w:rPr>
        <w:t>Послуги з переведеннягрошей.</w:t>
      </w:r>
    </w:p>
    <w:p w:rsidR="00B846C9" w:rsidRDefault="007877CD">
      <w:pPr>
        <w:pStyle w:val="a5"/>
        <w:numPr>
          <w:ilvl w:val="0"/>
          <w:numId w:val="27"/>
        </w:numPr>
        <w:tabs>
          <w:tab w:val="left" w:pos="1036"/>
        </w:tabs>
        <w:spacing w:line="322" w:lineRule="exact"/>
        <w:ind w:left="1035" w:hanging="244"/>
        <w:rPr>
          <w:sz w:val="28"/>
        </w:rPr>
      </w:pPr>
      <w:r>
        <w:rPr>
          <w:sz w:val="28"/>
        </w:rPr>
        <w:t>Емітування та адміністрування кредитнихкарток.</w:t>
      </w:r>
    </w:p>
    <w:p w:rsidR="00B846C9" w:rsidRDefault="007877CD">
      <w:pPr>
        <w:pStyle w:val="a5"/>
        <w:numPr>
          <w:ilvl w:val="0"/>
          <w:numId w:val="27"/>
        </w:numPr>
        <w:tabs>
          <w:tab w:val="left" w:pos="1034"/>
        </w:tabs>
        <w:spacing w:line="322" w:lineRule="exact"/>
        <w:ind w:left="1033" w:hanging="242"/>
        <w:rPr>
          <w:sz w:val="28"/>
        </w:rPr>
      </w:pPr>
      <w:r>
        <w:rPr>
          <w:sz w:val="28"/>
        </w:rPr>
        <w:t>Гарантії та зобов'язання.</w:t>
      </w:r>
    </w:p>
    <w:p w:rsidR="00B846C9" w:rsidRDefault="007877CD">
      <w:pPr>
        <w:pStyle w:val="a5"/>
        <w:numPr>
          <w:ilvl w:val="0"/>
          <w:numId w:val="27"/>
        </w:numPr>
        <w:tabs>
          <w:tab w:val="left" w:pos="1098"/>
        </w:tabs>
        <w:spacing w:line="322" w:lineRule="exact"/>
        <w:ind w:left="1097" w:hanging="306"/>
        <w:rPr>
          <w:sz w:val="28"/>
        </w:rPr>
      </w:pPr>
      <w:r>
        <w:rPr>
          <w:sz w:val="28"/>
        </w:rPr>
        <w:t>Здійснення прямихінвестицій.</w:t>
      </w:r>
    </w:p>
    <w:p w:rsidR="00B846C9" w:rsidRDefault="007877CD">
      <w:pPr>
        <w:pStyle w:val="a5"/>
        <w:numPr>
          <w:ilvl w:val="0"/>
          <w:numId w:val="27"/>
        </w:numPr>
        <w:tabs>
          <w:tab w:val="left" w:pos="1036"/>
        </w:tabs>
        <w:spacing w:before="2"/>
        <w:ind w:left="1035" w:hanging="244"/>
        <w:rPr>
          <w:sz w:val="28"/>
        </w:rPr>
      </w:pPr>
      <w:r>
        <w:rPr>
          <w:sz w:val="28"/>
        </w:rPr>
        <w:t>Біржова торгівля за власний рахунок та за рахунокклієнтів</w:t>
      </w:r>
    </w:p>
    <w:p w:rsidR="00B846C9" w:rsidRDefault="00B846C9">
      <w:pPr>
        <w:rPr>
          <w:sz w:val="28"/>
        </w:rPr>
        <w:sectPr w:rsidR="00B846C9">
          <w:pgSz w:w="11910" w:h="16840"/>
          <w:pgMar w:top="1080" w:right="300" w:bottom="1240" w:left="340" w:header="0" w:footer="992" w:gutter="0"/>
          <w:cols w:space="720"/>
        </w:sectPr>
      </w:pPr>
    </w:p>
    <w:p w:rsidR="00B846C9" w:rsidRDefault="007877CD">
      <w:pPr>
        <w:pStyle w:val="a5"/>
        <w:numPr>
          <w:ilvl w:val="0"/>
          <w:numId w:val="27"/>
        </w:numPr>
        <w:tabs>
          <w:tab w:val="left" w:pos="1173"/>
        </w:tabs>
        <w:spacing w:before="66" w:line="322" w:lineRule="exact"/>
        <w:ind w:left="1172" w:hanging="381"/>
        <w:jc w:val="both"/>
        <w:rPr>
          <w:sz w:val="28"/>
        </w:rPr>
      </w:pPr>
      <w:r>
        <w:rPr>
          <w:sz w:val="28"/>
        </w:rPr>
        <w:lastRenderedPageBreak/>
        <w:t>Участь в емісіях цінних паперів та надання послуг, пов'язаних з такимиемісіями.</w:t>
      </w:r>
    </w:p>
    <w:p w:rsidR="00B846C9" w:rsidRDefault="007877CD">
      <w:pPr>
        <w:pStyle w:val="a5"/>
        <w:numPr>
          <w:ilvl w:val="0"/>
          <w:numId w:val="27"/>
        </w:numPr>
        <w:tabs>
          <w:tab w:val="left" w:pos="1098"/>
        </w:tabs>
        <w:spacing w:line="322" w:lineRule="exact"/>
        <w:ind w:left="1097" w:hanging="306"/>
        <w:jc w:val="both"/>
        <w:rPr>
          <w:sz w:val="28"/>
        </w:rPr>
      </w:pPr>
      <w:r>
        <w:rPr>
          <w:sz w:val="28"/>
        </w:rPr>
        <w:t>Лістинг.</w:t>
      </w:r>
    </w:p>
    <w:p w:rsidR="00B846C9" w:rsidRDefault="007877CD">
      <w:pPr>
        <w:pStyle w:val="a5"/>
        <w:numPr>
          <w:ilvl w:val="0"/>
          <w:numId w:val="27"/>
        </w:numPr>
        <w:tabs>
          <w:tab w:val="left" w:pos="1098"/>
        </w:tabs>
        <w:ind w:left="1097" w:hanging="306"/>
        <w:jc w:val="both"/>
        <w:rPr>
          <w:sz w:val="28"/>
        </w:rPr>
      </w:pPr>
      <w:r>
        <w:rPr>
          <w:sz w:val="28"/>
        </w:rPr>
        <w:t>Страхові послуги.</w:t>
      </w:r>
    </w:p>
    <w:p w:rsidR="00B846C9" w:rsidRDefault="007877CD">
      <w:pPr>
        <w:pStyle w:val="a5"/>
        <w:numPr>
          <w:ilvl w:val="0"/>
          <w:numId w:val="27"/>
        </w:numPr>
        <w:tabs>
          <w:tab w:val="left" w:pos="1234"/>
        </w:tabs>
        <w:ind w:left="226" w:right="263" w:firstLine="566"/>
        <w:jc w:val="both"/>
        <w:rPr>
          <w:sz w:val="28"/>
        </w:rPr>
      </w:pPr>
      <w:r>
        <w:rPr>
          <w:sz w:val="28"/>
        </w:rPr>
        <w:t>Надання консультацій компаніям щодо структури капіталу, індустріальної стратегії та пов'язаних з цим питань, а також консультування щодо послуг, пов'язаних зі злиттями та придбаннямкомпаній.</w:t>
      </w:r>
    </w:p>
    <w:p w:rsidR="00B846C9" w:rsidRDefault="007877CD">
      <w:pPr>
        <w:pStyle w:val="a5"/>
        <w:numPr>
          <w:ilvl w:val="0"/>
          <w:numId w:val="27"/>
        </w:numPr>
        <w:tabs>
          <w:tab w:val="left" w:pos="1098"/>
        </w:tabs>
        <w:spacing w:before="1" w:line="322" w:lineRule="exact"/>
        <w:ind w:left="1097" w:hanging="306"/>
        <w:rPr>
          <w:sz w:val="28"/>
        </w:rPr>
      </w:pPr>
      <w:r>
        <w:rPr>
          <w:sz w:val="28"/>
        </w:rPr>
        <w:t>Андерайтинг.</w:t>
      </w:r>
    </w:p>
    <w:p w:rsidR="00B846C9" w:rsidRDefault="007877CD">
      <w:pPr>
        <w:pStyle w:val="a5"/>
        <w:numPr>
          <w:ilvl w:val="0"/>
          <w:numId w:val="27"/>
        </w:numPr>
        <w:tabs>
          <w:tab w:val="left" w:pos="1050"/>
        </w:tabs>
        <w:spacing w:line="322" w:lineRule="exact"/>
        <w:ind w:left="1050" w:hanging="258"/>
        <w:rPr>
          <w:sz w:val="28"/>
        </w:rPr>
      </w:pPr>
      <w:r>
        <w:rPr>
          <w:sz w:val="28"/>
        </w:rPr>
        <w:t>Емісія та адміністрування дорожніх чеків.</w:t>
      </w:r>
    </w:p>
    <w:p w:rsidR="00B846C9" w:rsidRDefault="007877CD">
      <w:pPr>
        <w:pStyle w:val="a5"/>
        <w:numPr>
          <w:ilvl w:val="0"/>
          <w:numId w:val="27"/>
        </w:numPr>
        <w:tabs>
          <w:tab w:val="left" w:pos="1067"/>
        </w:tabs>
        <w:spacing w:line="322" w:lineRule="exact"/>
        <w:ind w:left="1066" w:hanging="275"/>
        <w:rPr>
          <w:sz w:val="28"/>
        </w:rPr>
      </w:pPr>
      <w:r>
        <w:rPr>
          <w:sz w:val="28"/>
        </w:rPr>
        <w:t>Надання послуг з грошового брокінгу.</w:t>
      </w:r>
    </w:p>
    <w:p w:rsidR="00B846C9" w:rsidRDefault="007877CD">
      <w:pPr>
        <w:pStyle w:val="a5"/>
        <w:numPr>
          <w:ilvl w:val="0"/>
          <w:numId w:val="27"/>
        </w:numPr>
        <w:tabs>
          <w:tab w:val="left" w:pos="1036"/>
        </w:tabs>
        <w:spacing w:line="322" w:lineRule="exact"/>
        <w:ind w:left="1035" w:hanging="244"/>
        <w:rPr>
          <w:sz w:val="28"/>
        </w:rPr>
      </w:pPr>
      <w:r>
        <w:rPr>
          <w:sz w:val="28"/>
        </w:rPr>
        <w:t>Управління портфелем таконсультування.</w:t>
      </w:r>
    </w:p>
    <w:p w:rsidR="00B846C9" w:rsidRDefault="007877CD">
      <w:pPr>
        <w:pStyle w:val="a5"/>
        <w:numPr>
          <w:ilvl w:val="0"/>
          <w:numId w:val="27"/>
        </w:numPr>
        <w:tabs>
          <w:tab w:val="left" w:pos="1098"/>
        </w:tabs>
        <w:spacing w:line="322" w:lineRule="exact"/>
        <w:ind w:left="1097" w:hanging="306"/>
        <w:rPr>
          <w:sz w:val="28"/>
        </w:rPr>
      </w:pPr>
      <w:r>
        <w:rPr>
          <w:sz w:val="28"/>
        </w:rPr>
        <w:t>Робота у якості депозитарія ціннихпаперів.</w:t>
      </w:r>
    </w:p>
    <w:p w:rsidR="00B846C9" w:rsidRDefault="007877CD">
      <w:pPr>
        <w:pStyle w:val="a5"/>
        <w:numPr>
          <w:ilvl w:val="0"/>
          <w:numId w:val="27"/>
        </w:numPr>
        <w:tabs>
          <w:tab w:val="left" w:pos="1098"/>
        </w:tabs>
        <w:spacing w:line="322" w:lineRule="exact"/>
        <w:ind w:left="1097" w:hanging="306"/>
        <w:rPr>
          <w:sz w:val="28"/>
        </w:rPr>
      </w:pPr>
      <w:r>
        <w:rPr>
          <w:sz w:val="28"/>
        </w:rPr>
        <w:t>Зберігання та адміністрування ціннихпаперів.</w:t>
      </w:r>
    </w:p>
    <w:p w:rsidR="00B846C9" w:rsidRDefault="007877CD">
      <w:pPr>
        <w:pStyle w:val="a5"/>
        <w:numPr>
          <w:ilvl w:val="0"/>
          <w:numId w:val="27"/>
        </w:numPr>
        <w:tabs>
          <w:tab w:val="left" w:pos="1159"/>
        </w:tabs>
        <w:ind w:left="1158" w:hanging="367"/>
        <w:rPr>
          <w:sz w:val="28"/>
        </w:rPr>
      </w:pPr>
      <w:r>
        <w:rPr>
          <w:sz w:val="28"/>
        </w:rPr>
        <w:t>Емітування та адміністрування банківськихчеків.</w:t>
      </w:r>
    </w:p>
    <w:p w:rsidR="00B846C9" w:rsidRDefault="007877CD">
      <w:pPr>
        <w:pStyle w:val="a5"/>
        <w:numPr>
          <w:ilvl w:val="0"/>
          <w:numId w:val="27"/>
        </w:numPr>
        <w:tabs>
          <w:tab w:val="left" w:pos="1098"/>
        </w:tabs>
        <w:spacing w:before="2" w:line="322" w:lineRule="exact"/>
        <w:ind w:left="1097" w:hanging="306"/>
        <w:rPr>
          <w:sz w:val="28"/>
        </w:rPr>
      </w:pPr>
      <w:r>
        <w:rPr>
          <w:sz w:val="28"/>
        </w:rPr>
        <w:t>Послуги з кредитного інформування.</w:t>
      </w:r>
    </w:p>
    <w:p w:rsidR="00B846C9" w:rsidRDefault="007877CD">
      <w:pPr>
        <w:pStyle w:val="a5"/>
        <w:numPr>
          <w:ilvl w:val="0"/>
          <w:numId w:val="27"/>
        </w:numPr>
        <w:tabs>
          <w:tab w:val="left" w:pos="1095"/>
        </w:tabs>
        <w:ind w:left="1094" w:hanging="303"/>
        <w:rPr>
          <w:sz w:val="28"/>
        </w:rPr>
      </w:pPr>
      <w:r>
        <w:rPr>
          <w:sz w:val="28"/>
        </w:rPr>
        <w:t>Послуги з безпечного зберігання різних пакетівдокументів.</w:t>
      </w:r>
    </w:p>
    <w:p w:rsidR="00B846C9" w:rsidRDefault="00B846C9">
      <w:pPr>
        <w:pStyle w:val="a3"/>
        <w:ind w:left="0"/>
      </w:pPr>
    </w:p>
    <w:p w:rsidR="00B846C9" w:rsidRDefault="007877CD">
      <w:pPr>
        <w:ind w:left="2849" w:right="2885"/>
        <w:jc w:val="center"/>
        <w:rPr>
          <w:i/>
          <w:sz w:val="28"/>
        </w:rPr>
      </w:pPr>
      <w:r>
        <w:rPr>
          <w:i/>
          <w:sz w:val="28"/>
        </w:rPr>
        <w:t>ІІІ рівень</w:t>
      </w:r>
    </w:p>
    <w:p w:rsidR="00B846C9" w:rsidRDefault="00B846C9">
      <w:pPr>
        <w:pStyle w:val="a3"/>
        <w:spacing w:before="3"/>
        <w:ind w:left="0"/>
        <w:rPr>
          <w:i/>
          <w:sz w:val="32"/>
        </w:rPr>
      </w:pPr>
    </w:p>
    <w:p w:rsidR="00B846C9" w:rsidRDefault="007877CD">
      <w:pPr>
        <w:pStyle w:val="a5"/>
        <w:numPr>
          <w:ilvl w:val="0"/>
          <w:numId w:val="29"/>
        </w:numPr>
        <w:tabs>
          <w:tab w:val="left" w:pos="1088"/>
        </w:tabs>
        <w:spacing w:before="1"/>
        <w:ind w:right="262" w:firstLine="566"/>
        <w:jc w:val="both"/>
        <w:rPr>
          <w:sz w:val="28"/>
        </w:rPr>
      </w:pPr>
      <w:r>
        <w:rPr>
          <w:sz w:val="28"/>
        </w:rPr>
        <w:t>Організація «Versicherung», зареєстрована у Німеччині, вирішила займатись у цій державі діяльністю зі страхування життя, включаючи, зокрема, страхування на випадок дожиття тільки до обумовленого віку, страхування тільки на випадок смерті, страхування на випадок дожиття до обумовленого віку або ранньої смерті, страхування життя з поверненням премій, страхуванням шлюбу, страхування у зв'язку з народженням дитини тощо. При цьому організація була створена у формі GesellshaftmitbegrenzteHaftung. З огляду на встановлену на території ЄС свободу надання послуг, організація розпочала свою роботу, укладаючи відповідні договори та угоди з населенням. Контролюючі органи Німеччини оштрафували організацію за порушення норм національного права у сфері страхування. Організація висунула ряд заперечень, вказуючи, що: Страхова діяльність не належить до сфери регулювання національного права; Страхова діяльність є одним із видів послуг, а тому на неї має поширюватись свобода надання послуг. Якими нормами та нормативними актами врегульовану страхову діяльність на території ЄС? У яких випадках діє свобода надання послуг? Яка діяльність вважається страхуванням життя? У якій формі створюються страховікомпанії?</w:t>
      </w:r>
    </w:p>
    <w:p w:rsidR="00B846C9" w:rsidRDefault="00B846C9">
      <w:pPr>
        <w:pStyle w:val="a3"/>
        <w:spacing w:before="10"/>
        <w:ind w:left="0"/>
        <w:rPr>
          <w:sz w:val="27"/>
        </w:rPr>
      </w:pPr>
    </w:p>
    <w:p w:rsidR="00B846C9" w:rsidRDefault="007877CD">
      <w:pPr>
        <w:pStyle w:val="a5"/>
        <w:numPr>
          <w:ilvl w:val="0"/>
          <w:numId w:val="29"/>
        </w:numPr>
        <w:tabs>
          <w:tab w:val="left" w:pos="1198"/>
        </w:tabs>
        <w:ind w:right="263" w:firstLine="566"/>
        <w:jc w:val="both"/>
        <w:rPr>
          <w:sz w:val="28"/>
        </w:rPr>
      </w:pPr>
      <w:r>
        <w:rPr>
          <w:sz w:val="28"/>
        </w:rPr>
        <w:t>У 1996 році Бельгія та Польща уклали договір про захист двосторонніх інвестицій, у тому числі – у сфері сільськогосподарської політики. Договір передбачав взаємне сприяння інвестиційній діяльності та вирішення можливих спорів комерційним арбітражем СОТ. У 2006 році Польща, відповідно до права ЄС, встановила квоти на виробництво цукру. Бельгійські виробники цукру, які були власниками низки підприємств на території Польщі, визначили, що такого роду квоти роблять виробництво у Польщі невигідним, відтак – припинили свою діяльність там. Комерційний арбітраж СОТ встановив, що Польща порушила свої зобов‟язання за договором, відтак встановив на користь Бельгії компенсацію у розмірі 25 млн. євро. Дайте правову оцінкуситуації.</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spacing w:before="66"/>
        <w:ind w:left="4067"/>
        <w:rPr>
          <w:i/>
          <w:sz w:val="28"/>
        </w:rPr>
      </w:pPr>
      <w:bookmarkStart w:id="14" w:name="_bookmark13"/>
      <w:bookmarkEnd w:id="14"/>
      <w:r>
        <w:rPr>
          <w:i/>
          <w:sz w:val="28"/>
        </w:rPr>
        <w:lastRenderedPageBreak/>
        <w:t>Тема 11. Кримінальне право ЄС</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1"/>
          <w:numId w:val="29"/>
        </w:numPr>
        <w:tabs>
          <w:tab w:val="left" w:pos="1216"/>
        </w:tabs>
        <w:spacing w:line="319" w:lineRule="exact"/>
        <w:rPr>
          <w:sz w:val="28"/>
        </w:rPr>
      </w:pPr>
      <w:hyperlink r:id="rId104">
        <w:r w:rsidR="007877CD">
          <w:rPr>
            <w:color w:val="0000FF"/>
            <w:sz w:val="28"/>
            <w:u w:val="single" w:color="0000FF"/>
          </w:rPr>
          <w:t>Договір про ЄвропейськийСоюз</w:t>
        </w:r>
      </w:hyperlink>
    </w:p>
    <w:p w:rsidR="00B846C9" w:rsidRDefault="00DC3B18">
      <w:pPr>
        <w:pStyle w:val="a5"/>
        <w:numPr>
          <w:ilvl w:val="1"/>
          <w:numId w:val="29"/>
        </w:numPr>
        <w:tabs>
          <w:tab w:val="left" w:pos="1216"/>
        </w:tabs>
        <w:spacing w:line="322" w:lineRule="exact"/>
        <w:rPr>
          <w:sz w:val="28"/>
        </w:rPr>
      </w:pPr>
      <w:hyperlink r:id="rId105">
        <w:r w:rsidR="007877CD">
          <w:rPr>
            <w:color w:val="0000FF"/>
            <w:sz w:val="28"/>
            <w:u w:val="single" w:color="0000FF"/>
          </w:rPr>
          <w:t>Договір про функціонування ЄвропейськогоСоюзу</w:t>
        </w:r>
      </w:hyperlink>
    </w:p>
    <w:p w:rsidR="00B846C9" w:rsidRDefault="007877CD">
      <w:pPr>
        <w:pStyle w:val="a5"/>
        <w:numPr>
          <w:ilvl w:val="1"/>
          <w:numId w:val="29"/>
        </w:numPr>
        <w:tabs>
          <w:tab w:val="left" w:pos="1216"/>
        </w:tabs>
        <w:rPr>
          <w:sz w:val="28"/>
        </w:rPr>
      </w:pPr>
      <w:r>
        <w:rPr>
          <w:color w:val="0000FF"/>
          <w:sz w:val="28"/>
          <w:u w:val="single" w:color="0000FF"/>
        </w:rPr>
        <w:t>Справа МаріїПупіно</w:t>
      </w:r>
    </w:p>
    <w:p w:rsidR="00B846C9" w:rsidRDefault="007877CD">
      <w:pPr>
        <w:pStyle w:val="a5"/>
        <w:numPr>
          <w:ilvl w:val="1"/>
          <w:numId w:val="29"/>
        </w:numPr>
        <w:tabs>
          <w:tab w:val="left" w:pos="1247"/>
        </w:tabs>
        <w:spacing w:before="2"/>
        <w:ind w:left="226" w:right="272" w:firstLine="708"/>
        <w:rPr>
          <w:sz w:val="28"/>
        </w:rPr>
      </w:pPr>
      <w:r>
        <w:rPr>
          <w:sz w:val="28"/>
        </w:rPr>
        <w:t>Конвенція про захист фінансових інтересів Європейських Співтовариств від 26 липня 1995р</w:t>
      </w:r>
    </w:p>
    <w:p w:rsidR="00B846C9" w:rsidRDefault="007877CD">
      <w:pPr>
        <w:pStyle w:val="a5"/>
        <w:numPr>
          <w:ilvl w:val="1"/>
          <w:numId w:val="29"/>
        </w:numPr>
        <w:tabs>
          <w:tab w:val="left" w:pos="1329"/>
        </w:tabs>
        <w:ind w:left="226" w:right="266" w:firstLine="708"/>
        <w:jc w:val="both"/>
        <w:rPr>
          <w:sz w:val="28"/>
        </w:rPr>
      </w:pPr>
      <w:r>
        <w:rPr>
          <w:sz w:val="28"/>
        </w:rPr>
        <w:t>Конвенція про боротьбу з корупцією серед посадових осіб Європейських Співтовариств або посадових осіб держав-членів Європейського Союзу від 26 травня 1997 р.</w:t>
      </w:r>
    </w:p>
    <w:p w:rsidR="00B846C9" w:rsidRDefault="007877CD">
      <w:pPr>
        <w:pStyle w:val="a5"/>
        <w:numPr>
          <w:ilvl w:val="1"/>
          <w:numId w:val="29"/>
        </w:numPr>
        <w:tabs>
          <w:tab w:val="left" w:pos="1216"/>
        </w:tabs>
        <w:spacing w:line="321" w:lineRule="exact"/>
        <w:jc w:val="both"/>
        <w:rPr>
          <w:sz w:val="28"/>
        </w:rPr>
      </w:pPr>
      <w:r>
        <w:rPr>
          <w:sz w:val="28"/>
        </w:rPr>
        <w:t>Спільна дія стосовно корупції в приватному секторі від 22 грудня 1998р.</w:t>
      </w:r>
    </w:p>
    <w:p w:rsidR="00B846C9" w:rsidRDefault="007877CD">
      <w:pPr>
        <w:pStyle w:val="a5"/>
        <w:numPr>
          <w:ilvl w:val="1"/>
          <w:numId w:val="29"/>
        </w:numPr>
        <w:tabs>
          <w:tab w:val="left" w:pos="1216"/>
        </w:tabs>
        <w:jc w:val="both"/>
        <w:rPr>
          <w:sz w:val="28"/>
        </w:rPr>
      </w:pPr>
      <w:r>
        <w:rPr>
          <w:sz w:val="28"/>
        </w:rPr>
        <w:t>Спільна дія для реалізації Директиви 91/308/ЄЕС на рівні ЄС від 3 грудня 1998р.</w:t>
      </w:r>
    </w:p>
    <w:p w:rsidR="00B846C9" w:rsidRDefault="007877CD">
      <w:pPr>
        <w:pStyle w:val="a5"/>
        <w:numPr>
          <w:ilvl w:val="1"/>
          <w:numId w:val="29"/>
        </w:numPr>
        <w:tabs>
          <w:tab w:val="left" w:pos="1226"/>
        </w:tabs>
        <w:spacing w:before="1"/>
        <w:ind w:left="226" w:right="264" w:firstLine="708"/>
        <w:jc w:val="both"/>
        <w:rPr>
          <w:sz w:val="28"/>
        </w:rPr>
      </w:pPr>
      <w:r>
        <w:rPr>
          <w:sz w:val="28"/>
        </w:rPr>
        <w:t>Директива Європейського Парламенту та Ради 2005/60/ЄС від 26 жовтня 2005 р. про запобігання використанню фінансової системи з метою відмивання коштів та фінансуваннятероризму.</w:t>
      </w:r>
    </w:p>
    <w:p w:rsidR="00B846C9" w:rsidRDefault="007877CD">
      <w:pPr>
        <w:pStyle w:val="a5"/>
        <w:numPr>
          <w:ilvl w:val="1"/>
          <w:numId w:val="29"/>
        </w:numPr>
        <w:tabs>
          <w:tab w:val="left" w:pos="1235"/>
        </w:tabs>
        <w:ind w:left="226" w:right="271" w:firstLine="708"/>
        <w:jc w:val="both"/>
        <w:rPr>
          <w:sz w:val="28"/>
        </w:rPr>
      </w:pPr>
      <w:r>
        <w:rPr>
          <w:sz w:val="28"/>
        </w:rPr>
        <w:t>Директива «Про введення спеціальних заходів з метою боротьби з тероризмом» (2001/931/РЕБС) від 27 грудня 2001р.</w:t>
      </w:r>
    </w:p>
    <w:p w:rsidR="00B846C9" w:rsidRDefault="00DC3B18">
      <w:pPr>
        <w:pStyle w:val="a5"/>
        <w:numPr>
          <w:ilvl w:val="1"/>
          <w:numId w:val="29"/>
        </w:numPr>
        <w:tabs>
          <w:tab w:val="left" w:pos="1370"/>
        </w:tabs>
        <w:spacing w:line="321" w:lineRule="exact"/>
        <w:ind w:left="1369" w:hanging="436"/>
        <w:rPr>
          <w:sz w:val="28"/>
        </w:rPr>
      </w:pPr>
      <w:hyperlink r:id="rId106">
        <w:r w:rsidR="007877CD">
          <w:rPr>
            <w:color w:val="0000FF"/>
            <w:sz w:val="28"/>
            <w:u w:val="single" w:color="0000FF"/>
          </w:rPr>
          <w:t>РамковерішенняРадипроборотьбузторгівлеюлюдьми(2002/629/JНА)від</w:t>
        </w:r>
        <w:r w:rsidR="007877CD">
          <w:rPr>
            <w:color w:val="0000FF"/>
            <w:spacing w:val="3"/>
            <w:sz w:val="28"/>
            <w:u w:val="single" w:color="0000FF"/>
          </w:rPr>
          <w:t>19</w:t>
        </w:r>
      </w:hyperlink>
    </w:p>
    <w:p w:rsidR="00B846C9" w:rsidRDefault="00DC3B18">
      <w:pPr>
        <w:pStyle w:val="a3"/>
        <w:spacing w:before="2" w:line="322" w:lineRule="exact"/>
      </w:pPr>
      <w:hyperlink r:id="rId107">
        <w:r w:rsidR="007877CD">
          <w:rPr>
            <w:color w:val="0000FF"/>
            <w:u w:val="single" w:color="0000FF"/>
          </w:rPr>
          <w:t>липня 2002 р.</w:t>
        </w:r>
      </w:hyperlink>
    </w:p>
    <w:p w:rsidR="00B846C9" w:rsidRDefault="007877CD">
      <w:pPr>
        <w:pStyle w:val="a5"/>
        <w:numPr>
          <w:ilvl w:val="1"/>
          <w:numId w:val="29"/>
        </w:numPr>
        <w:tabs>
          <w:tab w:val="left" w:pos="1358"/>
        </w:tabs>
        <w:spacing w:line="322" w:lineRule="exact"/>
        <w:ind w:left="1357" w:hanging="424"/>
        <w:rPr>
          <w:sz w:val="28"/>
        </w:rPr>
      </w:pPr>
      <w:r>
        <w:rPr>
          <w:sz w:val="28"/>
        </w:rPr>
        <w:t>Директива №2002/90/ЄС</w:t>
      </w:r>
    </w:p>
    <w:p w:rsidR="00B846C9" w:rsidRDefault="007877CD">
      <w:pPr>
        <w:pStyle w:val="a5"/>
        <w:numPr>
          <w:ilvl w:val="1"/>
          <w:numId w:val="29"/>
        </w:numPr>
        <w:tabs>
          <w:tab w:val="left" w:pos="1358"/>
        </w:tabs>
        <w:spacing w:line="322" w:lineRule="exact"/>
        <w:ind w:left="1357" w:hanging="424"/>
        <w:rPr>
          <w:sz w:val="28"/>
        </w:rPr>
      </w:pPr>
      <w:r>
        <w:rPr>
          <w:sz w:val="28"/>
        </w:rPr>
        <w:t>Рамкове рішення №2002/946/JHA</w:t>
      </w:r>
    </w:p>
    <w:p w:rsidR="00B846C9" w:rsidRDefault="00DC3B18">
      <w:pPr>
        <w:pStyle w:val="a5"/>
        <w:numPr>
          <w:ilvl w:val="1"/>
          <w:numId w:val="29"/>
        </w:numPr>
        <w:tabs>
          <w:tab w:val="left" w:pos="1358"/>
        </w:tabs>
        <w:spacing w:line="322" w:lineRule="exact"/>
        <w:ind w:left="1357" w:hanging="424"/>
        <w:rPr>
          <w:sz w:val="28"/>
        </w:rPr>
      </w:pPr>
      <w:hyperlink r:id="rId108">
        <w:r w:rsidR="007877CD">
          <w:rPr>
            <w:color w:val="0000FF"/>
            <w:sz w:val="28"/>
            <w:u w:val="single" w:color="0000FF"/>
          </w:rPr>
          <w:t>Рамкове рішення 2008/841/JHA «Про боротьбу з організованоюзлочинністю».</w:t>
        </w:r>
      </w:hyperlink>
    </w:p>
    <w:p w:rsidR="00B846C9" w:rsidRDefault="00DC3B18">
      <w:pPr>
        <w:pStyle w:val="a5"/>
        <w:numPr>
          <w:ilvl w:val="1"/>
          <w:numId w:val="29"/>
        </w:numPr>
        <w:tabs>
          <w:tab w:val="left" w:pos="1375"/>
        </w:tabs>
        <w:spacing w:line="322" w:lineRule="exact"/>
        <w:ind w:left="1374" w:hanging="441"/>
        <w:rPr>
          <w:sz w:val="28"/>
        </w:rPr>
      </w:pPr>
      <w:hyperlink r:id="rId109">
        <w:r w:rsidR="007877CD">
          <w:rPr>
            <w:color w:val="0000FF"/>
            <w:sz w:val="28"/>
            <w:u w:val="single" w:color="0000FF"/>
          </w:rPr>
          <w:t>РамковеРішення2008/913/JНАРадивід28листопада2008р.«Проборотьбу</w:t>
        </w:r>
        <w:r w:rsidR="007877CD">
          <w:rPr>
            <w:color w:val="0000FF"/>
            <w:spacing w:val="12"/>
            <w:sz w:val="28"/>
            <w:u w:val="single" w:color="0000FF"/>
          </w:rPr>
          <w:t xml:space="preserve"> з</w:t>
        </w:r>
      </w:hyperlink>
    </w:p>
    <w:p w:rsidR="00B846C9" w:rsidRDefault="00DC3B18">
      <w:pPr>
        <w:pStyle w:val="a3"/>
        <w:spacing w:line="322" w:lineRule="exact"/>
      </w:pPr>
      <w:hyperlink r:id="rId110">
        <w:r w:rsidR="007877CD">
          <w:rPr>
            <w:color w:val="0000FF"/>
            <w:u w:val="single" w:color="0000FF"/>
          </w:rPr>
          <w:t>окремими формами й проявами расизму й ксенофобії за допомогою кримінального</w:t>
        </w:r>
      </w:hyperlink>
    </w:p>
    <w:p w:rsidR="00B846C9" w:rsidRDefault="00DC3B18">
      <w:pPr>
        <w:pStyle w:val="a3"/>
      </w:pPr>
      <w:hyperlink r:id="rId111">
        <w:r w:rsidR="007877CD">
          <w:rPr>
            <w:color w:val="0000FF"/>
            <w:u w:val="single" w:color="0000FF"/>
          </w:rPr>
          <w:t>права»</w:t>
        </w:r>
      </w:hyperlink>
    </w:p>
    <w:p w:rsidR="00B846C9" w:rsidRDefault="00DC3B18">
      <w:pPr>
        <w:pStyle w:val="a5"/>
        <w:numPr>
          <w:ilvl w:val="1"/>
          <w:numId w:val="29"/>
        </w:numPr>
        <w:tabs>
          <w:tab w:val="left" w:pos="1358"/>
        </w:tabs>
        <w:spacing w:before="2"/>
        <w:ind w:left="1357" w:hanging="424"/>
        <w:rPr>
          <w:sz w:val="28"/>
        </w:rPr>
      </w:pPr>
      <w:hyperlink r:id="rId112">
        <w:r w:rsidR="007877CD">
          <w:rPr>
            <w:color w:val="0000FF"/>
            <w:sz w:val="28"/>
            <w:u w:val="single" w:color="0000FF"/>
          </w:rPr>
          <w:t>Директива № 2004/48/ЄС «Про захист прав інтелектуальноївласності».</w:t>
        </w:r>
      </w:hyperlink>
    </w:p>
    <w:p w:rsidR="00B846C9" w:rsidRDefault="00B846C9">
      <w:pPr>
        <w:pStyle w:val="a3"/>
        <w:spacing w:before="7"/>
        <w:ind w:left="0"/>
        <w:rPr>
          <w:sz w:val="20"/>
        </w:rPr>
      </w:pPr>
    </w:p>
    <w:p w:rsidR="00B846C9" w:rsidRDefault="007877CD">
      <w:pPr>
        <w:pStyle w:val="1"/>
        <w:spacing w:before="89"/>
      </w:pPr>
      <w:r>
        <w:t>Теоретичні питання:</w:t>
      </w:r>
    </w:p>
    <w:p w:rsidR="00B846C9" w:rsidRDefault="007877CD">
      <w:pPr>
        <w:pStyle w:val="a5"/>
        <w:numPr>
          <w:ilvl w:val="0"/>
          <w:numId w:val="26"/>
        </w:numPr>
        <w:tabs>
          <w:tab w:val="left" w:pos="1215"/>
        </w:tabs>
        <w:spacing w:line="319" w:lineRule="exact"/>
        <w:rPr>
          <w:sz w:val="28"/>
        </w:rPr>
      </w:pPr>
      <w:r>
        <w:rPr>
          <w:sz w:val="28"/>
        </w:rPr>
        <w:t>Загальні положення кримінального праваЄС</w:t>
      </w:r>
    </w:p>
    <w:p w:rsidR="00B846C9" w:rsidRDefault="007877CD">
      <w:pPr>
        <w:pStyle w:val="a5"/>
        <w:numPr>
          <w:ilvl w:val="0"/>
          <w:numId w:val="26"/>
        </w:numPr>
        <w:tabs>
          <w:tab w:val="left" w:pos="1215"/>
        </w:tabs>
        <w:spacing w:line="322" w:lineRule="exact"/>
        <w:rPr>
          <w:sz w:val="28"/>
        </w:rPr>
      </w:pPr>
      <w:r>
        <w:rPr>
          <w:sz w:val="28"/>
        </w:rPr>
        <w:t>Політика ЄС щодо окремих видівзлочинів</w:t>
      </w:r>
    </w:p>
    <w:p w:rsidR="00B846C9" w:rsidRDefault="007877CD">
      <w:pPr>
        <w:pStyle w:val="a5"/>
        <w:numPr>
          <w:ilvl w:val="0"/>
          <w:numId w:val="26"/>
        </w:numPr>
        <w:tabs>
          <w:tab w:val="left" w:pos="1215"/>
        </w:tabs>
        <w:rPr>
          <w:sz w:val="28"/>
        </w:rPr>
      </w:pPr>
      <w:r>
        <w:rPr>
          <w:sz w:val="28"/>
        </w:rPr>
        <w:t>Співробітництво у кримінальнихсправах</w:t>
      </w:r>
    </w:p>
    <w:p w:rsidR="00B846C9" w:rsidRDefault="007877CD">
      <w:pPr>
        <w:pStyle w:val="a5"/>
        <w:numPr>
          <w:ilvl w:val="0"/>
          <w:numId w:val="26"/>
        </w:numPr>
        <w:tabs>
          <w:tab w:val="left" w:pos="1215"/>
        </w:tabs>
        <w:spacing w:before="2" w:line="322" w:lineRule="exact"/>
        <w:rPr>
          <w:sz w:val="28"/>
        </w:rPr>
      </w:pPr>
      <w:r>
        <w:rPr>
          <w:sz w:val="28"/>
        </w:rPr>
        <w:t>Судове співробітництво у кримінальнихсправах</w:t>
      </w:r>
    </w:p>
    <w:p w:rsidR="00B846C9" w:rsidRDefault="007877CD">
      <w:pPr>
        <w:pStyle w:val="a5"/>
        <w:numPr>
          <w:ilvl w:val="0"/>
          <w:numId w:val="26"/>
        </w:numPr>
        <w:tabs>
          <w:tab w:val="left" w:pos="1215"/>
        </w:tabs>
        <w:spacing w:line="322" w:lineRule="exact"/>
        <w:rPr>
          <w:sz w:val="28"/>
        </w:rPr>
      </w:pPr>
      <w:r>
        <w:rPr>
          <w:sz w:val="28"/>
        </w:rPr>
        <w:t>Взаємна правовадопомога</w:t>
      </w:r>
    </w:p>
    <w:p w:rsidR="00B846C9" w:rsidRDefault="007877CD">
      <w:pPr>
        <w:pStyle w:val="a5"/>
        <w:numPr>
          <w:ilvl w:val="0"/>
          <w:numId w:val="26"/>
        </w:numPr>
        <w:tabs>
          <w:tab w:val="left" w:pos="1215"/>
        </w:tabs>
        <w:rPr>
          <w:sz w:val="28"/>
        </w:rPr>
      </w:pPr>
      <w:r>
        <w:rPr>
          <w:sz w:val="28"/>
        </w:rPr>
        <w:t>Еволюція екстрадиції в ЄС та європейський ордер наарешт</w:t>
      </w:r>
    </w:p>
    <w:p w:rsidR="00B846C9" w:rsidRDefault="00B846C9">
      <w:pPr>
        <w:pStyle w:val="a3"/>
        <w:spacing w:before="7"/>
        <w:ind w:left="0"/>
        <w:rPr>
          <w:sz w:val="20"/>
        </w:rPr>
      </w:pPr>
    </w:p>
    <w:p w:rsidR="00B846C9" w:rsidRDefault="007877CD">
      <w:pPr>
        <w:pStyle w:val="1"/>
        <w:spacing w:before="89"/>
        <w:ind w:left="775" w:right="7477"/>
        <w:jc w:val="center"/>
      </w:pPr>
      <w:r>
        <w:t>Практичні завдання:</w:t>
      </w:r>
    </w:p>
    <w:p w:rsidR="00B846C9" w:rsidRDefault="007877CD">
      <w:pPr>
        <w:spacing w:line="319" w:lineRule="exact"/>
        <w:ind w:left="2850" w:right="2885"/>
        <w:jc w:val="center"/>
        <w:rPr>
          <w:i/>
          <w:sz w:val="28"/>
        </w:rPr>
      </w:pPr>
      <w:r>
        <w:rPr>
          <w:i/>
          <w:sz w:val="28"/>
        </w:rPr>
        <w:t>І рівень</w:t>
      </w:r>
    </w:p>
    <w:p w:rsidR="00B846C9" w:rsidRDefault="00B846C9">
      <w:pPr>
        <w:pStyle w:val="a3"/>
        <w:spacing w:before="7"/>
        <w:ind w:left="0"/>
        <w:rPr>
          <w:i/>
          <w:sz w:val="24"/>
        </w:rPr>
      </w:pPr>
    </w:p>
    <w:p w:rsidR="00B846C9" w:rsidRDefault="007877CD">
      <w:pPr>
        <w:pStyle w:val="a5"/>
        <w:numPr>
          <w:ilvl w:val="0"/>
          <w:numId w:val="25"/>
        </w:numPr>
        <w:tabs>
          <w:tab w:val="left" w:pos="1215"/>
        </w:tabs>
        <w:spacing w:before="89" w:line="322" w:lineRule="exact"/>
        <w:jc w:val="both"/>
        <w:rPr>
          <w:sz w:val="28"/>
        </w:rPr>
      </w:pPr>
      <w:r>
        <w:rPr>
          <w:sz w:val="28"/>
        </w:rPr>
        <w:t>Заповнітьпропуски:</w:t>
      </w:r>
    </w:p>
    <w:p w:rsidR="00B846C9" w:rsidRDefault="007877CD">
      <w:pPr>
        <w:pStyle w:val="a3"/>
        <w:tabs>
          <w:tab w:val="left" w:pos="5510"/>
          <w:tab w:val="left" w:pos="10710"/>
        </w:tabs>
        <w:ind w:right="260" w:firstLine="708"/>
        <w:jc w:val="both"/>
      </w:pPr>
      <w:r>
        <w:t>А) Держави-члени усвідомлюють, що боротьба з расизмом та ксенофобією вимагає різних видів заходів, які повинні виступати елементами цілісної системи заходів, і що вона не може обмежуватися тільки кримінально-правовою сферою. Це Рамкове рішення має  наметівиключно</w:t>
      </w:r>
      <w:r>
        <w:rPr>
          <w:u w:val="single"/>
        </w:rPr>
        <w:tab/>
      </w:r>
      <w:r>
        <w:rPr>
          <w:u w:val="single"/>
        </w:rPr>
        <w:tab/>
      </w:r>
      <w:r>
        <w:t>за допомогою</w:t>
      </w:r>
      <w:r>
        <w:rPr>
          <w:u w:val="single"/>
        </w:rPr>
        <w:tab/>
      </w:r>
      <w:r>
        <w:t>. З огляду на те, що культурні таправові</w:t>
      </w:r>
    </w:p>
    <w:p w:rsidR="00B846C9" w:rsidRDefault="00B846C9">
      <w:pPr>
        <w:jc w:val="both"/>
        <w:sectPr w:rsidR="00B846C9">
          <w:pgSz w:w="11910" w:h="16840"/>
          <w:pgMar w:top="760" w:right="300" w:bottom="1240" w:left="340" w:header="0" w:footer="992" w:gutter="0"/>
          <w:cols w:space="720"/>
        </w:sectPr>
      </w:pPr>
    </w:p>
    <w:p w:rsidR="00B846C9" w:rsidRDefault="007877CD">
      <w:pPr>
        <w:pStyle w:val="a3"/>
        <w:tabs>
          <w:tab w:val="left" w:pos="7576"/>
        </w:tabs>
        <w:spacing w:before="66"/>
        <w:ind w:right="271"/>
        <w:jc w:val="both"/>
      </w:pPr>
      <w:r>
        <w:lastRenderedPageBreak/>
        <w:t>традиції держав-членів в деякій мірі є різними і, зокрема, в цій сфері, повна гармонізація кримінальних законодавств всучаснихумовах</w:t>
      </w:r>
      <w:r>
        <w:rPr>
          <w:u w:val="single"/>
        </w:rPr>
        <w:tab/>
      </w:r>
      <w:r>
        <w:t>.</w:t>
      </w:r>
    </w:p>
    <w:p w:rsidR="00B846C9" w:rsidRDefault="007877CD">
      <w:pPr>
        <w:pStyle w:val="a3"/>
        <w:tabs>
          <w:tab w:val="left" w:pos="5353"/>
        </w:tabs>
        <w:ind w:right="265" w:firstLine="708"/>
        <w:jc w:val="both"/>
      </w:pPr>
      <w:r>
        <w:t>«Спорідненість по висхідній лінії» позначає, головним чином, осіб або групи осіб, що походять від осіб, які могли бути ідентифіковані за допомогою певних характеристик (наприклад,</w:t>
      </w:r>
      <w:r>
        <w:rPr>
          <w:u w:val="single"/>
        </w:rPr>
        <w:tab/>
      </w:r>
      <w:r>
        <w:t>); зазначені характеристики, однак, не обов'язково повинні зберігатися в повному обсязі в даний час. І все ж через своє споріднення по висхідній лінії ці особи або групи осіб можутьвиступати</w:t>
      </w:r>
    </w:p>
    <w:p w:rsidR="00B846C9" w:rsidRDefault="007877CD">
      <w:pPr>
        <w:pStyle w:val="a3"/>
        <w:tabs>
          <w:tab w:val="left" w:pos="10313"/>
        </w:tabs>
        <w:spacing w:line="322" w:lineRule="exact"/>
      </w:pPr>
      <w:r>
        <w:rPr>
          <w:u w:val="single"/>
        </w:rPr>
        <w:tab/>
      </w:r>
      <w:r>
        <w:t>.</w:t>
      </w:r>
    </w:p>
    <w:p w:rsidR="00B846C9" w:rsidRDefault="007877CD">
      <w:pPr>
        <w:pStyle w:val="a3"/>
        <w:tabs>
          <w:tab w:val="left" w:pos="724"/>
          <w:tab w:val="left" w:pos="2397"/>
          <w:tab w:val="left" w:pos="4079"/>
          <w:tab w:val="left" w:pos="5328"/>
          <w:tab w:val="left" w:pos="6869"/>
          <w:tab w:val="left" w:pos="8236"/>
          <w:tab w:val="left" w:pos="9704"/>
        </w:tabs>
        <w:spacing w:line="322" w:lineRule="exact"/>
        <w:ind w:left="0" w:right="268"/>
        <w:jc w:val="right"/>
      </w:pPr>
      <w:r>
        <w:t>За</w:t>
      </w:r>
      <w:r>
        <w:tab/>
        <w:t>загальним</w:t>
      </w:r>
      <w:r>
        <w:tab/>
        <w:t>правилом,</w:t>
      </w:r>
      <w:r>
        <w:tab/>
        <w:t>термін</w:t>
      </w:r>
      <w:r>
        <w:tab/>
        <w:t>«релігія»</w:t>
      </w:r>
      <w:r>
        <w:tab/>
        <w:t>означає</w:t>
      </w:r>
      <w:r>
        <w:tab/>
        <w:t>поняття,</w:t>
      </w:r>
      <w:r>
        <w:tab/>
        <w:t>що</w:t>
      </w:r>
    </w:p>
    <w:p w:rsidR="00B846C9" w:rsidRDefault="007877CD">
      <w:pPr>
        <w:pStyle w:val="a3"/>
        <w:spacing w:line="322" w:lineRule="exact"/>
        <w:ind w:left="0" w:right="319"/>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17" o:spid="_x0000_s1051" style="width:532.25pt;height:.6pt;mso-position-horizontal-relative:char;mso-position-vertical-relative:line" coordsize="10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">
            <v:shape id="AutoShape 18" o:spid="_x0000_s1052" style="position:absolute;top:5;width:10645;height:2;visibility:visible" coordsize="106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kmsQA&#10;AADbAAAADwAAAGRycy9kb3ducmV2LnhtbESP0WrCQBRE34X+w3KFvkjdKCJNdBURhYq+mPYDLtlr&#10;Npi9m2ZXk/bruwXBx2FmzjDLdW9rcafWV44VTMYJCOLC6YpLBV+f+7d3ED4ga6wdk4If8rBevQyW&#10;mGnX8ZnueShFhLDPUIEJocmk9IUhi37sGuLoXVxrMUTZllK32EW4reU0SebSYsVxwWBDW0PFNb9Z&#10;Bcd01/2acttv8pOf3I4HtKP0W6nXYb9ZgAjUh2f40f7QCqY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JJrEAAAA2wAAAA8AAAAAAAAAAAAAAAAAmAIAAGRycy9k&#10;b3ducmV2LnhtbFBLBQYAAAAABAAEAPUAAACJAwAAAAA=&#10;" adj="0,,0" path="m,l6998,t7,l10645,e" filled="f" strokeweight=".19811mm">
              <v:stroke joinstyle="round"/>
              <v:formulas/>
              <v:path arrowok="t" o:connecttype="custom" o:connectlocs="0,0;6998,0;7005,0;10645,0" o:connectangles="0,0,0,0"/>
            </v:shape>
            <w10:wrap type="none"/>
            <w10:anchorlock/>
          </v:group>
        </w:pict>
      </w:r>
    </w:p>
    <w:p w:rsidR="00B846C9" w:rsidRDefault="007877CD">
      <w:pPr>
        <w:pStyle w:val="a3"/>
        <w:tabs>
          <w:tab w:val="left" w:pos="4632"/>
          <w:tab w:val="left" w:pos="8788"/>
        </w:tabs>
        <w:spacing w:line="302" w:lineRule="exact"/>
        <w:ind w:left="0" w:right="263"/>
        <w:jc w:val="right"/>
      </w:pPr>
      <w:r>
        <w:t>«Ненависть»</w:t>
      </w:r>
      <w:r>
        <w:tab/>
        <w:t>позначає</w:t>
      </w:r>
      <w:r>
        <w:tab/>
      </w:r>
      <w:r>
        <w:rPr>
          <w:spacing w:val="-1"/>
        </w:rPr>
        <w:t>ненависть,</w:t>
      </w:r>
    </w:p>
    <w:p w:rsidR="00B846C9" w:rsidRDefault="00DC3B18">
      <w:pPr>
        <w:pStyle w:val="a3"/>
        <w:spacing w:line="322" w:lineRule="exact"/>
        <w:ind w:left="0" w:right="319"/>
        <w:jc w:val="right"/>
      </w:pPr>
      <w:r>
        <w:rPr>
          <w:noProof/>
          <w:lang w:val="ru-RU" w:eastAsia="ru-RU"/>
        </w:rPr>
        <w:pict>
          <v:shape id="AutoShape 16" o:spid="_x0000_s1050" style="position:absolute;left:0;text-align:left;margin-left:28.3pt;margin-top:15.8pt;width:532.45pt;height:.1pt;z-index:15758336;visibility:visible;mso-position-horizontal-relative:page" coordsize="1064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" adj="0,,0" path="m,l7560,t4,l10649,e" filled="f" strokeweight=".19811mm">
            <v:stroke joinstyle="round"/>
            <v:formulas/>
            <v:path arrowok="t" o:connecttype="custom" o:connectlocs="0,0;4800600,0;4803140,0;6762115,0" o:connectangles="0,0,0,0"/>
            <w10:wrap anchorx="page"/>
          </v:shape>
        </w:pict>
      </w:r>
      <w:r w:rsidR="007877CD">
        <w:t>.</w:t>
      </w:r>
    </w:p>
    <w:p w:rsidR="00B846C9" w:rsidRDefault="007877CD">
      <w:pPr>
        <w:pStyle w:val="a3"/>
        <w:ind w:left="934"/>
        <w:jc w:val="both"/>
      </w:pPr>
      <w:r>
        <w:t>Б)  Захист  інтелектуальної  власності  повинен  дозволяти  винахіднику  абоавтору</w:t>
      </w:r>
    </w:p>
    <w:p w:rsidR="00B846C9" w:rsidRDefault="007877CD">
      <w:pPr>
        <w:pStyle w:val="a3"/>
        <w:tabs>
          <w:tab w:val="left" w:pos="4962"/>
          <w:tab w:val="left" w:pos="5687"/>
        </w:tabs>
        <w:spacing w:before="2"/>
        <w:ind w:right="269"/>
        <w:jc w:val="both"/>
      </w:pPr>
      <w:r>
        <w:rPr>
          <w:u w:val="single"/>
        </w:rPr>
        <w:tab/>
      </w:r>
      <w:r>
        <w:rPr>
          <w:u w:val="single"/>
        </w:rPr>
        <w:tab/>
      </w:r>
      <w:r>
        <w:t>. Також захист інтелектуальної власності повинен дозволяти більш широко здійснювати розповсюдження творів, ідей і нових секретів виробництва (</w:t>
      </w:r>
      <w:r>
        <w:rPr>
          <w:u w:val="single"/>
        </w:rPr>
        <w:tab/>
      </w:r>
      <w:r>
        <w:t>). У той же час це не повинно перешкоджати</w:t>
      </w:r>
    </w:p>
    <w:p w:rsidR="00B846C9" w:rsidRDefault="00DC3B18">
      <w:pPr>
        <w:pStyle w:val="a3"/>
        <w:spacing w:before="6"/>
        <w:ind w:left="0"/>
        <w:rPr>
          <w:sz w:val="23"/>
        </w:rPr>
      </w:pPr>
      <w:r w:rsidRPr="00DC3B18">
        <w:rPr>
          <w:noProof/>
          <w:lang w:val="ru-RU" w:eastAsia="ru-RU"/>
        </w:rPr>
        <w:pict>
          <v:shape id="Freeform 15" o:spid="_x0000_s1049" style="position:absolute;margin-left:28.3pt;margin-top:15.8pt;width:532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19"/>
        <w:jc w:val="right"/>
      </w:pPr>
      <w:r>
        <w:t>.</w:t>
      </w:r>
    </w:p>
    <w:p w:rsidR="00B846C9" w:rsidRDefault="00DC3B18">
      <w:pPr>
        <w:pStyle w:val="a3"/>
        <w:tabs>
          <w:tab w:val="left" w:pos="3121"/>
          <w:tab w:val="left" w:pos="4203"/>
          <w:tab w:val="left" w:pos="7038"/>
          <w:tab w:val="left" w:pos="8175"/>
          <w:tab w:val="left" w:pos="9158"/>
          <w:tab w:val="left" w:pos="9859"/>
          <w:tab w:val="left" w:pos="10924"/>
        </w:tabs>
        <w:ind w:right="262" w:firstLine="708"/>
        <w:jc w:val="both"/>
      </w:pPr>
      <w:r>
        <w:rPr>
          <w:noProof/>
          <w:lang w:val="ru-RU" w:eastAsia="ru-RU"/>
        </w:rPr>
        <w:pict>
          <v:shape id="AutoShape 14" o:spid="_x0000_s1048" style="position:absolute;left:0;text-align:left;margin-left:28.3pt;margin-top:-.25pt;width:532.3pt;height:.1pt;z-index:15758848;visibility:visible;mso-position-horizontal-relative:page" coordsize="106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" adj="0,,0" path="m,l7840,t5,l10645,e" filled="f" strokeweight=".19811mm">
            <v:stroke joinstyle="round"/>
            <v:formulas/>
            <v:path arrowok="t" o:connecttype="custom" o:connectlocs="0,0;4978400,0;4981575,0;6759575,0" o:connectangles="0,0,0,0"/>
            <w10:wrap anchorx="page"/>
          </v:shape>
        </w:pict>
      </w:r>
      <w:r w:rsidR="007877CD">
        <w:t>Однак,без</w:t>
      </w:r>
      <w:r w:rsidR="007877CD">
        <w:rPr>
          <w:u w:val="single"/>
        </w:rPr>
        <w:tab/>
      </w:r>
      <w:r w:rsidR="007877CD">
        <w:rPr>
          <w:u w:val="single"/>
        </w:rPr>
        <w:tab/>
      </w:r>
      <w:r w:rsidR="007877CD">
        <w:rPr>
          <w:u w:val="single"/>
        </w:rPr>
        <w:tab/>
      </w:r>
      <w:r w:rsidR="007877CD">
        <w:rPr>
          <w:u w:val="single"/>
        </w:rPr>
        <w:tab/>
      </w:r>
      <w:r w:rsidR="007877CD">
        <w:rPr>
          <w:u w:val="single"/>
        </w:rPr>
        <w:tab/>
      </w:r>
      <w:r w:rsidR="007877CD">
        <w:t>інноваційна та творча діяльність не підтримуються і капіталовкладення зменшуються. У зв'язку з цим необхіднозабезпечити,щоб</w:t>
      </w:r>
      <w:r w:rsidR="007877CD">
        <w:rPr>
          <w:u w:val="single"/>
        </w:rPr>
        <w:tab/>
      </w:r>
      <w:r w:rsidR="007877CD">
        <w:rPr>
          <w:u w:val="single"/>
        </w:rPr>
        <w:tab/>
      </w:r>
      <w:r w:rsidR="007877CD">
        <w:rPr>
          <w:u w:val="single"/>
        </w:rPr>
        <w:tab/>
      </w:r>
      <w:r w:rsidR="007877CD">
        <w:rPr>
          <w:u w:val="single"/>
        </w:rPr>
        <w:tab/>
      </w:r>
      <w:r w:rsidR="007877CD">
        <w:rPr>
          <w:u w:val="single"/>
        </w:rPr>
        <w:tab/>
      </w:r>
      <w:r w:rsidR="007877CD">
        <w:rPr>
          <w:u w:val="single"/>
        </w:rPr>
        <w:tab/>
      </w:r>
      <w:r w:rsidR="007877CD">
        <w:t>, яке в даний час в значній мірі є частиною acquiscommunautaire, ефективно застосовувалося</w:t>
      </w:r>
      <w:r w:rsidR="007877CD">
        <w:tab/>
        <w:t>в</w:t>
      </w:r>
      <w:r w:rsidR="007877CD">
        <w:tab/>
        <w:t>Співтоваристві.</w:t>
      </w:r>
      <w:r w:rsidR="007877CD">
        <w:tab/>
        <w:t>В</w:t>
      </w:r>
      <w:r w:rsidR="007877CD">
        <w:tab/>
        <w:t>цьому</w:t>
      </w:r>
      <w:r w:rsidR="007877CD">
        <w:tab/>
      </w:r>
      <w:r w:rsidR="007877CD">
        <w:tab/>
        <w:t>контексті</w:t>
      </w:r>
    </w:p>
    <w:p w:rsidR="00B846C9" w:rsidRDefault="007877CD">
      <w:pPr>
        <w:pStyle w:val="a3"/>
        <w:ind w:left="0" w:right="264"/>
        <w:jc w:val="right"/>
      </w:pPr>
      <w:r>
        <w:rPr>
          <w:spacing w:val="-1"/>
        </w:rPr>
        <w:t>мають</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12" o:spid="_x0000_s1046" style="width:426.95pt;height:.6pt;mso-position-horizontal-relative:char;mso-position-vertical-relative:line" coordsize="85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">
            <v:line id="Line 13" o:spid="_x0000_s1047" style="position:absolute;visibility:visible" from="0,6" to="8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JMAAAADbAAAADwAAAGRycy9kb3ducmV2LnhtbERPTYvCMBC9C/6HMAt703RdlLUaRayC&#10;IAh2Ra9DM9uWbSalibb+eyMI3ubxPme+7EwlbtS40rKCr2EEgjizuuRcwel3O/gB4TyyxsoyKbiT&#10;g+Wi35tjrG3LR7qlPhchhF2MCgrv61hKlxVk0A1tTRy4P9sY9AE2udQNtiHcVHIURRNpsOTQUGBN&#10;64Ky//RqFLAx5zuO2320Ply+0+kmGdkkUerzo1vNQHjq/Fv8cu9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PuCTAAAAA2wAAAA8AAAAAAAAAAAAAAAAA&#10;oQIAAGRycy9kb3ducmV2LnhtbFBLBQYAAAAABAAEAPkAAACOAwAAAAA=&#10;" strokeweight=".19811mm"/>
            <w10:wrap type="none"/>
            <w10:anchorlock/>
          </v:group>
        </w:pict>
      </w:r>
    </w:p>
    <w:p w:rsidR="00B846C9" w:rsidRDefault="007877CD">
      <w:pPr>
        <w:pStyle w:val="a3"/>
        <w:spacing w:line="302" w:lineRule="exact"/>
      </w:pPr>
      <w:r>
        <w:t>першорядне значення для успіху внутрішнього ринку.</w:t>
      </w:r>
    </w:p>
    <w:p w:rsidR="00B846C9" w:rsidRDefault="007877CD">
      <w:pPr>
        <w:pStyle w:val="a3"/>
        <w:ind w:left="934"/>
      </w:pPr>
      <w:r>
        <w:t>В) Для цілей цього Рамкового рішення:</w:t>
      </w:r>
    </w:p>
    <w:p w:rsidR="00B846C9" w:rsidRDefault="007877CD">
      <w:pPr>
        <w:pStyle w:val="a3"/>
        <w:tabs>
          <w:tab w:val="left" w:pos="1538"/>
          <w:tab w:val="left" w:pos="3241"/>
          <w:tab w:val="left" w:pos="5151"/>
          <w:tab w:val="left" w:pos="6800"/>
          <w:tab w:val="left" w:pos="7850"/>
          <w:tab w:val="left" w:pos="9266"/>
        </w:tabs>
        <w:spacing w:before="2"/>
        <w:ind w:left="934"/>
      </w:pPr>
      <w:r>
        <w:t>під</w:t>
      </w:r>
      <w:r>
        <w:tab/>
        <w:t>«злочинною</w:t>
      </w:r>
      <w:r>
        <w:tab/>
        <w:t>організацією»</w:t>
      </w:r>
      <w:r>
        <w:tab/>
        <w:t>розуміється</w:t>
      </w:r>
      <w:r>
        <w:tab/>
        <w:t>колись</w:t>
      </w:r>
      <w:r>
        <w:tab/>
        <w:t>засноване</w:t>
      </w:r>
      <w:r>
        <w:tab/>
        <w:t>структуроване</w:t>
      </w:r>
    </w:p>
    <w:p w:rsidR="00B846C9" w:rsidRDefault="007877CD">
      <w:pPr>
        <w:pStyle w:val="a3"/>
        <w:tabs>
          <w:tab w:val="left" w:pos="3770"/>
        </w:tabs>
      </w:pPr>
      <w:r>
        <w:t>об'єднання більше</w:t>
      </w:r>
      <w:r>
        <w:rPr>
          <w:u w:val="single"/>
        </w:rPr>
        <w:tab/>
      </w:r>
      <w:r>
        <w:t>осіб,   що  діють  узгодженим   чином   з   метою вчинення</w:t>
      </w:r>
    </w:p>
    <w:p w:rsidR="00B846C9" w:rsidRDefault="007877CD">
      <w:pPr>
        <w:pStyle w:val="a3"/>
        <w:tabs>
          <w:tab w:val="left" w:pos="10645"/>
        </w:tabs>
        <w:spacing w:line="321" w:lineRule="exact"/>
      </w:pPr>
      <w:r>
        <w:t>злочинів,</w:t>
      </w:r>
      <w:r>
        <w:tab/>
        <w:t>що</w:t>
      </w:r>
    </w:p>
    <w:p w:rsidR="00B846C9" w:rsidRDefault="00DC3B18">
      <w:pPr>
        <w:pStyle w:val="a3"/>
        <w:spacing w:before="6"/>
        <w:ind w:left="0"/>
        <w:rPr>
          <w:sz w:val="23"/>
        </w:rPr>
      </w:pPr>
      <w:r w:rsidRPr="00DC3B18">
        <w:rPr>
          <w:noProof/>
          <w:lang w:val="ru-RU" w:eastAsia="ru-RU"/>
        </w:rPr>
        <w:pict>
          <v:shape id="Freeform 11" o:spid="_x0000_s1045" style="position:absolute;margin-left:28.3pt;margin-top:15.8pt;width:532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tabs>
          <w:tab w:val="left" w:pos="648"/>
          <w:tab w:val="left" w:pos="8621"/>
        </w:tabs>
        <w:spacing w:line="292" w:lineRule="exact"/>
      </w:pPr>
      <w:r>
        <w:rPr>
          <w:u w:val="single"/>
        </w:rPr>
        <w:tab/>
      </w:r>
      <w:r>
        <w:t>,  якмінімум,до</w:t>
      </w:r>
      <w:r>
        <w:rPr>
          <w:u w:val="single"/>
        </w:rPr>
        <w:tab/>
      </w:r>
      <w:r>
        <w:t>,  з  метоюпрямого</w:t>
      </w:r>
    </w:p>
    <w:p w:rsidR="00B846C9" w:rsidRDefault="007877CD">
      <w:pPr>
        <w:pStyle w:val="a3"/>
      </w:pPr>
      <w:r>
        <w:t>або непрямого отримання фінансової вигоди або іншої матеріальної вигоди;</w:t>
      </w:r>
    </w:p>
    <w:p w:rsidR="00B846C9" w:rsidRDefault="007877CD">
      <w:pPr>
        <w:pStyle w:val="a3"/>
        <w:tabs>
          <w:tab w:val="left" w:pos="10282"/>
        </w:tabs>
        <w:spacing w:before="2"/>
        <w:ind w:left="934"/>
      </w:pPr>
      <w:r>
        <w:t>«Захід   безпеки»   -такий, що</w:t>
      </w:r>
      <w:r>
        <w:rPr>
          <w:u w:val="single"/>
        </w:rPr>
        <w:tab/>
      </w:r>
      <w:r>
        <w:t>захід</w:t>
      </w:r>
    </w:p>
    <w:p w:rsidR="00B846C9" w:rsidRDefault="007877CD">
      <w:pPr>
        <w:pStyle w:val="a3"/>
        <w:ind w:right="270"/>
      </w:pPr>
      <w:r>
        <w:t>кримінальної відповідальності, який передбачається законодавством деяких держав- членів Європейського Союзу за вчинення злочинів.</w:t>
      </w:r>
    </w:p>
    <w:p w:rsidR="00B846C9" w:rsidRDefault="007877CD">
      <w:pPr>
        <w:pStyle w:val="a3"/>
        <w:tabs>
          <w:tab w:val="left" w:pos="2150"/>
          <w:tab w:val="left" w:pos="5019"/>
          <w:tab w:val="left" w:pos="7425"/>
          <w:tab w:val="left" w:pos="9625"/>
        </w:tabs>
        <w:spacing w:line="321" w:lineRule="exact"/>
        <w:ind w:left="934"/>
      </w:pPr>
      <w:r>
        <w:t>Під</w:t>
      </w:r>
      <w:r>
        <w:tab/>
        <w:t>«структурованим</w:t>
      </w:r>
      <w:r>
        <w:tab/>
        <w:t>об'єднанням»</w:t>
      </w:r>
      <w:r>
        <w:tab/>
        <w:t>розуміється</w:t>
      </w:r>
      <w:r>
        <w:tab/>
        <w:t>об'єднання,</w:t>
      </w:r>
    </w:p>
    <w:p w:rsidR="00B846C9" w:rsidRDefault="00DC3B18">
      <w:pPr>
        <w:pStyle w:val="a3"/>
        <w:spacing w:before="6"/>
        <w:ind w:left="0"/>
        <w:rPr>
          <w:sz w:val="23"/>
        </w:rPr>
      </w:pPr>
      <w:r w:rsidRPr="00DC3B18">
        <w:rPr>
          <w:noProof/>
          <w:lang w:val="ru-RU" w:eastAsia="ru-RU"/>
        </w:rPr>
        <w:pict>
          <v:shape id="Freeform 10" o:spid="_x0000_s1044" style="position:absolute;margin-left:28.3pt;margin-top:15.8pt;width:532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19"/>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8" o:spid="_x0000_s1042" style="width:532.45pt;height:.6pt;mso-position-horizontal-relative:char;mso-position-vertical-relative:line" coordsize="106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">
            <v:shape id="AutoShape 9" o:spid="_x0000_s1043" style="position:absolute;top:5;width:10649;height:2;visibility:visible" coordsize="106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bp8IA&#10;AADbAAAADwAAAGRycy9kb3ducmV2LnhtbERPTWsCMRC9C/6HMEJvmt1CS9kaRYRl24OHbgt6HDbT&#10;zdLNJCRRt//eCIXe5vE+Z72d7CguFOLgWEG5KkAQd04P3Cv4+qyXLyBiQtY4OiYFvxRhu5nP1lhp&#10;d+UPurSpFzmEY4UKTEq+kjJ2hizGlfPEmft2wWLKMPRSB7zmcDvKx6J4lhYHzg0GPe0NdT/t2Sp4&#10;bw91fRhC2Rz30Z9Nczr63Umph8W0ewWRaEr/4j/3m87zn+D+Sz5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hunwgAAANsAAAAPAAAAAAAAAAAAAAAAAJgCAABkcnMvZG93&#10;bnJldi54bWxQSwUGAAAAAAQABAD1AAAAhwMAAAAA&#10;" adj="0,,0" path="m,l7840,t5,l10648,e" filled="f" strokeweight=".19811mm">
              <v:stroke joinstyle="round"/>
              <v:formulas/>
              <v:path arrowok="t" o:connecttype="custom" o:connectlocs="0,0;7840,0;7845,0;10648,0" o:connectangles="0,0,0,0"/>
            </v:shape>
            <w10:wrap type="none"/>
            <w10:anchorlock/>
          </v:group>
        </w:pict>
      </w:r>
    </w:p>
    <w:p w:rsidR="00B846C9" w:rsidRDefault="007877CD">
      <w:pPr>
        <w:pStyle w:val="a3"/>
        <w:tabs>
          <w:tab w:val="left" w:pos="1232"/>
          <w:tab w:val="left" w:pos="3302"/>
          <w:tab w:val="left" w:pos="4590"/>
          <w:tab w:val="left" w:pos="6385"/>
          <w:tab w:val="left" w:pos="7688"/>
          <w:tab w:val="left" w:pos="8539"/>
          <w:tab w:val="left" w:pos="9561"/>
        </w:tabs>
        <w:ind w:left="0" w:right="268"/>
        <w:jc w:val="right"/>
      </w:pPr>
      <w:r>
        <w:t>Кожна</w:t>
      </w:r>
      <w:r>
        <w:tab/>
        <w:t>держава-член</w:t>
      </w:r>
      <w:r>
        <w:tab/>
        <w:t>вживає</w:t>
      </w:r>
      <w:r>
        <w:tab/>
        <w:t>необхідних</w:t>
      </w:r>
      <w:r>
        <w:tab/>
        <w:t>заходів</w:t>
      </w:r>
      <w:r>
        <w:tab/>
        <w:t>для</w:t>
      </w:r>
      <w:r>
        <w:tab/>
        <w:t>того,</w:t>
      </w:r>
      <w:r>
        <w:tab/>
        <w:t>щоб</w:t>
      </w:r>
    </w:p>
    <w:p w:rsidR="00B846C9" w:rsidRDefault="00DC3B18">
      <w:pPr>
        <w:pStyle w:val="a3"/>
        <w:spacing w:before="9"/>
        <w:ind w:left="0"/>
        <w:rPr>
          <w:sz w:val="23"/>
        </w:rPr>
      </w:pPr>
      <w:r w:rsidRPr="00DC3B18">
        <w:rPr>
          <w:noProof/>
          <w:lang w:val="ru-RU" w:eastAsia="ru-RU"/>
        </w:rPr>
        <w:pict>
          <v:shape id="Freeform 7" o:spid="_x0000_s1041" style="position:absolute;margin-left:28.3pt;margin-top:15.9pt;width:532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" path="m,l10640,e" filled="f" strokeweight=".19811mm">
            <v:path arrowok="t" o:connecttype="custom" o:connectlocs="0,0;6756400,0" o:connectangles="0,0"/>
            <w10:wrap type="topAndBottom" anchorx="page"/>
          </v:shape>
        </w:pict>
      </w:r>
    </w:p>
    <w:p w:rsidR="00B846C9" w:rsidRDefault="007877CD">
      <w:pPr>
        <w:pStyle w:val="a3"/>
        <w:tabs>
          <w:tab w:val="left" w:pos="8206"/>
          <w:tab w:val="left" w:pos="8712"/>
          <w:tab w:val="left" w:pos="10732"/>
        </w:tabs>
        <w:spacing w:line="292" w:lineRule="exact"/>
      </w:pPr>
      <w:r>
        <w:rPr>
          <w:u w:val="single"/>
        </w:rPr>
        <w:tab/>
      </w:r>
      <w:r>
        <w:t>,</w:t>
      </w:r>
      <w:r>
        <w:tab/>
        <w:t>розглядалися</w:t>
      </w:r>
      <w:r>
        <w:tab/>
        <w:t>як</w:t>
      </w:r>
    </w:p>
    <w:p w:rsidR="00B846C9" w:rsidRDefault="007877CD">
      <w:pPr>
        <w:pStyle w:val="a3"/>
        <w:spacing w:line="322" w:lineRule="exact"/>
      </w:pPr>
      <w:r>
        <w:t>злочини:</w:t>
      </w:r>
    </w:p>
    <w:p w:rsidR="00B846C9" w:rsidRDefault="007877CD">
      <w:pPr>
        <w:pStyle w:val="a5"/>
        <w:numPr>
          <w:ilvl w:val="0"/>
          <w:numId w:val="24"/>
        </w:numPr>
        <w:tabs>
          <w:tab w:val="left" w:pos="2710"/>
          <w:tab w:val="left" w:pos="2711"/>
          <w:tab w:val="left" w:pos="5208"/>
          <w:tab w:val="left" w:pos="7544"/>
          <w:tab w:val="left" w:pos="10235"/>
        </w:tabs>
        <w:rPr>
          <w:sz w:val="28"/>
        </w:rPr>
      </w:pPr>
      <w:r>
        <w:rPr>
          <w:sz w:val="28"/>
        </w:rPr>
        <w:t>активна</w:t>
      </w:r>
      <w:r>
        <w:rPr>
          <w:sz w:val="28"/>
        </w:rPr>
        <w:tab/>
        <w:t>участь</w:t>
      </w:r>
      <w:r>
        <w:rPr>
          <w:sz w:val="28"/>
        </w:rPr>
        <w:tab/>
        <w:t>будь-якої</w:t>
      </w:r>
      <w:r>
        <w:rPr>
          <w:sz w:val="28"/>
        </w:rPr>
        <w:tab/>
        <w:t>особи,</w:t>
      </w:r>
    </w:p>
    <w:p w:rsidR="00B846C9" w:rsidRDefault="00DC3B18">
      <w:pPr>
        <w:pStyle w:val="a3"/>
        <w:spacing w:before="6"/>
        <w:ind w:left="0"/>
        <w:rPr>
          <w:sz w:val="23"/>
        </w:rPr>
      </w:pPr>
      <w:r w:rsidRPr="00DC3B18">
        <w:rPr>
          <w:noProof/>
          <w:lang w:val="ru-RU" w:eastAsia="ru-RU"/>
        </w:rPr>
        <w:pict>
          <v:shape id="Freeform 6" o:spid="_x0000_s1040" style="position:absolute;margin-left:28.3pt;margin-top:15.8pt;width:532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" path="m,l10640,e" filled="f" strokeweight=".19811mm">
            <v:path arrowok="t" o:connecttype="custom" o:connectlocs="0,0;6756400,0" o:connectangles="0,0"/>
            <w10:wrap type="topAndBottom" anchorx="page"/>
          </v:shape>
        </w:pict>
      </w:r>
    </w:p>
    <w:p w:rsidR="00B846C9" w:rsidRDefault="007877CD">
      <w:pPr>
        <w:pStyle w:val="a3"/>
        <w:spacing w:line="292" w:lineRule="exact"/>
        <w:ind w:left="0" w:right="313"/>
        <w:jc w:val="right"/>
      </w:pPr>
      <w:r>
        <w:t>;</w:t>
      </w:r>
    </w:p>
    <w:p w:rsidR="00B846C9" w:rsidRDefault="00DC3B18">
      <w:pPr>
        <w:pStyle w:val="a3"/>
        <w:spacing w:line="20" w:lineRule="exact"/>
        <w:ind w:left="220"/>
        <w:rPr>
          <w:sz w:val="2"/>
        </w:rPr>
      </w:pPr>
      <w:r>
        <w:rPr>
          <w:noProof/>
          <w:sz w:val="2"/>
          <w:lang w:val="ru-RU" w:eastAsia="ru-RU"/>
        </w:rPr>
      </w:r>
      <w:r w:rsidRPr="00DC3B18">
        <w:rPr>
          <w:noProof/>
          <w:sz w:val="2"/>
          <w:lang w:val="ru-RU" w:eastAsia="ru-RU"/>
        </w:rPr>
        <w:pict>
          <v:group id="Group 4" o:spid="_x0000_s1038" style="width:532.3pt;height:.6pt;mso-position-horizontal-relative:char;mso-position-vertical-relative:line" coordsize="106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">
            <v:shape id="AutoShape 5" o:spid="_x0000_s1039" style="position:absolute;top:5;width:10646;height:2;visibility:visible" coordsize="106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8jMUA&#10;AADbAAAADwAAAGRycy9kb3ducmV2LnhtbESPQWvCQBCF70L/wzKF3nRTESnRVaxVaA8WNEJ7HLJj&#10;Epqdjdmtif/eOQjeZnhv3vtmvuxdrS7UhsqzgddRAoo497biwsAx2w7fQIWIbLH2TAauFGC5eBrM&#10;MbW+4z1dDrFQEsIhRQNljE2qdchLchhGviEW7eRbh1HWttC2xU7CXa3HSTLVDiuWhhIbWpeU/x3+&#10;nYGP9032/dVd9zpbj3cu87/nnzAx5uW5X81ARerjw3y//rSCL/Tyiwy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jyMxQAAANsAAAAPAAAAAAAAAAAAAAAAAJgCAABkcnMv&#10;ZG93bnJldi54bWxQSwUGAAAAAAQABAD1AAAAigMAAAAA&#10;" adj="0,,0" path="m,l7840,t5,l10645,e" filled="f" strokeweight=".19811mm">
              <v:stroke joinstyle="round"/>
              <v:formulas/>
              <v:path arrowok="t" o:connecttype="custom" o:connectlocs="0,0;7840,0;7845,0;10645,0" o:connectangles="0,0,0,0"/>
            </v:shape>
            <w10:wrap type="none"/>
            <w10:anchorlock/>
          </v:group>
        </w:pict>
      </w:r>
    </w:p>
    <w:p w:rsidR="00B846C9" w:rsidRDefault="00B846C9">
      <w:pPr>
        <w:spacing w:line="20" w:lineRule="exact"/>
        <w:rPr>
          <w:sz w:val="2"/>
        </w:rPr>
        <w:sectPr w:rsidR="00B846C9">
          <w:pgSz w:w="11910" w:h="16840"/>
          <w:pgMar w:top="760" w:right="300" w:bottom="1240" w:left="340" w:header="0" w:footer="992" w:gutter="0"/>
          <w:cols w:space="720"/>
        </w:sectPr>
      </w:pPr>
    </w:p>
    <w:p w:rsidR="00B846C9" w:rsidRDefault="007877CD">
      <w:pPr>
        <w:pStyle w:val="a5"/>
        <w:numPr>
          <w:ilvl w:val="0"/>
          <w:numId w:val="24"/>
        </w:numPr>
        <w:tabs>
          <w:tab w:val="left" w:pos="1399"/>
          <w:tab w:val="left" w:pos="1400"/>
          <w:tab w:val="left" w:pos="2865"/>
          <w:tab w:val="left" w:pos="4359"/>
          <w:tab w:val="left" w:pos="5484"/>
          <w:tab w:val="left" w:pos="5824"/>
          <w:tab w:val="left" w:pos="6817"/>
          <w:tab w:val="left" w:pos="7455"/>
          <w:tab w:val="left" w:pos="9009"/>
          <w:tab w:val="left" w:pos="10237"/>
        </w:tabs>
        <w:spacing w:before="66"/>
        <w:ind w:left="1399" w:hanging="466"/>
        <w:rPr>
          <w:sz w:val="28"/>
        </w:rPr>
      </w:pPr>
      <w:r>
        <w:rPr>
          <w:sz w:val="28"/>
        </w:rPr>
        <w:lastRenderedPageBreak/>
        <w:t>укладення</w:t>
      </w:r>
      <w:r>
        <w:rPr>
          <w:sz w:val="28"/>
        </w:rPr>
        <w:tab/>
        <w:t>будь-якою</w:t>
      </w:r>
      <w:r>
        <w:rPr>
          <w:sz w:val="28"/>
        </w:rPr>
        <w:tab/>
        <w:t>особою</w:t>
      </w:r>
      <w:r>
        <w:rPr>
          <w:sz w:val="28"/>
        </w:rPr>
        <w:tab/>
        <w:t>з</w:t>
      </w:r>
      <w:r>
        <w:rPr>
          <w:sz w:val="28"/>
        </w:rPr>
        <w:tab/>
        <w:t>одним</w:t>
      </w:r>
      <w:r>
        <w:rPr>
          <w:sz w:val="28"/>
        </w:rPr>
        <w:tab/>
        <w:t>або</w:t>
      </w:r>
      <w:r>
        <w:rPr>
          <w:sz w:val="28"/>
        </w:rPr>
        <w:tab/>
        <w:t>декількома</w:t>
      </w:r>
      <w:r>
        <w:rPr>
          <w:sz w:val="28"/>
        </w:rPr>
        <w:tab/>
        <w:t>особами</w:t>
      </w:r>
      <w:r>
        <w:rPr>
          <w:sz w:val="28"/>
        </w:rPr>
        <w:tab/>
        <w:t>угоди,</w:t>
      </w:r>
    </w:p>
    <w:p w:rsidR="00B846C9" w:rsidRDefault="00DC3B18">
      <w:pPr>
        <w:pStyle w:val="a3"/>
        <w:spacing w:before="7"/>
        <w:ind w:left="0"/>
        <w:rPr>
          <w:sz w:val="23"/>
        </w:rPr>
      </w:pPr>
      <w:r w:rsidRPr="00DC3B18">
        <w:rPr>
          <w:noProof/>
          <w:lang w:val="ru-RU" w:eastAsia="ru-RU"/>
        </w:rPr>
        <w:pict>
          <v:shape id="AutoShape 3" o:spid="_x0000_s1037" style="position:absolute;margin-left:28.3pt;margin-top:15.85pt;width:532.15pt;height:.1pt;z-index:-15697920;visibility:visible;mso-wrap-distance-left:0;mso-wrap-distance-right:0;mso-position-horizontal-relative:page" coordsize="106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" adj="0,,0" path="m,l4480,t2,l10643,e" filled="f" strokeweight=".19811mm">
            <v:stroke joinstyle="round"/>
            <v:formulas/>
            <v:path arrowok="t" o:connecttype="custom" o:connectlocs="0,0;2844800,0;2846070,0;6758305,0" o:connectangles="0,0,0,0"/>
            <w10:wrap type="topAndBottom" anchorx="page"/>
          </v:shape>
        </w:pict>
      </w:r>
      <w:r w:rsidRPr="00DC3B18">
        <w:rPr>
          <w:noProof/>
          <w:lang w:val="ru-RU" w:eastAsia="ru-RU"/>
        </w:rPr>
        <w:pict>
          <v:shape id="Freeform 2" o:spid="_x0000_s1036" style="position:absolute;margin-left:28.3pt;margin-top:31.9pt;width:532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" path="m,l10640,e" filled="f" strokeweight=".19811mm">
            <v:path arrowok="t" o:connecttype="custom" o:connectlocs="0,0;6756400,0" o:connectangles="0,0"/>
            <w10:wrap type="topAndBottom" anchorx="page"/>
          </v:shape>
        </w:pict>
      </w:r>
    </w:p>
    <w:p w:rsidR="00B846C9" w:rsidRDefault="00B846C9">
      <w:pPr>
        <w:pStyle w:val="a3"/>
        <w:ind w:left="0"/>
        <w:rPr>
          <w:sz w:val="21"/>
        </w:rPr>
      </w:pPr>
    </w:p>
    <w:p w:rsidR="00B846C9" w:rsidRDefault="007877CD">
      <w:pPr>
        <w:pStyle w:val="a3"/>
        <w:tabs>
          <w:tab w:val="left" w:pos="10648"/>
        </w:tabs>
        <w:spacing w:line="293" w:lineRule="exact"/>
        <w:ind w:left="0" w:right="93"/>
        <w:jc w:val="center"/>
      </w:pPr>
      <w:r>
        <w:rPr>
          <w:u w:val="single"/>
        </w:rPr>
        <w:tab/>
      </w:r>
      <w:r>
        <w:t>.</w:t>
      </w:r>
    </w:p>
    <w:p w:rsidR="00B846C9" w:rsidRDefault="00B846C9">
      <w:pPr>
        <w:pStyle w:val="a3"/>
        <w:spacing w:before="10"/>
        <w:ind w:left="0"/>
        <w:rPr>
          <w:sz w:val="27"/>
        </w:rPr>
      </w:pPr>
    </w:p>
    <w:p w:rsidR="00B846C9" w:rsidRDefault="007877CD">
      <w:pPr>
        <w:ind w:left="2849" w:right="2885"/>
        <w:jc w:val="center"/>
        <w:rPr>
          <w:i/>
          <w:sz w:val="28"/>
        </w:rPr>
      </w:pPr>
      <w:r>
        <w:rPr>
          <w:i/>
          <w:sz w:val="28"/>
        </w:rPr>
        <w:t>ІІІ рівень</w:t>
      </w:r>
    </w:p>
    <w:p w:rsidR="00B846C9" w:rsidRDefault="007877CD">
      <w:pPr>
        <w:pStyle w:val="a5"/>
        <w:numPr>
          <w:ilvl w:val="0"/>
          <w:numId w:val="25"/>
        </w:numPr>
        <w:tabs>
          <w:tab w:val="left" w:pos="1280"/>
        </w:tabs>
        <w:spacing w:before="50" w:line="322" w:lineRule="exact"/>
        <w:ind w:left="1279" w:hanging="346"/>
        <w:jc w:val="both"/>
        <w:rPr>
          <w:sz w:val="28"/>
        </w:rPr>
      </w:pPr>
      <w:r>
        <w:rPr>
          <w:sz w:val="28"/>
        </w:rPr>
        <w:t>GesellshaftmitbegrenzteHaftung (Товариство з обмеженоювідповідальністю)</w:t>
      </w:r>
    </w:p>
    <w:p w:rsidR="00B846C9" w:rsidRDefault="007877CD">
      <w:pPr>
        <w:pStyle w:val="a3"/>
        <w:ind w:right="260"/>
        <w:jc w:val="both"/>
      </w:pPr>
      <w:r>
        <w:t>«Великий Рейх», зареєстроване у Німеччині, брало участь у передвиборній кампанії одного із кандидатів у місцевий парламент від правої партії. У ході кампанії офіційний представник ТОВ Еріх Шульц під час інтерв‟ю для федерального каналу заявив, що мігранти з Туреччини та їх нащадки нездатні до будь-якої інтелектуальної праці – це загальновизнаний факт. Більше того, роботодавці свідомо не приймають на роботу турків і, на думку Шульца, правильно чинять.</w:t>
      </w:r>
    </w:p>
    <w:p w:rsidR="00B846C9" w:rsidRDefault="007877CD">
      <w:pPr>
        <w:pStyle w:val="a3"/>
        <w:ind w:right="270" w:firstLine="708"/>
        <w:jc w:val="both"/>
      </w:pPr>
      <w:r>
        <w:t>Правоохоронні органи порушили кримінальне провадження щодо Шульца. У кінцевому судовому рішенні було вказано, що з ТОВ має бути стягнено штраф у розмірі</w:t>
      </w:r>
    </w:p>
    <w:p w:rsidR="00B846C9" w:rsidRDefault="007877CD">
      <w:pPr>
        <w:pStyle w:val="a3"/>
        <w:spacing w:line="321" w:lineRule="exact"/>
        <w:jc w:val="both"/>
      </w:pPr>
      <w:r>
        <w:t>€ 2000. Юристи організації оскаржили це рішення, вказуючи на таке:</w:t>
      </w:r>
    </w:p>
    <w:p w:rsidR="00B846C9" w:rsidRDefault="007877CD">
      <w:pPr>
        <w:pStyle w:val="a5"/>
        <w:numPr>
          <w:ilvl w:val="0"/>
          <w:numId w:val="23"/>
        </w:numPr>
        <w:tabs>
          <w:tab w:val="left" w:pos="1643"/>
        </w:tabs>
        <w:spacing w:line="342" w:lineRule="exact"/>
        <w:ind w:left="1642"/>
        <w:jc w:val="both"/>
        <w:rPr>
          <w:sz w:val="28"/>
        </w:rPr>
      </w:pPr>
      <w:r>
        <w:rPr>
          <w:sz w:val="28"/>
        </w:rPr>
        <w:t>Юридична особа не може бути притягнена до кримінальноївідповідальності;</w:t>
      </w:r>
    </w:p>
    <w:p w:rsidR="00B846C9" w:rsidRDefault="007877CD">
      <w:pPr>
        <w:pStyle w:val="a5"/>
        <w:numPr>
          <w:ilvl w:val="0"/>
          <w:numId w:val="23"/>
        </w:numPr>
        <w:tabs>
          <w:tab w:val="left" w:pos="1643"/>
        </w:tabs>
        <w:spacing w:before="1"/>
        <w:ind w:right="263" w:firstLine="708"/>
        <w:jc w:val="both"/>
        <w:rPr>
          <w:sz w:val="28"/>
        </w:rPr>
      </w:pPr>
      <w:r>
        <w:rPr>
          <w:sz w:val="28"/>
        </w:rPr>
        <w:t>Дії представника юридичної особи не є злочинними – він лише наголосив на загальновизнаних фактах.</w:t>
      </w:r>
    </w:p>
    <w:p w:rsidR="00B846C9" w:rsidRDefault="007877CD">
      <w:pPr>
        <w:pStyle w:val="a3"/>
        <w:spacing w:line="320" w:lineRule="exact"/>
        <w:ind w:left="934"/>
        <w:jc w:val="both"/>
      </w:pPr>
      <w:r>
        <w:t>Дайте правову оцінку ситуації.</w:t>
      </w:r>
    </w:p>
    <w:p w:rsidR="00B846C9" w:rsidRDefault="00B846C9">
      <w:pPr>
        <w:pStyle w:val="a3"/>
        <w:spacing w:before="1"/>
        <w:ind w:left="0"/>
      </w:pPr>
    </w:p>
    <w:p w:rsidR="00B846C9" w:rsidRDefault="007877CD">
      <w:pPr>
        <w:pStyle w:val="a5"/>
        <w:numPr>
          <w:ilvl w:val="0"/>
          <w:numId w:val="25"/>
        </w:numPr>
        <w:tabs>
          <w:tab w:val="left" w:pos="1361"/>
        </w:tabs>
        <w:ind w:left="226" w:right="261" w:firstLine="708"/>
        <w:jc w:val="both"/>
        <w:rPr>
          <w:sz w:val="28"/>
        </w:rPr>
      </w:pPr>
      <w:r>
        <w:rPr>
          <w:sz w:val="28"/>
        </w:rPr>
        <w:t>Польське видавництво опублікувало серію книг про Гаррі Поттера. На обкладинці було вказано авторство британської письменниці ДжоанРоулінг. Жодних дозволів на публікацію видавництво не отримувало. Представники Роулінг у Польщі почали вимагати припинення порушень, конфіскації всього тиражу книг та його знищення. Видавництво, у свою чергу, заперечувало, вказуючи на те, що авторство Роулінг з приводу зазначених творів не доведене та на те, що їх майно не може бути знищено за вказівкою іншихосіб.</w:t>
      </w:r>
    </w:p>
    <w:p w:rsidR="00B846C9" w:rsidRDefault="007877CD">
      <w:pPr>
        <w:pStyle w:val="a3"/>
        <w:ind w:right="272" w:firstLine="708"/>
        <w:jc w:val="both"/>
      </w:pPr>
      <w:r>
        <w:t>Які критерії визнання авторства встановлено в праві ЄС? Які заходи можуть бути застосовані до осіб, які посягають на авторські права?</w:t>
      </w:r>
    </w:p>
    <w:p w:rsidR="00B846C9" w:rsidRDefault="00B846C9">
      <w:pPr>
        <w:pStyle w:val="a3"/>
        <w:spacing w:before="11"/>
        <w:ind w:left="0"/>
        <w:rPr>
          <w:sz w:val="27"/>
        </w:rPr>
      </w:pPr>
    </w:p>
    <w:p w:rsidR="00B846C9" w:rsidRDefault="007877CD">
      <w:pPr>
        <w:pStyle w:val="a5"/>
        <w:numPr>
          <w:ilvl w:val="0"/>
          <w:numId w:val="25"/>
        </w:numPr>
        <w:tabs>
          <w:tab w:val="left" w:pos="1261"/>
        </w:tabs>
        <w:ind w:left="226" w:right="259" w:firstLine="708"/>
        <w:jc w:val="both"/>
        <w:rPr>
          <w:sz w:val="28"/>
        </w:rPr>
      </w:pPr>
      <w:r>
        <w:rPr>
          <w:sz w:val="28"/>
        </w:rPr>
        <w:t>Громадянин Хорватії Б., перебуваючи на відпочинку у Туреччині, зустрів там громадянина Лівії З. З. домовився з Б. про те, що останній провезе його на територію Хорватії у власній валізі. Тим не менш, на кордоні чоловіка виявили і на територію ЄС  на пропустили. Чи має нести відповідальність за такі дії Б.? Відповідь обґрунтуйте посиланнями на правоЄС</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spacing w:before="66"/>
        <w:ind w:left="3073"/>
        <w:rPr>
          <w:i/>
          <w:sz w:val="28"/>
        </w:rPr>
      </w:pPr>
      <w:bookmarkStart w:id="15" w:name="_bookmark14"/>
      <w:bookmarkEnd w:id="15"/>
      <w:r>
        <w:rPr>
          <w:i/>
          <w:sz w:val="28"/>
        </w:rPr>
        <w:lastRenderedPageBreak/>
        <w:t>Тема 12. Екологічне право Європейського Союзу</w:t>
      </w:r>
    </w:p>
    <w:p w:rsidR="00B846C9" w:rsidRDefault="00B846C9">
      <w:pPr>
        <w:pStyle w:val="a3"/>
        <w:spacing w:before="4"/>
        <w:ind w:left="0"/>
        <w:rPr>
          <w:i/>
        </w:rPr>
      </w:pPr>
    </w:p>
    <w:p w:rsidR="00B846C9" w:rsidRDefault="007877CD">
      <w:pPr>
        <w:pStyle w:val="1"/>
        <w:spacing w:line="320" w:lineRule="exact"/>
      </w:pPr>
      <w:r>
        <w:t>Джерела:</w:t>
      </w:r>
    </w:p>
    <w:p w:rsidR="00B846C9" w:rsidRDefault="00DC3B18">
      <w:pPr>
        <w:pStyle w:val="a5"/>
        <w:numPr>
          <w:ilvl w:val="0"/>
          <w:numId w:val="22"/>
        </w:numPr>
        <w:tabs>
          <w:tab w:val="left" w:pos="1642"/>
          <w:tab w:val="left" w:pos="1643"/>
        </w:tabs>
        <w:spacing w:line="319" w:lineRule="exact"/>
        <w:rPr>
          <w:sz w:val="28"/>
        </w:rPr>
      </w:pPr>
      <w:hyperlink r:id="rId113">
        <w:r w:rsidR="007877CD">
          <w:rPr>
            <w:color w:val="0000FF"/>
            <w:sz w:val="28"/>
            <w:u w:val="single" w:color="0000FF"/>
          </w:rPr>
          <w:t>Договір проЄС</w:t>
        </w:r>
      </w:hyperlink>
    </w:p>
    <w:p w:rsidR="00B846C9" w:rsidRDefault="00DC3B18">
      <w:pPr>
        <w:pStyle w:val="a5"/>
        <w:numPr>
          <w:ilvl w:val="0"/>
          <w:numId w:val="22"/>
        </w:numPr>
        <w:tabs>
          <w:tab w:val="left" w:pos="1642"/>
          <w:tab w:val="left" w:pos="1643"/>
        </w:tabs>
        <w:spacing w:line="322" w:lineRule="exact"/>
        <w:rPr>
          <w:sz w:val="28"/>
        </w:rPr>
      </w:pPr>
      <w:hyperlink r:id="rId114">
        <w:r w:rsidR="007877CD">
          <w:rPr>
            <w:color w:val="0000FF"/>
            <w:sz w:val="28"/>
            <w:u w:val="single" w:color="0000FF"/>
          </w:rPr>
          <w:t>Договір про функціонуванняЄС</w:t>
        </w:r>
      </w:hyperlink>
    </w:p>
    <w:p w:rsidR="00B846C9" w:rsidRDefault="007877CD">
      <w:pPr>
        <w:pStyle w:val="a5"/>
        <w:numPr>
          <w:ilvl w:val="0"/>
          <w:numId w:val="22"/>
        </w:numPr>
        <w:tabs>
          <w:tab w:val="left" w:pos="1643"/>
        </w:tabs>
        <w:spacing w:line="242" w:lineRule="auto"/>
        <w:ind w:left="226" w:right="269" w:firstLine="708"/>
        <w:jc w:val="both"/>
        <w:rPr>
          <w:sz w:val="28"/>
        </w:rPr>
      </w:pPr>
      <w:r>
        <w:rPr>
          <w:sz w:val="28"/>
        </w:rPr>
        <w:t>Директива 2000/60/ЄС Європейського Парламенту і Ради «Про встановлення рамок діяльності Співтовариства в галузі водної політики» від 23 жовтня 2000року</w:t>
      </w:r>
    </w:p>
    <w:p w:rsidR="00B846C9" w:rsidRDefault="007877CD">
      <w:pPr>
        <w:pStyle w:val="a5"/>
        <w:numPr>
          <w:ilvl w:val="0"/>
          <w:numId w:val="22"/>
        </w:numPr>
        <w:tabs>
          <w:tab w:val="left" w:pos="1643"/>
        </w:tabs>
        <w:ind w:left="226" w:right="266" w:firstLine="708"/>
        <w:jc w:val="both"/>
        <w:rPr>
          <w:sz w:val="28"/>
        </w:rPr>
      </w:pPr>
      <w:r>
        <w:rPr>
          <w:sz w:val="28"/>
        </w:rPr>
        <w:t>Директива Ради 76/464/ЄЕС «Про забруднення, спричинене визначеними небезпечними речовинами, що скидаються у водне середовище Співтовариства» від 4 травня 1976року</w:t>
      </w:r>
    </w:p>
    <w:p w:rsidR="00B846C9" w:rsidRDefault="00DC3B18">
      <w:pPr>
        <w:pStyle w:val="a5"/>
        <w:numPr>
          <w:ilvl w:val="0"/>
          <w:numId w:val="22"/>
        </w:numPr>
        <w:tabs>
          <w:tab w:val="left" w:pos="1643"/>
        </w:tabs>
        <w:spacing w:line="321" w:lineRule="exact"/>
        <w:jc w:val="both"/>
        <w:rPr>
          <w:sz w:val="28"/>
        </w:rPr>
      </w:pPr>
      <w:hyperlink r:id="rId115">
        <w:r w:rsidR="007877CD">
          <w:rPr>
            <w:color w:val="0000FF"/>
            <w:sz w:val="28"/>
            <w:u w:val="single" w:color="0000FF"/>
          </w:rPr>
          <w:t>Директива Ради 98/83/ЄС «Про якість води, призначеної дляспоживання</w:t>
        </w:r>
      </w:hyperlink>
    </w:p>
    <w:p w:rsidR="00B846C9" w:rsidRDefault="00DC3B18">
      <w:pPr>
        <w:pStyle w:val="a3"/>
        <w:spacing w:line="322" w:lineRule="exact"/>
      </w:pPr>
      <w:hyperlink r:id="rId116">
        <w:r w:rsidR="007877CD">
          <w:rPr>
            <w:color w:val="0000FF"/>
            <w:u w:val="single" w:color="0000FF"/>
          </w:rPr>
          <w:t>людиною» від 3 листопада 1998 року</w:t>
        </w:r>
      </w:hyperlink>
    </w:p>
    <w:p w:rsidR="00B846C9" w:rsidRDefault="00DC3B18">
      <w:pPr>
        <w:pStyle w:val="a5"/>
        <w:numPr>
          <w:ilvl w:val="0"/>
          <w:numId w:val="22"/>
        </w:numPr>
        <w:tabs>
          <w:tab w:val="left" w:pos="1642"/>
          <w:tab w:val="left" w:pos="1643"/>
        </w:tabs>
        <w:rPr>
          <w:sz w:val="28"/>
        </w:rPr>
      </w:pPr>
      <w:hyperlink r:id="rId117">
        <w:r w:rsidR="007877CD">
          <w:rPr>
            <w:color w:val="0000FF"/>
            <w:sz w:val="28"/>
            <w:u w:val="single" w:color="0000FF"/>
          </w:rPr>
          <w:t>Директива Ради 91/271/ЄЕС «Про очистку міських стічних вод» від 21травня</w:t>
        </w:r>
      </w:hyperlink>
    </w:p>
    <w:p w:rsidR="00B846C9" w:rsidRDefault="00DC3B18">
      <w:pPr>
        <w:pStyle w:val="a3"/>
        <w:spacing w:line="322" w:lineRule="exact"/>
      </w:pPr>
      <w:hyperlink r:id="rId118">
        <w:r w:rsidR="007877CD">
          <w:rPr>
            <w:color w:val="0000FF"/>
            <w:u w:val="single" w:color="0000FF"/>
          </w:rPr>
          <w:t>1991 року</w:t>
        </w:r>
      </w:hyperlink>
    </w:p>
    <w:p w:rsidR="00B846C9" w:rsidRDefault="00DC3B18">
      <w:pPr>
        <w:pStyle w:val="a5"/>
        <w:numPr>
          <w:ilvl w:val="0"/>
          <w:numId w:val="22"/>
        </w:numPr>
        <w:tabs>
          <w:tab w:val="left" w:pos="1642"/>
          <w:tab w:val="left" w:pos="1643"/>
          <w:tab w:val="left" w:pos="3196"/>
          <w:tab w:val="left" w:pos="3679"/>
          <w:tab w:val="left" w:pos="5314"/>
          <w:tab w:val="left" w:pos="7260"/>
          <w:tab w:val="left" w:pos="8968"/>
          <w:tab w:val="left" w:pos="9402"/>
          <w:tab w:val="left" w:pos="10512"/>
        </w:tabs>
        <w:rPr>
          <w:sz w:val="28"/>
        </w:rPr>
      </w:pPr>
      <w:hyperlink r:id="rId119">
        <w:r w:rsidR="007877CD">
          <w:rPr>
            <w:color w:val="0000FF"/>
            <w:sz w:val="28"/>
            <w:u w:val="single" w:color="0000FF"/>
          </w:rPr>
          <w:t>Директива</w:t>
        </w:r>
        <w:r w:rsidR="007877CD">
          <w:rPr>
            <w:color w:val="0000FF"/>
            <w:sz w:val="28"/>
            <w:u w:val="single" w:color="0000FF"/>
          </w:rPr>
          <w:tab/>
          <w:t>N</w:t>
        </w:r>
        <w:r w:rsidR="007877CD">
          <w:rPr>
            <w:color w:val="0000FF"/>
            <w:sz w:val="28"/>
            <w:u w:val="single" w:color="0000FF"/>
          </w:rPr>
          <w:tab/>
          <w:t>2001/80/ЕС</w:t>
        </w:r>
        <w:r w:rsidR="007877CD">
          <w:rPr>
            <w:color w:val="0000FF"/>
            <w:sz w:val="28"/>
            <w:u w:val="single" w:color="0000FF"/>
          </w:rPr>
          <w:tab/>
          <w:t>Европейского</w:t>
        </w:r>
        <w:r w:rsidR="007877CD">
          <w:rPr>
            <w:color w:val="0000FF"/>
            <w:sz w:val="28"/>
            <w:u w:val="single" w:color="0000FF"/>
          </w:rPr>
          <w:tab/>
          <w:t>Парламента</w:t>
        </w:r>
        <w:r w:rsidR="007877CD">
          <w:rPr>
            <w:color w:val="0000FF"/>
            <w:sz w:val="28"/>
            <w:u w:val="single" w:color="0000FF"/>
          </w:rPr>
          <w:tab/>
          <w:t>и</w:t>
        </w:r>
        <w:r w:rsidR="007877CD">
          <w:rPr>
            <w:color w:val="0000FF"/>
            <w:sz w:val="28"/>
            <w:u w:val="single" w:color="0000FF"/>
          </w:rPr>
          <w:tab/>
          <w:t>Совета</w:t>
        </w:r>
        <w:r w:rsidR="007877CD">
          <w:rPr>
            <w:color w:val="0000FF"/>
            <w:sz w:val="28"/>
            <w:u w:val="single" w:color="0000FF"/>
          </w:rPr>
          <w:tab/>
          <w:t>«Об</w:t>
        </w:r>
      </w:hyperlink>
    </w:p>
    <w:p w:rsidR="00B846C9" w:rsidRDefault="00DC3B18">
      <w:pPr>
        <w:pStyle w:val="a3"/>
        <w:spacing w:line="322" w:lineRule="exact"/>
      </w:pPr>
      <w:hyperlink r:id="rId120">
        <w:r w:rsidR="007877CD">
          <w:rPr>
            <w:color w:val="0000FF"/>
            <w:u w:val="single" w:color="0000FF"/>
          </w:rPr>
          <w:t>ограничениивыбросовнекоторыхзагрязняющихвоздухвеществ от крупных установок</w:t>
        </w:r>
      </w:hyperlink>
    </w:p>
    <w:p w:rsidR="00B846C9" w:rsidRDefault="00DC3B18">
      <w:pPr>
        <w:pStyle w:val="a3"/>
        <w:spacing w:line="322" w:lineRule="exact"/>
      </w:pPr>
      <w:hyperlink r:id="rId121">
        <w:r w:rsidR="007877CD">
          <w:rPr>
            <w:color w:val="0000FF"/>
            <w:u w:val="single" w:color="0000FF"/>
          </w:rPr>
          <w:t>сжигания»</w:t>
        </w:r>
      </w:hyperlink>
    </w:p>
    <w:p w:rsidR="00B846C9" w:rsidRDefault="007877CD">
      <w:pPr>
        <w:pStyle w:val="a5"/>
        <w:numPr>
          <w:ilvl w:val="0"/>
          <w:numId w:val="22"/>
        </w:numPr>
        <w:tabs>
          <w:tab w:val="left" w:pos="1642"/>
          <w:tab w:val="left" w:pos="1643"/>
          <w:tab w:val="left" w:pos="3153"/>
          <w:tab w:val="left" w:pos="3961"/>
          <w:tab w:val="left" w:pos="5290"/>
          <w:tab w:val="left" w:pos="6369"/>
          <w:tab w:val="left" w:pos="7413"/>
          <w:tab w:val="left" w:pos="7897"/>
          <w:tab w:val="left" w:pos="9312"/>
        </w:tabs>
        <w:ind w:left="226" w:right="269" w:firstLine="708"/>
        <w:rPr>
          <w:sz w:val="28"/>
        </w:rPr>
      </w:pPr>
      <w:r>
        <w:rPr>
          <w:sz w:val="28"/>
        </w:rPr>
        <w:t>Директива</w:t>
      </w:r>
      <w:r>
        <w:rPr>
          <w:sz w:val="28"/>
        </w:rPr>
        <w:tab/>
        <w:t>Ради</w:t>
      </w:r>
      <w:r>
        <w:rPr>
          <w:sz w:val="28"/>
        </w:rPr>
        <w:tab/>
        <w:t>96/62/ЄС</w:t>
      </w:r>
      <w:r>
        <w:rPr>
          <w:sz w:val="28"/>
        </w:rPr>
        <w:tab/>
        <w:t>«Щодо</w:t>
      </w:r>
      <w:r>
        <w:rPr>
          <w:sz w:val="28"/>
        </w:rPr>
        <w:tab/>
        <w:t>оцінки</w:t>
      </w:r>
      <w:r>
        <w:rPr>
          <w:sz w:val="28"/>
        </w:rPr>
        <w:tab/>
        <w:t>та</w:t>
      </w:r>
      <w:r>
        <w:rPr>
          <w:sz w:val="28"/>
        </w:rPr>
        <w:tab/>
        <w:t>контролю</w:t>
      </w:r>
      <w:r>
        <w:rPr>
          <w:sz w:val="28"/>
        </w:rPr>
        <w:tab/>
      </w:r>
      <w:r>
        <w:rPr>
          <w:spacing w:val="-3"/>
          <w:sz w:val="28"/>
        </w:rPr>
        <w:t xml:space="preserve">навколишньої </w:t>
      </w:r>
      <w:r>
        <w:rPr>
          <w:sz w:val="28"/>
        </w:rPr>
        <w:t>атмосфери» від 27 вересня 1996року</w:t>
      </w:r>
    </w:p>
    <w:p w:rsidR="00B846C9" w:rsidRDefault="00DC3B18">
      <w:pPr>
        <w:pStyle w:val="a5"/>
        <w:numPr>
          <w:ilvl w:val="0"/>
          <w:numId w:val="22"/>
        </w:numPr>
        <w:tabs>
          <w:tab w:val="left" w:pos="1642"/>
          <w:tab w:val="left" w:pos="1643"/>
        </w:tabs>
        <w:spacing w:line="322" w:lineRule="exact"/>
        <w:rPr>
          <w:sz w:val="28"/>
        </w:rPr>
      </w:pPr>
      <w:hyperlink r:id="rId122">
        <w:r w:rsidR="007877CD">
          <w:rPr>
            <w:color w:val="0000FF"/>
            <w:sz w:val="28"/>
            <w:u w:val="single" w:color="0000FF"/>
          </w:rPr>
          <w:t>Директива СоветаЕвропейскихСообществ 75/442/ЕЭС от 15 июля 1975 г.</w:t>
        </w:r>
        <w:r w:rsidR="007877CD">
          <w:rPr>
            <w:color w:val="0000FF"/>
            <w:spacing w:val="3"/>
            <w:sz w:val="28"/>
            <w:u w:val="single" w:color="0000FF"/>
          </w:rPr>
          <w:t>об</w:t>
        </w:r>
      </w:hyperlink>
    </w:p>
    <w:p w:rsidR="00B846C9" w:rsidRDefault="00DC3B18">
      <w:pPr>
        <w:pStyle w:val="a3"/>
        <w:spacing w:line="322" w:lineRule="exact"/>
      </w:pPr>
      <w:hyperlink r:id="rId123">
        <w:r w:rsidR="007877CD">
          <w:rPr>
            <w:color w:val="0000FF"/>
            <w:u w:val="single" w:color="0000FF"/>
          </w:rPr>
          <w:t>отходах</w:t>
        </w:r>
      </w:hyperlink>
    </w:p>
    <w:p w:rsidR="00B846C9" w:rsidRDefault="007877CD">
      <w:pPr>
        <w:pStyle w:val="a5"/>
        <w:numPr>
          <w:ilvl w:val="0"/>
          <w:numId w:val="22"/>
        </w:numPr>
        <w:tabs>
          <w:tab w:val="left" w:pos="1642"/>
          <w:tab w:val="left" w:pos="1643"/>
        </w:tabs>
        <w:ind w:left="226" w:right="269" w:firstLine="708"/>
        <w:rPr>
          <w:sz w:val="28"/>
        </w:rPr>
      </w:pPr>
      <w:r>
        <w:rPr>
          <w:sz w:val="28"/>
        </w:rPr>
        <w:t>Директива 2001/81/ЄС Європейського Парламенту та Ради від 23 жовтня 2001 року щодо державних граничних норм для певних забруднювачіватмосфери</w:t>
      </w:r>
    </w:p>
    <w:p w:rsidR="00B846C9" w:rsidRDefault="00DC3B18">
      <w:pPr>
        <w:pStyle w:val="a5"/>
        <w:numPr>
          <w:ilvl w:val="0"/>
          <w:numId w:val="22"/>
        </w:numPr>
        <w:tabs>
          <w:tab w:val="left" w:pos="1295"/>
        </w:tabs>
        <w:spacing w:line="321" w:lineRule="exact"/>
        <w:ind w:left="1294" w:hanging="361"/>
        <w:rPr>
          <w:color w:val="0000FF"/>
          <w:sz w:val="26"/>
        </w:rPr>
      </w:pPr>
      <w:hyperlink r:id="rId124">
        <w:r w:rsidR="007877CD">
          <w:rPr>
            <w:color w:val="0000FF"/>
            <w:sz w:val="28"/>
            <w:u w:val="single" w:color="0000FF"/>
          </w:rPr>
          <w:t>Директива ЄЕС 91/689/ЄЕС від 12.12.1991 «Про небезпечнівідходи»</w:t>
        </w:r>
      </w:hyperlink>
    </w:p>
    <w:p w:rsidR="00B846C9" w:rsidRDefault="00B846C9">
      <w:pPr>
        <w:pStyle w:val="a3"/>
        <w:spacing w:before="6"/>
        <w:ind w:left="0"/>
        <w:rPr>
          <w:sz w:val="20"/>
        </w:rPr>
      </w:pPr>
    </w:p>
    <w:p w:rsidR="00B846C9" w:rsidRDefault="007877CD">
      <w:pPr>
        <w:pStyle w:val="1"/>
        <w:spacing w:before="89" w:line="321" w:lineRule="exact"/>
      </w:pPr>
      <w:r>
        <w:t>Теоретичні питання:</w:t>
      </w:r>
    </w:p>
    <w:p w:rsidR="00B846C9" w:rsidRDefault="007877CD">
      <w:pPr>
        <w:pStyle w:val="a5"/>
        <w:numPr>
          <w:ilvl w:val="0"/>
          <w:numId w:val="21"/>
        </w:numPr>
        <w:tabs>
          <w:tab w:val="left" w:pos="1642"/>
          <w:tab w:val="left" w:pos="1643"/>
        </w:tabs>
        <w:spacing w:line="321" w:lineRule="exact"/>
        <w:rPr>
          <w:sz w:val="28"/>
        </w:rPr>
      </w:pPr>
      <w:r>
        <w:rPr>
          <w:sz w:val="28"/>
        </w:rPr>
        <w:t>Розвиток екологічного права ЄвропейськогоСоюзу</w:t>
      </w:r>
    </w:p>
    <w:p w:rsidR="00B846C9" w:rsidRDefault="007877CD">
      <w:pPr>
        <w:pStyle w:val="a5"/>
        <w:numPr>
          <w:ilvl w:val="0"/>
          <w:numId w:val="21"/>
        </w:numPr>
        <w:tabs>
          <w:tab w:val="left" w:pos="1642"/>
          <w:tab w:val="left" w:pos="1643"/>
        </w:tabs>
        <w:spacing w:line="322" w:lineRule="exact"/>
        <w:rPr>
          <w:sz w:val="28"/>
        </w:rPr>
      </w:pPr>
      <w:r>
        <w:rPr>
          <w:sz w:val="28"/>
        </w:rPr>
        <w:t>Поняття принципів екологічної політикиЄС</w:t>
      </w:r>
    </w:p>
    <w:p w:rsidR="00B846C9" w:rsidRDefault="007877CD">
      <w:pPr>
        <w:pStyle w:val="a5"/>
        <w:numPr>
          <w:ilvl w:val="0"/>
          <w:numId w:val="21"/>
        </w:numPr>
        <w:tabs>
          <w:tab w:val="left" w:pos="1642"/>
          <w:tab w:val="left" w:pos="1643"/>
        </w:tabs>
        <w:ind w:left="226" w:right="270" w:firstLine="708"/>
        <w:rPr>
          <w:sz w:val="28"/>
        </w:rPr>
      </w:pPr>
      <w:r>
        <w:rPr>
          <w:sz w:val="28"/>
        </w:rPr>
        <w:t>Органи управління Європейського Союзу у сфері охорони навколишнього середовища</w:t>
      </w:r>
    </w:p>
    <w:p w:rsidR="00B846C9" w:rsidRDefault="007877CD">
      <w:pPr>
        <w:pStyle w:val="a5"/>
        <w:numPr>
          <w:ilvl w:val="0"/>
          <w:numId w:val="21"/>
        </w:numPr>
        <w:tabs>
          <w:tab w:val="left" w:pos="1642"/>
          <w:tab w:val="left" w:pos="1643"/>
        </w:tabs>
        <w:spacing w:line="321" w:lineRule="exact"/>
        <w:rPr>
          <w:sz w:val="28"/>
        </w:rPr>
      </w:pPr>
      <w:r>
        <w:rPr>
          <w:sz w:val="28"/>
        </w:rPr>
        <w:t>Охоронавод</w:t>
      </w:r>
    </w:p>
    <w:p w:rsidR="00B846C9" w:rsidRDefault="007877CD">
      <w:pPr>
        <w:pStyle w:val="a5"/>
        <w:numPr>
          <w:ilvl w:val="0"/>
          <w:numId w:val="21"/>
        </w:numPr>
        <w:tabs>
          <w:tab w:val="left" w:pos="1642"/>
          <w:tab w:val="left" w:pos="1643"/>
        </w:tabs>
        <w:rPr>
          <w:sz w:val="28"/>
        </w:rPr>
      </w:pPr>
      <w:r>
        <w:rPr>
          <w:sz w:val="28"/>
        </w:rPr>
        <w:t>Охорона атмосферногоповітря</w:t>
      </w:r>
    </w:p>
    <w:p w:rsidR="00B846C9" w:rsidRDefault="007877CD">
      <w:pPr>
        <w:pStyle w:val="a5"/>
        <w:numPr>
          <w:ilvl w:val="0"/>
          <w:numId w:val="21"/>
        </w:numPr>
        <w:tabs>
          <w:tab w:val="left" w:pos="1642"/>
          <w:tab w:val="left" w:pos="1643"/>
        </w:tabs>
        <w:spacing w:before="1" w:line="322" w:lineRule="exact"/>
        <w:rPr>
          <w:sz w:val="28"/>
        </w:rPr>
      </w:pPr>
      <w:r>
        <w:rPr>
          <w:sz w:val="28"/>
        </w:rPr>
        <w:t>Захистбіорізноманіття</w:t>
      </w:r>
    </w:p>
    <w:p w:rsidR="00B846C9" w:rsidRDefault="007877CD">
      <w:pPr>
        <w:pStyle w:val="a5"/>
        <w:numPr>
          <w:ilvl w:val="0"/>
          <w:numId w:val="21"/>
        </w:numPr>
        <w:tabs>
          <w:tab w:val="left" w:pos="1642"/>
          <w:tab w:val="left" w:pos="1643"/>
        </w:tabs>
        <w:spacing w:line="322" w:lineRule="exact"/>
        <w:rPr>
          <w:sz w:val="28"/>
        </w:rPr>
      </w:pPr>
      <w:r>
        <w:rPr>
          <w:sz w:val="28"/>
        </w:rPr>
        <w:t>Управліннявідходами</w:t>
      </w:r>
    </w:p>
    <w:p w:rsidR="00B846C9" w:rsidRDefault="007877CD">
      <w:pPr>
        <w:pStyle w:val="a5"/>
        <w:numPr>
          <w:ilvl w:val="0"/>
          <w:numId w:val="21"/>
        </w:numPr>
        <w:tabs>
          <w:tab w:val="left" w:pos="1642"/>
          <w:tab w:val="left" w:pos="1643"/>
        </w:tabs>
        <w:rPr>
          <w:sz w:val="28"/>
        </w:rPr>
      </w:pPr>
      <w:r>
        <w:rPr>
          <w:sz w:val="28"/>
        </w:rPr>
        <w:t>Охоронаклімату</w:t>
      </w:r>
    </w:p>
    <w:p w:rsidR="00B846C9" w:rsidRDefault="00B846C9">
      <w:pPr>
        <w:pStyle w:val="a3"/>
        <w:spacing w:before="7"/>
        <w:ind w:left="0"/>
        <w:rPr>
          <w:sz w:val="20"/>
        </w:rPr>
      </w:pPr>
    </w:p>
    <w:p w:rsidR="00B846C9" w:rsidRDefault="007877CD">
      <w:pPr>
        <w:pStyle w:val="1"/>
        <w:spacing w:before="89"/>
        <w:ind w:left="775" w:right="7477"/>
        <w:jc w:val="center"/>
      </w:pPr>
      <w:r>
        <w:t>Практичні завдання:</w:t>
      </w:r>
    </w:p>
    <w:p w:rsidR="00B846C9" w:rsidRDefault="007877CD">
      <w:pPr>
        <w:spacing w:line="319" w:lineRule="exact"/>
        <w:ind w:left="2850" w:right="2885"/>
        <w:jc w:val="center"/>
        <w:rPr>
          <w:i/>
          <w:sz w:val="28"/>
        </w:rPr>
      </w:pPr>
      <w:r>
        <w:rPr>
          <w:i/>
          <w:sz w:val="28"/>
        </w:rPr>
        <w:t>І рівень</w:t>
      </w:r>
    </w:p>
    <w:p w:rsidR="00B846C9" w:rsidRDefault="00B846C9">
      <w:pPr>
        <w:pStyle w:val="a3"/>
        <w:spacing w:before="7"/>
        <w:ind w:left="0"/>
        <w:rPr>
          <w:i/>
          <w:sz w:val="24"/>
        </w:rPr>
      </w:pPr>
    </w:p>
    <w:p w:rsidR="00B846C9" w:rsidRDefault="007877CD">
      <w:pPr>
        <w:pStyle w:val="a3"/>
        <w:spacing w:before="89" w:line="322" w:lineRule="exact"/>
        <w:ind w:left="934"/>
      </w:pPr>
      <w:r>
        <w:t>1. Заповніть пропуски:</w:t>
      </w:r>
    </w:p>
    <w:p w:rsidR="00B846C9" w:rsidRDefault="007877CD">
      <w:pPr>
        <w:pStyle w:val="a3"/>
        <w:spacing w:line="322" w:lineRule="exact"/>
        <w:ind w:left="792"/>
      </w:pPr>
      <w:r>
        <w:t>Для цілей цієї Директиви вказані нижче терміни мають такі значення:</w:t>
      </w:r>
    </w:p>
    <w:p w:rsidR="00B846C9" w:rsidRDefault="007877CD">
      <w:pPr>
        <w:pStyle w:val="a3"/>
        <w:tabs>
          <w:tab w:val="left" w:pos="2480"/>
          <w:tab w:val="left" w:pos="4067"/>
          <w:tab w:val="left" w:pos="5605"/>
          <w:tab w:val="left" w:pos="7547"/>
          <w:tab w:val="left" w:pos="9137"/>
          <w:tab w:val="left" w:pos="10593"/>
        </w:tabs>
        <w:spacing w:line="322" w:lineRule="exact"/>
        <w:ind w:left="862"/>
      </w:pPr>
      <w:r>
        <w:t>міські</w:t>
      </w:r>
      <w:r>
        <w:tab/>
        <w:t>стічні</w:t>
      </w:r>
      <w:r>
        <w:tab/>
        <w:t>води:</w:t>
      </w:r>
      <w:r>
        <w:tab/>
        <w:t>побутові</w:t>
      </w:r>
      <w:r>
        <w:tab/>
        <w:t>стічні</w:t>
      </w:r>
      <w:r>
        <w:tab/>
        <w:t>води</w:t>
      </w:r>
      <w:r>
        <w:tab/>
        <w:t>або</w:t>
      </w:r>
    </w:p>
    <w:p w:rsidR="00B846C9" w:rsidRDefault="007877CD">
      <w:pPr>
        <w:pStyle w:val="a3"/>
        <w:tabs>
          <w:tab w:val="left" w:pos="8484"/>
        </w:tabs>
        <w:spacing w:line="322" w:lineRule="exact"/>
      </w:pPr>
      <w:r>
        <w:rPr>
          <w:u w:val="single"/>
        </w:rPr>
        <w:tab/>
      </w:r>
      <w:r>
        <w:t>;</w:t>
      </w:r>
    </w:p>
    <w:p w:rsidR="00B846C9" w:rsidRDefault="007877CD">
      <w:pPr>
        <w:pStyle w:val="a3"/>
        <w:tabs>
          <w:tab w:val="left" w:pos="9646"/>
        </w:tabs>
        <w:spacing w:line="242" w:lineRule="auto"/>
        <w:ind w:right="270" w:firstLine="566"/>
      </w:pPr>
      <w:r>
        <w:t>побутові  стічні  води:стічніводи</w:t>
      </w:r>
      <w:r>
        <w:rPr>
          <w:u w:val="single"/>
        </w:rPr>
        <w:tab/>
      </w:r>
      <w:r>
        <w:t xml:space="preserve">, </w:t>
      </w:r>
      <w:r>
        <w:rPr>
          <w:spacing w:val="-3"/>
        </w:rPr>
        <w:t xml:space="preserve">основним </w:t>
      </w:r>
      <w:r>
        <w:t>джерелом яких є метаболізм людини та побутовадіяльність;</w:t>
      </w:r>
    </w:p>
    <w:p w:rsidR="00B846C9" w:rsidRDefault="00B846C9">
      <w:pPr>
        <w:spacing w:line="242" w:lineRule="auto"/>
        <w:sectPr w:rsidR="00B846C9">
          <w:pgSz w:w="11910" w:h="16840"/>
          <w:pgMar w:top="760" w:right="300" w:bottom="1240" w:left="340" w:header="0" w:footer="992" w:gutter="0"/>
          <w:cols w:space="720"/>
        </w:sectPr>
      </w:pPr>
    </w:p>
    <w:p w:rsidR="00B846C9" w:rsidRDefault="007877CD">
      <w:pPr>
        <w:pStyle w:val="a3"/>
        <w:spacing w:before="66" w:line="322" w:lineRule="exact"/>
        <w:ind w:left="792"/>
        <w:jc w:val="both"/>
      </w:pPr>
      <w:r>
        <w:lastRenderedPageBreak/>
        <w:t>промислові стічні води: будь-які стічні води, які скидаються з</w:t>
      </w:r>
    </w:p>
    <w:p w:rsidR="00B846C9" w:rsidRDefault="007877CD">
      <w:pPr>
        <w:pStyle w:val="a3"/>
        <w:tabs>
          <w:tab w:val="left" w:pos="7366"/>
        </w:tabs>
        <w:ind w:right="262"/>
        <w:jc w:val="both"/>
      </w:pPr>
      <w:r>
        <w:rPr>
          <w:u w:val="single"/>
        </w:rPr>
        <w:tab/>
      </w:r>
      <w:r>
        <w:t>, і які не є побутовими відходами або дощовимиводами.</w:t>
      </w:r>
    </w:p>
    <w:p w:rsidR="00B846C9" w:rsidRDefault="007877CD">
      <w:pPr>
        <w:pStyle w:val="a3"/>
        <w:tabs>
          <w:tab w:val="left" w:pos="3994"/>
          <w:tab w:val="left" w:pos="6651"/>
          <w:tab w:val="left" w:pos="10589"/>
        </w:tabs>
        <w:ind w:right="262" w:firstLine="566"/>
        <w:jc w:val="both"/>
      </w:pPr>
      <w:r>
        <w:t>агломерація: територія, на якій концентрація населення та/або економічної діяльності</w:t>
      </w:r>
      <w:r>
        <w:tab/>
        <w:t>є</w:t>
      </w:r>
      <w:r>
        <w:tab/>
        <w:t>достатньою</w:t>
      </w:r>
      <w:r>
        <w:tab/>
      </w:r>
      <w:r>
        <w:rPr>
          <w:spacing w:val="-7"/>
        </w:rPr>
        <w:t>для</w:t>
      </w:r>
    </w:p>
    <w:p w:rsidR="00B846C9" w:rsidRDefault="007877CD">
      <w:pPr>
        <w:pStyle w:val="a3"/>
        <w:tabs>
          <w:tab w:val="left" w:pos="9249"/>
        </w:tabs>
        <w:spacing w:line="242" w:lineRule="auto"/>
        <w:ind w:right="262"/>
        <w:jc w:val="both"/>
      </w:pPr>
      <w:r>
        <w:rPr>
          <w:u w:val="single"/>
        </w:rPr>
        <w:tab/>
      </w:r>
      <w:r>
        <w:t xml:space="preserve">або місця </w:t>
      </w:r>
      <w:r>
        <w:rPr>
          <w:spacing w:val="-7"/>
        </w:rPr>
        <w:t xml:space="preserve">їх </w:t>
      </w:r>
      <w:r>
        <w:t>остаточного скиду;</w:t>
      </w:r>
    </w:p>
    <w:p w:rsidR="00B846C9" w:rsidRDefault="007877CD">
      <w:pPr>
        <w:pStyle w:val="a3"/>
        <w:spacing w:line="317" w:lineRule="exact"/>
        <w:ind w:left="792"/>
        <w:jc w:val="both"/>
      </w:pPr>
      <w:r>
        <w:t>первинна очистка: очистка міських стічних вод за допомогою</w:t>
      </w:r>
    </w:p>
    <w:p w:rsidR="00B846C9" w:rsidRDefault="007877CD">
      <w:pPr>
        <w:pStyle w:val="a3"/>
        <w:tabs>
          <w:tab w:val="left" w:pos="4846"/>
          <w:tab w:val="left" w:pos="8442"/>
        </w:tabs>
        <w:ind w:right="262"/>
        <w:jc w:val="both"/>
      </w:pPr>
      <w:r>
        <w:rPr>
          <w:u w:val="single"/>
        </w:rPr>
        <w:tab/>
      </w:r>
      <w:r>
        <w:t>, включаючи осідання суспендованих частинок твердих речовин, або інших процесів, в яких БСК5 у вихідних стічних водах перед скидом зменшено щонайменше на%, а кількість суспендованих частинок твердих речовин у вихідних стічних водах зменшенощонайменшена</w:t>
      </w:r>
      <w:r>
        <w:rPr>
          <w:u w:val="single"/>
        </w:rPr>
        <w:tab/>
      </w:r>
      <w:r>
        <w:t>%.</w:t>
      </w:r>
    </w:p>
    <w:p w:rsidR="00B846C9" w:rsidRDefault="007877CD">
      <w:pPr>
        <w:pStyle w:val="a3"/>
        <w:tabs>
          <w:tab w:val="left" w:pos="9025"/>
        </w:tabs>
        <w:ind w:right="262" w:firstLine="566"/>
        <w:jc w:val="both"/>
      </w:pPr>
      <w:r>
        <w:t>вторинна очистка: очистка міських стічних вод за допомогою процесу, що як правило   включає</w:t>
      </w:r>
      <w:r>
        <w:rPr>
          <w:u w:val="single"/>
        </w:rPr>
        <w:tab/>
      </w:r>
      <w:r>
        <w:t xml:space="preserve">, або </w:t>
      </w:r>
      <w:r>
        <w:rPr>
          <w:spacing w:val="-4"/>
        </w:rPr>
        <w:t xml:space="preserve">іншого </w:t>
      </w:r>
      <w:r>
        <w:t>процесу, який забезпечує додержання вимог, визначених у Таблиці 1 ДодаткуI;</w:t>
      </w:r>
    </w:p>
    <w:p w:rsidR="00B846C9" w:rsidRDefault="007877CD">
      <w:pPr>
        <w:pStyle w:val="a3"/>
        <w:spacing w:line="322" w:lineRule="exact"/>
        <w:ind w:left="792"/>
        <w:jc w:val="both"/>
      </w:pPr>
      <w:r>
        <w:t>належна очистка: очистка міських стічних вод за допомогою</w:t>
      </w:r>
    </w:p>
    <w:p w:rsidR="00B846C9" w:rsidRDefault="007877CD">
      <w:pPr>
        <w:pStyle w:val="a3"/>
        <w:tabs>
          <w:tab w:val="left" w:pos="4147"/>
        </w:tabs>
        <w:ind w:right="261"/>
        <w:jc w:val="both"/>
      </w:pPr>
      <w:r>
        <w:rPr>
          <w:u w:val="single"/>
        </w:rPr>
        <w:tab/>
      </w:r>
      <w:r>
        <w:t>, після якої в водоймі, в яку ці води скидаються після очистки, забезпечується дотримання відповідних стандартів якості води і умов, передбачених цією та іншими ДирективамиСпівтовариства;</w:t>
      </w:r>
    </w:p>
    <w:p w:rsidR="00B846C9" w:rsidRDefault="007877CD">
      <w:pPr>
        <w:pStyle w:val="a3"/>
        <w:spacing w:line="322" w:lineRule="exact"/>
        <w:ind w:left="792"/>
        <w:jc w:val="both"/>
      </w:pPr>
      <w:r>
        <w:t>осад: залишковий осад, очищений чи неочищений, що походить від</w:t>
      </w:r>
    </w:p>
    <w:p w:rsidR="00B846C9" w:rsidRDefault="007877CD">
      <w:pPr>
        <w:pStyle w:val="a3"/>
        <w:tabs>
          <w:tab w:val="left" w:pos="6664"/>
        </w:tabs>
        <w:spacing w:line="322" w:lineRule="exact"/>
      </w:pPr>
      <w:r>
        <w:rPr>
          <w:u w:val="single"/>
        </w:rPr>
        <w:tab/>
      </w:r>
      <w:r>
        <w:t>;</w:t>
      </w:r>
    </w:p>
    <w:p w:rsidR="00B846C9" w:rsidRDefault="007877CD">
      <w:pPr>
        <w:pStyle w:val="a3"/>
        <w:tabs>
          <w:tab w:val="left" w:pos="2160"/>
          <w:tab w:val="left" w:pos="4013"/>
          <w:tab w:val="left" w:pos="5120"/>
          <w:tab w:val="left" w:pos="7057"/>
          <w:tab w:val="left" w:pos="9100"/>
        </w:tabs>
        <w:spacing w:line="322" w:lineRule="exact"/>
        <w:ind w:left="0" w:right="262"/>
        <w:jc w:val="right"/>
      </w:pPr>
      <w:r>
        <w:t>евтрофікація:</w:t>
      </w:r>
      <w:r>
        <w:tab/>
        <w:t>збагачення</w:t>
      </w:r>
      <w:r>
        <w:tab/>
        <w:t>води</w:t>
      </w:r>
      <w:r>
        <w:tab/>
        <w:t>поживними</w:t>
      </w:r>
      <w:r>
        <w:tab/>
        <w:t>речовинами,</w:t>
      </w:r>
      <w:r>
        <w:tab/>
      </w:r>
      <w:r>
        <w:rPr>
          <w:spacing w:val="-2"/>
        </w:rPr>
        <w:t>особливо</w:t>
      </w:r>
    </w:p>
    <w:p w:rsidR="00B846C9" w:rsidRDefault="007877CD">
      <w:pPr>
        <w:pStyle w:val="a3"/>
        <w:tabs>
          <w:tab w:val="left" w:pos="3640"/>
          <w:tab w:val="left" w:pos="5398"/>
          <w:tab w:val="left" w:pos="7441"/>
          <w:tab w:val="left" w:pos="10492"/>
        </w:tabs>
        <w:spacing w:line="322" w:lineRule="exact"/>
        <w:ind w:left="0" w:right="260"/>
        <w:jc w:val="right"/>
      </w:pPr>
      <w:r>
        <w:rPr>
          <w:u w:val="single"/>
        </w:rPr>
        <w:tab/>
      </w:r>
      <w:r>
        <w:t>,</w:t>
      </w:r>
      <w:r>
        <w:tab/>
        <w:t>що</w:t>
      </w:r>
      <w:r>
        <w:tab/>
        <w:t>призводить</w:t>
      </w:r>
      <w:r>
        <w:tab/>
        <w:t>до</w:t>
      </w:r>
    </w:p>
    <w:p w:rsidR="00B846C9" w:rsidRDefault="007877CD">
      <w:pPr>
        <w:pStyle w:val="a3"/>
        <w:tabs>
          <w:tab w:val="left" w:pos="6527"/>
        </w:tabs>
        <w:ind w:right="260"/>
        <w:jc w:val="both"/>
      </w:pPr>
      <w:r>
        <w:rPr>
          <w:u w:val="single"/>
        </w:rPr>
        <w:tab/>
      </w:r>
      <w:r>
        <w:t>, внаслідок чого виникає небажане порушення балансу організмів у воді, а також зниження їїякості;</w:t>
      </w:r>
    </w:p>
    <w:p w:rsidR="00B846C9" w:rsidRDefault="007877CD">
      <w:pPr>
        <w:pStyle w:val="a3"/>
        <w:tabs>
          <w:tab w:val="left" w:pos="4304"/>
          <w:tab w:val="left" w:pos="7909"/>
          <w:tab w:val="left" w:pos="10865"/>
        </w:tabs>
        <w:spacing w:line="321" w:lineRule="exact"/>
        <w:ind w:left="792"/>
        <w:jc w:val="both"/>
      </w:pPr>
      <w:r>
        <w:t>естуарій:</w:t>
      </w:r>
      <w:r>
        <w:tab/>
        <w:t>перехідна</w:t>
      </w:r>
      <w:r>
        <w:tab/>
        <w:t>зона</w:t>
      </w:r>
      <w:r>
        <w:tab/>
        <w:t>в</w:t>
      </w:r>
    </w:p>
    <w:p w:rsidR="00B846C9" w:rsidRDefault="007877CD">
      <w:pPr>
        <w:pStyle w:val="a3"/>
        <w:tabs>
          <w:tab w:val="left" w:pos="8906"/>
        </w:tabs>
        <w:spacing w:before="3"/>
        <w:ind w:right="260"/>
        <w:jc w:val="both"/>
      </w:pPr>
      <w:r>
        <w:rPr>
          <w:u w:val="single"/>
        </w:rPr>
        <w:tab/>
      </w:r>
      <w:r>
        <w:t>. Держави-члени визначають зовнішні (в напрямку до моря) межі естуаріїв для цілей цієї Директиви в рамках програми імплементації відповідно до положень частини 1 та 2 статті17;</w:t>
      </w:r>
    </w:p>
    <w:p w:rsidR="00B846C9" w:rsidRDefault="007877CD">
      <w:pPr>
        <w:pStyle w:val="a3"/>
        <w:spacing w:line="321" w:lineRule="exact"/>
        <w:ind w:left="792"/>
        <w:jc w:val="both"/>
      </w:pPr>
      <w:r>
        <w:t>прибережні води: води, які знаходяться за межами лінії</w:t>
      </w:r>
    </w:p>
    <w:p w:rsidR="00B846C9" w:rsidRDefault="007877CD">
      <w:pPr>
        <w:pStyle w:val="a3"/>
        <w:tabs>
          <w:tab w:val="left" w:pos="3792"/>
        </w:tabs>
        <w:jc w:val="both"/>
      </w:pPr>
      <w:r>
        <w:rPr>
          <w:u w:val="single"/>
        </w:rPr>
        <w:tab/>
      </w:r>
      <w:r>
        <w:t>або за зовнішніми межамиестуарію.</w:t>
      </w:r>
    </w:p>
    <w:p w:rsidR="00B846C9" w:rsidRDefault="00B846C9">
      <w:pPr>
        <w:pStyle w:val="a3"/>
        <w:spacing w:before="1"/>
        <w:ind w:left="0"/>
      </w:pPr>
    </w:p>
    <w:p w:rsidR="00B846C9" w:rsidRDefault="007877CD">
      <w:pPr>
        <w:ind w:left="5121"/>
        <w:jc w:val="both"/>
        <w:rPr>
          <w:i/>
          <w:sz w:val="28"/>
        </w:rPr>
      </w:pPr>
      <w:r>
        <w:rPr>
          <w:i/>
          <w:sz w:val="28"/>
        </w:rPr>
        <w:t>ІІ рівень</w:t>
      </w:r>
    </w:p>
    <w:p w:rsidR="00B846C9" w:rsidRDefault="007877CD">
      <w:pPr>
        <w:pStyle w:val="a3"/>
        <w:spacing w:before="48" w:line="321" w:lineRule="exact"/>
        <w:ind w:left="792"/>
        <w:jc w:val="both"/>
      </w:pPr>
      <w:r>
        <w:t>Які з цих речовин охоплюються Директивою 75/442/ЄЕС?</w:t>
      </w:r>
    </w:p>
    <w:p w:rsidR="00B846C9" w:rsidRDefault="007877CD">
      <w:pPr>
        <w:pStyle w:val="a5"/>
        <w:numPr>
          <w:ilvl w:val="0"/>
          <w:numId w:val="20"/>
        </w:numPr>
        <w:tabs>
          <w:tab w:val="left" w:pos="935"/>
        </w:tabs>
        <w:spacing w:line="342" w:lineRule="exact"/>
        <w:ind w:left="934" w:hanging="143"/>
        <w:jc w:val="both"/>
        <w:rPr>
          <w:sz w:val="28"/>
        </w:rPr>
      </w:pPr>
      <w:r>
        <w:rPr>
          <w:sz w:val="28"/>
        </w:rPr>
        <w:t>газові відходи, що викидаються ватмосферу;</w:t>
      </w:r>
    </w:p>
    <w:p w:rsidR="00B846C9" w:rsidRDefault="007877CD">
      <w:pPr>
        <w:pStyle w:val="a5"/>
        <w:numPr>
          <w:ilvl w:val="0"/>
          <w:numId w:val="20"/>
        </w:numPr>
        <w:tabs>
          <w:tab w:val="left" w:pos="935"/>
        </w:tabs>
        <w:ind w:right="272" w:firstLine="566"/>
        <w:jc w:val="both"/>
        <w:rPr>
          <w:sz w:val="28"/>
        </w:rPr>
      </w:pPr>
      <w:r>
        <w:rPr>
          <w:sz w:val="28"/>
        </w:rPr>
        <w:t>відходи, що утворюються при розвідці, видобутку, переробці та зберіганні природних ресурсів і розробці кар'єрів;</w:t>
      </w:r>
    </w:p>
    <w:p w:rsidR="00B846C9" w:rsidRDefault="007877CD">
      <w:pPr>
        <w:pStyle w:val="a5"/>
        <w:numPr>
          <w:ilvl w:val="0"/>
          <w:numId w:val="20"/>
        </w:numPr>
        <w:tabs>
          <w:tab w:val="left" w:pos="935"/>
        </w:tabs>
        <w:spacing w:line="340" w:lineRule="exact"/>
        <w:ind w:left="934" w:hanging="143"/>
        <w:jc w:val="both"/>
        <w:rPr>
          <w:sz w:val="28"/>
        </w:rPr>
      </w:pPr>
      <w:r>
        <w:rPr>
          <w:sz w:val="28"/>
        </w:rPr>
        <w:t>продукція, яка не відповідає технічнимумовами</w:t>
      </w:r>
    </w:p>
    <w:p w:rsidR="00B846C9" w:rsidRDefault="007877CD">
      <w:pPr>
        <w:pStyle w:val="a5"/>
        <w:numPr>
          <w:ilvl w:val="0"/>
          <w:numId w:val="20"/>
        </w:numPr>
        <w:tabs>
          <w:tab w:val="left" w:pos="935"/>
        </w:tabs>
        <w:spacing w:before="1" w:line="342" w:lineRule="exact"/>
        <w:ind w:left="934" w:hanging="143"/>
        <w:jc w:val="both"/>
        <w:rPr>
          <w:sz w:val="28"/>
        </w:rPr>
      </w:pPr>
      <w:r>
        <w:rPr>
          <w:sz w:val="28"/>
        </w:rPr>
        <w:t>продукція, термін використання якої сплив</w:t>
      </w:r>
    </w:p>
    <w:p w:rsidR="00B846C9" w:rsidRDefault="007877CD">
      <w:pPr>
        <w:pStyle w:val="a5"/>
        <w:numPr>
          <w:ilvl w:val="0"/>
          <w:numId w:val="20"/>
        </w:numPr>
        <w:tabs>
          <w:tab w:val="left" w:pos="935"/>
        </w:tabs>
        <w:ind w:right="269" w:firstLine="566"/>
        <w:jc w:val="both"/>
        <w:rPr>
          <w:sz w:val="28"/>
        </w:rPr>
      </w:pPr>
      <w:r>
        <w:rPr>
          <w:sz w:val="28"/>
        </w:rPr>
        <w:t>пролиті, розсипані, розбиті, зіпсовані або такі, що зазнали іншого руйнування матеріали, включаючи матеріали, обладнання тощо, які стали шкідливими в результаті небезпечнихпригод</w:t>
      </w:r>
    </w:p>
    <w:p w:rsidR="00B846C9" w:rsidRDefault="007877CD">
      <w:pPr>
        <w:pStyle w:val="a5"/>
        <w:numPr>
          <w:ilvl w:val="0"/>
          <w:numId w:val="20"/>
        </w:numPr>
        <w:tabs>
          <w:tab w:val="left" w:pos="935"/>
        </w:tabs>
        <w:ind w:right="261" w:firstLine="566"/>
        <w:jc w:val="both"/>
        <w:rPr>
          <w:sz w:val="28"/>
        </w:rPr>
      </w:pPr>
      <w:r>
        <w:rPr>
          <w:sz w:val="28"/>
        </w:rPr>
        <w:t>матеріали, заражені або забруднені в результаті запланованих дій (наприклад, відходи, утворюються при роботах з очищення, пакувальні матеріали, тара іт.д.)</w:t>
      </w:r>
    </w:p>
    <w:p w:rsidR="00B846C9" w:rsidRDefault="00B846C9">
      <w:pPr>
        <w:jc w:val="both"/>
        <w:rPr>
          <w:sz w:val="28"/>
        </w:rPr>
        <w:sectPr w:rsidR="00B846C9">
          <w:pgSz w:w="11910" w:h="16840"/>
          <w:pgMar w:top="760" w:right="300" w:bottom="1240" w:left="340" w:header="0" w:footer="992" w:gutter="0"/>
          <w:cols w:space="720"/>
        </w:sectPr>
      </w:pPr>
    </w:p>
    <w:p w:rsidR="00B846C9" w:rsidRDefault="007877CD">
      <w:pPr>
        <w:pStyle w:val="a5"/>
        <w:numPr>
          <w:ilvl w:val="0"/>
          <w:numId w:val="20"/>
        </w:numPr>
        <w:tabs>
          <w:tab w:val="left" w:pos="935"/>
        </w:tabs>
        <w:spacing w:before="85"/>
        <w:ind w:right="270" w:firstLine="566"/>
        <w:jc w:val="both"/>
        <w:rPr>
          <w:sz w:val="28"/>
        </w:rPr>
      </w:pPr>
      <w:r>
        <w:rPr>
          <w:sz w:val="28"/>
        </w:rPr>
        <w:lastRenderedPageBreak/>
        <w:t>деталі й частини із закінченим терміном експлуатації (наприклад, такі, що відпрацювали свій термін батареї, виснажені каталізатори іт.д.)</w:t>
      </w:r>
    </w:p>
    <w:p w:rsidR="00B846C9" w:rsidRDefault="007877CD">
      <w:pPr>
        <w:pStyle w:val="a5"/>
        <w:numPr>
          <w:ilvl w:val="0"/>
          <w:numId w:val="20"/>
        </w:numPr>
        <w:tabs>
          <w:tab w:val="left" w:pos="935"/>
        </w:tabs>
        <w:ind w:right="268" w:firstLine="566"/>
        <w:jc w:val="both"/>
        <w:rPr>
          <w:sz w:val="28"/>
        </w:rPr>
      </w:pPr>
      <w:r>
        <w:rPr>
          <w:sz w:val="28"/>
        </w:rPr>
        <w:t>фекалії та інші безпечні речовини природного походження, що використовуються в землеробстві;</w:t>
      </w:r>
    </w:p>
    <w:p w:rsidR="00B846C9" w:rsidRDefault="007877CD">
      <w:pPr>
        <w:pStyle w:val="a5"/>
        <w:numPr>
          <w:ilvl w:val="0"/>
          <w:numId w:val="20"/>
        </w:numPr>
        <w:tabs>
          <w:tab w:val="left" w:pos="935"/>
        </w:tabs>
        <w:ind w:right="271" w:firstLine="566"/>
        <w:jc w:val="both"/>
        <w:rPr>
          <w:sz w:val="28"/>
        </w:rPr>
      </w:pPr>
      <w:r>
        <w:rPr>
          <w:sz w:val="28"/>
        </w:rPr>
        <w:t>речовини, що втратили свої експлуатаційні властивості (наприклад, забруднені кислоти, забруднені розчинники, відпрацьована сіль, яку використовували при загартуванні матеріалів і т.д.)</w:t>
      </w:r>
    </w:p>
    <w:p w:rsidR="00B846C9" w:rsidRDefault="007877CD">
      <w:pPr>
        <w:pStyle w:val="a5"/>
        <w:numPr>
          <w:ilvl w:val="0"/>
          <w:numId w:val="20"/>
        </w:numPr>
        <w:tabs>
          <w:tab w:val="left" w:pos="935"/>
        </w:tabs>
        <w:spacing w:line="341" w:lineRule="exact"/>
        <w:ind w:left="934" w:hanging="143"/>
        <w:jc w:val="both"/>
        <w:rPr>
          <w:sz w:val="28"/>
        </w:rPr>
      </w:pPr>
      <w:r>
        <w:rPr>
          <w:sz w:val="28"/>
        </w:rPr>
        <w:t>вибухові речовини, термін придатності якихсплив</w:t>
      </w:r>
    </w:p>
    <w:p w:rsidR="00B846C9" w:rsidRDefault="007877CD">
      <w:pPr>
        <w:pStyle w:val="a5"/>
        <w:numPr>
          <w:ilvl w:val="0"/>
          <w:numId w:val="20"/>
        </w:numPr>
        <w:tabs>
          <w:tab w:val="left" w:pos="935"/>
        </w:tabs>
        <w:spacing w:line="342" w:lineRule="exact"/>
        <w:ind w:left="934" w:hanging="143"/>
        <w:jc w:val="both"/>
        <w:rPr>
          <w:sz w:val="28"/>
        </w:rPr>
      </w:pPr>
      <w:r>
        <w:rPr>
          <w:sz w:val="28"/>
        </w:rPr>
        <w:t>відходи промислових процесів (наприклад, шлаки, кубові залишки іт.д.)</w:t>
      </w:r>
    </w:p>
    <w:p w:rsidR="00B846C9" w:rsidRDefault="007877CD">
      <w:pPr>
        <w:pStyle w:val="a5"/>
        <w:numPr>
          <w:ilvl w:val="0"/>
          <w:numId w:val="20"/>
        </w:numPr>
        <w:tabs>
          <w:tab w:val="left" w:pos="935"/>
        </w:tabs>
        <w:ind w:right="271" w:firstLine="566"/>
        <w:jc w:val="both"/>
        <w:rPr>
          <w:sz w:val="28"/>
        </w:rPr>
      </w:pPr>
      <w:r>
        <w:rPr>
          <w:sz w:val="28"/>
        </w:rPr>
        <w:t>відходи, які утворюються в процесі боротьби з забрудненням (наприклад, опади в газоуловлювачах, пил в тканинних фільтрах, відпрацьовані фільтри іт.д.)</w:t>
      </w:r>
    </w:p>
    <w:p w:rsidR="00B846C9" w:rsidRDefault="007877CD">
      <w:pPr>
        <w:pStyle w:val="a5"/>
        <w:numPr>
          <w:ilvl w:val="0"/>
          <w:numId w:val="20"/>
        </w:numPr>
        <w:tabs>
          <w:tab w:val="left" w:pos="935"/>
        </w:tabs>
        <w:ind w:right="268" w:firstLine="566"/>
        <w:jc w:val="both"/>
        <w:rPr>
          <w:sz w:val="28"/>
        </w:rPr>
      </w:pPr>
      <w:r>
        <w:rPr>
          <w:sz w:val="28"/>
        </w:rPr>
        <w:t>відходи, які утворюються при механічній обробці на верстатах і при чистових оздоблювальних операціях наприклад, стружка з токарних верстатів, окалина з прокатних верстатів іт.д.)</w:t>
      </w:r>
    </w:p>
    <w:p w:rsidR="00B846C9" w:rsidRDefault="007877CD">
      <w:pPr>
        <w:pStyle w:val="a5"/>
        <w:numPr>
          <w:ilvl w:val="0"/>
          <w:numId w:val="20"/>
        </w:numPr>
        <w:tabs>
          <w:tab w:val="left" w:pos="935"/>
        </w:tabs>
        <w:spacing w:line="341" w:lineRule="exact"/>
        <w:ind w:left="934" w:hanging="143"/>
        <w:jc w:val="both"/>
        <w:rPr>
          <w:sz w:val="28"/>
        </w:rPr>
      </w:pPr>
      <w:r>
        <w:rPr>
          <w:sz w:val="28"/>
        </w:rPr>
        <w:t>радіоактивні відходи;</w:t>
      </w:r>
    </w:p>
    <w:p w:rsidR="00B846C9" w:rsidRDefault="007877CD">
      <w:pPr>
        <w:pStyle w:val="a5"/>
        <w:numPr>
          <w:ilvl w:val="0"/>
          <w:numId w:val="20"/>
        </w:numPr>
        <w:tabs>
          <w:tab w:val="left" w:pos="935"/>
        </w:tabs>
        <w:ind w:right="265" w:firstLine="566"/>
        <w:jc w:val="both"/>
        <w:rPr>
          <w:sz w:val="28"/>
        </w:rPr>
      </w:pPr>
      <w:r>
        <w:rPr>
          <w:sz w:val="28"/>
        </w:rPr>
        <w:t>відходи, які утворюються при видобутку сировини і її переробці (наприклад, відходи шахт, некондиційні нафтопродукти в місцях видобутку нафти іт.д.)</w:t>
      </w:r>
    </w:p>
    <w:p w:rsidR="00B846C9" w:rsidRDefault="007877CD">
      <w:pPr>
        <w:pStyle w:val="a5"/>
        <w:numPr>
          <w:ilvl w:val="0"/>
          <w:numId w:val="20"/>
        </w:numPr>
        <w:tabs>
          <w:tab w:val="left" w:pos="935"/>
        </w:tabs>
        <w:ind w:right="270" w:firstLine="566"/>
        <w:jc w:val="both"/>
        <w:rPr>
          <w:sz w:val="28"/>
        </w:rPr>
      </w:pPr>
      <w:r>
        <w:rPr>
          <w:sz w:val="28"/>
        </w:rPr>
        <w:t>матеріали, зіпсовані домішками або розведенням (наприклад, нафтопродукти з домішками поліхлордифенілів іт.д.)</w:t>
      </w:r>
    </w:p>
    <w:p w:rsidR="00B846C9" w:rsidRDefault="007877CD">
      <w:pPr>
        <w:pStyle w:val="a5"/>
        <w:numPr>
          <w:ilvl w:val="0"/>
          <w:numId w:val="20"/>
        </w:numPr>
        <w:tabs>
          <w:tab w:val="left" w:pos="935"/>
        </w:tabs>
        <w:spacing w:line="340" w:lineRule="exact"/>
        <w:ind w:left="934" w:hanging="143"/>
        <w:jc w:val="both"/>
        <w:rPr>
          <w:sz w:val="28"/>
        </w:rPr>
      </w:pPr>
      <w:r>
        <w:rPr>
          <w:sz w:val="28"/>
        </w:rPr>
        <w:t>скелетитварин</w:t>
      </w:r>
    </w:p>
    <w:p w:rsidR="00B846C9" w:rsidRDefault="007877CD">
      <w:pPr>
        <w:pStyle w:val="a5"/>
        <w:numPr>
          <w:ilvl w:val="0"/>
          <w:numId w:val="20"/>
        </w:numPr>
        <w:tabs>
          <w:tab w:val="left" w:pos="935"/>
        </w:tabs>
        <w:spacing w:line="342" w:lineRule="exact"/>
        <w:ind w:left="934" w:hanging="143"/>
        <w:jc w:val="both"/>
        <w:rPr>
          <w:sz w:val="28"/>
        </w:rPr>
      </w:pPr>
      <w:r>
        <w:rPr>
          <w:sz w:val="28"/>
        </w:rPr>
        <w:t>будь-які матеріали, речовини або продукти, використання яких забороненозаконом</w:t>
      </w:r>
    </w:p>
    <w:p w:rsidR="00B846C9" w:rsidRDefault="007877CD">
      <w:pPr>
        <w:pStyle w:val="a5"/>
        <w:numPr>
          <w:ilvl w:val="0"/>
          <w:numId w:val="20"/>
        </w:numPr>
        <w:tabs>
          <w:tab w:val="left" w:pos="935"/>
        </w:tabs>
        <w:ind w:right="267" w:firstLine="566"/>
        <w:jc w:val="both"/>
        <w:rPr>
          <w:sz w:val="28"/>
        </w:rPr>
      </w:pPr>
      <w:r>
        <w:rPr>
          <w:sz w:val="28"/>
        </w:rPr>
        <w:t>продукти, вже не використовуються їх власником (наприклад, в сільському господарстві, в побуті, в установі, в торгових організаціях іт.д.)</w:t>
      </w:r>
    </w:p>
    <w:p w:rsidR="00B846C9" w:rsidRDefault="007877CD">
      <w:pPr>
        <w:pStyle w:val="a5"/>
        <w:numPr>
          <w:ilvl w:val="0"/>
          <w:numId w:val="20"/>
        </w:numPr>
        <w:tabs>
          <w:tab w:val="left" w:pos="935"/>
        </w:tabs>
        <w:spacing w:line="343" w:lineRule="exact"/>
        <w:ind w:left="934" w:hanging="143"/>
        <w:jc w:val="both"/>
        <w:rPr>
          <w:sz w:val="28"/>
        </w:rPr>
      </w:pPr>
      <w:r>
        <w:rPr>
          <w:sz w:val="28"/>
        </w:rPr>
        <w:t>стічні води, за винятком рідкихвідходів;</w:t>
      </w:r>
    </w:p>
    <w:p w:rsidR="00B846C9" w:rsidRDefault="007877CD">
      <w:pPr>
        <w:pStyle w:val="a5"/>
        <w:numPr>
          <w:ilvl w:val="0"/>
          <w:numId w:val="20"/>
        </w:numPr>
        <w:tabs>
          <w:tab w:val="left" w:pos="935"/>
        </w:tabs>
        <w:ind w:right="267" w:firstLine="566"/>
        <w:jc w:val="both"/>
        <w:rPr>
          <w:sz w:val="28"/>
        </w:rPr>
      </w:pPr>
      <w:r>
        <w:rPr>
          <w:sz w:val="28"/>
        </w:rPr>
        <w:t>зіпсовані матеріали, речовини або продукти, що утворюються при відновлювальних роботах, пов'язаних зземлекористуванням</w:t>
      </w:r>
    </w:p>
    <w:p w:rsidR="00B846C9" w:rsidRDefault="00B846C9">
      <w:pPr>
        <w:jc w:val="both"/>
        <w:rPr>
          <w:sz w:val="28"/>
        </w:rPr>
        <w:sectPr w:rsidR="00B846C9">
          <w:pgSz w:w="11910" w:h="16840"/>
          <w:pgMar w:top="740" w:right="300" w:bottom="1240" w:left="340" w:header="0" w:footer="992" w:gutter="0"/>
          <w:cols w:space="720"/>
        </w:sectPr>
      </w:pPr>
    </w:p>
    <w:p w:rsidR="00B846C9" w:rsidRDefault="007877CD">
      <w:pPr>
        <w:spacing w:before="66"/>
        <w:ind w:left="402" w:right="43"/>
        <w:jc w:val="center"/>
        <w:rPr>
          <w:i/>
          <w:sz w:val="28"/>
        </w:rPr>
      </w:pPr>
      <w:bookmarkStart w:id="16" w:name="_bookmark15"/>
      <w:bookmarkEnd w:id="16"/>
      <w:r>
        <w:rPr>
          <w:i/>
          <w:sz w:val="28"/>
        </w:rPr>
        <w:lastRenderedPageBreak/>
        <w:t>Тема 13. Правові аспекти взаємовідносин ЄС та України</w:t>
      </w:r>
    </w:p>
    <w:p w:rsidR="00B846C9" w:rsidRDefault="00B846C9">
      <w:pPr>
        <w:pStyle w:val="a3"/>
        <w:spacing w:before="11"/>
        <w:ind w:left="0"/>
        <w:rPr>
          <w:i/>
          <w:sz w:val="27"/>
        </w:rPr>
      </w:pPr>
    </w:p>
    <w:p w:rsidR="00B846C9" w:rsidRDefault="007877CD">
      <w:pPr>
        <w:pStyle w:val="a3"/>
        <w:ind w:left="792"/>
      </w:pPr>
      <w:r>
        <w:t>Джерела:</w:t>
      </w:r>
    </w:p>
    <w:p w:rsidR="00B846C9" w:rsidRDefault="00DC3B18">
      <w:pPr>
        <w:pStyle w:val="a5"/>
        <w:numPr>
          <w:ilvl w:val="0"/>
          <w:numId w:val="19"/>
        </w:numPr>
        <w:tabs>
          <w:tab w:val="left" w:pos="1642"/>
          <w:tab w:val="left" w:pos="1643"/>
        </w:tabs>
        <w:spacing w:line="322" w:lineRule="exact"/>
        <w:rPr>
          <w:sz w:val="28"/>
        </w:rPr>
      </w:pPr>
      <w:hyperlink r:id="rId125">
        <w:r w:rsidR="007877CD">
          <w:rPr>
            <w:color w:val="0000FF"/>
            <w:sz w:val="28"/>
            <w:u w:val="single" w:color="0000FF"/>
          </w:rPr>
          <w:t>Договір проЄС</w:t>
        </w:r>
      </w:hyperlink>
    </w:p>
    <w:p w:rsidR="00B846C9" w:rsidRDefault="00DC3B18">
      <w:pPr>
        <w:pStyle w:val="a5"/>
        <w:numPr>
          <w:ilvl w:val="0"/>
          <w:numId w:val="19"/>
        </w:numPr>
        <w:tabs>
          <w:tab w:val="left" w:pos="1642"/>
          <w:tab w:val="left" w:pos="1643"/>
        </w:tabs>
        <w:spacing w:line="322" w:lineRule="exact"/>
        <w:rPr>
          <w:sz w:val="28"/>
        </w:rPr>
      </w:pPr>
      <w:hyperlink r:id="rId126">
        <w:r w:rsidR="007877CD">
          <w:rPr>
            <w:color w:val="0000FF"/>
            <w:sz w:val="28"/>
            <w:u w:val="single" w:color="0000FF"/>
          </w:rPr>
          <w:t>Договір про функціонуванняЄС</w:t>
        </w:r>
      </w:hyperlink>
    </w:p>
    <w:p w:rsidR="00B846C9" w:rsidRDefault="00DC3B18">
      <w:pPr>
        <w:pStyle w:val="a5"/>
        <w:numPr>
          <w:ilvl w:val="0"/>
          <w:numId w:val="19"/>
        </w:numPr>
        <w:tabs>
          <w:tab w:val="left" w:pos="1643"/>
        </w:tabs>
        <w:ind w:left="226" w:right="260" w:firstLine="566"/>
        <w:jc w:val="both"/>
        <w:rPr>
          <w:sz w:val="28"/>
        </w:rPr>
      </w:pPr>
      <w:hyperlink r:id="rId127">
        <w:r w:rsidR="007877CD">
          <w:rPr>
            <w:color w:val="0000FF"/>
            <w:sz w:val="28"/>
            <w:u w:val="single" w:color="0000FF"/>
          </w:rPr>
          <w:t>Угода про асоціацію між Україною</w:t>
        </w:r>
      </w:hyperlink>
      <w:r w:rsidR="007877CD">
        <w:rPr>
          <w:sz w:val="28"/>
        </w:rPr>
        <w:t>, з однієї сторони, та Європейським Союзом, Європейським співтовариством з атомної енергії і їхніми державами-членами, з іншої сторони від27.06.2014</w:t>
      </w:r>
    </w:p>
    <w:p w:rsidR="00B846C9" w:rsidRDefault="007877CD">
      <w:pPr>
        <w:pStyle w:val="a5"/>
        <w:numPr>
          <w:ilvl w:val="0"/>
          <w:numId w:val="19"/>
        </w:numPr>
        <w:tabs>
          <w:tab w:val="left" w:pos="1643"/>
        </w:tabs>
        <w:spacing w:before="1"/>
        <w:ind w:left="226" w:right="261" w:firstLine="566"/>
        <w:jc w:val="both"/>
        <w:rPr>
          <w:sz w:val="28"/>
        </w:rPr>
      </w:pPr>
      <w:r>
        <w:rPr>
          <w:sz w:val="28"/>
        </w:rPr>
        <w:t>Регламент (ЄС) N 374/2014 Європейського Парламенту і Ради щодо скорочення або скасування митних тарифів на товари, що походять з України від 16 квітня 2014року</w:t>
      </w:r>
    </w:p>
    <w:p w:rsidR="00B846C9" w:rsidRDefault="007877CD">
      <w:pPr>
        <w:pStyle w:val="a5"/>
        <w:numPr>
          <w:ilvl w:val="0"/>
          <w:numId w:val="19"/>
        </w:numPr>
        <w:tabs>
          <w:tab w:val="left" w:pos="1643"/>
        </w:tabs>
        <w:ind w:left="226" w:right="267" w:firstLine="566"/>
        <w:jc w:val="both"/>
        <w:rPr>
          <w:sz w:val="28"/>
        </w:rPr>
      </w:pPr>
      <w:r>
        <w:rPr>
          <w:sz w:val="28"/>
        </w:rPr>
        <w:t>Регламент (ЕС) N 1931/2006 ЕвропейскогоПарламента и Совета</w:t>
      </w:r>
      <w:r>
        <w:rPr>
          <w:spacing w:val="-2"/>
          <w:sz w:val="28"/>
        </w:rPr>
        <w:t xml:space="preserve">"Об </w:t>
      </w:r>
      <w:r>
        <w:rPr>
          <w:sz w:val="28"/>
        </w:rPr>
        <w:t>установлении правил в отношении малого пограничного движения на внешнихсухопутныхграницахгосударств-членов и об измененииположенийШенгенскойконвенции" от 20.12.2006 №1931/2006</w:t>
      </w:r>
    </w:p>
    <w:p w:rsidR="00B846C9" w:rsidRDefault="007877CD">
      <w:pPr>
        <w:pStyle w:val="a5"/>
        <w:numPr>
          <w:ilvl w:val="0"/>
          <w:numId w:val="19"/>
        </w:numPr>
        <w:tabs>
          <w:tab w:val="left" w:pos="1643"/>
        </w:tabs>
        <w:spacing w:before="1"/>
        <w:ind w:left="226" w:right="267" w:firstLine="566"/>
        <w:jc w:val="both"/>
        <w:rPr>
          <w:sz w:val="28"/>
        </w:rPr>
      </w:pPr>
      <w:r>
        <w:rPr>
          <w:sz w:val="28"/>
        </w:rPr>
        <w:t>Регламент СоветаЕвропейскогоСоюза 539/2001 от 15 марта 2001 г., устанавливающий список третьихстран, гражданекоторыхобязаныиметьвизы при пересечениивнешнихграниц ЕС, и стран, гражданекоторыхосвобождены от соблюденияуказанноготребования</w:t>
      </w:r>
    </w:p>
    <w:p w:rsidR="00B846C9" w:rsidRDefault="00B846C9">
      <w:pPr>
        <w:pStyle w:val="a3"/>
        <w:spacing w:before="5"/>
        <w:ind w:left="0"/>
      </w:pPr>
    </w:p>
    <w:p w:rsidR="00B846C9" w:rsidRDefault="007877CD">
      <w:pPr>
        <w:pStyle w:val="1"/>
        <w:ind w:left="792"/>
      </w:pPr>
      <w:r>
        <w:t>Теоретичні питання:</w:t>
      </w:r>
    </w:p>
    <w:p w:rsidR="00B846C9" w:rsidRDefault="007877CD">
      <w:pPr>
        <w:pStyle w:val="a5"/>
        <w:numPr>
          <w:ilvl w:val="0"/>
          <w:numId w:val="18"/>
        </w:numPr>
        <w:tabs>
          <w:tab w:val="left" w:pos="1642"/>
          <w:tab w:val="left" w:pos="1643"/>
        </w:tabs>
        <w:spacing w:line="319" w:lineRule="exact"/>
        <w:rPr>
          <w:sz w:val="28"/>
        </w:rPr>
      </w:pPr>
      <w:r>
        <w:rPr>
          <w:sz w:val="28"/>
        </w:rPr>
        <w:t xml:space="preserve">Співпраця України та ЄС у контексті </w:t>
      </w:r>
      <w:r>
        <w:rPr>
          <w:spacing w:val="-2"/>
          <w:sz w:val="28"/>
        </w:rPr>
        <w:t xml:space="preserve">ЄПС </w:t>
      </w:r>
      <w:r>
        <w:rPr>
          <w:sz w:val="28"/>
        </w:rPr>
        <w:t>таСП</w:t>
      </w:r>
    </w:p>
    <w:p w:rsidR="00B846C9" w:rsidRDefault="007877CD">
      <w:pPr>
        <w:pStyle w:val="a5"/>
        <w:numPr>
          <w:ilvl w:val="0"/>
          <w:numId w:val="18"/>
        </w:numPr>
        <w:tabs>
          <w:tab w:val="left" w:pos="1642"/>
          <w:tab w:val="left" w:pos="1643"/>
        </w:tabs>
        <w:spacing w:line="322" w:lineRule="exact"/>
        <w:rPr>
          <w:sz w:val="28"/>
        </w:rPr>
      </w:pPr>
      <w:r>
        <w:rPr>
          <w:sz w:val="28"/>
        </w:rPr>
        <w:t>Угода про асоціацію між Україною таЄС</w:t>
      </w:r>
    </w:p>
    <w:p w:rsidR="00B846C9" w:rsidRDefault="007877CD">
      <w:pPr>
        <w:pStyle w:val="a5"/>
        <w:numPr>
          <w:ilvl w:val="0"/>
          <w:numId w:val="18"/>
        </w:numPr>
        <w:tabs>
          <w:tab w:val="left" w:pos="1642"/>
          <w:tab w:val="left" w:pos="1643"/>
        </w:tabs>
        <w:spacing w:line="322" w:lineRule="exact"/>
        <w:rPr>
          <w:sz w:val="28"/>
        </w:rPr>
      </w:pPr>
      <w:r>
        <w:rPr>
          <w:sz w:val="28"/>
        </w:rPr>
        <w:t>Поняття Шенгенської зони</w:t>
      </w:r>
    </w:p>
    <w:p w:rsidR="00B846C9" w:rsidRDefault="007877CD">
      <w:pPr>
        <w:pStyle w:val="a5"/>
        <w:numPr>
          <w:ilvl w:val="0"/>
          <w:numId w:val="18"/>
        </w:numPr>
        <w:tabs>
          <w:tab w:val="left" w:pos="1642"/>
          <w:tab w:val="left" w:pos="1643"/>
        </w:tabs>
        <w:rPr>
          <w:sz w:val="28"/>
        </w:rPr>
      </w:pPr>
      <w:r>
        <w:rPr>
          <w:sz w:val="28"/>
        </w:rPr>
        <w:t>Безвізовий режим руху громадян між Україною таЄС</w:t>
      </w:r>
    </w:p>
    <w:p w:rsidR="00B846C9" w:rsidRDefault="00B846C9">
      <w:pPr>
        <w:pStyle w:val="a3"/>
        <w:spacing w:before="10"/>
        <w:ind w:left="0"/>
        <w:rPr>
          <w:sz w:val="20"/>
        </w:rPr>
      </w:pPr>
    </w:p>
    <w:p w:rsidR="00B846C9" w:rsidRDefault="007877CD">
      <w:pPr>
        <w:pStyle w:val="1"/>
        <w:spacing w:before="89"/>
        <w:ind w:left="634" w:right="7619"/>
        <w:jc w:val="center"/>
      </w:pPr>
      <w:r>
        <w:t>Практичні завдання:</w:t>
      </w:r>
    </w:p>
    <w:p w:rsidR="00B846C9" w:rsidRDefault="007877CD">
      <w:pPr>
        <w:spacing w:line="319" w:lineRule="exact"/>
        <w:ind w:left="3416" w:right="2885"/>
        <w:jc w:val="center"/>
        <w:rPr>
          <w:i/>
          <w:sz w:val="28"/>
        </w:rPr>
      </w:pPr>
      <w:r>
        <w:rPr>
          <w:i/>
          <w:sz w:val="28"/>
        </w:rPr>
        <w:t>ІІ рівень</w:t>
      </w:r>
    </w:p>
    <w:p w:rsidR="00B846C9" w:rsidRDefault="007877CD">
      <w:pPr>
        <w:pStyle w:val="a5"/>
        <w:numPr>
          <w:ilvl w:val="0"/>
          <w:numId w:val="17"/>
        </w:numPr>
        <w:tabs>
          <w:tab w:val="left" w:pos="1154"/>
        </w:tabs>
        <w:ind w:right="262"/>
        <w:rPr>
          <w:sz w:val="28"/>
        </w:rPr>
      </w:pPr>
      <w:r>
        <w:rPr>
          <w:sz w:val="28"/>
        </w:rPr>
        <w:t>Якими засобами забезпечується співпраця України та ЄС у таких сферах (поясніть, посилаючись на Угоду проасоціацію)</w:t>
      </w:r>
    </w:p>
    <w:p w:rsidR="00B846C9" w:rsidRDefault="007877CD">
      <w:pPr>
        <w:pStyle w:val="a5"/>
        <w:numPr>
          <w:ilvl w:val="0"/>
          <w:numId w:val="16"/>
        </w:numPr>
        <w:tabs>
          <w:tab w:val="left" w:pos="946"/>
          <w:tab w:val="left" w:pos="947"/>
        </w:tabs>
        <w:spacing w:line="341" w:lineRule="exact"/>
        <w:ind w:hanging="361"/>
        <w:rPr>
          <w:sz w:val="28"/>
        </w:rPr>
      </w:pPr>
      <w:r>
        <w:rPr>
          <w:sz w:val="28"/>
        </w:rPr>
        <w:t>Правовеспівробітництво</w:t>
      </w:r>
    </w:p>
    <w:p w:rsidR="00B846C9" w:rsidRDefault="007877CD">
      <w:pPr>
        <w:pStyle w:val="a5"/>
        <w:numPr>
          <w:ilvl w:val="0"/>
          <w:numId w:val="16"/>
        </w:numPr>
        <w:tabs>
          <w:tab w:val="left" w:pos="946"/>
          <w:tab w:val="left" w:pos="947"/>
        </w:tabs>
        <w:spacing w:line="342" w:lineRule="exact"/>
        <w:ind w:hanging="361"/>
        <w:rPr>
          <w:sz w:val="28"/>
        </w:rPr>
      </w:pPr>
      <w:r>
        <w:rPr>
          <w:sz w:val="28"/>
        </w:rPr>
        <w:t>Співробітництво у боротьбі зтероризмом</w:t>
      </w:r>
    </w:p>
    <w:p w:rsidR="00B846C9" w:rsidRDefault="007877CD">
      <w:pPr>
        <w:pStyle w:val="a5"/>
        <w:numPr>
          <w:ilvl w:val="0"/>
          <w:numId w:val="16"/>
        </w:numPr>
        <w:tabs>
          <w:tab w:val="left" w:pos="946"/>
          <w:tab w:val="left" w:pos="947"/>
        </w:tabs>
        <w:spacing w:line="342" w:lineRule="exact"/>
        <w:ind w:hanging="361"/>
        <w:rPr>
          <w:sz w:val="28"/>
        </w:rPr>
      </w:pPr>
      <w:r>
        <w:rPr>
          <w:sz w:val="28"/>
        </w:rPr>
        <w:t>Боротьба зі злочинністю такорупцією</w:t>
      </w:r>
    </w:p>
    <w:p w:rsidR="00B846C9" w:rsidRDefault="007877CD">
      <w:pPr>
        <w:pStyle w:val="a5"/>
        <w:numPr>
          <w:ilvl w:val="0"/>
          <w:numId w:val="16"/>
        </w:numPr>
        <w:tabs>
          <w:tab w:val="left" w:pos="946"/>
          <w:tab w:val="left" w:pos="947"/>
        </w:tabs>
        <w:ind w:right="272"/>
        <w:rPr>
          <w:sz w:val="28"/>
        </w:rPr>
      </w:pPr>
      <w:r>
        <w:rPr>
          <w:sz w:val="28"/>
        </w:rPr>
        <w:t>Співробітництво у боротьбі з незаконним обігом наркотичних засобів, прекурсорів та психотропнихречовин</w:t>
      </w:r>
    </w:p>
    <w:p w:rsidR="00B846C9" w:rsidRDefault="007877CD">
      <w:pPr>
        <w:pStyle w:val="a5"/>
        <w:numPr>
          <w:ilvl w:val="0"/>
          <w:numId w:val="16"/>
        </w:numPr>
        <w:tabs>
          <w:tab w:val="left" w:pos="946"/>
          <w:tab w:val="left" w:pos="947"/>
        </w:tabs>
        <w:spacing w:line="342" w:lineRule="exact"/>
        <w:ind w:hanging="361"/>
        <w:rPr>
          <w:sz w:val="28"/>
        </w:rPr>
      </w:pPr>
      <w:r>
        <w:rPr>
          <w:sz w:val="28"/>
        </w:rPr>
        <w:t>Боротьба з легалізацією (відмиванням) коштів та фінансуваннямтероризму</w:t>
      </w:r>
    </w:p>
    <w:p w:rsidR="00B846C9" w:rsidRDefault="007877CD">
      <w:pPr>
        <w:pStyle w:val="a5"/>
        <w:numPr>
          <w:ilvl w:val="0"/>
          <w:numId w:val="16"/>
        </w:numPr>
        <w:tabs>
          <w:tab w:val="left" w:pos="946"/>
          <w:tab w:val="left" w:pos="947"/>
        </w:tabs>
        <w:spacing w:line="342" w:lineRule="exact"/>
        <w:ind w:hanging="361"/>
        <w:rPr>
          <w:sz w:val="28"/>
        </w:rPr>
      </w:pPr>
      <w:r>
        <w:rPr>
          <w:sz w:val="28"/>
        </w:rPr>
        <w:t>Рух осіб</w:t>
      </w:r>
    </w:p>
    <w:p w:rsidR="00B846C9" w:rsidRDefault="007877CD">
      <w:pPr>
        <w:pStyle w:val="a5"/>
        <w:numPr>
          <w:ilvl w:val="0"/>
          <w:numId w:val="16"/>
        </w:numPr>
        <w:tabs>
          <w:tab w:val="left" w:pos="946"/>
          <w:tab w:val="left" w:pos="947"/>
        </w:tabs>
        <w:spacing w:line="342" w:lineRule="exact"/>
        <w:ind w:hanging="361"/>
        <w:rPr>
          <w:sz w:val="28"/>
        </w:rPr>
      </w:pPr>
      <w:r>
        <w:rPr>
          <w:sz w:val="28"/>
        </w:rPr>
        <w:t>Мобільністьпрацівників</w:t>
      </w:r>
    </w:p>
    <w:p w:rsidR="00B846C9" w:rsidRDefault="007877CD">
      <w:pPr>
        <w:pStyle w:val="a5"/>
        <w:numPr>
          <w:ilvl w:val="0"/>
          <w:numId w:val="16"/>
        </w:numPr>
        <w:tabs>
          <w:tab w:val="left" w:pos="946"/>
          <w:tab w:val="left" w:pos="947"/>
        </w:tabs>
        <w:spacing w:line="342" w:lineRule="exact"/>
        <w:ind w:hanging="361"/>
        <w:rPr>
          <w:sz w:val="28"/>
        </w:rPr>
      </w:pPr>
      <w:r>
        <w:rPr>
          <w:sz w:val="28"/>
        </w:rPr>
        <w:t>Поводження зпрацівниками</w:t>
      </w:r>
    </w:p>
    <w:p w:rsidR="00B846C9" w:rsidRDefault="007877CD">
      <w:pPr>
        <w:pStyle w:val="a5"/>
        <w:numPr>
          <w:ilvl w:val="0"/>
          <w:numId w:val="16"/>
        </w:numPr>
        <w:tabs>
          <w:tab w:val="left" w:pos="946"/>
          <w:tab w:val="left" w:pos="947"/>
        </w:tabs>
        <w:spacing w:line="342" w:lineRule="exact"/>
        <w:ind w:hanging="361"/>
        <w:rPr>
          <w:sz w:val="28"/>
        </w:rPr>
      </w:pPr>
      <w:r>
        <w:rPr>
          <w:sz w:val="28"/>
        </w:rPr>
        <w:t>Співробітництво у сфері міграції, притулку та управліннякордонами</w:t>
      </w:r>
    </w:p>
    <w:p w:rsidR="00B846C9" w:rsidRDefault="007877CD">
      <w:pPr>
        <w:pStyle w:val="a5"/>
        <w:numPr>
          <w:ilvl w:val="0"/>
          <w:numId w:val="16"/>
        </w:numPr>
        <w:tabs>
          <w:tab w:val="left" w:pos="946"/>
          <w:tab w:val="left" w:pos="947"/>
        </w:tabs>
        <w:spacing w:line="342" w:lineRule="exact"/>
        <w:ind w:hanging="361"/>
        <w:rPr>
          <w:sz w:val="28"/>
        </w:rPr>
      </w:pPr>
      <w:r>
        <w:rPr>
          <w:sz w:val="28"/>
        </w:rPr>
        <w:t>Захист персональнихданих</w:t>
      </w:r>
    </w:p>
    <w:p w:rsidR="00B846C9" w:rsidRDefault="007877CD">
      <w:pPr>
        <w:pStyle w:val="a5"/>
        <w:numPr>
          <w:ilvl w:val="0"/>
          <w:numId w:val="16"/>
        </w:numPr>
        <w:tabs>
          <w:tab w:val="left" w:pos="946"/>
          <w:tab w:val="left" w:pos="947"/>
        </w:tabs>
        <w:spacing w:line="342" w:lineRule="exact"/>
        <w:ind w:hanging="361"/>
        <w:rPr>
          <w:sz w:val="28"/>
        </w:rPr>
      </w:pPr>
      <w:r>
        <w:rPr>
          <w:sz w:val="28"/>
        </w:rPr>
        <w:t>Верховенство права та повага до прав людини і основоположнихсвобод</w:t>
      </w:r>
    </w:p>
    <w:p w:rsidR="00B846C9" w:rsidRDefault="007877CD">
      <w:pPr>
        <w:pStyle w:val="a5"/>
        <w:numPr>
          <w:ilvl w:val="0"/>
          <w:numId w:val="17"/>
        </w:numPr>
        <w:tabs>
          <w:tab w:val="left" w:pos="1154"/>
        </w:tabs>
        <w:ind w:right="270"/>
        <w:rPr>
          <w:sz w:val="28"/>
        </w:rPr>
      </w:pPr>
      <w:r>
        <w:rPr>
          <w:sz w:val="28"/>
        </w:rPr>
        <w:t>Складіть графік розширення Шенгенської зони та графік лібералізації візового режиму між Україною таЄС</w:t>
      </w:r>
    </w:p>
    <w:p w:rsidR="00B846C9" w:rsidRDefault="00B846C9">
      <w:pPr>
        <w:rPr>
          <w:sz w:val="28"/>
        </w:rPr>
        <w:sectPr w:rsidR="00B846C9">
          <w:pgSz w:w="11910" w:h="16840"/>
          <w:pgMar w:top="760" w:right="300" w:bottom="1240" w:left="340" w:header="0" w:footer="992" w:gutter="0"/>
          <w:cols w:space="720"/>
        </w:sectPr>
      </w:pPr>
    </w:p>
    <w:p w:rsidR="00B846C9" w:rsidRDefault="007877CD">
      <w:pPr>
        <w:spacing w:before="66" w:line="276" w:lineRule="auto"/>
        <w:ind w:left="5524" w:right="329" w:hanging="4503"/>
        <w:rPr>
          <w:i/>
          <w:sz w:val="28"/>
        </w:rPr>
      </w:pPr>
      <w:bookmarkStart w:id="17" w:name="_bookmark16"/>
      <w:bookmarkEnd w:id="17"/>
      <w:r>
        <w:rPr>
          <w:i/>
          <w:sz w:val="28"/>
        </w:rPr>
        <w:lastRenderedPageBreak/>
        <w:t>Орієнтовний перелік питань до іспиту з дисципліни «Основи права Європейського Союзу»</w:t>
      </w:r>
    </w:p>
    <w:p w:rsidR="00B846C9" w:rsidRDefault="007877CD">
      <w:pPr>
        <w:pStyle w:val="a5"/>
        <w:numPr>
          <w:ilvl w:val="0"/>
          <w:numId w:val="15"/>
        </w:numPr>
        <w:tabs>
          <w:tab w:val="left" w:pos="947"/>
        </w:tabs>
        <w:spacing w:line="276" w:lineRule="auto"/>
        <w:ind w:right="989"/>
        <w:rPr>
          <w:sz w:val="28"/>
        </w:rPr>
      </w:pPr>
      <w:r>
        <w:rPr>
          <w:sz w:val="28"/>
        </w:rPr>
        <w:t>Історія створення та розвитку Європейських Співтовариств та Європейського Союзу.</w:t>
      </w:r>
    </w:p>
    <w:p w:rsidR="00B846C9" w:rsidRDefault="007877CD">
      <w:pPr>
        <w:pStyle w:val="a5"/>
        <w:numPr>
          <w:ilvl w:val="0"/>
          <w:numId w:val="15"/>
        </w:numPr>
        <w:tabs>
          <w:tab w:val="left" w:pos="947"/>
        </w:tabs>
        <w:ind w:hanging="361"/>
        <w:rPr>
          <w:sz w:val="28"/>
        </w:rPr>
      </w:pPr>
      <w:r>
        <w:rPr>
          <w:sz w:val="28"/>
        </w:rPr>
        <w:t>Маастрихтськийдоговір</w:t>
      </w:r>
    </w:p>
    <w:p w:rsidR="00B846C9" w:rsidRDefault="007877CD">
      <w:pPr>
        <w:pStyle w:val="a5"/>
        <w:numPr>
          <w:ilvl w:val="0"/>
          <w:numId w:val="15"/>
        </w:numPr>
        <w:tabs>
          <w:tab w:val="left" w:pos="947"/>
        </w:tabs>
        <w:spacing w:before="48"/>
        <w:ind w:hanging="361"/>
        <w:rPr>
          <w:sz w:val="28"/>
        </w:rPr>
      </w:pPr>
      <w:r>
        <w:rPr>
          <w:sz w:val="28"/>
        </w:rPr>
        <w:t>Лісабонськийдоговір</w:t>
      </w:r>
    </w:p>
    <w:p w:rsidR="00B846C9" w:rsidRDefault="007877CD">
      <w:pPr>
        <w:pStyle w:val="a5"/>
        <w:numPr>
          <w:ilvl w:val="0"/>
          <w:numId w:val="15"/>
        </w:numPr>
        <w:tabs>
          <w:tab w:val="left" w:pos="947"/>
        </w:tabs>
        <w:spacing w:before="48"/>
        <w:ind w:hanging="361"/>
        <w:rPr>
          <w:sz w:val="28"/>
        </w:rPr>
      </w:pPr>
      <w:r>
        <w:rPr>
          <w:spacing w:val="-2"/>
          <w:sz w:val="28"/>
        </w:rPr>
        <w:t>П</w:t>
      </w:r>
      <w:r>
        <w:rPr>
          <w:sz w:val="28"/>
        </w:rPr>
        <w:t>равос</w:t>
      </w:r>
      <w:r>
        <w:rPr>
          <w:spacing w:val="-4"/>
          <w:sz w:val="28"/>
        </w:rPr>
        <w:t>у</w:t>
      </w:r>
      <w:r>
        <w:rPr>
          <w:sz w:val="28"/>
        </w:rPr>
        <w:t>б</w:t>
      </w:r>
      <w:r>
        <w:rPr>
          <w:spacing w:val="-3"/>
          <w:w w:val="42"/>
          <w:sz w:val="28"/>
        </w:rPr>
        <w:t>‟</w:t>
      </w:r>
      <w:r>
        <w:rPr>
          <w:spacing w:val="-1"/>
          <w:sz w:val="28"/>
        </w:rPr>
        <w:t>єктн</w:t>
      </w:r>
      <w:r>
        <w:rPr>
          <w:spacing w:val="1"/>
          <w:sz w:val="28"/>
        </w:rPr>
        <w:t>і</w:t>
      </w:r>
      <w:r>
        <w:rPr>
          <w:sz w:val="28"/>
        </w:rPr>
        <w:t>сть</w:t>
      </w:r>
      <w:r>
        <w:rPr>
          <w:spacing w:val="-1"/>
          <w:sz w:val="28"/>
        </w:rPr>
        <w:t>Є</w:t>
      </w:r>
      <w:r>
        <w:rPr>
          <w:spacing w:val="-2"/>
          <w:sz w:val="28"/>
        </w:rPr>
        <w:t>в</w:t>
      </w:r>
      <w:r>
        <w:rPr>
          <w:sz w:val="28"/>
        </w:rPr>
        <w:t>р</w:t>
      </w:r>
      <w:r>
        <w:rPr>
          <w:spacing w:val="-2"/>
          <w:sz w:val="28"/>
        </w:rPr>
        <w:t>о</w:t>
      </w:r>
      <w:r>
        <w:rPr>
          <w:sz w:val="28"/>
        </w:rPr>
        <w:t>п</w:t>
      </w:r>
      <w:r>
        <w:rPr>
          <w:spacing w:val="-3"/>
          <w:sz w:val="28"/>
        </w:rPr>
        <w:t>е</w:t>
      </w:r>
      <w:r>
        <w:rPr>
          <w:sz w:val="28"/>
        </w:rPr>
        <w:t>йсь</w:t>
      </w:r>
      <w:r>
        <w:rPr>
          <w:spacing w:val="-3"/>
          <w:sz w:val="28"/>
        </w:rPr>
        <w:t>к</w:t>
      </w:r>
      <w:r>
        <w:rPr>
          <w:sz w:val="28"/>
        </w:rPr>
        <w:t>о</w:t>
      </w:r>
      <w:r>
        <w:rPr>
          <w:spacing w:val="-1"/>
          <w:sz w:val="28"/>
        </w:rPr>
        <w:t>г</w:t>
      </w:r>
      <w:r>
        <w:rPr>
          <w:sz w:val="28"/>
        </w:rPr>
        <w:t>о</w:t>
      </w:r>
      <w:r>
        <w:rPr>
          <w:spacing w:val="-4"/>
          <w:sz w:val="28"/>
        </w:rPr>
        <w:t>С</w:t>
      </w:r>
      <w:r>
        <w:rPr>
          <w:sz w:val="28"/>
        </w:rPr>
        <w:t>о</w:t>
      </w:r>
      <w:r>
        <w:rPr>
          <w:spacing w:val="-4"/>
          <w:sz w:val="28"/>
        </w:rPr>
        <w:t>ю</w:t>
      </w:r>
      <w:r>
        <w:rPr>
          <w:sz w:val="28"/>
        </w:rPr>
        <w:t>з</w:t>
      </w:r>
      <w:r>
        <w:rPr>
          <w:spacing w:val="-2"/>
          <w:sz w:val="28"/>
        </w:rPr>
        <w:t>у</w:t>
      </w:r>
      <w:r>
        <w:rPr>
          <w:sz w:val="28"/>
        </w:rPr>
        <w:t>.</w:t>
      </w:r>
    </w:p>
    <w:p w:rsidR="00B846C9" w:rsidRDefault="007877CD">
      <w:pPr>
        <w:pStyle w:val="a5"/>
        <w:numPr>
          <w:ilvl w:val="0"/>
          <w:numId w:val="15"/>
        </w:numPr>
        <w:tabs>
          <w:tab w:val="left" w:pos="947"/>
        </w:tabs>
        <w:spacing w:before="50"/>
        <w:ind w:hanging="361"/>
        <w:rPr>
          <w:sz w:val="28"/>
        </w:rPr>
      </w:pPr>
      <w:r>
        <w:rPr>
          <w:sz w:val="28"/>
        </w:rPr>
        <w:t>Основні принципи функціонування ЄвропейськогоСоюзу.</w:t>
      </w:r>
    </w:p>
    <w:p w:rsidR="00B846C9" w:rsidRDefault="007877CD">
      <w:pPr>
        <w:pStyle w:val="a5"/>
        <w:numPr>
          <w:ilvl w:val="0"/>
          <w:numId w:val="15"/>
        </w:numPr>
        <w:tabs>
          <w:tab w:val="left" w:pos="947"/>
        </w:tabs>
        <w:spacing w:before="47"/>
        <w:ind w:hanging="361"/>
        <w:rPr>
          <w:sz w:val="28"/>
        </w:rPr>
      </w:pPr>
      <w:r>
        <w:rPr>
          <w:sz w:val="28"/>
        </w:rPr>
        <w:t>Членство у ЄвропейськомуСоюзі.</w:t>
      </w:r>
    </w:p>
    <w:p w:rsidR="00B846C9" w:rsidRDefault="007877CD">
      <w:pPr>
        <w:pStyle w:val="a5"/>
        <w:numPr>
          <w:ilvl w:val="0"/>
          <w:numId w:val="15"/>
        </w:numPr>
        <w:tabs>
          <w:tab w:val="left" w:pos="947"/>
        </w:tabs>
        <w:spacing w:before="48"/>
        <w:ind w:hanging="361"/>
        <w:rPr>
          <w:sz w:val="28"/>
        </w:rPr>
      </w:pPr>
      <w:r>
        <w:rPr>
          <w:sz w:val="28"/>
        </w:rPr>
        <w:t>Копенгагенськікритерії</w:t>
      </w:r>
    </w:p>
    <w:p w:rsidR="00B846C9" w:rsidRDefault="007877CD">
      <w:pPr>
        <w:pStyle w:val="a5"/>
        <w:numPr>
          <w:ilvl w:val="0"/>
          <w:numId w:val="15"/>
        </w:numPr>
        <w:tabs>
          <w:tab w:val="left" w:pos="947"/>
        </w:tabs>
        <w:spacing w:before="48"/>
        <w:ind w:hanging="361"/>
        <w:rPr>
          <w:sz w:val="28"/>
        </w:rPr>
      </w:pPr>
      <w:r>
        <w:rPr>
          <w:sz w:val="28"/>
        </w:rPr>
        <w:t>Статус держави-члена Європейського Союзу</w:t>
      </w:r>
    </w:p>
    <w:p w:rsidR="00B846C9" w:rsidRDefault="007877CD">
      <w:pPr>
        <w:pStyle w:val="a5"/>
        <w:numPr>
          <w:ilvl w:val="0"/>
          <w:numId w:val="15"/>
        </w:numPr>
        <w:tabs>
          <w:tab w:val="left" w:pos="947"/>
        </w:tabs>
        <w:spacing w:before="50"/>
        <w:ind w:hanging="361"/>
        <w:rPr>
          <w:sz w:val="28"/>
        </w:rPr>
      </w:pPr>
      <w:r>
        <w:rPr>
          <w:sz w:val="28"/>
        </w:rPr>
        <w:t>Компетенція Європейського Союзу</w:t>
      </w:r>
    </w:p>
    <w:p w:rsidR="00B846C9" w:rsidRDefault="007877CD">
      <w:pPr>
        <w:pStyle w:val="a5"/>
        <w:numPr>
          <w:ilvl w:val="0"/>
          <w:numId w:val="15"/>
        </w:numPr>
        <w:tabs>
          <w:tab w:val="left" w:pos="947"/>
        </w:tabs>
        <w:spacing w:before="47" w:line="276" w:lineRule="auto"/>
        <w:ind w:left="586" w:right="333" w:firstLine="0"/>
        <w:rPr>
          <w:sz w:val="28"/>
        </w:rPr>
      </w:pPr>
      <w:r>
        <w:rPr>
          <w:sz w:val="28"/>
        </w:rPr>
        <w:t>Інституційна структура ЄС: загальні принципи побудови і функціонування. 11.Європейський Парламент: склад і порядок формування, правовий статусдепутатів,</w:t>
      </w:r>
    </w:p>
    <w:p w:rsidR="00B846C9" w:rsidRDefault="007877CD">
      <w:pPr>
        <w:pStyle w:val="a3"/>
        <w:spacing w:line="321" w:lineRule="exact"/>
        <w:ind w:left="946"/>
      </w:pPr>
      <w:r>
        <w:t>організаційна структура, повноваження, порядок роботи.</w:t>
      </w:r>
    </w:p>
    <w:p w:rsidR="00B846C9" w:rsidRDefault="007877CD">
      <w:pPr>
        <w:pStyle w:val="a5"/>
        <w:numPr>
          <w:ilvl w:val="0"/>
          <w:numId w:val="14"/>
        </w:numPr>
        <w:tabs>
          <w:tab w:val="left" w:pos="947"/>
        </w:tabs>
        <w:spacing w:before="50" w:line="276" w:lineRule="auto"/>
        <w:ind w:right="395"/>
        <w:rPr>
          <w:sz w:val="28"/>
        </w:rPr>
      </w:pPr>
      <w:r>
        <w:rPr>
          <w:sz w:val="28"/>
        </w:rPr>
        <w:t>Рада Європейського Союзу: склад і порядок формування, організаційна структура, повноваження, порядок роботи. ПрезидентствоЄС.</w:t>
      </w:r>
    </w:p>
    <w:p w:rsidR="00B846C9" w:rsidRDefault="007877CD">
      <w:pPr>
        <w:pStyle w:val="a5"/>
        <w:numPr>
          <w:ilvl w:val="0"/>
          <w:numId w:val="14"/>
        </w:numPr>
        <w:tabs>
          <w:tab w:val="left" w:pos="947"/>
        </w:tabs>
        <w:spacing w:line="278" w:lineRule="auto"/>
        <w:ind w:right="1160"/>
        <w:rPr>
          <w:sz w:val="28"/>
        </w:rPr>
      </w:pPr>
      <w:r>
        <w:rPr>
          <w:sz w:val="28"/>
        </w:rPr>
        <w:t>Європейська Комісія: склад і порядок формування, організаційна структура, повноваження, порядокроботи.</w:t>
      </w:r>
    </w:p>
    <w:p w:rsidR="00B846C9" w:rsidRDefault="007877CD">
      <w:pPr>
        <w:pStyle w:val="a5"/>
        <w:numPr>
          <w:ilvl w:val="0"/>
          <w:numId w:val="14"/>
        </w:numPr>
        <w:tabs>
          <w:tab w:val="left" w:pos="947"/>
        </w:tabs>
        <w:spacing w:line="276" w:lineRule="auto"/>
        <w:ind w:right="1099"/>
        <w:rPr>
          <w:sz w:val="28"/>
        </w:rPr>
      </w:pPr>
      <w:r>
        <w:rPr>
          <w:sz w:val="28"/>
        </w:rPr>
        <w:t>Законодавчий процес в Європейському Союзі: основні процедури прийняття рішень.</w:t>
      </w:r>
    </w:p>
    <w:p w:rsidR="00B846C9" w:rsidRDefault="007877CD">
      <w:pPr>
        <w:pStyle w:val="a5"/>
        <w:numPr>
          <w:ilvl w:val="0"/>
          <w:numId w:val="14"/>
        </w:numPr>
        <w:tabs>
          <w:tab w:val="left" w:pos="947"/>
        </w:tabs>
        <w:spacing w:line="276" w:lineRule="auto"/>
        <w:ind w:right="1045"/>
        <w:jc w:val="both"/>
        <w:rPr>
          <w:sz w:val="28"/>
        </w:rPr>
      </w:pPr>
      <w:r>
        <w:rPr>
          <w:sz w:val="28"/>
        </w:rPr>
        <w:t>Європейська Рада: склад, повноваження, порядок роботи і прийняття рішень. Верховний представник ЄС з питань спільної зовнішньої політики і політики безпеки.</w:t>
      </w:r>
    </w:p>
    <w:p w:rsidR="00B846C9" w:rsidRDefault="007877CD">
      <w:pPr>
        <w:pStyle w:val="a5"/>
        <w:numPr>
          <w:ilvl w:val="0"/>
          <w:numId w:val="14"/>
        </w:numPr>
        <w:tabs>
          <w:tab w:val="left" w:pos="947"/>
        </w:tabs>
        <w:spacing w:line="278" w:lineRule="auto"/>
        <w:ind w:right="1578"/>
        <w:rPr>
          <w:sz w:val="28"/>
        </w:rPr>
      </w:pPr>
      <w:r>
        <w:rPr>
          <w:sz w:val="28"/>
        </w:rPr>
        <w:t>Рахункова палата: склад і порядок формування, організаційна структура, повноваження, порядок роботи, юридична силарішень.</w:t>
      </w:r>
    </w:p>
    <w:p w:rsidR="00B846C9" w:rsidRDefault="007877CD">
      <w:pPr>
        <w:pStyle w:val="a5"/>
        <w:numPr>
          <w:ilvl w:val="0"/>
          <w:numId w:val="14"/>
        </w:numPr>
        <w:tabs>
          <w:tab w:val="left" w:pos="947"/>
        </w:tabs>
        <w:spacing w:line="276" w:lineRule="auto"/>
        <w:ind w:right="1022"/>
        <w:rPr>
          <w:sz w:val="28"/>
        </w:rPr>
      </w:pPr>
      <w:r>
        <w:rPr>
          <w:sz w:val="28"/>
        </w:rPr>
        <w:t>Європейський Центральний банк: склад і порядок формування, організаційна структура, повноваження, порядок роботи, юридична силарішень.</w:t>
      </w:r>
    </w:p>
    <w:p w:rsidR="00B846C9" w:rsidRDefault="007877CD">
      <w:pPr>
        <w:pStyle w:val="a5"/>
        <w:numPr>
          <w:ilvl w:val="0"/>
          <w:numId w:val="14"/>
        </w:numPr>
        <w:tabs>
          <w:tab w:val="left" w:pos="947"/>
        </w:tabs>
        <w:spacing w:line="278" w:lineRule="auto"/>
        <w:ind w:left="586" w:right="751" w:firstLine="0"/>
        <w:rPr>
          <w:sz w:val="28"/>
        </w:rPr>
      </w:pPr>
      <w:r>
        <w:rPr>
          <w:sz w:val="28"/>
        </w:rPr>
        <w:t>Омбудсман: порядок призначення, повноваження, юридична сила рішень. 19.Економічний і соціальний комітет: склад і порядок формування,повноваження,</w:t>
      </w:r>
    </w:p>
    <w:p w:rsidR="00B846C9" w:rsidRDefault="007877CD">
      <w:pPr>
        <w:pStyle w:val="a3"/>
        <w:spacing w:line="317" w:lineRule="exact"/>
        <w:ind w:left="946"/>
      </w:pPr>
      <w:r>
        <w:t>юридична силарішень.</w:t>
      </w:r>
    </w:p>
    <w:p w:rsidR="00B846C9" w:rsidRDefault="007877CD">
      <w:pPr>
        <w:pStyle w:val="a5"/>
        <w:numPr>
          <w:ilvl w:val="0"/>
          <w:numId w:val="13"/>
        </w:numPr>
        <w:tabs>
          <w:tab w:val="left" w:pos="947"/>
        </w:tabs>
        <w:spacing w:before="34" w:line="276" w:lineRule="auto"/>
        <w:ind w:right="989"/>
        <w:rPr>
          <w:sz w:val="28"/>
        </w:rPr>
      </w:pPr>
      <w:r>
        <w:rPr>
          <w:sz w:val="28"/>
        </w:rPr>
        <w:t>Комітет регіонів: склад і порядок формування, повноваження, юридична сила рішень.</w:t>
      </w:r>
    </w:p>
    <w:p w:rsidR="00B846C9" w:rsidRDefault="007877CD">
      <w:pPr>
        <w:pStyle w:val="a5"/>
        <w:numPr>
          <w:ilvl w:val="0"/>
          <w:numId w:val="13"/>
        </w:numPr>
        <w:tabs>
          <w:tab w:val="left" w:pos="947"/>
        </w:tabs>
        <w:spacing w:before="2"/>
        <w:ind w:hanging="361"/>
        <w:rPr>
          <w:sz w:val="28"/>
        </w:rPr>
      </w:pPr>
      <w:r>
        <w:rPr>
          <w:sz w:val="28"/>
        </w:rPr>
        <w:t>Агенції ЄвропейськогоСоюзу.</w:t>
      </w:r>
    </w:p>
    <w:p w:rsidR="00B846C9" w:rsidRDefault="007877CD">
      <w:pPr>
        <w:pStyle w:val="a5"/>
        <w:numPr>
          <w:ilvl w:val="0"/>
          <w:numId w:val="13"/>
        </w:numPr>
        <w:tabs>
          <w:tab w:val="left" w:pos="947"/>
        </w:tabs>
        <w:spacing w:before="47"/>
        <w:ind w:hanging="361"/>
        <w:rPr>
          <w:sz w:val="28"/>
        </w:rPr>
      </w:pPr>
      <w:r>
        <w:rPr>
          <w:sz w:val="28"/>
        </w:rPr>
        <w:t>Поняття, природа та предмет права ЄвропейськогоСоюзу.</w:t>
      </w:r>
    </w:p>
    <w:p w:rsidR="00B846C9" w:rsidRDefault="007877CD">
      <w:pPr>
        <w:pStyle w:val="a5"/>
        <w:numPr>
          <w:ilvl w:val="0"/>
          <w:numId w:val="13"/>
        </w:numPr>
        <w:tabs>
          <w:tab w:val="left" w:pos="947"/>
        </w:tabs>
        <w:spacing w:before="48" w:line="278" w:lineRule="auto"/>
        <w:ind w:left="586" w:right="410" w:firstLine="0"/>
        <w:rPr>
          <w:sz w:val="28"/>
        </w:rPr>
      </w:pPr>
      <w:r>
        <w:rPr>
          <w:sz w:val="28"/>
        </w:rPr>
        <w:t>Співвідношення права ЄС, міжнародного права та національного права членів ЄС. 24.Принципи праваЄС.</w:t>
      </w:r>
    </w:p>
    <w:p w:rsidR="00B846C9" w:rsidRDefault="007877CD">
      <w:pPr>
        <w:pStyle w:val="a5"/>
        <w:numPr>
          <w:ilvl w:val="0"/>
          <w:numId w:val="12"/>
        </w:numPr>
        <w:tabs>
          <w:tab w:val="left" w:pos="947"/>
        </w:tabs>
        <w:ind w:right="8053" w:hanging="361"/>
        <w:rPr>
          <w:sz w:val="28"/>
        </w:rPr>
      </w:pPr>
      <w:r>
        <w:rPr>
          <w:sz w:val="28"/>
        </w:rPr>
        <w:t>Система праваЄС.</w:t>
      </w:r>
    </w:p>
    <w:p w:rsidR="00B846C9" w:rsidRDefault="007877CD">
      <w:pPr>
        <w:pStyle w:val="a5"/>
        <w:numPr>
          <w:ilvl w:val="0"/>
          <w:numId w:val="12"/>
        </w:numPr>
        <w:tabs>
          <w:tab w:val="left" w:pos="947"/>
        </w:tabs>
        <w:spacing w:before="42"/>
        <w:ind w:right="8053" w:hanging="361"/>
        <w:rPr>
          <w:sz w:val="28"/>
        </w:rPr>
      </w:pPr>
      <w:r>
        <w:rPr>
          <w:sz w:val="28"/>
        </w:rPr>
        <w:t>Джерела праваЄС</w:t>
      </w:r>
    </w:p>
    <w:p w:rsidR="00B846C9" w:rsidRDefault="00B846C9">
      <w:pPr>
        <w:rPr>
          <w:sz w:val="28"/>
        </w:rPr>
        <w:sectPr w:rsidR="00B846C9">
          <w:pgSz w:w="11910" w:h="16840"/>
          <w:pgMar w:top="760" w:right="300" w:bottom="1240" w:left="340" w:header="0" w:footer="992" w:gutter="0"/>
          <w:cols w:space="720"/>
        </w:sectPr>
      </w:pPr>
    </w:p>
    <w:p w:rsidR="00B846C9" w:rsidRDefault="007877CD">
      <w:pPr>
        <w:pStyle w:val="a5"/>
        <w:numPr>
          <w:ilvl w:val="0"/>
          <w:numId w:val="12"/>
        </w:numPr>
        <w:tabs>
          <w:tab w:val="left" w:pos="947"/>
        </w:tabs>
        <w:spacing w:before="66" w:line="276" w:lineRule="auto"/>
        <w:ind w:right="1168"/>
        <w:rPr>
          <w:sz w:val="28"/>
        </w:rPr>
      </w:pPr>
      <w:r>
        <w:rPr>
          <w:sz w:val="28"/>
        </w:rPr>
        <w:lastRenderedPageBreak/>
        <w:t>Джерела права Європейського Союзу: види та ієрархія. Зміст поняття acquiscommunautaire (“здобутокСпівтовариства”).</w:t>
      </w:r>
    </w:p>
    <w:p w:rsidR="00B846C9" w:rsidRDefault="007877CD">
      <w:pPr>
        <w:pStyle w:val="a5"/>
        <w:numPr>
          <w:ilvl w:val="0"/>
          <w:numId w:val="12"/>
        </w:numPr>
        <w:tabs>
          <w:tab w:val="left" w:pos="947"/>
        </w:tabs>
        <w:spacing w:line="276" w:lineRule="auto"/>
        <w:ind w:right="984"/>
        <w:rPr>
          <w:sz w:val="28"/>
        </w:rPr>
      </w:pPr>
      <w:r>
        <w:rPr>
          <w:sz w:val="28"/>
        </w:rPr>
        <w:t>Загальна характеристика Договору про Європейський Союз: структура, зміст, порядок прийняття та внесеннязмін.</w:t>
      </w:r>
    </w:p>
    <w:p w:rsidR="00B846C9" w:rsidRDefault="007877CD">
      <w:pPr>
        <w:pStyle w:val="a5"/>
        <w:numPr>
          <w:ilvl w:val="0"/>
          <w:numId w:val="12"/>
        </w:numPr>
        <w:tabs>
          <w:tab w:val="left" w:pos="947"/>
        </w:tabs>
        <w:spacing w:line="276" w:lineRule="auto"/>
        <w:ind w:right="814"/>
        <w:rPr>
          <w:sz w:val="28"/>
        </w:rPr>
      </w:pPr>
      <w:r>
        <w:rPr>
          <w:sz w:val="28"/>
        </w:rPr>
        <w:t>Загальна характеристика Договору про функціонування ЄвропейськогоСоюзу: структура, зміст, порядок прийняття та внесеннязмін.</w:t>
      </w:r>
    </w:p>
    <w:p w:rsidR="00B846C9" w:rsidRDefault="007877CD">
      <w:pPr>
        <w:pStyle w:val="a5"/>
        <w:numPr>
          <w:ilvl w:val="0"/>
          <w:numId w:val="12"/>
        </w:numPr>
        <w:tabs>
          <w:tab w:val="left" w:pos="947"/>
        </w:tabs>
        <w:spacing w:line="278" w:lineRule="auto"/>
        <w:ind w:left="586" w:right="1300" w:firstLine="0"/>
        <w:rPr>
          <w:sz w:val="28"/>
        </w:rPr>
      </w:pPr>
      <w:r>
        <w:rPr>
          <w:sz w:val="28"/>
        </w:rPr>
        <w:t>Регламент і директива як джерело права Європейського Союзу. 31.Принципи пропорційності та субсидіарності в праві ЄвропейськогоСоюзу.</w:t>
      </w:r>
    </w:p>
    <w:p w:rsidR="00B846C9" w:rsidRDefault="007877CD">
      <w:pPr>
        <w:pStyle w:val="a5"/>
        <w:numPr>
          <w:ilvl w:val="0"/>
          <w:numId w:val="11"/>
        </w:numPr>
        <w:tabs>
          <w:tab w:val="left" w:pos="947"/>
        </w:tabs>
        <w:spacing w:line="276" w:lineRule="auto"/>
        <w:ind w:right="947"/>
        <w:rPr>
          <w:sz w:val="28"/>
        </w:rPr>
      </w:pPr>
      <w:r>
        <w:rPr>
          <w:sz w:val="28"/>
        </w:rPr>
        <w:t>Індивідуальні та рекомендаційні акти Європейського Союзу: види іюридична сила.</w:t>
      </w:r>
    </w:p>
    <w:p w:rsidR="00B846C9" w:rsidRDefault="007877CD">
      <w:pPr>
        <w:pStyle w:val="a5"/>
        <w:numPr>
          <w:ilvl w:val="0"/>
          <w:numId w:val="11"/>
        </w:numPr>
        <w:tabs>
          <w:tab w:val="left" w:pos="947"/>
        </w:tabs>
        <w:spacing w:line="276" w:lineRule="auto"/>
        <w:ind w:left="586" w:right="1639" w:firstLine="0"/>
        <w:rPr>
          <w:sz w:val="28"/>
        </w:rPr>
      </w:pPr>
      <w:r>
        <w:rPr>
          <w:sz w:val="28"/>
        </w:rPr>
        <w:t>Міжнародні договори як джерело права Європейського Союзу. 34.Питання про існування правила прецеденту щодо рішень Суду ЄС. 35.Загальні принципи права ЄС: поняття, місце в ієрархії джерел праваЄС.</w:t>
      </w:r>
    </w:p>
    <w:p w:rsidR="00B846C9" w:rsidRDefault="007877CD">
      <w:pPr>
        <w:pStyle w:val="a5"/>
        <w:numPr>
          <w:ilvl w:val="0"/>
          <w:numId w:val="10"/>
        </w:numPr>
        <w:tabs>
          <w:tab w:val="left" w:pos="947"/>
        </w:tabs>
        <w:spacing w:line="276" w:lineRule="auto"/>
        <w:ind w:right="847"/>
        <w:rPr>
          <w:sz w:val="28"/>
        </w:rPr>
      </w:pPr>
      <w:r>
        <w:rPr>
          <w:sz w:val="28"/>
        </w:rPr>
        <w:t>Принцип верховенства права Європейського Союзу щодо національного права держав-членів.</w:t>
      </w:r>
    </w:p>
    <w:p w:rsidR="00B846C9" w:rsidRDefault="007877CD">
      <w:pPr>
        <w:pStyle w:val="a5"/>
        <w:numPr>
          <w:ilvl w:val="0"/>
          <w:numId w:val="10"/>
        </w:numPr>
        <w:tabs>
          <w:tab w:val="left" w:pos="947"/>
        </w:tabs>
        <w:spacing w:line="276" w:lineRule="auto"/>
        <w:ind w:right="427"/>
        <w:rPr>
          <w:sz w:val="28"/>
        </w:rPr>
      </w:pPr>
      <w:r>
        <w:rPr>
          <w:sz w:val="28"/>
        </w:rPr>
        <w:t>Пряма дія права ЄС у національних правопорядках держав-членів: поняття, умови визнання, правові наслідки, відмінність від прямогозастосування.</w:t>
      </w:r>
    </w:p>
    <w:p w:rsidR="00B846C9" w:rsidRDefault="007877CD">
      <w:pPr>
        <w:pStyle w:val="a5"/>
        <w:numPr>
          <w:ilvl w:val="0"/>
          <w:numId w:val="10"/>
        </w:numPr>
        <w:tabs>
          <w:tab w:val="left" w:pos="947"/>
        </w:tabs>
        <w:spacing w:line="278" w:lineRule="auto"/>
        <w:ind w:left="586" w:right="3978" w:firstLine="0"/>
        <w:rPr>
          <w:sz w:val="28"/>
        </w:rPr>
      </w:pPr>
      <w:r>
        <w:rPr>
          <w:sz w:val="28"/>
        </w:rPr>
        <w:t>Оприлюднення джерел права ЄС. Офіційні мови ЄС. 39.Принципи субсидіарності тапропорційності.</w:t>
      </w:r>
    </w:p>
    <w:p w:rsidR="00B846C9" w:rsidRDefault="007877CD">
      <w:pPr>
        <w:pStyle w:val="a3"/>
        <w:spacing w:line="276" w:lineRule="auto"/>
        <w:ind w:left="586" w:right="5631"/>
      </w:pPr>
      <w:r>
        <w:t>40.Судова система Європейського Союзу. 41.Спеціалізовані судові палати.</w:t>
      </w:r>
    </w:p>
    <w:p w:rsidR="00B846C9" w:rsidRDefault="007877CD">
      <w:pPr>
        <w:pStyle w:val="a5"/>
        <w:numPr>
          <w:ilvl w:val="0"/>
          <w:numId w:val="9"/>
        </w:numPr>
        <w:tabs>
          <w:tab w:val="left" w:pos="947"/>
        </w:tabs>
        <w:spacing w:line="321" w:lineRule="exact"/>
        <w:ind w:hanging="361"/>
        <w:rPr>
          <w:sz w:val="28"/>
        </w:rPr>
      </w:pPr>
      <w:r>
        <w:rPr>
          <w:sz w:val="28"/>
        </w:rPr>
        <w:t>Особливості провадження у судах ЄвропейськогоСоюзу</w:t>
      </w:r>
    </w:p>
    <w:p w:rsidR="00B846C9" w:rsidRDefault="007877CD">
      <w:pPr>
        <w:pStyle w:val="a5"/>
        <w:numPr>
          <w:ilvl w:val="0"/>
          <w:numId w:val="9"/>
        </w:numPr>
        <w:tabs>
          <w:tab w:val="left" w:pos="947"/>
        </w:tabs>
        <w:spacing w:before="38" w:line="276" w:lineRule="auto"/>
        <w:ind w:left="586" w:right="596" w:firstLine="0"/>
        <w:rPr>
          <w:sz w:val="28"/>
        </w:rPr>
      </w:pPr>
      <w:r>
        <w:rPr>
          <w:sz w:val="28"/>
        </w:rPr>
        <w:t>Судова система Європейського Союзу: принципи побудови, ланки і їх взаємодія. 44.Суд Європейського Союзу: склад і порядок формування, структура.Правовий</w:t>
      </w:r>
    </w:p>
    <w:p w:rsidR="00B846C9" w:rsidRDefault="007877CD">
      <w:pPr>
        <w:pStyle w:val="a3"/>
        <w:spacing w:line="321" w:lineRule="exact"/>
        <w:ind w:left="946"/>
      </w:pPr>
      <w:r>
        <w:t>статус суддів та Генеральних адвокатів.</w:t>
      </w:r>
    </w:p>
    <w:p w:rsidR="00B846C9" w:rsidRDefault="007877CD">
      <w:pPr>
        <w:pStyle w:val="a5"/>
        <w:numPr>
          <w:ilvl w:val="0"/>
          <w:numId w:val="8"/>
        </w:numPr>
        <w:tabs>
          <w:tab w:val="left" w:pos="947"/>
        </w:tabs>
        <w:spacing w:before="50" w:line="276" w:lineRule="auto"/>
        <w:ind w:right="591"/>
        <w:rPr>
          <w:sz w:val="28"/>
        </w:rPr>
      </w:pPr>
      <w:r>
        <w:rPr>
          <w:sz w:val="28"/>
        </w:rPr>
        <w:t>Загальний суд: склад і порядок формування, структура, юрисдикція. Оскарження рішень.</w:t>
      </w:r>
    </w:p>
    <w:p w:rsidR="00B846C9" w:rsidRDefault="007877CD">
      <w:pPr>
        <w:pStyle w:val="a5"/>
        <w:numPr>
          <w:ilvl w:val="0"/>
          <w:numId w:val="8"/>
        </w:numPr>
        <w:tabs>
          <w:tab w:val="left" w:pos="947"/>
        </w:tabs>
        <w:spacing w:line="276" w:lineRule="auto"/>
        <w:ind w:left="586" w:right="3321" w:firstLine="0"/>
        <w:rPr>
          <w:sz w:val="28"/>
        </w:rPr>
      </w:pPr>
      <w:r>
        <w:rPr>
          <w:sz w:val="28"/>
        </w:rPr>
        <w:t>Юрисдикція Суду ЄС: природа, класифікація проваджень. 47.Прямі позови в Суді ЄС протидержав-членів.</w:t>
      </w:r>
    </w:p>
    <w:p w:rsidR="00B846C9" w:rsidRDefault="007877CD">
      <w:pPr>
        <w:pStyle w:val="a5"/>
        <w:numPr>
          <w:ilvl w:val="0"/>
          <w:numId w:val="7"/>
        </w:numPr>
        <w:tabs>
          <w:tab w:val="left" w:pos="947"/>
        </w:tabs>
        <w:spacing w:line="276" w:lineRule="auto"/>
        <w:ind w:right="377"/>
        <w:rPr>
          <w:sz w:val="28"/>
        </w:rPr>
      </w:pPr>
      <w:r>
        <w:rPr>
          <w:sz w:val="28"/>
        </w:rPr>
        <w:t>Прямі позови в Суді ЄС проти інститутів ЄС: скасування правових актів внаслідок оскарження їх законності, оскарженнябездіяльності.</w:t>
      </w:r>
    </w:p>
    <w:p w:rsidR="00B846C9" w:rsidRDefault="007877CD">
      <w:pPr>
        <w:pStyle w:val="a5"/>
        <w:numPr>
          <w:ilvl w:val="0"/>
          <w:numId w:val="7"/>
        </w:numPr>
        <w:tabs>
          <w:tab w:val="left" w:pos="947"/>
        </w:tabs>
        <w:spacing w:line="276" w:lineRule="auto"/>
        <w:ind w:right="1030"/>
        <w:rPr>
          <w:sz w:val="28"/>
        </w:rPr>
      </w:pPr>
      <w:r>
        <w:rPr>
          <w:sz w:val="28"/>
        </w:rPr>
        <w:t>Звернення національних судів держав-членів до Суду ЄС за преюдиціальною постановою(висновком).</w:t>
      </w:r>
    </w:p>
    <w:p w:rsidR="00B846C9" w:rsidRDefault="007877CD">
      <w:pPr>
        <w:pStyle w:val="a5"/>
        <w:numPr>
          <w:ilvl w:val="0"/>
          <w:numId w:val="7"/>
        </w:numPr>
        <w:tabs>
          <w:tab w:val="left" w:pos="947"/>
        </w:tabs>
        <w:spacing w:line="276" w:lineRule="auto"/>
        <w:ind w:right="717"/>
        <w:rPr>
          <w:sz w:val="28"/>
        </w:rPr>
      </w:pPr>
      <w:r>
        <w:rPr>
          <w:sz w:val="28"/>
        </w:rPr>
        <w:t>Порядок розгляду справ і прийняття рішень Судом ЄС. Виконання рішень Суду ЄС.</w:t>
      </w:r>
    </w:p>
    <w:p w:rsidR="00B846C9" w:rsidRDefault="007877CD">
      <w:pPr>
        <w:pStyle w:val="a5"/>
        <w:numPr>
          <w:ilvl w:val="0"/>
          <w:numId w:val="7"/>
        </w:numPr>
        <w:tabs>
          <w:tab w:val="left" w:pos="947"/>
        </w:tabs>
        <w:spacing w:line="278" w:lineRule="auto"/>
        <w:ind w:right="788"/>
        <w:rPr>
          <w:sz w:val="28"/>
        </w:rPr>
      </w:pPr>
      <w:r>
        <w:rPr>
          <w:sz w:val="28"/>
        </w:rPr>
        <w:t>Система та джерела норм права ЄС, які визначають правовий статус людини та громадянина.</w:t>
      </w:r>
    </w:p>
    <w:p w:rsidR="00B846C9" w:rsidRDefault="007877CD">
      <w:pPr>
        <w:pStyle w:val="a5"/>
        <w:numPr>
          <w:ilvl w:val="0"/>
          <w:numId w:val="7"/>
        </w:numPr>
        <w:tabs>
          <w:tab w:val="left" w:pos="947"/>
        </w:tabs>
        <w:spacing w:line="317" w:lineRule="exact"/>
        <w:ind w:hanging="361"/>
        <w:rPr>
          <w:sz w:val="28"/>
        </w:rPr>
      </w:pPr>
      <w:r>
        <w:rPr>
          <w:sz w:val="28"/>
        </w:rPr>
        <w:t>Громадянство ЄвропейськогоСоюзу.</w:t>
      </w:r>
    </w:p>
    <w:p w:rsidR="00B846C9" w:rsidRDefault="007877CD">
      <w:pPr>
        <w:pStyle w:val="a5"/>
        <w:numPr>
          <w:ilvl w:val="0"/>
          <w:numId w:val="7"/>
        </w:numPr>
        <w:tabs>
          <w:tab w:val="left" w:pos="947"/>
        </w:tabs>
        <w:spacing w:before="46"/>
        <w:ind w:hanging="361"/>
        <w:rPr>
          <w:sz w:val="28"/>
        </w:rPr>
      </w:pPr>
      <w:r>
        <w:rPr>
          <w:sz w:val="28"/>
        </w:rPr>
        <w:t>Принципи правового статусу людини ігромадянина.</w:t>
      </w:r>
    </w:p>
    <w:p w:rsidR="00B846C9" w:rsidRDefault="00B846C9">
      <w:pPr>
        <w:rPr>
          <w:sz w:val="28"/>
        </w:rPr>
        <w:sectPr w:rsidR="00B846C9">
          <w:pgSz w:w="11910" w:h="16840"/>
          <w:pgMar w:top="760" w:right="300" w:bottom="1240" w:left="340" w:header="0" w:footer="992" w:gutter="0"/>
          <w:cols w:space="720"/>
        </w:sectPr>
      </w:pPr>
    </w:p>
    <w:p w:rsidR="00B846C9" w:rsidRDefault="007877CD">
      <w:pPr>
        <w:pStyle w:val="a5"/>
        <w:numPr>
          <w:ilvl w:val="0"/>
          <w:numId w:val="7"/>
        </w:numPr>
        <w:tabs>
          <w:tab w:val="left" w:pos="947"/>
        </w:tabs>
        <w:spacing w:before="66" w:line="276" w:lineRule="auto"/>
        <w:ind w:left="586" w:right="3086" w:firstLine="0"/>
        <w:rPr>
          <w:sz w:val="28"/>
        </w:rPr>
      </w:pPr>
      <w:r>
        <w:rPr>
          <w:sz w:val="28"/>
        </w:rPr>
        <w:lastRenderedPageBreak/>
        <w:t>Основніправа,свободитаобов‟язкилюдиниі</w:t>
      </w:r>
      <w:r>
        <w:rPr>
          <w:spacing w:val="-4"/>
          <w:sz w:val="28"/>
        </w:rPr>
        <w:t xml:space="preserve">громадянина. </w:t>
      </w:r>
      <w:r>
        <w:rPr>
          <w:sz w:val="28"/>
        </w:rPr>
        <w:t>55.Внутрішній ринок ЄС</w:t>
      </w:r>
    </w:p>
    <w:p w:rsidR="00B846C9" w:rsidRDefault="007877CD">
      <w:pPr>
        <w:pStyle w:val="a3"/>
        <w:spacing w:line="276" w:lineRule="auto"/>
        <w:ind w:left="586" w:right="6709"/>
      </w:pPr>
      <w:r>
        <w:t>56.Вільний рух послуг в ЄС 57.Вільний рух товарів в ЄС 58.Вільний рух працівників в ЄС 59.Вільний рух капіталу в ЄС</w:t>
      </w:r>
    </w:p>
    <w:p w:rsidR="00B846C9" w:rsidRDefault="007877CD">
      <w:pPr>
        <w:pStyle w:val="a3"/>
        <w:spacing w:line="278" w:lineRule="auto"/>
        <w:ind w:left="586" w:right="6105"/>
      </w:pPr>
      <w:r>
        <w:t>60.Джерела корпоративного права ЄС 61.Види заснування в ЄС</w:t>
      </w:r>
    </w:p>
    <w:p w:rsidR="00B846C9" w:rsidRDefault="007877CD">
      <w:pPr>
        <w:pStyle w:val="a5"/>
        <w:numPr>
          <w:ilvl w:val="0"/>
          <w:numId w:val="6"/>
        </w:numPr>
        <w:tabs>
          <w:tab w:val="left" w:pos="947"/>
        </w:tabs>
        <w:spacing w:line="317" w:lineRule="exact"/>
        <w:ind w:hanging="361"/>
        <w:rPr>
          <w:sz w:val="28"/>
        </w:rPr>
      </w:pPr>
      <w:r>
        <w:rPr>
          <w:sz w:val="28"/>
        </w:rPr>
        <w:t>Юридичні особи в правіЄС</w:t>
      </w:r>
    </w:p>
    <w:p w:rsidR="00B846C9" w:rsidRDefault="007877CD">
      <w:pPr>
        <w:pStyle w:val="a5"/>
        <w:numPr>
          <w:ilvl w:val="0"/>
          <w:numId w:val="6"/>
        </w:numPr>
        <w:tabs>
          <w:tab w:val="left" w:pos="947"/>
        </w:tabs>
        <w:spacing w:before="47" w:line="276" w:lineRule="auto"/>
        <w:ind w:left="586" w:right="4541" w:firstLine="0"/>
        <w:rPr>
          <w:sz w:val="28"/>
        </w:rPr>
      </w:pPr>
      <w:r>
        <w:rPr>
          <w:sz w:val="28"/>
        </w:rPr>
        <w:t>Поняття, система та джерела митного права ЄС. 64.Правовий режим Митногосоюзу.</w:t>
      </w:r>
    </w:p>
    <w:p w:rsidR="00B846C9" w:rsidRDefault="007877CD">
      <w:pPr>
        <w:pStyle w:val="a3"/>
        <w:spacing w:before="1" w:line="276" w:lineRule="auto"/>
        <w:ind w:left="586" w:right="6183"/>
      </w:pPr>
      <w:r>
        <w:t>65.Спільний митний тариф ЄС. 66.Митні режими та процедури в ЄС.</w:t>
      </w:r>
    </w:p>
    <w:p w:rsidR="00B846C9" w:rsidRDefault="007877CD">
      <w:pPr>
        <w:pStyle w:val="a3"/>
        <w:spacing w:line="276" w:lineRule="auto"/>
        <w:ind w:left="586" w:right="3109"/>
      </w:pPr>
      <w:r>
        <w:t>67.Поняття та елементи Економічного та валютного союзу ЄС. 68.Правовий режим єдиної валютиЄС.</w:t>
      </w:r>
    </w:p>
    <w:p w:rsidR="00B846C9" w:rsidRDefault="007877CD">
      <w:pPr>
        <w:pStyle w:val="a5"/>
        <w:numPr>
          <w:ilvl w:val="0"/>
          <w:numId w:val="5"/>
        </w:numPr>
        <w:tabs>
          <w:tab w:val="left" w:pos="947"/>
        </w:tabs>
        <w:spacing w:line="276" w:lineRule="auto"/>
        <w:ind w:right="947"/>
        <w:rPr>
          <w:sz w:val="28"/>
        </w:rPr>
      </w:pPr>
      <w:r>
        <w:rPr>
          <w:sz w:val="28"/>
        </w:rPr>
        <w:t>Правовий режим Європейської системи центральних банків таЄвропейського центрального банку.</w:t>
      </w:r>
    </w:p>
    <w:p w:rsidR="00B846C9" w:rsidRDefault="007877CD">
      <w:pPr>
        <w:pStyle w:val="a5"/>
        <w:numPr>
          <w:ilvl w:val="0"/>
          <w:numId w:val="5"/>
        </w:numPr>
        <w:tabs>
          <w:tab w:val="left" w:pos="947"/>
        </w:tabs>
        <w:spacing w:line="321" w:lineRule="exact"/>
        <w:ind w:hanging="361"/>
        <w:rPr>
          <w:sz w:val="28"/>
        </w:rPr>
      </w:pPr>
      <w:r>
        <w:rPr>
          <w:sz w:val="28"/>
        </w:rPr>
        <w:t>Фінанси та бюджет ЄвропейськогоСоюзу.</w:t>
      </w:r>
    </w:p>
    <w:p w:rsidR="00B846C9" w:rsidRDefault="007877CD">
      <w:pPr>
        <w:pStyle w:val="a5"/>
        <w:numPr>
          <w:ilvl w:val="0"/>
          <w:numId w:val="5"/>
        </w:numPr>
        <w:tabs>
          <w:tab w:val="left" w:pos="947"/>
        </w:tabs>
        <w:spacing w:before="50"/>
        <w:ind w:hanging="361"/>
        <w:rPr>
          <w:sz w:val="28"/>
        </w:rPr>
      </w:pPr>
      <w:r>
        <w:rPr>
          <w:sz w:val="28"/>
        </w:rPr>
        <w:t>Поняття, система та джерела кримінального праваЄС.</w:t>
      </w:r>
    </w:p>
    <w:p w:rsidR="00B846C9" w:rsidRDefault="007877CD">
      <w:pPr>
        <w:pStyle w:val="a5"/>
        <w:numPr>
          <w:ilvl w:val="0"/>
          <w:numId w:val="5"/>
        </w:numPr>
        <w:tabs>
          <w:tab w:val="left" w:pos="947"/>
        </w:tabs>
        <w:spacing w:before="48" w:line="276" w:lineRule="auto"/>
        <w:ind w:left="586" w:right="2468" w:firstLine="0"/>
        <w:rPr>
          <w:sz w:val="28"/>
        </w:rPr>
      </w:pPr>
      <w:r>
        <w:rPr>
          <w:sz w:val="28"/>
        </w:rPr>
        <w:t>Правове регулювання співробітництва у боротьбі зі злочинністю. 73.Спільна політика ЄС щодо окремих видівзлочинів.</w:t>
      </w:r>
    </w:p>
    <w:p w:rsidR="00B846C9" w:rsidRDefault="007877CD">
      <w:pPr>
        <w:pStyle w:val="a5"/>
        <w:numPr>
          <w:ilvl w:val="0"/>
          <w:numId w:val="4"/>
        </w:numPr>
        <w:tabs>
          <w:tab w:val="left" w:pos="947"/>
        </w:tabs>
        <w:spacing w:line="321" w:lineRule="exact"/>
        <w:ind w:hanging="361"/>
        <w:rPr>
          <w:sz w:val="28"/>
        </w:rPr>
      </w:pPr>
      <w:r>
        <w:rPr>
          <w:sz w:val="28"/>
        </w:rPr>
        <w:t>Правовий статус Європолу таЄвроюсту</w:t>
      </w:r>
    </w:p>
    <w:p w:rsidR="00B846C9" w:rsidRDefault="007877CD">
      <w:pPr>
        <w:pStyle w:val="a5"/>
        <w:numPr>
          <w:ilvl w:val="0"/>
          <w:numId w:val="4"/>
        </w:numPr>
        <w:tabs>
          <w:tab w:val="left" w:pos="947"/>
        </w:tabs>
        <w:spacing w:before="50" w:line="276" w:lineRule="auto"/>
        <w:ind w:left="586" w:right="3979" w:firstLine="0"/>
        <w:rPr>
          <w:sz w:val="28"/>
        </w:rPr>
      </w:pPr>
      <w:r>
        <w:rPr>
          <w:sz w:val="28"/>
        </w:rPr>
        <w:t>Поняття, система та джерела екологічного права ЄС. 76.Принципи екологічного праваЄС.</w:t>
      </w:r>
    </w:p>
    <w:p w:rsidR="00B846C9" w:rsidRDefault="007877CD">
      <w:pPr>
        <w:pStyle w:val="a3"/>
        <w:spacing w:line="278" w:lineRule="auto"/>
        <w:ind w:left="586" w:right="5174"/>
      </w:pPr>
      <w:r>
        <w:t>77.Правові механізми охорони довкілля в ЄС. 78.Захист екологічних прав особи в ЄС.</w:t>
      </w:r>
    </w:p>
    <w:p w:rsidR="00B846C9" w:rsidRDefault="007877CD">
      <w:pPr>
        <w:pStyle w:val="a5"/>
        <w:numPr>
          <w:ilvl w:val="0"/>
          <w:numId w:val="3"/>
        </w:numPr>
        <w:tabs>
          <w:tab w:val="left" w:pos="947"/>
        </w:tabs>
        <w:spacing w:line="276" w:lineRule="auto"/>
        <w:ind w:right="815"/>
        <w:rPr>
          <w:sz w:val="28"/>
        </w:rPr>
      </w:pPr>
      <w:r>
        <w:rPr>
          <w:sz w:val="28"/>
        </w:rPr>
        <w:t>Політико-правові передумови співробітництва України та ЄС. Історія розвитку відносин України таЄС.</w:t>
      </w:r>
    </w:p>
    <w:p w:rsidR="00B846C9" w:rsidRDefault="007877CD">
      <w:pPr>
        <w:pStyle w:val="a5"/>
        <w:numPr>
          <w:ilvl w:val="0"/>
          <w:numId w:val="3"/>
        </w:numPr>
        <w:tabs>
          <w:tab w:val="left" w:pos="947"/>
        </w:tabs>
        <w:spacing w:line="278" w:lineRule="auto"/>
        <w:ind w:left="586" w:right="2631" w:firstLine="0"/>
        <w:rPr>
          <w:sz w:val="28"/>
        </w:rPr>
      </w:pPr>
      <w:r>
        <w:rPr>
          <w:sz w:val="28"/>
        </w:rPr>
        <w:t>Угода про партнерство та співробітництво між Україною та ЄС. 81.План дій “Україна –ЄС”.</w:t>
      </w:r>
    </w:p>
    <w:p w:rsidR="00B846C9" w:rsidRDefault="007877CD">
      <w:pPr>
        <w:pStyle w:val="a5"/>
        <w:numPr>
          <w:ilvl w:val="0"/>
          <w:numId w:val="2"/>
        </w:numPr>
        <w:tabs>
          <w:tab w:val="left" w:pos="947"/>
        </w:tabs>
        <w:spacing w:line="317" w:lineRule="exact"/>
        <w:ind w:hanging="361"/>
        <w:rPr>
          <w:sz w:val="28"/>
        </w:rPr>
      </w:pPr>
      <w:r>
        <w:rPr>
          <w:sz w:val="28"/>
        </w:rPr>
        <w:t>Передвступна стратегія держав-партнерів ЄС та проблеми її реалізації вУкраїні</w:t>
      </w:r>
    </w:p>
    <w:p w:rsidR="00B846C9" w:rsidRDefault="00B846C9">
      <w:pPr>
        <w:spacing w:line="317" w:lineRule="exact"/>
        <w:rPr>
          <w:sz w:val="28"/>
        </w:rPr>
        <w:sectPr w:rsidR="00B846C9">
          <w:pgSz w:w="11910" w:h="16840"/>
          <w:pgMar w:top="760" w:right="300" w:bottom="1240" w:left="340" w:header="0" w:footer="992" w:gutter="0"/>
          <w:cols w:space="720"/>
        </w:sectPr>
      </w:pPr>
    </w:p>
    <w:p w:rsidR="00B846C9" w:rsidRDefault="007877CD">
      <w:pPr>
        <w:spacing w:before="66"/>
        <w:ind w:left="407" w:right="43"/>
        <w:jc w:val="center"/>
        <w:rPr>
          <w:i/>
          <w:sz w:val="28"/>
        </w:rPr>
      </w:pPr>
      <w:bookmarkStart w:id="18" w:name="_bookmark17"/>
      <w:bookmarkEnd w:id="18"/>
      <w:r>
        <w:rPr>
          <w:i/>
          <w:sz w:val="28"/>
        </w:rPr>
        <w:lastRenderedPageBreak/>
        <w:t>СПИСОК РЕКОМЕНДОВАНОЇ ЛІТЕРАТУРИ</w:t>
      </w:r>
    </w:p>
    <w:p w:rsidR="00B846C9" w:rsidRDefault="00B846C9">
      <w:pPr>
        <w:pStyle w:val="a3"/>
        <w:spacing w:before="4"/>
        <w:ind w:left="0"/>
        <w:rPr>
          <w:i/>
        </w:rPr>
      </w:pPr>
    </w:p>
    <w:p w:rsidR="00B846C9" w:rsidRDefault="007877CD">
      <w:pPr>
        <w:pStyle w:val="1"/>
        <w:spacing w:line="320" w:lineRule="exact"/>
        <w:ind w:left="3582"/>
      </w:pPr>
      <w:r>
        <w:t>Основна рекомендована література:</w:t>
      </w:r>
    </w:p>
    <w:p w:rsidR="00B846C9" w:rsidRDefault="007877CD">
      <w:pPr>
        <w:pStyle w:val="a5"/>
        <w:numPr>
          <w:ilvl w:val="1"/>
          <w:numId w:val="2"/>
        </w:numPr>
        <w:tabs>
          <w:tab w:val="left" w:pos="1642"/>
          <w:tab w:val="left" w:pos="1643"/>
        </w:tabs>
        <w:spacing w:line="276" w:lineRule="auto"/>
        <w:ind w:right="262" w:firstLine="566"/>
        <w:rPr>
          <w:sz w:val="28"/>
        </w:rPr>
      </w:pPr>
      <w:r>
        <w:rPr>
          <w:sz w:val="28"/>
        </w:rPr>
        <w:t>Право Європейського Союзу : навчальний посібник / ред.: Ж. Моне, Р. А. Петров. К. : Істина, 2011. 376с.</w:t>
      </w:r>
    </w:p>
    <w:p w:rsidR="00B846C9" w:rsidRDefault="007877CD">
      <w:pPr>
        <w:pStyle w:val="a5"/>
        <w:numPr>
          <w:ilvl w:val="1"/>
          <w:numId w:val="2"/>
        </w:numPr>
        <w:tabs>
          <w:tab w:val="left" w:pos="1642"/>
          <w:tab w:val="left" w:pos="1643"/>
        </w:tabs>
        <w:spacing w:line="276" w:lineRule="auto"/>
        <w:ind w:right="263" w:firstLine="566"/>
        <w:rPr>
          <w:sz w:val="28"/>
        </w:rPr>
      </w:pPr>
      <w:r>
        <w:rPr>
          <w:sz w:val="28"/>
        </w:rPr>
        <w:t>Право Європейського Союзу: навчальний посібник / ред.: Ж. Моне, Р. А. Петров. К. : Істина, 2013.384с.</w:t>
      </w:r>
    </w:p>
    <w:p w:rsidR="00B846C9" w:rsidRDefault="007877CD">
      <w:pPr>
        <w:pStyle w:val="a5"/>
        <w:numPr>
          <w:ilvl w:val="1"/>
          <w:numId w:val="2"/>
        </w:numPr>
        <w:tabs>
          <w:tab w:val="left" w:pos="1642"/>
          <w:tab w:val="left" w:pos="1643"/>
        </w:tabs>
        <w:spacing w:line="276" w:lineRule="auto"/>
        <w:ind w:right="261" w:firstLine="566"/>
        <w:rPr>
          <w:sz w:val="28"/>
        </w:rPr>
      </w:pPr>
      <w:r>
        <w:rPr>
          <w:sz w:val="28"/>
        </w:rPr>
        <w:t>Право Європейського Союзу: підручник / ред. О. К. Вишняков. Одеса : Фенікс, 2013. 883с.</w:t>
      </w:r>
    </w:p>
    <w:p w:rsidR="00B846C9" w:rsidRDefault="007877CD">
      <w:pPr>
        <w:pStyle w:val="a5"/>
        <w:numPr>
          <w:ilvl w:val="1"/>
          <w:numId w:val="2"/>
        </w:numPr>
        <w:tabs>
          <w:tab w:val="left" w:pos="1642"/>
          <w:tab w:val="left" w:pos="1643"/>
        </w:tabs>
        <w:spacing w:line="276" w:lineRule="auto"/>
        <w:ind w:right="261" w:firstLine="566"/>
        <w:rPr>
          <w:sz w:val="28"/>
        </w:rPr>
      </w:pPr>
      <w:r>
        <w:rPr>
          <w:sz w:val="28"/>
        </w:rPr>
        <w:t>Право Європейського Союзу : підручник / ред. В. І. Муравйов. К. : Юрінком Інтер, 2011. 704с.</w:t>
      </w:r>
    </w:p>
    <w:p w:rsidR="00B846C9" w:rsidRDefault="007877CD">
      <w:pPr>
        <w:pStyle w:val="a5"/>
        <w:numPr>
          <w:ilvl w:val="1"/>
          <w:numId w:val="2"/>
        </w:numPr>
        <w:tabs>
          <w:tab w:val="left" w:pos="1642"/>
          <w:tab w:val="left" w:pos="1643"/>
          <w:tab w:val="left" w:pos="2703"/>
          <w:tab w:val="left" w:pos="4123"/>
          <w:tab w:val="left" w:pos="6267"/>
          <w:tab w:val="left" w:pos="7475"/>
          <w:tab w:val="left" w:pos="9041"/>
          <w:tab w:val="left" w:pos="9765"/>
          <w:tab w:val="left" w:pos="10580"/>
        </w:tabs>
        <w:spacing w:line="278" w:lineRule="auto"/>
        <w:ind w:right="262" w:firstLine="566"/>
        <w:rPr>
          <w:sz w:val="28"/>
        </w:rPr>
      </w:pPr>
      <w:r>
        <w:rPr>
          <w:sz w:val="28"/>
        </w:rPr>
        <w:t>Татам</w:t>
      </w:r>
      <w:r>
        <w:rPr>
          <w:sz w:val="28"/>
        </w:rPr>
        <w:tab/>
        <w:t>А.Право</w:t>
      </w:r>
      <w:r>
        <w:rPr>
          <w:sz w:val="28"/>
        </w:rPr>
        <w:tab/>
        <w:t>Європейського</w:t>
      </w:r>
      <w:r>
        <w:rPr>
          <w:sz w:val="28"/>
        </w:rPr>
        <w:tab/>
        <w:t>Союзу:</w:t>
      </w:r>
      <w:r>
        <w:rPr>
          <w:sz w:val="28"/>
        </w:rPr>
        <w:tab/>
        <w:t>пiдручник</w:t>
      </w:r>
      <w:r>
        <w:rPr>
          <w:sz w:val="28"/>
        </w:rPr>
        <w:tab/>
        <w:t>/за</w:t>
      </w:r>
      <w:r>
        <w:rPr>
          <w:sz w:val="28"/>
        </w:rPr>
        <w:tab/>
        <w:t>ред.</w:t>
      </w:r>
      <w:r>
        <w:rPr>
          <w:sz w:val="28"/>
        </w:rPr>
        <w:tab/>
      </w:r>
      <w:r>
        <w:rPr>
          <w:spacing w:val="-5"/>
          <w:sz w:val="28"/>
        </w:rPr>
        <w:t xml:space="preserve">В.І. </w:t>
      </w:r>
      <w:r>
        <w:rPr>
          <w:sz w:val="28"/>
        </w:rPr>
        <w:t>Муравйова. К. : Абрис, 1998. 424с.</w:t>
      </w:r>
    </w:p>
    <w:p w:rsidR="00B846C9" w:rsidRDefault="007877CD">
      <w:pPr>
        <w:pStyle w:val="a5"/>
        <w:numPr>
          <w:ilvl w:val="1"/>
          <w:numId w:val="2"/>
        </w:numPr>
        <w:tabs>
          <w:tab w:val="left" w:pos="1642"/>
          <w:tab w:val="left" w:pos="1643"/>
        </w:tabs>
        <w:spacing w:line="276" w:lineRule="auto"/>
        <w:ind w:right="263" w:firstLine="566"/>
        <w:rPr>
          <w:sz w:val="28"/>
        </w:rPr>
      </w:pPr>
      <w:r>
        <w:rPr>
          <w:sz w:val="28"/>
        </w:rPr>
        <w:t>Філонов В.П., Філонов О.В. , Субботін В.М. Право Європейського Союзу: навчальний посібник. К. : Знання, 2011. 366с.</w:t>
      </w:r>
    </w:p>
    <w:p w:rsidR="00B846C9" w:rsidRDefault="00B846C9">
      <w:pPr>
        <w:pStyle w:val="a3"/>
        <w:ind w:left="0"/>
        <w:rPr>
          <w:sz w:val="32"/>
        </w:rPr>
      </w:pPr>
    </w:p>
    <w:p w:rsidR="00B846C9" w:rsidRDefault="007877CD">
      <w:pPr>
        <w:pStyle w:val="1"/>
        <w:spacing w:line="240" w:lineRule="auto"/>
        <w:ind w:left="3505"/>
        <w:jc w:val="both"/>
      </w:pPr>
      <w:r>
        <w:t>Додаткова рекомендована література</w:t>
      </w:r>
    </w:p>
    <w:p w:rsidR="00B846C9" w:rsidRDefault="007877CD">
      <w:pPr>
        <w:pStyle w:val="a5"/>
        <w:numPr>
          <w:ilvl w:val="1"/>
          <w:numId w:val="2"/>
        </w:numPr>
        <w:tabs>
          <w:tab w:val="left" w:pos="1643"/>
        </w:tabs>
        <w:spacing w:before="43"/>
        <w:ind w:left="1642"/>
        <w:jc w:val="both"/>
        <w:rPr>
          <w:sz w:val="28"/>
        </w:rPr>
      </w:pPr>
      <w:r>
        <w:rPr>
          <w:sz w:val="28"/>
        </w:rPr>
        <w:t>ЄвропейськийСоюз:економіка,політика,право:енциклопедичнийсловник</w:t>
      </w:r>
    </w:p>
    <w:p w:rsidR="00B846C9" w:rsidRDefault="007877CD">
      <w:pPr>
        <w:pStyle w:val="a3"/>
        <w:spacing w:before="48"/>
        <w:jc w:val="both"/>
      </w:pPr>
      <w:r>
        <w:t>/ ред. І. В. Бураковський. – К. : Київський ун-т, 2011. 368 с.</w:t>
      </w:r>
    </w:p>
    <w:p w:rsidR="00B846C9" w:rsidRDefault="007877CD">
      <w:pPr>
        <w:pStyle w:val="a5"/>
        <w:numPr>
          <w:ilvl w:val="1"/>
          <w:numId w:val="2"/>
        </w:numPr>
        <w:tabs>
          <w:tab w:val="left" w:pos="1643"/>
        </w:tabs>
        <w:spacing w:before="50" w:line="276" w:lineRule="auto"/>
        <w:ind w:right="260" w:firstLine="566"/>
        <w:jc w:val="both"/>
        <w:rPr>
          <w:sz w:val="28"/>
        </w:rPr>
      </w:pPr>
      <w:r>
        <w:rPr>
          <w:sz w:val="28"/>
        </w:rPr>
        <w:t>Безручко Ю.В., Вінник О.М., Глотов М.О., Кологойда О.В. Правове регулювання ринку цінних паперів та інвестиційних фондів в Європейському Союзі та в Україні. К. : ЦУЛ, 2007. 194с.</w:t>
      </w:r>
    </w:p>
    <w:p w:rsidR="00B846C9" w:rsidRDefault="007877CD">
      <w:pPr>
        <w:pStyle w:val="a5"/>
        <w:numPr>
          <w:ilvl w:val="1"/>
          <w:numId w:val="2"/>
        </w:numPr>
        <w:tabs>
          <w:tab w:val="left" w:pos="1643"/>
        </w:tabs>
        <w:spacing w:line="276" w:lineRule="auto"/>
        <w:ind w:right="264" w:firstLine="566"/>
        <w:jc w:val="both"/>
        <w:rPr>
          <w:sz w:val="28"/>
        </w:rPr>
      </w:pPr>
      <w:r>
        <w:rPr>
          <w:sz w:val="28"/>
        </w:rPr>
        <w:t>Вовк Т. В. , Перемот С. В. Система конкурентного законодавства Європейського Союзу. Правове регулювання правил конкуренції в Україні. Шляхи адаптації законодавства України. – К. : РВА "Тріумф", 2006. 416с.</w:t>
      </w:r>
    </w:p>
    <w:p w:rsidR="00B846C9" w:rsidRDefault="007877CD">
      <w:pPr>
        <w:pStyle w:val="a5"/>
        <w:numPr>
          <w:ilvl w:val="1"/>
          <w:numId w:val="2"/>
        </w:numPr>
        <w:tabs>
          <w:tab w:val="left" w:pos="1643"/>
        </w:tabs>
        <w:spacing w:line="276" w:lineRule="auto"/>
        <w:ind w:right="261" w:firstLine="566"/>
        <w:jc w:val="both"/>
        <w:rPr>
          <w:sz w:val="28"/>
        </w:rPr>
      </w:pPr>
      <w:r>
        <w:rPr>
          <w:sz w:val="28"/>
        </w:rPr>
        <w:t>Кернз В. Вступ до права Європейського Союзу : навч. посіб. / В. Кернз. – К. : Знання, 2002. 381с.</w:t>
      </w:r>
    </w:p>
    <w:p w:rsidR="00B846C9" w:rsidRDefault="007877CD">
      <w:pPr>
        <w:pStyle w:val="a5"/>
        <w:numPr>
          <w:ilvl w:val="1"/>
          <w:numId w:val="2"/>
        </w:numPr>
        <w:tabs>
          <w:tab w:val="left" w:pos="1643"/>
        </w:tabs>
        <w:spacing w:line="276" w:lineRule="auto"/>
        <w:ind w:right="261" w:firstLine="566"/>
        <w:jc w:val="both"/>
        <w:rPr>
          <w:sz w:val="28"/>
        </w:rPr>
      </w:pPr>
      <w:r>
        <w:rPr>
          <w:sz w:val="28"/>
        </w:rPr>
        <w:t>Тюріна О. В. Основи права Європейського Союзу : навч. посіб. К. : ФОП  О.С. Ліпкан, 2012. 100с.</w:t>
      </w:r>
    </w:p>
    <w:p w:rsidR="00B846C9" w:rsidRDefault="007877CD">
      <w:pPr>
        <w:pStyle w:val="a5"/>
        <w:numPr>
          <w:ilvl w:val="1"/>
          <w:numId w:val="2"/>
        </w:numPr>
        <w:tabs>
          <w:tab w:val="left" w:pos="1643"/>
        </w:tabs>
        <w:spacing w:line="278" w:lineRule="auto"/>
        <w:ind w:right="260" w:firstLine="566"/>
        <w:jc w:val="both"/>
        <w:rPr>
          <w:sz w:val="28"/>
        </w:rPr>
      </w:pPr>
      <w:r>
        <w:rPr>
          <w:sz w:val="28"/>
        </w:rPr>
        <w:t>Шамборовський Г. О. Регіональна політика Європейського Союзу: навч. посіб. К. : Знання, 2011. 187с.</w:t>
      </w:r>
    </w:p>
    <w:p w:rsidR="00B846C9" w:rsidRDefault="007877CD">
      <w:pPr>
        <w:pStyle w:val="a5"/>
        <w:numPr>
          <w:ilvl w:val="1"/>
          <w:numId w:val="2"/>
        </w:numPr>
        <w:tabs>
          <w:tab w:val="left" w:pos="1643"/>
        </w:tabs>
        <w:spacing w:line="276" w:lineRule="auto"/>
        <w:ind w:right="259" w:firstLine="566"/>
        <w:jc w:val="both"/>
        <w:rPr>
          <w:sz w:val="28"/>
        </w:rPr>
      </w:pPr>
      <w:r>
        <w:rPr>
          <w:sz w:val="28"/>
        </w:rPr>
        <w:t xml:space="preserve">Березовська І. А. Лісабонський договір як правова основа для регулювання зовнішніх зносин Європейського Союзу. </w:t>
      </w:r>
      <w:r>
        <w:rPr>
          <w:i/>
          <w:sz w:val="28"/>
        </w:rPr>
        <w:t>Часопис Київського університету права</w:t>
      </w:r>
      <w:r>
        <w:rPr>
          <w:sz w:val="28"/>
        </w:rPr>
        <w:t>. 2011. N 1. С.307-311</w:t>
      </w:r>
    </w:p>
    <w:p w:rsidR="00B846C9" w:rsidRDefault="007877CD">
      <w:pPr>
        <w:pStyle w:val="a5"/>
        <w:numPr>
          <w:ilvl w:val="1"/>
          <w:numId w:val="2"/>
        </w:numPr>
        <w:tabs>
          <w:tab w:val="left" w:pos="1643"/>
        </w:tabs>
        <w:spacing w:line="276" w:lineRule="auto"/>
        <w:ind w:right="268" w:firstLine="566"/>
        <w:jc w:val="both"/>
        <w:rPr>
          <w:sz w:val="28"/>
        </w:rPr>
      </w:pPr>
      <w:r>
        <w:rPr>
          <w:sz w:val="28"/>
        </w:rPr>
        <w:t xml:space="preserve">Дарморіс О. М. Поняття та основні принципи трудового права Європейського Союзу. </w:t>
      </w:r>
      <w:r>
        <w:rPr>
          <w:i/>
          <w:sz w:val="28"/>
        </w:rPr>
        <w:t>Держава і право</w:t>
      </w:r>
      <w:r>
        <w:rPr>
          <w:sz w:val="28"/>
        </w:rPr>
        <w:t>. 2009. N 3. С.375-381</w:t>
      </w:r>
    </w:p>
    <w:p w:rsidR="00B846C9" w:rsidRDefault="007877CD">
      <w:pPr>
        <w:pStyle w:val="a5"/>
        <w:numPr>
          <w:ilvl w:val="1"/>
          <w:numId w:val="2"/>
        </w:numPr>
        <w:tabs>
          <w:tab w:val="left" w:pos="1643"/>
        </w:tabs>
        <w:spacing w:line="278" w:lineRule="auto"/>
        <w:ind w:right="269" w:firstLine="566"/>
        <w:jc w:val="both"/>
        <w:rPr>
          <w:sz w:val="28"/>
        </w:rPr>
      </w:pPr>
      <w:r>
        <w:rPr>
          <w:sz w:val="28"/>
        </w:rPr>
        <w:t xml:space="preserve">Добрянський С. Роль Хартії основних прав Європейського Союзу в юридичному гарантуванні прав і свобод людини. </w:t>
      </w:r>
      <w:r>
        <w:rPr>
          <w:i/>
          <w:sz w:val="28"/>
        </w:rPr>
        <w:t>Право України</w:t>
      </w:r>
      <w:r>
        <w:rPr>
          <w:sz w:val="28"/>
        </w:rPr>
        <w:t>. 2015. N 10. С.67-79</w:t>
      </w:r>
    </w:p>
    <w:p w:rsidR="00B846C9" w:rsidRDefault="00B846C9">
      <w:pPr>
        <w:spacing w:line="278" w:lineRule="auto"/>
        <w:jc w:val="both"/>
        <w:rPr>
          <w:sz w:val="28"/>
        </w:rPr>
        <w:sectPr w:rsidR="00B846C9">
          <w:pgSz w:w="11910" w:h="16840"/>
          <w:pgMar w:top="760" w:right="300" w:bottom="1240" w:left="340" w:header="0" w:footer="992" w:gutter="0"/>
          <w:cols w:space="720"/>
        </w:sectPr>
      </w:pPr>
    </w:p>
    <w:p w:rsidR="00B846C9" w:rsidRDefault="007877CD">
      <w:pPr>
        <w:pStyle w:val="a5"/>
        <w:numPr>
          <w:ilvl w:val="1"/>
          <w:numId w:val="2"/>
        </w:numPr>
        <w:tabs>
          <w:tab w:val="left" w:pos="1643"/>
        </w:tabs>
        <w:spacing w:before="66" w:line="276" w:lineRule="auto"/>
        <w:ind w:right="259" w:firstLine="566"/>
        <w:jc w:val="both"/>
        <w:rPr>
          <w:sz w:val="28"/>
        </w:rPr>
      </w:pPr>
      <w:r>
        <w:rPr>
          <w:sz w:val="28"/>
        </w:rPr>
        <w:lastRenderedPageBreak/>
        <w:t xml:space="preserve">Добрянський С. Юридичне гарантування дотримання прав людини інституціями Європейського Союзу: перспективи удосконалення. </w:t>
      </w:r>
      <w:r>
        <w:rPr>
          <w:i/>
          <w:sz w:val="28"/>
        </w:rPr>
        <w:t>Право України</w:t>
      </w:r>
      <w:r>
        <w:rPr>
          <w:sz w:val="28"/>
        </w:rPr>
        <w:t>. 2015.  N 2. С.151-163</w:t>
      </w:r>
    </w:p>
    <w:p w:rsidR="00B846C9" w:rsidRDefault="007877CD">
      <w:pPr>
        <w:pStyle w:val="a5"/>
        <w:numPr>
          <w:ilvl w:val="1"/>
          <w:numId w:val="2"/>
        </w:numPr>
        <w:tabs>
          <w:tab w:val="left" w:pos="1643"/>
        </w:tabs>
        <w:spacing w:line="276" w:lineRule="auto"/>
        <w:ind w:right="263" w:firstLine="566"/>
        <w:jc w:val="both"/>
        <w:rPr>
          <w:sz w:val="28"/>
        </w:rPr>
      </w:pPr>
      <w:r>
        <w:rPr>
          <w:sz w:val="28"/>
        </w:rPr>
        <w:t xml:space="preserve">Лата І. М. Місце та значення практики Європейського союзу з прав людини в сучасному  адміністративному  судочинстві  України.  </w:t>
      </w:r>
      <w:r>
        <w:rPr>
          <w:i/>
          <w:sz w:val="28"/>
        </w:rPr>
        <w:t>Часопис   Київського університету права</w:t>
      </w:r>
      <w:r>
        <w:rPr>
          <w:sz w:val="28"/>
        </w:rPr>
        <w:t>. 2015. N 3. С.394-398</w:t>
      </w:r>
    </w:p>
    <w:p w:rsidR="00B846C9" w:rsidRDefault="007877CD">
      <w:pPr>
        <w:pStyle w:val="a5"/>
        <w:numPr>
          <w:ilvl w:val="1"/>
          <w:numId w:val="2"/>
        </w:numPr>
        <w:tabs>
          <w:tab w:val="left" w:pos="1643"/>
        </w:tabs>
        <w:spacing w:line="276" w:lineRule="auto"/>
        <w:ind w:right="261" w:firstLine="566"/>
        <w:jc w:val="both"/>
        <w:rPr>
          <w:sz w:val="28"/>
        </w:rPr>
      </w:pPr>
      <w:r>
        <w:rPr>
          <w:sz w:val="28"/>
        </w:rPr>
        <w:t xml:space="preserve">Смирнова К. Правові основи та перспективи гармонізації антимонопольного законодавства України з правом Європейського Союзу: теоретичні та практичні аспекти. </w:t>
      </w:r>
      <w:r>
        <w:rPr>
          <w:i/>
          <w:sz w:val="28"/>
        </w:rPr>
        <w:t>Право України</w:t>
      </w:r>
      <w:r>
        <w:rPr>
          <w:sz w:val="28"/>
        </w:rPr>
        <w:t>. 2013. N 6. С.92-104</w:t>
      </w:r>
    </w:p>
    <w:p w:rsidR="00B846C9" w:rsidRDefault="007877CD">
      <w:pPr>
        <w:pStyle w:val="a5"/>
        <w:numPr>
          <w:ilvl w:val="1"/>
          <w:numId w:val="2"/>
        </w:numPr>
        <w:tabs>
          <w:tab w:val="left" w:pos="1643"/>
        </w:tabs>
        <w:spacing w:line="276" w:lineRule="auto"/>
        <w:ind w:right="257" w:firstLine="566"/>
        <w:jc w:val="both"/>
        <w:rPr>
          <w:sz w:val="28"/>
        </w:rPr>
      </w:pPr>
      <w:r>
        <w:rPr>
          <w:sz w:val="28"/>
        </w:rPr>
        <w:t xml:space="preserve">Дешко Л., Доллінер П. До питання про компетенцію Європейського Союзу у сфері захисту прав людини. </w:t>
      </w:r>
      <w:r>
        <w:rPr>
          <w:i/>
          <w:sz w:val="28"/>
        </w:rPr>
        <w:t>Підприємництво, господарство і право</w:t>
      </w:r>
      <w:r>
        <w:rPr>
          <w:sz w:val="28"/>
        </w:rPr>
        <w:t>. 2007. N 7. С. 104- 107.</w:t>
      </w:r>
    </w:p>
    <w:p w:rsidR="00B846C9" w:rsidRDefault="007877CD">
      <w:pPr>
        <w:pStyle w:val="a5"/>
        <w:numPr>
          <w:ilvl w:val="1"/>
          <w:numId w:val="2"/>
        </w:numPr>
        <w:tabs>
          <w:tab w:val="left" w:pos="1643"/>
        </w:tabs>
        <w:spacing w:line="276" w:lineRule="auto"/>
        <w:ind w:right="262" w:firstLine="566"/>
        <w:jc w:val="both"/>
        <w:rPr>
          <w:sz w:val="28"/>
        </w:rPr>
      </w:pPr>
      <w:r>
        <w:rPr>
          <w:sz w:val="28"/>
        </w:rPr>
        <w:t xml:space="preserve">Дідікін А. Лісабонський договір і реформа правової системи Європейського Союзу. </w:t>
      </w:r>
      <w:r>
        <w:rPr>
          <w:i/>
          <w:sz w:val="28"/>
        </w:rPr>
        <w:t>Юридичний журнал</w:t>
      </w:r>
      <w:r>
        <w:rPr>
          <w:sz w:val="28"/>
        </w:rPr>
        <w:t>. 2010. № 1. С.42-43.</w:t>
      </w:r>
    </w:p>
    <w:p w:rsidR="00B846C9" w:rsidRDefault="007877CD">
      <w:pPr>
        <w:pStyle w:val="a5"/>
        <w:numPr>
          <w:ilvl w:val="1"/>
          <w:numId w:val="2"/>
        </w:numPr>
        <w:tabs>
          <w:tab w:val="left" w:pos="1643"/>
        </w:tabs>
        <w:spacing w:line="276" w:lineRule="auto"/>
        <w:ind w:right="263" w:firstLine="566"/>
        <w:jc w:val="both"/>
        <w:rPr>
          <w:sz w:val="28"/>
        </w:rPr>
      </w:pPr>
      <w:r>
        <w:rPr>
          <w:sz w:val="28"/>
        </w:rPr>
        <w:t xml:space="preserve">Добрянський С. Європейський Союз та Рада Європи: можливості міжнародно-судового захисту прав людини (порівняльний аналіз). </w:t>
      </w:r>
      <w:r>
        <w:rPr>
          <w:i/>
          <w:sz w:val="28"/>
        </w:rPr>
        <w:t xml:space="preserve">Вісник Академії правових наук України. </w:t>
      </w:r>
      <w:r>
        <w:rPr>
          <w:sz w:val="28"/>
        </w:rPr>
        <w:t>2000. N 3. С.27-36.</w:t>
      </w:r>
    </w:p>
    <w:p w:rsidR="00B846C9" w:rsidRDefault="007877CD">
      <w:pPr>
        <w:pStyle w:val="a5"/>
        <w:numPr>
          <w:ilvl w:val="1"/>
          <w:numId w:val="2"/>
        </w:numPr>
        <w:tabs>
          <w:tab w:val="left" w:pos="1643"/>
        </w:tabs>
        <w:spacing w:line="276" w:lineRule="auto"/>
        <w:ind w:right="262" w:firstLine="566"/>
        <w:jc w:val="both"/>
        <w:rPr>
          <w:sz w:val="28"/>
        </w:rPr>
      </w:pPr>
      <w:r>
        <w:rPr>
          <w:sz w:val="28"/>
        </w:rPr>
        <w:t xml:space="preserve">Добрянський С. Юридичне гарантування дотримання прав людини інституціями   Європейського   Союзу:   перспективи    удосконалення.    </w:t>
      </w:r>
      <w:r>
        <w:rPr>
          <w:i/>
          <w:sz w:val="28"/>
        </w:rPr>
        <w:t>Право    України</w:t>
      </w:r>
      <w:r>
        <w:rPr>
          <w:sz w:val="28"/>
        </w:rPr>
        <w:t>. 2015. N 2. С.151-163.</w:t>
      </w:r>
    </w:p>
    <w:p w:rsidR="00B846C9" w:rsidRDefault="007877CD">
      <w:pPr>
        <w:pStyle w:val="a5"/>
        <w:numPr>
          <w:ilvl w:val="1"/>
          <w:numId w:val="2"/>
        </w:numPr>
        <w:tabs>
          <w:tab w:val="left" w:pos="1643"/>
        </w:tabs>
        <w:spacing w:line="276" w:lineRule="auto"/>
        <w:ind w:right="260" w:firstLine="566"/>
        <w:jc w:val="both"/>
        <w:rPr>
          <w:sz w:val="28"/>
        </w:rPr>
      </w:pPr>
      <w:r>
        <w:rPr>
          <w:sz w:val="28"/>
        </w:rPr>
        <w:t xml:space="preserve">Еннан   Р. Авторське   право   та   суміжні    права    в    Європейському Союзі. </w:t>
      </w:r>
      <w:r>
        <w:rPr>
          <w:i/>
          <w:sz w:val="28"/>
        </w:rPr>
        <w:t>Юридическийвестник</w:t>
      </w:r>
      <w:r>
        <w:rPr>
          <w:sz w:val="28"/>
        </w:rPr>
        <w:t>. 2006. N 4. С.152-157.</w:t>
      </w:r>
    </w:p>
    <w:p w:rsidR="00B846C9" w:rsidRDefault="007877CD">
      <w:pPr>
        <w:pStyle w:val="a5"/>
        <w:numPr>
          <w:ilvl w:val="1"/>
          <w:numId w:val="2"/>
        </w:numPr>
        <w:tabs>
          <w:tab w:val="left" w:pos="1643"/>
        </w:tabs>
        <w:spacing w:before="1" w:line="276" w:lineRule="auto"/>
        <w:ind w:right="261" w:firstLine="566"/>
        <w:jc w:val="both"/>
        <w:rPr>
          <w:sz w:val="28"/>
        </w:rPr>
      </w:pPr>
      <w:r>
        <w:rPr>
          <w:sz w:val="28"/>
        </w:rPr>
        <w:t xml:space="preserve">Забара І. Міжнародно-правове регулювання надання електронних комунікаційних послуг в умовах розвитку зони вільної торгівлі між Україною та Європейським Союзом. </w:t>
      </w:r>
      <w:r>
        <w:rPr>
          <w:i/>
          <w:sz w:val="28"/>
        </w:rPr>
        <w:t>Право України</w:t>
      </w:r>
      <w:r>
        <w:rPr>
          <w:sz w:val="28"/>
        </w:rPr>
        <w:t>. 2016. № 4. С.60-69.</w:t>
      </w:r>
    </w:p>
    <w:p w:rsidR="00B846C9" w:rsidRDefault="007877CD">
      <w:pPr>
        <w:pStyle w:val="a5"/>
        <w:numPr>
          <w:ilvl w:val="1"/>
          <w:numId w:val="2"/>
        </w:numPr>
        <w:tabs>
          <w:tab w:val="left" w:pos="1643"/>
        </w:tabs>
        <w:spacing w:before="1" w:line="276" w:lineRule="auto"/>
        <w:ind w:right="263" w:firstLine="566"/>
        <w:jc w:val="both"/>
        <w:rPr>
          <w:sz w:val="28"/>
        </w:rPr>
      </w:pPr>
      <w:r>
        <w:rPr>
          <w:sz w:val="28"/>
        </w:rPr>
        <w:t xml:space="preserve">Забігайло В. Право України та право Європейського Союзу: проблеми гармонізації. </w:t>
      </w:r>
      <w:r>
        <w:rPr>
          <w:i/>
          <w:sz w:val="28"/>
        </w:rPr>
        <w:t>Економіка. Фінанси. Право</w:t>
      </w:r>
      <w:r>
        <w:rPr>
          <w:sz w:val="28"/>
        </w:rPr>
        <w:t>. 2000. N 10. С.27-30.</w:t>
      </w:r>
    </w:p>
    <w:p w:rsidR="00B846C9" w:rsidRDefault="007877CD">
      <w:pPr>
        <w:pStyle w:val="a5"/>
        <w:numPr>
          <w:ilvl w:val="1"/>
          <w:numId w:val="2"/>
        </w:numPr>
        <w:tabs>
          <w:tab w:val="left" w:pos="1643"/>
        </w:tabs>
        <w:spacing w:line="276" w:lineRule="auto"/>
        <w:ind w:right="262" w:firstLine="566"/>
        <w:jc w:val="both"/>
        <w:rPr>
          <w:sz w:val="28"/>
        </w:rPr>
      </w:pPr>
      <w:r>
        <w:rPr>
          <w:sz w:val="28"/>
        </w:rPr>
        <w:t xml:space="preserve">Завгородня В. М. Поняття європейського та адміністративного простору та концептуалізація його стандартів у первинному праві Європейського Союзу. </w:t>
      </w:r>
      <w:r>
        <w:rPr>
          <w:i/>
          <w:sz w:val="28"/>
        </w:rPr>
        <w:t>Правовий вісник Української академії банківської справи</w:t>
      </w:r>
      <w:r>
        <w:rPr>
          <w:sz w:val="28"/>
        </w:rPr>
        <w:t>. 2015. N 1. С.91-95.</w:t>
      </w:r>
    </w:p>
    <w:p w:rsidR="00B846C9" w:rsidRDefault="007877CD">
      <w:pPr>
        <w:pStyle w:val="a5"/>
        <w:numPr>
          <w:ilvl w:val="1"/>
          <w:numId w:val="2"/>
        </w:numPr>
        <w:tabs>
          <w:tab w:val="left" w:pos="1643"/>
        </w:tabs>
        <w:spacing w:line="276" w:lineRule="auto"/>
        <w:ind w:right="266" w:firstLine="566"/>
        <w:jc w:val="both"/>
        <w:rPr>
          <w:sz w:val="28"/>
        </w:rPr>
      </w:pPr>
      <w:r>
        <w:rPr>
          <w:sz w:val="28"/>
        </w:rPr>
        <w:t xml:space="preserve">Завгородня В. М. Правове регулювання часу відпочинку в трудовому праві Європейського Союзу та країн-членів. </w:t>
      </w:r>
      <w:r>
        <w:rPr>
          <w:i/>
          <w:sz w:val="28"/>
        </w:rPr>
        <w:t>Правовий вісник Української академії банківської справи</w:t>
      </w:r>
      <w:r>
        <w:rPr>
          <w:sz w:val="28"/>
        </w:rPr>
        <w:t>. 2011. № 2 (5). С.123-128.</w:t>
      </w:r>
    </w:p>
    <w:p w:rsidR="00B846C9" w:rsidRDefault="007877CD">
      <w:pPr>
        <w:pStyle w:val="a5"/>
        <w:numPr>
          <w:ilvl w:val="1"/>
          <w:numId w:val="2"/>
        </w:numPr>
        <w:tabs>
          <w:tab w:val="left" w:pos="1643"/>
        </w:tabs>
        <w:spacing w:line="276" w:lineRule="auto"/>
        <w:ind w:right="260" w:firstLine="566"/>
        <w:jc w:val="both"/>
        <w:rPr>
          <w:sz w:val="28"/>
        </w:rPr>
      </w:pPr>
      <w:r>
        <w:rPr>
          <w:sz w:val="28"/>
        </w:rPr>
        <w:t xml:space="preserve">Зоріна О. Фінансова система Європейського Союзу: історико-правові аспекти становлення і розвитку. </w:t>
      </w:r>
      <w:r>
        <w:rPr>
          <w:i/>
          <w:sz w:val="28"/>
        </w:rPr>
        <w:t>Юридичний журнал</w:t>
      </w:r>
      <w:r>
        <w:rPr>
          <w:sz w:val="28"/>
        </w:rPr>
        <w:t>. 2011. № 1. С.48-52.</w:t>
      </w:r>
    </w:p>
    <w:p w:rsidR="00B846C9" w:rsidRDefault="007877CD">
      <w:pPr>
        <w:pStyle w:val="a5"/>
        <w:numPr>
          <w:ilvl w:val="1"/>
          <w:numId w:val="2"/>
        </w:numPr>
        <w:tabs>
          <w:tab w:val="left" w:pos="1643"/>
        </w:tabs>
        <w:spacing w:line="276" w:lineRule="auto"/>
        <w:ind w:right="259" w:firstLine="566"/>
        <w:jc w:val="both"/>
        <w:rPr>
          <w:sz w:val="28"/>
        </w:rPr>
      </w:pPr>
      <w:r>
        <w:rPr>
          <w:sz w:val="28"/>
        </w:rPr>
        <w:t xml:space="preserve">Капіца Ю. Уніфікація і гармонізація національного законодавства з охорони прав інтелектуальної власності в Європейському Союзі. </w:t>
      </w:r>
      <w:r>
        <w:rPr>
          <w:i/>
          <w:sz w:val="28"/>
        </w:rPr>
        <w:t>Право України</w:t>
      </w:r>
      <w:r>
        <w:rPr>
          <w:sz w:val="28"/>
        </w:rPr>
        <w:t>. 2016. № 5. С. 93-100.</w:t>
      </w:r>
    </w:p>
    <w:p w:rsidR="00B846C9" w:rsidRDefault="00B846C9">
      <w:pPr>
        <w:spacing w:line="276" w:lineRule="auto"/>
        <w:jc w:val="both"/>
        <w:rPr>
          <w:sz w:val="28"/>
        </w:rPr>
        <w:sectPr w:rsidR="00B846C9">
          <w:pgSz w:w="11910" w:h="16840"/>
          <w:pgMar w:top="760" w:right="300" w:bottom="1240" w:left="340" w:header="0" w:footer="992" w:gutter="0"/>
          <w:cols w:space="720"/>
        </w:sectPr>
      </w:pPr>
    </w:p>
    <w:p w:rsidR="00B846C9" w:rsidRDefault="007877CD">
      <w:pPr>
        <w:pStyle w:val="a5"/>
        <w:numPr>
          <w:ilvl w:val="1"/>
          <w:numId w:val="2"/>
        </w:numPr>
        <w:tabs>
          <w:tab w:val="left" w:pos="1643"/>
        </w:tabs>
        <w:spacing w:before="66" w:line="276" w:lineRule="auto"/>
        <w:ind w:right="259" w:firstLine="566"/>
        <w:jc w:val="both"/>
        <w:rPr>
          <w:sz w:val="28"/>
        </w:rPr>
      </w:pPr>
      <w:r>
        <w:rPr>
          <w:sz w:val="28"/>
        </w:rPr>
        <w:lastRenderedPageBreak/>
        <w:t xml:space="preserve">Комарова Т. Суд Європейських Союзу і національні суди держав - членів Європейського Союзу в становленні інтеграційного правопорядку. </w:t>
      </w:r>
      <w:r>
        <w:rPr>
          <w:i/>
          <w:sz w:val="28"/>
        </w:rPr>
        <w:t xml:space="preserve">Вісник Конституційного суду України. </w:t>
      </w:r>
      <w:r>
        <w:rPr>
          <w:sz w:val="28"/>
        </w:rPr>
        <w:t>2006. N 1. С.99-105.</w:t>
      </w:r>
    </w:p>
    <w:p w:rsidR="00B846C9" w:rsidRDefault="007877CD">
      <w:pPr>
        <w:pStyle w:val="a5"/>
        <w:numPr>
          <w:ilvl w:val="1"/>
          <w:numId w:val="2"/>
        </w:numPr>
        <w:tabs>
          <w:tab w:val="left" w:pos="1643"/>
        </w:tabs>
        <w:spacing w:line="276" w:lineRule="auto"/>
        <w:ind w:right="264" w:firstLine="566"/>
        <w:jc w:val="both"/>
        <w:rPr>
          <w:sz w:val="28"/>
        </w:rPr>
      </w:pPr>
      <w:r>
        <w:rPr>
          <w:sz w:val="28"/>
        </w:rPr>
        <w:t xml:space="preserve">Крупчан О. Основні напрямки вдосконалення приватного права України у світлі адаптації до стандартів Європейського Союзу. </w:t>
      </w:r>
      <w:r>
        <w:rPr>
          <w:i/>
          <w:sz w:val="28"/>
        </w:rPr>
        <w:t xml:space="preserve">Вісник академії правових наук України. </w:t>
      </w:r>
      <w:r>
        <w:rPr>
          <w:sz w:val="28"/>
        </w:rPr>
        <w:t>2006. № 4(43). С. 100 -104.</w:t>
      </w:r>
    </w:p>
    <w:p w:rsidR="00B846C9" w:rsidRDefault="007877CD">
      <w:pPr>
        <w:pStyle w:val="a5"/>
        <w:numPr>
          <w:ilvl w:val="1"/>
          <w:numId w:val="2"/>
        </w:numPr>
        <w:tabs>
          <w:tab w:val="left" w:pos="1643"/>
        </w:tabs>
        <w:spacing w:line="276" w:lineRule="auto"/>
        <w:ind w:right="263" w:firstLine="566"/>
        <w:jc w:val="both"/>
        <w:rPr>
          <w:sz w:val="28"/>
        </w:rPr>
      </w:pPr>
      <w:r>
        <w:rPr>
          <w:sz w:val="28"/>
        </w:rPr>
        <w:t xml:space="preserve">Кукіна З. О. Порівняльно-правова характеристика кримінальної корпоративної відповідальності в країнах Європейського Союзу. </w:t>
      </w:r>
      <w:r>
        <w:rPr>
          <w:i/>
          <w:sz w:val="28"/>
        </w:rPr>
        <w:t>Часопис Київського університету права</w:t>
      </w:r>
      <w:r>
        <w:rPr>
          <w:sz w:val="28"/>
        </w:rPr>
        <w:t>. 2015. N 3. С.292-297.</w:t>
      </w:r>
    </w:p>
    <w:p w:rsidR="00B846C9" w:rsidRDefault="007877CD">
      <w:pPr>
        <w:pStyle w:val="a5"/>
        <w:numPr>
          <w:ilvl w:val="1"/>
          <w:numId w:val="2"/>
        </w:numPr>
        <w:tabs>
          <w:tab w:val="left" w:pos="1643"/>
        </w:tabs>
        <w:spacing w:line="276" w:lineRule="auto"/>
        <w:ind w:right="265" w:firstLine="566"/>
        <w:jc w:val="both"/>
        <w:rPr>
          <w:sz w:val="28"/>
        </w:rPr>
      </w:pPr>
      <w:r>
        <w:rPr>
          <w:sz w:val="28"/>
        </w:rPr>
        <w:t xml:space="preserve">Лата І. М. Місце та значення практики Європейського союзу з прав людини в сучасному адміністративному судочинстві України. </w:t>
      </w:r>
      <w:r>
        <w:rPr>
          <w:i/>
          <w:sz w:val="28"/>
        </w:rPr>
        <w:t xml:space="preserve">Часопис Київського університету права. </w:t>
      </w:r>
      <w:r>
        <w:rPr>
          <w:sz w:val="28"/>
        </w:rPr>
        <w:t>2015. N 3. С.394-398.</w:t>
      </w:r>
    </w:p>
    <w:p w:rsidR="00B846C9" w:rsidRDefault="007877CD">
      <w:pPr>
        <w:pStyle w:val="a5"/>
        <w:numPr>
          <w:ilvl w:val="1"/>
          <w:numId w:val="2"/>
        </w:numPr>
        <w:tabs>
          <w:tab w:val="left" w:pos="1643"/>
        </w:tabs>
        <w:spacing w:line="276" w:lineRule="auto"/>
        <w:ind w:right="260" w:firstLine="566"/>
        <w:jc w:val="both"/>
        <w:rPr>
          <w:sz w:val="28"/>
        </w:rPr>
      </w:pPr>
      <w:r>
        <w:rPr>
          <w:sz w:val="28"/>
        </w:rPr>
        <w:t xml:space="preserve">Лук`янець В. Особливості правового регулювання конкуренції в державах- членах Європейського Союзу та США. </w:t>
      </w:r>
      <w:r>
        <w:rPr>
          <w:i/>
          <w:sz w:val="28"/>
        </w:rPr>
        <w:t>Право України</w:t>
      </w:r>
      <w:r>
        <w:rPr>
          <w:sz w:val="28"/>
        </w:rPr>
        <w:t>. 2007. N 3. С.151-156.</w:t>
      </w:r>
    </w:p>
    <w:p w:rsidR="00B846C9" w:rsidRDefault="007877CD">
      <w:pPr>
        <w:pStyle w:val="a5"/>
        <w:numPr>
          <w:ilvl w:val="1"/>
          <w:numId w:val="2"/>
        </w:numPr>
        <w:tabs>
          <w:tab w:val="left" w:pos="1643"/>
        </w:tabs>
        <w:spacing w:line="278" w:lineRule="auto"/>
        <w:ind w:right="260" w:firstLine="566"/>
        <w:jc w:val="both"/>
        <w:rPr>
          <w:sz w:val="28"/>
        </w:rPr>
      </w:pPr>
      <w:r>
        <w:rPr>
          <w:sz w:val="28"/>
        </w:rPr>
        <w:t xml:space="preserve">Минькович - Слободяник О.В. Правова політика у сфері інтеграції з Європейським Союзом. </w:t>
      </w:r>
      <w:r>
        <w:rPr>
          <w:i/>
          <w:sz w:val="28"/>
        </w:rPr>
        <w:t>Держава і право</w:t>
      </w:r>
      <w:r>
        <w:rPr>
          <w:sz w:val="28"/>
        </w:rPr>
        <w:t>. 2008. N 3. С.98-105.</w:t>
      </w:r>
    </w:p>
    <w:p w:rsidR="00B846C9" w:rsidRDefault="007877CD">
      <w:pPr>
        <w:pStyle w:val="a5"/>
        <w:numPr>
          <w:ilvl w:val="1"/>
          <w:numId w:val="2"/>
        </w:numPr>
        <w:tabs>
          <w:tab w:val="left" w:pos="1643"/>
        </w:tabs>
        <w:spacing w:line="276" w:lineRule="auto"/>
        <w:ind w:right="261" w:firstLine="566"/>
        <w:jc w:val="both"/>
        <w:rPr>
          <w:sz w:val="28"/>
        </w:rPr>
      </w:pPr>
      <w:r>
        <w:rPr>
          <w:sz w:val="28"/>
        </w:rPr>
        <w:t xml:space="preserve">Муравйов В., Святун О. Захист прав людини в Європейському Союзі. </w:t>
      </w:r>
      <w:r>
        <w:rPr>
          <w:i/>
          <w:sz w:val="28"/>
        </w:rPr>
        <w:t xml:space="preserve">Право України. </w:t>
      </w:r>
      <w:r>
        <w:rPr>
          <w:sz w:val="28"/>
        </w:rPr>
        <w:t>2011. № 6. С.85-100.</w:t>
      </w:r>
    </w:p>
    <w:p w:rsidR="00B846C9" w:rsidRDefault="007877CD">
      <w:pPr>
        <w:pStyle w:val="a5"/>
        <w:numPr>
          <w:ilvl w:val="1"/>
          <w:numId w:val="2"/>
        </w:numPr>
        <w:tabs>
          <w:tab w:val="left" w:pos="1643"/>
        </w:tabs>
        <w:spacing w:line="276" w:lineRule="auto"/>
        <w:ind w:right="262" w:firstLine="566"/>
        <w:jc w:val="both"/>
        <w:rPr>
          <w:sz w:val="28"/>
        </w:rPr>
      </w:pPr>
      <w:r>
        <w:rPr>
          <w:sz w:val="28"/>
        </w:rPr>
        <w:t xml:space="preserve">Орисюк Л. Відповідність нормативно-правового акта основним засадам законодавства Європейського союзу. </w:t>
      </w:r>
      <w:r>
        <w:rPr>
          <w:i/>
          <w:sz w:val="28"/>
        </w:rPr>
        <w:t>Юридичний журнал</w:t>
      </w:r>
      <w:r>
        <w:rPr>
          <w:sz w:val="28"/>
        </w:rPr>
        <w:t>. 2007. № 1. С. 29 -30.</w:t>
      </w:r>
    </w:p>
    <w:p w:rsidR="00B846C9" w:rsidRDefault="007877CD">
      <w:pPr>
        <w:pStyle w:val="a5"/>
        <w:numPr>
          <w:ilvl w:val="1"/>
          <w:numId w:val="2"/>
        </w:numPr>
        <w:tabs>
          <w:tab w:val="left" w:pos="1643"/>
        </w:tabs>
        <w:spacing w:line="276" w:lineRule="auto"/>
        <w:ind w:right="262" w:firstLine="566"/>
        <w:jc w:val="both"/>
        <w:rPr>
          <w:sz w:val="28"/>
        </w:rPr>
      </w:pPr>
      <w:r>
        <w:rPr>
          <w:sz w:val="28"/>
        </w:rPr>
        <w:t xml:space="preserve">Павленко, Є. Специфікації інтеграції норм митного права в країнах Європейського Союзу. </w:t>
      </w:r>
      <w:r>
        <w:rPr>
          <w:i/>
          <w:sz w:val="28"/>
        </w:rPr>
        <w:t>Підприємництво, господарство і право</w:t>
      </w:r>
      <w:r>
        <w:rPr>
          <w:sz w:val="28"/>
        </w:rPr>
        <w:t>. 2009. № 8. С.52-54.</w:t>
      </w:r>
    </w:p>
    <w:p w:rsidR="00B846C9" w:rsidRDefault="007877CD">
      <w:pPr>
        <w:pStyle w:val="a5"/>
        <w:numPr>
          <w:ilvl w:val="1"/>
          <w:numId w:val="2"/>
        </w:numPr>
        <w:tabs>
          <w:tab w:val="left" w:pos="1643"/>
        </w:tabs>
        <w:ind w:left="1642"/>
        <w:jc w:val="both"/>
        <w:rPr>
          <w:sz w:val="28"/>
        </w:rPr>
      </w:pPr>
      <w:r>
        <w:rPr>
          <w:sz w:val="28"/>
        </w:rPr>
        <w:t>Петров Р. Поняття "Acquiscommunautare" у праві ЄвропейськогоСоюзу.</w:t>
      </w:r>
    </w:p>
    <w:p w:rsidR="00B846C9" w:rsidRDefault="007877CD">
      <w:pPr>
        <w:spacing w:before="43"/>
        <w:ind w:left="226"/>
        <w:jc w:val="both"/>
        <w:rPr>
          <w:sz w:val="28"/>
        </w:rPr>
      </w:pPr>
      <w:r>
        <w:rPr>
          <w:i/>
          <w:sz w:val="28"/>
        </w:rPr>
        <w:t>Часопис Київського університету права</w:t>
      </w:r>
      <w:r>
        <w:rPr>
          <w:sz w:val="28"/>
        </w:rPr>
        <w:t>. 2003. № 3. С. 80-85.</w:t>
      </w:r>
    </w:p>
    <w:p w:rsidR="00B846C9" w:rsidRDefault="007877CD">
      <w:pPr>
        <w:pStyle w:val="a5"/>
        <w:numPr>
          <w:ilvl w:val="1"/>
          <w:numId w:val="2"/>
        </w:numPr>
        <w:tabs>
          <w:tab w:val="left" w:pos="1643"/>
        </w:tabs>
        <w:spacing w:before="47" w:line="276" w:lineRule="auto"/>
        <w:ind w:right="267" w:firstLine="566"/>
        <w:jc w:val="both"/>
        <w:rPr>
          <w:sz w:val="28"/>
        </w:rPr>
      </w:pPr>
      <w:r>
        <w:rPr>
          <w:sz w:val="28"/>
        </w:rPr>
        <w:t xml:space="preserve">Потіп М. М. Щодо трансформації правового регулювання компетенції органів місцевого самоврядування відповідно до стандартів Європейського Союзу. </w:t>
      </w:r>
      <w:r>
        <w:rPr>
          <w:i/>
          <w:sz w:val="28"/>
        </w:rPr>
        <w:t>Форум права</w:t>
      </w:r>
      <w:r>
        <w:rPr>
          <w:sz w:val="28"/>
        </w:rPr>
        <w:t>. 2013. № 3. С.496-501.</w:t>
      </w:r>
    </w:p>
    <w:p w:rsidR="00B846C9" w:rsidRDefault="007877CD">
      <w:pPr>
        <w:pStyle w:val="a5"/>
        <w:numPr>
          <w:ilvl w:val="1"/>
          <w:numId w:val="2"/>
        </w:numPr>
        <w:tabs>
          <w:tab w:val="left" w:pos="1643"/>
        </w:tabs>
        <w:spacing w:before="1" w:line="276" w:lineRule="auto"/>
        <w:ind w:right="264" w:firstLine="566"/>
        <w:jc w:val="both"/>
        <w:rPr>
          <w:sz w:val="28"/>
        </w:rPr>
      </w:pPr>
      <w:r>
        <w:rPr>
          <w:sz w:val="28"/>
        </w:rPr>
        <w:t xml:space="preserve">Смирнова К. Екстериторіальна дія права Європейського Союзу: досвід для України. </w:t>
      </w:r>
      <w:r>
        <w:rPr>
          <w:i/>
          <w:sz w:val="28"/>
        </w:rPr>
        <w:t>Право України</w:t>
      </w:r>
      <w:r>
        <w:rPr>
          <w:sz w:val="28"/>
        </w:rPr>
        <w:t>. 2014. N 4. С.153-160.</w:t>
      </w:r>
    </w:p>
    <w:p w:rsidR="00B846C9" w:rsidRDefault="007877CD">
      <w:pPr>
        <w:pStyle w:val="a5"/>
        <w:numPr>
          <w:ilvl w:val="1"/>
          <w:numId w:val="2"/>
        </w:numPr>
        <w:tabs>
          <w:tab w:val="left" w:pos="1643"/>
        </w:tabs>
        <w:spacing w:before="1" w:line="276" w:lineRule="auto"/>
        <w:ind w:right="268" w:firstLine="566"/>
        <w:jc w:val="both"/>
        <w:rPr>
          <w:sz w:val="28"/>
        </w:rPr>
      </w:pPr>
      <w:r>
        <w:rPr>
          <w:sz w:val="28"/>
        </w:rPr>
        <w:t xml:space="preserve">Стрельцова О. Становлення та розвиток принципу основних прав людини як джерела права Європейського союзу. </w:t>
      </w:r>
      <w:r>
        <w:rPr>
          <w:i/>
          <w:sz w:val="28"/>
        </w:rPr>
        <w:t>Право України</w:t>
      </w:r>
      <w:r>
        <w:rPr>
          <w:sz w:val="28"/>
        </w:rPr>
        <w:t>. 2003. N 11. С.158-162.</w:t>
      </w:r>
    </w:p>
    <w:p w:rsidR="00B846C9" w:rsidRDefault="007877CD">
      <w:pPr>
        <w:pStyle w:val="a5"/>
        <w:numPr>
          <w:ilvl w:val="1"/>
          <w:numId w:val="2"/>
        </w:numPr>
        <w:tabs>
          <w:tab w:val="left" w:pos="1643"/>
        </w:tabs>
        <w:spacing w:line="276" w:lineRule="auto"/>
        <w:ind w:right="267" w:firstLine="566"/>
        <w:jc w:val="both"/>
        <w:rPr>
          <w:sz w:val="28"/>
        </w:rPr>
      </w:pPr>
      <w:r>
        <w:rPr>
          <w:sz w:val="28"/>
        </w:rPr>
        <w:t xml:space="preserve">Стрілець Б. Угода про асоціацію між Україною та Європейським Союзом та правове регулювання інвестиційної діяльності. </w:t>
      </w:r>
      <w:r>
        <w:rPr>
          <w:i/>
          <w:sz w:val="28"/>
        </w:rPr>
        <w:t>Публічне право</w:t>
      </w:r>
      <w:r>
        <w:rPr>
          <w:sz w:val="28"/>
        </w:rPr>
        <w:t>. 2015. № 4. С.295-302.</w:t>
      </w:r>
    </w:p>
    <w:p w:rsidR="00B846C9" w:rsidRDefault="007877CD">
      <w:pPr>
        <w:pStyle w:val="a5"/>
        <w:numPr>
          <w:ilvl w:val="1"/>
          <w:numId w:val="2"/>
        </w:numPr>
        <w:tabs>
          <w:tab w:val="left" w:pos="1643"/>
        </w:tabs>
        <w:ind w:left="1642"/>
        <w:jc w:val="both"/>
        <w:rPr>
          <w:sz w:val="28"/>
        </w:rPr>
      </w:pPr>
      <w:r>
        <w:rPr>
          <w:sz w:val="28"/>
        </w:rPr>
        <w:t>Хавронюк,АндрійЗагальніпринципиправа(досвідЄвропейськогоСоюзу).</w:t>
      </w:r>
    </w:p>
    <w:p w:rsidR="00B846C9" w:rsidRDefault="007877CD">
      <w:pPr>
        <w:spacing w:before="48"/>
        <w:ind w:left="226"/>
        <w:jc w:val="both"/>
        <w:rPr>
          <w:sz w:val="28"/>
        </w:rPr>
      </w:pPr>
      <w:r>
        <w:rPr>
          <w:i/>
          <w:sz w:val="28"/>
        </w:rPr>
        <w:t>Підприємництво, господарство і право</w:t>
      </w:r>
      <w:r>
        <w:rPr>
          <w:sz w:val="28"/>
        </w:rPr>
        <w:t>. 2012. N 4. С. 106-111.</w:t>
      </w:r>
    </w:p>
    <w:p w:rsidR="00B846C9" w:rsidRDefault="007877CD">
      <w:pPr>
        <w:pStyle w:val="a5"/>
        <w:numPr>
          <w:ilvl w:val="1"/>
          <w:numId w:val="2"/>
        </w:numPr>
        <w:tabs>
          <w:tab w:val="left" w:pos="1643"/>
        </w:tabs>
        <w:spacing w:before="47" w:line="278" w:lineRule="auto"/>
        <w:ind w:right="264" w:firstLine="566"/>
        <w:jc w:val="both"/>
        <w:rPr>
          <w:sz w:val="28"/>
        </w:rPr>
      </w:pPr>
      <w:r>
        <w:rPr>
          <w:sz w:val="28"/>
        </w:rPr>
        <w:t xml:space="preserve">Хоббі Ю. С. Правовий статус держав-кандидатів на вступ до Європейського Союзу: проблематика суверенітету. </w:t>
      </w:r>
      <w:r>
        <w:rPr>
          <w:i/>
          <w:sz w:val="28"/>
        </w:rPr>
        <w:t>Держава і право</w:t>
      </w:r>
      <w:r>
        <w:rPr>
          <w:sz w:val="28"/>
        </w:rPr>
        <w:t>. 2009. N 2. С.614-620.</w:t>
      </w:r>
    </w:p>
    <w:p w:rsidR="00B846C9" w:rsidRDefault="00B846C9">
      <w:pPr>
        <w:spacing w:line="278" w:lineRule="auto"/>
        <w:jc w:val="both"/>
        <w:rPr>
          <w:sz w:val="28"/>
        </w:rPr>
        <w:sectPr w:rsidR="00B846C9">
          <w:pgSz w:w="11910" w:h="16840"/>
          <w:pgMar w:top="760" w:right="300" w:bottom="1240" w:left="340" w:header="0" w:footer="992" w:gutter="0"/>
          <w:cols w:space="720"/>
        </w:sectPr>
      </w:pPr>
    </w:p>
    <w:p w:rsidR="00B846C9" w:rsidRDefault="007877CD">
      <w:pPr>
        <w:pStyle w:val="a5"/>
        <w:numPr>
          <w:ilvl w:val="1"/>
          <w:numId w:val="2"/>
        </w:numPr>
        <w:tabs>
          <w:tab w:val="left" w:pos="1643"/>
        </w:tabs>
        <w:spacing w:before="66" w:line="276" w:lineRule="auto"/>
        <w:ind w:right="259" w:firstLine="566"/>
        <w:jc w:val="both"/>
        <w:rPr>
          <w:sz w:val="28"/>
        </w:rPr>
      </w:pPr>
      <w:r>
        <w:rPr>
          <w:sz w:val="28"/>
        </w:rPr>
        <w:lastRenderedPageBreak/>
        <w:t xml:space="preserve">Чуб О. О. Адаптація банківського законодавства України до права Європейського Союзу: стан, проблеми та перспективи. </w:t>
      </w:r>
      <w:r>
        <w:rPr>
          <w:i/>
          <w:sz w:val="28"/>
        </w:rPr>
        <w:t>Фінанси України</w:t>
      </w:r>
      <w:r>
        <w:rPr>
          <w:sz w:val="28"/>
        </w:rPr>
        <w:t>. 2008. № 4. С.  57 -67.</w:t>
      </w:r>
    </w:p>
    <w:p w:rsidR="00B846C9" w:rsidRDefault="007877CD">
      <w:pPr>
        <w:pStyle w:val="a5"/>
        <w:numPr>
          <w:ilvl w:val="1"/>
          <w:numId w:val="2"/>
        </w:numPr>
        <w:tabs>
          <w:tab w:val="left" w:pos="1643"/>
        </w:tabs>
        <w:spacing w:line="278" w:lineRule="auto"/>
        <w:ind w:right="262" w:firstLine="566"/>
        <w:jc w:val="both"/>
        <w:rPr>
          <w:sz w:val="28"/>
        </w:rPr>
      </w:pPr>
      <w:r>
        <w:rPr>
          <w:sz w:val="28"/>
        </w:rPr>
        <w:t xml:space="preserve">Шпакович, О. Принципи субсидіарності та пропорційності у праві Європейського Союзу. </w:t>
      </w:r>
      <w:r>
        <w:rPr>
          <w:i/>
          <w:sz w:val="28"/>
        </w:rPr>
        <w:t>Право України</w:t>
      </w:r>
      <w:r>
        <w:rPr>
          <w:sz w:val="28"/>
        </w:rPr>
        <w:t>. 2012. N 3/4. С.321-329.</w:t>
      </w:r>
    </w:p>
    <w:p w:rsidR="00B846C9" w:rsidRPr="009A278F" w:rsidRDefault="007877CD" w:rsidP="009A278F">
      <w:pPr>
        <w:pStyle w:val="a5"/>
        <w:numPr>
          <w:ilvl w:val="1"/>
          <w:numId w:val="2"/>
        </w:numPr>
        <w:tabs>
          <w:tab w:val="left" w:pos="1643"/>
        </w:tabs>
        <w:spacing w:line="276" w:lineRule="auto"/>
        <w:ind w:right="257" w:firstLine="566"/>
        <w:jc w:val="both"/>
        <w:rPr>
          <w:sz w:val="28"/>
        </w:rPr>
        <w:sectPr w:rsidR="00B846C9" w:rsidRPr="009A278F">
          <w:pgSz w:w="11910" w:h="16840"/>
          <w:pgMar w:top="760" w:right="300" w:bottom="1240" w:left="340" w:header="0" w:footer="992" w:gutter="0"/>
          <w:cols w:space="720"/>
        </w:sectPr>
      </w:pPr>
      <w:r>
        <w:rPr>
          <w:sz w:val="28"/>
        </w:rPr>
        <w:t xml:space="preserve">Ярмаченко, В. Порівняльно-правовий аналіз принципів судових систем Європейського Союзу та України. </w:t>
      </w:r>
      <w:r>
        <w:rPr>
          <w:i/>
          <w:sz w:val="28"/>
        </w:rPr>
        <w:t>Студентський юридичний журнал</w:t>
      </w:r>
      <w:r>
        <w:rPr>
          <w:sz w:val="28"/>
        </w:rPr>
        <w:t>. 2013. № 1. С. 119- 127.</w:t>
      </w:r>
    </w:p>
    <w:p w:rsidR="00B846C9" w:rsidRPr="009A278F" w:rsidRDefault="00B846C9">
      <w:pPr>
        <w:pStyle w:val="a3"/>
        <w:ind w:left="0"/>
        <w:rPr>
          <w:sz w:val="30"/>
          <w:lang w:val="ru-RU"/>
        </w:rPr>
      </w:pPr>
    </w:p>
    <w:p w:rsidR="00B846C9" w:rsidRDefault="00B846C9">
      <w:pPr>
        <w:pStyle w:val="a3"/>
        <w:ind w:left="0"/>
        <w:rPr>
          <w:sz w:val="30"/>
        </w:rPr>
      </w:pPr>
    </w:p>
    <w:p w:rsidR="00B846C9" w:rsidRDefault="00B846C9">
      <w:pPr>
        <w:pStyle w:val="a3"/>
        <w:ind w:left="0"/>
        <w:rPr>
          <w:sz w:val="30"/>
        </w:rPr>
      </w:pPr>
    </w:p>
    <w:p w:rsidR="00B846C9" w:rsidRDefault="00B846C9">
      <w:pPr>
        <w:pStyle w:val="a3"/>
        <w:ind w:left="0"/>
        <w:rPr>
          <w:sz w:val="30"/>
        </w:rPr>
      </w:pPr>
    </w:p>
    <w:p w:rsidR="00B846C9" w:rsidRDefault="00B846C9">
      <w:pPr>
        <w:pStyle w:val="a3"/>
        <w:ind w:left="0"/>
        <w:rPr>
          <w:sz w:val="30"/>
        </w:rPr>
      </w:pPr>
    </w:p>
    <w:p w:rsidR="00B846C9" w:rsidRDefault="00B846C9">
      <w:pPr>
        <w:pStyle w:val="a3"/>
        <w:ind w:left="0"/>
        <w:rPr>
          <w:sz w:val="30"/>
        </w:rPr>
      </w:pPr>
    </w:p>
    <w:p w:rsidR="00B846C9" w:rsidRDefault="00B846C9">
      <w:pPr>
        <w:pStyle w:val="a3"/>
        <w:ind w:left="0"/>
        <w:rPr>
          <w:sz w:val="30"/>
        </w:rPr>
      </w:pPr>
    </w:p>
    <w:p w:rsidR="00B846C9" w:rsidRDefault="00B846C9">
      <w:pPr>
        <w:pStyle w:val="a3"/>
        <w:ind w:left="0"/>
        <w:rPr>
          <w:sz w:val="30"/>
        </w:rPr>
      </w:pPr>
    </w:p>
    <w:sectPr w:rsidR="00B846C9" w:rsidSect="00CE16C8">
      <w:pgSz w:w="11910" w:h="16840"/>
      <w:pgMar w:top="760" w:right="300" w:bottom="1240" w:left="340" w:header="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B2" w:rsidRDefault="00AA52B2">
      <w:r>
        <w:separator/>
      </w:r>
    </w:p>
  </w:endnote>
  <w:endnote w:type="continuationSeparator" w:id="1">
    <w:p w:rsidR="00AA52B2" w:rsidRDefault="00AA5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C9" w:rsidRDefault="00DC3B18">
    <w:pPr>
      <w:pStyle w:val="a3"/>
      <w:spacing w:line="14" w:lineRule="auto"/>
      <w:ind w:left="0"/>
      <w:rPr>
        <w:sz w:val="20"/>
      </w:rPr>
    </w:pPr>
    <w:r w:rsidRPr="00DC3B18">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288.65pt;margin-top:778.1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" filled="f" stroked="f">
          <v:textbox inset="0,0,0,0">
            <w:txbxContent>
              <w:p w:rsidR="00B846C9" w:rsidRDefault="00DC3B18">
                <w:pPr>
                  <w:spacing w:before="10"/>
                  <w:ind w:left="60"/>
                  <w:rPr>
                    <w:sz w:val="24"/>
                  </w:rPr>
                </w:pPr>
                <w:r>
                  <w:fldChar w:fldCharType="begin"/>
                </w:r>
                <w:r w:rsidR="007877CD">
                  <w:rPr>
                    <w:sz w:val="24"/>
                  </w:rPr>
                  <w:instrText xml:space="preserve"> PAGE </w:instrText>
                </w:r>
                <w:r>
                  <w:fldChar w:fldCharType="separate"/>
                </w:r>
                <w:r w:rsidR="007E0ABA">
                  <w:rPr>
                    <w:noProof/>
                    <w:sz w:val="24"/>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B2" w:rsidRDefault="00AA52B2">
      <w:r>
        <w:separator/>
      </w:r>
    </w:p>
  </w:footnote>
  <w:footnote w:type="continuationSeparator" w:id="1">
    <w:p w:rsidR="00AA52B2" w:rsidRDefault="00AA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CBC"/>
    <w:multiLevelType w:val="hybridMultilevel"/>
    <w:tmpl w:val="58680642"/>
    <w:lvl w:ilvl="0" w:tplc="4B0450F4">
      <w:start w:val="1"/>
      <w:numFmt w:val="lowerLetter"/>
      <w:lvlText w:val="%1)"/>
      <w:lvlJc w:val="left"/>
      <w:pPr>
        <w:ind w:left="1081" w:hanging="289"/>
        <w:jc w:val="left"/>
      </w:pPr>
      <w:rPr>
        <w:rFonts w:ascii="Times New Roman" w:eastAsia="Times New Roman" w:hAnsi="Times New Roman" w:cs="Times New Roman" w:hint="default"/>
        <w:w w:val="100"/>
        <w:sz w:val="28"/>
        <w:szCs w:val="28"/>
        <w:lang w:val="uk-UA" w:eastAsia="en-US" w:bidi="ar-SA"/>
      </w:rPr>
    </w:lvl>
    <w:lvl w:ilvl="1" w:tplc="0838A74E">
      <w:numFmt w:val="bullet"/>
      <w:lvlText w:val="•"/>
      <w:lvlJc w:val="left"/>
      <w:pPr>
        <w:ind w:left="2098" w:hanging="289"/>
      </w:pPr>
      <w:rPr>
        <w:rFonts w:hint="default"/>
        <w:lang w:val="uk-UA" w:eastAsia="en-US" w:bidi="ar-SA"/>
      </w:rPr>
    </w:lvl>
    <w:lvl w:ilvl="2" w:tplc="D8CCC75A">
      <w:numFmt w:val="bullet"/>
      <w:lvlText w:val="•"/>
      <w:lvlJc w:val="left"/>
      <w:pPr>
        <w:ind w:left="3117" w:hanging="289"/>
      </w:pPr>
      <w:rPr>
        <w:rFonts w:hint="default"/>
        <w:lang w:val="uk-UA" w:eastAsia="en-US" w:bidi="ar-SA"/>
      </w:rPr>
    </w:lvl>
    <w:lvl w:ilvl="3" w:tplc="472E07FA">
      <w:numFmt w:val="bullet"/>
      <w:lvlText w:val="•"/>
      <w:lvlJc w:val="left"/>
      <w:pPr>
        <w:ind w:left="4135" w:hanging="289"/>
      </w:pPr>
      <w:rPr>
        <w:rFonts w:hint="default"/>
        <w:lang w:val="uk-UA" w:eastAsia="en-US" w:bidi="ar-SA"/>
      </w:rPr>
    </w:lvl>
    <w:lvl w:ilvl="4" w:tplc="76D8D5E6">
      <w:numFmt w:val="bullet"/>
      <w:lvlText w:val="•"/>
      <w:lvlJc w:val="left"/>
      <w:pPr>
        <w:ind w:left="5154" w:hanging="289"/>
      </w:pPr>
      <w:rPr>
        <w:rFonts w:hint="default"/>
        <w:lang w:val="uk-UA" w:eastAsia="en-US" w:bidi="ar-SA"/>
      </w:rPr>
    </w:lvl>
    <w:lvl w:ilvl="5" w:tplc="6BA4E93E">
      <w:numFmt w:val="bullet"/>
      <w:lvlText w:val="•"/>
      <w:lvlJc w:val="left"/>
      <w:pPr>
        <w:ind w:left="6173" w:hanging="289"/>
      </w:pPr>
      <w:rPr>
        <w:rFonts w:hint="default"/>
        <w:lang w:val="uk-UA" w:eastAsia="en-US" w:bidi="ar-SA"/>
      </w:rPr>
    </w:lvl>
    <w:lvl w:ilvl="6" w:tplc="7B1EC8D2">
      <w:numFmt w:val="bullet"/>
      <w:lvlText w:val="•"/>
      <w:lvlJc w:val="left"/>
      <w:pPr>
        <w:ind w:left="7191" w:hanging="289"/>
      </w:pPr>
      <w:rPr>
        <w:rFonts w:hint="default"/>
        <w:lang w:val="uk-UA" w:eastAsia="en-US" w:bidi="ar-SA"/>
      </w:rPr>
    </w:lvl>
    <w:lvl w:ilvl="7" w:tplc="D5329EA2">
      <w:numFmt w:val="bullet"/>
      <w:lvlText w:val="•"/>
      <w:lvlJc w:val="left"/>
      <w:pPr>
        <w:ind w:left="8210" w:hanging="289"/>
      </w:pPr>
      <w:rPr>
        <w:rFonts w:hint="default"/>
        <w:lang w:val="uk-UA" w:eastAsia="en-US" w:bidi="ar-SA"/>
      </w:rPr>
    </w:lvl>
    <w:lvl w:ilvl="8" w:tplc="5762AC46">
      <w:numFmt w:val="bullet"/>
      <w:lvlText w:val="•"/>
      <w:lvlJc w:val="left"/>
      <w:pPr>
        <w:ind w:left="9229" w:hanging="289"/>
      </w:pPr>
      <w:rPr>
        <w:rFonts w:hint="default"/>
        <w:lang w:val="uk-UA" w:eastAsia="en-US" w:bidi="ar-SA"/>
      </w:rPr>
    </w:lvl>
  </w:abstractNum>
  <w:abstractNum w:abstractNumId="1">
    <w:nsid w:val="085C5DBF"/>
    <w:multiLevelType w:val="hybridMultilevel"/>
    <w:tmpl w:val="50FAEA88"/>
    <w:lvl w:ilvl="0" w:tplc="F170DA5A">
      <w:start w:val="1"/>
      <w:numFmt w:val="decimal"/>
      <w:lvlText w:val="%1)"/>
      <w:lvlJc w:val="left"/>
      <w:pPr>
        <w:ind w:left="226" w:hanging="324"/>
        <w:jc w:val="left"/>
      </w:pPr>
      <w:rPr>
        <w:rFonts w:ascii="Times New Roman" w:eastAsia="Times New Roman" w:hAnsi="Times New Roman" w:cs="Times New Roman" w:hint="default"/>
        <w:w w:val="100"/>
        <w:sz w:val="28"/>
        <w:szCs w:val="28"/>
        <w:lang w:val="uk-UA" w:eastAsia="en-US" w:bidi="ar-SA"/>
      </w:rPr>
    </w:lvl>
    <w:lvl w:ilvl="1" w:tplc="3C80595C">
      <w:start w:val="1"/>
      <w:numFmt w:val="lowerLetter"/>
      <w:lvlText w:val="%2)"/>
      <w:lvlJc w:val="left"/>
      <w:pPr>
        <w:ind w:left="226" w:hanging="339"/>
        <w:jc w:val="left"/>
      </w:pPr>
      <w:rPr>
        <w:rFonts w:ascii="Times New Roman" w:eastAsia="Times New Roman" w:hAnsi="Times New Roman" w:cs="Times New Roman" w:hint="default"/>
        <w:w w:val="100"/>
        <w:sz w:val="28"/>
        <w:szCs w:val="28"/>
        <w:lang w:val="uk-UA" w:eastAsia="en-US" w:bidi="ar-SA"/>
      </w:rPr>
    </w:lvl>
    <w:lvl w:ilvl="2" w:tplc="8822247C">
      <w:numFmt w:val="bullet"/>
      <w:lvlText w:val="•"/>
      <w:lvlJc w:val="left"/>
      <w:pPr>
        <w:ind w:left="2429" w:hanging="339"/>
      </w:pPr>
      <w:rPr>
        <w:rFonts w:hint="default"/>
        <w:lang w:val="uk-UA" w:eastAsia="en-US" w:bidi="ar-SA"/>
      </w:rPr>
    </w:lvl>
    <w:lvl w:ilvl="3" w:tplc="F90A933E">
      <w:numFmt w:val="bullet"/>
      <w:lvlText w:val="•"/>
      <w:lvlJc w:val="left"/>
      <w:pPr>
        <w:ind w:left="3533" w:hanging="339"/>
      </w:pPr>
      <w:rPr>
        <w:rFonts w:hint="default"/>
        <w:lang w:val="uk-UA" w:eastAsia="en-US" w:bidi="ar-SA"/>
      </w:rPr>
    </w:lvl>
    <w:lvl w:ilvl="4" w:tplc="42CABC4A">
      <w:numFmt w:val="bullet"/>
      <w:lvlText w:val="•"/>
      <w:lvlJc w:val="left"/>
      <w:pPr>
        <w:ind w:left="4638" w:hanging="339"/>
      </w:pPr>
      <w:rPr>
        <w:rFonts w:hint="default"/>
        <w:lang w:val="uk-UA" w:eastAsia="en-US" w:bidi="ar-SA"/>
      </w:rPr>
    </w:lvl>
    <w:lvl w:ilvl="5" w:tplc="DC8A450A">
      <w:numFmt w:val="bullet"/>
      <w:lvlText w:val="•"/>
      <w:lvlJc w:val="left"/>
      <w:pPr>
        <w:ind w:left="5743" w:hanging="339"/>
      </w:pPr>
      <w:rPr>
        <w:rFonts w:hint="default"/>
        <w:lang w:val="uk-UA" w:eastAsia="en-US" w:bidi="ar-SA"/>
      </w:rPr>
    </w:lvl>
    <w:lvl w:ilvl="6" w:tplc="F13634F6">
      <w:numFmt w:val="bullet"/>
      <w:lvlText w:val="•"/>
      <w:lvlJc w:val="left"/>
      <w:pPr>
        <w:ind w:left="6847" w:hanging="339"/>
      </w:pPr>
      <w:rPr>
        <w:rFonts w:hint="default"/>
        <w:lang w:val="uk-UA" w:eastAsia="en-US" w:bidi="ar-SA"/>
      </w:rPr>
    </w:lvl>
    <w:lvl w:ilvl="7" w:tplc="12082654">
      <w:numFmt w:val="bullet"/>
      <w:lvlText w:val="•"/>
      <w:lvlJc w:val="left"/>
      <w:pPr>
        <w:ind w:left="7952" w:hanging="339"/>
      </w:pPr>
      <w:rPr>
        <w:rFonts w:hint="default"/>
        <w:lang w:val="uk-UA" w:eastAsia="en-US" w:bidi="ar-SA"/>
      </w:rPr>
    </w:lvl>
    <w:lvl w:ilvl="8" w:tplc="C6AA1F06">
      <w:numFmt w:val="bullet"/>
      <w:lvlText w:val="•"/>
      <w:lvlJc w:val="left"/>
      <w:pPr>
        <w:ind w:left="9057" w:hanging="339"/>
      </w:pPr>
      <w:rPr>
        <w:rFonts w:hint="default"/>
        <w:lang w:val="uk-UA" w:eastAsia="en-US" w:bidi="ar-SA"/>
      </w:rPr>
    </w:lvl>
  </w:abstractNum>
  <w:abstractNum w:abstractNumId="2">
    <w:nsid w:val="0AD23D7B"/>
    <w:multiLevelType w:val="hybridMultilevel"/>
    <w:tmpl w:val="D1A64CAC"/>
    <w:lvl w:ilvl="0" w:tplc="BD9A37CA">
      <w:start w:val="74"/>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97227D80">
      <w:numFmt w:val="bullet"/>
      <w:lvlText w:val="•"/>
      <w:lvlJc w:val="left"/>
      <w:pPr>
        <w:ind w:left="1972" w:hanging="360"/>
      </w:pPr>
      <w:rPr>
        <w:rFonts w:hint="default"/>
        <w:lang w:val="uk-UA" w:eastAsia="en-US" w:bidi="ar-SA"/>
      </w:rPr>
    </w:lvl>
    <w:lvl w:ilvl="2" w:tplc="00725BBC">
      <w:numFmt w:val="bullet"/>
      <w:lvlText w:val="•"/>
      <w:lvlJc w:val="left"/>
      <w:pPr>
        <w:ind w:left="3005" w:hanging="360"/>
      </w:pPr>
      <w:rPr>
        <w:rFonts w:hint="default"/>
        <w:lang w:val="uk-UA" w:eastAsia="en-US" w:bidi="ar-SA"/>
      </w:rPr>
    </w:lvl>
    <w:lvl w:ilvl="3" w:tplc="C56EA744">
      <w:numFmt w:val="bullet"/>
      <w:lvlText w:val="•"/>
      <w:lvlJc w:val="left"/>
      <w:pPr>
        <w:ind w:left="4037" w:hanging="360"/>
      </w:pPr>
      <w:rPr>
        <w:rFonts w:hint="default"/>
        <w:lang w:val="uk-UA" w:eastAsia="en-US" w:bidi="ar-SA"/>
      </w:rPr>
    </w:lvl>
    <w:lvl w:ilvl="4" w:tplc="5D503968">
      <w:numFmt w:val="bullet"/>
      <w:lvlText w:val="•"/>
      <w:lvlJc w:val="left"/>
      <w:pPr>
        <w:ind w:left="5070" w:hanging="360"/>
      </w:pPr>
      <w:rPr>
        <w:rFonts w:hint="default"/>
        <w:lang w:val="uk-UA" w:eastAsia="en-US" w:bidi="ar-SA"/>
      </w:rPr>
    </w:lvl>
    <w:lvl w:ilvl="5" w:tplc="B018F652">
      <w:numFmt w:val="bullet"/>
      <w:lvlText w:val="•"/>
      <w:lvlJc w:val="left"/>
      <w:pPr>
        <w:ind w:left="6103" w:hanging="360"/>
      </w:pPr>
      <w:rPr>
        <w:rFonts w:hint="default"/>
        <w:lang w:val="uk-UA" w:eastAsia="en-US" w:bidi="ar-SA"/>
      </w:rPr>
    </w:lvl>
    <w:lvl w:ilvl="6" w:tplc="2E6AE7F8">
      <w:numFmt w:val="bullet"/>
      <w:lvlText w:val="•"/>
      <w:lvlJc w:val="left"/>
      <w:pPr>
        <w:ind w:left="7135" w:hanging="360"/>
      </w:pPr>
      <w:rPr>
        <w:rFonts w:hint="default"/>
        <w:lang w:val="uk-UA" w:eastAsia="en-US" w:bidi="ar-SA"/>
      </w:rPr>
    </w:lvl>
    <w:lvl w:ilvl="7" w:tplc="D7E63184">
      <w:numFmt w:val="bullet"/>
      <w:lvlText w:val="•"/>
      <w:lvlJc w:val="left"/>
      <w:pPr>
        <w:ind w:left="8168" w:hanging="360"/>
      </w:pPr>
      <w:rPr>
        <w:rFonts w:hint="default"/>
        <w:lang w:val="uk-UA" w:eastAsia="en-US" w:bidi="ar-SA"/>
      </w:rPr>
    </w:lvl>
    <w:lvl w:ilvl="8" w:tplc="DAB25DCE">
      <w:numFmt w:val="bullet"/>
      <w:lvlText w:val="•"/>
      <w:lvlJc w:val="left"/>
      <w:pPr>
        <w:ind w:left="9201" w:hanging="360"/>
      </w:pPr>
      <w:rPr>
        <w:rFonts w:hint="default"/>
        <w:lang w:val="uk-UA" w:eastAsia="en-US" w:bidi="ar-SA"/>
      </w:rPr>
    </w:lvl>
  </w:abstractNum>
  <w:abstractNum w:abstractNumId="3">
    <w:nsid w:val="0CA552BB"/>
    <w:multiLevelType w:val="hybridMultilevel"/>
    <w:tmpl w:val="3366169E"/>
    <w:lvl w:ilvl="0" w:tplc="F9A006E2">
      <w:start w:val="2"/>
      <w:numFmt w:val="lowerLetter"/>
      <w:lvlText w:val="%1)"/>
      <w:lvlJc w:val="left"/>
      <w:pPr>
        <w:ind w:left="1170" w:hanging="236"/>
        <w:jc w:val="left"/>
      </w:pPr>
      <w:rPr>
        <w:rFonts w:ascii="Times New Roman" w:eastAsia="Times New Roman" w:hAnsi="Times New Roman" w:cs="Times New Roman" w:hint="default"/>
        <w:w w:val="100"/>
        <w:sz w:val="26"/>
        <w:szCs w:val="26"/>
        <w:lang w:val="uk-UA" w:eastAsia="en-US" w:bidi="ar-SA"/>
      </w:rPr>
    </w:lvl>
    <w:lvl w:ilvl="1" w:tplc="6BD0A910">
      <w:numFmt w:val="bullet"/>
      <w:lvlText w:val="•"/>
      <w:lvlJc w:val="left"/>
      <w:pPr>
        <w:ind w:left="2188" w:hanging="236"/>
      </w:pPr>
      <w:rPr>
        <w:rFonts w:hint="default"/>
        <w:lang w:val="uk-UA" w:eastAsia="en-US" w:bidi="ar-SA"/>
      </w:rPr>
    </w:lvl>
    <w:lvl w:ilvl="2" w:tplc="5652D80E">
      <w:numFmt w:val="bullet"/>
      <w:lvlText w:val="•"/>
      <w:lvlJc w:val="left"/>
      <w:pPr>
        <w:ind w:left="3197" w:hanging="236"/>
      </w:pPr>
      <w:rPr>
        <w:rFonts w:hint="default"/>
        <w:lang w:val="uk-UA" w:eastAsia="en-US" w:bidi="ar-SA"/>
      </w:rPr>
    </w:lvl>
    <w:lvl w:ilvl="3" w:tplc="4918B06C">
      <w:numFmt w:val="bullet"/>
      <w:lvlText w:val="•"/>
      <w:lvlJc w:val="left"/>
      <w:pPr>
        <w:ind w:left="4205" w:hanging="236"/>
      </w:pPr>
      <w:rPr>
        <w:rFonts w:hint="default"/>
        <w:lang w:val="uk-UA" w:eastAsia="en-US" w:bidi="ar-SA"/>
      </w:rPr>
    </w:lvl>
    <w:lvl w:ilvl="4" w:tplc="D6340B0C">
      <w:numFmt w:val="bullet"/>
      <w:lvlText w:val="•"/>
      <w:lvlJc w:val="left"/>
      <w:pPr>
        <w:ind w:left="5214" w:hanging="236"/>
      </w:pPr>
      <w:rPr>
        <w:rFonts w:hint="default"/>
        <w:lang w:val="uk-UA" w:eastAsia="en-US" w:bidi="ar-SA"/>
      </w:rPr>
    </w:lvl>
    <w:lvl w:ilvl="5" w:tplc="39C832E8">
      <w:numFmt w:val="bullet"/>
      <w:lvlText w:val="•"/>
      <w:lvlJc w:val="left"/>
      <w:pPr>
        <w:ind w:left="6223" w:hanging="236"/>
      </w:pPr>
      <w:rPr>
        <w:rFonts w:hint="default"/>
        <w:lang w:val="uk-UA" w:eastAsia="en-US" w:bidi="ar-SA"/>
      </w:rPr>
    </w:lvl>
    <w:lvl w:ilvl="6" w:tplc="680E3668">
      <w:numFmt w:val="bullet"/>
      <w:lvlText w:val="•"/>
      <w:lvlJc w:val="left"/>
      <w:pPr>
        <w:ind w:left="7231" w:hanging="236"/>
      </w:pPr>
      <w:rPr>
        <w:rFonts w:hint="default"/>
        <w:lang w:val="uk-UA" w:eastAsia="en-US" w:bidi="ar-SA"/>
      </w:rPr>
    </w:lvl>
    <w:lvl w:ilvl="7" w:tplc="AA40EC5E">
      <w:numFmt w:val="bullet"/>
      <w:lvlText w:val="•"/>
      <w:lvlJc w:val="left"/>
      <w:pPr>
        <w:ind w:left="8240" w:hanging="236"/>
      </w:pPr>
      <w:rPr>
        <w:rFonts w:hint="default"/>
        <w:lang w:val="uk-UA" w:eastAsia="en-US" w:bidi="ar-SA"/>
      </w:rPr>
    </w:lvl>
    <w:lvl w:ilvl="8" w:tplc="6B9806BA">
      <w:numFmt w:val="bullet"/>
      <w:lvlText w:val="•"/>
      <w:lvlJc w:val="left"/>
      <w:pPr>
        <w:ind w:left="9249" w:hanging="236"/>
      </w:pPr>
      <w:rPr>
        <w:rFonts w:hint="default"/>
        <w:lang w:val="uk-UA" w:eastAsia="en-US" w:bidi="ar-SA"/>
      </w:rPr>
    </w:lvl>
  </w:abstractNum>
  <w:abstractNum w:abstractNumId="4">
    <w:nsid w:val="0E4D60D0"/>
    <w:multiLevelType w:val="hybridMultilevel"/>
    <w:tmpl w:val="C44E7312"/>
    <w:lvl w:ilvl="0" w:tplc="05D2A64E">
      <w:start w:val="1"/>
      <w:numFmt w:val="decimal"/>
      <w:lvlText w:val="%1."/>
      <w:lvlJc w:val="left"/>
      <w:pPr>
        <w:ind w:left="1214" w:hanging="281"/>
        <w:jc w:val="left"/>
      </w:pPr>
      <w:rPr>
        <w:rFonts w:ascii="Times New Roman" w:eastAsia="Times New Roman" w:hAnsi="Times New Roman" w:cs="Times New Roman" w:hint="default"/>
        <w:w w:val="100"/>
        <w:sz w:val="28"/>
        <w:szCs w:val="28"/>
        <w:lang w:val="uk-UA" w:eastAsia="en-US" w:bidi="ar-SA"/>
      </w:rPr>
    </w:lvl>
    <w:lvl w:ilvl="1" w:tplc="8D465A5E">
      <w:numFmt w:val="bullet"/>
      <w:lvlText w:val="•"/>
      <w:lvlJc w:val="left"/>
      <w:pPr>
        <w:ind w:left="2224" w:hanging="281"/>
      </w:pPr>
      <w:rPr>
        <w:rFonts w:hint="default"/>
        <w:lang w:val="uk-UA" w:eastAsia="en-US" w:bidi="ar-SA"/>
      </w:rPr>
    </w:lvl>
    <w:lvl w:ilvl="2" w:tplc="29888F62">
      <w:numFmt w:val="bullet"/>
      <w:lvlText w:val="•"/>
      <w:lvlJc w:val="left"/>
      <w:pPr>
        <w:ind w:left="3229" w:hanging="281"/>
      </w:pPr>
      <w:rPr>
        <w:rFonts w:hint="default"/>
        <w:lang w:val="uk-UA" w:eastAsia="en-US" w:bidi="ar-SA"/>
      </w:rPr>
    </w:lvl>
    <w:lvl w:ilvl="3" w:tplc="0C6CED08">
      <w:numFmt w:val="bullet"/>
      <w:lvlText w:val="•"/>
      <w:lvlJc w:val="left"/>
      <w:pPr>
        <w:ind w:left="4233" w:hanging="281"/>
      </w:pPr>
      <w:rPr>
        <w:rFonts w:hint="default"/>
        <w:lang w:val="uk-UA" w:eastAsia="en-US" w:bidi="ar-SA"/>
      </w:rPr>
    </w:lvl>
    <w:lvl w:ilvl="4" w:tplc="0B6476E4">
      <w:numFmt w:val="bullet"/>
      <w:lvlText w:val="•"/>
      <w:lvlJc w:val="left"/>
      <w:pPr>
        <w:ind w:left="5238" w:hanging="281"/>
      </w:pPr>
      <w:rPr>
        <w:rFonts w:hint="default"/>
        <w:lang w:val="uk-UA" w:eastAsia="en-US" w:bidi="ar-SA"/>
      </w:rPr>
    </w:lvl>
    <w:lvl w:ilvl="5" w:tplc="AC163DFE">
      <w:numFmt w:val="bullet"/>
      <w:lvlText w:val="•"/>
      <w:lvlJc w:val="left"/>
      <w:pPr>
        <w:ind w:left="6243" w:hanging="281"/>
      </w:pPr>
      <w:rPr>
        <w:rFonts w:hint="default"/>
        <w:lang w:val="uk-UA" w:eastAsia="en-US" w:bidi="ar-SA"/>
      </w:rPr>
    </w:lvl>
    <w:lvl w:ilvl="6" w:tplc="A49A1790">
      <w:numFmt w:val="bullet"/>
      <w:lvlText w:val="•"/>
      <w:lvlJc w:val="left"/>
      <w:pPr>
        <w:ind w:left="7247" w:hanging="281"/>
      </w:pPr>
      <w:rPr>
        <w:rFonts w:hint="default"/>
        <w:lang w:val="uk-UA" w:eastAsia="en-US" w:bidi="ar-SA"/>
      </w:rPr>
    </w:lvl>
    <w:lvl w:ilvl="7" w:tplc="71321800">
      <w:numFmt w:val="bullet"/>
      <w:lvlText w:val="•"/>
      <w:lvlJc w:val="left"/>
      <w:pPr>
        <w:ind w:left="8252" w:hanging="281"/>
      </w:pPr>
      <w:rPr>
        <w:rFonts w:hint="default"/>
        <w:lang w:val="uk-UA" w:eastAsia="en-US" w:bidi="ar-SA"/>
      </w:rPr>
    </w:lvl>
    <w:lvl w:ilvl="8" w:tplc="F83CA2F4">
      <w:numFmt w:val="bullet"/>
      <w:lvlText w:val="•"/>
      <w:lvlJc w:val="left"/>
      <w:pPr>
        <w:ind w:left="9257" w:hanging="281"/>
      </w:pPr>
      <w:rPr>
        <w:rFonts w:hint="default"/>
        <w:lang w:val="uk-UA" w:eastAsia="en-US" w:bidi="ar-SA"/>
      </w:rPr>
    </w:lvl>
  </w:abstractNum>
  <w:abstractNum w:abstractNumId="5">
    <w:nsid w:val="10CA385A"/>
    <w:multiLevelType w:val="hybridMultilevel"/>
    <w:tmpl w:val="26B8A3D6"/>
    <w:lvl w:ilvl="0" w:tplc="BC1AA82E">
      <w:numFmt w:val="bullet"/>
      <w:lvlText w:val=""/>
      <w:lvlJc w:val="left"/>
      <w:pPr>
        <w:ind w:left="226" w:hanging="709"/>
      </w:pPr>
      <w:rPr>
        <w:rFonts w:ascii="Symbol" w:eastAsia="Symbol" w:hAnsi="Symbol" w:cs="Symbol" w:hint="default"/>
        <w:w w:val="100"/>
        <w:sz w:val="28"/>
        <w:szCs w:val="28"/>
        <w:lang w:val="uk-UA" w:eastAsia="en-US" w:bidi="ar-SA"/>
      </w:rPr>
    </w:lvl>
    <w:lvl w:ilvl="1" w:tplc="5CB4BA46">
      <w:numFmt w:val="bullet"/>
      <w:lvlText w:val="•"/>
      <w:lvlJc w:val="left"/>
      <w:pPr>
        <w:ind w:left="1324" w:hanging="709"/>
      </w:pPr>
      <w:rPr>
        <w:rFonts w:hint="default"/>
        <w:lang w:val="uk-UA" w:eastAsia="en-US" w:bidi="ar-SA"/>
      </w:rPr>
    </w:lvl>
    <w:lvl w:ilvl="2" w:tplc="9F4A69E6">
      <w:numFmt w:val="bullet"/>
      <w:lvlText w:val="•"/>
      <w:lvlJc w:val="left"/>
      <w:pPr>
        <w:ind w:left="2429" w:hanging="709"/>
      </w:pPr>
      <w:rPr>
        <w:rFonts w:hint="default"/>
        <w:lang w:val="uk-UA" w:eastAsia="en-US" w:bidi="ar-SA"/>
      </w:rPr>
    </w:lvl>
    <w:lvl w:ilvl="3" w:tplc="32EE4192">
      <w:numFmt w:val="bullet"/>
      <w:lvlText w:val="•"/>
      <w:lvlJc w:val="left"/>
      <w:pPr>
        <w:ind w:left="3533" w:hanging="709"/>
      </w:pPr>
      <w:rPr>
        <w:rFonts w:hint="default"/>
        <w:lang w:val="uk-UA" w:eastAsia="en-US" w:bidi="ar-SA"/>
      </w:rPr>
    </w:lvl>
    <w:lvl w:ilvl="4" w:tplc="CBEEE05A">
      <w:numFmt w:val="bullet"/>
      <w:lvlText w:val="•"/>
      <w:lvlJc w:val="left"/>
      <w:pPr>
        <w:ind w:left="4638" w:hanging="709"/>
      </w:pPr>
      <w:rPr>
        <w:rFonts w:hint="default"/>
        <w:lang w:val="uk-UA" w:eastAsia="en-US" w:bidi="ar-SA"/>
      </w:rPr>
    </w:lvl>
    <w:lvl w:ilvl="5" w:tplc="8F6CC236">
      <w:numFmt w:val="bullet"/>
      <w:lvlText w:val="•"/>
      <w:lvlJc w:val="left"/>
      <w:pPr>
        <w:ind w:left="5743" w:hanging="709"/>
      </w:pPr>
      <w:rPr>
        <w:rFonts w:hint="default"/>
        <w:lang w:val="uk-UA" w:eastAsia="en-US" w:bidi="ar-SA"/>
      </w:rPr>
    </w:lvl>
    <w:lvl w:ilvl="6" w:tplc="16A61FD2">
      <w:numFmt w:val="bullet"/>
      <w:lvlText w:val="•"/>
      <w:lvlJc w:val="left"/>
      <w:pPr>
        <w:ind w:left="6847" w:hanging="709"/>
      </w:pPr>
      <w:rPr>
        <w:rFonts w:hint="default"/>
        <w:lang w:val="uk-UA" w:eastAsia="en-US" w:bidi="ar-SA"/>
      </w:rPr>
    </w:lvl>
    <w:lvl w:ilvl="7" w:tplc="049AD156">
      <w:numFmt w:val="bullet"/>
      <w:lvlText w:val="•"/>
      <w:lvlJc w:val="left"/>
      <w:pPr>
        <w:ind w:left="7952" w:hanging="709"/>
      </w:pPr>
      <w:rPr>
        <w:rFonts w:hint="default"/>
        <w:lang w:val="uk-UA" w:eastAsia="en-US" w:bidi="ar-SA"/>
      </w:rPr>
    </w:lvl>
    <w:lvl w:ilvl="8" w:tplc="6C7A20AC">
      <w:numFmt w:val="bullet"/>
      <w:lvlText w:val="•"/>
      <w:lvlJc w:val="left"/>
      <w:pPr>
        <w:ind w:left="9057" w:hanging="709"/>
      </w:pPr>
      <w:rPr>
        <w:rFonts w:hint="default"/>
        <w:lang w:val="uk-UA" w:eastAsia="en-US" w:bidi="ar-SA"/>
      </w:rPr>
    </w:lvl>
  </w:abstractNum>
  <w:abstractNum w:abstractNumId="6">
    <w:nsid w:val="118666E7"/>
    <w:multiLevelType w:val="hybridMultilevel"/>
    <w:tmpl w:val="EB607FB0"/>
    <w:lvl w:ilvl="0" w:tplc="08223BC4">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2BF24C5C">
      <w:numFmt w:val="bullet"/>
      <w:lvlText w:val="•"/>
      <w:lvlJc w:val="left"/>
      <w:pPr>
        <w:ind w:left="2602" w:hanging="709"/>
      </w:pPr>
      <w:rPr>
        <w:rFonts w:hint="default"/>
        <w:lang w:val="uk-UA" w:eastAsia="en-US" w:bidi="ar-SA"/>
      </w:rPr>
    </w:lvl>
    <w:lvl w:ilvl="2" w:tplc="C276A1C2">
      <w:numFmt w:val="bullet"/>
      <w:lvlText w:val="•"/>
      <w:lvlJc w:val="left"/>
      <w:pPr>
        <w:ind w:left="3565" w:hanging="709"/>
      </w:pPr>
      <w:rPr>
        <w:rFonts w:hint="default"/>
        <w:lang w:val="uk-UA" w:eastAsia="en-US" w:bidi="ar-SA"/>
      </w:rPr>
    </w:lvl>
    <w:lvl w:ilvl="3" w:tplc="25720CDC">
      <w:numFmt w:val="bullet"/>
      <w:lvlText w:val="•"/>
      <w:lvlJc w:val="left"/>
      <w:pPr>
        <w:ind w:left="4527" w:hanging="709"/>
      </w:pPr>
      <w:rPr>
        <w:rFonts w:hint="default"/>
        <w:lang w:val="uk-UA" w:eastAsia="en-US" w:bidi="ar-SA"/>
      </w:rPr>
    </w:lvl>
    <w:lvl w:ilvl="4" w:tplc="A62C533A">
      <w:numFmt w:val="bullet"/>
      <w:lvlText w:val="•"/>
      <w:lvlJc w:val="left"/>
      <w:pPr>
        <w:ind w:left="5490" w:hanging="709"/>
      </w:pPr>
      <w:rPr>
        <w:rFonts w:hint="default"/>
        <w:lang w:val="uk-UA" w:eastAsia="en-US" w:bidi="ar-SA"/>
      </w:rPr>
    </w:lvl>
    <w:lvl w:ilvl="5" w:tplc="3D1019EA">
      <w:numFmt w:val="bullet"/>
      <w:lvlText w:val="•"/>
      <w:lvlJc w:val="left"/>
      <w:pPr>
        <w:ind w:left="6453" w:hanging="709"/>
      </w:pPr>
      <w:rPr>
        <w:rFonts w:hint="default"/>
        <w:lang w:val="uk-UA" w:eastAsia="en-US" w:bidi="ar-SA"/>
      </w:rPr>
    </w:lvl>
    <w:lvl w:ilvl="6" w:tplc="AAE0F3DE">
      <w:numFmt w:val="bullet"/>
      <w:lvlText w:val="•"/>
      <w:lvlJc w:val="left"/>
      <w:pPr>
        <w:ind w:left="7415" w:hanging="709"/>
      </w:pPr>
      <w:rPr>
        <w:rFonts w:hint="default"/>
        <w:lang w:val="uk-UA" w:eastAsia="en-US" w:bidi="ar-SA"/>
      </w:rPr>
    </w:lvl>
    <w:lvl w:ilvl="7" w:tplc="20781EA2">
      <w:numFmt w:val="bullet"/>
      <w:lvlText w:val="•"/>
      <w:lvlJc w:val="left"/>
      <w:pPr>
        <w:ind w:left="8378" w:hanging="709"/>
      </w:pPr>
      <w:rPr>
        <w:rFonts w:hint="default"/>
        <w:lang w:val="uk-UA" w:eastAsia="en-US" w:bidi="ar-SA"/>
      </w:rPr>
    </w:lvl>
    <w:lvl w:ilvl="8" w:tplc="6FA0A7BA">
      <w:numFmt w:val="bullet"/>
      <w:lvlText w:val="•"/>
      <w:lvlJc w:val="left"/>
      <w:pPr>
        <w:ind w:left="9341" w:hanging="709"/>
      </w:pPr>
      <w:rPr>
        <w:rFonts w:hint="default"/>
        <w:lang w:val="uk-UA" w:eastAsia="en-US" w:bidi="ar-SA"/>
      </w:rPr>
    </w:lvl>
  </w:abstractNum>
  <w:abstractNum w:abstractNumId="7">
    <w:nsid w:val="13F0041E"/>
    <w:multiLevelType w:val="hybridMultilevel"/>
    <w:tmpl w:val="325E9992"/>
    <w:lvl w:ilvl="0" w:tplc="E432DEB8">
      <w:start w:val="3"/>
      <w:numFmt w:val="decimal"/>
      <w:lvlText w:val="%1."/>
      <w:lvlJc w:val="left"/>
      <w:pPr>
        <w:ind w:left="226" w:hanging="709"/>
        <w:jc w:val="left"/>
      </w:pPr>
      <w:rPr>
        <w:rFonts w:ascii="Times New Roman" w:eastAsia="Times New Roman" w:hAnsi="Times New Roman" w:cs="Times New Roman" w:hint="default"/>
        <w:spacing w:val="0"/>
        <w:w w:val="100"/>
        <w:sz w:val="28"/>
        <w:szCs w:val="28"/>
        <w:lang w:val="uk-UA" w:eastAsia="en-US" w:bidi="ar-SA"/>
      </w:rPr>
    </w:lvl>
    <w:lvl w:ilvl="1" w:tplc="D0E0BAE4">
      <w:numFmt w:val="bullet"/>
      <w:lvlText w:val="•"/>
      <w:lvlJc w:val="left"/>
      <w:pPr>
        <w:ind w:left="1324" w:hanging="709"/>
      </w:pPr>
      <w:rPr>
        <w:rFonts w:hint="default"/>
        <w:lang w:val="uk-UA" w:eastAsia="en-US" w:bidi="ar-SA"/>
      </w:rPr>
    </w:lvl>
    <w:lvl w:ilvl="2" w:tplc="54C6A8E0">
      <w:numFmt w:val="bullet"/>
      <w:lvlText w:val="•"/>
      <w:lvlJc w:val="left"/>
      <w:pPr>
        <w:ind w:left="2429" w:hanging="709"/>
      </w:pPr>
      <w:rPr>
        <w:rFonts w:hint="default"/>
        <w:lang w:val="uk-UA" w:eastAsia="en-US" w:bidi="ar-SA"/>
      </w:rPr>
    </w:lvl>
    <w:lvl w:ilvl="3" w:tplc="254E82DE">
      <w:numFmt w:val="bullet"/>
      <w:lvlText w:val="•"/>
      <w:lvlJc w:val="left"/>
      <w:pPr>
        <w:ind w:left="3533" w:hanging="709"/>
      </w:pPr>
      <w:rPr>
        <w:rFonts w:hint="default"/>
        <w:lang w:val="uk-UA" w:eastAsia="en-US" w:bidi="ar-SA"/>
      </w:rPr>
    </w:lvl>
    <w:lvl w:ilvl="4" w:tplc="FFA4D5C8">
      <w:numFmt w:val="bullet"/>
      <w:lvlText w:val="•"/>
      <w:lvlJc w:val="left"/>
      <w:pPr>
        <w:ind w:left="4638" w:hanging="709"/>
      </w:pPr>
      <w:rPr>
        <w:rFonts w:hint="default"/>
        <w:lang w:val="uk-UA" w:eastAsia="en-US" w:bidi="ar-SA"/>
      </w:rPr>
    </w:lvl>
    <w:lvl w:ilvl="5" w:tplc="14A8E526">
      <w:numFmt w:val="bullet"/>
      <w:lvlText w:val="•"/>
      <w:lvlJc w:val="left"/>
      <w:pPr>
        <w:ind w:left="5743" w:hanging="709"/>
      </w:pPr>
      <w:rPr>
        <w:rFonts w:hint="default"/>
        <w:lang w:val="uk-UA" w:eastAsia="en-US" w:bidi="ar-SA"/>
      </w:rPr>
    </w:lvl>
    <w:lvl w:ilvl="6" w:tplc="A3E2C102">
      <w:numFmt w:val="bullet"/>
      <w:lvlText w:val="•"/>
      <w:lvlJc w:val="left"/>
      <w:pPr>
        <w:ind w:left="6847" w:hanging="709"/>
      </w:pPr>
      <w:rPr>
        <w:rFonts w:hint="default"/>
        <w:lang w:val="uk-UA" w:eastAsia="en-US" w:bidi="ar-SA"/>
      </w:rPr>
    </w:lvl>
    <w:lvl w:ilvl="7" w:tplc="E19E0806">
      <w:numFmt w:val="bullet"/>
      <w:lvlText w:val="•"/>
      <w:lvlJc w:val="left"/>
      <w:pPr>
        <w:ind w:left="7952" w:hanging="709"/>
      </w:pPr>
      <w:rPr>
        <w:rFonts w:hint="default"/>
        <w:lang w:val="uk-UA" w:eastAsia="en-US" w:bidi="ar-SA"/>
      </w:rPr>
    </w:lvl>
    <w:lvl w:ilvl="8" w:tplc="41D849AE">
      <w:numFmt w:val="bullet"/>
      <w:lvlText w:val="•"/>
      <w:lvlJc w:val="left"/>
      <w:pPr>
        <w:ind w:left="9057" w:hanging="709"/>
      </w:pPr>
      <w:rPr>
        <w:rFonts w:hint="default"/>
        <w:lang w:val="uk-UA" w:eastAsia="en-US" w:bidi="ar-SA"/>
      </w:rPr>
    </w:lvl>
  </w:abstractNum>
  <w:abstractNum w:abstractNumId="8">
    <w:nsid w:val="146F1147"/>
    <w:multiLevelType w:val="hybridMultilevel"/>
    <w:tmpl w:val="FAD0AA3E"/>
    <w:lvl w:ilvl="0" w:tplc="7BCE1DB0">
      <w:start w:val="62"/>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48042430">
      <w:numFmt w:val="bullet"/>
      <w:lvlText w:val="•"/>
      <w:lvlJc w:val="left"/>
      <w:pPr>
        <w:ind w:left="1972" w:hanging="360"/>
      </w:pPr>
      <w:rPr>
        <w:rFonts w:hint="default"/>
        <w:lang w:val="uk-UA" w:eastAsia="en-US" w:bidi="ar-SA"/>
      </w:rPr>
    </w:lvl>
    <w:lvl w:ilvl="2" w:tplc="C9460F0E">
      <w:numFmt w:val="bullet"/>
      <w:lvlText w:val="•"/>
      <w:lvlJc w:val="left"/>
      <w:pPr>
        <w:ind w:left="3005" w:hanging="360"/>
      </w:pPr>
      <w:rPr>
        <w:rFonts w:hint="default"/>
        <w:lang w:val="uk-UA" w:eastAsia="en-US" w:bidi="ar-SA"/>
      </w:rPr>
    </w:lvl>
    <w:lvl w:ilvl="3" w:tplc="0FE87464">
      <w:numFmt w:val="bullet"/>
      <w:lvlText w:val="•"/>
      <w:lvlJc w:val="left"/>
      <w:pPr>
        <w:ind w:left="4037" w:hanging="360"/>
      </w:pPr>
      <w:rPr>
        <w:rFonts w:hint="default"/>
        <w:lang w:val="uk-UA" w:eastAsia="en-US" w:bidi="ar-SA"/>
      </w:rPr>
    </w:lvl>
    <w:lvl w:ilvl="4" w:tplc="A36E38AE">
      <w:numFmt w:val="bullet"/>
      <w:lvlText w:val="•"/>
      <w:lvlJc w:val="left"/>
      <w:pPr>
        <w:ind w:left="5070" w:hanging="360"/>
      </w:pPr>
      <w:rPr>
        <w:rFonts w:hint="default"/>
        <w:lang w:val="uk-UA" w:eastAsia="en-US" w:bidi="ar-SA"/>
      </w:rPr>
    </w:lvl>
    <w:lvl w:ilvl="5" w:tplc="E744C864">
      <w:numFmt w:val="bullet"/>
      <w:lvlText w:val="•"/>
      <w:lvlJc w:val="left"/>
      <w:pPr>
        <w:ind w:left="6103" w:hanging="360"/>
      </w:pPr>
      <w:rPr>
        <w:rFonts w:hint="default"/>
        <w:lang w:val="uk-UA" w:eastAsia="en-US" w:bidi="ar-SA"/>
      </w:rPr>
    </w:lvl>
    <w:lvl w:ilvl="6" w:tplc="57B65390">
      <w:numFmt w:val="bullet"/>
      <w:lvlText w:val="•"/>
      <w:lvlJc w:val="left"/>
      <w:pPr>
        <w:ind w:left="7135" w:hanging="360"/>
      </w:pPr>
      <w:rPr>
        <w:rFonts w:hint="default"/>
        <w:lang w:val="uk-UA" w:eastAsia="en-US" w:bidi="ar-SA"/>
      </w:rPr>
    </w:lvl>
    <w:lvl w:ilvl="7" w:tplc="4D0C289E">
      <w:numFmt w:val="bullet"/>
      <w:lvlText w:val="•"/>
      <w:lvlJc w:val="left"/>
      <w:pPr>
        <w:ind w:left="8168" w:hanging="360"/>
      </w:pPr>
      <w:rPr>
        <w:rFonts w:hint="default"/>
        <w:lang w:val="uk-UA" w:eastAsia="en-US" w:bidi="ar-SA"/>
      </w:rPr>
    </w:lvl>
    <w:lvl w:ilvl="8" w:tplc="C38EDB3E">
      <w:numFmt w:val="bullet"/>
      <w:lvlText w:val="•"/>
      <w:lvlJc w:val="left"/>
      <w:pPr>
        <w:ind w:left="9201" w:hanging="360"/>
      </w:pPr>
      <w:rPr>
        <w:rFonts w:hint="default"/>
        <w:lang w:val="uk-UA" w:eastAsia="en-US" w:bidi="ar-SA"/>
      </w:rPr>
    </w:lvl>
  </w:abstractNum>
  <w:abstractNum w:abstractNumId="9">
    <w:nsid w:val="14D61B4D"/>
    <w:multiLevelType w:val="hybridMultilevel"/>
    <w:tmpl w:val="1BEA22C4"/>
    <w:lvl w:ilvl="0" w:tplc="416887D6">
      <w:start w:val="25"/>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90BACB7E">
      <w:numFmt w:val="bullet"/>
      <w:lvlText w:val="•"/>
      <w:lvlJc w:val="left"/>
      <w:pPr>
        <w:ind w:left="1972" w:hanging="360"/>
      </w:pPr>
      <w:rPr>
        <w:rFonts w:hint="default"/>
        <w:lang w:val="uk-UA" w:eastAsia="en-US" w:bidi="ar-SA"/>
      </w:rPr>
    </w:lvl>
    <w:lvl w:ilvl="2" w:tplc="17323714">
      <w:numFmt w:val="bullet"/>
      <w:lvlText w:val="•"/>
      <w:lvlJc w:val="left"/>
      <w:pPr>
        <w:ind w:left="3005" w:hanging="360"/>
      </w:pPr>
      <w:rPr>
        <w:rFonts w:hint="default"/>
        <w:lang w:val="uk-UA" w:eastAsia="en-US" w:bidi="ar-SA"/>
      </w:rPr>
    </w:lvl>
    <w:lvl w:ilvl="3" w:tplc="54A2573E">
      <w:numFmt w:val="bullet"/>
      <w:lvlText w:val="•"/>
      <w:lvlJc w:val="left"/>
      <w:pPr>
        <w:ind w:left="4037" w:hanging="360"/>
      </w:pPr>
      <w:rPr>
        <w:rFonts w:hint="default"/>
        <w:lang w:val="uk-UA" w:eastAsia="en-US" w:bidi="ar-SA"/>
      </w:rPr>
    </w:lvl>
    <w:lvl w:ilvl="4" w:tplc="79B6A166">
      <w:numFmt w:val="bullet"/>
      <w:lvlText w:val="•"/>
      <w:lvlJc w:val="left"/>
      <w:pPr>
        <w:ind w:left="5070" w:hanging="360"/>
      </w:pPr>
      <w:rPr>
        <w:rFonts w:hint="default"/>
        <w:lang w:val="uk-UA" w:eastAsia="en-US" w:bidi="ar-SA"/>
      </w:rPr>
    </w:lvl>
    <w:lvl w:ilvl="5" w:tplc="351CD8B8">
      <w:numFmt w:val="bullet"/>
      <w:lvlText w:val="•"/>
      <w:lvlJc w:val="left"/>
      <w:pPr>
        <w:ind w:left="6103" w:hanging="360"/>
      </w:pPr>
      <w:rPr>
        <w:rFonts w:hint="default"/>
        <w:lang w:val="uk-UA" w:eastAsia="en-US" w:bidi="ar-SA"/>
      </w:rPr>
    </w:lvl>
    <w:lvl w:ilvl="6" w:tplc="9A4A82C0">
      <w:numFmt w:val="bullet"/>
      <w:lvlText w:val="•"/>
      <w:lvlJc w:val="left"/>
      <w:pPr>
        <w:ind w:left="7135" w:hanging="360"/>
      </w:pPr>
      <w:rPr>
        <w:rFonts w:hint="default"/>
        <w:lang w:val="uk-UA" w:eastAsia="en-US" w:bidi="ar-SA"/>
      </w:rPr>
    </w:lvl>
    <w:lvl w:ilvl="7" w:tplc="A776CB52">
      <w:numFmt w:val="bullet"/>
      <w:lvlText w:val="•"/>
      <w:lvlJc w:val="left"/>
      <w:pPr>
        <w:ind w:left="8168" w:hanging="360"/>
      </w:pPr>
      <w:rPr>
        <w:rFonts w:hint="default"/>
        <w:lang w:val="uk-UA" w:eastAsia="en-US" w:bidi="ar-SA"/>
      </w:rPr>
    </w:lvl>
    <w:lvl w:ilvl="8" w:tplc="B05429E6">
      <w:numFmt w:val="bullet"/>
      <w:lvlText w:val="•"/>
      <w:lvlJc w:val="left"/>
      <w:pPr>
        <w:ind w:left="9201" w:hanging="360"/>
      </w:pPr>
      <w:rPr>
        <w:rFonts w:hint="default"/>
        <w:lang w:val="uk-UA" w:eastAsia="en-US" w:bidi="ar-SA"/>
      </w:rPr>
    </w:lvl>
  </w:abstractNum>
  <w:abstractNum w:abstractNumId="10">
    <w:nsid w:val="165E4794"/>
    <w:multiLevelType w:val="hybridMultilevel"/>
    <w:tmpl w:val="7E1A4990"/>
    <w:lvl w:ilvl="0" w:tplc="85A2106E">
      <w:start w:val="69"/>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922ACEFA">
      <w:numFmt w:val="bullet"/>
      <w:lvlText w:val="•"/>
      <w:lvlJc w:val="left"/>
      <w:pPr>
        <w:ind w:left="1972" w:hanging="360"/>
      </w:pPr>
      <w:rPr>
        <w:rFonts w:hint="default"/>
        <w:lang w:val="uk-UA" w:eastAsia="en-US" w:bidi="ar-SA"/>
      </w:rPr>
    </w:lvl>
    <w:lvl w:ilvl="2" w:tplc="D4A67362">
      <w:numFmt w:val="bullet"/>
      <w:lvlText w:val="•"/>
      <w:lvlJc w:val="left"/>
      <w:pPr>
        <w:ind w:left="3005" w:hanging="360"/>
      </w:pPr>
      <w:rPr>
        <w:rFonts w:hint="default"/>
        <w:lang w:val="uk-UA" w:eastAsia="en-US" w:bidi="ar-SA"/>
      </w:rPr>
    </w:lvl>
    <w:lvl w:ilvl="3" w:tplc="F770158A">
      <w:numFmt w:val="bullet"/>
      <w:lvlText w:val="•"/>
      <w:lvlJc w:val="left"/>
      <w:pPr>
        <w:ind w:left="4037" w:hanging="360"/>
      </w:pPr>
      <w:rPr>
        <w:rFonts w:hint="default"/>
        <w:lang w:val="uk-UA" w:eastAsia="en-US" w:bidi="ar-SA"/>
      </w:rPr>
    </w:lvl>
    <w:lvl w:ilvl="4" w:tplc="A60A5CCA">
      <w:numFmt w:val="bullet"/>
      <w:lvlText w:val="•"/>
      <w:lvlJc w:val="left"/>
      <w:pPr>
        <w:ind w:left="5070" w:hanging="360"/>
      </w:pPr>
      <w:rPr>
        <w:rFonts w:hint="default"/>
        <w:lang w:val="uk-UA" w:eastAsia="en-US" w:bidi="ar-SA"/>
      </w:rPr>
    </w:lvl>
    <w:lvl w:ilvl="5" w:tplc="19BE0FD0">
      <w:numFmt w:val="bullet"/>
      <w:lvlText w:val="•"/>
      <w:lvlJc w:val="left"/>
      <w:pPr>
        <w:ind w:left="6103" w:hanging="360"/>
      </w:pPr>
      <w:rPr>
        <w:rFonts w:hint="default"/>
        <w:lang w:val="uk-UA" w:eastAsia="en-US" w:bidi="ar-SA"/>
      </w:rPr>
    </w:lvl>
    <w:lvl w:ilvl="6" w:tplc="148470C2">
      <w:numFmt w:val="bullet"/>
      <w:lvlText w:val="•"/>
      <w:lvlJc w:val="left"/>
      <w:pPr>
        <w:ind w:left="7135" w:hanging="360"/>
      </w:pPr>
      <w:rPr>
        <w:rFonts w:hint="default"/>
        <w:lang w:val="uk-UA" w:eastAsia="en-US" w:bidi="ar-SA"/>
      </w:rPr>
    </w:lvl>
    <w:lvl w:ilvl="7" w:tplc="457C031A">
      <w:numFmt w:val="bullet"/>
      <w:lvlText w:val="•"/>
      <w:lvlJc w:val="left"/>
      <w:pPr>
        <w:ind w:left="8168" w:hanging="360"/>
      </w:pPr>
      <w:rPr>
        <w:rFonts w:hint="default"/>
        <w:lang w:val="uk-UA" w:eastAsia="en-US" w:bidi="ar-SA"/>
      </w:rPr>
    </w:lvl>
    <w:lvl w:ilvl="8" w:tplc="6F0C93EC">
      <w:numFmt w:val="bullet"/>
      <w:lvlText w:val="•"/>
      <w:lvlJc w:val="left"/>
      <w:pPr>
        <w:ind w:left="9201" w:hanging="360"/>
      </w:pPr>
      <w:rPr>
        <w:rFonts w:hint="default"/>
        <w:lang w:val="uk-UA" w:eastAsia="en-US" w:bidi="ar-SA"/>
      </w:rPr>
    </w:lvl>
  </w:abstractNum>
  <w:abstractNum w:abstractNumId="11">
    <w:nsid w:val="17F258A1"/>
    <w:multiLevelType w:val="hybridMultilevel"/>
    <w:tmpl w:val="C9569842"/>
    <w:lvl w:ilvl="0" w:tplc="974A6CF2">
      <w:start w:val="1"/>
      <w:numFmt w:val="decimal"/>
      <w:lvlText w:val="%1."/>
      <w:lvlJc w:val="left"/>
      <w:pPr>
        <w:ind w:left="1214" w:hanging="281"/>
        <w:jc w:val="left"/>
      </w:pPr>
      <w:rPr>
        <w:rFonts w:ascii="Times New Roman" w:eastAsia="Times New Roman" w:hAnsi="Times New Roman" w:cs="Times New Roman" w:hint="default"/>
        <w:w w:val="100"/>
        <w:sz w:val="28"/>
        <w:szCs w:val="28"/>
        <w:lang w:val="uk-UA" w:eastAsia="en-US" w:bidi="ar-SA"/>
      </w:rPr>
    </w:lvl>
    <w:lvl w:ilvl="1" w:tplc="09F2C7C4">
      <w:numFmt w:val="bullet"/>
      <w:lvlText w:val="•"/>
      <w:lvlJc w:val="left"/>
      <w:pPr>
        <w:ind w:left="2224" w:hanging="281"/>
      </w:pPr>
      <w:rPr>
        <w:rFonts w:hint="default"/>
        <w:lang w:val="uk-UA" w:eastAsia="en-US" w:bidi="ar-SA"/>
      </w:rPr>
    </w:lvl>
    <w:lvl w:ilvl="2" w:tplc="4D7E3A72">
      <w:numFmt w:val="bullet"/>
      <w:lvlText w:val="•"/>
      <w:lvlJc w:val="left"/>
      <w:pPr>
        <w:ind w:left="3229" w:hanging="281"/>
      </w:pPr>
      <w:rPr>
        <w:rFonts w:hint="default"/>
        <w:lang w:val="uk-UA" w:eastAsia="en-US" w:bidi="ar-SA"/>
      </w:rPr>
    </w:lvl>
    <w:lvl w:ilvl="3" w:tplc="73ECC174">
      <w:numFmt w:val="bullet"/>
      <w:lvlText w:val="•"/>
      <w:lvlJc w:val="left"/>
      <w:pPr>
        <w:ind w:left="4233" w:hanging="281"/>
      </w:pPr>
      <w:rPr>
        <w:rFonts w:hint="default"/>
        <w:lang w:val="uk-UA" w:eastAsia="en-US" w:bidi="ar-SA"/>
      </w:rPr>
    </w:lvl>
    <w:lvl w:ilvl="4" w:tplc="03DC89BE">
      <w:numFmt w:val="bullet"/>
      <w:lvlText w:val="•"/>
      <w:lvlJc w:val="left"/>
      <w:pPr>
        <w:ind w:left="5238" w:hanging="281"/>
      </w:pPr>
      <w:rPr>
        <w:rFonts w:hint="default"/>
        <w:lang w:val="uk-UA" w:eastAsia="en-US" w:bidi="ar-SA"/>
      </w:rPr>
    </w:lvl>
    <w:lvl w:ilvl="5" w:tplc="C0EC8FB4">
      <w:numFmt w:val="bullet"/>
      <w:lvlText w:val="•"/>
      <w:lvlJc w:val="left"/>
      <w:pPr>
        <w:ind w:left="6243" w:hanging="281"/>
      </w:pPr>
      <w:rPr>
        <w:rFonts w:hint="default"/>
        <w:lang w:val="uk-UA" w:eastAsia="en-US" w:bidi="ar-SA"/>
      </w:rPr>
    </w:lvl>
    <w:lvl w:ilvl="6" w:tplc="7E506246">
      <w:numFmt w:val="bullet"/>
      <w:lvlText w:val="•"/>
      <w:lvlJc w:val="left"/>
      <w:pPr>
        <w:ind w:left="7247" w:hanging="281"/>
      </w:pPr>
      <w:rPr>
        <w:rFonts w:hint="default"/>
        <w:lang w:val="uk-UA" w:eastAsia="en-US" w:bidi="ar-SA"/>
      </w:rPr>
    </w:lvl>
    <w:lvl w:ilvl="7" w:tplc="90AE0780">
      <w:numFmt w:val="bullet"/>
      <w:lvlText w:val="•"/>
      <w:lvlJc w:val="left"/>
      <w:pPr>
        <w:ind w:left="8252" w:hanging="281"/>
      </w:pPr>
      <w:rPr>
        <w:rFonts w:hint="default"/>
        <w:lang w:val="uk-UA" w:eastAsia="en-US" w:bidi="ar-SA"/>
      </w:rPr>
    </w:lvl>
    <w:lvl w:ilvl="8" w:tplc="FF46C58E">
      <w:numFmt w:val="bullet"/>
      <w:lvlText w:val="•"/>
      <w:lvlJc w:val="left"/>
      <w:pPr>
        <w:ind w:left="9257" w:hanging="281"/>
      </w:pPr>
      <w:rPr>
        <w:rFonts w:hint="default"/>
        <w:lang w:val="uk-UA" w:eastAsia="en-US" w:bidi="ar-SA"/>
      </w:rPr>
    </w:lvl>
  </w:abstractNum>
  <w:abstractNum w:abstractNumId="12">
    <w:nsid w:val="1DCC493E"/>
    <w:multiLevelType w:val="hybridMultilevel"/>
    <w:tmpl w:val="2728885C"/>
    <w:lvl w:ilvl="0" w:tplc="A4CCD88C">
      <w:numFmt w:val="bullet"/>
      <w:lvlText w:val=""/>
      <w:lvlJc w:val="left"/>
      <w:pPr>
        <w:ind w:left="226" w:hanging="709"/>
      </w:pPr>
      <w:rPr>
        <w:rFonts w:ascii="Symbol" w:eastAsia="Symbol" w:hAnsi="Symbol" w:cs="Symbol" w:hint="default"/>
        <w:w w:val="100"/>
        <w:sz w:val="28"/>
        <w:szCs w:val="28"/>
        <w:lang w:val="uk-UA" w:eastAsia="en-US" w:bidi="ar-SA"/>
      </w:rPr>
    </w:lvl>
    <w:lvl w:ilvl="1" w:tplc="18EEC8C8">
      <w:numFmt w:val="bullet"/>
      <w:lvlText w:val="•"/>
      <w:lvlJc w:val="left"/>
      <w:pPr>
        <w:ind w:left="1324" w:hanging="709"/>
      </w:pPr>
      <w:rPr>
        <w:rFonts w:hint="default"/>
        <w:lang w:val="uk-UA" w:eastAsia="en-US" w:bidi="ar-SA"/>
      </w:rPr>
    </w:lvl>
    <w:lvl w:ilvl="2" w:tplc="1EBC7A4E">
      <w:numFmt w:val="bullet"/>
      <w:lvlText w:val="•"/>
      <w:lvlJc w:val="left"/>
      <w:pPr>
        <w:ind w:left="2429" w:hanging="709"/>
      </w:pPr>
      <w:rPr>
        <w:rFonts w:hint="default"/>
        <w:lang w:val="uk-UA" w:eastAsia="en-US" w:bidi="ar-SA"/>
      </w:rPr>
    </w:lvl>
    <w:lvl w:ilvl="3" w:tplc="86B44C46">
      <w:numFmt w:val="bullet"/>
      <w:lvlText w:val="•"/>
      <w:lvlJc w:val="left"/>
      <w:pPr>
        <w:ind w:left="3533" w:hanging="709"/>
      </w:pPr>
      <w:rPr>
        <w:rFonts w:hint="default"/>
        <w:lang w:val="uk-UA" w:eastAsia="en-US" w:bidi="ar-SA"/>
      </w:rPr>
    </w:lvl>
    <w:lvl w:ilvl="4" w:tplc="9A4CF0C4">
      <w:numFmt w:val="bullet"/>
      <w:lvlText w:val="•"/>
      <w:lvlJc w:val="left"/>
      <w:pPr>
        <w:ind w:left="4638" w:hanging="709"/>
      </w:pPr>
      <w:rPr>
        <w:rFonts w:hint="default"/>
        <w:lang w:val="uk-UA" w:eastAsia="en-US" w:bidi="ar-SA"/>
      </w:rPr>
    </w:lvl>
    <w:lvl w:ilvl="5" w:tplc="208CFBFC">
      <w:numFmt w:val="bullet"/>
      <w:lvlText w:val="•"/>
      <w:lvlJc w:val="left"/>
      <w:pPr>
        <w:ind w:left="5743" w:hanging="709"/>
      </w:pPr>
      <w:rPr>
        <w:rFonts w:hint="default"/>
        <w:lang w:val="uk-UA" w:eastAsia="en-US" w:bidi="ar-SA"/>
      </w:rPr>
    </w:lvl>
    <w:lvl w:ilvl="6" w:tplc="7E9EFF9E">
      <w:numFmt w:val="bullet"/>
      <w:lvlText w:val="•"/>
      <w:lvlJc w:val="left"/>
      <w:pPr>
        <w:ind w:left="6847" w:hanging="709"/>
      </w:pPr>
      <w:rPr>
        <w:rFonts w:hint="default"/>
        <w:lang w:val="uk-UA" w:eastAsia="en-US" w:bidi="ar-SA"/>
      </w:rPr>
    </w:lvl>
    <w:lvl w:ilvl="7" w:tplc="1BFE43AE">
      <w:numFmt w:val="bullet"/>
      <w:lvlText w:val="•"/>
      <w:lvlJc w:val="left"/>
      <w:pPr>
        <w:ind w:left="7952" w:hanging="709"/>
      </w:pPr>
      <w:rPr>
        <w:rFonts w:hint="default"/>
        <w:lang w:val="uk-UA" w:eastAsia="en-US" w:bidi="ar-SA"/>
      </w:rPr>
    </w:lvl>
    <w:lvl w:ilvl="8" w:tplc="B582F1CE">
      <w:numFmt w:val="bullet"/>
      <w:lvlText w:val="•"/>
      <w:lvlJc w:val="left"/>
      <w:pPr>
        <w:ind w:left="9057" w:hanging="709"/>
      </w:pPr>
      <w:rPr>
        <w:rFonts w:hint="default"/>
        <w:lang w:val="uk-UA" w:eastAsia="en-US" w:bidi="ar-SA"/>
      </w:rPr>
    </w:lvl>
  </w:abstractNum>
  <w:abstractNum w:abstractNumId="13">
    <w:nsid w:val="1E183044"/>
    <w:multiLevelType w:val="hybridMultilevel"/>
    <w:tmpl w:val="CC764972"/>
    <w:lvl w:ilvl="0" w:tplc="EDFEF072">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0526CCD8">
      <w:numFmt w:val="bullet"/>
      <w:lvlText w:val="•"/>
      <w:lvlJc w:val="left"/>
      <w:pPr>
        <w:ind w:left="2602" w:hanging="709"/>
      </w:pPr>
      <w:rPr>
        <w:rFonts w:hint="default"/>
        <w:lang w:val="uk-UA" w:eastAsia="en-US" w:bidi="ar-SA"/>
      </w:rPr>
    </w:lvl>
    <w:lvl w:ilvl="2" w:tplc="27DEEDCA">
      <w:numFmt w:val="bullet"/>
      <w:lvlText w:val="•"/>
      <w:lvlJc w:val="left"/>
      <w:pPr>
        <w:ind w:left="3565" w:hanging="709"/>
      </w:pPr>
      <w:rPr>
        <w:rFonts w:hint="default"/>
        <w:lang w:val="uk-UA" w:eastAsia="en-US" w:bidi="ar-SA"/>
      </w:rPr>
    </w:lvl>
    <w:lvl w:ilvl="3" w:tplc="0838BA8E">
      <w:numFmt w:val="bullet"/>
      <w:lvlText w:val="•"/>
      <w:lvlJc w:val="left"/>
      <w:pPr>
        <w:ind w:left="4527" w:hanging="709"/>
      </w:pPr>
      <w:rPr>
        <w:rFonts w:hint="default"/>
        <w:lang w:val="uk-UA" w:eastAsia="en-US" w:bidi="ar-SA"/>
      </w:rPr>
    </w:lvl>
    <w:lvl w:ilvl="4" w:tplc="9294D320">
      <w:numFmt w:val="bullet"/>
      <w:lvlText w:val="•"/>
      <w:lvlJc w:val="left"/>
      <w:pPr>
        <w:ind w:left="5490" w:hanging="709"/>
      </w:pPr>
      <w:rPr>
        <w:rFonts w:hint="default"/>
        <w:lang w:val="uk-UA" w:eastAsia="en-US" w:bidi="ar-SA"/>
      </w:rPr>
    </w:lvl>
    <w:lvl w:ilvl="5" w:tplc="12F0BED2">
      <w:numFmt w:val="bullet"/>
      <w:lvlText w:val="•"/>
      <w:lvlJc w:val="left"/>
      <w:pPr>
        <w:ind w:left="6453" w:hanging="709"/>
      </w:pPr>
      <w:rPr>
        <w:rFonts w:hint="default"/>
        <w:lang w:val="uk-UA" w:eastAsia="en-US" w:bidi="ar-SA"/>
      </w:rPr>
    </w:lvl>
    <w:lvl w:ilvl="6" w:tplc="33E43F04">
      <w:numFmt w:val="bullet"/>
      <w:lvlText w:val="•"/>
      <w:lvlJc w:val="left"/>
      <w:pPr>
        <w:ind w:left="7415" w:hanging="709"/>
      </w:pPr>
      <w:rPr>
        <w:rFonts w:hint="default"/>
        <w:lang w:val="uk-UA" w:eastAsia="en-US" w:bidi="ar-SA"/>
      </w:rPr>
    </w:lvl>
    <w:lvl w:ilvl="7" w:tplc="C86EC95E">
      <w:numFmt w:val="bullet"/>
      <w:lvlText w:val="•"/>
      <w:lvlJc w:val="left"/>
      <w:pPr>
        <w:ind w:left="8378" w:hanging="709"/>
      </w:pPr>
      <w:rPr>
        <w:rFonts w:hint="default"/>
        <w:lang w:val="uk-UA" w:eastAsia="en-US" w:bidi="ar-SA"/>
      </w:rPr>
    </w:lvl>
    <w:lvl w:ilvl="8" w:tplc="99E6B3AC">
      <w:numFmt w:val="bullet"/>
      <w:lvlText w:val="•"/>
      <w:lvlJc w:val="left"/>
      <w:pPr>
        <w:ind w:left="9341" w:hanging="709"/>
      </w:pPr>
      <w:rPr>
        <w:rFonts w:hint="default"/>
        <w:lang w:val="uk-UA" w:eastAsia="en-US" w:bidi="ar-SA"/>
      </w:rPr>
    </w:lvl>
  </w:abstractNum>
  <w:abstractNum w:abstractNumId="14">
    <w:nsid w:val="20674637"/>
    <w:multiLevelType w:val="hybridMultilevel"/>
    <w:tmpl w:val="D870E5A2"/>
    <w:lvl w:ilvl="0" w:tplc="227A042C">
      <w:start w:val="1"/>
      <w:numFmt w:val="decimal"/>
      <w:lvlText w:val="%1."/>
      <w:lvlJc w:val="left"/>
      <w:pPr>
        <w:ind w:left="1215" w:hanging="282"/>
        <w:jc w:val="left"/>
      </w:pPr>
      <w:rPr>
        <w:rFonts w:ascii="Times New Roman" w:eastAsia="Times New Roman" w:hAnsi="Times New Roman" w:cs="Times New Roman" w:hint="default"/>
        <w:w w:val="100"/>
        <w:sz w:val="28"/>
        <w:szCs w:val="28"/>
        <w:lang w:val="uk-UA" w:eastAsia="en-US" w:bidi="ar-SA"/>
      </w:rPr>
    </w:lvl>
    <w:lvl w:ilvl="1" w:tplc="87CC440C">
      <w:numFmt w:val="bullet"/>
      <w:lvlText w:val="•"/>
      <w:lvlJc w:val="left"/>
      <w:pPr>
        <w:ind w:left="2224" w:hanging="282"/>
      </w:pPr>
      <w:rPr>
        <w:rFonts w:hint="default"/>
        <w:lang w:val="uk-UA" w:eastAsia="en-US" w:bidi="ar-SA"/>
      </w:rPr>
    </w:lvl>
    <w:lvl w:ilvl="2" w:tplc="E7CE896E">
      <w:numFmt w:val="bullet"/>
      <w:lvlText w:val="•"/>
      <w:lvlJc w:val="left"/>
      <w:pPr>
        <w:ind w:left="3229" w:hanging="282"/>
      </w:pPr>
      <w:rPr>
        <w:rFonts w:hint="default"/>
        <w:lang w:val="uk-UA" w:eastAsia="en-US" w:bidi="ar-SA"/>
      </w:rPr>
    </w:lvl>
    <w:lvl w:ilvl="3" w:tplc="CE02CB34">
      <w:numFmt w:val="bullet"/>
      <w:lvlText w:val="•"/>
      <w:lvlJc w:val="left"/>
      <w:pPr>
        <w:ind w:left="4233" w:hanging="282"/>
      </w:pPr>
      <w:rPr>
        <w:rFonts w:hint="default"/>
        <w:lang w:val="uk-UA" w:eastAsia="en-US" w:bidi="ar-SA"/>
      </w:rPr>
    </w:lvl>
    <w:lvl w:ilvl="4" w:tplc="07F47BC0">
      <w:numFmt w:val="bullet"/>
      <w:lvlText w:val="•"/>
      <w:lvlJc w:val="left"/>
      <w:pPr>
        <w:ind w:left="5238" w:hanging="282"/>
      </w:pPr>
      <w:rPr>
        <w:rFonts w:hint="default"/>
        <w:lang w:val="uk-UA" w:eastAsia="en-US" w:bidi="ar-SA"/>
      </w:rPr>
    </w:lvl>
    <w:lvl w:ilvl="5" w:tplc="E64C98C4">
      <w:numFmt w:val="bullet"/>
      <w:lvlText w:val="•"/>
      <w:lvlJc w:val="left"/>
      <w:pPr>
        <w:ind w:left="6243" w:hanging="282"/>
      </w:pPr>
      <w:rPr>
        <w:rFonts w:hint="default"/>
        <w:lang w:val="uk-UA" w:eastAsia="en-US" w:bidi="ar-SA"/>
      </w:rPr>
    </w:lvl>
    <w:lvl w:ilvl="6" w:tplc="17D0F124">
      <w:numFmt w:val="bullet"/>
      <w:lvlText w:val="•"/>
      <w:lvlJc w:val="left"/>
      <w:pPr>
        <w:ind w:left="7247" w:hanging="282"/>
      </w:pPr>
      <w:rPr>
        <w:rFonts w:hint="default"/>
        <w:lang w:val="uk-UA" w:eastAsia="en-US" w:bidi="ar-SA"/>
      </w:rPr>
    </w:lvl>
    <w:lvl w:ilvl="7" w:tplc="7DB64932">
      <w:numFmt w:val="bullet"/>
      <w:lvlText w:val="•"/>
      <w:lvlJc w:val="left"/>
      <w:pPr>
        <w:ind w:left="8252" w:hanging="282"/>
      </w:pPr>
      <w:rPr>
        <w:rFonts w:hint="default"/>
        <w:lang w:val="uk-UA" w:eastAsia="en-US" w:bidi="ar-SA"/>
      </w:rPr>
    </w:lvl>
    <w:lvl w:ilvl="8" w:tplc="5948A826">
      <w:numFmt w:val="bullet"/>
      <w:lvlText w:val="•"/>
      <w:lvlJc w:val="left"/>
      <w:pPr>
        <w:ind w:left="9257" w:hanging="282"/>
      </w:pPr>
      <w:rPr>
        <w:rFonts w:hint="default"/>
        <w:lang w:val="uk-UA" w:eastAsia="en-US" w:bidi="ar-SA"/>
      </w:rPr>
    </w:lvl>
  </w:abstractNum>
  <w:abstractNum w:abstractNumId="15">
    <w:nsid w:val="21074AE4"/>
    <w:multiLevelType w:val="hybridMultilevel"/>
    <w:tmpl w:val="B7467B54"/>
    <w:lvl w:ilvl="0" w:tplc="C448ACA2">
      <w:start w:val="1"/>
      <w:numFmt w:val="decimal"/>
      <w:lvlText w:val="%1."/>
      <w:lvlJc w:val="left"/>
      <w:pPr>
        <w:ind w:left="226" w:hanging="564"/>
        <w:jc w:val="left"/>
      </w:pPr>
      <w:rPr>
        <w:rFonts w:ascii="Times New Roman" w:eastAsia="Times New Roman" w:hAnsi="Times New Roman" w:cs="Times New Roman" w:hint="default"/>
        <w:w w:val="100"/>
        <w:sz w:val="28"/>
        <w:szCs w:val="28"/>
        <w:lang w:val="uk-UA" w:eastAsia="en-US" w:bidi="ar-SA"/>
      </w:rPr>
    </w:lvl>
    <w:lvl w:ilvl="1" w:tplc="794032CE">
      <w:numFmt w:val="bullet"/>
      <w:lvlText w:val="•"/>
      <w:lvlJc w:val="left"/>
      <w:pPr>
        <w:ind w:left="1324" w:hanging="564"/>
      </w:pPr>
      <w:rPr>
        <w:rFonts w:hint="default"/>
        <w:lang w:val="uk-UA" w:eastAsia="en-US" w:bidi="ar-SA"/>
      </w:rPr>
    </w:lvl>
    <w:lvl w:ilvl="2" w:tplc="7B642692">
      <w:numFmt w:val="bullet"/>
      <w:lvlText w:val="•"/>
      <w:lvlJc w:val="left"/>
      <w:pPr>
        <w:ind w:left="2429" w:hanging="564"/>
      </w:pPr>
      <w:rPr>
        <w:rFonts w:hint="default"/>
        <w:lang w:val="uk-UA" w:eastAsia="en-US" w:bidi="ar-SA"/>
      </w:rPr>
    </w:lvl>
    <w:lvl w:ilvl="3" w:tplc="3620F4AE">
      <w:numFmt w:val="bullet"/>
      <w:lvlText w:val="•"/>
      <w:lvlJc w:val="left"/>
      <w:pPr>
        <w:ind w:left="3533" w:hanging="564"/>
      </w:pPr>
      <w:rPr>
        <w:rFonts w:hint="default"/>
        <w:lang w:val="uk-UA" w:eastAsia="en-US" w:bidi="ar-SA"/>
      </w:rPr>
    </w:lvl>
    <w:lvl w:ilvl="4" w:tplc="6304F5E0">
      <w:numFmt w:val="bullet"/>
      <w:lvlText w:val="•"/>
      <w:lvlJc w:val="left"/>
      <w:pPr>
        <w:ind w:left="4638" w:hanging="564"/>
      </w:pPr>
      <w:rPr>
        <w:rFonts w:hint="default"/>
        <w:lang w:val="uk-UA" w:eastAsia="en-US" w:bidi="ar-SA"/>
      </w:rPr>
    </w:lvl>
    <w:lvl w:ilvl="5" w:tplc="5E508A26">
      <w:numFmt w:val="bullet"/>
      <w:lvlText w:val="•"/>
      <w:lvlJc w:val="left"/>
      <w:pPr>
        <w:ind w:left="5743" w:hanging="564"/>
      </w:pPr>
      <w:rPr>
        <w:rFonts w:hint="default"/>
        <w:lang w:val="uk-UA" w:eastAsia="en-US" w:bidi="ar-SA"/>
      </w:rPr>
    </w:lvl>
    <w:lvl w:ilvl="6" w:tplc="584A6084">
      <w:numFmt w:val="bullet"/>
      <w:lvlText w:val="•"/>
      <w:lvlJc w:val="left"/>
      <w:pPr>
        <w:ind w:left="6847" w:hanging="564"/>
      </w:pPr>
      <w:rPr>
        <w:rFonts w:hint="default"/>
        <w:lang w:val="uk-UA" w:eastAsia="en-US" w:bidi="ar-SA"/>
      </w:rPr>
    </w:lvl>
    <w:lvl w:ilvl="7" w:tplc="3AB0C488">
      <w:numFmt w:val="bullet"/>
      <w:lvlText w:val="•"/>
      <w:lvlJc w:val="left"/>
      <w:pPr>
        <w:ind w:left="7952" w:hanging="564"/>
      </w:pPr>
      <w:rPr>
        <w:rFonts w:hint="default"/>
        <w:lang w:val="uk-UA" w:eastAsia="en-US" w:bidi="ar-SA"/>
      </w:rPr>
    </w:lvl>
    <w:lvl w:ilvl="8" w:tplc="4F7CC62E">
      <w:numFmt w:val="bullet"/>
      <w:lvlText w:val="•"/>
      <w:lvlJc w:val="left"/>
      <w:pPr>
        <w:ind w:left="9057" w:hanging="564"/>
      </w:pPr>
      <w:rPr>
        <w:rFonts w:hint="default"/>
        <w:lang w:val="uk-UA" w:eastAsia="en-US" w:bidi="ar-SA"/>
      </w:rPr>
    </w:lvl>
  </w:abstractNum>
  <w:abstractNum w:abstractNumId="16">
    <w:nsid w:val="227E7FEE"/>
    <w:multiLevelType w:val="hybridMultilevel"/>
    <w:tmpl w:val="312E4208"/>
    <w:lvl w:ilvl="0" w:tplc="8BEA0B0E">
      <w:start w:val="1"/>
      <w:numFmt w:val="decimal"/>
      <w:lvlText w:val="%1."/>
      <w:lvlJc w:val="left"/>
      <w:pPr>
        <w:ind w:left="1214" w:hanging="281"/>
        <w:jc w:val="left"/>
      </w:pPr>
      <w:rPr>
        <w:rFonts w:ascii="Times New Roman" w:eastAsia="Times New Roman" w:hAnsi="Times New Roman" w:cs="Times New Roman" w:hint="default"/>
        <w:w w:val="100"/>
        <w:sz w:val="28"/>
        <w:szCs w:val="28"/>
        <w:lang w:val="uk-UA" w:eastAsia="en-US" w:bidi="ar-SA"/>
      </w:rPr>
    </w:lvl>
    <w:lvl w:ilvl="1" w:tplc="6AFCB980">
      <w:numFmt w:val="bullet"/>
      <w:lvlText w:val="•"/>
      <w:lvlJc w:val="left"/>
      <w:pPr>
        <w:ind w:left="2224" w:hanging="281"/>
      </w:pPr>
      <w:rPr>
        <w:rFonts w:hint="default"/>
        <w:lang w:val="uk-UA" w:eastAsia="en-US" w:bidi="ar-SA"/>
      </w:rPr>
    </w:lvl>
    <w:lvl w:ilvl="2" w:tplc="12A23B86">
      <w:numFmt w:val="bullet"/>
      <w:lvlText w:val="•"/>
      <w:lvlJc w:val="left"/>
      <w:pPr>
        <w:ind w:left="3229" w:hanging="281"/>
      </w:pPr>
      <w:rPr>
        <w:rFonts w:hint="default"/>
        <w:lang w:val="uk-UA" w:eastAsia="en-US" w:bidi="ar-SA"/>
      </w:rPr>
    </w:lvl>
    <w:lvl w:ilvl="3" w:tplc="DB3620DE">
      <w:numFmt w:val="bullet"/>
      <w:lvlText w:val="•"/>
      <w:lvlJc w:val="left"/>
      <w:pPr>
        <w:ind w:left="4233" w:hanging="281"/>
      </w:pPr>
      <w:rPr>
        <w:rFonts w:hint="default"/>
        <w:lang w:val="uk-UA" w:eastAsia="en-US" w:bidi="ar-SA"/>
      </w:rPr>
    </w:lvl>
    <w:lvl w:ilvl="4" w:tplc="3B082702">
      <w:numFmt w:val="bullet"/>
      <w:lvlText w:val="•"/>
      <w:lvlJc w:val="left"/>
      <w:pPr>
        <w:ind w:left="5238" w:hanging="281"/>
      </w:pPr>
      <w:rPr>
        <w:rFonts w:hint="default"/>
        <w:lang w:val="uk-UA" w:eastAsia="en-US" w:bidi="ar-SA"/>
      </w:rPr>
    </w:lvl>
    <w:lvl w:ilvl="5" w:tplc="D5F25382">
      <w:numFmt w:val="bullet"/>
      <w:lvlText w:val="•"/>
      <w:lvlJc w:val="left"/>
      <w:pPr>
        <w:ind w:left="6243" w:hanging="281"/>
      </w:pPr>
      <w:rPr>
        <w:rFonts w:hint="default"/>
        <w:lang w:val="uk-UA" w:eastAsia="en-US" w:bidi="ar-SA"/>
      </w:rPr>
    </w:lvl>
    <w:lvl w:ilvl="6" w:tplc="31CE0466">
      <w:numFmt w:val="bullet"/>
      <w:lvlText w:val="•"/>
      <w:lvlJc w:val="left"/>
      <w:pPr>
        <w:ind w:left="7247" w:hanging="281"/>
      </w:pPr>
      <w:rPr>
        <w:rFonts w:hint="default"/>
        <w:lang w:val="uk-UA" w:eastAsia="en-US" w:bidi="ar-SA"/>
      </w:rPr>
    </w:lvl>
    <w:lvl w:ilvl="7" w:tplc="40E2AA6C">
      <w:numFmt w:val="bullet"/>
      <w:lvlText w:val="•"/>
      <w:lvlJc w:val="left"/>
      <w:pPr>
        <w:ind w:left="8252" w:hanging="281"/>
      </w:pPr>
      <w:rPr>
        <w:rFonts w:hint="default"/>
        <w:lang w:val="uk-UA" w:eastAsia="en-US" w:bidi="ar-SA"/>
      </w:rPr>
    </w:lvl>
    <w:lvl w:ilvl="8" w:tplc="9A16E06A">
      <w:numFmt w:val="bullet"/>
      <w:lvlText w:val="•"/>
      <w:lvlJc w:val="left"/>
      <w:pPr>
        <w:ind w:left="9257" w:hanging="281"/>
      </w:pPr>
      <w:rPr>
        <w:rFonts w:hint="default"/>
        <w:lang w:val="uk-UA" w:eastAsia="en-US" w:bidi="ar-SA"/>
      </w:rPr>
    </w:lvl>
  </w:abstractNum>
  <w:abstractNum w:abstractNumId="17">
    <w:nsid w:val="23FA6D4C"/>
    <w:multiLevelType w:val="hybridMultilevel"/>
    <w:tmpl w:val="A230A13C"/>
    <w:lvl w:ilvl="0" w:tplc="1C66BCA4">
      <w:start w:val="1"/>
      <w:numFmt w:val="decimal"/>
      <w:lvlText w:val="%1."/>
      <w:lvlJc w:val="left"/>
      <w:pPr>
        <w:ind w:left="946" w:hanging="360"/>
        <w:jc w:val="left"/>
      </w:pPr>
      <w:rPr>
        <w:rFonts w:ascii="Times New Roman" w:eastAsia="Times New Roman" w:hAnsi="Times New Roman" w:cs="Times New Roman" w:hint="default"/>
        <w:spacing w:val="0"/>
        <w:w w:val="100"/>
        <w:sz w:val="28"/>
        <w:szCs w:val="28"/>
        <w:lang w:val="uk-UA" w:eastAsia="en-US" w:bidi="ar-SA"/>
      </w:rPr>
    </w:lvl>
    <w:lvl w:ilvl="1" w:tplc="5AA4B7D2">
      <w:numFmt w:val="bullet"/>
      <w:lvlText w:val="•"/>
      <w:lvlJc w:val="left"/>
      <w:pPr>
        <w:ind w:left="1972" w:hanging="360"/>
      </w:pPr>
      <w:rPr>
        <w:rFonts w:hint="default"/>
        <w:lang w:val="uk-UA" w:eastAsia="en-US" w:bidi="ar-SA"/>
      </w:rPr>
    </w:lvl>
    <w:lvl w:ilvl="2" w:tplc="77F6B898">
      <w:numFmt w:val="bullet"/>
      <w:lvlText w:val="•"/>
      <w:lvlJc w:val="left"/>
      <w:pPr>
        <w:ind w:left="3005" w:hanging="360"/>
      </w:pPr>
      <w:rPr>
        <w:rFonts w:hint="default"/>
        <w:lang w:val="uk-UA" w:eastAsia="en-US" w:bidi="ar-SA"/>
      </w:rPr>
    </w:lvl>
    <w:lvl w:ilvl="3" w:tplc="100E3BAA">
      <w:numFmt w:val="bullet"/>
      <w:lvlText w:val="•"/>
      <w:lvlJc w:val="left"/>
      <w:pPr>
        <w:ind w:left="4037" w:hanging="360"/>
      </w:pPr>
      <w:rPr>
        <w:rFonts w:hint="default"/>
        <w:lang w:val="uk-UA" w:eastAsia="en-US" w:bidi="ar-SA"/>
      </w:rPr>
    </w:lvl>
    <w:lvl w:ilvl="4" w:tplc="4A286DC6">
      <w:numFmt w:val="bullet"/>
      <w:lvlText w:val="•"/>
      <w:lvlJc w:val="left"/>
      <w:pPr>
        <w:ind w:left="5070" w:hanging="360"/>
      </w:pPr>
      <w:rPr>
        <w:rFonts w:hint="default"/>
        <w:lang w:val="uk-UA" w:eastAsia="en-US" w:bidi="ar-SA"/>
      </w:rPr>
    </w:lvl>
    <w:lvl w:ilvl="5" w:tplc="A61AD458">
      <w:numFmt w:val="bullet"/>
      <w:lvlText w:val="•"/>
      <w:lvlJc w:val="left"/>
      <w:pPr>
        <w:ind w:left="6103" w:hanging="360"/>
      </w:pPr>
      <w:rPr>
        <w:rFonts w:hint="default"/>
        <w:lang w:val="uk-UA" w:eastAsia="en-US" w:bidi="ar-SA"/>
      </w:rPr>
    </w:lvl>
    <w:lvl w:ilvl="6" w:tplc="B0E49706">
      <w:numFmt w:val="bullet"/>
      <w:lvlText w:val="•"/>
      <w:lvlJc w:val="left"/>
      <w:pPr>
        <w:ind w:left="7135" w:hanging="360"/>
      </w:pPr>
      <w:rPr>
        <w:rFonts w:hint="default"/>
        <w:lang w:val="uk-UA" w:eastAsia="en-US" w:bidi="ar-SA"/>
      </w:rPr>
    </w:lvl>
    <w:lvl w:ilvl="7" w:tplc="31DAE154">
      <w:numFmt w:val="bullet"/>
      <w:lvlText w:val="•"/>
      <w:lvlJc w:val="left"/>
      <w:pPr>
        <w:ind w:left="8168" w:hanging="360"/>
      </w:pPr>
      <w:rPr>
        <w:rFonts w:hint="default"/>
        <w:lang w:val="uk-UA" w:eastAsia="en-US" w:bidi="ar-SA"/>
      </w:rPr>
    </w:lvl>
    <w:lvl w:ilvl="8" w:tplc="ED90762C">
      <w:numFmt w:val="bullet"/>
      <w:lvlText w:val="•"/>
      <w:lvlJc w:val="left"/>
      <w:pPr>
        <w:ind w:left="9201" w:hanging="360"/>
      </w:pPr>
      <w:rPr>
        <w:rFonts w:hint="default"/>
        <w:lang w:val="uk-UA" w:eastAsia="en-US" w:bidi="ar-SA"/>
      </w:rPr>
    </w:lvl>
  </w:abstractNum>
  <w:abstractNum w:abstractNumId="18">
    <w:nsid w:val="24B85A5F"/>
    <w:multiLevelType w:val="hybridMultilevel"/>
    <w:tmpl w:val="9586AC6E"/>
    <w:lvl w:ilvl="0" w:tplc="9CF63310">
      <w:start w:val="45"/>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79E81BD0">
      <w:numFmt w:val="bullet"/>
      <w:lvlText w:val="•"/>
      <w:lvlJc w:val="left"/>
      <w:pPr>
        <w:ind w:left="1972" w:hanging="360"/>
      </w:pPr>
      <w:rPr>
        <w:rFonts w:hint="default"/>
        <w:lang w:val="uk-UA" w:eastAsia="en-US" w:bidi="ar-SA"/>
      </w:rPr>
    </w:lvl>
    <w:lvl w:ilvl="2" w:tplc="7FB819E8">
      <w:numFmt w:val="bullet"/>
      <w:lvlText w:val="•"/>
      <w:lvlJc w:val="left"/>
      <w:pPr>
        <w:ind w:left="3005" w:hanging="360"/>
      </w:pPr>
      <w:rPr>
        <w:rFonts w:hint="default"/>
        <w:lang w:val="uk-UA" w:eastAsia="en-US" w:bidi="ar-SA"/>
      </w:rPr>
    </w:lvl>
    <w:lvl w:ilvl="3" w:tplc="2ACC1AC2">
      <w:numFmt w:val="bullet"/>
      <w:lvlText w:val="•"/>
      <w:lvlJc w:val="left"/>
      <w:pPr>
        <w:ind w:left="4037" w:hanging="360"/>
      </w:pPr>
      <w:rPr>
        <w:rFonts w:hint="default"/>
        <w:lang w:val="uk-UA" w:eastAsia="en-US" w:bidi="ar-SA"/>
      </w:rPr>
    </w:lvl>
    <w:lvl w:ilvl="4" w:tplc="E8742708">
      <w:numFmt w:val="bullet"/>
      <w:lvlText w:val="•"/>
      <w:lvlJc w:val="left"/>
      <w:pPr>
        <w:ind w:left="5070" w:hanging="360"/>
      </w:pPr>
      <w:rPr>
        <w:rFonts w:hint="default"/>
        <w:lang w:val="uk-UA" w:eastAsia="en-US" w:bidi="ar-SA"/>
      </w:rPr>
    </w:lvl>
    <w:lvl w:ilvl="5" w:tplc="C21AE898">
      <w:numFmt w:val="bullet"/>
      <w:lvlText w:val="•"/>
      <w:lvlJc w:val="left"/>
      <w:pPr>
        <w:ind w:left="6103" w:hanging="360"/>
      </w:pPr>
      <w:rPr>
        <w:rFonts w:hint="default"/>
        <w:lang w:val="uk-UA" w:eastAsia="en-US" w:bidi="ar-SA"/>
      </w:rPr>
    </w:lvl>
    <w:lvl w:ilvl="6" w:tplc="C1C41A7E">
      <w:numFmt w:val="bullet"/>
      <w:lvlText w:val="•"/>
      <w:lvlJc w:val="left"/>
      <w:pPr>
        <w:ind w:left="7135" w:hanging="360"/>
      </w:pPr>
      <w:rPr>
        <w:rFonts w:hint="default"/>
        <w:lang w:val="uk-UA" w:eastAsia="en-US" w:bidi="ar-SA"/>
      </w:rPr>
    </w:lvl>
    <w:lvl w:ilvl="7" w:tplc="CE24F3DE">
      <w:numFmt w:val="bullet"/>
      <w:lvlText w:val="•"/>
      <w:lvlJc w:val="left"/>
      <w:pPr>
        <w:ind w:left="8168" w:hanging="360"/>
      </w:pPr>
      <w:rPr>
        <w:rFonts w:hint="default"/>
        <w:lang w:val="uk-UA" w:eastAsia="en-US" w:bidi="ar-SA"/>
      </w:rPr>
    </w:lvl>
    <w:lvl w:ilvl="8" w:tplc="125E0440">
      <w:numFmt w:val="bullet"/>
      <w:lvlText w:val="•"/>
      <w:lvlJc w:val="left"/>
      <w:pPr>
        <w:ind w:left="9201" w:hanging="360"/>
      </w:pPr>
      <w:rPr>
        <w:rFonts w:hint="default"/>
        <w:lang w:val="uk-UA" w:eastAsia="en-US" w:bidi="ar-SA"/>
      </w:rPr>
    </w:lvl>
  </w:abstractNum>
  <w:abstractNum w:abstractNumId="19">
    <w:nsid w:val="24E87FA9"/>
    <w:multiLevelType w:val="hybridMultilevel"/>
    <w:tmpl w:val="9CAABC4E"/>
    <w:lvl w:ilvl="0" w:tplc="872C02DC">
      <w:start w:val="1"/>
      <w:numFmt w:val="lowerLetter"/>
      <w:lvlText w:val="%1)"/>
      <w:lvlJc w:val="left"/>
      <w:pPr>
        <w:ind w:left="226" w:hanging="423"/>
        <w:jc w:val="left"/>
      </w:pPr>
      <w:rPr>
        <w:rFonts w:ascii="Times New Roman" w:eastAsia="Times New Roman" w:hAnsi="Times New Roman" w:cs="Times New Roman" w:hint="default"/>
        <w:w w:val="100"/>
        <w:sz w:val="28"/>
        <w:szCs w:val="28"/>
        <w:lang w:val="uk-UA" w:eastAsia="en-US" w:bidi="ar-SA"/>
      </w:rPr>
    </w:lvl>
    <w:lvl w:ilvl="1" w:tplc="06EE5CDC">
      <w:numFmt w:val="bullet"/>
      <w:lvlText w:val="•"/>
      <w:lvlJc w:val="left"/>
      <w:pPr>
        <w:ind w:left="1324" w:hanging="423"/>
      </w:pPr>
      <w:rPr>
        <w:rFonts w:hint="default"/>
        <w:lang w:val="uk-UA" w:eastAsia="en-US" w:bidi="ar-SA"/>
      </w:rPr>
    </w:lvl>
    <w:lvl w:ilvl="2" w:tplc="BBB2561C">
      <w:numFmt w:val="bullet"/>
      <w:lvlText w:val="•"/>
      <w:lvlJc w:val="left"/>
      <w:pPr>
        <w:ind w:left="2429" w:hanging="423"/>
      </w:pPr>
      <w:rPr>
        <w:rFonts w:hint="default"/>
        <w:lang w:val="uk-UA" w:eastAsia="en-US" w:bidi="ar-SA"/>
      </w:rPr>
    </w:lvl>
    <w:lvl w:ilvl="3" w:tplc="FAEE31F0">
      <w:numFmt w:val="bullet"/>
      <w:lvlText w:val="•"/>
      <w:lvlJc w:val="left"/>
      <w:pPr>
        <w:ind w:left="3533" w:hanging="423"/>
      </w:pPr>
      <w:rPr>
        <w:rFonts w:hint="default"/>
        <w:lang w:val="uk-UA" w:eastAsia="en-US" w:bidi="ar-SA"/>
      </w:rPr>
    </w:lvl>
    <w:lvl w:ilvl="4" w:tplc="4606B312">
      <w:numFmt w:val="bullet"/>
      <w:lvlText w:val="•"/>
      <w:lvlJc w:val="left"/>
      <w:pPr>
        <w:ind w:left="4638" w:hanging="423"/>
      </w:pPr>
      <w:rPr>
        <w:rFonts w:hint="default"/>
        <w:lang w:val="uk-UA" w:eastAsia="en-US" w:bidi="ar-SA"/>
      </w:rPr>
    </w:lvl>
    <w:lvl w:ilvl="5" w:tplc="6DF6E40E">
      <w:numFmt w:val="bullet"/>
      <w:lvlText w:val="•"/>
      <w:lvlJc w:val="left"/>
      <w:pPr>
        <w:ind w:left="5743" w:hanging="423"/>
      </w:pPr>
      <w:rPr>
        <w:rFonts w:hint="default"/>
        <w:lang w:val="uk-UA" w:eastAsia="en-US" w:bidi="ar-SA"/>
      </w:rPr>
    </w:lvl>
    <w:lvl w:ilvl="6" w:tplc="82A0C13C">
      <w:numFmt w:val="bullet"/>
      <w:lvlText w:val="•"/>
      <w:lvlJc w:val="left"/>
      <w:pPr>
        <w:ind w:left="6847" w:hanging="423"/>
      </w:pPr>
      <w:rPr>
        <w:rFonts w:hint="default"/>
        <w:lang w:val="uk-UA" w:eastAsia="en-US" w:bidi="ar-SA"/>
      </w:rPr>
    </w:lvl>
    <w:lvl w:ilvl="7" w:tplc="A8E4B39C">
      <w:numFmt w:val="bullet"/>
      <w:lvlText w:val="•"/>
      <w:lvlJc w:val="left"/>
      <w:pPr>
        <w:ind w:left="7952" w:hanging="423"/>
      </w:pPr>
      <w:rPr>
        <w:rFonts w:hint="default"/>
        <w:lang w:val="uk-UA" w:eastAsia="en-US" w:bidi="ar-SA"/>
      </w:rPr>
    </w:lvl>
    <w:lvl w:ilvl="8" w:tplc="0AE8DF02">
      <w:numFmt w:val="bullet"/>
      <w:lvlText w:val="•"/>
      <w:lvlJc w:val="left"/>
      <w:pPr>
        <w:ind w:left="9057" w:hanging="423"/>
      </w:pPr>
      <w:rPr>
        <w:rFonts w:hint="default"/>
        <w:lang w:val="uk-UA" w:eastAsia="en-US" w:bidi="ar-SA"/>
      </w:rPr>
    </w:lvl>
  </w:abstractNum>
  <w:abstractNum w:abstractNumId="20">
    <w:nsid w:val="27E11FA4"/>
    <w:multiLevelType w:val="hybridMultilevel"/>
    <w:tmpl w:val="089475E6"/>
    <w:lvl w:ilvl="0" w:tplc="5226FB84">
      <w:start w:val="1"/>
      <w:numFmt w:val="decimal"/>
      <w:lvlText w:val="%1."/>
      <w:lvlJc w:val="left"/>
      <w:pPr>
        <w:ind w:left="1642" w:hanging="851"/>
        <w:jc w:val="left"/>
      </w:pPr>
      <w:rPr>
        <w:rFonts w:ascii="Times New Roman" w:eastAsia="Times New Roman" w:hAnsi="Times New Roman" w:cs="Times New Roman" w:hint="default"/>
        <w:spacing w:val="0"/>
        <w:w w:val="100"/>
        <w:sz w:val="28"/>
        <w:szCs w:val="28"/>
        <w:lang w:val="uk-UA" w:eastAsia="en-US" w:bidi="ar-SA"/>
      </w:rPr>
    </w:lvl>
    <w:lvl w:ilvl="1" w:tplc="97528C54">
      <w:numFmt w:val="bullet"/>
      <w:lvlText w:val="•"/>
      <w:lvlJc w:val="left"/>
      <w:pPr>
        <w:ind w:left="2602" w:hanging="851"/>
      </w:pPr>
      <w:rPr>
        <w:rFonts w:hint="default"/>
        <w:lang w:val="uk-UA" w:eastAsia="en-US" w:bidi="ar-SA"/>
      </w:rPr>
    </w:lvl>
    <w:lvl w:ilvl="2" w:tplc="ECB0C3D0">
      <w:numFmt w:val="bullet"/>
      <w:lvlText w:val="•"/>
      <w:lvlJc w:val="left"/>
      <w:pPr>
        <w:ind w:left="3565" w:hanging="851"/>
      </w:pPr>
      <w:rPr>
        <w:rFonts w:hint="default"/>
        <w:lang w:val="uk-UA" w:eastAsia="en-US" w:bidi="ar-SA"/>
      </w:rPr>
    </w:lvl>
    <w:lvl w:ilvl="3" w:tplc="B1F6D0D4">
      <w:numFmt w:val="bullet"/>
      <w:lvlText w:val="•"/>
      <w:lvlJc w:val="left"/>
      <w:pPr>
        <w:ind w:left="4527" w:hanging="851"/>
      </w:pPr>
      <w:rPr>
        <w:rFonts w:hint="default"/>
        <w:lang w:val="uk-UA" w:eastAsia="en-US" w:bidi="ar-SA"/>
      </w:rPr>
    </w:lvl>
    <w:lvl w:ilvl="4" w:tplc="DA487A8C">
      <w:numFmt w:val="bullet"/>
      <w:lvlText w:val="•"/>
      <w:lvlJc w:val="left"/>
      <w:pPr>
        <w:ind w:left="5490" w:hanging="851"/>
      </w:pPr>
      <w:rPr>
        <w:rFonts w:hint="default"/>
        <w:lang w:val="uk-UA" w:eastAsia="en-US" w:bidi="ar-SA"/>
      </w:rPr>
    </w:lvl>
    <w:lvl w:ilvl="5" w:tplc="CDD62DBC">
      <w:numFmt w:val="bullet"/>
      <w:lvlText w:val="•"/>
      <w:lvlJc w:val="left"/>
      <w:pPr>
        <w:ind w:left="6453" w:hanging="851"/>
      </w:pPr>
      <w:rPr>
        <w:rFonts w:hint="default"/>
        <w:lang w:val="uk-UA" w:eastAsia="en-US" w:bidi="ar-SA"/>
      </w:rPr>
    </w:lvl>
    <w:lvl w:ilvl="6" w:tplc="CC986088">
      <w:numFmt w:val="bullet"/>
      <w:lvlText w:val="•"/>
      <w:lvlJc w:val="left"/>
      <w:pPr>
        <w:ind w:left="7415" w:hanging="851"/>
      </w:pPr>
      <w:rPr>
        <w:rFonts w:hint="default"/>
        <w:lang w:val="uk-UA" w:eastAsia="en-US" w:bidi="ar-SA"/>
      </w:rPr>
    </w:lvl>
    <w:lvl w:ilvl="7" w:tplc="B8589112">
      <w:numFmt w:val="bullet"/>
      <w:lvlText w:val="•"/>
      <w:lvlJc w:val="left"/>
      <w:pPr>
        <w:ind w:left="8378" w:hanging="851"/>
      </w:pPr>
      <w:rPr>
        <w:rFonts w:hint="default"/>
        <w:lang w:val="uk-UA" w:eastAsia="en-US" w:bidi="ar-SA"/>
      </w:rPr>
    </w:lvl>
    <w:lvl w:ilvl="8" w:tplc="F280CF10">
      <w:numFmt w:val="bullet"/>
      <w:lvlText w:val="•"/>
      <w:lvlJc w:val="left"/>
      <w:pPr>
        <w:ind w:left="9341" w:hanging="851"/>
      </w:pPr>
      <w:rPr>
        <w:rFonts w:hint="default"/>
        <w:lang w:val="uk-UA" w:eastAsia="en-US" w:bidi="ar-SA"/>
      </w:rPr>
    </w:lvl>
  </w:abstractNum>
  <w:abstractNum w:abstractNumId="21">
    <w:nsid w:val="2856325A"/>
    <w:multiLevelType w:val="hybridMultilevel"/>
    <w:tmpl w:val="ED6CC96A"/>
    <w:lvl w:ilvl="0" w:tplc="6C80EF1C">
      <w:numFmt w:val="bullet"/>
      <w:lvlText w:val=""/>
      <w:lvlJc w:val="left"/>
      <w:pPr>
        <w:ind w:left="226" w:hanging="142"/>
      </w:pPr>
      <w:rPr>
        <w:rFonts w:ascii="Symbol" w:eastAsia="Symbol" w:hAnsi="Symbol" w:cs="Symbol" w:hint="default"/>
        <w:spacing w:val="12"/>
        <w:w w:val="100"/>
        <w:sz w:val="26"/>
        <w:szCs w:val="26"/>
        <w:lang w:val="uk-UA" w:eastAsia="en-US" w:bidi="ar-SA"/>
      </w:rPr>
    </w:lvl>
    <w:lvl w:ilvl="1" w:tplc="9ADC7164">
      <w:numFmt w:val="bullet"/>
      <w:lvlText w:val="•"/>
      <w:lvlJc w:val="left"/>
      <w:pPr>
        <w:ind w:left="1324" w:hanging="142"/>
      </w:pPr>
      <w:rPr>
        <w:rFonts w:hint="default"/>
        <w:lang w:val="uk-UA" w:eastAsia="en-US" w:bidi="ar-SA"/>
      </w:rPr>
    </w:lvl>
    <w:lvl w:ilvl="2" w:tplc="64408490">
      <w:numFmt w:val="bullet"/>
      <w:lvlText w:val="•"/>
      <w:lvlJc w:val="left"/>
      <w:pPr>
        <w:ind w:left="2429" w:hanging="142"/>
      </w:pPr>
      <w:rPr>
        <w:rFonts w:hint="default"/>
        <w:lang w:val="uk-UA" w:eastAsia="en-US" w:bidi="ar-SA"/>
      </w:rPr>
    </w:lvl>
    <w:lvl w:ilvl="3" w:tplc="15E0A08A">
      <w:numFmt w:val="bullet"/>
      <w:lvlText w:val="•"/>
      <w:lvlJc w:val="left"/>
      <w:pPr>
        <w:ind w:left="3533" w:hanging="142"/>
      </w:pPr>
      <w:rPr>
        <w:rFonts w:hint="default"/>
        <w:lang w:val="uk-UA" w:eastAsia="en-US" w:bidi="ar-SA"/>
      </w:rPr>
    </w:lvl>
    <w:lvl w:ilvl="4" w:tplc="4DD07E5A">
      <w:numFmt w:val="bullet"/>
      <w:lvlText w:val="•"/>
      <w:lvlJc w:val="left"/>
      <w:pPr>
        <w:ind w:left="4638" w:hanging="142"/>
      </w:pPr>
      <w:rPr>
        <w:rFonts w:hint="default"/>
        <w:lang w:val="uk-UA" w:eastAsia="en-US" w:bidi="ar-SA"/>
      </w:rPr>
    </w:lvl>
    <w:lvl w:ilvl="5" w:tplc="D98A0CDA">
      <w:numFmt w:val="bullet"/>
      <w:lvlText w:val="•"/>
      <w:lvlJc w:val="left"/>
      <w:pPr>
        <w:ind w:left="5743" w:hanging="142"/>
      </w:pPr>
      <w:rPr>
        <w:rFonts w:hint="default"/>
        <w:lang w:val="uk-UA" w:eastAsia="en-US" w:bidi="ar-SA"/>
      </w:rPr>
    </w:lvl>
    <w:lvl w:ilvl="6" w:tplc="58AC14C4">
      <w:numFmt w:val="bullet"/>
      <w:lvlText w:val="•"/>
      <w:lvlJc w:val="left"/>
      <w:pPr>
        <w:ind w:left="6847" w:hanging="142"/>
      </w:pPr>
      <w:rPr>
        <w:rFonts w:hint="default"/>
        <w:lang w:val="uk-UA" w:eastAsia="en-US" w:bidi="ar-SA"/>
      </w:rPr>
    </w:lvl>
    <w:lvl w:ilvl="7" w:tplc="EC94A0B6">
      <w:numFmt w:val="bullet"/>
      <w:lvlText w:val="•"/>
      <w:lvlJc w:val="left"/>
      <w:pPr>
        <w:ind w:left="7952" w:hanging="142"/>
      </w:pPr>
      <w:rPr>
        <w:rFonts w:hint="default"/>
        <w:lang w:val="uk-UA" w:eastAsia="en-US" w:bidi="ar-SA"/>
      </w:rPr>
    </w:lvl>
    <w:lvl w:ilvl="8" w:tplc="D0B06E68">
      <w:numFmt w:val="bullet"/>
      <w:lvlText w:val="•"/>
      <w:lvlJc w:val="left"/>
      <w:pPr>
        <w:ind w:left="9057" w:hanging="142"/>
      </w:pPr>
      <w:rPr>
        <w:rFonts w:hint="default"/>
        <w:lang w:val="uk-UA" w:eastAsia="en-US" w:bidi="ar-SA"/>
      </w:rPr>
    </w:lvl>
  </w:abstractNum>
  <w:abstractNum w:abstractNumId="22">
    <w:nsid w:val="2A0C39DC"/>
    <w:multiLevelType w:val="hybridMultilevel"/>
    <w:tmpl w:val="C5701584"/>
    <w:lvl w:ilvl="0" w:tplc="DF765F0A">
      <w:start w:val="82"/>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6EBC7F0A">
      <w:start w:val="1"/>
      <w:numFmt w:val="decimal"/>
      <w:lvlText w:val="%2."/>
      <w:lvlJc w:val="left"/>
      <w:pPr>
        <w:ind w:left="226" w:hanging="851"/>
        <w:jc w:val="left"/>
      </w:pPr>
      <w:rPr>
        <w:rFonts w:hint="default"/>
        <w:spacing w:val="0"/>
        <w:w w:val="100"/>
        <w:lang w:val="uk-UA" w:eastAsia="en-US" w:bidi="ar-SA"/>
      </w:rPr>
    </w:lvl>
    <w:lvl w:ilvl="2" w:tplc="32068FA6">
      <w:numFmt w:val="bullet"/>
      <w:lvlText w:val="•"/>
      <w:lvlJc w:val="left"/>
      <w:pPr>
        <w:ind w:left="2087" w:hanging="851"/>
      </w:pPr>
      <w:rPr>
        <w:rFonts w:hint="default"/>
        <w:lang w:val="uk-UA" w:eastAsia="en-US" w:bidi="ar-SA"/>
      </w:rPr>
    </w:lvl>
    <w:lvl w:ilvl="3" w:tplc="47B0C210">
      <w:numFmt w:val="bullet"/>
      <w:lvlText w:val="•"/>
      <w:lvlJc w:val="left"/>
      <w:pPr>
        <w:ind w:left="3234" w:hanging="851"/>
      </w:pPr>
      <w:rPr>
        <w:rFonts w:hint="default"/>
        <w:lang w:val="uk-UA" w:eastAsia="en-US" w:bidi="ar-SA"/>
      </w:rPr>
    </w:lvl>
    <w:lvl w:ilvl="4" w:tplc="52F27BF2">
      <w:numFmt w:val="bullet"/>
      <w:lvlText w:val="•"/>
      <w:lvlJc w:val="left"/>
      <w:pPr>
        <w:ind w:left="4382" w:hanging="851"/>
      </w:pPr>
      <w:rPr>
        <w:rFonts w:hint="default"/>
        <w:lang w:val="uk-UA" w:eastAsia="en-US" w:bidi="ar-SA"/>
      </w:rPr>
    </w:lvl>
    <w:lvl w:ilvl="5" w:tplc="594AC872">
      <w:numFmt w:val="bullet"/>
      <w:lvlText w:val="•"/>
      <w:lvlJc w:val="left"/>
      <w:pPr>
        <w:ind w:left="5529" w:hanging="851"/>
      </w:pPr>
      <w:rPr>
        <w:rFonts w:hint="default"/>
        <w:lang w:val="uk-UA" w:eastAsia="en-US" w:bidi="ar-SA"/>
      </w:rPr>
    </w:lvl>
    <w:lvl w:ilvl="6" w:tplc="58FAC21A">
      <w:numFmt w:val="bullet"/>
      <w:lvlText w:val="•"/>
      <w:lvlJc w:val="left"/>
      <w:pPr>
        <w:ind w:left="6676" w:hanging="851"/>
      </w:pPr>
      <w:rPr>
        <w:rFonts w:hint="default"/>
        <w:lang w:val="uk-UA" w:eastAsia="en-US" w:bidi="ar-SA"/>
      </w:rPr>
    </w:lvl>
    <w:lvl w:ilvl="7" w:tplc="185C009A">
      <w:numFmt w:val="bullet"/>
      <w:lvlText w:val="•"/>
      <w:lvlJc w:val="left"/>
      <w:pPr>
        <w:ind w:left="7824" w:hanging="851"/>
      </w:pPr>
      <w:rPr>
        <w:rFonts w:hint="default"/>
        <w:lang w:val="uk-UA" w:eastAsia="en-US" w:bidi="ar-SA"/>
      </w:rPr>
    </w:lvl>
    <w:lvl w:ilvl="8" w:tplc="8F589034">
      <w:numFmt w:val="bullet"/>
      <w:lvlText w:val="•"/>
      <w:lvlJc w:val="left"/>
      <w:pPr>
        <w:ind w:left="8971" w:hanging="851"/>
      </w:pPr>
      <w:rPr>
        <w:rFonts w:hint="default"/>
        <w:lang w:val="uk-UA" w:eastAsia="en-US" w:bidi="ar-SA"/>
      </w:rPr>
    </w:lvl>
  </w:abstractNum>
  <w:abstractNum w:abstractNumId="23">
    <w:nsid w:val="2B8B416A"/>
    <w:multiLevelType w:val="hybridMultilevel"/>
    <w:tmpl w:val="9334B1A8"/>
    <w:lvl w:ilvl="0" w:tplc="136A06DE">
      <w:numFmt w:val="bullet"/>
      <w:lvlText w:val=""/>
      <w:lvlJc w:val="left"/>
      <w:pPr>
        <w:ind w:left="934" w:hanging="709"/>
      </w:pPr>
      <w:rPr>
        <w:rFonts w:ascii="Symbol" w:eastAsia="Symbol" w:hAnsi="Symbol" w:cs="Symbol" w:hint="default"/>
        <w:w w:val="100"/>
        <w:sz w:val="28"/>
        <w:szCs w:val="28"/>
        <w:lang w:val="uk-UA" w:eastAsia="en-US" w:bidi="ar-SA"/>
      </w:rPr>
    </w:lvl>
    <w:lvl w:ilvl="1" w:tplc="E25C9F2C">
      <w:numFmt w:val="bullet"/>
      <w:lvlText w:val="•"/>
      <w:lvlJc w:val="left"/>
      <w:pPr>
        <w:ind w:left="1972" w:hanging="709"/>
      </w:pPr>
      <w:rPr>
        <w:rFonts w:hint="default"/>
        <w:lang w:val="uk-UA" w:eastAsia="en-US" w:bidi="ar-SA"/>
      </w:rPr>
    </w:lvl>
    <w:lvl w:ilvl="2" w:tplc="E6C259B4">
      <w:numFmt w:val="bullet"/>
      <w:lvlText w:val="•"/>
      <w:lvlJc w:val="left"/>
      <w:pPr>
        <w:ind w:left="3005" w:hanging="709"/>
      </w:pPr>
      <w:rPr>
        <w:rFonts w:hint="default"/>
        <w:lang w:val="uk-UA" w:eastAsia="en-US" w:bidi="ar-SA"/>
      </w:rPr>
    </w:lvl>
    <w:lvl w:ilvl="3" w:tplc="C96A70A8">
      <w:numFmt w:val="bullet"/>
      <w:lvlText w:val="•"/>
      <w:lvlJc w:val="left"/>
      <w:pPr>
        <w:ind w:left="4037" w:hanging="709"/>
      </w:pPr>
      <w:rPr>
        <w:rFonts w:hint="default"/>
        <w:lang w:val="uk-UA" w:eastAsia="en-US" w:bidi="ar-SA"/>
      </w:rPr>
    </w:lvl>
    <w:lvl w:ilvl="4" w:tplc="60EA7FEE">
      <w:numFmt w:val="bullet"/>
      <w:lvlText w:val="•"/>
      <w:lvlJc w:val="left"/>
      <w:pPr>
        <w:ind w:left="5070" w:hanging="709"/>
      </w:pPr>
      <w:rPr>
        <w:rFonts w:hint="default"/>
        <w:lang w:val="uk-UA" w:eastAsia="en-US" w:bidi="ar-SA"/>
      </w:rPr>
    </w:lvl>
    <w:lvl w:ilvl="5" w:tplc="6B8A013A">
      <w:numFmt w:val="bullet"/>
      <w:lvlText w:val="•"/>
      <w:lvlJc w:val="left"/>
      <w:pPr>
        <w:ind w:left="6103" w:hanging="709"/>
      </w:pPr>
      <w:rPr>
        <w:rFonts w:hint="default"/>
        <w:lang w:val="uk-UA" w:eastAsia="en-US" w:bidi="ar-SA"/>
      </w:rPr>
    </w:lvl>
    <w:lvl w:ilvl="6" w:tplc="666E1BB0">
      <w:numFmt w:val="bullet"/>
      <w:lvlText w:val="•"/>
      <w:lvlJc w:val="left"/>
      <w:pPr>
        <w:ind w:left="7135" w:hanging="709"/>
      </w:pPr>
      <w:rPr>
        <w:rFonts w:hint="default"/>
        <w:lang w:val="uk-UA" w:eastAsia="en-US" w:bidi="ar-SA"/>
      </w:rPr>
    </w:lvl>
    <w:lvl w:ilvl="7" w:tplc="7CFE7A54">
      <w:numFmt w:val="bullet"/>
      <w:lvlText w:val="•"/>
      <w:lvlJc w:val="left"/>
      <w:pPr>
        <w:ind w:left="8168" w:hanging="709"/>
      </w:pPr>
      <w:rPr>
        <w:rFonts w:hint="default"/>
        <w:lang w:val="uk-UA" w:eastAsia="en-US" w:bidi="ar-SA"/>
      </w:rPr>
    </w:lvl>
    <w:lvl w:ilvl="8" w:tplc="74EA9A94">
      <w:numFmt w:val="bullet"/>
      <w:lvlText w:val="•"/>
      <w:lvlJc w:val="left"/>
      <w:pPr>
        <w:ind w:left="9201" w:hanging="709"/>
      </w:pPr>
      <w:rPr>
        <w:rFonts w:hint="default"/>
        <w:lang w:val="uk-UA" w:eastAsia="en-US" w:bidi="ar-SA"/>
      </w:rPr>
    </w:lvl>
  </w:abstractNum>
  <w:abstractNum w:abstractNumId="24">
    <w:nsid w:val="2C381C1F"/>
    <w:multiLevelType w:val="hybridMultilevel"/>
    <w:tmpl w:val="FAC020D0"/>
    <w:lvl w:ilvl="0" w:tplc="1C707AAA">
      <w:start w:val="1"/>
      <w:numFmt w:val="decimal"/>
      <w:lvlText w:val="%1."/>
      <w:lvlJc w:val="left"/>
      <w:pPr>
        <w:ind w:left="1642" w:hanging="851"/>
        <w:jc w:val="left"/>
      </w:pPr>
      <w:rPr>
        <w:rFonts w:ascii="Times New Roman" w:eastAsia="Times New Roman" w:hAnsi="Times New Roman" w:cs="Times New Roman" w:hint="default"/>
        <w:spacing w:val="0"/>
        <w:w w:val="100"/>
        <w:sz w:val="28"/>
        <w:szCs w:val="28"/>
        <w:lang w:val="uk-UA" w:eastAsia="en-US" w:bidi="ar-SA"/>
      </w:rPr>
    </w:lvl>
    <w:lvl w:ilvl="1" w:tplc="67E40E66">
      <w:numFmt w:val="bullet"/>
      <w:lvlText w:val="•"/>
      <w:lvlJc w:val="left"/>
      <w:pPr>
        <w:ind w:left="2602" w:hanging="851"/>
      </w:pPr>
      <w:rPr>
        <w:rFonts w:hint="default"/>
        <w:lang w:val="uk-UA" w:eastAsia="en-US" w:bidi="ar-SA"/>
      </w:rPr>
    </w:lvl>
    <w:lvl w:ilvl="2" w:tplc="D7CC40D8">
      <w:numFmt w:val="bullet"/>
      <w:lvlText w:val="•"/>
      <w:lvlJc w:val="left"/>
      <w:pPr>
        <w:ind w:left="3565" w:hanging="851"/>
      </w:pPr>
      <w:rPr>
        <w:rFonts w:hint="default"/>
        <w:lang w:val="uk-UA" w:eastAsia="en-US" w:bidi="ar-SA"/>
      </w:rPr>
    </w:lvl>
    <w:lvl w:ilvl="3" w:tplc="0F5E015E">
      <w:numFmt w:val="bullet"/>
      <w:lvlText w:val="•"/>
      <w:lvlJc w:val="left"/>
      <w:pPr>
        <w:ind w:left="4527" w:hanging="851"/>
      </w:pPr>
      <w:rPr>
        <w:rFonts w:hint="default"/>
        <w:lang w:val="uk-UA" w:eastAsia="en-US" w:bidi="ar-SA"/>
      </w:rPr>
    </w:lvl>
    <w:lvl w:ilvl="4" w:tplc="E572DF1C">
      <w:numFmt w:val="bullet"/>
      <w:lvlText w:val="•"/>
      <w:lvlJc w:val="left"/>
      <w:pPr>
        <w:ind w:left="5490" w:hanging="851"/>
      </w:pPr>
      <w:rPr>
        <w:rFonts w:hint="default"/>
        <w:lang w:val="uk-UA" w:eastAsia="en-US" w:bidi="ar-SA"/>
      </w:rPr>
    </w:lvl>
    <w:lvl w:ilvl="5" w:tplc="F9443DD4">
      <w:numFmt w:val="bullet"/>
      <w:lvlText w:val="•"/>
      <w:lvlJc w:val="left"/>
      <w:pPr>
        <w:ind w:left="6453" w:hanging="851"/>
      </w:pPr>
      <w:rPr>
        <w:rFonts w:hint="default"/>
        <w:lang w:val="uk-UA" w:eastAsia="en-US" w:bidi="ar-SA"/>
      </w:rPr>
    </w:lvl>
    <w:lvl w:ilvl="6" w:tplc="7FA6723C">
      <w:numFmt w:val="bullet"/>
      <w:lvlText w:val="•"/>
      <w:lvlJc w:val="left"/>
      <w:pPr>
        <w:ind w:left="7415" w:hanging="851"/>
      </w:pPr>
      <w:rPr>
        <w:rFonts w:hint="default"/>
        <w:lang w:val="uk-UA" w:eastAsia="en-US" w:bidi="ar-SA"/>
      </w:rPr>
    </w:lvl>
    <w:lvl w:ilvl="7" w:tplc="036A6E12">
      <w:numFmt w:val="bullet"/>
      <w:lvlText w:val="•"/>
      <w:lvlJc w:val="left"/>
      <w:pPr>
        <w:ind w:left="8378" w:hanging="851"/>
      </w:pPr>
      <w:rPr>
        <w:rFonts w:hint="default"/>
        <w:lang w:val="uk-UA" w:eastAsia="en-US" w:bidi="ar-SA"/>
      </w:rPr>
    </w:lvl>
    <w:lvl w:ilvl="8" w:tplc="34EA4EBE">
      <w:numFmt w:val="bullet"/>
      <w:lvlText w:val="•"/>
      <w:lvlJc w:val="left"/>
      <w:pPr>
        <w:ind w:left="9341" w:hanging="851"/>
      </w:pPr>
      <w:rPr>
        <w:rFonts w:hint="default"/>
        <w:lang w:val="uk-UA" w:eastAsia="en-US" w:bidi="ar-SA"/>
      </w:rPr>
    </w:lvl>
  </w:abstractNum>
  <w:abstractNum w:abstractNumId="25">
    <w:nsid w:val="2F260F06"/>
    <w:multiLevelType w:val="hybridMultilevel"/>
    <w:tmpl w:val="07D6209A"/>
    <w:lvl w:ilvl="0" w:tplc="081438AA">
      <w:start w:val="1"/>
      <w:numFmt w:val="decimal"/>
      <w:lvlText w:val="%1."/>
      <w:lvlJc w:val="left"/>
      <w:pPr>
        <w:ind w:left="946" w:hanging="360"/>
        <w:jc w:val="left"/>
      </w:pPr>
      <w:rPr>
        <w:rFonts w:ascii="Times New Roman" w:eastAsia="Times New Roman" w:hAnsi="Times New Roman" w:cs="Times New Roman" w:hint="default"/>
        <w:spacing w:val="0"/>
        <w:w w:val="100"/>
        <w:sz w:val="28"/>
        <w:szCs w:val="28"/>
        <w:lang w:val="uk-UA" w:eastAsia="en-US" w:bidi="ar-SA"/>
      </w:rPr>
    </w:lvl>
    <w:lvl w:ilvl="1" w:tplc="5FE8CA70">
      <w:start w:val="1"/>
      <w:numFmt w:val="decimal"/>
      <w:lvlText w:val="%2."/>
      <w:lvlJc w:val="left"/>
      <w:pPr>
        <w:ind w:left="1214" w:hanging="281"/>
        <w:jc w:val="left"/>
      </w:pPr>
      <w:rPr>
        <w:rFonts w:ascii="Times New Roman" w:eastAsia="Times New Roman" w:hAnsi="Times New Roman" w:cs="Times New Roman" w:hint="default"/>
        <w:w w:val="100"/>
        <w:sz w:val="28"/>
        <w:szCs w:val="28"/>
        <w:lang w:val="uk-UA" w:eastAsia="en-US" w:bidi="ar-SA"/>
      </w:rPr>
    </w:lvl>
    <w:lvl w:ilvl="2" w:tplc="D6B697AE">
      <w:numFmt w:val="bullet"/>
      <w:lvlText w:val="•"/>
      <w:lvlJc w:val="left"/>
      <w:pPr>
        <w:ind w:left="2336" w:hanging="281"/>
      </w:pPr>
      <w:rPr>
        <w:rFonts w:hint="default"/>
        <w:lang w:val="uk-UA" w:eastAsia="en-US" w:bidi="ar-SA"/>
      </w:rPr>
    </w:lvl>
    <w:lvl w:ilvl="3" w:tplc="5AF01CD6">
      <w:numFmt w:val="bullet"/>
      <w:lvlText w:val="•"/>
      <w:lvlJc w:val="left"/>
      <w:pPr>
        <w:ind w:left="3452" w:hanging="281"/>
      </w:pPr>
      <w:rPr>
        <w:rFonts w:hint="default"/>
        <w:lang w:val="uk-UA" w:eastAsia="en-US" w:bidi="ar-SA"/>
      </w:rPr>
    </w:lvl>
    <w:lvl w:ilvl="4" w:tplc="C5DABF28">
      <w:numFmt w:val="bullet"/>
      <w:lvlText w:val="•"/>
      <w:lvlJc w:val="left"/>
      <w:pPr>
        <w:ind w:left="4568" w:hanging="281"/>
      </w:pPr>
      <w:rPr>
        <w:rFonts w:hint="default"/>
        <w:lang w:val="uk-UA" w:eastAsia="en-US" w:bidi="ar-SA"/>
      </w:rPr>
    </w:lvl>
    <w:lvl w:ilvl="5" w:tplc="D9AE7750">
      <w:numFmt w:val="bullet"/>
      <w:lvlText w:val="•"/>
      <w:lvlJc w:val="left"/>
      <w:pPr>
        <w:ind w:left="5685" w:hanging="281"/>
      </w:pPr>
      <w:rPr>
        <w:rFonts w:hint="default"/>
        <w:lang w:val="uk-UA" w:eastAsia="en-US" w:bidi="ar-SA"/>
      </w:rPr>
    </w:lvl>
    <w:lvl w:ilvl="6" w:tplc="98128112">
      <w:numFmt w:val="bullet"/>
      <w:lvlText w:val="•"/>
      <w:lvlJc w:val="left"/>
      <w:pPr>
        <w:ind w:left="6801" w:hanging="281"/>
      </w:pPr>
      <w:rPr>
        <w:rFonts w:hint="default"/>
        <w:lang w:val="uk-UA" w:eastAsia="en-US" w:bidi="ar-SA"/>
      </w:rPr>
    </w:lvl>
    <w:lvl w:ilvl="7" w:tplc="22100526">
      <w:numFmt w:val="bullet"/>
      <w:lvlText w:val="•"/>
      <w:lvlJc w:val="left"/>
      <w:pPr>
        <w:ind w:left="7917" w:hanging="281"/>
      </w:pPr>
      <w:rPr>
        <w:rFonts w:hint="default"/>
        <w:lang w:val="uk-UA" w:eastAsia="en-US" w:bidi="ar-SA"/>
      </w:rPr>
    </w:lvl>
    <w:lvl w:ilvl="8" w:tplc="DEEA5BBA">
      <w:numFmt w:val="bullet"/>
      <w:lvlText w:val="•"/>
      <w:lvlJc w:val="left"/>
      <w:pPr>
        <w:ind w:left="9033" w:hanging="281"/>
      </w:pPr>
      <w:rPr>
        <w:rFonts w:hint="default"/>
        <w:lang w:val="uk-UA" w:eastAsia="en-US" w:bidi="ar-SA"/>
      </w:rPr>
    </w:lvl>
  </w:abstractNum>
  <w:abstractNum w:abstractNumId="26">
    <w:nsid w:val="2F3B154B"/>
    <w:multiLevelType w:val="hybridMultilevel"/>
    <w:tmpl w:val="4B22EEBA"/>
    <w:lvl w:ilvl="0" w:tplc="DFA45B14">
      <w:start w:val="1"/>
      <w:numFmt w:val="decimal"/>
      <w:lvlText w:val="%1."/>
      <w:lvlJc w:val="left"/>
      <w:pPr>
        <w:ind w:left="1214" w:hanging="281"/>
        <w:jc w:val="left"/>
      </w:pPr>
      <w:rPr>
        <w:rFonts w:ascii="Times New Roman" w:eastAsia="Times New Roman" w:hAnsi="Times New Roman" w:cs="Times New Roman" w:hint="default"/>
        <w:w w:val="100"/>
        <w:sz w:val="28"/>
        <w:szCs w:val="28"/>
        <w:lang w:val="uk-UA" w:eastAsia="en-US" w:bidi="ar-SA"/>
      </w:rPr>
    </w:lvl>
    <w:lvl w:ilvl="1" w:tplc="6D98E0A8">
      <w:numFmt w:val="bullet"/>
      <w:lvlText w:val="•"/>
      <w:lvlJc w:val="left"/>
      <w:pPr>
        <w:ind w:left="2224" w:hanging="281"/>
      </w:pPr>
      <w:rPr>
        <w:rFonts w:hint="default"/>
        <w:lang w:val="uk-UA" w:eastAsia="en-US" w:bidi="ar-SA"/>
      </w:rPr>
    </w:lvl>
    <w:lvl w:ilvl="2" w:tplc="2BB89158">
      <w:numFmt w:val="bullet"/>
      <w:lvlText w:val="•"/>
      <w:lvlJc w:val="left"/>
      <w:pPr>
        <w:ind w:left="3229" w:hanging="281"/>
      </w:pPr>
      <w:rPr>
        <w:rFonts w:hint="default"/>
        <w:lang w:val="uk-UA" w:eastAsia="en-US" w:bidi="ar-SA"/>
      </w:rPr>
    </w:lvl>
    <w:lvl w:ilvl="3" w:tplc="6248C30C">
      <w:numFmt w:val="bullet"/>
      <w:lvlText w:val="•"/>
      <w:lvlJc w:val="left"/>
      <w:pPr>
        <w:ind w:left="4233" w:hanging="281"/>
      </w:pPr>
      <w:rPr>
        <w:rFonts w:hint="default"/>
        <w:lang w:val="uk-UA" w:eastAsia="en-US" w:bidi="ar-SA"/>
      </w:rPr>
    </w:lvl>
    <w:lvl w:ilvl="4" w:tplc="35CE8508">
      <w:numFmt w:val="bullet"/>
      <w:lvlText w:val="•"/>
      <w:lvlJc w:val="left"/>
      <w:pPr>
        <w:ind w:left="5238" w:hanging="281"/>
      </w:pPr>
      <w:rPr>
        <w:rFonts w:hint="default"/>
        <w:lang w:val="uk-UA" w:eastAsia="en-US" w:bidi="ar-SA"/>
      </w:rPr>
    </w:lvl>
    <w:lvl w:ilvl="5" w:tplc="26760926">
      <w:numFmt w:val="bullet"/>
      <w:lvlText w:val="•"/>
      <w:lvlJc w:val="left"/>
      <w:pPr>
        <w:ind w:left="6243" w:hanging="281"/>
      </w:pPr>
      <w:rPr>
        <w:rFonts w:hint="default"/>
        <w:lang w:val="uk-UA" w:eastAsia="en-US" w:bidi="ar-SA"/>
      </w:rPr>
    </w:lvl>
    <w:lvl w:ilvl="6" w:tplc="428EAB32">
      <w:numFmt w:val="bullet"/>
      <w:lvlText w:val="•"/>
      <w:lvlJc w:val="left"/>
      <w:pPr>
        <w:ind w:left="7247" w:hanging="281"/>
      </w:pPr>
      <w:rPr>
        <w:rFonts w:hint="default"/>
        <w:lang w:val="uk-UA" w:eastAsia="en-US" w:bidi="ar-SA"/>
      </w:rPr>
    </w:lvl>
    <w:lvl w:ilvl="7" w:tplc="3A88D3E8">
      <w:numFmt w:val="bullet"/>
      <w:lvlText w:val="•"/>
      <w:lvlJc w:val="left"/>
      <w:pPr>
        <w:ind w:left="8252" w:hanging="281"/>
      </w:pPr>
      <w:rPr>
        <w:rFonts w:hint="default"/>
        <w:lang w:val="uk-UA" w:eastAsia="en-US" w:bidi="ar-SA"/>
      </w:rPr>
    </w:lvl>
    <w:lvl w:ilvl="8" w:tplc="E0E443EC">
      <w:numFmt w:val="bullet"/>
      <w:lvlText w:val="•"/>
      <w:lvlJc w:val="left"/>
      <w:pPr>
        <w:ind w:left="9257" w:hanging="281"/>
      </w:pPr>
      <w:rPr>
        <w:rFonts w:hint="default"/>
        <w:lang w:val="uk-UA" w:eastAsia="en-US" w:bidi="ar-SA"/>
      </w:rPr>
    </w:lvl>
  </w:abstractNum>
  <w:abstractNum w:abstractNumId="27">
    <w:nsid w:val="330E4F0C"/>
    <w:multiLevelType w:val="hybridMultilevel"/>
    <w:tmpl w:val="7AE040E4"/>
    <w:lvl w:ilvl="0" w:tplc="D8A25BA0">
      <w:start w:val="1"/>
      <w:numFmt w:val="lowerLetter"/>
      <w:lvlText w:val="%1)"/>
      <w:lvlJc w:val="left"/>
      <w:pPr>
        <w:ind w:left="1224" w:hanging="291"/>
        <w:jc w:val="right"/>
      </w:pPr>
      <w:rPr>
        <w:rFonts w:ascii="Times New Roman" w:eastAsia="Times New Roman" w:hAnsi="Times New Roman" w:cs="Times New Roman" w:hint="default"/>
        <w:w w:val="100"/>
        <w:sz w:val="28"/>
        <w:szCs w:val="28"/>
        <w:lang w:val="uk-UA" w:eastAsia="en-US" w:bidi="ar-SA"/>
      </w:rPr>
    </w:lvl>
    <w:lvl w:ilvl="1" w:tplc="756E6BAE">
      <w:numFmt w:val="bullet"/>
      <w:lvlText w:val="•"/>
      <w:lvlJc w:val="left"/>
      <w:pPr>
        <w:ind w:left="2224" w:hanging="291"/>
      </w:pPr>
      <w:rPr>
        <w:rFonts w:hint="default"/>
        <w:lang w:val="uk-UA" w:eastAsia="en-US" w:bidi="ar-SA"/>
      </w:rPr>
    </w:lvl>
    <w:lvl w:ilvl="2" w:tplc="6C1A9E7E">
      <w:numFmt w:val="bullet"/>
      <w:lvlText w:val="•"/>
      <w:lvlJc w:val="left"/>
      <w:pPr>
        <w:ind w:left="3229" w:hanging="291"/>
      </w:pPr>
      <w:rPr>
        <w:rFonts w:hint="default"/>
        <w:lang w:val="uk-UA" w:eastAsia="en-US" w:bidi="ar-SA"/>
      </w:rPr>
    </w:lvl>
    <w:lvl w:ilvl="3" w:tplc="BBAA053A">
      <w:numFmt w:val="bullet"/>
      <w:lvlText w:val="•"/>
      <w:lvlJc w:val="left"/>
      <w:pPr>
        <w:ind w:left="4233" w:hanging="291"/>
      </w:pPr>
      <w:rPr>
        <w:rFonts w:hint="default"/>
        <w:lang w:val="uk-UA" w:eastAsia="en-US" w:bidi="ar-SA"/>
      </w:rPr>
    </w:lvl>
    <w:lvl w:ilvl="4" w:tplc="D7DA8708">
      <w:numFmt w:val="bullet"/>
      <w:lvlText w:val="•"/>
      <w:lvlJc w:val="left"/>
      <w:pPr>
        <w:ind w:left="5238" w:hanging="291"/>
      </w:pPr>
      <w:rPr>
        <w:rFonts w:hint="default"/>
        <w:lang w:val="uk-UA" w:eastAsia="en-US" w:bidi="ar-SA"/>
      </w:rPr>
    </w:lvl>
    <w:lvl w:ilvl="5" w:tplc="DA1AC4F2">
      <w:numFmt w:val="bullet"/>
      <w:lvlText w:val="•"/>
      <w:lvlJc w:val="left"/>
      <w:pPr>
        <w:ind w:left="6243" w:hanging="291"/>
      </w:pPr>
      <w:rPr>
        <w:rFonts w:hint="default"/>
        <w:lang w:val="uk-UA" w:eastAsia="en-US" w:bidi="ar-SA"/>
      </w:rPr>
    </w:lvl>
    <w:lvl w:ilvl="6" w:tplc="2A4C2CBC">
      <w:numFmt w:val="bullet"/>
      <w:lvlText w:val="•"/>
      <w:lvlJc w:val="left"/>
      <w:pPr>
        <w:ind w:left="7247" w:hanging="291"/>
      </w:pPr>
      <w:rPr>
        <w:rFonts w:hint="default"/>
        <w:lang w:val="uk-UA" w:eastAsia="en-US" w:bidi="ar-SA"/>
      </w:rPr>
    </w:lvl>
    <w:lvl w:ilvl="7" w:tplc="B720EB88">
      <w:numFmt w:val="bullet"/>
      <w:lvlText w:val="•"/>
      <w:lvlJc w:val="left"/>
      <w:pPr>
        <w:ind w:left="8252" w:hanging="291"/>
      </w:pPr>
      <w:rPr>
        <w:rFonts w:hint="default"/>
        <w:lang w:val="uk-UA" w:eastAsia="en-US" w:bidi="ar-SA"/>
      </w:rPr>
    </w:lvl>
    <w:lvl w:ilvl="8" w:tplc="55BEBA9E">
      <w:numFmt w:val="bullet"/>
      <w:lvlText w:val="•"/>
      <w:lvlJc w:val="left"/>
      <w:pPr>
        <w:ind w:left="9257" w:hanging="291"/>
      </w:pPr>
      <w:rPr>
        <w:rFonts w:hint="default"/>
        <w:lang w:val="uk-UA" w:eastAsia="en-US" w:bidi="ar-SA"/>
      </w:rPr>
    </w:lvl>
  </w:abstractNum>
  <w:abstractNum w:abstractNumId="28">
    <w:nsid w:val="335E5E03"/>
    <w:multiLevelType w:val="hybridMultilevel"/>
    <w:tmpl w:val="A4106A16"/>
    <w:lvl w:ilvl="0" w:tplc="63120CEA">
      <w:start w:val="1"/>
      <w:numFmt w:val="decimal"/>
      <w:lvlText w:val="%1."/>
      <w:lvlJc w:val="left"/>
      <w:pPr>
        <w:ind w:left="1153" w:hanging="361"/>
        <w:jc w:val="left"/>
      </w:pPr>
      <w:rPr>
        <w:rFonts w:ascii="Times New Roman" w:eastAsia="Times New Roman" w:hAnsi="Times New Roman" w:cs="Times New Roman" w:hint="default"/>
        <w:spacing w:val="0"/>
        <w:w w:val="100"/>
        <w:sz w:val="28"/>
        <w:szCs w:val="28"/>
        <w:lang w:val="uk-UA" w:eastAsia="en-US" w:bidi="ar-SA"/>
      </w:rPr>
    </w:lvl>
    <w:lvl w:ilvl="1" w:tplc="D6749E58">
      <w:numFmt w:val="bullet"/>
      <w:lvlText w:val="•"/>
      <w:lvlJc w:val="left"/>
      <w:pPr>
        <w:ind w:left="2170" w:hanging="361"/>
      </w:pPr>
      <w:rPr>
        <w:rFonts w:hint="default"/>
        <w:lang w:val="uk-UA" w:eastAsia="en-US" w:bidi="ar-SA"/>
      </w:rPr>
    </w:lvl>
    <w:lvl w:ilvl="2" w:tplc="3F1CA680">
      <w:numFmt w:val="bullet"/>
      <w:lvlText w:val="•"/>
      <w:lvlJc w:val="left"/>
      <w:pPr>
        <w:ind w:left="3181" w:hanging="361"/>
      </w:pPr>
      <w:rPr>
        <w:rFonts w:hint="default"/>
        <w:lang w:val="uk-UA" w:eastAsia="en-US" w:bidi="ar-SA"/>
      </w:rPr>
    </w:lvl>
    <w:lvl w:ilvl="3" w:tplc="EE688A64">
      <w:numFmt w:val="bullet"/>
      <w:lvlText w:val="•"/>
      <w:lvlJc w:val="left"/>
      <w:pPr>
        <w:ind w:left="4191" w:hanging="361"/>
      </w:pPr>
      <w:rPr>
        <w:rFonts w:hint="default"/>
        <w:lang w:val="uk-UA" w:eastAsia="en-US" w:bidi="ar-SA"/>
      </w:rPr>
    </w:lvl>
    <w:lvl w:ilvl="4" w:tplc="8D021BEA">
      <w:numFmt w:val="bullet"/>
      <w:lvlText w:val="•"/>
      <w:lvlJc w:val="left"/>
      <w:pPr>
        <w:ind w:left="5202" w:hanging="361"/>
      </w:pPr>
      <w:rPr>
        <w:rFonts w:hint="default"/>
        <w:lang w:val="uk-UA" w:eastAsia="en-US" w:bidi="ar-SA"/>
      </w:rPr>
    </w:lvl>
    <w:lvl w:ilvl="5" w:tplc="52F61EDE">
      <w:numFmt w:val="bullet"/>
      <w:lvlText w:val="•"/>
      <w:lvlJc w:val="left"/>
      <w:pPr>
        <w:ind w:left="6213" w:hanging="361"/>
      </w:pPr>
      <w:rPr>
        <w:rFonts w:hint="default"/>
        <w:lang w:val="uk-UA" w:eastAsia="en-US" w:bidi="ar-SA"/>
      </w:rPr>
    </w:lvl>
    <w:lvl w:ilvl="6" w:tplc="B638F29E">
      <w:numFmt w:val="bullet"/>
      <w:lvlText w:val="•"/>
      <w:lvlJc w:val="left"/>
      <w:pPr>
        <w:ind w:left="7223" w:hanging="361"/>
      </w:pPr>
      <w:rPr>
        <w:rFonts w:hint="default"/>
        <w:lang w:val="uk-UA" w:eastAsia="en-US" w:bidi="ar-SA"/>
      </w:rPr>
    </w:lvl>
    <w:lvl w:ilvl="7" w:tplc="3A16BD0E">
      <w:numFmt w:val="bullet"/>
      <w:lvlText w:val="•"/>
      <w:lvlJc w:val="left"/>
      <w:pPr>
        <w:ind w:left="8234" w:hanging="361"/>
      </w:pPr>
      <w:rPr>
        <w:rFonts w:hint="default"/>
        <w:lang w:val="uk-UA" w:eastAsia="en-US" w:bidi="ar-SA"/>
      </w:rPr>
    </w:lvl>
    <w:lvl w:ilvl="8" w:tplc="5E6E0B6A">
      <w:numFmt w:val="bullet"/>
      <w:lvlText w:val="•"/>
      <w:lvlJc w:val="left"/>
      <w:pPr>
        <w:ind w:left="9245" w:hanging="361"/>
      </w:pPr>
      <w:rPr>
        <w:rFonts w:hint="default"/>
        <w:lang w:val="uk-UA" w:eastAsia="en-US" w:bidi="ar-SA"/>
      </w:rPr>
    </w:lvl>
  </w:abstractNum>
  <w:abstractNum w:abstractNumId="29">
    <w:nsid w:val="381135CC"/>
    <w:multiLevelType w:val="hybridMultilevel"/>
    <w:tmpl w:val="40567C82"/>
    <w:lvl w:ilvl="0" w:tplc="E40C2602">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70B6574C">
      <w:numFmt w:val="bullet"/>
      <w:lvlText w:val="•"/>
      <w:lvlJc w:val="left"/>
      <w:pPr>
        <w:ind w:left="2602" w:hanging="709"/>
      </w:pPr>
      <w:rPr>
        <w:rFonts w:hint="default"/>
        <w:lang w:val="uk-UA" w:eastAsia="en-US" w:bidi="ar-SA"/>
      </w:rPr>
    </w:lvl>
    <w:lvl w:ilvl="2" w:tplc="899E16F0">
      <w:numFmt w:val="bullet"/>
      <w:lvlText w:val="•"/>
      <w:lvlJc w:val="left"/>
      <w:pPr>
        <w:ind w:left="3565" w:hanging="709"/>
      </w:pPr>
      <w:rPr>
        <w:rFonts w:hint="default"/>
        <w:lang w:val="uk-UA" w:eastAsia="en-US" w:bidi="ar-SA"/>
      </w:rPr>
    </w:lvl>
    <w:lvl w:ilvl="3" w:tplc="78E09E96">
      <w:numFmt w:val="bullet"/>
      <w:lvlText w:val="•"/>
      <w:lvlJc w:val="left"/>
      <w:pPr>
        <w:ind w:left="4527" w:hanging="709"/>
      </w:pPr>
      <w:rPr>
        <w:rFonts w:hint="default"/>
        <w:lang w:val="uk-UA" w:eastAsia="en-US" w:bidi="ar-SA"/>
      </w:rPr>
    </w:lvl>
    <w:lvl w:ilvl="4" w:tplc="69BA6324">
      <w:numFmt w:val="bullet"/>
      <w:lvlText w:val="•"/>
      <w:lvlJc w:val="left"/>
      <w:pPr>
        <w:ind w:left="5490" w:hanging="709"/>
      </w:pPr>
      <w:rPr>
        <w:rFonts w:hint="default"/>
        <w:lang w:val="uk-UA" w:eastAsia="en-US" w:bidi="ar-SA"/>
      </w:rPr>
    </w:lvl>
    <w:lvl w:ilvl="5" w:tplc="D62AB678">
      <w:numFmt w:val="bullet"/>
      <w:lvlText w:val="•"/>
      <w:lvlJc w:val="left"/>
      <w:pPr>
        <w:ind w:left="6453" w:hanging="709"/>
      </w:pPr>
      <w:rPr>
        <w:rFonts w:hint="default"/>
        <w:lang w:val="uk-UA" w:eastAsia="en-US" w:bidi="ar-SA"/>
      </w:rPr>
    </w:lvl>
    <w:lvl w:ilvl="6" w:tplc="C84CA19E">
      <w:numFmt w:val="bullet"/>
      <w:lvlText w:val="•"/>
      <w:lvlJc w:val="left"/>
      <w:pPr>
        <w:ind w:left="7415" w:hanging="709"/>
      </w:pPr>
      <w:rPr>
        <w:rFonts w:hint="default"/>
        <w:lang w:val="uk-UA" w:eastAsia="en-US" w:bidi="ar-SA"/>
      </w:rPr>
    </w:lvl>
    <w:lvl w:ilvl="7" w:tplc="C19652B8">
      <w:numFmt w:val="bullet"/>
      <w:lvlText w:val="•"/>
      <w:lvlJc w:val="left"/>
      <w:pPr>
        <w:ind w:left="8378" w:hanging="709"/>
      </w:pPr>
      <w:rPr>
        <w:rFonts w:hint="default"/>
        <w:lang w:val="uk-UA" w:eastAsia="en-US" w:bidi="ar-SA"/>
      </w:rPr>
    </w:lvl>
    <w:lvl w:ilvl="8" w:tplc="B37E8240">
      <w:numFmt w:val="bullet"/>
      <w:lvlText w:val="•"/>
      <w:lvlJc w:val="left"/>
      <w:pPr>
        <w:ind w:left="9341" w:hanging="709"/>
      </w:pPr>
      <w:rPr>
        <w:rFonts w:hint="default"/>
        <w:lang w:val="uk-UA" w:eastAsia="en-US" w:bidi="ar-SA"/>
      </w:rPr>
    </w:lvl>
  </w:abstractNum>
  <w:abstractNum w:abstractNumId="30">
    <w:nsid w:val="38A42144"/>
    <w:multiLevelType w:val="hybridMultilevel"/>
    <w:tmpl w:val="D6145D7A"/>
    <w:lvl w:ilvl="0" w:tplc="A0CAD5C2">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0126708A">
      <w:numFmt w:val="bullet"/>
      <w:lvlText w:val="•"/>
      <w:lvlJc w:val="left"/>
      <w:pPr>
        <w:ind w:left="2602" w:hanging="709"/>
      </w:pPr>
      <w:rPr>
        <w:rFonts w:hint="default"/>
        <w:lang w:val="uk-UA" w:eastAsia="en-US" w:bidi="ar-SA"/>
      </w:rPr>
    </w:lvl>
    <w:lvl w:ilvl="2" w:tplc="F04AF858">
      <w:numFmt w:val="bullet"/>
      <w:lvlText w:val="•"/>
      <w:lvlJc w:val="left"/>
      <w:pPr>
        <w:ind w:left="3565" w:hanging="709"/>
      </w:pPr>
      <w:rPr>
        <w:rFonts w:hint="default"/>
        <w:lang w:val="uk-UA" w:eastAsia="en-US" w:bidi="ar-SA"/>
      </w:rPr>
    </w:lvl>
    <w:lvl w:ilvl="3" w:tplc="0C5C7424">
      <w:numFmt w:val="bullet"/>
      <w:lvlText w:val="•"/>
      <w:lvlJc w:val="left"/>
      <w:pPr>
        <w:ind w:left="4527" w:hanging="709"/>
      </w:pPr>
      <w:rPr>
        <w:rFonts w:hint="default"/>
        <w:lang w:val="uk-UA" w:eastAsia="en-US" w:bidi="ar-SA"/>
      </w:rPr>
    </w:lvl>
    <w:lvl w:ilvl="4" w:tplc="0C683C2A">
      <w:numFmt w:val="bullet"/>
      <w:lvlText w:val="•"/>
      <w:lvlJc w:val="left"/>
      <w:pPr>
        <w:ind w:left="5490" w:hanging="709"/>
      </w:pPr>
      <w:rPr>
        <w:rFonts w:hint="default"/>
        <w:lang w:val="uk-UA" w:eastAsia="en-US" w:bidi="ar-SA"/>
      </w:rPr>
    </w:lvl>
    <w:lvl w:ilvl="5" w:tplc="65BEB6D8">
      <w:numFmt w:val="bullet"/>
      <w:lvlText w:val="•"/>
      <w:lvlJc w:val="left"/>
      <w:pPr>
        <w:ind w:left="6453" w:hanging="709"/>
      </w:pPr>
      <w:rPr>
        <w:rFonts w:hint="default"/>
        <w:lang w:val="uk-UA" w:eastAsia="en-US" w:bidi="ar-SA"/>
      </w:rPr>
    </w:lvl>
    <w:lvl w:ilvl="6" w:tplc="0F10340E">
      <w:numFmt w:val="bullet"/>
      <w:lvlText w:val="•"/>
      <w:lvlJc w:val="left"/>
      <w:pPr>
        <w:ind w:left="7415" w:hanging="709"/>
      </w:pPr>
      <w:rPr>
        <w:rFonts w:hint="default"/>
        <w:lang w:val="uk-UA" w:eastAsia="en-US" w:bidi="ar-SA"/>
      </w:rPr>
    </w:lvl>
    <w:lvl w:ilvl="7" w:tplc="73EA5CBE">
      <w:numFmt w:val="bullet"/>
      <w:lvlText w:val="•"/>
      <w:lvlJc w:val="left"/>
      <w:pPr>
        <w:ind w:left="8378" w:hanging="709"/>
      </w:pPr>
      <w:rPr>
        <w:rFonts w:hint="default"/>
        <w:lang w:val="uk-UA" w:eastAsia="en-US" w:bidi="ar-SA"/>
      </w:rPr>
    </w:lvl>
    <w:lvl w:ilvl="8" w:tplc="5C28EDE2">
      <w:numFmt w:val="bullet"/>
      <w:lvlText w:val="•"/>
      <w:lvlJc w:val="left"/>
      <w:pPr>
        <w:ind w:left="9341" w:hanging="709"/>
      </w:pPr>
      <w:rPr>
        <w:rFonts w:hint="default"/>
        <w:lang w:val="uk-UA" w:eastAsia="en-US" w:bidi="ar-SA"/>
      </w:rPr>
    </w:lvl>
  </w:abstractNum>
  <w:abstractNum w:abstractNumId="31">
    <w:nsid w:val="39484C58"/>
    <w:multiLevelType w:val="hybridMultilevel"/>
    <w:tmpl w:val="00A2BC3A"/>
    <w:lvl w:ilvl="0" w:tplc="6E26139C">
      <w:start w:val="1"/>
      <w:numFmt w:val="decimal"/>
      <w:lvlText w:val="%1."/>
      <w:lvlJc w:val="left"/>
      <w:pPr>
        <w:ind w:left="1214" w:hanging="281"/>
        <w:jc w:val="left"/>
      </w:pPr>
      <w:rPr>
        <w:rFonts w:ascii="Times New Roman" w:eastAsia="Times New Roman" w:hAnsi="Times New Roman" w:cs="Times New Roman" w:hint="default"/>
        <w:w w:val="100"/>
        <w:sz w:val="28"/>
        <w:szCs w:val="28"/>
        <w:lang w:val="uk-UA" w:eastAsia="en-US" w:bidi="ar-SA"/>
      </w:rPr>
    </w:lvl>
    <w:lvl w:ilvl="1" w:tplc="BAF0F872">
      <w:numFmt w:val="bullet"/>
      <w:lvlText w:val="•"/>
      <w:lvlJc w:val="left"/>
      <w:pPr>
        <w:ind w:left="2224" w:hanging="281"/>
      </w:pPr>
      <w:rPr>
        <w:rFonts w:hint="default"/>
        <w:lang w:val="uk-UA" w:eastAsia="en-US" w:bidi="ar-SA"/>
      </w:rPr>
    </w:lvl>
    <w:lvl w:ilvl="2" w:tplc="BA90AAE2">
      <w:numFmt w:val="bullet"/>
      <w:lvlText w:val="•"/>
      <w:lvlJc w:val="left"/>
      <w:pPr>
        <w:ind w:left="3229" w:hanging="281"/>
      </w:pPr>
      <w:rPr>
        <w:rFonts w:hint="default"/>
        <w:lang w:val="uk-UA" w:eastAsia="en-US" w:bidi="ar-SA"/>
      </w:rPr>
    </w:lvl>
    <w:lvl w:ilvl="3" w:tplc="30F0F768">
      <w:numFmt w:val="bullet"/>
      <w:lvlText w:val="•"/>
      <w:lvlJc w:val="left"/>
      <w:pPr>
        <w:ind w:left="4233" w:hanging="281"/>
      </w:pPr>
      <w:rPr>
        <w:rFonts w:hint="default"/>
        <w:lang w:val="uk-UA" w:eastAsia="en-US" w:bidi="ar-SA"/>
      </w:rPr>
    </w:lvl>
    <w:lvl w:ilvl="4" w:tplc="D3AADF60">
      <w:numFmt w:val="bullet"/>
      <w:lvlText w:val="•"/>
      <w:lvlJc w:val="left"/>
      <w:pPr>
        <w:ind w:left="5238" w:hanging="281"/>
      </w:pPr>
      <w:rPr>
        <w:rFonts w:hint="default"/>
        <w:lang w:val="uk-UA" w:eastAsia="en-US" w:bidi="ar-SA"/>
      </w:rPr>
    </w:lvl>
    <w:lvl w:ilvl="5" w:tplc="0262B42E">
      <w:numFmt w:val="bullet"/>
      <w:lvlText w:val="•"/>
      <w:lvlJc w:val="left"/>
      <w:pPr>
        <w:ind w:left="6243" w:hanging="281"/>
      </w:pPr>
      <w:rPr>
        <w:rFonts w:hint="default"/>
        <w:lang w:val="uk-UA" w:eastAsia="en-US" w:bidi="ar-SA"/>
      </w:rPr>
    </w:lvl>
    <w:lvl w:ilvl="6" w:tplc="EC984422">
      <w:numFmt w:val="bullet"/>
      <w:lvlText w:val="•"/>
      <w:lvlJc w:val="left"/>
      <w:pPr>
        <w:ind w:left="7247" w:hanging="281"/>
      </w:pPr>
      <w:rPr>
        <w:rFonts w:hint="default"/>
        <w:lang w:val="uk-UA" w:eastAsia="en-US" w:bidi="ar-SA"/>
      </w:rPr>
    </w:lvl>
    <w:lvl w:ilvl="7" w:tplc="4D28599A">
      <w:numFmt w:val="bullet"/>
      <w:lvlText w:val="•"/>
      <w:lvlJc w:val="left"/>
      <w:pPr>
        <w:ind w:left="8252" w:hanging="281"/>
      </w:pPr>
      <w:rPr>
        <w:rFonts w:hint="default"/>
        <w:lang w:val="uk-UA" w:eastAsia="en-US" w:bidi="ar-SA"/>
      </w:rPr>
    </w:lvl>
    <w:lvl w:ilvl="8" w:tplc="D1681532">
      <w:numFmt w:val="bullet"/>
      <w:lvlText w:val="•"/>
      <w:lvlJc w:val="left"/>
      <w:pPr>
        <w:ind w:left="9257" w:hanging="281"/>
      </w:pPr>
      <w:rPr>
        <w:rFonts w:hint="default"/>
        <w:lang w:val="uk-UA" w:eastAsia="en-US" w:bidi="ar-SA"/>
      </w:rPr>
    </w:lvl>
  </w:abstractNum>
  <w:abstractNum w:abstractNumId="32">
    <w:nsid w:val="39570233"/>
    <w:multiLevelType w:val="hybridMultilevel"/>
    <w:tmpl w:val="08865B30"/>
    <w:lvl w:ilvl="0" w:tplc="D506C86A">
      <w:start w:val="1"/>
      <w:numFmt w:val="decimal"/>
      <w:lvlText w:val="%1."/>
      <w:lvlJc w:val="left"/>
      <w:pPr>
        <w:ind w:left="1214" w:hanging="281"/>
        <w:jc w:val="left"/>
      </w:pPr>
      <w:rPr>
        <w:rFonts w:ascii="Times New Roman" w:eastAsia="Times New Roman" w:hAnsi="Times New Roman" w:cs="Times New Roman" w:hint="default"/>
        <w:w w:val="100"/>
        <w:sz w:val="28"/>
        <w:szCs w:val="28"/>
        <w:lang w:val="uk-UA" w:eastAsia="en-US" w:bidi="ar-SA"/>
      </w:rPr>
    </w:lvl>
    <w:lvl w:ilvl="1" w:tplc="03D08D20">
      <w:numFmt w:val="bullet"/>
      <w:lvlText w:val="•"/>
      <w:lvlJc w:val="left"/>
      <w:pPr>
        <w:ind w:left="2224" w:hanging="281"/>
      </w:pPr>
      <w:rPr>
        <w:rFonts w:hint="default"/>
        <w:lang w:val="uk-UA" w:eastAsia="en-US" w:bidi="ar-SA"/>
      </w:rPr>
    </w:lvl>
    <w:lvl w:ilvl="2" w:tplc="88A6EFCC">
      <w:numFmt w:val="bullet"/>
      <w:lvlText w:val="•"/>
      <w:lvlJc w:val="left"/>
      <w:pPr>
        <w:ind w:left="3229" w:hanging="281"/>
      </w:pPr>
      <w:rPr>
        <w:rFonts w:hint="default"/>
        <w:lang w:val="uk-UA" w:eastAsia="en-US" w:bidi="ar-SA"/>
      </w:rPr>
    </w:lvl>
    <w:lvl w:ilvl="3" w:tplc="1D98CFDE">
      <w:numFmt w:val="bullet"/>
      <w:lvlText w:val="•"/>
      <w:lvlJc w:val="left"/>
      <w:pPr>
        <w:ind w:left="4233" w:hanging="281"/>
      </w:pPr>
      <w:rPr>
        <w:rFonts w:hint="default"/>
        <w:lang w:val="uk-UA" w:eastAsia="en-US" w:bidi="ar-SA"/>
      </w:rPr>
    </w:lvl>
    <w:lvl w:ilvl="4" w:tplc="133A0C52">
      <w:numFmt w:val="bullet"/>
      <w:lvlText w:val="•"/>
      <w:lvlJc w:val="left"/>
      <w:pPr>
        <w:ind w:left="5238" w:hanging="281"/>
      </w:pPr>
      <w:rPr>
        <w:rFonts w:hint="default"/>
        <w:lang w:val="uk-UA" w:eastAsia="en-US" w:bidi="ar-SA"/>
      </w:rPr>
    </w:lvl>
    <w:lvl w:ilvl="5" w:tplc="1FE866D0">
      <w:numFmt w:val="bullet"/>
      <w:lvlText w:val="•"/>
      <w:lvlJc w:val="left"/>
      <w:pPr>
        <w:ind w:left="6243" w:hanging="281"/>
      </w:pPr>
      <w:rPr>
        <w:rFonts w:hint="default"/>
        <w:lang w:val="uk-UA" w:eastAsia="en-US" w:bidi="ar-SA"/>
      </w:rPr>
    </w:lvl>
    <w:lvl w:ilvl="6" w:tplc="99224190">
      <w:numFmt w:val="bullet"/>
      <w:lvlText w:val="•"/>
      <w:lvlJc w:val="left"/>
      <w:pPr>
        <w:ind w:left="7247" w:hanging="281"/>
      </w:pPr>
      <w:rPr>
        <w:rFonts w:hint="default"/>
        <w:lang w:val="uk-UA" w:eastAsia="en-US" w:bidi="ar-SA"/>
      </w:rPr>
    </w:lvl>
    <w:lvl w:ilvl="7" w:tplc="B70482C0">
      <w:numFmt w:val="bullet"/>
      <w:lvlText w:val="•"/>
      <w:lvlJc w:val="left"/>
      <w:pPr>
        <w:ind w:left="8252" w:hanging="281"/>
      </w:pPr>
      <w:rPr>
        <w:rFonts w:hint="default"/>
        <w:lang w:val="uk-UA" w:eastAsia="en-US" w:bidi="ar-SA"/>
      </w:rPr>
    </w:lvl>
    <w:lvl w:ilvl="8" w:tplc="86F8442E">
      <w:numFmt w:val="bullet"/>
      <w:lvlText w:val="•"/>
      <w:lvlJc w:val="left"/>
      <w:pPr>
        <w:ind w:left="9257" w:hanging="281"/>
      </w:pPr>
      <w:rPr>
        <w:rFonts w:hint="default"/>
        <w:lang w:val="uk-UA" w:eastAsia="en-US" w:bidi="ar-SA"/>
      </w:rPr>
    </w:lvl>
  </w:abstractNum>
  <w:abstractNum w:abstractNumId="33">
    <w:nsid w:val="39B17F34"/>
    <w:multiLevelType w:val="hybridMultilevel"/>
    <w:tmpl w:val="8480AB1A"/>
    <w:lvl w:ilvl="0" w:tplc="78524E90">
      <w:start w:val="1"/>
      <w:numFmt w:val="decimal"/>
      <w:lvlText w:val="%1."/>
      <w:lvlJc w:val="left"/>
      <w:pPr>
        <w:ind w:left="1642" w:hanging="709"/>
        <w:jc w:val="left"/>
      </w:pPr>
      <w:rPr>
        <w:rFonts w:hint="default"/>
        <w:spacing w:val="0"/>
        <w:w w:val="100"/>
        <w:lang w:val="uk-UA" w:eastAsia="en-US" w:bidi="ar-SA"/>
      </w:rPr>
    </w:lvl>
    <w:lvl w:ilvl="1" w:tplc="4B9ACC40">
      <w:numFmt w:val="bullet"/>
      <w:lvlText w:val="•"/>
      <w:lvlJc w:val="left"/>
      <w:pPr>
        <w:ind w:left="2602" w:hanging="709"/>
      </w:pPr>
      <w:rPr>
        <w:rFonts w:hint="default"/>
        <w:lang w:val="uk-UA" w:eastAsia="en-US" w:bidi="ar-SA"/>
      </w:rPr>
    </w:lvl>
    <w:lvl w:ilvl="2" w:tplc="4368755E">
      <w:numFmt w:val="bullet"/>
      <w:lvlText w:val="•"/>
      <w:lvlJc w:val="left"/>
      <w:pPr>
        <w:ind w:left="3565" w:hanging="709"/>
      </w:pPr>
      <w:rPr>
        <w:rFonts w:hint="default"/>
        <w:lang w:val="uk-UA" w:eastAsia="en-US" w:bidi="ar-SA"/>
      </w:rPr>
    </w:lvl>
    <w:lvl w:ilvl="3" w:tplc="339C4442">
      <w:numFmt w:val="bullet"/>
      <w:lvlText w:val="•"/>
      <w:lvlJc w:val="left"/>
      <w:pPr>
        <w:ind w:left="4527" w:hanging="709"/>
      </w:pPr>
      <w:rPr>
        <w:rFonts w:hint="default"/>
        <w:lang w:val="uk-UA" w:eastAsia="en-US" w:bidi="ar-SA"/>
      </w:rPr>
    </w:lvl>
    <w:lvl w:ilvl="4" w:tplc="FE84A580">
      <w:numFmt w:val="bullet"/>
      <w:lvlText w:val="•"/>
      <w:lvlJc w:val="left"/>
      <w:pPr>
        <w:ind w:left="5490" w:hanging="709"/>
      </w:pPr>
      <w:rPr>
        <w:rFonts w:hint="default"/>
        <w:lang w:val="uk-UA" w:eastAsia="en-US" w:bidi="ar-SA"/>
      </w:rPr>
    </w:lvl>
    <w:lvl w:ilvl="5" w:tplc="98B4DBA2">
      <w:numFmt w:val="bullet"/>
      <w:lvlText w:val="•"/>
      <w:lvlJc w:val="left"/>
      <w:pPr>
        <w:ind w:left="6453" w:hanging="709"/>
      </w:pPr>
      <w:rPr>
        <w:rFonts w:hint="default"/>
        <w:lang w:val="uk-UA" w:eastAsia="en-US" w:bidi="ar-SA"/>
      </w:rPr>
    </w:lvl>
    <w:lvl w:ilvl="6" w:tplc="8C8EA272">
      <w:numFmt w:val="bullet"/>
      <w:lvlText w:val="•"/>
      <w:lvlJc w:val="left"/>
      <w:pPr>
        <w:ind w:left="7415" w:hanging="709"/>
      </w:pPr>
      <w:rPr>
        <w:rFonts w:hint="default"/>
        <w:lang w:val="uk-UA" w:eastAsia="en-US" w:bidi="ar-SA"/>
      </w:rPr>
    </w:lvl>
    <w:lvl w:ilvl="7" w:tplc="8E6C262E">
      <w:numFmt w:val="bullet"/>
      <w:lvlText w:val="•"/>
      <w:lvlJc w:val="left"/>
      <w:pPr>
        <w:ind w:left="8378" w:hanging="709"/>
      </w:pPr>
      <w:rPr>
        <w:rFonts w:hint="default"/>
        <w:lang w:val="uk-UA" w:eastAsia="en-US" w:bidi="ar-SA"/>
      </w:rPr>
    </w:lvl>
    <w:lvl w:ilvl="8" w:tplc="3DE26A86">
      <w:numFmt w:val="bullet"/>
      <w:lvlText w:val="•"/>
      <w:lvlJc w:val="left"/>
      <w:pPr>
        <w:ind w:left="9341" w:hanging="709"/>
      </w:pPr>
      <w:rPr>
        <w:rFonts w:hint="default"/>
        <w:lang w:val="uk-UA" w:eastAsia="en-US" w:bidi="ar-SA"/>
      </w:rPr>
    </w:lvl>
  </w:abstractNum>
  <w:abstractNum w:abstractNumId="34">
    <w:nsid w:val="3BFB4C71"/>
    <w:multiLevelType w:val="hybridMultilevel"/>
    <w:tmpl w:val="C30C1970"/>
    <w:lvl w:ilvl="0" w:tplc="5D46A580">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BD7CF338">
      <w:numFmt w:val="bullet"/>
      <w:lvlText w:val="•"/>
      <w:lvlJc w:val="left"/>
      <w:pPr>
        <w:ind w:left="2602" w:hanging="709"/>
      </w:pPr>
      <w:rPr>
        <w:rFonts w:hint="default"/>
        <w:lang w:val="uk-UA" w:eastAsia="en-US" w:bidi="ar-SA"/>
      </w:rPr>
    </w:lvl>
    <w:lvl w:ilvl="2" w:tplc="46ACCC26">
      <w:numFmt w:val="bullet"/>
      <w:lvlText w:val="•"/>
      <w:lvlJc w:val="left"/>
      <w:pPr>
        <w:ind w:left="3565" w:hanging="709"/>
      </w:pPr>
      <w:rPr>
        <w:rFonts w:hint="default"/>
        <w:lang w:val="uk-UA" w:eastAsia="en-US" w:bidi="ar-SA"/>
      </w:rPr>
    </w:lvl>
    <w:lvl w:ilvl="3" w:tplc="7C7C0A9E">
      <w:numFmt w:val="bullet"/>
      <w:lvlText w:val="•"/>
      <w:lvlJc w:val="left"/>
      <w:pPr>
        <w:ind w:left="4527" w:hanging="709"/>
      </w:pPr>
      <w:rPr>
        <w:rFonts w:hint="default"/>
        <w:lang w:val="uk-UA" w:eastAsia="en-US" w:bidi="ar-SA"/>
      </w:rPr>
    </w:lvl>
    <w:lvl w:ilvl="4" w:tplc="8ABCEEDE">
      <w:numFmt w:val="bullet"/>
      <w:lvlText w:val="•"/>
      <w:lvlJc w:val="left"/>
      <w:pPr>
        <w:ind w:left="5490" w:hanging="709"/>
      </w:pPr>
      <w:rPr>
        <w:rFonts w:hint="default"/>
        <w:lang w:val="uk-UA" w:eastAsia="en-US" w:bidi="ar-SA"/>
      </w:rPr>
    </w:lvl>
    <w:lvl w:ilvl="5" w:tplc="4AF4064C">
      <w:numFmt w:val="bullet"/>
      <w:lvlText w:val="•"/>
      <w:lvlJc w:val="left"/>
      <w:pPr>
        <w:ind w:left="6453" w:hanging="709"/>
      </w:pPr>
      <w:rPr>
        <w:rFonts w:hint="default"/>
        <w:lang w:val="uk-UA" w:eastAsia="en-US" w:bidi="ar-SA"/>
      </w:rPr>
    </w:lvl>
    <w:lvl w:ilvl="6" w:tplc="DE1A2672">
      <w:numFmt w:val="bullet"/>
      <w:lvlText w:val="•"/>
      <w:lvlJc w:val="left"/>
      <w:pPr>
        <w:ind w:left="7415" w:hanging="709"/>
      </w:pPr>
      <w:rPr>
        <w:rFonts w:hint="default"/>
        <w:lang w:val="uk-UA" w:eastAsia="en-US" w:bidi="ar-SA"/>
      </w:rPr>
    </w:lvl>
    <w:lvl w:ilvl="7" w:tplc="2DE2A7E2">
      <w:numFmt w:val="bullet"/>
      <w:lvlText w:val="•"/>
      <w:lvlJc w:val="left"/>
      <w:pPr>
        <w:ind w:left="8378" w:hanging="709"/>
      </w:pPr>
      <w:rPr>
        <w:rFonts w:hint="default"/>
        <w:lang w:val="uk-UA" w:eastAsia="en-US" w:bidi="ar-SA"/>
      </w:rPr>
    </w:lvl>
    <w:lvl w:ilvl="8" w:tplc="3BB61084">
      <w:numFmt w:val="bullet"/>
      <w:lvlText w:val="•"/>
      <w:lvlJc w:val="left"/>
      <w:pPr>
        <w:ind w:left="9341" w:hanging="709"/>
      </w:pPr>
      <w:rPr>
        <w:rFonts w:hint="default"/>
        <w:lang w:val="uk-UA" w:eastAsia="en-US" w:bidi="ar-SA"/>
      </w:rPr>
    </w:lvl>
  </w:abstractNum>
  <w:abstractNum w:abstractNumId="35">
    <w:nsid w:val="3C1C4F8D"/>
    <w:multiLevelType w:val="hybridMultilevel"/>
    <w:tmpl w:val="4DA8B710"/>
    <w:lvl w:ilvl="0" w:tplc="7D7809A6">
      <w:start w:val="12"/>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898AE1F6">
      <w:numFmt w:val="bullet"/>
      <w:lvlText w:val="•"/>
      <w:lvlJc w:val="left"/>
      <w:pPr>
        <w:ind w:left="1972" w:hanging="360"/>
      </w:pPr>
      <w:rPr>
        <w:rFonts w:hint="default"/>
        <w:lang w:val="uk-UA" w:eastAsia="en-US" w:bidi="ar-SA"/>
      </w:rPr>
    </w:lvl>
    <w:lvl w:ilvl="2" w:tplc="539AA796">
      <w:numFmt w:val="bullet"/>
      <w:lvlText w:val="•"/>
      <w:lvlJc w:val="left"/>
      <w:pPr>
        <w:ind w:left="3005" w:hanging="360"/>
      </w:pPr>
      <w:rPr>
        <w:rFonts w:hint="default"/>
        <w:lang w:val="uk-UA" w:eastAsia="en-US" w:bidi="ar-SA"/>
      </w:rPr>
    </w:lvl>
    <w:lvl w:ilvl="3" w:tplc="8FC4E968">
      <w:numFmt w:val="bullet"/>
      <w:lvlText w:val="•"/>
      <w:lvlJc w:val="left"/>
      <w:pPr>
        <w:ind w:left="4037" w:hanging="360"/>
      </w:pPr>
      <w:rPr>
        <w:rFonts w:hint="default"/>
        <w:lang w:val="uk-UA" w:eastAsia="en-US" w:bidi="ar-SA"/>
      </w:rPr>
    </w:lvl>
    <w:lvl w:ilvl="4" w:tplc="FF505D68">
      <w:numFmt w:val="bullet"/>
      <w:lvlText w:val="•"/>
      <w:lvlJc w:val="left"/>
      <w:pPr>
        <w:ind w:left="5070" w:hanging="360"/>
      </w:pPr>
      <w:rPr>
        <w:rFonts w:hint="default"/>
        <w:lang w:val="uk-UA" w:eastAsia="en-US" w:bidi="ar-SA"/>
      </w:rPr>
    </w:lvl>
    <w:lvl w:ilvl="5" w:tplc="FA842620">
      <w:numFmt w:val="bullet"/>
      <w:lvlText w:val="•"/>
      <w:lvlJc w:val="left"/>
      <w:pPr>
        <w:ind w:left="6103" w:hanging="360"/>
      </w:pPr>
      <w:rPr>
        <w:rFonts w:hint="default"/>
        <w:lang w:val="uk-UA" w:eastAsia="en-US" w:bidi="ar-SA"/>
      </w:rPr>
    </w:lvl>
    <w:lvl w:ilvl="6" w:tplc="DF5696D8">
      <w:numFmt w:val="bullet"/>
      <w:lvlText w:val="•"/>
      <w:lvlJc w:val="left"/>
      <w:pPr>
        <w:ind w:left="7135" w:hanging="360"/>
      </w:pPr>
      <w:rPr>
        <w:rFonts w:hint="default"/>
        <w:lang w:val="uk-UA" w:eastAsia="en-US" w:bidi="ar-SA"/>
      </w:rPr>
    </w:lvl>
    <w:lvl w:ilvl="7" w:tplc="515CA3B4">
      <w:numFmt w:val="bullet"/>
      <w:lvlText w:val="•"/>
      <w:lvlJc w:val="left"/>
      <w:pPr>
        <w:ind w:left="8168" w:hanging="360"/>
      </w:pPr>
      <w:rPr>
        <w:rFonts w:hint="default"/>
        <w:lang w:val="uk-UA" w:eastAsia="en-US" w:bidi="ar-SA"/>
      </w:rPr>
    </w:lvl>
    <w:lvl w:ilvl="8" w:tplc="DD2CA602">
      <w:numFmt w:val="bullet"/>
      <w:lvlText w:val="•"/>
      <w:lvlJc w:val="left"/>
      <w:pPr>
        <w:ind w:left="9201" w:hanging="360"/>
      </w:pPr>
      <w:rPr>
        <w:rFonts w:hint="default"/>
        <w:lang w:val="uk-UA" w:eastAsia="en-US" w:bidi="ar-SA"/>
      </w:rPr>
    </w:lvl>
  </w:abstractNum>
  <w:abstractNum w:abstractNumId="36">
    <w:nsid w:val="3D157D3F"/>
    <w:multiLevelType w:val="hybridMultilevel"/>
    <w:tmpl w:val="4970A680"/>
    <w:lvl w:ilvl="0" w:tplc="2C087ACC">
      <w:start w:val="1"/>
      <w:numFmt w:val="lowerLetter"/>
      <w:lvlText w:val="%1)"/>
      <w:lvlJc w:val="left"/>
      <w:pPr>
        <w:ind w:left="1222" w:hanging="289"/>
        <w:jc w:val="left"/>
      </w:pPr>
      <w:rPr>
        <w:rFonts w:ascii="Times New Roman" w:eastAsia="Times New Roman" w:hAnsi="Times New Roman" w:cs="Times New Roman" w:hint="default"/>
        <w:w w:val="100"/>
        <w:sz w:val="28"/>
        <w:szCs w:val="28"/>
        <w:lang w:val="uk-UA" w:eastAsia="en-US" w:bidi="ar-SA"/>
      </w:rPr>
    </w:lvl>
    <w:lvl w:ilvl="1" w:tplc="486E0220">
      <w:numFmt w:val="bullet"/>
      <w:lvlText w:val="•"/>
      <w:lvlJc w:val="left"/>
      <w:pPr>
        <w:ind w:left="2224" w:hanging="289"/>
      </w:pPr>
      <w:rPr>
        <w:rFonts w:hint="default"/>
        <w:lang w:val="uk-UA" w:eastAsia="en-US" w:bidi="ar-SA"/>
      </w:rPr>
    </w:lvl>
    <w:lvl w:ilvl="2" w:tplc="C3448D86">
      <w:numFmt w:val="bullet"/>
      <w:lvlText w:val="•"/>
      <w:lvlJc w:val="left"/>
      <w:pPr>
        <w:ind w:left="3229" w:hanging="289"/>
      </w:pPr>
      <w:rPr>
        <w:rFonts w:hint="default"/>
        <w:lang w:val="uk-UA" w:eastAsia="en-US" w:bidi="ar-SA"/>
      </w:rPr>
    </w:lvl>
    <w:lvl w:ilvl="3" w:tplc="EC08988E">
      <w:numFmt w:val="bullet"/>
      <w:lvlText w:val="•"/>
      <w:lvlJc w:val="left"/>
      <w:pPr>
        <w:ind w:left="4233" w:hanging="289"/>
      </w:pPr>
      <w:rPr>
        <w:rFonts w:hint="default"/>
        <w:lang w:val="uk-UA" w:eastAsia="en-US" w:bidi="ar-SA"/>
      </w:rPr>
    </w:lvl>
    <w:lvl w:ilvl="4" w:tplc="08B2FC9C">
      <w:numFmt w:val="bullet"/>
      <w:lvlText w:val="•"/>
      <w:lvlJc w:val="left"/>
      <w:pPr>
        <w:ind w:left="5238" w:hanging="289"/>
      </w:pPr>
      <w:rPr>
        <w:rFonts w:hint="default"/>
        <w:lang w:val="uk-UA" w:eastAsia="en-US" w:bidi="ar-SA"/>
      </w:rPr>
    </w:lvl>
    <w:lvl w:ilvl="5" w:tplc="85D6CB6A">
      <w:numFmt w:val="bullet"/>
      <w:lvlText w:val="•"/>
      <w:lvlJc w:val="left"/>
      <w:pPr>
        <w:ind w:left="6243" w:hanging="289"/>
      </w:pPr>
      <w:rPr>
        <w:rFonts w:hint="default"/>
        <w:lang w:val="uk-UA" w:eastAsia="en-US" w:bidi="ar-SA"/>
      </w:rPr>
    </w:lvl>
    <w:lvl w:ilvl="6" w:tplc="2C5E9BC0">
      <w:numFmt w:val="bullet"/>
      <w:lvlText w:val="•"/>
      <w:lvlJc w:val="left"/>
      <w:pPr>
        <w:ind w:left="7247" w:hanging="289"/>
      </w:pPr>
      <w:rPr>
        <w:rFonts w:hint="default"/>
        <w:lang w:val="uk-UA" w:eastAsia="en-US" w:bidi="ar-SA"/>
      </w:rPr>
    </w:lvl>
    <w:lvl w:ilvl="7" w:tplc="872AF178">
      <w:numFmt w:val="bullet"/>
      <w:lvlText w:val="•"/>
      <w:lvlJc w:val="left"/>
      <w:pPr>
        <w:ind w:left="8252" w:hanging="289"/>
      </w:pPr>
      <w:rPr>
        <w:rFonts w:hint="default"/>
        <w:lang w:val="uk-UA" w:eastAsia="en-US" w:bidi="ar-SA"/>
      </w:rPr>
    </w:lvl>
    <w:lvl w:ilvl="8" w:tplc="473415B0">
      <w:numFmt w:val="bullet"/>
      <w:lvlText w:val="•"/>
      <w:lvlJc w:val="left"/>
      <w:pPr>
        <w:ind w:left="9257" w:hanging="289"/>
      </w:pPr>
      <w:rPr>
        <w:rFonts w:hint="default"/>
        <w:lang w:val="uk-UA" w:eastAsia="en-US" w:bidi="ar-SA"/>
      </w:rPr>
    </w:lvl>
  </w:abstractNum>
  <w:abstractNum w:abstractNumId="37">
    <w:nsid w:val="3D3C55AD"/>
    <w:multiLevelType w:val="hybridMultilevel"/>
    <w:tmpl w:val="32625F52"/>
    <w:lvl w:ilvl="0" w:tplc="39E0903E">
      <w:start w:val="48"/>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09405152">
      <w:numFmt w:val="bullet"/>
      <w:lvlText w:val="•"/>
      <w:lvlJc w:val="left"/>
      <w:pPr>
        <w:ind w:left="1972" w:hanging="360"/>
      </w:pPr>
      <w:rPr>
        <w:rFonts w:hint="default"/>
        <w:lang w:val="uk-UA" w:eastAsia="en-US" w:bidi="ar-SA"/>
      </w:rPr>
    </w:lvl>
    <w:lvl w:ilvl="2" w:tplc="3E00D080">
      <w:numFmt w:val="bullet"/>
      <w:lvlText w:val="•"/>
      <w:lvlJc w:val="left"/>
      <w:pPr>
        <w:ind w:left="3005" w:hanging="360"/>
      </w:pPr>
      <w:rPr>
        <w:rFonts w:hint="default"/>
        <w:lang w:val="uk-UA" w:eastAsia="en-US" w:bidi="ar-SA"/>
      </w:rPr>
    </w:lvl>
    <w:lvl w:ilvl="3" w:tplc="6754944E">
      <w:numFmt w:val="bullet"/>
      <w:lvlText w:val="•"/>
      <w:lvlJc w:val="left"/>
      <w:pPr>
        <w:ind w:left="4037" w:hanging="360"/>
      </w:pPr>
      <w:rPr>
        <w:rFonts w:hint="default"/>
        <w:lang w:val="uk-UA" w:eastAsia="en-US" w:bidi="ar-SA"/>
      </w:rPr>
    </w:lvl>
    <w:lvl w:ilvl="4" w:tplc="DD2EEB0C">
      <w:numFmt w:val="bullet"/>
      <w:lvlText w:val="•"/>
      <w:lvlJc w:val="left"/>
      <w:pPr>
        <w:ind w:left="5070" w:hanging="360"/>
      </w:pPr>
      <w:rPr>
        <w:rFonts w:hint="default"/>
        <w:lang w:val="uk-UA" w:eastAsia="en-US" w:bidi="ar-SA"/>
      </w:rPr>
    </w:lvl>
    <w:lvl w:ilvl="5" w:tplc="C97C469A">
      <w:numFmt w:val="bullet"/>
      <w:lvlText w:val="•"/>
      <w:lvlJc w:val="left"/>
      <w:pPr>
        <w:ind w:left="6103" w:hanging="360"/>
      </w:pPr>
      <w:rPr>
        <w:rFonts w:hint="default"/>
        <w:lang w:val="uk-UA" w:eastAsia="en-US" w:bidi="ar-SA"/>
      </w:rPr>
    </w:lvl>
    <w:lvl w:ilvl="6" w:tplc="0A327A9E">
      <w:numFmt w:val="bullet"/>
      <w:lvlText w:val="•"/>
      <w:lvlJc w:val="left"/>
      <w:pPr>
        <w:ind w:left="7135" w:hanging="360"/>
      </w:pPr>
      <w:rPr>
        <w:rFonts w:hint="default"/>
        <w:lang w:val="uk-UA" w:eastAsia="en-US" w:bidi="ar-SA"/>
      </w:rPr>
    </w:lvl>
    <w:lvl w:ilvl="7" w:tplc="751E8C56">
      <w:numFmt w:val="bullet"/>
      <w:lvlText w:val="•"/>
      <w:lvlJc w:val="left"/>
      <w:pPr>
        <w:ind w:left="8168" w:hanging="360"/>
      </w:pPr>
      <w:rPr>
        <w:rFonts w:hint="default"/>
        <w:lang w:val="uk-UA" w:eastAsia="en-US" w:bidi="ar-SA"/>
      </w:rPr>
    </w:lvl>
    <w:lvl w:ilvl="8" w:tplc="69A09082">
      <w:numFmt w:val="bullet"/>
      <w:lvlText w:val="•"/>
      <w:lvlJc w:val="left"/>
      <w:pPr>
        <w:ind w:left="9201" w:hanging="360"/>
      </w:pPr>
      <w:rPr>
        <w:rFonts w:hint="default"/>
        <w:lang w:val="uk-UA" w:eastAsia="en-US" w:bidi="ar-SA"/>
      </w:rPr>
    </w:lvl>
  </w:abstractNum>
  <w:abstractNum w:abstractNumId="38">
    <w:nsid w:val="3E98043C"/>
    <w:multiLevelType w:val="hybridMultilevel"/>
    <w:tmpl w:val="67D6DF4C"/>
    <w:lvl w:ilvl="0" w:tplc="0C8A44C0">
      <w:start w:val="1"/>
      <w:numFmt w:val="decimal"/>
      <w:lvlText w:val="%1."/>
      <w:lvlJc w:val="left"/>
      <w:pPr>
        <w:ind w:left="226" w:hanging="263"/>
        <w:jc w:val="right"/>
      </w:pPr>
      <w:rPr>
        <w:rFonts w:ascii="Times New Roman" w:eastAsia="Times New Roman" w:hAnsi="Times New Roman" w:cs="Times New Roman" w:hint="default"/>
        <w:spacing w:val="-2"/>
        <w:w w:val="97"/>
        <w:sz w:val="24"/>
        <w:szCs w:val="24"/>
        <w:lang w:val="uk-UA" w:eastAsia="en-US" w:bidi="ar-SA"/>
      </w:rPr>
    </w:lvl>
    <w:lvl w:ilvl="1" w:tplc="DEFE59DA">
      <w:start w:val="1"/>
      <w:numFmt w:val="decimal"/>
      <w:lvlText w:val="%2."/>
      <w:lvlJc w:val="left"/>
      <w:pPr>
        <w:ind w:left="1215" w:hanging="282"/>
        <w:jc w:val="left"/>
      </w:pPr>
      <w:rPr>
        <w:rFonts w:ascii="Times New Roman" w:eastAsia="Times New Roman" w:hAnsi="Times New Roman" w:cs="Times New Roman" w:hint="default"/>
        <w:w w:val="100"/>
        <w:sz w:val="28"/>
        <w:szCs w:val="28"/>
        <w:lang w:val="uk-UA" w:eastAsia="en-US" w:bidi="ar-SA"/>
      </w:rPr>
    </w:lvl>
    <w:lvl w:ilvl="2" w:tplc="65D03306">
      <w:numFmt w:val="bullet"/>
      <w:lvlText w:val="•"/>
      <w:lvlJc w:val="left"/>
      <w:pPr>
        <w:ind w:left="2336" w:hanging="282"/>
      </w:pPr>
      <w:rPr>
        <w:rFonts w:hint="default"/>
        <w:lang w:val="uk-UA" w:eastAsia="en-US" w:bidi="ar-SA"/>
      </w:rPr>
    </w:lvl>
    <w:lvl w:ilvl="3" w:tplc="FA100482">
      <w:numFmt w:val="bullet"/>
      <w:lvlText w:val="•"/>
      <w:lvlJc w:val="left"/>
      <w:pPr>
        <w:ind w:left="3452" w:hanging="282"/>
      </w:pPr>
      <w:rPr>
        <w:rFonts w:hint="default"/>
        <w:lang w:val="uk-UA" w:eastAsia="en-US" w:bidi="ar-SA"/>
      </w:rPr>
    </w:lvl>
    <w:lvl w:ilvl="4" w:tplc="41A6F1F8">
      <w:numFmt w:val="bullet"/>
      <w:lvlText w:val="•"/>
      <w:lvlJc w:val="left"/>
      <w:pPr>
        <w:ind w:left="4568" w:hanging="282"/>
      </w:pPr>
      <w:rPr>
        <w:rFonts w:hint="default"/>
        <w:lang w:val="uk-UA" w:eastAsia="en-US" w:bidi="ar-SA"/>
      </w:rPr>
    </w:lvl>
    <w:lvl w:ilvl="5" w:tplc="5E265BDE">
      <w:numFmt w:val="bullet"/>
      <w:lvlText w:val="•"/>
      <w:lvlJc w:val="left"/>
      <w:pPr>
        <w:ind w:left="5685" w:hanging="282"/>
      </w:pPr>
      <w:rPr>
        <w:rFonts w:hint="default"/>
        <w:lang w:val="uk-UA" w:eastAsia="en-US" w:bidi="ar-SA"/>
      </w:rPr>
    </w:lvl>
    <w:lvl w:ilvl="6" w:tplc="C6A40724">
      <w:numFmt w:val="bullet"/>
      <w:lvlText w:val="•"/>
      <w:lvlJc w:val="left"/>
      <w:pPr>
        <w:ind w:left="6801" w:hanging="282"/>
      </w:pPr>
      <w:rPr>
        <w:rFonts w:hint="default"/>
        <w:lang w:val="uk-UA" w:eastAsia="en-US" w:bidi="ar-SA"/>
      </w:rPr>
    </w:lvl>
    <w:lvl w:ilvl="7" w:tplc="4FD2A0E2">
      <w:numFmt w:val="bullet"/>
      <w:lvlText w:val="•"/>
      <w:lvlJc w:val="left"/>
      <w:pPr>
        <w:ind w:left="7917" w:hanging="282"/>
      </w:pPr>
      <w:rPr>
        <w:rFonts w:hint="default"/>
        <w:lang w:val="uk-UA" w:eastAsia="en-US" w:bidi="ar-SA"/>
      </w:rPr>
    </w:lvl>
    <w:lvl w:ilvl="8" w:tplc="A79ECFE6">
      <w:numFmt w:val="bullet"/>
      <w:lvlText w:val="•"/>
      <w:lvlJc w:val="left"/>
      <w:pPr>
        <w:ind w:left="9033" w:hanging="282"/>
      </w:pPr>
      <w:rPr>
        <w:rFonts w:hint="default"/>
        <w:lang w:val="uk-UA" w:eastAsia="en-US" w:bidi="ar-SA"/>
      </w:rPr>
    </w:lvl>
  </w:abstractNum>
  <w:abstractNum w:abstractNumId="39">
    <w:nsid w:val="3EE048D4"/>
    <w:multiLevelType w:val="hybridMultilevel"/>
    <w:tmpl w:val="3D5AEFEE"/>
    <w:lvl w:ilvl="0" w:tplc="FE489632">
      <w:start w:val="1"/>
      <w:numFmt w:val="decimal"/>
      <w:lvlText w:val="%1."/>
      <w:lvlJc w:val="left"/>
      <w:pPr>
        <w:ind w:left="1642" w:hanging="851"/>
        <w:jc w:val="right"/>
      </w:pPr>
      <w:rPr>
        <w:rFonts w:hint="default"/>
        <w:spacing w:val="0"/>
        <w:w w:val="100"/>
        <w:lang w:val="uk-UA" w:eastAsia="en-US" w:bidi="ar-SA"/>
      </w:rPr>
    </w:lvl>
    <w:lvl w:ilvl="1" w:tplc="80967ACA">
      <w:start w:val="1"/>
      <w:numFmt w:val="decimal"/>
      <w:lvlText w:val="%2."/>
      <w:lvlJc w:val="left"/>
      <w:pPr>
        <w:ind w:left="1642" w:hanging="851"/>
        <w:jc w:val="left"/>
      </w:pPr>
      <w:rPr>
        <w:rFonts w:ascii="Times New Roman" w:eastAsia="Times New Roman" w:hAnsi="Times New Roman" w:cs="Times New Roman" w:hint="default"/>
        <w:spacing w:val="0"/>
        <w:w w:val="100"/>
        <w:sz w:val="28"/>
        <w:szCs w:val="28"/>
        <w:lang w:val="uk-UA" w:eastAsia="en-US" w:bidi="ar-SA"/>
      </w:rPr>
    </w:lvl>
    <w:lvl w:ilvl="2" w:tplc="0DFAB35C">
      <w:start w:val="1"/>
      <w:numFmt w:val="decimal"/>
      <w:lvlText w:val="%3."/>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3" w:tplc="7BDAF2B4">
      <w:numFmt w:val="bullet"/>
      <w:lvlText w:val="•"/>
      <w:lvlJc w:val="left"/>
      <w:pPr>
        <w:ind w:left="4527" w:hanging="709"/>
      </w:pPr>
      <w:rPr>
        <w:rFonts w:hint="default"/>
        <w:lang w:val="uk-UA" w:eastAsia="en-US" w:bidi="ar-SA"/>
      </w:rPr>
    </w:lvl>
    <w:lvl w:ilvl="4" w:tplc="AB5C5D64">
      <w:numFmt w:val="bullet"/>
      <w:lvlText w:val="•"/>
      <w:lvlJc w:val="left"/>
      <w:pPr>
        <w:ind w:left="5490" w:hanging="709"/>
      </w:pPr>
      <w:rPr>
        <w:rFonts w:hint="default"/>
        <w:lang w:val="uk-UA" w:eastAsia="en-US" w:bidi="ar-SA"/>
      </w:rPr>
    </w:lvl>
    <w:lvl w:ilvl="5" w:tplc="1960DC60">
      <w:numFmt w:val="bullet"/>
      <w:lvlText w:val="•"/>
      <w:lvlJc w:val="left"/>
      <w:pPr>
        <w:ind w:left="6453" w:hanging="709"/>
      </w:pPr>
      <w:rPr>
        <w:rFonts w:hint="default"/>
        <w:lang w:val="uk-UA" w:eastAsia="en-US" w:bidi="ar-SA"/>
      </w:rPr>
    </w:lvl>
    <w:lvl w:ilvl="6" w:tplc="E1563DD4">
      <w:numFmt w:val="bullet"/>
      <w:lvlText w:val="•"/>
      <w:lvlJc w:val="left"/>
      <w:pPr>
        <w:ind w:left="7415" w:hanging="709"/>
      </w:pPr>
      <w:rPr>
        <w:rFonts w:hint="default"/>
        <w:lang w:val="uk-UA" w:eastAsia="en-US" w:bidi="ar-SA"/>
      </w:rPr>
    </w:lvl>
    <w:lvl w:ilvl="7" w:tplc="5958FEB6">
      <w:numFmt w:val="bullet"/>
      <w:lvlText w:val="•"/>
      <w:lvlJc w:val="left"/>
      <w:pPr>
        <w:ind w:left="8378" w:hanging="709"/>
      </w:pPr>
      <w:rPr>
        <w:rFonts w:hint="default"/>
        <w:lang w:val="uk-UA" w:eastAsia="en-US" w:bidi="ar-SA"/>
      </w:rPr>
    </w:lvl>
    <w:lvl w:ilvl="8" w:tplc="2C7AAE96">
      <w:numFmt w:val="bullet"/>
      <w:lvlText w:val="•"/>
      <w:lvlJc w:val="left"/>
      <w:pPr>
        <w:ind w:left="9341" w:hanging="709"/>
      </w:pPr>
      <w:rPr>
        <w:rFonts w:hint="default"/>
        <w:lang w:val="uk-UA" w:eastAsia="en-US" w:bidi="ar-SA"/>
      </w:rPr>
    </w:lvl>
  </w:abstractNum>
  <w:abstractNum w:abstractNumId="40">
    <w:nsid w:val="41982F20"/>
    <w:multiLevelType w:val="hybridMultilevel"/>
    <w:tmpl w:val="39BEAFBE"/>
    <w:lvl w:ilvl="0" w:tplc="8A8A4F20">
      <w:start w:val="1"/>
      <w:numFmt w:val="decimal"/>
      <w:lvlText w:val="%1."/>
      <w:lvlJc w:val="left"/>
      <w:pPr>
        <w:ind w:left="1215" w:hanging="282"/>
        <w:jc w:val="left"/>
      </w:pPr>
      <w:rPr>
        <w:rFonts w:ascii="Times New Roman" w:eastAsia="Times New Roman" w:hAnsi="Times New Roman" w:cs="Times New Roman" w:hint="default"/>
        <w:w w:val="100"/>
        <w:sz w:val="28"/>
        <w:szCs w:val="28"/>
        <w:lang w:val="uk-UA" w:eastAsia="en-US" w:bidi="ar-SA"/>
      </w:rPr>
    </w:lvl>
    <w:lvl w:ilvl="1" w:tplc="EC261382">
      <w:numFmt w:val="bullet"/>
      <w:lvlText w:val="•"/>
      <w:lvlJc w:val="left"/>
      <w:pPr>
        <w:ind w:left="2224" w:hanging="282"/>
      </w:pPr>
      <w:rPr>
        <w:rFonts w:hint="default"/>
        <w:lang w:val="uk-UA" w:eastAsia="en-US" w:bidi="ar-SA"/>
      </w:rPr>
    </w:lvl>
    <w:lvl w:ilvl="2" w:tplc="C98A38D8">
      <w:numFmt w:val="bullet"/>
      <w:lvlText w:val="•"/>
      <w:lvlJc w:val="left"/>
      <w:pPr>
        <w:ind w:left="3229" w:hanging="282"/>
      </w:pPr>
      <w:rPr>
        <w:rFonts w:hint="default"/>
        <w:lang w:val="uk-UA" w:eastAsia="en-US" w:bidi="ar-SA"/>
      </w:rPr>
    </w:lvl>
    <w:lvl w:ilvl="3" w:tplc="01DCA726">
      <w:numFmt w:val="bullet"/>
      <w:lvlText w:val="•"/>
      <w:lvlJc w:val="left"/>
      <w:pPr>
        <w:ind w:left="4233" w:hanging="282"/>
      </w:pPr>
      <w:rPr>
        <w:rFonts w:hint="default"/>
        <w:lang w:val="uk-UA" w:eastAsia="en-US" w:bidi="ar-SA"/>
      </w:rPr>
    </w:lvl>
    <w:lvl w:ilvl="4" w:tplc="D76602CA">
      <w:numFmt w:val="bullet"/>
      <w:lvlText w:val="•"/>
      <w:lvlJc w:val="left"/>
      <w:pPr>
        <w:ind w:left="5238" w:hanging="282"/>
      </w:pPr>
      <w:rPr>
        <w:rFonts w:hint="default"/>
        <w:lang w:val="uk-UA" w:eastAsia="en-US" w:bidi="ar-SA"/>
      </w:rPr>
    </w:lvl>
    <w:lvl w:ilvl="5" w:tplc="5C1053DC">
      <w:numFmt w:val="bullet"/>
      <w:lvlText w:val="•"/>
      <w:lvlJc w:val="left"/>
      <w:pPr>
        <w:ind w:left="6243" w:hanging="282"/>
      </w:pPr>
      <w:rPr>
        <w:rFonts w:hint="default"/>
        <w:lang w:val="uk-UA" w:eastAsia="en-US" w:bidi="ar-SA"/>
      </w:rPr>
    </w:lvl>
    <w:lvl w:ilvl="6" w:tplc="9D18388E">
      <w:numFmt w:val="bullet"/>
      <w:lvlText w:val="•"/>
      <w:lvlJc w:val="left"/>
      <w:pPr>
        <w:ind w:left="7247" w:hanging="282"/>
      </w:pPr>
      <w:rPr>
        <w:rFonts w:hint="default"/>
        <w:lang w:val="uk-UA" w:eastAsia="en-US" w:bidi="ar-SA"/>
      </w:rPr>
    </w:lvl>
    <w:lvl w:ilvl="7" w:tplc="312A8578">
      <w:numFmt w:val="bullet"/>
      <w:lvlText w:val="•"/>
      <w:lvlJc w:val="left"/>
      <w:pPr>
        <w:ind w:left="8252" w:hanging="282"/>
      </w:pPr>
      <w:rPr>
        <w:rFonts w:hint="default"/>
        <w:lang w:val="uk-UA" w:eastAsia="en-US" w:bidi="ar-SA"/>
      </w:rPr>
    </w:lvl>
    <w:lvl w:ilvl="8" w:tplc="AE56BF5A">
      <w:numFmt w:val="bullet"/>
      <w:lvlText w:val="•"/>
      <w:lvlJc w:val="left"/>
      <w:pPr>
        <w:ind w:left="9257" w:hanging="282"/>
      </w:pPr>
      <w:rPr>
        <w:rFonts w:hint="default"/>
        <w:lang w:val="uk-UA" w:eastAsia="en-US" w:bidi="ar-SA"/>
      </w:rPr>
    </w:lvl>
  </w:abstractNum>
  <w:abstractNum w:abstractNumId="41">
    <w:nsid w:val="437A6F8F"/>
    <w:multiLevelType w:val="hybridMultilevel"/>
    <w:tmpl w:val="0114C4BA"/>
    <w:lvl w:ilvl="0" w:tplc="BE463DCA">
      <w:start w:val="42"/>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BD98E38E">
      <w:numFmt w:val="bullet"/>
      <w:lvlText w:val="•"/>
      <w:lvlJc w:val="left"/>
      <w:pPr>
        <w:ind w:left="1972" w:hanging="360"/>
      </w:pPr>
      <w:rPr>
        <w:rFonts w:hint="default"/>
        <w:lang w:val="uk-UA" w:eastAsia="en-US" w:bidi="ar-SA"/>
      </w:rPr>
    </w:lvl>
    <w:lvl w:ilvl="2" w:tplc="4BDCC734">
      <w:numFmt w:val="bullet"/>
      <w:lvlText w:val="•"/>
      <w:lvlJc w:val="left"/>
      <w:pPr>
        <w:ind w:left="3005" w:hanging="360"/>
      </w:pPr>
      <w:rPr>
        <w:rFonts w:hint="default"/>
        <w:lang w:val="uk-UA" w:eastAsia="en-US" w:bidi="ar-SA"/>
      </w:rPr>
    </w:lvl>
    <w:lvl w:ilvl="3" w:tplc="933C022E">
      <w:numFmt w:val="bullet"/>
      <w:lvlText w:val="•"/>
      <w:lvlJc w:val="left"/>
      <w:pPr>
        <w:ind w:left="4037" w:hanging="360"/>
      </w:pPr>
      <w:rPr>
        <w:rFonts w:hint="default"/>
        <w:lang w:val="uk-UA" w:eastAsia="en-US" w:bidi="ar-SA"/>
      </w:rPr>
    </w:lvl>
    <w:lvl w:ilvl="4" w:tplc="D9A88C30">
      <w:numFmt w:val="bullet"/>
      <w:lvlText w:val="•"/>
      <w:lvlJc w:val="left"/>
      <w:pPr>
        <w:ind w:left="5070" w:hanging="360"/>
      </w:pPr>
      <w:rPr>
        <w:rFonts w:hint="default"/>
        <w:lang w:val="uk-UA" w:eastAsia="en-US" w:bidi="ar-SA"/>
      </w:rPr>
    </w:lvl>
    <w:lvl w:ilvl="5" w:tplc="B510B2E4">
      <w:numFmt w:val="bullet"/>
      <w:lvlText w:val="•"/>
      <w:lvlJc w:val="left"/>
      <w:pPr>
        <w:ind w:left="6103" w:hanging="360"/>
      </w:pPr>
      <w:rPr>
        <w:rFonts w:hint="default"/>
        <w:lang w:val="uk-UA" w:eastAsia="en-US" w:bidi="ar-SA"/>
      </w:rPr>
    </w:lvl>
    <w:lvl w:ilvl="6" w:tplc="7D4A1C8A">
      <w:numFmt w:val="bullet"/>
      <w:lvlText w:val="•"/>
      <w:lvlJc w:val="left"/>
      <w:pPr>
        <w:ind w:left="7135" w:hanging="360"/>
      </w:pPr>
      <w:rPr>
        <w:rFonts w:hint="default"/>
        <w:lang w:val="uk-UA" w:eastAsia="en-US" w:bidi="ar-SA"/>
      </w:rPr>
    </w:lvl>
    <w:lvl w:ilvl="7" w:tplc="1E88B902">
      <w:numFmt w:val="bullet"/>
      <w:lvlText w:val="•"/>
      <w:lvlJc w:val="left"/>
      <w:pPr>
        <w:ind w:left="8168" w:hanging="360"/>
      </w:pPr>
      <w:rPr>
        <w:rFonts w:hint="default"/>
        <w:lang w:val="uk-UA" w:eastAsia="en-US" w:bidi="ar-SA"/>
      </w:rPr>
    </w:lvl>
    <w:lvl w:ilvl="8" w:tplc="274A8F02">
      <w:numFmt w:val="bullet"/>
      <w:lvlText w:val="•"/>
      <w:lvlJc w:val="left"/>
      <w:pPr>
        <w:ind w:left="9201" w:hanging="360"/>
      </w:pPr>
      <w:rPr>
        <w:rFonts w:hint="default"/>
        <w:lang w:val="uk-UA" w:eastAsia="en-US" w:bidi="ar-SA"/>
      </w:rPr>
    </w:lvl>
  </w:abstractNum>
  <w:abstractNum w:abstractNumId="42">
    <w:nsid w:val="440004B8"/>
    <w:multiLevelType w:val="hybridMultilevel"/>
    <w:tmpl w:val="515C9B28"/>
    <w:lvl w:ilvl="0" w:tplc="C7849EF4">
      <w:start w:val="1"/>
      <w:numFmt w:val="decimal"/>
      <w:lvlText w:val="%1."/>
      <w:lvlJc w:val="left"/>
      <w:pPr>
        <w:ind w:left="1642" w:hanging="709"/>
        <w:jc w:val="right"/>
      </w:pPr>
      <w:rPr>
        <w:rFonts w:ascii="Times New Roman" w:eastAsia="Times New Roman" w:hAnsi="Times New Roman" w:cs="Times New Roman" w:hint="default"/>
        <w:spacing w:val="0"/>
        <w:w w:val="100"/>
        <w:sz w:val="28"/>
        <w:szCs w:val="28"/>
        <w:lang w:val="uk-UA" w:eastAsia="en-US" w:bidi="ar-SA"/>
      </w:rPr>
    </w:lvl>
    <w:lvl w:ilvl="1" w:tplc="5D3E6C66">
      <w:start w:val="1"/>
      <w:numFmt w:val="decimal"/>
      <w:lvlText w:val="%2."/>
      <w:lvlJc w:val="left"/>
      <w:pPr>
        <w:ind w:left="1338" w:hanging="404"/>
        <w:jc w:val="left"/>
      </w:pPr>
      <w:rPr>
        <w:rFonts w:ascii="Times New Roman" w:eastAsia="Times New Roman" w:hAnsi="Times New Roman" w:cs="Times New Roman" w:hint="default"/>
        <w:spacing w:val="0"/>
        <w:w w:val="100"/>
        <w:sz w:val="28"/>
        <w:szCs w:val="28"/>
        <w:lang w:val="uk-UA" w:eastAsia="en-US" w:bidi="ar-SA"/>
      </w:rPr>
    </w:lvl>
    <w:lvl w:ilvl="2" w:tplc="F2E6E0D0">
      <w:numFmt w:val="bullet"/>
      <w:lvlText w:val="•"/>
      <w:lvlJc w:val="left"/>
      <w:pPr>
        <w:ind w:left="2709" w:hanging="404"/>
      </w:pPr>
      <w:rPr>
        <w:rFonts w:hint="default"/>
        <w:lang w:val="uk-UA" w:eastAsia="en-US" w:bidi="ar-SA"/>
      </w:rPr>
    </w:lvl>
    <w:lvl w:ilvl="3" w:tplc="3D9A8E46">
      <w:numFmt w:val="bullet"/>
      <w:lvlText w:val="•"/>
      <w:lvlJc w:val="left"/>
      <w:pPr>
        <w:ind w:left="3779" w:hanging="404"/>
      </w:pPr>
      <w:rPr>
        <w:rFonts w:hint="default"/>
        <w:lang w:val="uk-UA" w:eastAsia="en-US" w:bidi="ar-SA"/>
      </w:rPr>
    </w:lvl>
    <w:lvl w:ilvl="4" w:tplc="9AEAA774">
      <w:numFmt w:val="bullet"/>
      <w:lvlText w:val="•"/>
      <w:lvlJc w:val="left"/>
      <w:pPr>
        <w:ind w:left="4848" w:hanging="404"/>
      </w:pPr>
      <w:rPr>
        <w:rFonts w:hint="default"/>
        <w:lang w:val="uk-UA" w:eastAsia="en-US" w:bidi="ar-SA"/>
      </w:rPr>
    </w:lvl>
    <w:lvl w:ilvl="5" w:tplc="8190E12E">
      <w:numFmt w:val="bullet"/>
      <w:lvlText w:val="•"/>
      <w:lvlJc w:val="left"/>
      <w:pPr>
        <w:ind w:left="5918" w:hanging="404"/>
      </w:pPr>
      <w:rPr>
        <w:rFonts w:hint="default"/>
        <w:lang w:val="uk-UA" w:eastAsia="en-US" w:bidi="ar-SA"/>
      </w:rPr>
    </w:lvl>
    <w:lvl w:ilvl="6" w:tplc="31DAEDD0">
      <w:numFmt w:val="bullet"/>
      <w:lvlText w:val="•"/>
      <w:lvlJc w:val="left"/>
      <w:pPr>
        <w:ind w:left="6988" w:hanging="404"/>
      </w:pPr>
      <w:rPr>
        <w:rFonts w:hint="default"/>
        <w:lang w:val="uk-UA" w:eastAsia="en-US" w:bidi="ar-SA"/>
      </w:rPr>
    </w:lvl>
    <w:lvl w:ilvl="7" w:tplc="C48846F4">
      <w:numFmt w:val="bullet"/>
      <w:lvlText w:val="•"/>
      <w:lvlJc w:val="left"/>
      <w:pPr>
        <w:ind w:left="8057" w:hanging="404"/>
      </w:pPr>
      <w:rPr>
        <w:rFonts w:hint="default"/>
        <w:lang w:val="uk-UA" w:eastAsia="en-US" w:bidi="ar-SA"/>
      </w:rPr>
    </w:lvl>
    <w:lvl w:ilvl="8" w:tplc="8EF0F3C2">
      <w:numFmt w:val="bullet"/>
      <w:lvlText w:val="•"/>
      <w:lvlJc w:val="left"/>
      <w:pPr>
        <w:ind w:left="9127" w:hanging="404"/>
      </w:pPr>
      <w:rPr>
        <w:rFonts w:hint="default"/>
        <w:lang w:val="uk-UA" w:eastAsia="en-US" w:bidi="ar-SA"/>
      </w:rPr>
    </w:lvl>
  </w:abstractNum>
  <w:abstractNum w:abstractNumId="43">
    <w:nsid w:val="44761E9D"/>
    <w:multiLevelType w:val="hybridMultilevel"/>
    <w:tmpl w:val="604A51CA"/>
    <w:lvl w:ilvl="0" w:tplc="14D21508">
      <w:start w:val="1"/>
      <w:numFmt w:val="decimal"/>
      <w:lvlText w:val="%1)"/>
      <w:lvlJc w:val="left"/>
      <w:pPr>
        <w:ind w:left="2481" w:hanging="1548"/>
        <w:jc w:val="left"/>
      </w:pPr>
      <w:rPr>
        <w:rFonts w:ascii="Times New Roman" w:eastAsia="Times New Roman" w:hAnsi="Times New Roman" w:cs="Times New Roman" w:hint="default"/>
        <w:w w:val="100"/>
        <w:sz w:val="28"/>
        <w:szCs w:val="28"/>
        <w:lang w:val="uk-UA" w:eastAsia="en-US" w:bidi="ar-SA"/>
      </w:rPr>
    </w:lvl>
    <w:lvl w:ilvl="1" w:tplc="2B64FB82">
      <w:numFmt w:val="bullet"/>
      <w:lvlText w:val="•"/>
      <w:lvlJc w:val="left"/>
      <w:pPr>
        <w:ind w:left="3358" w:hanging="1548"/>
      </w:pPr>
      <w:rPr>
        <w:rFonts w:hint="default"/>
        <w:lang w:val="uk-UA" w:eastAsia="en-US" w:bidi="ar-SA"/>
      </w:rPr>
    </w:lvl>
    <w:lvl w:ilvl="2" w:tplc="6F44EE78">
      <w:numFmt w:val="bullet"/>
      <w:lvlText w:val="•"/>
      <w:lvlJc w:val="left"/>
      <w:pPr>
        <w:ind w:left="4237" w:hanging="1548"/>
      </w:pPr>
      <w:rPr>
        <w:rFonts w:hint="default"/>
        <w:lang w:val="uk-UA" w:eastAsia="en-US" w:bidi="ar-SA"/>
      </w:rPr>
    </w:lvl>
    <w:lvl w:ilvl="3" w:tplc="2D708B2C">
      <w:numFmt w:val="bullet"/>
      <w:lvlText w:val="•"/>
      <w:lvlJc w:val="left"/>
      <w:pPr>
        <w:ind w:left="5115" w:hanging="1548"/>
      </w:pPr>
      <w:rPr>
        <w:rFonts w:hint="default"/>
        <w:lang w:val="uk-UA" w:eastAsia="en-US" w:bidi="ar-SA"/>
      </w:rPr>
    </w:lvl>
    <w:lvl w:ilvl="4" w:tplc="880EFD62">
      <w:numFmt w:val="bullet"/>
      <w:lvlText w:val="•"/>
      <w:lvlJc w:val="left"/>
      <w:pPr>
        <w:ind w:left="5994" w:hanging="1548"/>
      </w:pPr>
      <w:rPr>
        <w:rFonts w:hint="default"/>
        <w:lang w:val="uk-UA" w:eastAsia="en-US" w:bidi="ar-SA"/>
      </w:rPr>
    </w:lvl>
    <w:lvl w:ilvl="5" w:tplc="35F8C564">
      <w:numFmt w:val="bullet"/>
      <w:lvlText w:val="•"/>
      <w:lvlJc w:val="left"/>
      <w:pPr>
        <w:ind w:left="6873" w:hanging="1548"/>
      </w:pPr>
      <w:rPr>
        <w:rFonts w:hint="default"/>
        <w:lang w:val="uk-UA" w:eastAsia="en-US" w:bidi="ar-SA"/>
      </w:rPr>
    </w:lvl>
    <w:lvl w:ilvl="6" w:tplc="34029090">
      <w:numFmt w:val="bullet"/>
      <w:lvlText w:val="•"/>
      <w:lvlJc w:val="left"/>
      <w:pPr>
        <w:ind w:left="7751" w:hanging="1548"/>
      </w:pPr>
      <w:rPr>
        <w:rFonts w:hint="default"/>
        <w:lang w:val="uk-UA" w:eastAsia="en-US" w:bidi="ar-SA"/>
      </w:rPr>
    </w:lvl>
    <w:lvl w:ilvl="7" w:tplc="509CEA06">
      <w:numFmt w:val="bullet"/>
      <w:lvlText w:val="•"/>
      <w:lvlJc w:val="left"/>
      <w:pPr>
        <w:ind w:left="8630" w:hanging="1548"/>
      </w:pPr>
      <w:rPr>
        <w:rFonts w:hint="default"/>
        <w:lang w:val="uk-UA" w:eastAsia="en-US" w:bidi="ar-SA"/>
      </w:rPr>
    </w:lvl>
    <w:lvl w:ilvl="8" w:tplc="7DD491D2">
      <w:numFmt w:val="bullet"/>
      <w:lvlText w:val="•"/>
      <w:lvlJc w:val="left"/>
      <w:pPr>
        <w:ind w:left="9509" w:hanging="1548"/>
      </w:pPr>
      <w:rPr>
        <w:rFonts w:hint="default"/>
        <w:lang w:val="uk-UA" w:eastAsia="en-US" w:bidi="ar-SA"/>
      </w:rPr>
    </w:lvl>
  </w:abstractNum>
  <w:abstractNum w:abstractNumId="44">
    <w:nsid w:val="474327A3"/>
    <w:multiLevelType w:val="hybridMultilevel"/>
    <w:tmpl w:val="A05EE3EC"/>
    <w:lvl w:ilvl="0" w:tplc="57BC3D96">
      <w:start w:val="1"/>
      <w:numFmt w:val="decimal"/>
      <w:lvlText w:val="%1."/>
      <w:lvlJc w:val="left"/>
      <w:pPr>
        <w:ind w:left="1214" w:hanging="281"/>
        <w:jc w:val="left"/>
      </w:pPr>
      <w:rPr>
        <w:rFonts w:ascii="Times New Roman" w:eastAsia="Times New Roman" w:hAnsi="Times New Roman" w:cs="Times New Roman" w:hint="default"/>
        <w:w w:val="100"/>
        <w:sz w:val="28"/>
        <w:szCs w:val="28"/>
        <w:lang w:val="uk-UA" w:eastAsia="en-US" w:bidi="ar-SA"/>
      </w:rPr>
    </w:lvl>
    <w:lvl w:ilvl="1" w:tplc="057A6A20">
      <w:numFmt w:val="bullet"/>
      <w:lvlText w:val="•"/>
      <w:lvlJc w:val="left"/>
      <w:pPr>
        <w:ind w:left="2224" w:hanging="281"/>
      </w:pPr>
      <w:rPr>
        <w:rFonts w:hint="default"/>
        <w:lang w:val="uk-UA" w:eastAsia="en-US" w:bidi="ar-SA"/>
      </w:rPr>
    </w:lvl>
    <w:lvl w:ilvl="2" w:tplc="E16C864C">
      <w:numFmt w:val="bullet"/>
      <w:lvlText w:val="•"/>
      <w:lvlJc w:val="left"/>
      <w:pPr>
        <w:ind w:left="3229" w:hanging="281"/>
      </w:pPr>
      <w:rPr>
        <w:rFonts w:hint="default"/>
        <w:lang w:val="uk-UA" w:eastAsia="en-US" w:bidi="ar-SA"/>
      </w:rPr>
    </w:lvl>
    <w:lvl w:ilvl="3" w:tplc="B8426C8E">
      <w:numFmt w:val="bullet"/>
      <w:lvlText w:val="•"/>
      <w:lvlJc w:val="left"/>
      <w:pPr>
        <w:ind w:left="4233" w:hanging="281"/>
      </w:pPr>
      <w:rPr>
        <w:rFonts w:hint="default"/>
        <w:lang w:val="uk-UA" w:eastAsia="en-US" w:bidi="ar-SA"/>
      </w:rPr>
    </w:lvl>
    <w:lvl w:ilvl="4" w:tplc="ED044120">
      <w:numFmt w:val="bullet"/>
      <w:lvlText w:val="•"/>
      <w:lvlJc w:val="left"/>
      <w:pPr>
        <w:ind w:left="5238" w:hanging="281"/>
      </w:pPr>
      <w:rPr>
        <w:rFonts w:hint="default"/>
        <w:lang w:val="uk-UA" w:eastAsia="en-US" w:bidi="ar-SA"/>
      </w:rPr>
    </w:lvl>
    <w:lvl w:ilvl="5" w:tplc="F1AA8A96">
      <w:numFmt w:val="bullet"/>
      <w:lvlText w:val="•"/>
      <w:lvlJc w:val="left"/>
      <w:pPr>
        <w:ind w:left="6243" w:hanging="281"/>
      </w:pPr>
      <w:rPr>
        <w:rFonts w:hint="default"/>
        <w:lang w:val="uk-UA" w:eastAsia="en-US" w:bidi="ar-SA"/>
      </w:rPr>
    </w:lvl>
    <w:lvl w:ilvl="6" w:tplc="0826D80E">
      <w:numFmt w:val="bullet"/>
      <w:lvlText w:val="•"/>
      <w:lvlJc w:val="left"/>
      <w:pPr>
        <w:ind w:left="7247" w:hanging="281"/>
      </w:pPr>
      <w:rPr>
        <w:rFonts w:hint="default"/>
        <w:lang w:val="uk-UA" w:eastAsia="en-US" w:bidi="ar-SA"/>
      </w:rPr>
    </w:lvl>
    <w:lvl w:ilvl="7" w:tplc="25AC8C36">
      <w:numFmt w:val="bullet"/>
      <w:lvlText w:val="•"/>
      <w:lvlJc w:val="left"/>
      <w:pPr>
        <w:ind w:left="8252" w:hanging="281"/>
      </w:pPr>
      <w:rPr>
        <w:rFonts w:hint="default"/>
        <w:lang w:val="uk-UA" w:eastAsia="en-US" w:bidi="ar-SA"/>
      </w:rPr>
    </w:lvl>
    <w:lvl w:ilvl="8" w:tplc="756C2080">
      <w:numFmt w:val="bullet"/>
      <w:lvlText w:val="•"/>
      <w:lvlJc w:val="left"/>
      <w:pPr>
        <w:ind w:left="9257" w:hanging="281"/>
      </w:pPr>
      <w:rPr>
        <w:rFonts w:hint="default"/>
        <w:lang w:val="uk-UA" w:eastAsia="en-US" w:bidi="ar-SA"/>
      </w:rPr>
    </w:lvl>
  </w:abstractNum>
  <w:abstractNum w:abstractNumId="45">
    <w:nsid w:val="490A575F"/>
    <w:multiLevelType w:val="hybridMultilevel"/>
    <w:tmpl w:val="52E46C78"/>
    <w:lvl w:ilvl="0" w:tplc="BCA6E5BC">
      <w:start w:val="1"/>
      <w:numFmt w:val="decimal"/>
      <w:lvlText w:val="%1."/>
      <w:lvlJc w:val="left"/>
      <w:pPr>
        <w:ind w:left="1294" w:hanging="361"/>
        <w:jc w:val="left"/>
      </w:pPr>
      <w:rPr>
        <w:rFonts w:ascii="Times New Roman" w:eastAsia="Times New Roman" w:hAnsi="Times New Roman" w:cs="Times New Roman" w:hint="default"/>
        <w:spacing w:val="0"/>
        <w:w w:val="100"/>
        <w:sz w:val="28"/>
        <w:szCs w:val="28"/>
        <w:lang w:val="uk-UA" w:eastAsia="en-US" w:bidi="ar-SA"/>
      </w:rPr>
    </w:lvl>
    <w:lvl w:ilvl="1" w:tplc="100C11F2">
      <w:numFmt w:val="bullet"/>
      <w:lvlText w:val="•"/>
      <w:lvlJc w:val="left"/>
      <w:pPr>
        <w:ind w:left="2296" w:hanging="361"/>
      </w:pPr>
      <w:rPr>
        <w:rFonts w:hint="default"/>
        <w:lang w:val="uk-UA" w:eastAsia="en-US" w:bidi="ar-SA"/>
      </w:rPr>
    </w:lvl>
    <w:lvl w:ilvl="2" w:tplc="D1962154">
      <w:numFmt w:val="bullet"/>
      <w:lvlText w:val="•"/>
      <w:lvlJc w:val="left"/>
      <w:pPr>
        <w:ind w:left="3293" w:hanging="361"/>
      </w:pPr>
      <w:rPr>
        <w:rFonts w:hint="default"/>
        <w:lang w:val="uk-UA" w:eastAsia="en-US" w:bidi="ar-SA"/>
      </w:rPr>
    </w:lvl>
    <w:lvl w:ilvl="3" w:tplc="08FACAF6">
      <w:numFmt w:val="bullet"/>
      <w:lvlText w:val="•"/>
      <w:lvlJc w:val="left"/>
      <w:pPr>
        <w:ind w:left="4289" w:hanging="361"/>
      </w:pPr>
      <w:rPr>
        <w:rFonts w:hint="default"/>
        <w:lang w:val="uk-UA" w:eastAsia="en-US" w:bidi="ar-SA"/>
      </w:rPr>
    </w:lvl>
    <w:lvl w:ilvl="4" w:tplc="E4B6BBAC">
      <w:numFmt w:val="bullet"/>
      <w:lvlText w:val="•"/>
      <w:lvlJc w:val="left"/>
      <w:pPr>
        <w:ind w:left="5286" w:hanging="361"/>
      </w:pPr>
      <w:rPr>
        <w:rFonts w:hint="default"/>
        <w:lang w:val="uk-UA" w:eastAsia="en-US" w:bidi="ar-SA"/>
      </w:rPr>
    </w:lvl>
    <w:lvl w:ilvl="5" w:tplc="54F0E36C">
      <w:numFmt w:val="bullet"/>
      <w:lvlText w:val="•"/>
      <w:lvlJc w:val="left"/>
      <w:pPr>
        <w:ind w:left="6283" w:hanging="361"/>
      </w:pPr>
      <w:rPr>
        <w:rFonts w:hint="default"/>
        <w:lang w:val="uk-UA" w:eastAsia="en-US" w:bidi="ar-SA"/>
      </w:rPr>
    </w:lvl>
    <w:lvl w:ilvl="6" w:tplc="5DD89FBC">
      <w:numFmt w:val="bullet"/>
      <w:lvlText w:val="•"/>
      <w:lvlJc w:val="left"/>
      <w:pPr>
        <w:ind w:left="7279" w:hanging="361"/>
      </w:pPr>
      <w:rPr>
        <w:rFonts w:hint="default"/>
        <w:lang w:val="uk-UA" w:eastAsia="en-US" w:bidi="ar-SA"/>
      </w:rPr>
    </w:lvl>
    <w:lvl w:ilvl="7" w:tplc="8926196C">
      <w:numFmt w:val="bullet"/>
      <w:lvlText w:val="•"/>
      <w:lvlJc w:val="left"/>
      <w:pPr>
        <w:ind w:left="8276" w:hanging="361"/>
      </w:pPr>
      <w:rPr>
        <w:rFonts w:hint="default"/>
        <w:lang w:val="uk-UA" w:eastAsia="en-US" w:bidi="ar-SA"/>
      </w:rPr>
    </w:lvl>
    <w:lvl w:ilvl="8" w:tplc="B6D239E2">
      <w:numFmt w:val="bullet"/>
      <w:lvlText w:val="•"/>
      <w:lvlJc w:val="left"/>
      <w:pPr>
        <w:ind w:left="9273" w:hanging="361"/>
      </w:pPr>
      <w:rPr>
        <w:rFonts w:hint="default"/>
        <w:lang w:val="uk-UA" w:eastAsia="en-US" w:bidi="ar-SA"/>
      </w:rPr>
    </w:lvl>
  </w:abstractNum>
  <w:abstractNum w:abstractNumId="46">
    <w:nsid w:val="4BE72546"/>
    <w:multiLevelType w:val="hybridMultilevel"/>
    <w:tmpl w:val="65A49A12"/>
    <w:lvl w:ilvl="0" w:tplc="2CFAB924">
      <w:start w:val="1"/>
      <w:numFmt w:val="decimal"/>
      <w:lvlText w:val="%1."/>
      <w:lvlJc w:val="left"/>
      <w:pPr>
        <w:ind w:left="1216" w:hanging="283"/>
        <w:jc w:val="left"/>
      </w:pPr>
      <w:rPr>
        <w:rFonts w:hint="default"/>
        <w:w w:val="100"/>
        <w:lang w:val="uk-UA" w:eastAsia="en-US" w:bidi="ar-SA"/>
      </w:rPr>
    </w:lvl>
    <w:lvl w:ilvl="1" w:tplc="2534AE20">
      <w:numFmt w:val="bullet"/>
      <w:lvlText w:val="•"/>
      <w:lvlJc w:val="left"/>
      <w:pPr>
        <w:ind w:left="2224" w:hanging="283"/>
      </w:pPr>
      <w:rPr>
        <w:rFonts w:hint="default"/>
        <w:lang w:val="uk-UA" w:eastAsia="en-US" w:bidi="ar-SA"/>
      </w:rPr>
    </w:lvl>
    <w:lvl w:ilvl="2" w:tplc="8E4430FC">
      <w:numFmt w:val="bullet"/>
      <w:lvlText w:val="•"/>
      <w:lvlJc w:val="left"/>
      <w:pPr>
        <w:ind w:left="3229" w:hanging="283"/>
      </w:pPr>
      <w:rPr>
        <w:rFonts w:hint="default"/>
        <w:lang w:val="uk-UA" w:eastAsia="en-US" w:bidi="ar-SA"/>
      </w:rPr>
    </w:lvl>
    <w:lvl w:ilvl="3" w:tplc="7A0EF358">
      <w:numFmt w:val="bullet"/>
      <w:lvlText w:val="•"/>
      <w:lvlJc w:val="left"/>
      <w:pPr>
        <w:ind w:left="4233" w:hanging="283"/>
      </w:pPr>
      <w:rPr>
        <w:rFonts w:hint="default"/>
        <w:lang w:val="uk-UA" w:eastAsia="en-US" w:bidi="ar-SA"/>
      </w:rPr>
    </w:lvl>
    <w:lvl w:ilvl="4" w:tplc="23F02732">
      <w:numFmt w:val="bullet"/>
      <w:lvlText w:val="•"/>
      <w:lvlJc w:val="left"/>
      <w:pPr>
        <w:ind w:left="5238" w:hanging="283"/>
      </w:pPr>
      <w:rPr>
        <w:rFonts w:hint="default"/>
        <w:lang w:val="uk-UA" w:eastAsia="en-US" w:bidi="ar-SA"/>
      </w:rPr>
    </w:lvl>
    <w:lvl w:ilvl="5" w:tplc="EFB82778">
      <w:numFmt w:val="bullet"/>
      <w:lvlText w:val="•"/>
      <w:lvlJc w:val="left"/>
      <w:pPr>
        <w:ind w:left="6243" w:hanging="283"/>
      </w:pPr>
      <w:rPr>
        <w:rFonts w:hint="default"/>
        <w:lang w:val="uk-UA" w:eastAsia="en-US" w:bidi="ar-SA"/>
      </w:rPr>
    </w:lvl>
    <w:lvl w:ilvl="6" w:tplc="B526E808">
      <w:numFmt w:val="bullet"/>
      <w:lvlText w:val="•"/>
      <w:lvlJc w:val="left"/>
      <w:pPr>
        <w:ind w:left="7247" w:hanging="283"/>
      </w:pPr>
      <w:rPr>
        <w:rFonts w:hint="default"/>
        <w:lang w:val="uk-UA" w:eastAsia="en-US" w:bidi="ar-SA"/>
      </w:rPr>
    </w:lvl>
    <w:lvl w:ilvl="7" w:tplc="35403278">
      <w:numFmt w:val="bullet"/>
      <w:lvlText w:val="•"/>
      <w:lvlJc w:val="left"/>
      <w:pPr>
        <w:ind w:left="8252" w:hanging="283"/>
      </w:pPr>
      <w:rPr>
        <w:rFonts w:hint="default"/>
        <w:lang w:val="uk-UA" w:eastAsia="en-US" w:bidi="ar-SA"/>
      </w:rPr>
    </w:lvl>
    <w:lvl w:ilvl="8" w:tplc="9F0ADE1C">
      <w:numFmt w:val="bullet"/>
      <w:lvlText w:val="•"/>
      <w:lvlJc w:val="left"/>
      <w:pPr>
        <w:ind w:left="9257" w:hanging="283"/>
      </w:pPr>
      <w:rPr>
        <w:rFonts w:hint="default"/>
        <w:lang w:val="uk-UA" w:eastAsia="en-US" w:bidi="ar-SA"/>
      </w:rPr>
    </w:lvl>
  </w:abstractNum>
  <w:abstractNum w:abstractNumId="47">
    <w:nsid w:val="4E281EED"/>
    <w:multiLevelType w:val="hybridMultilevel"/>
    <w:tmpl w:val="57942052"/>
    <w:lvl w:ilvl="0" w:tplc="718EF90E">
      <w:start w:val="1"/>
      <w:numFmt w:val="decimal"/>
      <w:lvlText w:val="%1."/>
      <w:lvlJc w:val="left"/>
      <w:pPr>
        <w:ind w:left="226" w:hanging="405"/>
        <w:jc w:val="left"/>
      </w:pPr>
      <w:rPr>
        <w:rFonts w:ascii="Times New Roman" w:eastAsia="Times New Roman" w:hAnsi="Times New Roman" w:cs="Times New Roman" w:hint="default"/>
        <w:w w:val="100"/>
        <w:sz w:val="28"/>
        <w:szCs w:val="28"/>
        <w:lang w:val="uk-UA" w:eastAsia="en-US" w:bidi="ar-SA"/>
      </w:rPr>
    </w:lvl>
    <w:lvl w:ilvl="1" w:tplc="4E5A2EB0">
      <w:numFmt w:val="bullet"/>
      <w:lvlText w:val="•"/>
      <w:lvlJc w:val="left"/>
      <w:pPr>
        <w:ind w:left="1324" w:hanging="405"/>
      </w:pPr>
      <w:rPr>
        <w:rFonts w:hint="default"/>
        <w:lang w:val="uk-UA" w:eastAsia="en-US" w:bidi="ar-SA"/>
      </w:rPr>
    </w:lvl>
    <w:lvl w:ilvl="2" w:tplc="88269780">
      <w:numFmt w:val="bullet"/>
      <w:lvlText w:val="•"/>
      <w:lvlJc w:val="left"/>
      <w:pPr>
        <w:ind w:left="2429" w:hanging="405"/>
      </w:pPr>
      <w:rPr>
        <w:rFonts w:hint="default"/>
        <w:lang w:val="uk-UA" w:eastAsia="en-US" w:bidi="ar-SA"/>
      </w:rPr>
    </w:lvl>
    <w:lvl w:ilvl="3" w:tplc="B7FCDECA">
      <w:numFmt w:val="bullet"/>
      <w:lvlText w:val="•"/>
      <w:lvlJc w:val="left"/>
      <w:pPr>
        <w:ind w:left="3533" w:hanging="405"/>
      </w:pPr>
      <w:rPr>
        <w:rFonts w:hint="default"/>
        <w:lang w:val="uk-UA" w:eastAsia="en-US" w:bidi="ar-SA"/>
      </w:rPr>
    </w:lvl>
    <w:lvl w:ilvl="4" w:tplc="93A810E0">
      <w:numFmt w:val="bullet"/>
      <w:lvlText w:val="•"/>
      <w:lvlJc w:val="left"/>
      <w:pPr>
        <w:ind w:left="4638" w:hanging="405"/>
      </w:pPr>
      <w:rPr>
        <w:rFonts w:hint="default"/>
        <w:lang w:val="uk-UA" w:eastAsia="en-US" w:bidi="ar-SA"/>
      </w:rPr>
    </w:lvl>
    <w:lvl w:ilvl="5" w:tplc="A6E2CBF6">
      <w:numFmt w:val="bullet"/>
      <w:lvlText w:val="•"/>
      <w:lvlJc w:val="left"/>
      <w:pPr>
        <w:ind w:left="5743" w:hanging="405"/>
      </w:pPr>
      <w:rPr>
        <w:rFonts w:hint="default"/>
        <w:lang w:val="uk-UA" w:eastAsia="en-US" w:bidi="ar-SA"/>
      </w:rPr>
    </w:lvl>
    <w:lvl w:ilvl="6" w:tplc="2E3876D2">
      <w:numFmt w:val="bullet"/>
      <w:lvlText w:val="•"/>
      <w:lvlJc w:val="left"/>
      <w:pPr>
        <w:ind w:left="6847" w:hanging="405"/>
      </w:pPr>
      <w:rPr>
        <w:rFonts w:hint="default"/>
        <w:lang w:val="uk-UA" w:eastAsia="en-US" w:bidi="ar-SA"/>
      </w:rPr>
    </w:lvl>
    <w:lvl w:ilvl="7" w:tplc="DBD4E8FE">
      <w:numFmt w:val="bullet"/>
      <w:lvlText w:val="•"/>
      <w:lvlJc w:val="left"/>
      <w:pPr>
        <w:ind w:left="7952" w:hanging="405"/>
      </w:pPr>
      <w:rPr>
        <w:rFonts w:hint="default"/>
        <w:lang w:val="uk-UA" w:eastAsia="en-US" w:bidi="ar-SA"/>
      </w:rPr>
    </w:lvl>
    <w:lvl w:ilvl="8" w:tplc="0F80FBC0">
      <w:numFmt w:val="bullet"/>
      <w:lvlText w:val="•"/>
      <w:lvlJc w:val="left"/>
      <w:pPr>
        <w:ind w:left="9057" w:hanging="405"/>
      </w:pPr>
      <w:rPr>
        <w:rFonts w:hint="default"/>
        <w:lang w:val="uk-UA" w:eastAsia="en-US" w:bidi="ar-SA"/>
      </w:rPr>
    </w:lvl>
  </w:abstractNum>
  <w:abstractNum w:abstractNumId="48">
    <w:nsid w:val="51486B1C"/>
    <w:multiLevelType w:val="hybridMultilevel"/>
    <w:tmpl w:val="A9F21D1A"/>
    <w:lvl w:ilvl="0" w:tplc="CB841D0E">
      <w:start w:val="1"/>
      <w:numFmt w:val="lowerLetter"/>
      <w:lvlText w:val="%1)"/>
      <w:lvlJc w:val="left"/>
      <w:pPr>
        <w:ind w:left="1081" w:hanging="289"/>
        <w:jc w:val="left"/>
      </w:pPr>
      <w:rPr>
        <w:rFonts w:ascii="Times New Roman" w:eastAsia="Times New Roman" w:hAnsi="Times New Roman" w:cs="Times New Roman" w:hint="default"/>
        <w:w w:val="100"/>
        <w:sz w:val="28"/>
        <w:szCs w:val="28"/>
        <w:lang w:val="uk-UA" w:eastAsia="en-US" w:bidi="ar-SA"/>
      </w:rPr>
    </w:lvl>
    <w:lvl w:ilvl="1" w:tplc="169A8F42">
      <w:numFmt w:val="bullet"/>
      <w:lvlText w:val="•"/>
      <w:lvlJc w:val="left"/>
      <w:pPr>
        <w:ind w:left="2098" w:hanging="289"/>
      </w:pPr>
      <w:rPr>
        <w:rFonts w:hint="default"/>
        <w:lang w:val="uk-UA" w:eastAsia="en-US" w:bidi="ar-SA"/>
      </w:rPr>
    </w:lvl>
    <w:lvl w:ilvl="2" w:tplc="7930BB2A">
      <w:numFmt w:val="bullet"/>
      <w:lvlText w:val="•"/>
      <w:lvlJc w:val="left"/>
      <w:pPr>
        <w:ind w:left="3117" w:hanging="289"/>
      </w:pPr>
      <w:rPr>
        <w:rFonts w:hint="default"/>
        <w:lang w:val="uk-UA" w:eastAsia="en-US" w:bidi="ar-SA"/>
      </w:rPr>
    </w:lvl>
    <w:lvl w:ilvl="3" w:tplc="D3029456">
      <w:numFmt w:val="bullet"/>
      <w:lvlText w:val="•"/>
      <w:lvlJc w:val="left"/>
      <w:pPr>
        <w:ind w:left="4135" w:hanging="289"/>
      </w:pPr>
      <w:rPr>
        <w:rFonts w:hint="default"/>
        <w:lang w:val="uk-UA" w:eastAsia="en-US" w:bidi="ar-SA"/>
      </w:rPr>
    </w:lvl>
    <w:lvl w:ilvl="4" w:tplc="2626DACC">
      <w:numFmt w:val="bullet"/>
      <w:lvlText w:val="•"/>
      <w:lvlJc w:val="left"/>
      <w:pPr>
        <w:ind w:left="5154" w:hanging="289"/>
      </w:pPr>
      <w:rPr>
        <w:rFonts w:hint="default"/>
        <w:lang w:val="uk-UA" w:eastAsia="en-US" w:bidi="ar-SA"/>
      </w:rPr>
    </w:lvl>
    <w:lvl w:ilvl="5" w:tplc="3C003A54">
      <w:numFmt w:val="bullet"/>
      <w:lvlText w:val="•"/>
      <w:lvlJc w:val="left"/>
      <w:pPr>
        <w:ind w:left="6173" w:hanging="289"/>
      </w:pPr>
      <w:rPr>
        <w:rFonts w:hint="default"/>
        <w:lang w:val="uk-UA" w:eastAsia="en-US" w:bidi="ar-SA"/>
      </w:rPr>
    </w:lvl>
    <w:lvl w:ilvl="6" w:tplc="344259FA">
      <w:numFmt w:val="bullet"/>
      <w:lvlText w:val="•"/>
      <w:lvlJc w:val="left"/>
      <w:pPr>
        <w:ind w:left="7191" w:hanging="289"/>
      </w:pPr>
      <w:rPr>
        <w:rFonts w:hint="default"/>
        <w:lang w:val="uk-UA" w:eastAsia="en-US" w:bidi="ar-SA"/>
      </w:rPr>
    </w:lvl>
    <w:lvl w:ilvl="7" w:tplc="66681114">
      <w:numFmt w:val="bullet"/>
      <w:lvlText w:val="•"/>
      <w:lvlJc w:val="left"/>
      <w:pPr>
        <w:ind w:left="8210" w:hanging="289"/>
      </w:pPr>
      <w:rPr>
        <w:rFonts w:hint="default"/>
        <w:lang w:val="uk-UA" w:eastAsia="en-US" w:bidi="ar-SA"/>
      </w:rPr>
    </w:lvl>
    <w:lvl w:ilvl="8" w:tplc="884C2FF2">
      <w:numFmt w:val="bullet"/>
      <w:lvlText w:val="•"/>
      <w:lvlJc w:val="left"/>
      <w:pPr>
        <w:ind w:left="9229" w:hanging="289"/>
      </w:pPr>
      <w:rPr>
        <w:rFonts w:hint="default"/>
        <w:lang w:val="uk-UA" w:eastAsia="en-US" w:bidi="ar-SA"/>
      </w:rPr>
    </w:lvl>
  </w:abstractNum>
  <w:abstractNum w:abstractNumId="49">
    <w:nsid w:val="536760D2"/>
    <w:multiLevelType w:val="hybridMultilevel"/>
    <w:tmpl w:val="60DE9BE0"/>
    <w:lvl w:ilvl="0" w:tplc="4CA49F04">
      <w:start w:val="1"/>
      <w:numFmt w:val="lowerLetter"/>
      <w:lvlText w:val="%1)"/>
      <w:lvlJc w:val="left"/>
      <w:pPr>
        <w:ind w:left="226" w:hanging="456"/>
        <w:jc w:val="left"/>
      </w:pPr>
      <w:rPr>
        <w:rFonts w:ascii="Times New Roman" w:eastAsia="Times New Roman" w:hAnsi="Times New Roman" w:cs="Times New Roman" w:hint="default"/>
        <w:w w:val="100"/>
        <w:sz w:val="28"/>
        <w:szCs w:val="28"/>
        <w:lang w:val="uk-UA" w:eastAsia="en-US" w:bidi="ar-SA"/>
      </w:rPr>
    </w:lvl>
    <w:lvl w:ilvl="1" w:tplc="D57C7AFA">
      <w:numFmt w:val="bullet"/>
      <w:lvlText w:val="•"/>
      <w:lvlJc w:val="left"/>
      <w:pPr>
        <w:ind w:left="1324" w:hanging="456"/>
      </w:pPr>
      <w:rPr>
        <w:rFonts w:hint="default"/>
        <w:lang w:val="uk-UA" w:eastAsia="en-US" w:bidi="ar-SA"/>
      </w:rPr>
    </w:lvl>
    <w:lvl w:ilvl="2" w:tplc="411AE524">
      <w:numFmt w:val="bullet"/>
      <w:lvlText w:val="•"/>
      <w:lvlJc w:val="left"/>
      <w:pPr>
        <w:ind w:left="2429" w:hanging="456"/>
      </w:pPr>
      <w:rPr>
        <w:rFonts w:hint="default"/>
        <w:lang w:val="uk-UA" w:eastAsia="en-US" w:bidi="ar-SA"/>
      </w:rPr>
    </w:lvl>
    <w:lvl w:ilvl="3" w:tplc="1EE8F522">
      <w:numFmt w:val="bullet"/>
      <w:lvlText w:val="•"/>
      <w:lvlJc w:val="left"/>
      <w:pPr>
        <w:ind w:left="3533" w:hanging="456"/>
      </w:pPr>
      <w:rPr>
        <w:rFonts w:hint="default"/>
        <w:lang w:val="uk-UA" w:eastAsia="en-US" w:bidi="ar-SA"/>
      </w:rPr>
    </w:lvl>
    <w:lvl w:ilvl="4" w:tplc="D26ACFCA">
      <w:numFmt w:val="bullet"/>
      <w:lvlText w:val="•"/>
      <w:lvlJc w:val="left"/>
      <w:pPr>
        <w:ind w:left="4638" w:hanging="456"/>
      </w:pPr>
      <w:rPr>
        <w:rFonts w:hint="default"/>
        <w:lang w:val="uk-UA" w:eastAsia="en-US" w:bidi="ar-SA"/>
      </w:rPr>
    </w:lvl>
    <w:lvl w:ilvl="5" w:tplc="F54639B2">
      <w:numFmt w:val="bullet"/>
      <w:lvlText w:val="•"/>
      <w:lvlJc w:val="left"/>
      <w:pPr>
        <w:ind w:left="5743" w:hanging="456"/>
      </w:pPr>
      <w:rPr>
        <w:rFonts w:hint="default"/>
        <w:lang w:val="uk-UA" w:eastAsia="en-US" w:bidi="ar-SA"/>
      </w:rPr>
    </w:lvl>
    <w:lvl w:ilvl="6" w:tplc="BE0441EA">
      <w:numFmt w:val="bullet"/>
      <w:lvlText w:val="•"/>
      <w:lvlJc w:val="left"/>
      <w:pPr>
        <w:ind w:left="6847" w:hanging="456"/>
      </w:pPr>
      <w:rPr>
        <w:rFonts w:hint="default"/>
        <w:lang w:val="uk-UA" w:eastAsia="en-US" w:bidi="ar-SA"/>
      </w:rPr>
    </w:lvl>
    <w:lvl w:ilvl="7" w:tplc="06CC2844">
      <w:numFmt w:val="bullet"/>
      <w:lvlText w:val="•"/>
      <w:lvlJc w:val="left"/>
      <w:pPr>
        <w:ind w:left="7952" w:hanging="456"/>
      </w:pPr>
      <w:rPr>
        <w:rFonts w:hint="default"/>
        <w:lang w:val="uk-UA" w:eastAsia="en-US" w:bidi="ar-SA"/>
      </w:rPr>
    </w:lvl>
    <w:lvl w:ilvl="8" w:tplc="1A5A3C4A">
      <w:numFmt w:val="bullet"/>
      <w:lvlText w:val="•"/>
      <w:lvlJc w:val="left"/>
      <w:pPr>
        <w:ind w:left="9057" w:hanging="456"/>
      </w:pPr>
      <w:rPr>
        <w:rFonts w:hint="default"/>
        <w:lang w:val="uk-UA" w:eastAsia="en-US" w:bidi="ar-SA"/>
      </w:rPr>
    </w:lvl>
  </w:abstractNum>
  <w:abstractNum w:abstractNumId="50">
    <w:nsid w:val="58737890"/>
    <w:multiLevelType w:val="hybridMultilevel"/>
    <w:tmpl w:val="E4787118"/>
    <w:lvl w:ilvl="0" w:tplc="3D7E99BC">
      <w:start w:val="1"/>
      <w:numFmt w:val="lowerLetter"/>
      <w:lvlText w:val="(%1)"/>
      <w:lvlJc w:val="left"/>
      <w:pPr>
        <w:ind w:left="226" w:hanging="437"/>
        <w:jc w:val="left"/>
      </w:pPr>
      <w:rPr>
        <w:rFonts w:ascii="Times New Roman" w:eastAsia="Times New Roman" w:hAnsi="Times New Roman" w:cs="Times New Roman" w:hint="default"/>
        <w:w w:val="100"/>
        <w:sz w:val="28"/>
        <w:szCs w:val="28"/>
        <w:lang w:val="uk-UA" w:eastAsia="en-US" w:bidi="ar-SA"/>
      </w:rPr>
    </w:lvl>
    <w:lvl w:ilvl="1" w:tplc="2EAAB466">
      <w:numFmt w:val="bullet"/>
      <w:lvlText w:val="•"/>
      <w:lvlJc w:val="left"/>
      <w:pPr>
        <w:ind w:left="1324" w:hanging="437"/>
      </w:pPr>
      <w:rPr>
        <w:rFonts w:hint="default"/>
        <w:lang w:val="uk-UA" w:eastAsia="en-US" w:bidi="ar-SA"/>
      </w:rPr>
    </w:lvl>
    <w:lvl w:ilvl="2" w:tplc="4EF44D38">
      <w:numFmt w:val="bullet"/>
      <w:lvlText w:val="•"/>
      <w:lvlJc w:val="left"/>
      <w:pPr>
        <w:ind w:left="2429" w:hanging="437"/>
      </w:pPr>
      <w:rPr>
        <w:rFonts w:hint="default"/>
        <w:lang w:val="uk-UA" w:eastAsia="en-US" w:bidi="ar-SA"/>
      </w:rPr>
    </w:lvl>
    <w:lvl w:ilvl="3" w:tplc="F27C18CC">
      <w:numFmt w:val="bullet"/>
      <w:lvlText w:val="•"/>
      <w:lvlJc w:val="left"/>
      <w:pPr>
        <w:ind w:left="3533" w:hanging="437"/>
      </w:pPr>
      <w:rPr>
        <w:rFonts w:hint="default"/>
        <w:lang w:val="uk-UA" w:eastAsia="en-US" w:bidi="ar-SA"/>
      </w:rPr>
    </w:lvl>
    <w:lvl w:ilvl="4" w:tplc="9DFC625E">
      <w:numFmt w:val="bullet"/>
      <w:lvlText w:val="•"/>
      <w:lvlJc w:val="left"/>
      <w:pPr>
        <w:ind w:left="4638" w:hanging="437"/>
      </w:pPr>
      <w:rPr>
        <w:rFonts w:hint="default"/>
        <w:lang w:val="uk-UA" w:eastAsia="en-US" w:bidi="ar-SA"/>
      </w:rPr>
    </w:lvl>
    <w:lvl w:ilvl="5" w:tplc="41A6EFCA">
      <w:numFmt w:val="bullet"/>
      <w:lvlText w:val="•"/>
      <w:lvlJc w:val="left"/>
      <w:pPr>
        <w:ind w:left="5743" w:hanging="437"/>
      </w:pPr>
      <w:rPr>
        <w:rFonts w:hint="default"/>
        <w:lang w:val="uk-UA" w:eastAsia="en-US" w:bidi="ar-SA"/>
      </w:rPr>
    </w:lvl>
    <w:lvl w:ilvl="6" w:tplc="A1BC4A96">
      <w:numFmt w:val="bullet"/>
      <w:lvlText w:val="•"/>
      <w:lvlJc w:val="left"/>
      <w:pPr>
        <w:ind w:left="6847" w:hanging="437"/>
      </w:pPr>
      <w:rPr>
        <w:rFonts w:hint="default"/>
        <w:lang w:val="uk-UA" w:eastAsia="en-US" w:bidi="ar-SA"/>
      </w:rPr>
    </w:lvl>
    <w:lvl w:ilvl="7" w:tplc="DEFAD84E">
      <w:numFmt w:val="bullet"/>
      <w:lvlText w:val="•"/>
      <w:lvlJc w:val="left"/>
      <w:pPr>
        <w:ind w:left="7952" w:hanging="437"/>
      </w:pPr>
      <w:rPr>
        <w:rFonts w:hint="default"/>
        <w:lang w:val="uk-UA" w:eastAsia="en-US" w:bidi="ar-SA"/>
      </w:rPr>
    </w:lvl>
    <w:lvl w:ilvl="8" w:tplc="DF66D23E">
      <w:numFmt w:val="bullet"/>
      <w:lvlText w:val="•"/>
      <w:lvlJc w:val="left"/>
      <w:pPr>
        <w:ind w:left="9057" w:hanging="437"/>
      </w:pPr>
      <w:rPr>
        <w:rFonts w:hint="default"/>
        <w:lang w:val="uk-UA" w:eastAsia="en-US" w:bidi="ar-SA"/>
      </w:rPr>
    </w:lvl>
  </w:abstractNum>
  <w:abstractNum w:abstractNumId="51">
    <w:nsid w:val="5952631D"/>
    <w:multiLevelType w:val="hybridMultilevel"/>
    <w:tmpl w:val="5A74A9FC"/>
    <w:lvl w:ilvl="0" w:tplc="B356643E">
      <w:start w:val="1"/>
      <w:numFmt w:val="decimal"/>
      <w:lvlText w:val="%1."/>
      <w:lvlJc w:val="left"/>
      <w:pPr>
        <w:ind w:left="226" w:hanging="851"/>
        <w:jc w:val="left"/>
      </w:pPr>
      <w:rPr>
        <w:rFonts w:ascii="Times New Roman" w:eastAsia="Times New Roman" w:hAnsi="Times New Roman" w:cs="Times New Roman" w:hint="default"/>
        <w:spacing w:val="0"/>
        <w:w w:val="100"/>
        <w:sz w:val="28"/>
        <w:szCs w:val="28"/>
        <w:lang w:val="uk-UA" w:eastAsia="en-US" w:bidi="ar-SA"/>
      </w:rPr>
    </w:lvl>
    <w:lvl w:ilvl="1" w:tplc="2E7831D6">
      <w:start w:val="1"/>
      <w:numFmt w:val="decimal"/>
      <w:lvlText w:val="%2."/>
      <w:lvlJc w:val="left"/>
      <w:pPr>
        <w:ind w:left="1215" w:hanging="282"/>
        <w:jc w:val="left"/>
      </w:pPr>
      <w:rPr>
        <w:rFonts w:ascii="Times New Roman" w:eastAsia="Times New Roman" w:hAnsi="Times New Roman" w:cs="Times New Roman" w:hint="default"/>
        <w:w w:val="100"/>
        <w:sz w:val="28"/>
        <w:szCs w:val="28"/>
        <w:lang w:val="uk-UA" w:eastAsia="en-US" w:bidi="ar-SA"/>
      </w:rPr>
    </w:lvl>
    <w:lvl w:ilvl="2" w:tplc="44B410CE">
      <w:numFmt w:val="bullet"/>
      <w:lvlText w:val="•"/>
      <w:lvlJc w:val="left"/>
      <w:pPr>
        <w:ind w:left="2336" w:hanging="282"/>
      </w:pPr>
      <w:rPr>
        <w:rFonts w:hint="default"/>
        <w:lang w:val="uk-UA" w:eastAsia="en-US" w:bidi="ar-SA"/>
      </w:rPr>
    </w:lvl>
    <w:lvl w:ilvl="3" w:tplc="0CEC11A2">
      <w:numFmt w:val="bullet"/>
      <w:lvlText w:val="•"/>
      <w:lvlJc w:val="left"/>
      <w:pPr>
        <w:ind w:left="3452" w:hanging="282"/>
      </w:pPr>
      <w:rPr>
        <w:rFonts w:hint="default"/>
        <w:lang w:val="uk-UA" w:eastAsia="en-US" w:bidi="ar-SA"/>
      </w:rPr>
    </w:lvl>
    <w:lvl w:ilvl="4" w:tplc="C388EBAC">
      <w:numFmt w:val="bullet"/>
      <w:lvlText w:val="•"/>
      <w:lvlJc w:val="left"/>
      <w:pPr>
        <w:ind w:left="4568" w:hanging="282"/>
      </w:pPr>
      <w:rPr>
        <w:rFonts w:hint="default"/>
        <w:lang w:val="uk-UA" w:eastAsia="en-US" w:bidi="ar-SA"/>
      </w:rPr>
    </w:lvl>
    <w:lvl w:ilvl="5" w:tplc="E2DE000C">
      <w:numFmt w:val="bullet"/>
      <w:lvlText w:val="•"/>
      <w:lvlJc w:val="left"/>
      <w:pPr>
        <w:ind w:left="5685" w:hanging="282"/>
      </w:pPr>
      <w:rPr>
        <w:rFonts w:hint="default"/>
        <w:lang w:val="uk-UA" w:eastAsia="en-US" w:bidi="ar-SA"/>
      </w:rPr>
    </w:lvl>
    <w:lvl w:ilvl="6" w:tplc="280A601C">
      <w:numFmt w:val="bullet"/>
      <w:lvlText w:val="•"/>
      <w:lvlJc w:val="left"/>
      <w:pPr>
        <w:ind w:left="6801" w:hanging="282"/>
      </w:pPr>
      <w:rPr>
        <w:rFonts w:hint="default"/>
        <w:lang w:val="uk-UA" w:eastAsia="en-US" w:bidi="ar-SA"/>
      </w:rPr>
    </w:lvl>
    <w:lvl w:ilvl="7" w:tplc="85CE8E68">
      <w:numFmt w:val="bullet"/>
      <w:lvlText w:val="•"/>
      <w:lvlJc w:val="left"/>
      <w:pPr>
        <w:ind w:left="7917" w:hanging="282"/>
      </w:pPr>
      <w:rPr>
        <w:rFonts w:hint="default"/>
        <w:lang w:val="uk-UA" w:eastAsia="en-US" w:bidi="ar-SA"/>
      </w:rPr>
    </w:lvl>
    <w:lvl w:ilvl="8" w:tplc="D3921656">
      <w:numFmt w:val="bullet"/>
      <w:lvlText w:val="•"/>
      <w:lvlJc w:val="left"/>
      <w:pPr>
        <w:ind w:left="9033" w:hanging="282"/>
      </w:pPr>
      <w:rPr>
        <w:rFonts w:hint="default"/>
        <w:lang w:val="uk-UA" w:eastAsia="en-US" w:bidi="ar-SA"/>
      </w:rPr>
    </w:lvl>
  </w:abstractNum>
  <w:abstractNum w:abstractNumId="52">
    <w:nsid w:val="5A5B0F5F"/>
    <w:multiLevelType w:val="hybridMultilevel"/>
    <w:tmpl w:val="DBB2F8C2"/>
    <w:lvl w:ilvl="0" w:tplc="DFF40EC8">
      <w:start w:val="36"/>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8C484664">
      <w:numFmt w:val="bullet"/>
      <w:lvlText w:val="•"/>
      <w:lvlJc w:val="left"/>
      <w:pPr>
        <w:ind w:left="1972" w:hanging="360"/>
      </w:pPr>
      <w:rPr>
        <w:rFonts w:hint="default"/>
        <w:lang w:val="uk-UA" w:eastAsia="en-US" w:bidi="ar-SA"/>
      </w:rPr>
    </w:lvl>
    <w:lvl w:ilvl="2" w:tplc="FF6804DA">
      <w:numFmt w:val="bullet"/>
      <w:lvlText w:val="•"/>
      <w:lvlJc w:val="left"/>
      <w:pPr>
        <w:ind w:left="3005" w:hanging="360"/>
      </w:pPr>
      <w:rPr>
        <w:rFonts w:hint="default"/>
        <w:lang w:val="uk-UA" w:eastAsia="en-US" w:bidi="ar-SA"/>
      </w:rPr>
    </w:lvl>
    <w:lvl w:ilvl="3" w:tplc="8092FB80">
      <w:numFmt w:val="bullet"/>
      <w:lvlText w:val="•"/>
      <w:lvlJc w:val="left"/>
      <w:pPr>
        <w:ind w:left="4037" w:hanging="360"/>
      </w:pPr>
      <w:rPr>
        <w:rFonts w:hint="default"/>
        <w:lang w:val="uk-UA" w:eastAsia="en-US" w:bidi="ar-SA"/>
      </w:rPr>
    </w:lvl>
    <w:lvl w:ilvl="4" w:tplc="E5767D90">
      <w:numFmt w:val="bullet"/>
      <w:lvlText w:val="•"/>
      <w:lvlJc w:val="left"/>
      <w:pPr>
        <w:ind w:left="5070" w:hanging="360"/>
      </w:pPr>
      <w:rPr>
        <w:rFonts w:hint="default"/>
        <w:lang w:val="uk-UA" w:eastAsia="en-US" w:bidi="ar-SA"/>
      </w:rPr>
    </w:lvl>
    <w:lvl w:ilvl="5" w:tplc="6776AF6E">
      <w:numFmt w:val="bullet"/>
      <w:lvlText w:val="•"/>
      <w:lvlJc w:val="left"/>
      <w:pPr>
        <w:ind w:left="6103" w:hanging="360"/>
      </w:pPr>
      <w:rPr>
        <w:rFonts w:hint="default"/>
        <w:lang w:val="uk-UA" w:eastAsia="en-US" w:bidi="ar-SA"/>
      </w:rPr>
    </w:lvl>
    <w:lvl w:ilvl="6" w:tplc="88EC3740">
      <w:numFmt w:val="bullet"/>
      <w:lvlText w:val="•"/>
      <w:lvlJc w:val="left"/>
      <w:pPr>
        <w:ind w:left="7135" w:hanging="360"/>
      </w:pPr>
      <w:rPr>
        <w:rFonts w:hint="default"/>
        <w:lang w:val="uk-UA" w:eastAsia="en-US" w:bidi="ar-SA"/>
      </w:rPr>
    </w:lvl>
    <w:lvl w:ilvl="7" w:tplc="1770A79A">
      <w:numFmt w:val="bullet"/>
      <w:lvlText w:val="•"/>
      <w:lvlJc w:val="left"/>
      <w:pPr>
        <w:ind w:left="8168" w:hanging="360"/>
      </w:pPr>
      <w:rPr>
        <w:rFonts w:hint="default"/>
        <w:lang w:val="uk-UA" w:eastAsia="en-US" w:bidi="ar-SA"/>
      </w:rPr>
    </w:lvl>
    <w:lvl w:ilvl="8" w:tplc="4A5640D6">
      <w:numFmt w:val="bullet"/>
      <w:lvlText w:val="•"/>
      <w:lvlJc w:val="left"/>
      <w:pPr>
        <w:ind w:left="9201" w:hanging="360"/>
      </w:pPr>
      <w:rPr>
        <w:rFonts w:hint="default"/>
        <w:lang w:val="uk-UA" w:eastAsia="en-US" w:bidi="ar-SA"/>
      </w:rPr>
    </w:lvl>
  </w:abstractNum>
  <w:abstractNum w:abstractNumId="53">
    <w:nsid w:val="5AD55499"/>
    <w:multiLevelType w:val="hybridMultilevel"/>
    <w:tmpl w:val="54D4B852"/>
    <w:lvl w:ilvl="0" w:tplc="AB5454F4">
      <w:numFmt w:val="bullet"/>
      <w:lvlText w:val="-"/>
      <w:lvlJc w:val="left"/>
      <w:pPr>
        <w:ind w:left="226" w:hanging="709"/>
      </w:pPr>
      <w:rPr>
        <w:rFonts w:ascii="Carlito" w:eastAsia="Carlito" w:hAnsi="Carlito" w:cs="Carlito" w:hint="default"/>
        <w:w w:val="100"/>
        <w:sz w:val="28"/>
        <w:szCs w:val="28"/>
        <w:lang w:val="uk-UA" w:eastAsia="en-US" w:bidi="ar-SA"/>
      </w:rPr>
    </w:lvl>
    <w:lvl w:ilvl="1" w:tplc="A02418EA">
      <w:numFmt w:val="bullet"/>
      <w:lvlText w:val="•"/>
      <w:lvlJc w:val="left"/>
      <w:pPr>
        <w:ind w:left="1324" w:hanging="709"/>
      </w:pPr>
      <w:rPr>
        <w:rFonts w:hint="default"/>
        <w:lang w:val="uk-UA" w:eastAsia="en-US" w:bidi="ar-SA"/>
      </w:rPr>
    </w:lvl>
    <w:lvl w:ilvl="2" w:tplc="441C3E52">
      <w:numFmt w:val="bullet"/>
      <w:lvlText w:val="•"/>
      <w:lvlJc w:val="left"/>
      <w:pPr>
        <w:ind w:left="2429" w:hanging="709"/>
      </w:pPr>
      <w:rPr>
        <w:rFonts w:hint="default"/>
        <w:lang w:val="uk-UA" w:eastAsia="en-US" w:bidi="ar-SA"/>
      </w:rPr>
    </w:lvl>
    <w:lvl w:ilvl="3" w:tplc="479471CE">
      <w:numFmt w:val="bullet"/>
      <w:lvlText w:val="•"/>
      <w:lvlJc w:val="left"/>
      <w:pPr>
        <w:ind w:left="3533" w:hanging="709"/>
      </w:pPr>
      <w:rPr>
        <w:rFonts w:hint="default"/>
        <w:lang w:val="uk-UA" w:eastAsia="en-US" w:bidi="ar-SA"/>
      </w:rPr>
    </w:lvl>
    <w:lvl w:ilvl="4" w:tplc="56C05E0E">
      <w:numFmt w:val="bullet"/>
      <w:lvlText w:val="•"/>
      <w:lvlJc w:val="left"/>
      <w:pPr>
        <w:ind w:left="4638" w:hanging="709"/>
      </w:pPr>
      <w:rPr>
        <w:rFonts w:hint="default"/>
        <w:lang w:val="uk-UA" w:eastAsia="en-US" w:bidi="ar-SA"/>
      </w:rPr>
    </w:lvl>
    <w:lvl w:ilvl="5" w:tplc="A0EAD98E">
      <w:numFmt w:val="bullet"/>
      <w:lvlText w:val="•"/>
      <w:lvlJc w:val="left"/>
      <w:pPr>
        <w:ind w:left="5743" w:hanging="709"/>
      </w:pPr>
      <w:rPr>
        <w:rFonts w:hint="default"/>
        <w:lang w:val="uk-UA" w:eastAsia="en-US" w:bidi="ar-SA"/>
      </w:rPr>
    </w:lvl>
    <w:lvl w:ilvl="6" w:tplc="9728503E">
      <w:numFmt w:val="bullet"/>
      <w:lvlText w:val="•"/>
      <w:lvlJc w:val="left"/>
      <w:pPr>
        <w:ind w:left="6847" w:hanging="709"/>
      </w:pPr>
      <w:rPr>
        <w:rFonts w:hint="default"/>
        <w:lang w:val="uk-UA" w:eastAsia="en-US" w:bidi="ar-SA"/>
      </w:rPr>
    </w:lvl>
    <w:lvl w:ilvl="7" w:tplc="B9CC59AE">
      <w:numFmt w:val="bullet"/>
      <w:lvlText w:val="•"/>
      <w:lvlJc w:val="left"/>
      <w:pPr>
        <w:ind w:left="7952" w:hanging="709"/>
      </w:pPr>
      <w:rPr>
        <w:rFonts w:hint="default"/>
        <w:lang w:val="uk-UA" w:eastAsia="en-US" w:bidi="ar-SA"/>
      </w:rPr>
    </w:lvl>
    <w:lvl w:ilvl="8" w:tplc="D1202F1A">
      <w:numFmt w:val="bullet"/>
      <w:lvlText w:val="•"/>
      <w:lvlJc w:val="left"/>
      <w:pPr>
        <w:ind w:left="9057" w:hanging="709"/>
      </w:pPr>
      <w:rPr>
        <w:rFonts w:hint="default"/>
        <w:lang w:val="uk-UA" w:eastAsia="en-US" w:bidi="ar-SA"/>
      </w:rPr>
    </w:lvl>
  </w:abstractNum>
  <w:abstractNum w:abstractNumId="54">
    <w:nsid w:val="5B441C50"/>
    <w:multiLevelType w:val="hybridMultilevel"/>
    <w:tmpl w:val="DDC8BF64"/>
    <w:lvl w:ilvl="0" w:tplc="FF08A274">
      <w:start w:val="32"/>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E174DB18">
      <w:numFmt w:val="bullet"/>
      <w:lvlText w:val="•"/>
      <w:lvlJc w:val="left"/>
      <w:pPr>
        <w:ind w:left="1972" w:hanging="360"/>
      </w:pPr>
      <w:rPr>
        <w:rFonts w:hint="default"/>
        <w:lang w:val="uk-UA" w:eastAsia="en-US" w:bidi="ar-SA"/>
      </w:rPr>
    </w:lvl>
    <w:lvl w:ilvl="2" w:tplc="AF04AA36">
      <w:numFmt w:val="bullet"/>
      <w:lvlText w:val="•"/>
      <w:lvlJc w:val="left"/>
      <w:pPr>
        <w:ind w:left="3005" w:hanging="360"/>
      </w:pPr>
      <w:rPr>
        <w:rFonts w:hint="default"/>
        <w:lang w:val="uk-UA" w:eastAsia="en-US" w:bidi="ar-SA"/>
      </w:rPr>
    </w:lvl>
    <w:lvl w:ilvl="3" w:tplc="6E38C2EA">
      <w:numFmt w:val="bullet"/>
      <w:lvlText w:val="•"/>
      <w:lvlJc w:val="left"/>
      <w:pPr>
        <w:ind w:left="4037" w:hanging="360"/>
      </w:pPr>
      <w:rPr>
        <w:rFonts w:hint="default"/>
        <w:lang w:val="uk-UA" w:eastAsia="en-US" w:bidi="ar-SA"/>
      </w:rPr>
    </w:lvl>
    <w:lvl w:ilvl="4" w:tplc="315AC576">
      <w:numFmt w:val="bullet"/>
      <w:lvlText w:val="•"/>
      <w:lvlJc w:val="left"/>
      <w:pPr>
        <w:ind w:left="5070" w:hanging="360"/>
      </w:pPr>
      <w:rPr>
        <w:rFonts w:hint="default"/>
        <w:lang w:val="uk-UA" w:eastAsia="en-US" w:bidi="ar-SA"/>
      </w:rPr>
    </w:lvl>
    <w:lvl w:ilvl="5" w:tplc="C6346A52">
      <w:numFmt w:val="bullet"/>
      <w:lvlText w:val="•"/>
      <w:lvlJc w:val="left"/>
      <w:pPr>
        <w:ind w:left="6103" w:hanging="360"/>
      </w:pPr>
      <w:rPr>
        <w:rFonts w:hint="default"/>
        <w:lang w:val="uk-UA" w:eastAsia="en-US" w:bidi="ar-SA"/>
      </w:rPr>
    </w:lvl>
    <w:lvl w:ilvl="6" w:tplc="4DF639B2">
      <w:numFmt w:val="bullet"/>
      <w:lvlText w:val="•"/>
      <w:lvlJc w:val="left"/>
      <w:pPr>
        <w:ind w:left="7135" w:hanging="360"/>
      </w:pPr>
      <w:rPr>
        <w:rFonts w:hint="default"/>
        <w:lang w:val="uk-UA" w:eastAsia="en-US" w:bidi="ar-SA"/>
      </w:rPr>
    </w:lvl>
    <w:lvl w:ilvl="7" w:tplc="BA98DF4A">
      <w:numFmt w:val="bullet"/>
      <w:lvlText w:val="•"/>
      <w:lvlJc w:val="left"/>
      <w:pPr>
        <w:ind w:left="8168" w:hanging="360"/>
      </w:pPr>
      <w:rPr>
        <w:rFonts w:hint="default"/>
        <w:lang w:val="uk-UA" w:eastAsia="en-US" w:bidi="ar-SA"/>
      </w:rPr>
    </w:lvl>
    <w:lvl w:ilvl="8" w:tplc="98FEEC42">
      <w:numFmt w:val="bullet"/>
      <w:lvlText w:val="•"/>
      <w:lvlJc w:val="left"/>
      <w:pPr>
        <w:ind w:left="9201" w:hanging="360"/>
      </w:pPr>
      <w:rPr>
        <w:rFonts w:hint="default"/>
        <w:lang w:val="uk-UA" w:eastAsia="en-US" w:bidi="ar-SA"/>
      </w:rPr>
    </w:lvl>
  </w:abstractNum>
  <w:abstractNum w:abstractNumId="55">
    <w:nsid w:val="5DC81377"/>
    <w:multiLevelType w:val="hybridMultilevel"/>
    <w:tmpl w:val="E7926804"/>
    <w:lvl w:ilvl="0" w:tplc="FFC0EEA6">
      <w:start w:val="1"/>
      <w:numFmt w:val="decimal"/>
      <w:lvlText w:val="%1)"/>
      <w:lvlJc w:val="left"/>
      <w:pPr>
        <w:ind w:left="1239" w:hanging="305"/>
        <w:jc w:val="left"/>
      </w:pPr>
      <w:rPr>
        <w:rFonts w:ascii="Times New Roman" w:eastAsia="Times New Roman" w:hAnsi="Times New Roman" w:cs="Times New Roman" w:hint="default"/>
        <w:w w:val="100"/>
        <w:sz w:val="28"/>
        <w:szCs w:val="28"/>
        <w:lang w:val="uk-UA" w:eastAsia="en-US" w:bidi="ar-SA"/>
      </w:rPr>
    </w:lvl>
    <w:lvl w:ilvl="1" w:tplc="FD08CFAC">
      <w:numFmt w:val="bullet"/>
      <w:lvlText w:val="•"/>
      <w:lvlJc w:val="left"/>
      <w:pPr>
        <w:ind w:left="2242" w:hanging="305"/>
      </w:pPr>
      <w:rPr>
        <w:rFonts w:hint="default"/>
        <w:lang w:val="uk-UA" w:eastAsia="en-US" w:bidi="ar-SA"/>
      </w:rPr>
    </w:lvl>
    <w:lvl w:ilvl="2" w:tplc="6FDA8386">
      <w:numFmt w:val="bullet"/>
      <w:lvlText w:val="•"/>
      <w:lvlJc w:val="left"/>
      <w:pPr>
        <w:ind w:left="3245" w:hanging="305"/>
      </w:pPr>
      <w:rPr>
        <w:rFonts w:hint="default"/>
        <w:lang w:val="uk-UA" w:eastAsia="en-US" w:bidi="ar-SA"/>
      </w:rPr>
    </w:lvl>
    <w:lvl w:ilvl="3" w:tplc="1EA04078">
      <w:numFmt w:val="bullet"/>
      <w:lvlText w:val="•"/>
      <w:lvlJc w:val="left"/>
      <w:pPr>
        <w:ind w:left="4247" w:hanging="305"/>
      </w:pPr>
      <w:rPr>
        <w:rFonts w:hint="default"/>
        <w:lang w:val="uk-UA" w:eastAsia="en-US" w:bidi="ar-SA"/>
      </w:rPr>
    </w:lvl>
    <w:lvl w:ilvl="4" w:tplc="8D64B118">
      <w:numFmt w:val="bullet"/>
      <w:lvlText w:val="•"/>
      <w:lvlJc w:val="left"/>
      <w:pPr>
        <w:ind w:left="5250" w:hanging="305"/>
      </w:pPr>
      <w:rPr>
        <w:rFonts w:hint="default"/>
        <w:lang w:val="uk-UA" w:eastAsia="en-US" w:bidi="ar-SA"/>
      </w:rPr>
    </w:lvl>
    <w:lvl w:ilvl="5" w:tplc="6046B9B6">
      <w:numFmt w:val="bullet"/>
      <w:lvlText w:val="•"/>
      <w:lvlJc w:val="left"/>
      <w:pPr>
        <w:ind w:left="6253" w:hanging="305"/>
      </w:pPr>
      <w:rPr>
        <w:rFonts w:hint="default"/>
        <w:lang w:val="uk-UA" w:eastAsia="en-US" w:bidi="ar-SA"/>
      </w:rPr>
    </w:lvl>
    <w:lvl w:ilvl="6" w:tplc="F11E9740">
      <w:numFmt w:val="bullet"/>
      <w:lvlText w:val="•"/>
      <w:lvlJc w:val="left"/>
      <w:pPr>
        <w:ind w:left="7255" w:hanging="305"/>
      </w:pPr>
      <w:rPr>
        <w:rFonts w:hint="default"/>
        <w:lang w:val="uk-UA" w:eastAsia="en-US" w:bidi="ar-SA"/>
      </w:rPr>
    </w:lvl>
    <w:lvl w:ilvl="7" w:tplc="E422AF0A">
      <w:numFmt w:val="bullet"/>
      <w:lvlText w:val="•"/>
      <w:lvlJc w:val="left"/>
      <w:pPr>
        <w:ind w:left="8258" w:hanging="305"/>
      </w:pPr>
      <w:rPr>
        <w:rFonts w:hint="default"/>
        <w:lang w:val="uk-UA" w:eastAsia="en-US" w:bidi="ar-SA"/>
      </w:rPr>
    </w:lvl>
    <w:lvl w:ilvl="8" w:tplc="C616ED5A">
      <w:numFmt w:val="bullet"/>
      <w:lvlText w:val="•"/>
      <w:lvlJc w:val="left"/>
      <w:pPr>
        <w:ind w:left="9261" w:hanging="305"/>
      </w:pPr>
      <w:rPr>
        <w:rFonts w:hint="default"/>
        <w:lang w:val="uk-UA" w:eastAsia="en-US" w:bidi="ar-SA"/>
      </w:rPr>
    </w:lvl>
  </w:abstractNum>
  <w:abstractNum w:abstractNumId="56">
    <w:nsid w:val="5E216959"/>
    <w:multiLevelType w:val="hybridMultilevel"/>
    <w:tmpl w:val="AB6A9792"/>
    <w:lvl w:ilvl="0" w:tplc="3C7CAD64">
      <w:start w:val="1"/>
      <w:numFmt w:val="decimal"/>
      <w:lvlText w:val="%1."/>
      <w:lvlJc w:val="left"/>
      <w:pPr>
        <w:ind w:left="1215" w:hanging="282"/>
        <w:jc w:val="left"/>
      </w:pPr>
      <w:rPr>
        <w:rFonts w:ascii="Times New Roman" w:eastAsia="Times New Roman" w:hAnsi="Times New Roman" w:cs="Times New Roman" w:hint="default"/>
        <w:w w:val="100"/>
        <w:sz w:val="28"/>
        <w:szCs w:val="28"/>
        <w:lang w:val="uk-UA" w:eastAsia="en-US" w:bidi="ar-SA"/>
      </w:rPr>
    </w:lvl>
    <w:lvl w:ilvl="1" w:tplc="51B4CC4E">
      <w:numFmt w:val="bullet"/>
      <w:lvlText w:val="•"/>
      <w:lvlJc w:val="left"/>
      <w:pPr>
        <w:ind w:left="2224" w:hanging="282"/>
      </w:pPr>
      <w:rPr>
        <w:rFonts w:hint="default"/>
        <w:lang w:val="uk-UA" w:eastAsia="en-US" w:bidi="ar-SA"/>
      </w:rPr>
    </w:lvl>
    <w:lvl w:ilvl="2" w:tplc="68CE00E4">
      <w:numFmt w:val="bullet"/>
      <w:lvlText w:val="•"/>
      <w:lvlJc w:val="left"/>
      <w:pPr>
        <w:ind w:left="3229" w:hanging="282"/>
      </w:pPr>
      <w:rPr>
        <w:rFonts w:hint="default"/>
        <w:lang w:val="uk-UA" w:eastAsia="en-US" w:bidi="ar-SA"/>
      </w:rPr>
    </w:lvl>
    <w:lvl w:ilvl="3" w:tplc="AAC25146">
      <w:numFmt w:val="bullet"/>
      <w:lvlText w:val="•"/>
      <w:lvlJc w:val="left"/>
      <w:pPr>
        <w:ind w:left="4233" w:hanging="282"/>
      </w:pPr>
      <w:rPr>
        <w:rFonts w:hint="default"/>
        <w:lang w:val="uk-UA" w:eastAsia="en-US" w:bidi="ar-SA"/>
      </w:rPr>
    </w:lvl>
    <w:lvl w:ilvl="4" w:tplc="6C9C2C1C">
      <w:numFmt w:val="bullet"/>
      <w:lvlText w:val="•"/>
      <w:lvlJc w:val="left"/>
      <w:pPr>
        <w:ind w:left="5238" w:hanging="282"/>
      </w:pPr>
      <w:rPr>
        <w:rFonts w:hint="default"/>
        <w:lang w:val="uk-UA" w:eastAsia="en-US" w:bidi="ar-SA"/>
      </w:rPr>
    </w:lvl>
    <w:lvl w:ilvl="5" w:tplc="B97C3EA2">
      <w:numFmt w:val="bullet"/>
      <w:lvlText w:val="•"/>
      <w:lvlJc w:val="left"/>
      <w:pPr>
        <w:ind w:left="6243" w:hanging="282"/>
      </w:pPr>
      <w:rPr>
        <w:rFonts w:hint="default"/>
        <w:lang w:val="uk-UA" w:eastAsia="en-US" w:bidi="ar-SA"/>
      </w:rPr>
    </w:lvl>
    <w:lvl w:ilvl="6" w:tplc="3E825510">
      <w:numFmt w:val="bullet"/>
      <w:lvlText w:val="•"/>
      <w:lvlJc w:val="left"/>
      <w:pPr>
        <w:ind w:left="7247" w:hanging="282"/>
      </w:pPr>
      <w:rPr>
        <w:rFonts w:hint="default"/>
        <w:lang w:val="uk-UA" w:eastAsia="en-US" w:bidi="ar-SA"/>
      </w:rPr>
    </w:lvl>
    <w:lvl w:ilvl="7" w:tplc="9E06D708">
      <w:numFmt w:val="bullet"/>
      <w:lvlText w:val="•"/>
      <w:lvlJc w:val="left"/>
      <w:pPr>
        <w:ind w:left="8252" w:hanging="282"/>
      </w:pPr>
      <w:rPr>
        <w:rFonts w:hint="default"/>
        <w:lang w:val="uk-UA" w:eastAsia="en-US" w:bidi="ar-SA"/>
      </w:rPr>
    </w:lvl>
    <w:lvl w:ilvl="8" w:tplc="F25435E2">
      <w:numFmt w:val="bullet"/>
      <w:lvlText w:val="•"/>
      <w:lvlJc w:val="left"/>
      <w:pPr>
        <w:ind w:left="9257" w:hanging="282"/>
      </w:pPr>
      <w:rPr>
        <w:rFonts w:hint="default"/>
        <w:lang w:val="uk-UA" w:eastAsia="en-US" w:bidi="ar-SA"/>
      </w:rPr>
    </w:lvl>
  </w:abstractNum>
  <w:abstractNum w:abstractNumId="57">
    <w:nsid w:val="63B972C7"/>
    <w:multiLevelType w:val="hybridMultilevel"/>
    <w:tmpl w:val="384C2B10"/>
    <w:lvl w:ilvl="0" w:tplc="7F4C1FE4">
      <w:start w:val="79"/>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F9D2A382">
      <w:numFmt w:val="bullet"/>
      <w:lvlText w:val="•"/>
      <w:lvlJc w:val="left"/>
      <w:pPr>
        <w:ind w:left="1972" w:hanging="360"/>
      </w:pPr>
      <w:rPr>
        <w:rFonts w:hint="default"/>
        <w:lang w:val="uk-UA" w:eastAsia="en-US" w:bidi="ar-SA"/>
      </w:rPr>
    </w:lvl>
    <w:lvl w:ilvl="2" w:tplc="493C0C36">
      <w:numFmt w:val="bullet"/>
      <w:lvlText w:val="•"/>
      <w:lvlJc w:val="left"/>
      <w:pPr>
        <w:ind w:left="3005" w:hanging="360"/>
      </w:pPr>
      <w:rPr>
        <w:rFonts w:hint="default"/>
        <w:lang w:val="uk-UA" w:eastAsia="en-US" w:bidi="ar-SA"/>
      </w:rPr>
    </w:lvl>
    <w:lvl w:ilvl="3" w:tplc="BC56DCA0">
      <w:numFmt w:val="bullet"/>
      <w:lvlText w:val="•"/>
      <w:lvlJc w:val="left"/>
      <w:pPr>
        <w:ind w:left="4037" w:hanging="360"/>
      </w:pPr>
      <w:rPr>
        <w:rFonts w:hint="default"/>
        <w:lang w:val="uk-UA" w:eastAsia="en-US" w:bidi="ar-SA"/>
      </w:rPr>
    </w:lvl>
    <w:lvl w:ilvl="4" w:tplc="864C8952">
      <w:numFmt w:val="bullet"/>
      <w:lvlText w:val="•"/>
      <w:lvlJc w:val="left"/>
      <w:pPr>
        <w:ind w:left="5070" w:hanging="360"/>
      </w:pPr>
      <w:rPr>
        <w:rFonts w:hint="default"/>
        <w:lang w:val="uk-UA" w:eastAsia="en-US" w:bidi="ar-SA"/>
      </w:rPr>
    </w:lvl>
    <w:lvl w:ilvl="5" w:tplc="6EFE6346">
      <w:numFmt w:val="bullet"/>
      <w:lvlText w:val="•"/>
      <w:lvlJc w:val="left"/>
      <w:pPr>
        <w:ind w:left="6103" w:hanging="360"/>
      </w:pPr>
      <w:rPr>
        <w:rFonts w:hint="default"/>
        <w:lang w:val="uk-UA" w:eastAsia="en-US" w:bidi="ar-SA"/>
      </w:rPr>
    </w:lvl>
    <w:lvl w:ilvl="6" w:tplc="E212598A">
      <w:numFmt w:val="bullet"/>
      <w:lvlText w:val="•"/>
      <w:lvlJc w:val="left"/>
      <w:pPr>
        <w:ind w:left="7135" w:hanging="360"/>
      </w:pPr>
      <w:rPr>
        <w:rFonts w:hint="default"/>
        <w:lang w:val="uk-UA" w:eastAsia="en-US" w:bidi="ar-SA"/>
      </w:rPr>
    </w:lvl>
    <w:lvl w:ilvl="7" w:tplc="6D941E9A">
      <w:numFmt w:val="bullet"/>
      <w:lvlText w:val="•"/>
      <w:lvlJc w:val="left"/>
      <w:pPr>
        <w:ind w:left="8168" w:hanging="360"/>
      </w:pPr>
      <w:rPr>
        <w:rFonts w:hint="default"/>
        <w:lang w:val="uk-UA" w:eastAsia="en-US" w:bidi="ar-SA"/>
      </w:rPr>
    </w:lvl>
    <w:lvl w:ilvl="8" w:tplc="5172D654">
      <w:numFmt w:val="bullet"/>
      <w:lvlText w:val="•"/>
      <w:lvlJc w:val="left"/>
      <w:pPr>
        <w:ind w:left="9201" w:hanging="360"/>
      </w:pPr>
      <w:rPr>
        <w:rFonts w:hint="default"/>
        <w:lang w:val="uk-UA" w:eastAsia="en-US" w:bidi="ar-SA"/>
      </w:rPr>
    </w:lvl>
  </w:abstractNum>
  <w:abstractNum w:abstractNumId="58">
    <w:nsid w:val="64F3184D"/>
    <w:multiLevelType w:val="hybridMultilevel"/>
    <w:tmpl w:val="0748C340"/>
    <w:lvl w:ilvl="0" w:tplc="EA6E1058">
      <w:start w:val="1"/>
      <w:numFmt w:val="lowerLetter"/>
      <w:lvlText w:val="%1)"/>
      <w:lvlJc w:val="left"/>
      <w:pPr>
        <w:ind w:left="2710" w:hanging="1777"/>
        <w:jc w:val="left"/>
      </w:pPr>
      <w:rPr>
        <w:rFonts w:ascii="Times New Roman" w:eastAsia="Times New Roman" w:hAnsi="Times New Roman" w:cs="Times New Roman" w:hint="default"/>
        <w:w w:val="100"/>
        <w:sz w:val="28"/>
        <w:szCs w:val="28"/>
        <w:lang w:val="uk-UA" w:eastAsia="en-US" w:bidi="ar-SA"/>
      </w:rPr>
    </w:lvl>
    <w:lvl w:ilvl="1" w:tplc="77F68BCC">
      <w:numFmt w:val="bullet"/>
      <w:lvlText w:val="•"/>
      <w:lvlJc w:val="left"/>
      <w:pPr>
        <w:ind w:left="3574" w:hanging="1777"/>
      </w:pPr>
      <w:rPr>
        <w:rFonts w:hint="default"/>
        <w:lang w:val="uk-UA" w:eastAsia="en-US" w:bidi="ar-SA"/>
      </w:rPr>
    </w:lvl>
    <w:lvl w:ilvl="2" w:tplc="A266AF52">
      <w:numFmt w:val="bullet"/>
      <w:lvlText w:val="•"/>
      <w:lvlJc w:val="left"/>
      <w:pPr>
        <w:ind w:left="4429" w:hanging="1777"/>
      </w:pPr>
      <w:rPr>
        <w:rFonts w:hint="default"/>
        <w:lang w:val="uk-UA" w:eastAsia="en-US" w:bidi="ar-SA"/>
      </w:rPr>
    </w:lvl>
    <w:lvl w:ilvl="3" w:tplc="8E2E0DCC">
      <w:numFmt w:val="bullet"/>
      <w:lvlText w:val="•"/>
      <w:lvlJc w:val="left"/>
      <w:pPr>
        <w:ind w:left="5283" w:hanging="1777"/>
      </w:pPr>
      <w:rPr>
        <w:rFonts w:hint="default"/>
        <w:lang w:val="uk-UA" w:eastAsia="en-US" w:bidi="ar-SA"/>
      </w:rPr>
    </w:lvl>
    <w:lvl w:ilvl="4" w:tplc="880A5A2E">
      <w:numFmt w:val="bullet"/>
      <w:lvlText w:val="•"/>
      <w:lvlJc w:val="left"/>
      <w:pPr>
        <w:ind w:left="6138" w:hanging="1777"/>
      </w:pPr>
      <w:rPr>
        <w:rFonts w:hint="default"/>
        <w:lang w:val="uk-UA" w:eastAsia="en-US" w:bidi="ar-SA"/>
      </w:rPr>
    </w:lvl>
    <w:lvl w:ilvl="5" w:tplc="183C269E">
      <w:numFmt w:val="bullet"/>
      <w:lvlText w:val="•"/>
      <w:lvlJc w:val="left"/>
      <w:pPr>
        <w:ind w:left="6993" w:hanging="1777"/>
      </w:pPr>
      <w:rPr>
        <w:rFonts w:hint="default"/>
        <w:lang w:val="uk-UA" w:eastAsia="en-US" w:bidi="ar-SA"/>
      </w:rPr>
    </w:lvl>
    <w:lvl w:ilvl="6" w:tplc="DA64E9B0">
      <w:numFmt w:val="bullet"/>
      <w:lvlText w:val="•"/>
      <w:lvlJc w:val="left"/>
      <w:pPr>
        <w:ind w:left="7847" w:hanging="1777"/>
      </w:pPr>
      <w:rPr>
        <w:rFonts w:hint="default"/>
        <w:lang w:val="uk-UA" w:eastAsia="en-US" w:bidi="ar-SA"/>
      </w:rPr>
    </w:lvl>
    <w:lvl w:ilvl="7" w:tplc="AE8A6DA8">
      <w:numFmt w:val="bullet"/>
      <w:lvlText w:val="•"/>
      <w:lvlJc w:val="left"/>
      <w:pPr>
        <w:ind w:left="8702" w:hanging="1777"/>
      </w:pPr>
      <w:rPr>
        <w:rFonts w:hint="default"/>
        <w:lang w:val="uk-UA" w:eastAsia="en-US" w:bidi="ar-SA"/>
      </w:rPr>
    </w:lvl>
    <w:lvl w:ilvl="8" w:tplc="523057D2">
      <w:numFmt w:val="bullet"/>
      <w:lvlText w:val="•"/>
      <w:lvlJc w:val="left"/>
      <w:pPr>
        <w:ind w:left="9557" w:hanging="1777"/>
      </w:pPr>
      <w:rPr>
        <w:rFonts w:hint="default"/>
        <w:lang w:val="uk-UA" w:eastAsia="en-US" w:bidi="ar-SA"/>
      </w:rPr>
    </w:lvl>
  </w:abstractNum>
  <w:abstractNum w:abstractNumId="59">
    <w:nsid w:val="6F5B37C3"/>
    <w:multiLevelType w:val="hybridMultilevel"/>
    <w:tmpl w:val="F5661354"/>
    <w:lvl w:ilvl="0" w:tplc="EE467F62">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4E6AA4E6">
      <w:numFmt w:val="bullet"/>
      <w:lvlText w:val="•"/>
      <w:lvlJc w:val="left"/>
      <w:pPr>
        <w:ind w:left="5740" w:hanging="709"/>
      </w:pPr>
      <w:rPr>
        <w:rFonts w:hint="default"/>
        <w:lang w:val="uk-UA" w:eastAsia="en-US" w:bidi="ar-SA"/>
      </w:rPr>
    </w:lvl>
    <w:lvl w:ilvl="2" w:tplc="81BCA756">
      <w:numFmt w:val="bullet"/>
      <w:lvlText w:val="•"/>
      <w:lvlJc w:val="left"/>
      <w:pPr>
        <w:ind w:left="6354" w:hanging="709"/>
      </w:pPr>
      <w:rPr>
        <w:rFonts w:hint="default"/>
        <w:lang w:val="uk-UA" w:eastAsia="en-US" w:bidi="ar-SA"/>
      </w:rPr>
    </w:lvl>
    <w:lvl w:ilvl="3" w:tplc="0A3E37A0">
      <w:numFmt w:val="bullet"/>
      <w:lvlText w:val="•"/>
      <w:lvlJc w:val="left"/>
      <w:pPr>
        <w:ind w:left="6968" w:hanging="709"/>
      </w:pPr>
      <w:rPr>
        <w:rFonts w:hint="default"/>
        <w:lang w:val="uk-UA" w:eastAsia="en-US" w:bidi="ar-SA"/>
      </w:rPr>
    </w:lvl>
    <w:lvl w:ilvl="4" w:tplc="5DE20CFC">
      <w:numFmt w:val="bullet"/>
      <w:lvlText w:val="•"/>
      <w:lvlJc w:val="left"/>
      <w:pPr>
        <w:ind w:left="7582" w:hanging="709"/>
      </w:pPr>
      <w:rPr>
        <w:rFonts w:hint="default"/>
        <w:lang w:val="uk-UA" w:eastAsia="en-US" w:bidi="ar-SA"/>
      </w:rPr>
    </w:lvl>
    <w:lvl w:ilvl="5" w:tplc="9D52E408">
      <w:numFmt w:val="bullet"/>
      <w:lvlText w:val="•"/>
      <w:lvlJc w:val="left"/>
      <w:pPr>
        <w:ind w:left="8196" w:hanging="709"/>
      </w:pPr>
      <w:rPr>
        <w:rFonts w:hint="default"/>
        <w:lang w:val="uk-UA" w:eastAsia="en-US" w:bidi="ar-SA"/>
      </w:rPr>
    </w:lvl>
    <w:lvl w:ilvl="6" w:tplc="C5ACE9CE">
      <w:numFmt w:val="bullet"/>
      <w:lvlText w:val="•"/>
      <w:lvlJc w:val="left"/>
      <w:pPr>
        <w:ind w:left="8810" w:hanging="709"/>
      </w:pPr>
      <w:rPr>
        <w:rFonts w:hint="default"/>
        <w:lang w:val="uk-UA" w:eastAsia="en-US" w:bidi="ar-SA"/>
      </w:rPr>
    </w:lvl>
    <w:lvl w:ilvl="7" w:tplc="0304EBEE">
      <w:numFmt w:val="bullet"/>
      <w:lvlText w:val="•"/>
      <w:lvlJc w:val="left"/>
      <w:pPr>
        <w:ind w:left="9424" w:hanging="709"/>
      </w:pPr>
      <w:rPr>
        <w:rFonts w:hint="default"/>
        <w:lang w:val="uk-UA" w:eastAsia="en-US" w:bidi="ar-SA"/>
      </w:rPr>
    </w:lvl>
    <w:lvl w:ilvl="8" w:tplc="D1D44EBE">
      <w:numFmt w:val="bullet"/>
      <w:lvlText w:val="•"/>
      <w:lvlJc w:val="left"/>
      <w:pPr>
        <w:ind w:left="10038" w:hanging="709"/>
      </w:pPr>
      <w:rPr>
        <w:rFonts w:hint="default"/>
        <w:lang w:val="uk-UA" w:eastAsia="en-US" w:bidi="ar-SA"/>
      </w:rPr>
    </w:lvl>
  </w:abstractNum>
  <w:abstractNum w:abstractNumId="60">
    <w:nsid w:val="71C43850"/>
    <w:multiLevelType w:val="hybridMultilevel"/>
    <w:tmpl w:val="43EE5B9A"/>
    <w:lvl w:ilvl="0" w:tplc="8AE6240A">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0DE4650C">
      <w:numFmt w:val="bullet"/>
      <w:lvlText w:val="•"/>
      <w:lvlJc w:val="left"/>
      <w:pPr>
        <w:ind w:left="2602" w:hanging="709"/>
      </w:pPr>
      <w:rPr>
        <w:rFonts w:hint="default"/>
        <w:lang w:val="uk-UA" w:eastAsia="en-US" w:bidi="ar-SA"/>
      </w:rPr>
    </w:lvl>
    <w:lvl w:ilvl="2" w:tplc="F3E2E8A2">
      <w:numFmt w:val="bullet"/>
      <w:lvlText w:val="•"/>
      <w:lvlJc w:val="left"/>
      <w:pPr>
        <w:ind w:left="3565" w:hanging="709"/>
      </w:pPr>
      <w:rPr>
        <w:rFonts w:hint="default"/>
        <w:lang w:val="uk-UA" w:eastAsia="en-US" w:bidi="ar-SA"/>
      </w:rPr>
    </w:lvl>
    <w:lvl w:ilvl="3" w:tplc="1B2CDEAE">
      <w:numFmt w:val="bullet"/>
      <w:lvlText w:val="•"/>
      <w:lvlJc w:val="left"/>
      <w:pPr>
        <w:ind w:left="4527" w:hanging="709"/>
      </w:pPr>
      <w:rPr>
        <w:rFonts w:hint="default"/>
        <w:lang w:val="uk-UA" w:eastAsia="en-US" w:bidi="ar-SA"/>
      </w:rPr>
    </w:lvl>
    <w:lvl w:ilvl="4" w:tplc="401CE89A">
      <w:numFmt w:val="bullet"/>
      <w:lvlText w:val="•"/>
      <w:lvlJc w:val="left"/>
      <w:pPr>
        <w:ind w:left="5490" w:hanging="709"/>
      </w:pPr>
      <w:rPr>
        <w:rFonts w:hint="default"/>
        <w:lang w:val="uk-UA" w:eastAsia="en-US" w:bidi="ar-SA"/>
      </w:rPr>
    </w:lvl>
    <w:lvl w:ilvl="5" w:tplc="E26CC8EC">
      <w:numFmt w:val="bullet"/>
      <w:lvlText w:val="•"/>
      <w:lvlJc w:val="left"/>
      <w:pPr>
        <w:ind w:left="6453" w:hanging="709"/>
      </w:pPr>
      <w:rPr>
        <w:rFonts w:hint="default"/>
        <w:lang w:val="uk-UA" w:eastAsia="en-US" w:bidi="ar-SA"/>
      </w:rPr>
    </w:lvl>
    <w:lvl w:ilvl="6" w:tplc="B238A82E">
      <w:numFmt w:val="bullet"/>
      <w:lvlText w:val="•"/>
      <w:lvlJc w:val="left"/>
      <w:pPr>
        <w:ind w:left="7415" w:hanging="709"/>
      </w:pPr>
      <w:rPr>
        <w:rFonts w:hint="default"/>
        <w:lang w:val="uk-UA" w:eastAsia="en-US" w:bidi="ar-SA"/>
      </w:rPr>
    </w:lvl>
    <w:lvl w:ilvl="7" w:tplc="8B50F1E6">
      <w:numFmt w:val="bullet"/>
      <w:lvlText w:val="•"/>
      <w:lvlJc w:val="left"/>
      <w:pPr>
        <w:ind w:left="8378" w:hanging="709"/>
      </w:pPr>
      <w:rPr>
        <w:rFonts w:hint="default"/>
        <w:lang w:val="uk-UA" w:eastAsia="en-US" w:bidi="ar-SA"/>
      </w:rPr>
    </w:lvl>
    <w:lvl w:ilvl="8" w:tplc="8894F738">
      <w:numFmt w:val="bullet"/>
      <w:lvlText w:val="•"/>
      <w:lvlJc w:val="left"/>
      <w:pPr>
        <w:ind w:left="9341" w:hanging="709"/>
      </w:pPr>
      <w:rPr>
        <w:rFonts w:hint="default"/>
        <w:lang w:val="uk-UA" w:eastAsia="en-US" w:bidi="ar-SA"/>
      </w:rPr>
    </w:lvl>
  </w:abstractNum>
  <w:abstractNum w:abstractNumId="61">
    <w:nsid w:val="72A859A0"/>
    <w:multiLevelType w:val="hybridMultilevel"/>
    <w:tmpl w:val="1B90E6F0"/>
    <w:lvl w:ilvl="0" w:tplc="152A6884">
      <w:start w:val="20"/>
      <w:numFmt w:val="decimal"/>
      <w:lvlText w:val="%1."/>
      <w:lvlJc w:val="left"/>
      <w:pPr>
        <w:ind w:left="946" w:hanging="360"/>
        <w:jc w:val="left"/>
      </w:pPr>
      <w:rPr>
        <w:rFonts w:ascii="Times New Roman" w:eastAsia="Times New Roman" w:hAnsi="Times New Roman" w:cs="Times New Roman" w:hint="default"/>
        <w:spacing w:val="1"/>
        <w:w w:val="100"/>
        <w:sz w:val="26"/>
        <w:szCs w:val="26"/>
        <w:lang w:val="uk-UA" w:eastAsia="en-US" w:bidi="ar-SA"/>
      </w:rPr>
    </w:lvl>
    <w:lvl w:ilvl="1" w:tplc="FA96CEC8">
      <w:numFmt w:val="bullet"/>
      <w:lvlText w:val="•"/>
      <w:lvlJc w:val="left"/>
      <w:pPr>
        <w:ind w:left="1972" w:hanging="360"/>
      </w:pPr>
      <w:rPr>
        <w:rFonts w:hint="default"/>
        <w:lang w:val="uk-UA" w:eastAsia="en-US" w:bidi="ar-SA"/>
      </w:rPr>
    </w:lvl>
    <w:lvl w:ilvl="2" w:tplc="4C362AE2">
      <w:numFmt w:val="bullet"/>
      <w:lvlText w:val="•"/>
      <w:lvlJc w:val="left"/>
      <w:pPr>
        <w:ind w:left="3005" w:hanging="360"/>
      </w:pPr>
      <w:rPr>
        <w:rFonts w:hint="default"/>
        <w:lang w:val="uk-UA" w:eastAsia="en-US" w:bidi="ar-SA"/>
      </w:rPr>
    </w:lvl>
    <w:lvl w:ilvl="3" w:tplc="783E744E">
      <w:numFmt w:val="bullet"/>
      <w:lvlText w:val="•"/>
      <w:lvlJc w:val="left"/>
      <w:pPr>
        <w:ind w:left="4037" w:hanging="360"/>
      </w:pPr>
      <w:rPr>
        <w:rFonts w:hint="default"/>
        <w:lang w:val="uk-UA" w:eastAsia="en-US" w:bidi="ar-SA"/>
      </w:rPr>
    </w:lvl>
    <w:lvl w:ilvl="4" w:tplc="74FA3396">
      <w:numFmt w:val="bullet"/>
      <w:lvlText w:val="•"/>
      <w:lvlJc w:val="left"/>
      <w:pPr>
        <w:ind w:left="5070" w:hanging="360"/>
      </w:pPr>
      <w:rPr>
        <w:rFonts w:hint="default"/>
        <w:lang w:val="uk-UA" w:eastAsia="en-US" w:bidi="ar-SA"/>
      </w:rPr>
    </w:lvl>
    <w:lvl w:ilvl="5" w:tplc="70C24D80">
      <w:numFmt w:val="bullet"/>
      <w:lvlText w:val="•"/>
      <w:lvlJc w:val="left"/>
      <w:pPr>
        <w:ind w:left="6103" w:hanging="360"/>
      </w:pPr>
      <w:rPr>
        <w:rFonts w:hint="default"/>
        <w:lang w:val="uk-UA" w:eastAsia="en-US" w:bidi="ar-SA"/>
      </w:rPr>
    </w:lvl>
    <w:lvl w:ilvl="6" w:tplc="B1941308">
      <w:numFmt w:val="bullet"/>
      <w:lvlText w:val="•"/>
      <w:lvlJc w:val="left"/>
      <w:pPr>
        <w:ind w:left="7135" w:hanging="360"/>
      </w:pPr>
      <w:rPr>
        <w:rFonts w:hint="default"/>
        <w:lang w:val="uk-UA" w:eastAsia="en-US" w:bidi="ar-SA"/>
      </w:rPr>
    </w:lvl>
    <w:lvl w:ilvl="7" w:tplc="976C79E2">
      <w:numFmt w:val="bullet"/>
      <w:lvlText w:val="•"/>
      <w:lvlJc w:val="left"/>
      <w:pPr>
        <w:ind w:left="8168" w:hanging="360"/>
      </w:pPr>
      <w:rPr>
        <w:rFonts w:hint="default"/>
        <w:lang w:val="uk-UA" w:eastAsia="en-US" w:bidi="ar-SA"/>
      </w:rPr>
    </w:lvl>
    <w:lvl w:ilvl="8" w:tplc="558A059C">
      <w:numFmt w:val="bullet"/>
      <w:lvlText w:val="•"/>
      <w:lvlJc w:val="left"/>
      <w:pPr>
        <w:ind w:left="9201" w:hanging="360"/>
      </w:pPr>
      <w:rPr>
        <w:rFonts w:hint="default"/>
        <w:lang w:val="uk-UA" w:eastAsia="en-US" w:bidi="ar-SA"/>
      </w:rPr>
    </w:lvl>
  </w:abstractNum>
  <w:abstractNum w:abstractNumId="62">
    <w:nsid w:val="72C11D57"/>
    <w:multiLevelType w:val="hybridMultilevel"/>
    <w:tmpl w:val="A5AA0CFE"/>
    <w:lvl w:ilvl="0" w:tplc="AC92CD3C">
      <w:start w:val="1"/>
      <w:numFmt w:val="decimal"/>
      <w:lvlText w:val="%1."/>
      <w:lvlJc w:val="left"/>
      <w:pPr>
        <w:ind w:left="1338" w:hanging="404"/>
        <w:jc w:val="left"/>
      </w:pPr>
      <w:rPr>
        <w:rFonts w:ascii="Times New Roman" w:eastAsia="Times New Roman" w:hAnsi="Times New Roman" w:cs="Times New Roman" w:hint="default"/>
        <w:spacing w:val="0"/>
        <w:w w:val="100"/>
        <w:sz w:val="28"/>
        <w:szCs w:val="28"/>
        <w:lang w:val="uk-UA" w:eastAsia="en-US" w:bidi="ar-SA"/>
      </w:rPr>
    </w:lvl>
    <w:lvl w:ilvl="1" w:tplc="F0905796">
      <w:numFmt w:val="bullet"/>
      <w:lvlText w:val="•"/>
      <w:lvlJc w:val="left"/>
      <w:pPr>
        <w:ind w:left="2332" w:hanging="404"/>
      </w:pPr>
      <w:rPr>
        <w:rFonts w:hint="default"/>
        <w:lang w:val="uk-UA" w:eastAsia="en-US" w:bidi="ar-SA"/>
      </w:rPr>
    </w:lvl>
    <w:lvl w:ilvl="2" w:tplc="6BECC2A6">
      <w:numFmt w:val="bullet"/>
      <w:lvlText w:val="•"/>
      <w:lvlJc w:val="left"/>
      <w:pPr>
        <w:ind w:left="3325" w:hanging="404"/>
      </w:pPr>
      <w:rPr>
        <w:rFonts w:hint="default"/>
        <w:lang w:val="uk-UA" w:eastAsia="en-US" w:bidi="ar-SA"/>
      </w:rPr>
    </w:lvl>
    <w:lvl w:ilvl="3" w:tplc="E8882B3E">
      <w:numFmt w:val="bullet"/>
      <w:lvlText w:val="•"/>
      <w:lvlJc w:val="left"/>
      <w:pPr>
        <w:ind w:left="4317" w:hanging="404"/>
      </w:pPr>
      <w:rPr>
        <w:rFonts w:hint="default"/>
        <w:lang w:val="uk-UA" w:eastAsia="en-US" w:bidi="ar-SA"/>
      </w:rPr>
    </w:lvl>
    <w:lvl w:ilvl="4" w:tplc="671E72EC">
      <w:numFmt w:val="bullet"/>
      <w:lvlText w:val="•"/>
      <w:lvlJc w:val="left"/>
      <w:pPr>
        <w:ind w:left="5310" w:hanging="404"/>
      </w:pPr>
      <w:rPr>
        <w:rFonts w:hint="default"/>
        <w:lang w:val="uk-UA" w:eastAsia="en-US" w:bidi="ar-SA"/>
      </w:rPr>
    </w:lvl>
    <w:lvl w:ilvl="5" w:tplc="5728F714">
      <w:numFmt w:val="bullet"/>
      <w:lvlText w:val="•"/>
      <w:lvlJc w:val="left"/>
      <w:pPr>
        <w:ind w:left="6303" w:hanging="404"/>
      </w:pPr>
      <w:rPr>
        <w:rFonts w:hint="default"/>
        <w:lang w:val="uk-UA" w:eastAsia="en-US" w:bidi="ar-SA"/>
      </w:rPr>
    </w:lvl>
    <w:lvl w:ilvl="6" w:tplc="4A3402F4">
      <w:numFmt w:val="bullet"/>
      <w:lvlText w:val="•"/>
      <w:lvlJc w:val="left"/>
      <w:pPr>
        <w:ind w:left="7295" w:hanging="404"/>
      </w:pPr>
      <w:rPr>
        <w:rFonts w:hint="default"/>
        <w:lang w:val="uk-UA" w:eastAsia="en-US" w:bidi="ar-SA"/>
      </w:rPr>
    </w:lvl>
    <w:lvl w:ilvl="7" w:tplc="8E167932">
      <w:numFmt w:val="bullet"/>
      <w:lvlText w:val="•"/>
      <w:lvlJc w:val="left"/>
      <w:pPr>
        <w:ind w:left="8288" w:hanging="404"/>
      </w:pPr>
      <w:rPr>
        <w:rFonts w:hint="default"/>
        <w:lang w:val="uk-UA" w:eastAsia="en-US" w:bidi="ar-SA"/>
      </w:rPr>
    </w:lvl>
    <w:lvl w:ilvl="8" w:tplc="FA1462F4">
      <w:numFmt w:val="bullet"/>
      <w:lvlText w:val="•"/>
      <w:lvlJc w:val="left"/>
      <w:pPr>
        <w:ind w:left="9281" w:hanging="404"/>
      </w:pPr>
      <w:rPr>
        <w:rFonts w:hint="default"/>
        <w:lang w:val="uk-UA" w:eastAsia="en-US" w:bidi="ar-SA"/>
      </w:rPr>
    </w:lvl>
  </w:abstractNum>
  <w:abstractNum w:abstractNumId="63">
    <w:nsid w:val="73EE4644"/>
    <w:multiLevelType w:val="hybridMultilevel"/>
    <w:tmpl w:val="9DD8E614"/>
    <w:lvl w:ilvl="0" w:tplc="4E744632">
      <w:start w:val="1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47DAE6C0">
      <w:numFmt w:val="bullet"/>
      <w:lvlText w:val="•"/>
      <w:lvlJc w:val="left"/>
      <w:pPr>
        <w:ind w:left="2602" w:hanging="709"/>
      </w:pPr>
      <w:rPr>
        <w:rFonts w:hint="default"/>
        <w:lang w:val="uk-UA" w:eastAsia="en-US" w:bidi="ar-SA"/>
      </w:rPr>
    </w:lvl>
    <w:lvl w:ilvl="2" w:tplc="F5F8C3AC">
      <w:numFmt w:val="bullet"/>
      <w:lvlText w:val="•"/>
      <w:lvlJc w:val="left"/>
      <w:pPr>
        <w:ind w:left="3565" w:hanging="709"/>
      </w:pPr>
      <w:rPr>
        <w:rFonts w:hint="default"/>
        <w:lang w:val="uk-UA" w:eastAsia="en-US" w:bidi="ar-SA"/>
      </w:rPr>
    </w:lvl>
    <w:lvl w:ilvl="3" w:tplc="1E4EE07A">
      <w:numFmt w:val="bullet"/>
      <w:lvlText w:val="•"/>
      <w:lvlJc w:val="left"/>
      <w:pPr>
        <w:ind w:left="4527" w:hanging="709"/>
      </w:pPr>
      <w:rPr>
        <w:rFonts w:hint="default"/>
        <w:lang w:val="uk-UA" w:eastAsia="en-US" w:bidi="ar-SA"/>
      </w:rPr>
    </w:lvl>
    <w:lvl w:ilvl="4" w:tplc="641E59BA">
      <w:numFmt w:val="bullet"/>
      <w:lvlText w:val="•"/>
      <w:lvlJc w:val="left"/>
      <w:pPr>
        <w:ind w:left="5490" w:hanging="709"/>
      </w:pPr>
      <w:rPr>
        <w:rFonts w:hint="default"/>
        <w:lang w:val="uk-UA" w:eastAsia="en-US" w:bidi="ar-SA"/>
      </w:rPr>
    </w:lvl>
    <w:lvl w:ilvl="5" w:tplc="97E0F9A4">
      <w:numFmt w:val="bullet"/>
      <w:lvlText w:val="•"/>
      <w:lvlJc w:val="left"/>
      <w:pPr>
        <w:ind w:left="6453" w:hanging="709"/>
      </w:pPr>
      <w:rPr>
        <w:rFonts w:hint="default"/>
        <w:lang w:val="uk-UA" w:eastAsia="en-US" w:bidi="ar-SA"/>
      </w:rPr>
    </w:lvl>
    <w:lvl w:ilvl="6" w:tplc="D1D204BA">
      <w:numFmt w:val="bullet"/>
      <w:lvlText w:val="•"/>
      <w:lvlJc w:val="left"/>
      <w:pPr>
        <w:ind w:left="7415" w:hanging="709"/>
      </w:pPr>
      <w:rPr>
        <w:rFonts w:hint="default"/>
        <w:lang w:val="uk-UA" w:eastAsia="en-US" w:bidi="ar-SA"/>
      </w:rPr>
    </w:lvl>
    <w:lvl w:ilvl="7" w:tplc="ADF6224C">
      <w:numFmt w:val="bullet"/>
      <w:lvlText w:val="•"/>
      <w:lvlJc w:val="left"/>
      <w:pPr>
        <w:ind w:left="8378" w:hanging="709"/>
      </w:pPr>
      <w:rPr>
        <w:rFonts w:hint="default"/>
        <w:lang w:val="uk-UA" w:eastAsia="en-US" w:bidi="ar-SA"/>
      </w:rPr>
    </w:lvl>
    <w:lvl w:ilvl="8" w:tplc="09182FBE">
      <w:numFmt w:val="bullet"/>
      <w:lvlText w:val="•"/>
      <w:lvlJc w:val="left"/>
      <w:pPr>
        <w:ind w:left="9341" w:hanging="709"/>
      </w:pPr>
      <w:rPr>
        <w:rFonts w:hint="default"/>
        <w:lang w:val="uk-UA" w:eastAsia="en-US" w:bidi="ar-SA"/>
      </w:rPr>
    </w:lvl>
  </w:abstractNum>
  <w:abstractNum w:abstractNumId="64">
    <w:nsid w:val="7BCD413A"/>
    <w:multiLevelType w:val="hybridMultilevel"/>
    <w:tmpl w:val="267845FC"/>
    <w:lvl w:ilvl="0" w:tplc="5D34F814">
      <w:start w:val="1"/>
      <w:numFmt w:val="decimal"/>
      <w:lvlText w:val="%1."/>
      <w:lvlJc w:val="left"/>
      <w:pPr>
        <w:ind w:left="1642" w:hanging="709"/>
        <w:jc w:val="left"/>
      </w:pPr>
      <w:rPr>
        <w:rFonts w:ascii="Times New Roman" w:eastAsia="Times New Roman" w:hAnsi="Times New Roman" w:cs="Times New Roman" w:hint="default"/>
        <w:spacing w:val="0"/>
        <w:w w:val="100"/>
        <w:sz w:val="28"/>
        <w:szCs w:val="28"/>
        <w:lang w:val="uk-UA" w:eastAsia="en-US" w:bidi="ar-SA"/>
      </w:rPr>
    </w:lvl>
    <w:lvl w:ilvl="1" w:tplc="D25A645A">
      <w:numFmt w:val="bullet"/>
      <w:lvlText w:val="•"/>
      <w:lvlJc w:val="left"/>
      <w:pPr>
        <w:ind w:left="2602" w:hanging="709"/>
      </w:pPr>
      <w:rPr>
        <w:rFonts w:hint="default"/>
        <w:lang w:val="uk-UA" w:eastAsia="en-US" w:bidi="ar-SA"/>
      </w:rPr>
    </w:lvl>
    <w:lvl w:ilvl="2" w:tplc="4B2C5A52">
      <w:numFmt w:val="bullet"/>
      <w:lvlText w:val="•"/>
      <w:lvlJc w:val="left"/>
      <w:pPr>
        <w:ind w:left="3565" w:hanging="709"/>
      </w:pPr>
      <w:rPr>
        <w:rFonts w:hint="default"/>
        <w:lang w:val="uk-UA" w:eastAsia="en-US" w:bidi="ar-SA"/>
      </w:rPr>
    </w:lvl>
    <w:lvl w:ilvl="3" w:tplc="5F1AF73A">
      <w:numFmt w:val="bullet"/>
      <w:lvlText w:val="•"/>
      <w:lvlJc w:val="left"/>
      <w:pPr>
        <w:ind w:left="4527" w:hanging="709"/>
      </w:pPr>
      <w:rPr>
        <w:rFonts w:hint="default"/>
        <w:lang w:val="uk-UA" w:eastAsia="en-US" w:bidi="ar-SA"/>
      </w:rPr>
    </w:lvl>
    <w:lvl w:ilvl="4" w:tplc="215E6DF8">
      <w:numFmt w:val="bullet"/>
      <w:lvlText w:val="•"/>
      <w:lvlJc w:val="left"/>
      <w:pPr>
        <w:ind w:left="5490" w:hanging="709"/>
      </w:pPr>
      <w:rPr>
        <w:rFonts w:hint="default"/>
        <w:lang w:val="uk-UA" w:eastAsia="en-US" w:bidi="ar-SA"/>
      </w:rPr>
    </w:lvl>
    <w:lvl w:ilvl="5" w:tplc="44945090">
      <w:numFmt w:val="bullet"/>
      <w:lvlText w:val="•"/>
      <w:lvlJc w:val="left"/>
      <w:pPr>
        <w:ind w:left="6453" w:hanging="709"/>
      </w:pPr>
      <w:rPr>
        <w:rFonts w:hint="default"/>
        <w:lang w:val="uk-UA" w:eastAsia="en-US" w:bidi="ar-SA"/>
      </w:rPr>
    </w:lvl>
    <w:lvl w:ilvl="6" w:tplc="1A5EDB1A">
      <w:numFmt w:val="bullet"/>
      <w:lvlText w:val="•"/>
      <w:lvlJc w:val="left"/>
      <w:pPr>
        <w:ind w:left="7415" w:hanging="709"/>
      </w:pPr>
      <w:rPr>
        <w:rFonts w:hint="default"/>
        <w:lang w:val="uk-UA" w:eastAsia="en-US" w:bidi="ar-SA"/>
      </w:rPr>
    </w:lvl>
    <w:lvl w:ilvl="7" w:tplc="116E1496">
      <w:numFmt w:val="bullet"/>
      <w:lvlText w:val="•"/>
      <w:lvlJc w:val="left"/>
      <w:pPr>
        <w:ind w:left="8378" w:hanging="709"/>
      </w:pPr>
      <w:rPr>
        <w:rFonts w:hint="default"/>
        <w:lang w:val="uk-UA" w:eastAsia="en-US" w:bidi="ar-SA"/>
      </w:rPr>
    </w:lvl>
    <w:lvl w:ilvl="8" w:tplc="39CC9152">
      <w:numFmt w:val="bullet"/>
      <w:lvlText w:val="•"/>
      <w:lvlJc w:val="left"/>
      <w:pPr>
        <w:ind w:left="9341" w:hanging="709"/>
      </w:pPr>
      <w:rPr>
        <w:rFonts w:hint="default"/>
        <w:lang w:val="uk-UA" w:eastAsia="en-US" w:bidi="ar-SA"/>
      </w:rPr>
    </w:lvl>
  </w:abstractNum>
  <w:abstractNum w:abstractNumId="65">
    <w:nsid w:val="7D7C5344"/>
    <w:multiLevelType w:val="hybridMultilevel"/>
    <w:tmpl w:val="61DEE932"/>
    <w:lvl w:ilvl="0" w:tplc="D48C8C6E">
      <w:numFmt w:val="bullet"/>
      <w:lvlText w:val=""/>
      <w:lvlJc w:val="left"/>
      <w:pPr>
        <w:ind w:left="946" w:hanging="360"/>
      </w:pPr>
      <w:rPr>
        <w:rFonts w:ascii="Symbol" w:eastAsia="Symbol" w:hAnsi="Symbol" w:cs="Symbol" w:hint="default"/>
        <w:w w:val="100"/>
        <w:sz w:val="28"/>
        <w:szCs w:val="28"/>
        <w:lang w:val="uk-UA" w:eastAsia="en-US" w:bidi="ar-SA"/>
      </w:rPr>
    </w:lvl>
    <w:lvl w:ilvl="1" w:tplc="C2F23B54">
      <w:numFmt w:val="bullet"/>
      <w:lvlText w:val="•"/>
      <w:lvlJc w:val="left"/>
      <w:pPr>
        <w:ind w:left="1972" w:hanging="360"/>
      </w:pPr>
      <w:rPr>
        <w:rFonts w:hint="default"/>
        <w:lang w:val="uk-UA" w:eastAsia="en-US" w:bidi="ar-SA"/>
      </w:rPr>
    </w:lvl>
    <w:lvl w:ilvl="2" w:tplc="91A28D1C">
      <w:numFmt w:val="bullet"/>
      <w:lvlText w:val="•"/>
      <w:lvlJc w:val="left"/>
      <w:pPr>
        <w:ind w:left="3005" w:hanging="360"/>
      </w:pPr>
      <w:rPr>
        <w:rFonts w:hint="default"/>
        <w:lang w:val="uk-UA" w:eastAsia="en-US" w:bidi="ar-SA"/>
      </w:rPr>
    </w:lvl>
    <w:lvl w:ilvl="3" w:tplc="04EAD142">
      <w:numFmt w:val="bullet"/>
      <w:lvlText w:val="•"/>
      <w:lvlJc w:val="left"/>
      <w:pPr>
        <w:ind w:left="4037" w:hanging="360"/>
      </w:pPr>
      <w:rPr>
        <w:rFonts w:hint="default"/>
        <w:lang w:val="uk-UA" w:eastAsia="en-US" w:bidi="ar-SA"/>
      </w:rPr>
    </w:lvl>
    <w:lvl w:ilvl="4" w:tplc="854C16F6">
      <w:numFmt w:val="bullet"/>
      <w:lvlText w:val="•"/>
      <w:lvlJc w:val="left"/>
      <w:pPr>
        <w:ind w:left="5070" w:hanging="360"/>
      </w:pPr>
      <w:rPr>
        <w:rFonts w:hint="default"/>
        <w:lang w:val="uk-UA" w:eastAsia="en-US" w:bidi="ar-SA"/>
      </w:rPr>
    </w:lvl>
    <w:lvl w:ilvl="5" w:tplc="1D20BF82">
      <w:numFmt w:val="bullet"/>
      <w:lvlText w:val="•"/>
      <w:lvlJc w:val="left"/>
      <w:pPr>
        <w:ind w:left="6103" w:hanging="360"/>
      </w:pPr>
      <w:rPr>
        <w:rFonts w:hint="default"/>
        <w:lang w:val="uk-UA" w:eastAsia="en-US" w:bidi="ar-SA"/>
      </w:rPr>
    </w:lvl>
    <w:lvl w:ilvl="6" w:tplc="99D86F60">
      <w:numFmt w:val="bullet"/>
      <w:lvlText w:val="•"/>
      <w:lvlJc w:val="left"/>
      <w:pPr>
        <w:ind w:left="7135" w:hanging="360"/>
      </w:pPr>
      <w:rPr>
        <w:rFonts w:hint="default"/>
        <w:lang w:val="uk-UA" w:eastAsia="en-US" w:bidi="ar-SA"/>
      </w:rPr>
    </w:lvl>
    <w:lvl w:ilvl="7" w:tplc="3B301E7C">
      <w:numFmt w:val="bullet"/>
      <w:lvlText w:val="•"/>
      <w:lvlJc w:val="left"/>
      <w:pPr>
        <w:ind w:left="8168" w:hanging="360"/>
      </w:pPr>
      <w:rPr>
        <w:rFonts w:hint="default"/>
        <w:lang w:val="uk-UA" w:eastAsia="en-US" w:bidi="ar-SA"/>
      </w:rPr>
    </w:lvl>
    <w:lvl w:ilvl="8" w:tplc="BAF4BE7E">
      <w:numFmt w:val="bullet"/>
      <w:lvlText w:val="•"/>
      <w:lvlJc w:val="left"/>
      <w:pPr>
        <w:ind w:left="9201" w:hanging="360"/>
      </w:pPr>
      <w:rPr>
        <w:rFonts w:hint="default"/>
        <w:lang w:val="uk-UA" w:eastAsia="en-US" w:bidi="ar-SA"/>
      </w:rPr>
    </w:lvl>
  </w:abstractNum>
  <w:num w:numId="1">
    <w:abstractNumId w:val="39"/>
  </w:num>
  <w:num w:numId="2">
    <w:abstractNumId w:val="22"/>
  </w:num>
  <w:num w:numId="3">
    <w:abstractNumId w:val="57"/>
  </w:num>
  <w:num w:numId="4">
    <w:abstractNumId w:val="2"/>
  </w:num>
  <w:num w:numId="5">
    <w:abstractNumId w:val="10"/>
  </w:num>
  <w:num w:numId="6">
    <w:abstractNumId w:val="8"/>
  </w:num>
  <w:num w:numId="7">
    <w:abstractNumId w:val="37"/>
  </w:num>
  <w:num w:numId="8">
    <w:abstractNumId w:val="18"/>
  </w:num>
  <w:num w:numId="9">
    <w:abstractNumId w:val="41"/>
  </w:num>
  <w:num w:numId="10">
    <w:abstractNumId w:val="52"/>
  </w:num>
  <w:num w:numId="11">
    <w:abstractNumId w:val="54"/>
  </w:num>
  <w:num w:numId="12">
    <w:abstractNumId w:val="9"/>
  </w:num>
  <w:num w:numId="13">
    <w:abstractNumId w:val="61"/>
  </w:num>
  <w:num w:numId="14">
    <w:abstractNumId w:val="35"/>
  </w:num>
  <w:num w:numId="15">
    <w:abstractNumId w:val="17"/>
  </w:num>
  <w:num w:numId="16">
    <w:abstractNumId w:val="65"/>
  </w:num>
  <w:num w:numId="17">
    <w:abstractNumId w:val="28"/>
  </w:num>
  <w:num w:numId="18">
    <w:abstractNumId w:val="20"/>
  </w:num>
  <w:num w:numId="19">
    <w:abstractNumId w:val="24"/>
  </w:num>
  <w:num w:numId="20">
    <w:abstractNumId w:val="21"/>
  </w:num>
  <w:num w:numId="21">
    <w:abstractNumId w:val="64"/>
  </w:num>
  <w:num w:numId="22">
    <w:abstractNumId w:val="33"/>
  </w:num>
  <w:num w:numId="23">
    <w:abstractNumId w:val="5"/>
  </w:num>
  <w:num w:numId="24">
    <w:abstractNumId w:val="58"/>
  </w:num>
  <w:num w:numId="25">
    <w:abstractNumId w:val="32"/>
  </w:num>
  <w:num w:numId="26">
    <w:abstractNumId w:val="4"/>
  </w:num>
  <w:num w:numId="27">
    <w:abstractNumId w:val="0"/>
  </w:num>
  <w:num w:numId="28">
    <w:abstractNumId w:val="48"/>
  </w:num>
  <w:num w:numId="29">
    <w:abstractNumId w:val="51"/>
  </w:num>
  <w:num w:numId="30">
    <w:abstractNumId w:val="11"/>
  </w:num>
  <w:num w:numId="31">
    <w:abstractNumId w:val="40"/>
  </w:num>
  <w:num w:numId="32">
    <w:abstractNumId w:val="36"/>
  </w:num>
  <w:num w:numId="33">
    <w:abstractNumId w:val="26"/>
  </w:num>
  <w:num w:numId="34">
    <w:abstractNumId w:val="16"/>
  </w:num>
  <w:num w:numId="35">
    <w:abstractNumId w:val="56"/>
  </w:num>
  <w:num w:numId="36">
    <w:abstractNumId w:val="27"/>
  </w:num>
  <w:num w:numId="37">
    <w:abstractNumId w:val="50"/>
  </w:num>
  <w:num w:numId="38">
    <w:abstractNumId w:val="15"/>
  </w:num>
  <w:num w:numId="39">
    <w:abstractNumId w:val="31"/>
  </w:num>
  <w:num w:numId="40">
    <w:abstractNumId w:val="38"/>
  </w:num>
  <w:num w:numId="41">
    <w:abstractNumId w:val="25"/>
  </w:num>
  <w:num w:numId="42">
    <w:abstractNumId w:val="23"/>
  </w:num>
  <w:num w:numId="43">
    <w:abstractNumId w:val="55"/>
  </w:num>
  <w:num w:numId="44">
    <w:abstractNumId w:val="7"/>
  </w:num>
  <w:num w:numId="45">
    <w:abstractNumId w:val="3"/>
  </w:num>
  <w:num w:numId="46">
    <w:abstractNumId w:val="43"/>
  </w:num>
  <w:num w:numId="47">
    <w:abstractNumId w:val="46"/>
  </w:num>
  <w:num w:numId="48">
    <w:abstractNumId w:val="34"/>
  </w:num>
  <w:num w:numId="49">
    <w:abstractNumId w:val="63"/>
  </w:num>
  <w:num w:numId="50">
    <w:abstractNumId w:val="60"/>
  </w:num>
  <w:num w:numId="51">
    <w:abstractNumId w:val="49"/>
  </w:num>
  <w:num w:numId="52">
    <w:abstractNumId w:val="19"/>
  </w:num>
  <w:num w:numId="53">
    <w:abstractNumId w:val="1"/>
  </w:num>
  <w:num w:numId="54">
    <w:abstractNumId w:val="47"/>
  </w:num>
  <w:num w:numId="55">
    <w:abstractNumId w:val="44"/>
  </w:num>
  <w:num w:numId="56">
    <w:abstractNumId w:val="14"/>
  </w:num>
  <w:num w:numId="57">
    <w:abstractNumId w:val="13"/>
  </w:num>
  <w:num w:numId="58">
    <w:abstractNumId w:val="29"/>
  </w:num>
  <w:num w:numId="59">
    <w:abstractNumId w:val="30"/>
  </w:num>
  <w:num w:numId="60">
    <w:abstractNumId w:val="45"/>
  </w:num>
  <w:num w:numId="61">
    <w:abstractNumId w:val="62"/>
  </w:num>
  <w:num w:numId="62">
    <w:abstractNumId w:val="53"/>
  </w:num>
  <w:num w:numId="63">
    <w:abstractNumId w:val="42"/>
  </w:num>
  <w:num w:numId="64">
    <w:abstractNumId w:val="59"/>
  </w:num>
  <w:num w:numId="65">
    <w:abstractNumId w:val="6"/>
  </w:num>
  <w:num w:numId="66">
    <w:abstractNumId w:val="1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B846C9"/>
    <w:rsid w:val="000E7127"/>
    <w:rsid w:val="00323340"/>
    <w:rsid w:val="00443676"/>
    <w:rsid w:val="005446B0"/>
    <w:rsid w:val="006F52F1"/>
    <w:rsid w:val="007877CD"/>
    <w:rsid w:val="007E0ABA"/>
    <w:rsid w:val="008B651F"/>
    <w:rsid w:val="00951E2B"/>
    <w:rsid w:val="009970C3"/>
    <w:rsid w:val="009A278F"/>
    <w:rsid w:val="009E624F"/>
    <w:rsid w:val="00A32813"/>
    <w:rsid w:val="00A372EE"/>
    <w:rsid w:val="00AA52B2"/>
    <w:rsid w:val="00B846C9"/>
    <w:rsid w:val="00CE16C8"/>
    <w:rsid w:val="00DC3B18"/>
    <w:rsid w:val="00F87EF6"/>
    <w:rsid w:val="00FC5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6C8"/>
    <w:rPr>
      <w:rFonts w:ascii="Times New Roman" w:eastAsia="Times New Roman" w:hAnsi="Times New Roman" w:cs="Times New Roman"/>
      <w:lang w:val="uk-UA"/>
    </w:rPr>
  </w:style>
  <w:style w:type="paragraph" w:styleId="1">
    <w:name w:val="heading 1"/>
    <w:basedOn w:val="a"/>
    <w:uiPriority w:val="1"/>
    <w:qFormat/>
    <w:rsid w:val="00CE16C8"/>
    <w:pPr>
      <w:spacing w:line="319" w:lineRule="exact"/>
      <w:ind w:left="93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16C8"/>
    <w:tblPr>
      <w:tblInd w:w="0" w:type="dxa"/>
      <w:tblCellMar>
        <w:top w:w="0" w:type="dxa"/>
        <w:left w:w="0" w:type="dxa"/>
        <w:bottom w:w="0" w:type="dxa"/>
        <w:right w:w="0" w:type="dxa"/>
      </w:tblCellMar>
    </w:tblPr>
  </w:style>
  <w:style w:type="paragraph" w:styleId="10">
    <w:name w:val="toc 1"/>
    <w:basedOn w:val="a"/>
    <w:uiPriority w:val="1"/>
    <w:qFormat/>
    <w:rsid w:val="00CE16C8"/>
    <w:pPr>
      <w:spacing w:before="149"/>
      <w:ind w:right="43"/>
      <w:jc w:val="center"/>
    </w:pPr>
    <w:rPr>
      <w:sz w:val="28"/>
      <w:szCs w:val="28"/>
    </w:rPr>
  </w:style>
  <w:style w:type="paragraph" w:styleId="2">
    <w:name w:val="toc 2"/>
    <w:basedOn w:val="a"/>
    <w:uiPriority w:val="1"/>
    <w:qFormat/>
    <w:rsid w:val="00CE16C8"/>
    <w:pPr>
      <w:spacing w:before="148"/>
      <w:ind w:left="226"/>
    </w:pPr>
    <w:rPr>
      <w:sz w:val="28"/>
      <w:szCs w:val="28"/>
    </w:rPr>
  </w:style>
  <w:style w:type="paragraph" w:styleId="a3">
    <w:name w:val="Body Text"/>
    <w:basedOn w:val="a"/>
    <w:uiPriority w:val="1"/>
    <w:qFormat/>
    <w:rsid w:val="00CE16C8"/>
    <w:pPr>
      <w:ind w:left="226"/>
    </w:pPr>
    <w:rPr>
      <w:sz w:val="28"/>
      <w:szCs w:val="28"/>
    </w:rPr>
  </w:style>
  <w:style w:type="paragraph" w:styleId="a4">
    <w:name w:val="Title"/>
    <w:basedOn w:val="a"/>
    <w:uiPriority w:val="1"/>
    <w:qFormat/>
    <w:rsid w:val="00CE16C8"/>
    <w:pPr>
      <w:spacing w:line="597" w:lineRule="exact"/>
      <w:ind w:left="709" w:right="43"/>
      <w:jc w:val="center"/>
    </w:pPr>
    <w:rPr>
      <w:b/>
      <w:bCs/>
      <w:sz w:val="52"/>
      <w:szCs w:val="52"/>
    </w:rPr>
  </w:style>
  <w:style w:type="paragraph" w:styleId="a5">
    <w:name w:val="List Paragraph"/>
    <w:basedOn w:val="a"/>
    <w:uiPriority w:val="1"/>
    <w:qFormat/>
    <w:rsid w:val="00CE16C8"/>
    <w:pPr>
      <w:ind w:left="226" w:firstLine="708"/>
    </w:pPr>
  </w:style>
  <w:style w:type="paragraph" w:customStyle="1" w:styleId="TableParagraph">
    <w:name w:val="Table Paragraph"/>
    <w:basedOn w:val="a"/>
    <w:uiPriority w:val="1"/>
    <w:qFormat/>
    <w:rsid w:val="00CE16C8"/>
  </w:style>
  <w:style w:type="paragraph" w:styleId="a6">
    <w:name w:val="Balloon Text"/>
    <w:basedOn w:val="a"/>
    <w:link w:val="a7"/>
    <w:uiPriority w:val="99"/>
    <w:semiHidden/>
    <w:unhideWhenUsed/>
    <w:rsid w:val="009A278F"/>
    <w:rPr>
      <w:rFonts w:ascii="Tahoma" w:hAnsi="Tahoma" w:cs="Tahoma"/>
      <w:sz w:val="16"/>
      <w:szCs w:val="16"/>
    </w:rPr>
  </w:style>
  <w:style w:type="character" w:customStyle="1" w:styleId="a7">
    <w:name w:val="Текст выноски Знак"/>
    <w:basedOn w:val="a0"/>
    <w:link w:val="a6"/>
    <w:uiPriority w:val="99"/>
    <w:semiHidden/>
    <w:rsid w:val="009A278F"/>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19" w:lineRule="exact"/>
      <w:ind w:left="93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9"/>
      <w:ind w:right="43"/>
      <w:jc w:val="center"/>
    </w:pPr>
    <w:rPr>
      <w:sz w:val="28"/>
      <w:szCs w:val="28"/>
    </w:rPr>
  </w:style>
  <w:style w:type="paragraph" w:styleId="2">
    <w:name w:val="toc 2"/>
    <w:basedOn w:val="a"/>
    <w:uiPriority w:val="1"/>
    <w:qFormat/>
    <w:pPr>
      <w:spacing w:before="148"/>
      <w:ind w:left="226"/>
    </w:pPr>
    <w:rPr>
      <w:sz w:val="28"/>
      <w:szCs w:val="28"/>
    </w:rPr>
  </w:style>
  <w:style w:type="paragraph" w:styleId="a3">
    <w:name w:val="Body Text"/>
    <w:basedOn w:val="a"/>
    <w:uiPriority w:val="1"/>
    <w:qFormat/>
    <w:pPr>
      <w:ind w:left="226"/>
    </w:pPr>
    <w:rPr>
      <w:sz w:val="28"/>
      <w:szCs w:val="28"/>
    </w:rPr>
  </w:style>
  <w:style w:type="paragraph" w:styleId="a4">
    <w:name w:val="Title"/>
    <w:basedOn w:val="a"/>
    <w:uiPriority w:val="1"/>
    <w:qFormat/>
    <w:pPr>
      <w:spacing w:line="597" w:lineRule="exact"/>
      <w:ind w:left="709" w:right="43"/>
      <w:jc w:val="center"/>
    </w:pPr>
    <w:rPr>
      <w:b/>
      <w:bCs/>
      <w:sz w:val="52"/>
      <w:szCs w:val="52"/>
    </w:rPr>
  </w:style>
  <w:style w:type="paragraph" w:styleId="a5">
    <w:name w:val="List Paragraph"/>
    <w:basedOn w:val="a"/>
    <w:uiPriority w:val="1"/>
    <w:qFormat/>
    <w:pPr>
      <w:ind w:left="226" w:firstLine="708"/>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9A278F"/>
    <w:rPr>
      <w:rFonts w:ascii="Tahoma" w:hAnsi="Tahoma" w:cs="Tahoma"/>
      <w:sz w:val="16"/>
      <w:szCs w:val="16"/>
    </w:rPr>
  </w:style>
  <w:style w:type="character" w:customStyle="1" w:styleId="a7">
    <w:name w:val="Текст выноски Знак"/>
    <w:basedOn w:val="a0"/>
    <w:link w:val="a6"/>
    <w:uiPriority w:val="99"/>
    <w:semiHidden/>
    <w:rsid w:val="009A278F"/>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consilium.europa.eu/en/council-eu/voting-system/voting-calculator/" TargetMode="External"/><Relationship Id="rId117" Type="http://schemas.openxmlformats.org/officeDocument/2006/relationships/hyperlink" Target="http://zakon2.rada.gov.ua/laws/show/994_911" TargetMode="External"/><Relationship Id="rId21" Type="http://schemas.openxmlformats.org/officeDocument/2006/relationships/hyperlink" Target="http://eur-lex.europa.eu/legal-content/EN/TXT/?uri=celex%3A32010Q1209(01)" TargetMode="External"/><Relationship Id="rId42" Type="http://schemas.openxmlformats.org/officeDocument/2006/relationships/hyperlink" Target="https://www.plickers.com/" TargetMode="External"/><Relationship Id="rId47" Type="http://schemas.openxmlformats.org/officeDocument/2006/relationships/hyperlink" Target="http://zakon2.rada.gov.ua/laws/show/994_b06" TargetMode="External"/><Relationship Id="rId63" Type="http://schemas.openxmlformats.org/officeDocument/2006/relationships/hyperlink" Target="https://eur-lex.europa.eu/legal-content/EN/TXT/?uri=CELEX%3A61959CJ0036" TargetMode="External"/><Relationship Id="rId68" Type="http://schemas.openxmlformats.org/officeDocument/2006/relationships/hyperlink" Target="https://eur-lex.europa.eu/legal-content/EN/TXT/?uri=CELEX%3A61964CJ0006" TargetMode="External"/><Relationship Id="rId84" Type="http://schemas.openxmlformats.org/officeDocument/2006/relationships/image" Target="media/image9.png"/><Relationship Id="rId89" Type="http://schemas.openxmlformats.org/officeDocument/2006/relationships/hyperlink" Target="http://zakon2.rada.gov.ua/laws/show/994_b06" TargetMode="External"/><Relationship Id="rId112" Type="http://schemas.openxmlformats.org/officeDocument/2006/relationships/hyperlink" Target="http://zakon3.rada.gov.ua/laws/show/994_b39" TargetMode="External"/><Relationship Id="rId16" Type="http://schemas.openxmlformats.org/officeDocument/2006/relationships/hyperlink" Target="http://zakon2.rada.gov.ua/laws/show/994_b06" TargetMode="External"/><Relationship Id="rId107" Type="http://schemas.openxmlformats.org/officeDocument/2006/relationships/hyperlink" Target="http://zakon0.rada.gov.ua/laws/show/994_837" TargetMode="External"/><Relationship Id="rId11" Type="http://schemas.openxmlformats.org/officeDocument/2006/relationships/hyperlink" Target="http://zakon2.rada.gov.ua/laws/show/994_b06" TargetMode="External"/><Relationship Id="rId32" Type="http://schemas.openxmlformats.org/officeDocument/2006/relationships/hyperlink" Target="http://lib.pu.if.ua/files/europa/how_eu_works_2011_uk.pdf" TargetMode="External"/><Relationship Id="rId37" Type="http://schemas.openxmlformats.org/officeDocument/2006/relationships/hyperlink" Target="https://eur-lex.europa.eu/legal-content/EN/TXT/?uri=CELEX%3A61970CJ0011" TargetMode="External"/><Relationship Id="rId53" Type="http://schemas.openxmlformats.org/officeDocument/2006/relationships/hyperlink" Target="http://zakon2.rada.gov.ua/laws/show/994_b06" TargetMode="External"/><Relationship Id="rId58" Type="http://schemas.openxmlformats.org/officeDocument/2006/relationships/hyperlink" Target="http://zakon2.rada.gov.ua/laws/show/994_b06" TargetMode="External"/><Relationship Id="rId74" Type="http://schemas.openxmlformats.org/officeDocument/2006/relationships/hyperlink" Target="http://eur-lex.europa.eu/LexUriServ/LexUriServ.do?uri=OJ%3AL%3A2004%3A158%3A0077%3A0123%3Aen%3APDF" TargetMode="External"/><Relationship Id="rId79" Type="http://schemas.openxmlformats.org/officeDocument/2006/relationships/hyperlink" Target="http://zakon2.rada.gov.ua/laws/show/994_774" TargetMode="External"/><Relationship Id="rId102" Type="http://schemas.openxmlformats.org/officeDocument/2006/relationships/hyperlink" Target="http://zakon3.rada.gov.ua/laws/show/994_286/parao35" TargetMode="External"/><Relationship Id="rId123" Type="http://schemas.openxmlformats.org/officeDocument/2006/relationships/hyperlink" Target="http://www.serti.ru/pages.php?id=497"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zakon2.rada.gov.ua/laws/show/en/994_299" TargetMode="External"/><Relationship Id="rId95" Type="http://schemas.openxmlformats.org/officeDocument/2006/relationships/hyperlink" Target="http://zakon3.rada.gov.ua/laws/show/994_a12" TargetMode="External"/><Relationship Id="rId19" Type="http://schemas.openxmlformats.org/officeDocument/2006/relationships/hyperlink" Target="http://www.eca.europa.eu/Lists/ECADocuments/RULES_PROCEDURE_2010/RULES_PROCEDURE_2010_EN.PDF" TargetMode="External"/><Relationship Id="rId14" Type="http://schemas.openxmlformats.org/officeDocument/2006/relationships/hyperlink" Target="http://eur-lex.europa.eu/homepage.html" TargetMode="External"/><Relationship Id="rId22" Type="http://schemas.openxmlformats.org/officeDocument/2006/relationships/hyperlink" Target="http://eur-lex.europa.eu/legal-content/EN/TXT/?uri=celex%3A32010Q0109(01)" TargetMode="External"/><Relationship Id="rId27" Type="http://schemas.openxmlformats.org/officeDocument/2006/relationships/image" Target="media/image1.png"/><Relationship Id="rId30" Type="http://schemas.openxmlformats.org/officeDocument/2006/relationships/hyperlink" Target="http://www.europarl.europa.eu/pdf/divers/EN_EP%20brochure.pdf" TargetMode="External"/><Relationship Id="rId35" Type="http://schemas.openxmlformats.org/officeDocument/2006/relationships/hyperlink" Target="https://eur-lex.europa.eu/legal-content/EN/TXT/?uri=CELEX%3A61990CJ0006" TargetMode="External"/><Relationship Id="rId43" Type="http://schemas.openxmlformats.org/officeDocument/2006/relationships/hyperlink" Target="https://kahoot.it/" TargetMode="External"/><Relationship Id="rId48" Type="http://schemas.openxmlformats.org/officeDocument/2006/relationships/hyperlink" Target="https://eur-lex.europa.eu/legal-content/EN/TXT/?uri=CELEX%3A61981CJ0283" TargetMode="External"/><Relationship Id="rId56" Type="http://schemas.openxmlformats.org/officeDocument/2006/relationships/hyperlink" Target="http://curia.europa.eu/juris/celex.jsf?celex=61956CC0010&amp;lang1=de&amp;lang2=PL&amp;type=NOT&amp;ancre" TargetMode="External"/><Relationship Id="rId64" Type="http://schemas.openxmlformats.org/officeDocument/2006/relationships/hyperlink" Target="https://eur-lex.europa.eu/legal-content/EN/TXT/?uri=CELEX%3A61959CJ0036" TargetMode="External"/><Relationship Id="rId69" Type="http://schemas.openxmlformats.org/officeDocument/2006/relationships/hyperlink" Target="https://eur-lex.europa.eu/legal-content/EN/TXT/?uri=CELEX%3A61969CJ0029" TargetMode="External"/><Relationship Id="rId77" Type="http://schemas.openxmlformats.org/officeDocument/2006/relationships/hyperlink" Target="https://eur-lex.europa.eu/legal-content/EN/TXT/?uri=celex%3A32005L0036" TargetMode="External"/><Relationship Id="rId100" Type="http://schemas.openxmlformats.org/officeDocument/2006/relationships/hyperlink" Target="http://zakon3.rada.gov.ua/laws/show/994_286/parao35" TargetMode="External"/><Relationship Id="rId105" Type="http://schemas.openxmlformats.org/officeDocument/2006/relationships/hyperlink" Target="http://zakon2.rada.gov.ua/laws/show/994_b06" TargetMode="External"/><Relationship Id="rId113" Type="http://schemas.openxmlformats.org/officeDocument/2006/relationships/hyperlink" Target="http://zakon2.rada.gov.ua/laws/show/994_b06" TargetMode="External"/><Relationship Id="rId118" Type="http://schemas.openxmlformats.org/officeDocument/2006/relationships/hyperlink" Target="http://zakon2.rada.gov.ua/laws/show/994_911" TargetMode="External"/><Relationship Id="rId126" Type="http://schemas.openxmlformats.org/officeDocument/2006/relationships/hyperlink" Target="http://zakon2.rada.gov.ua/laws/show/994_b06" TargetMode="External"/><Relationship Id="rId8" Type="http://schemas.openxmlformats.org/officeDocument/2006/relationships/hyperlink" Target="http://zakon2.rada.gov.ua/laws/show/994_261" TargetMode="External"/><Relationship Id="rId51" Type="http://schemas.openxmlformats.org/officeDocument/2006/relationships/image" Target="media/image5.png"/><Relationship Id="rId72" Type="http://schemas.openxmlformats.org/officeDocument/2006/relationships/hyperlink" Target="http://zakon2.rada.gov.ua/laws/show/994_b06" TargetMode="External"/><Relationship Id="rId80" Type="http://schemas.openxmlformats.org/officeDocument/2006/relationships/hyperlink" Target="http://zakon2.rada.gov.ua/laws/show/994_774" TargetMode="External"/><Relationship Id="rId85" Type="http://schemas.openxmlformats.org/officeDocument/2006/relationships/hyperlink" Target="http://zakon2.rada.gov.ua/laws/show/994_b06" TargetMode="External"/><Relationship Id="rId93" Type="http://schemas.openxmlformats.org/officeDocument/2006/relationships/hyperlink" Target="http://vobu.com.ua/app/webroot/img/custom/editor/euro/pravoes/100-151_reg_1061_2009_ua.pdf" TargetMode="External"/><Relationship Id="rId98" Type="http://schemas.openxmlformats.org/officeDocument/2006/relationships/hyperlink" Target="http://zakon0.rada.gov.ua/laws/show/994_862" TargetMode="External"/><Relationship Id="rId121" Type="http://schemas.openxmlformats.org/officeDocument/2006/relationships/hyperlink" Target="http://zakon2.rada.gov.ua/laws/show/994_913" TargetMode="External"/><Relationship Id="rId3" Type="http://schemas.openxmlformats.org/officeDocument/2006/relationships/settings" Target="settings.xml"/><Relationship Id="rId12" Type="http://schemas.openxmlformats.org/officeDocument/2006/relationships/hyperlink" Target="http://zakon2.rada.gov.ua/laws/show/994_b06" TargetMode="External"/><Relationship Id="rId17" Type="http://schemas.openxmlformats.org/officeDocument/2006/relationships/hyperlink" Target="http://eur-lex.europa.eu/legal-content/EN/AUTO/?uri=celex%3A02009D0937-20150101" TargetMode="External"/><Relationship Id="rId25" Type="http://schemas.openxmlformats.org/officeDocument/2006/relationships/hyperlink" Target="http://www.consilium.europa.eu/en/council-eu/voting-system/voting-calculator/" TargetMode="External"/><Relationship Id="rId33" Type="http://schemas.openxmlformats.org/officeDocument/2006/relationships/hyperlink" Target="http://zakon2.rada.gov.ua/laws/show/994_b06" TargetMode="External"/><Relationship Id="rId38" Type="http://schemas.openxmlformats.org/officeDocument/2006/relationships/hyperlink" Target="https://eur-lex.europa.eu/legal-content/EN/TXT/?uri=CELEX%3A61962CJ0026" TargetMode="External"/><Relationship Id="rId46" Type="http://schemas.openxmlformats.org/officeDocument/2006/relationships/hyperlink" Target="http://zakon2.rada.gov.ua/laws/show/994_b06" TargetMode="External"/><Relationship Id="rId59" Type="http://schemas.openxmlformats.org/officeDocument/2006/relationships/hyperlink" Target="http://zakon2.rada.gov.ua/laws/show/994_b06" TargetMode="External"/><Relationship Id="rId67" Type="http://schemas.openxmlformats.org/officeDocument/2006/relationships/hyperlink" Target="https://eur-lex.europa.eu/legal-content/EN/TXT/?uri=CELEX%3A61962CJ0026" TargetMode="External"/><Relationship Id="rId103" Type="http://schemas.openxmlformats.org/officeDocument/2006/relationships/hyperlink" Target="https://www.italaw.com/cases/368" TargetMode="External"/><Relationship Id="rId108" Type="http://schemas.openxmlformats.org/officeDocument/2006/relationships/hyperlink" Target="http://zakon2.rada.gov.ua/laws/show/994_a70" TargetMode="External"/><Relationship Id="rId116" Type="http://schemas.openxmlformats.org/officeDocument/2006/relationships/hyperlink" Target="http://zakon2.rada.gov.ua/laws/show/994_963" TargetMode="External"/><Relationship Id="rId124" Type="http://schemas.openxmlformats.org/officeDocument/2006/relationships/hyperlink" Target="http://zakon2.rada.gov.ua/laws/show/994_896" TargetMode="External"/><Relationship Id="rId129" Type="http://schemas.openxmlformats.org/officeDocument/2006/relationships/theme" Target="theme/theme1.xml"/><Relationship Id="rId20" Type="http://schemas.openxmlformats.org/officeDocument/2006/relationships/hyperlink" Target="http://eur-lex.europa.eu/legal-content/EN/TXT/?uri=celex%3A32004D0002" TargetMode="External"/><Relationship Id="rId41" Type="http://schemas.openxmlformats.org/officeDocument/2006/relationships/hyperlink" Target="https://www.quizalize.com/" TargetMode="External"/><Relationship Id="rId54" Type="http://schemas.openxmlformats.org/officeDocument/2006/relationships/hyperlink" Target="http://zakon2.rada.gov.ua/laws/show/994_b06" TargetMode="External"/><Relationship Id="rId62" Type="http://schemas.openxmlformats.org/officeDocument/2006/relationships/hyperlink" Target="https://eur-lex.europa.eu/legal-content/EN/TXT/?uri=CELEX%3A61958CJ0001" TargetMode="External"/><Relationship Id="rId70" Type="http://schemas.openxmlformats.org/officeDocument/2006/relationships/hyperlink" Target="https://eur-lex.europa.eu/legal-content/EN/TXT/?uri=CELEX%3A61970CJ0011" TargetMode="External"/><Relationship Id="rId75" Type="http://schemas.openxmlformats.org/officeDocument/2006/relationships/hyperlink" Target="http://eur-lex.europa.eu/LexUriServ/LexUriServ.do?uri=CELEX%3A31968R1612%3Aen%3AHTML" TargetMode="External"/><Relationship Id="rId83" Type="http://schemas.openxmlformats.org/officeDocument/2006/relationships/image" Target="media/image8.png"/><Relationship Id="rId88" Type="http://schemas.openxmlformats.org/officeDocument/2006/relationships/hyperlink" Target="http://zakon2.rada.gov.ua/laws/show/994_b06" TargetMode="External"/><Relationship Id="rId91" Type="http://schemas.openxmlformats.org/officeDocument/2006/relationships/hyperlink" Target="http://zakon2.rada.gov.ua/laws/show/en/994_299" TargetMode="External"/><Relationship Id="rId96" Type="http://schemas.openxmlformats.org/officeDocument/2006/relationships/hyperlink" Target="http://zakon2.rada.gov.ua/laws/show/994_b06" TargetMode="External"/><Relationship Id="rId111" Type="http://schemas.openxmlformats.org/officeDocument/2006/relationships/hyperlink" Target="http://zakon0.rada.gov.ua/laws/show/994_a8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2.rada.gov.ua/laws/show/994_b06" TargetMode="External"/><Relationship Id="rId23" Type="http://schemas.openxmlformats.org/officeDocument/2006/relationships/hyperlink" Target="http://eur-lex.europa.eu/legal-content/EN/TXT/?uri=celex%3A31994D0262" TargetMode="External"/><Relationship Id="rId28" Type="http://schemas.openxmlformats.org/officeDocument/2006/relationships/hyperlink" Target="http://www.europarl.europa.eu/pdf/divers/EN_EP%20brochure.pdf" TargetMode="External"/><Relationship Id="rId36" Type="http://schemas.openxmlformats.org/officeDocument/2006/relationships/hyperlink" Target="https://eur-lex.europa.eu/legal-content/EN/TXT/?uri=CELEX%3A61964CJ0006" TargetMode="External"/><Relationship Id="rId49" Type="http://schemas.openxmlformats.org/officeDocument/2006/relationships/hyperlink" Target="https://www.cvce.eu/en/obj/judgment_of_the_court_of_justice_foto_frost_case_314_85_22_october_1987-en-c7c46f32-9ff3-466e-b57a-a34cfd2e93eb.html" TargetMode="External"/><Relationship Id="rId57" Type="http://schemas.openxmlformats.org/officeDocument/2006/relationships/hyperlink" Target="http://curia.europa.eu/juris/celex.jsf?celex=61956CC0010&amp;lang1=de&amp;lang2=PL&amp;type=NOT&amp;ancre" TargetMode="External"/><Relationship Id="rId106" Type="http://schemas.openxmlformats.org/officeDocument/2006/relationships/hyperlink" Target="http://zakon0.rada.gov.ua/laws/show/994_837" TargetMode="External"/><Relationship Id="rId114" Type="http://schemas.openxmlformats.org/officeDocument/2006/relationships/hyperlink" Target="http://zakon2.rada.gov.ua/laws/show/994_b06" TargetMode="External"/><Relationship Id="rId119" Type="http://schemas.openxmlformats.org/officeDocument/2006/relationships/hyperlink" Target="http://zakon2.rada.gov.ua/laws/show/994_913" TargetMode="External"/><Relationship Id="rId127" Type="http://schemas.openxmlformats.org/officeDocument/2006/relationships/hyperlink" Target="http://zakon2.rada.gov.ua/laws/show/984_011" TargetMode="External"/><Relationship Id="rId10" Type="http://schemas.openxmlformats.org/officeDocument/2006/relationships/hyperlink" Target="http://zakon2.rada.gov.ua/laws/show/994_b06" TargetMode="External"/><Relationship Id="rId31" Type="http://schemas.openxmlformats.org/officeDocument/2006/relationships/image" Target="media/image3.jpeg"/><Relationship Id="rId44" Type="http://schemas.openxmlformats.org/officeDocument/2006/relationships/hyperlink" Target="https://www.mentimeter.com/" TargetMode="External"/><Relationship Id="rId52" Type="http://schemas.openxmlformats.org/officeDocument/2006/relationships/image" Target="media/image6.jpeg"/><Relationship Id="rId60" Type="http://schemas.openxmlformats.org/officeDocument/2006/relationships/hyperlink" Target="http://zakon2.rada.gov.ua/laws/show/994_524" TargetMode="External"/><Relationship Id="rId65" Type="http://schemas.openxmlformats.org/officeDocument/2006/relationships/hyperlink" Target="http://eur-lex.europa.eu/legal-content/EN/ALL/?uri=ecli%3AECLI%3AEU%3AC%3A1959%3A6" TargetMode="External"/><Relationship Id="rId73" Type="http://schemas.openxmlformats.org/officeDocument/2006/relationships/hyperlink" Target="http://zakon2.rada.gov.ua/laws/show/994_b06" TargetMode="External"/><Relationship Id="rId78" Type="http://schemas.openxmlformats.org/officeDocument/2006/relationships/hyperlink" Target="http://zakon2.rada.gov.ua/laws/show/994_774" TargetMode="External"/><Relationship Id="rId81" Type="http://schemas.openxmlformats.org/officeDocument/2006/relationships/hyperlink" Target="https://elearning.sumdu.edu.ua/s/90-gh5" TargetMode="External"/><Relationship Id="rId86" Type="http://schemas.openxmlformats.org/officeDocument/2006/relationships/hyperlink" Target="http://zakon2.rada.gov.ua/laws/show/994_b06" TargetMode="External"/><Relationship Id="rId94" Type="http://schemas.openxmlformats.org/officeDocument/2006/relationships/hyperlink" Target="http://zakon3.rada.gov.ua/laws/show/994_a12" TargetMode="External"/><Relationship Id="rId99" Type="http://schemas.openxmlformats.org/officeDocument/2006/relationships/hyperlink" Target="http://zakon0.rada.gov.ua/laws/show/994_862" TargetMode="External"/><Relationship Id="rId101" Type="http://schemas.openxmlformats.org/officeDocument/2006/relationships/hyperlink" Target="http://zakon3.rada.gov.ua/laws/show/994_286/parao35" TargetMode="External"/><Relationship Id="rId122" Type="http://schemas.openxmlformats.org/officeDocument/2006/relationships/hyperlink" Target="http://www.serti.ru/pages.php?id=497" TargetMode="External"/><Relationship Id="rId13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zakon2.rada.gov.ua/laws/show/994_b06" TargetMode="External"/><Relationship Id="rId13" Type="http://schemas.openxmlformats.org/officeDocument/2006/relationships/hyperlink" Target="http://eur-lex.europa.eu/homepage.html" TargetMode="External"/><Relationship Id="rId18" Type="http://schemas.openxmlformats.org/officeDocument/2006/relationships/hyperlink" Target="http://eur-lex.europa.eu/legal-content/EN/AUTO/?uri=celex%3A02009D0937-20150101" TargetMode="External"/><Relationship Id="rId39" Type="http://schemas.openxmlformats.org/officeDocument/2006/relationships/hyperlink" Target="https://eur-lex.europa.eu/legal-content/EN/TXT/?uri=CELEX%3A61969CJ0029" TargetMode="External"/><Relationship Id="rId109" Type="http://schemas.openxmlformats.org/officeDocument/2006/relationships/hyperlink" Target="http://zakon0.rada.gov.ua/laws/show/994_a86" TargetMode="External"/><Relationship Id="rId34" Type="http://schemas.openxmlformats.org/officeDocument/2006/relationships/hyperlink" Target="http://zakon2.rada.gov.ua/laws/show/994_b06" TargetMode="External"/><Relationship Id="rId50" Type="http://schemas.openxmlformats.org/officeDocument/2006/relationships/image" Target="media/image4.jpeg"/><Relationship Id="rId55" Type="http://schemas.openxmlformats.org/officeDocument/2006/relationships/hyperlink" Target="http://curia.europa.eu/juris/celex.jsf?celex=61956CC0010&amp;lang1=de&amp;lang2=PL&amp;type=NOT&amp;ancre" TargetMode="External"/><Relationship Id="rId76" Type="http://schemas.openxmlformats.org/officeDocument/2006/relationships/hyperlink" Target="https://publications.europa.eu/en/publication-detail/-/publication/9b34a4f4-9cbc-4e49-8850-a20a8a204bd9/language-en" TargetMode="External"/><Relationship Id="rId97" Type="http://schemas.openxmlformats.org/officeDocument/2006/relationships/hyperlink" Target="http://zakon2.rada.gov.ua/laws/show/994_b06" TargetMode="External"/><Relationship Id="rId104" Type="http://schemas.openxmlformats.org/officeDocument/2006/relationships/hyperlink" Target="http://zakon2.rada.gov.ua/laws/show/994_b06" TargetMode="External"/><Relationship Id="rId120" Type="http://schemas.openxmlformats.org/officeDocument/2006/relationships/hyperlink" Target="http://zakon2.rada.gov.ua/laws/show/994_913" TargetMode="External"/><Relationship Id="rId125" Type="http://schemas.openxmlformats.org/officeDocument/2006/relationships/hyperlink" Target="http://zakon2.rada.gov.ua/laws/show/994_b06" TargetMode="External"/><Relationship Id="rId7" Type="http://schemas.openxmlformats.org/officeDocument/2006/relationships/footer" Target="footer1.xml"/><Relationship Id="rId71" Type="http://schemas.openxmlformats.org/officeDocument/2006/relationships/hyperlink" Target="https://eur-lex.europa.eu/legal-content/EN/TXT/?uri=CELEX%3A61970CJ0011" TargetMode="External"/><Relationship Id="rId92" Type="http://schemas.openxmlformats.org/officeDocument/2006/relationships/hyperlink" Target="http://zakon2.rada.gov.ua/laws/show/en/994_299" TargetMode="External"/><Relationship Id="rId2" Type="http://schemas.openxmlformats.org/officeDocument/2006/relationships/styles" Target="styles.xml"/><Relationship Id="rId29" Type="http://schemas.openxmlformats.org/officeDocument/2006/relationships/image" Target="media/image2.jpeg"/><Relationship Id="rId24" Type="http://schemas.openxmlformats.org/officeDocument/2006/relationships/hyperlink" Target="https://elearning.sumdu.edu.ua/s/db-fes" TargetMode="External"/><Relationship Id="rId40" Type="http://schemas.openxmlformats.org/officeDocument/2006/relationships/hyperlink" Target="https://elearning.sumdu.edu.ua/s/1f-fls" TargetMode="External"/><Relationship Id="rId45" Type="http://schemas.openxmlformats.org/officeDocument/2006/relationships/hyperlink" Target="http://www.consilium.europa.eu/en/council-eu/voting-system/voting-calculator/" TargetMode="External"/><Relationship Id="rId66" Type="http://schemas.openxmlformats.org/officeDocument/2006/relationships/hyperlink" Target="https://eur-lex.europa.eu/legal-content/EN/TXT/?uri=CELEX%3A61962CJ0026" TargetMode="External"/><Relationship Id="rId87" Type="http://schemas.openxmlformats.org/officeDocument/2006/relationships/hyperlink" Target="https://elearning.sumdu.edu.ua/s/15-glm" TargetMode="External"/><Relationship Id="rId110" Type="http://schemas.openxmlformats.org/officeDocument/2006/relationships/hyperlink" Target="http://zakon0.rada.gov.ua/laws/show/994_a86" TargetMode="External"/><Relationship Id="rId115" Type="http://schemas.openxmlformats.org/officeDocument/2006/relationships/hyperlink" Target="http://zakon2.rada.gov.ua/laws/show/994_963" TargetMode="External"/><Relationship Id="rId61" Type="http://schemas.openxmlformats.org/officeDocument/2006/relationships/hyperlink" Target="http://eur-lex.europa.eu/legal-content/LVN/TXT/?uri=celex%3A31968R1612" TargetMode="External"/><Relationship Id="rId8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18173</Words>
  <Characters>103589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Славко Анна Сергіївна</dc:creator>
  <cp:lastModifiedBy>Админ</cp:lastModifiedBy>
  <cp:revision>4</cp:revision>
  <dcterms:created xsi:type="dcterms:W3CDTF">2021-11-26T05:00:00Z</dcterms:created>
  <dcterms:modified xsi:type="dcterms:W3CDTF">2021-11-26T05:39:00Z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2010</vt:lpwstr>
  </property>
  <property fmtid="{D5CDD505-2E9C-101B-9397-08002B2CF9AE}" pid="4" name="LastSaved">
    <vt:filetime>2020-04-17T00:00:00Z</vt:filetime>
  </property>
</Properties>
</file>