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9EFB5" w14:textId="3C89668B" w:rsidR="00152B8A" w:rsidRPr="00115B41" w:rsidRDefault="00115B41" w:rsidP="00115B41">
      <w:pPr>
        <w:pStyle w:val="a4"/>
        <w:spacing w:before="0" w:beforeAutospacing="0" w:after="0" w:afterAutospacing="0"/>
        <w:jc w:val="center"/>
        <w:rPr>
          <w:rFonts w:ascii="Times New Roman" w:hAnsi="Times New Roman" w:cs="Times New Roman"/>
          <w:b/>
          <w:bCs/>
          <w:color w:val="000000"/>
          <w:sz w:val="28"/>
          <w:szCs w:val="28"/>
          <w:lang w:val="uk-UA"/>
        </w:rPr>
      </w:pPr>
      <w:r w:rsidRPr="00115B41">
        <w:rPr>
          <w:rFonts w:ascii="Times New Roman" w:hAnsi="Times New Roman" w:cs="Times New Roman"/>
          <w:b/>
          <w:bCs/>
          <w:color w:val="000000"/>
          <w:sz w:val="28"/>
          <w:szCs w:val="28"/>
          <w:lang w:val="uk-UA"/>
        </w:rPr>
        <w:t>КРИМІНАЛЬНІ ПРАВОПОРУШЕННЯ ПРОТИ ВИБОРЧИХ, ТРУДОВИХ ТА ІНШИХ ОСОБИСТИХ ПРАВ І СВОБОД ЛЮДИНИ І ГРОМАДЯНИНА.</w:t>
      </w:r>
    </w:p>
    <w:p w14:paraId="281DBC69" w14:textId="77777777" w:rsidR="00152B8A" w:rsidRPr="00115B41" w:rsidRDefault="00152B8A" w:rsidP="00115B41">
      <w:pPr>
        <w:pStyle w:val="a4"/>
        <w:spacing w:before="0" w:beforeAutospacing="0" w:after="0" w:afterAutospacing="0"/>
        <w:jc w:val="center"/>
        <w:rPr>
          <w:rFonts w:ascii="Times New Roman" w:hAnsi="Times New Roman" w:cs="Times New Roman"/>
          <w:b/>
          <w:bCs/>
          <w:color w:val="000000"/>
          <w:sz w:val="28"/>
          <w:szCs w:val="28"/>
          <w:lang w:val="uk-UA"/>
        </w:rPr>
      </w:pPr>
    </w:p>
    <w:p w14:paraId="17D1D0D4" w14:textId="77777777" w:rsidR="00152B8A" w:rsidRPr="00FE032D" w:rsidRDefault="00152B8A" w:rsidP="00115B41">
      <w:pPr>
        <w:pStyle w:val="a4"/>
        <w:spacing w:before="0" w:beforeAutospacing="0" w:after="0" w:afterAutospacing="0"/>
        <w:jc w:val="center"/>
        <w:rPr>
          <w:rFonts w:ascii="Times New Roman" w:hAnsi="Times New Roman" w:cs="Times New Roman"/>
          <w:b/>
          <w:color w:val="000000"/>
          <w:sz w:val="28"/>
          <w:szCs w:val="28"/>
          <w:lang w:val="uk-UA"/>
        </w:rPr>
      </w:pPr>
    </w:p>
    <w:p w14:paraId="6CDDDBC8" w14:textId="0FBFA390" w:rsidR="00152B8A" w:rsidRPr="005673FA" w:rsidRDefault="00152B8A" w:rsidP="00E0257B">
      <w:pPr>
        <w:pStyle w:val="a4"/>
        <w:spacing w:before="0" w:beforeAutospacing="0" w:after="0" w:afterAutospacing="0"/>
        <w:jc w:val="center"/>
        <w:rPr>
          <w:rFonts w:ascii="Times New Roman" w:hAnsi="Times New Roman" w:cs="Times New Roman"/>
          <w:b/>
          <w:color w:val="000000"/>
          <w:sz w:val="28"/>
          <w:szCs w:val="28"/>
          <w:lang w:val="uk-UA"/>
        </w:rPr>
      </w:pPr>
      <w:r w:rsidRPr="005673FA">
        <w:rPr>
          <w:rFonts w:ascii="Times New Roman" w:hAnsi="Times New Roman" w:cs="Times New Roman"/>
          <w:b/>
          <w:color w:val="000000"/>
          <w:sz w:val="28"/>
          <w:szCs w:val="28"/>
          <w:lang w:val="uk-UA"/>
        </w:rPr>
        <w:t>План лекції</w:t>
      </w:r>
    </w:p>
    <w:p w14:paraId="164576C7" w14:textId="77777777" w:rsidR="00152B8A" w:rsidRPr="005673FA" w:rsidRDefault="00152B8A" w:rsidP="00330341">
      <w:pPr>
        <w:pStyle w:val="a4"/>
        <w:spacing w:before="0" w:beforeAutospacing="0" w:after="0" w:afterAutospacing="0"/>
        <w:ind w:firstLine="567"/>
        <w:jc w:val="both"/>
        <w:rPr>
          <w:rFonts w:ascii="Times New Roman" w:hAnsi="Times New Roman" w:cs="Times New Roman"/>
          <w:b/>
          <w:color w:val="000000"/>
          <w:sz w:val="28"/>
          <w:szCs w:val="28"/>
          <w:lang w:val="uk-UA"/>
        </w:rPr>
      </w:pPr>
    </w:p>
    <w:p w14:paraId="01EA7229" w14:textId="77777777" w:rsidR="009823BB" w:rsidRPr="005673FA" w:rsidRDefault="009823BB" w:rsidP="00BD4B5C">
      <w:pPr>
        <w:numPr>
          <w:ilvl w:val="0"/>
          <w:numId w:val="29"/>
        </w:numPr>
        <w:tabs>
          <w:tab w:val="left" w:pos="1080"/>
        </w:tabs>
        <w:snapToGrid w:val="0"/>
        <w:ind w:left="0" w:firstLine="709"/>
        <w:jc w:val="both"/>
        <w:rPr>
          <w:rFonts w:cs="Times New Roman"/>
          <w:color w:val="000000"/>
          <w:sz w:val="28"/>
          <w:szCs w:val="28"/>
          <w:lang w:eastAsia="en-US"/>
        </w:rPr>
      </w:pPr>
      <w:r w:rsidRPr="005673FA">
        <w:rPr>
          <w:rFonts w:cs="Times New Roman"/>
          <w:color w:val="000000"/>
          <w:sz w:val="28"/>
          <w:szCs w:val="28"/>
          <w:lang w:eastAsia="en-US"/>
        </w:rPr>
        <w:t xml:space="preserve">Загальна характеристика </w:t>
      </w:r>
      <w:r w:rsidR="00BD4B5C" w:rsidRPr="005673FA">
        <w:rPr>
          <w:rFonts w:cs="Times New Roman"/>
          <w:color w:val="000000"/>
          <w:sz w:val="28"/>
          <w:szCs w:val="28"/>
          <w:lang w:eastAsia="en-US"/>
        </w:rPr>
        <w:t>кримінальних правопорушень</w:t>
      </w:r>
      <w:r w:rsidRPr="005673FA">
        <w:rPr>
          <w:rFonts w:cs="Times New Roman"/>
          <w:color w:val="000000"/>
          <w:sz w:val="28"/>
          <w:szCs w:val="28"/>
          <w:lang w:eastAsia="en-US"/>
        </w:rPr>
        <w:t xml:space="preserve"> проти виборчих, трудових та інших о</w:t>
      </w:r>
      <w:r w:rsidR="00BD4B5C" w:rsidRPr="005673FA">
        <w:rPr>
          <w:rFonts w:cs="Times New Roman"/>
          <w:color w:val="000000"/>
          <w:sz w:val="28"/>
          <w:szCs w:val="28"/>
          <w:lang w:eastAsia="en-US"/>
        </w:rPr>
        <w:t>собистих прав і свобод людини і</w:t>
      </w:r>
      <w:r w:rsidRPr="005673FA">
        <w:rPr>
          <w:rFonts w:cs="Times New Roman"/>
          <w:color w:val="000000"/>
          <w:sz w:val="28"/>
          <w:szCs w:val="28"/>
          <w:lang w:eastAsia="en-US"/>
        </w:rPr>
        <w:t xml:space="preserve"> громадянина, їх класифікація.</w:t>
      </w:r>
    </w:p>
    <w:p w14:paraId="1A2A3569" w14:textId="77777777" w:rsidR="009823BB" w:rsidRPr="005673FA" w:rsidRDefault="00A61DE1" w:rsidP="00BD4B5C">
      <w:pPr>
        <w:numPr>
          <w:ilvl w:val="0"/>
          <w:numId w:val="29"/>
        </w:numPr>
        <w:tabs>
          <w:tab w:val="left" w:pos="1080"/>
        </w:tabs>
        <w:snapToGrid w:val="0"/>
        <w:ind w:left="0" w:firstLine="709"/>
        <w:jc w:val="both"/>
        <w:rPr>
          <w:rFonts w:cs="Times New Roman"/>
          <w:color w:val="000000"/>
          <w:sz w:val="28"/>
          <w:szCs w:val="28"/>
          <w:lang w:eastAsia="en-US"/>
        </w:rPr>
      </w:pPr>
      <w:r w:rsidRPr="005673FA">
        <w:rPr>
          <w:rFonts w:cs="Times New Roman"/>
          <w:color w:val="000000"/>
          <w:sz w:val="28"/>
          <w:szCs w:val="28"/>
          <w:lang w:eastAsia="en-US"/>
        </w:rPr>
        <w:t>Кримінальні правопорушення</w:t>
      </w:r>
      <w:r w:rsidR="009823BB" w:rsidRPr="005673FA">
        <w:rPr>
          <w:rFonts w:cs="Times New Roman"/>
          <w:color w:val="000000"/>
          <w:sz w:val="28"/>
          <w:szCs w:val="28"/>
          <w:lang w:eastAsia="en-US"/>
        </w:rPr>
        <w:t xml:space="preserve"> проти особистих</w:t>
      </w:r>
      <w:r w:rsidRPr="005673FA">
        <w:rPr>
          <w:rFonts w:cs="Times New Roman"/>
          <w:color w:val="000000"/>
          <w:sz w:val="28"/>
          <w:szCs w:val="28"/>
          <w:lang w:eastAsia="en-US"/>
        </w:rPr>
        <w:t xml:space="preserve"> (громадянських)</w:t>
      </w:r>
      <w:r w:rsidR="009823BB" w:rsidRPr="005673FA">
        <w:rPr>
          <w:rFonts w:cs="Times New Roman"/>
          <w:color w:val="000000"/>
          <w:sz w:val="28"/>
          <w:szCs w:val="28"/>
          <w:lang w:eastAsia="en-US"/>
        </w:rPr>
        <w:t xml:space="preserve"> прав і свобод людини та громадянина.</w:t>
      </w:r>
    </w:p>
    <w:p w14:paraId="604FBE8F" w14:textId="77777777" w:rsidR="009823BB" w:rsidRPr="005673FA" w:rsidRDefault="00A61DE1" w:rsidP="00BD4B5C">
      <w:pPr>
        <w:numPr>
          <w:ilvl w:val="0"/>
          <w:numId w:val="29"/>
        </w:numPr>
        <w:tabs>
          <w:tab w:val="left" w:pos="1080"/>
        </w:tabs>
        <w:snapToGrid w:val="0"/>
        <w:ind w:left="0" w:firstLine="709"/>
        <w:jc w:val="both"/>
        <w:rPr>
          <w:rFonts w:cs="Times New Roman"/>
          <w:color w:val="000000"/>
          <w:sz w:val="28"/>
          <w:szCs w:val="28"/>
          <w:lang w:eastAsia="en-US"/>
        </w:rPr>
      </w:pPr>
      <w:r w:rsidRPr="005673FA">
        <w:rPr>
          <w:rFonts w:cs="Times New Roman"/>
          <w:color w:val="000000"/>
          <w:sz w:val="28"/>
          <w:szCs w:val="28"/>
          <w:lang w:eastAsia="en-US"/>
        </w:rPr>
        <w:t>Кримінальні правопорушення</w:t>
      </w:r>
      <w:r w:rsidR="009823BB" w:rsidRPr="005673FA">
        <w:rPr>
          <w:rFonts w:cs="Times New Roman"/>
          <w:color w:val="000000"/>
          <w:sz w:val="28"/>
          <w:szCs w:val="28"/>
          <w:lang w:eastAsia="en-US"/>
        </w:rPr>
        <w:t xml:space="preserve"> проти політичних прав і свобод громадян.</w:t>
      </w:r>
    </w:p>
    <w:p w14:paraId="6E4E5461" w14:textId="77777777" w:rsidR="009823BB" w:rsidRPr="005673FA" w:rsidRDefault="00D918D6" w:rsidP="00BD4B5C">
      <w:pPr>
        <w:numPr>
          <w:ilvl w:val="0"/>
          <w:numId w:val="29"/>
        </w:numPr>
        <w:tabs>
          <w:tab w:val="left" w:pos="1080"/>
        </w:tabs>
        <w:snapToGrid w:val="0"/>
        <w:ind w:left="0" w:firstLine="709"/>
        <w:jc w:val="both"/>
        <w:rPr>
          <w:color w:val="000000"/>
          <w:sz w:val="28"/>
          <w:szCs w:val="28"/>
          <w:lang w:eastAsia="en-US"/>
        </w:rPr>
      </w:pPr>
      <w:r w:rsidRPr="005673FA">
        <w:rPr>
          <w:rFonts w:cs="Times New Roman"/>
          <w:color w:val="000000"/>
          <w:sz w:val="28"/>
          <w:szCs w:val="28"/>
          <w:lang w:eastAsia="en-US"/>
        </w:rPr>
        <w:t>Кримінальні правопорушення</w:t>
      </w:r>
      <w:r w:rsidR="009823BB" w:rsidRPr="005673FA">
        <w:rPr>
          <w:color w:val="000000"/>
          <w:sz w:val="28"/>
          <w:szCs w:val="28"/>
          <w:lang w:eastAsia="en-US"/>
        </w:rPr>
        <w:t xml:space="preserve"> проти соціально-економічних прав і свобод людини та громадянина.</w:t>
      </w:r>
    </w:p>
    <w:p w14:paraId="4E0804AC" w14:textId="77777777" w:rsidR="006C03B8" w:rsidRPr="005673FA" w:rsidRDefault="00D918D6" w:rsidP="00BD4B5C">
      <w:pPr>
        <w:numPr>
          <w:ilvl w:val="0"/>
          <w:numId w:val="29"/>
        </w:numPr>
        <w:tabs>
          <w:tab w:val="left" w:pos="1080"/>
        </w:tabs>
        <w:snapToGrid w:val="0"/>
        <w:ind w:left="0" w:firstLine="709"/>
        <w:jc w:val="both"/>
        <w:rPr>
          <w:rFonts w:cs="Times New Roman"/>
          <w:color w:val="000000"/>
          <w:sz w:val="28"/>
          <w:szCs w:val="28"/>
          <w:lang w:eastAsia="en-US"/>
        </w:rPr>
      </w:pPr>
      <w:r w:rsidRPr="005673FA">
        <w:rPr>
          <w:rFonts w:cs="Times New Roman"/>
          <w:color w:val="000000"/>
          <w:sz w:val="28"/>
          <w:szCs w:val="28"/>
          <w:lang w:eastAsia="en-US"/>
        </w:rPr>
        <w:t>Кримінальні правопорушення</w:t>
      </w:r>
      <w:r w:rsidR="009823BB" w:rsidRPr="005673FA">
        <w:rPr>
          <w:color w:val="000000"/>
          <w:sz w:val="28"/>
          <w:szCs w:val="28"/>
          <w:lang w:eastAsia="en-US"/>
        </w:rPr>
        <w:t xml:space="preserve"> проти культурних</w:t>
      </w:r>
      <w:r w:rsidR="002C2D59" w:rsidRPr="005673FA">
        <w:rPr>
          <w:color w:val="000000"/>
          <w:sz w:val="28"/>
          <w:szCs w:val="28"/>
          <w:lang w:eastAsia="en-US"/>
        </w:rPr>
        <w:t xml:space="preserve"> (духовних)</w:t>
      </w:r>
      <w:r w:rsidR="009823BB" w:rsidRPr="005673FA">
        <w:rPr>
          <w:color w:val="000000"/>
          <w:sz w:val="28"/>
          <w:szCs w:val="28"/>
          <w:lang w:eastAsia="en-US"/>
        </w:rPr>
        <w:t xml:space="preserve"> прав і свобод людини та громадянина.</w:t>
      </w:r>
    </w:p>
    <w:p w14:paraId="24A82901" w14:textId="77777777" w:rsidR="00152B8A" w:rsidRPr="005673FA" w:rsidRDefault="00152B8A" w:rsidP="00330341">
      <w:pPr>
        <w:pStyle w:val="a4"/>
        <w:spacing w:before="0" w:beforeAutospacing="0" w:after="0" w:afterAutospacing="0"/>
        <w:ind w:firstLine="567"/>
        <w:jc w:val="both"/>
        <w:rPr>
          <w:rFonts w:ascii="Times New Roman" w:hAnsi="Times New Roman" w:cs="Times New Roman"/>
          <w:color w:val="000000"/>
          <w:sz w:val="28"/>
          <w:szCs w:val="28"/>
          <w:lang w:val="uk-UA"/>
        </w:rPr>
      </w:pPr>
    </w:p>
    <w:p w14:paraId="6239E221" w14:textId="77777777" w:rsidR="00152B8A" w:rsidRPr="005673FA" w:rsidRDefault="00152B8A" w:rsidP="009842E0">
      <w:pPr>
        <w:pStyle w:val="a4"/>
        <w:spacing w:before="0" w:beforeAutospacing="0" w:after="0" w:afterAutospacing="0"/>
        <w:jc w:val="center"/>
        <w:rPr>
          <w:rFonts w:ascii="Times New Roman" w:hAnsi="Times New Roman" w:cs="Times New Roman"/>
          <w:b/>
          <w:color w:val="000000"/>
          <w:sz w:val="28"/>
          <w:szCs w:val="28"/>
          <w:lang w:val="uk-UA"/>
        </w:rPr>
      </w:pPr>
      <w:r w:rsidRPr="005673FA">
        <w:rPr>
          <w:rFonts w:ascii="Times New Roman" w:hAnsi="Times New Roman" w:cs="Times New Roman"/>
          <w:b/>
          <w:color w:val="000000"/>
          <w:sz w:val="28"/>
          <w:szCs w:val="28"/>
          <w:lang w:val="uk-UA"/>
        </w:rPr>
        <w:t>Рекомендована література:</w:t>
      </w:r>
    </w:p>
    <w:p w14:paraId="61A4F2DD" w14:textId="77777777" w:rsidR="00152B8A" w:rsidRPr="005673FA" w:rsidRDefault="00152B8A" w:rsidP="009842E0">
      <w:pPr>
        <w:pStyle w:val="a4"/>
        <w:spacing w:before="0" w:beforeAutospacing="0" w:after="0" w:afterAutospacing="0"/>
        <w:rPr>
          <w:rFonts w:ascii="Times New Roman" w:hAnsi="Times New Roman" w:cs="Times New Roman"/>
          <w:color w:val="000000"/>
          <w:sz w:val="28"/>
          <w:szCs w:val="28"/>
          <w:lang w:val="uk-UA"/>
        </w:rPr>
      </w:pPr>
    </w:p>
    <w:p w14:paraId="1005F130" w14:textId="77777777" w:rsidR="003E1AA8" w:rsidRPr="00207C5C" w:rsidRDefault="003E1AA8" w:rsidP="003E1AA8">
      <w:pPr>
        <w:jc w:val="center"/>
        <w:rPr>
          <w:rFonts w:cs="Times New Roman"/>
          <w:b/>
          <w:bCs/>
          <w:color w:val="000000"/>
          <w:sz w:val="28"/>
          <w:szCs w:val="28"/>
        </w:rPr>
      </w:pPr>
      <w:r w:rsidRPr="00207C5C">
        <w:rPr>
          <w:rFonts w:cs="Times New Roman"/>
          <w:b/>
          <w:bCs/>
          <w:color w:val="000000"/>
          <w:sz w:val="28"/>
          <w:szCs w:val="28"/>
        </w:rPr>
        <w:t>Нормативно-правові акти:</w:t>
      </w:r>
    </w:p>
    <w:p w14:paraId="4F027D4D" w14:textId="77777777" w:rsidR="003E1AA8" w:rsidRPr="00A50188" w:rsidRDefault="003E1AA8" w:rsidP="003E1AA8">
      <w:pPr>
        <w:ind w:firstLine="567"/>
        <w:jc w:val="both"/>
        <w:rPr>
          <w:rFonts w:cs="Times New Roman"/>
          <w:b/>
          <w:color w:val="000000"/>
          <w:sz w:val="28"/>
          <w:szCs w:val="28"/>
        </w:rPr>
      </w:pPr>
    </w:p>
    <w:p w14:paraId="2D8DDC06" w14:textId="77777777" w:rsidR="003E1AA8" w:rsidRPr="008C60C0" w:rsidRDefault="003E1AA8" w:rsidP="008C60C0">
      <w:pPr>
        <w:numPr>
          <w:ilvl w:val="2"/>
          <w:numId w:val="6"/>
        </w:numPr>
        <w:tabs>
          <w:tab w:val="left" w:pos="1080"/>
        </w:tabs>
        <w:autoSpaceDE/>
        <w:autoSpaceDN/>
        <w:adjustRightInd/>
        <w:ind w:left="0" w:firstLine="709"/>
        <w:jc w:val="both"/>
        <w:rPr>
          <w:rFonts w:cs="Times New Roman"/>
          <w:snapToGrid w:val="0"/>
          <w:color w:val="000000"/>
          <w:sz w:val="28"/>
          <w:szCs w:val="28"/>
        </w:rPr>
      </w:pPr>
      <w:r w:rsidRPr="00A50188">
        <w:rPr>
          <w:rFonts w:cs="Times New Roman"/>
          <w:color w:val="000000"/>
          <w:sz w:val="28"/>
          <w:szCs w:val="28"/>
        </w:rPr>
        <w:t xml:space="preserve">Конституція України: закон України від 28.06.1996 № 254к/96-ВР // База даних «Законодавство України»/Верховна Рада України. URL: </w:t>
      </w:r>
      <w:hyperlink r:id="rId7" w:history="1">
        <w:r w:rsidRPr="008C60C0">
          <w:rPr>
            <w:rStyle w:val="ab"/>
            <w:rFonts w:cs="Times New Roman"/>
            <w:color w:val="000000"/>
            <w:sz w:val="28"/>
            <w:szCs w:val="28"/>
          </w:rPr>
          <w:t>https://zakon.rada.gov.ua/laws/show/254%D0%BA/96-%D0%B2%D1%80</w:t>
        </w:r>
      </w:hyperlink>
      <w:r w:rsidRPr="008C60C0">
        <w:rPr>
          <w:rFonts w:cs="Times New Roman"/>
          <w:color w:val="000000"/>
          <w:sz w:val="28"/>
          <w:szCs w:val="28"/>
        </w:rPr>
        <w:t xml:space="preserve"> (</w:t>
      </w:r>
      <w:r w:rsidR="00207C5C" w:rsidRPr="008C60C0">
        <w:rPr>
          <w:rFonts w:cs="Times New Roman"/>
          <w:color w:val="000000"/>
          <w:sz w:val="28"/>
          <w:szCs w:val="28"/>
        </w:rPr>
        <w:t>дата звернення: 20.05.2021</w:t>
      </w:r>
      <w:r w:rsidRPr="008C60C0">
        <w:rPr>
          <w:rFonts w:cs="Times New Roman"/>
          <w:color w:val="000000"/>
          <w:sz w:val="28"/>
          <w:szCs w:val="28"/>
        </w:rPr>
        <w:t>).</w:t>
      </w:r>
    </w:p>
    <w:p w14:paraId="363E9EFB" w14:textId="77777777" w:rsidR="003E1AA8" w:rsidRPr="008C60C0" w:rsidRDefault="003E1AA8" w:rsidP="008C60C0">
      <w:pPr>
        <w:numPr>
          <w:ilvl w:val="2"/>
          <w:numId w:val="6"/>
        </w:numPr>
        <w:tabs>
          <w:tab w:val="left" w:pos="1080"/>
        </w:tabs>
        <w:autoSpaceDE/>
        <w:autoSpaceDN/>
        <w:adjustRightInd/>
        <w:ind w:left="0" w:firstLine="709"/>
        <w:jc w:val="both"/>
        <w:rPr>
          <w:rFonts w:cs="Times New Roman"/>
          <w:snapToGrid w:val="0"/>
          <w:color w:val="000000"/>
          <w:sz w:val="28"/>
          <w:szCs w:val="28"/>
        </w:rPr>
      </w:pPr>
      <w:r w:rsidRPr="008C60C0">
        <w:rPr>
          <w:rFonts w:cs="Times New Roman"/>
          <w:color w:val="000000"/>
          <w:sz w:val="28"/>
          <w:szCs w:val="28"/>
        </w:rPr>
        <w:t>Кримінальний кодекс України: закон України від 0</w:t>
      </w:r>
      <w:r w:rsidRPr="008C60C0">
        <w:rPr>
          <w:rFonts w:cs="Times New Roman"/>
          <w:noProof/>
          <w:color w:val="000000"/>
          <w:sz w:val="28"/>
          <w:szCs w:val="28"/>
        </w:rPr>
        <w:t>5.04.2001 № 2341-III</w:t>
      </w:r>
      <w:r w:rsidRPr="008C60C0">
        <w:rPr>
          <w:rFonts w:cs="Times New Roman"/>
          <w:color w:val="000000"/>
          <w:sz w:val="28"/>
          <w:szCs w:val="28"/>
        </w:rPr>
        <w:t xml:space="preserve"> // База даних «Законодавство України»/Верховна Рада України. URL: </w:t>
      </w:r>
      <w:hyperlink r:id="rId8" w:history="1">
        <w:r w:rsidRPr="008C60C0">
          <w:rPr>
            <w:rStyle w:val="ab"/>
            <w:rFonts w:cs="Times New Roman"/>
            <w:color w:val="000000"/>
            <w:sz w:val="28"/>
            <w:szCs w:val="28"/>
          </w:rPr>
          <w:t>https://zakon.rada.gov.ua/laws/show/2341-14</w:t>
        </w:r>
      </w:hyperlink>
      <w:r w:rsidRPr="008C60C0">
        <w:rPr>
          <w:rFonts w:cs="Times New Roman"/>
          <w:color w:val="000000"/>
          <w:sz w:val="28"/>
          <w:szCs w:val="28"/>
        </w:rPr>
        <w:t xml:space="preserve"> (</w:t>
      </w:r>
      <w:r w:rsidR="00207C5C" w:rsidRPr="008C60C0">
        <w:rPr>
          <w:rFonts w:cs="Times New Roman"/>
          <w:color w:val="000000"/>
          <w:sz w:val="28"/>
          <w:szCs w:val="28"/>
        </w:rPr>
        <w:t>дата звернення: 20.05.2021</w:t>
      </w:r>
      <w:r w:rsidRPr="008C60C0">
        <w:rPr>
          <w:rFonts w:cs="Times New Roman"/>
          <w:color w:val="000000"/>
          <w:sz w:val="28"/>
          <w:szCs w:val="28"/>
        </w:rPr>
        <w:t>).</w:t>
      </w:r>
    </w:p>
    <w:p w14:paraId="1B65E3FE" w14:textId="77777777" w:rsidR="00FB614D" w:rsidRPr="008C60C0" w:rsidRDefault="00FB614D" w:rsidP="00FB614D">
      <w:pPr>
        <w:pStyle w:val="a4"/>
        <w:numPr>
          <w:ilvl w:val="0"/>
          <w:numId w:val="6"/>
        </w:numPr>
        <w:tabs>
          <w:tab w:val="left" w:pos="1080"/>
        </w:tabs>
        <w:suppressAutoHyphens/>
        <w:spacing w:before="0" w:beforeAutospacing="0" w:after="0" w:afterAutospacing="0"/>
        <w:ind w:left="0" w:firstLine="709"/>
        <w:jc w:val="both"/>
        <w:rPr>
          <w:rFonts w:ascii="Times New Roman" w:hAnsi="Times New Roman" w:cs="Times New Roman"/>
          <w:color w:val="000000"/>
          <w:sz w:val="28"/>
          <w:szCs w:val="28"/>
          <w:lang w:val="uk-UA"/>
        </w:rPr>
      </w:pPr>
      <w:r w:rsidRPr="008C60C0">
        <w:rPr>
          <w:rFonts w:ascii="Times New Roman" w:hAnsi="Times New Roman" w:cs="Times New Roman"/>
          <w:color w:val="000000"/>
          <w:sz w:val="28"/>
          <w:szCs w:val="28"/>
          <w:lang w:val="uk-UA"/>
        </w:rPr>
        <w:t>Кодекс законів про працю України: закон України від 10</w:t>
      </w:r>
      <w:r w:rsidRPr="008C60C0">
        <w:rPr>
          <w:rFonts w:ascii="Times New Roman" w:hAnsi="Times New Roman" w:cs="Times New Roman"/>
          <w:noProof/>
          <w:color w:val="000000"/>
          <w:sz w:val="28"/>
          <w:szCs w:val="28"/>
          <w:lang w:val="uk-UA"/>
        </w:rPr>
        <w:t>.12.1971 № 322-VIII</w:t>
      </w:r>
      <w:r w:rsidRPr="008C60C0">
        <w:rPr>
          <w:rFonts w:ascii="Times New Roman" w:hAnsi="Times New Roman" w:cs="Times New Roman"/>
          <w:color w:val="000000"/>
          <w:sz w:val="28"/>
          <w:szCs w:val="28"/>
          <w:lang w:val="uk-UA"/>
        </w:rPr>
        <w:t xml:space="preserve"> // База даних «Законодавство України»/Верховна Рада України. URL: </w:t>
      </w:r>
      <w:hyperlink r:id="rId9" w:history="1">
        <w:r w:rsidRPr="00FB614D">
          <w:rPr>
            <w:rStyle w:val="ab"/>
            <w:rFonts w:ascii="Times New Roman" w:hAnsi="Times New Roman" w:cs="Times New Roman"/>
            <w:color w:val="000000"/>
            <w:sz w:val="28"/>
            <w:szCs w:val="28"/>
          </w:rPr>
          <w:t>https://zakon.rada.gov.ua/laws/show/322-08</w:t>
        </w:r>
      </w:hyperlink>
      <w:r>
        <w:rPr>
          <w:rFonts w:ascii="Times New Roman" w:hAnsi="Times New Roman" w:cs="Times New Roman"/>
          <w:color w:val="000000"/>
          <w:sz w:val="28"/>
          <w:szCs w:val="28"/>
          <w:lang w:val="uk-UA"/>
        </w:rPr>
        <w:t xml:space="preserve"> </w:t>
      </w:r>
      <w:r w:rsidRPr="008C60C0">
        <w:rPr>
          <w:rFonts w:ascii="Times New Roman" w:hAnsi="Times New Roman" w:cs="Times New Roman"/>
          <w:color w:val="000000"/>
          <w:sz w:val="28"/>
          <w:szCs w:val="28"/>
          <w:lang w:val="uk-UA"/>
        </w:rPr>
        <w:t xml:space="preserve">(дата звернення: </w:t>
      </w:r>
      <w:r w:rsidRPr="008C60C0">
        <w:rPr>
          <w:rFonts w:ascii="Times New Roman" w:hAnsi="Times New Roman" w:cs="Times New Roman"/>
          <w:color w:val="000000"/>
          <w:sz w:val="28"/>
          <w:szCs w:val="28"/>
        </w:rPr>
        <w:t>20.05.2021</w:t>
      </w:r>
      <w:r w:rsidRPr="008C60C0">
        <w:rPr>
          <w:rFonts w:ascii="Times New Roman" w:hAnsi="Times New Roman" w:cs="Times New Roman"/>
          <w:color w:val="000000"/>
          <w:sz w:val="28"/>
          <w:szCs w:val="28"/>
          <w:lang w:val="uk-UA"/>
        </w:rPr>
        <w:t>).</w:t>
      </w:r>
    </w:p>
    <w:p w14:paraId="2EE854D3" w14:textId="77777777" w:rsidR="00FB614D" w:rsidRPr="008C60C0" w:rsidRDefault="00FB614D" w:rsidP="00FB614D">
      <w:pPr>
        <w:pStyle w:val="a4"/>
        <w:numPr>
          <w:ilvl w:val="0"/>
          <w:numId w:val="6"/>
        </w:numPr>
        <w:tabs>
          <w:tab w:val="left" w:pos="1080"/>
        </w:tabs>
        <w:suppressAutoHyphens/>
        <w:spacing w:before="0" w:beforeAutospacing="0" w:after="0" w:afterAutospacing="0"/>
        <w:ind w:left="0" w:firstLine="709"/>
        <w:jc w:val="both"/>
        <w:rPr>
          <w:rFonts w:ascii="Times New Roman" w:hAnsi="Times New Roman" w:cs="Times New Roman"/>
          <w:color w:val="000000"/>
          <w:sz w:val="28"/>
          <w:szCs w:val="28"/>
          <w:lang w:val="uk-UA"/>
        </w:rPr>
      </w:pPr>
      <w:r w:rsidRPr="008C60C0">
        <w:rPr>
          <w:rFonts w:ascii="Times New Roman" w:hAnsi="Times New Roman" w:cs="Times New Roman"/>
          <w:color w:val="000000"/>
          <w:sz w:val="28"/>
          <w:szCs w:val="28"/>
          <w:lang w:val="uk-UA"/>
        </w:rPr>
        <w:t>Про авторське право і суміжні права: закон України від 23</w:t>
      </w:r>
      <w:r w:rsidRPr="008C60C0">
        <w:rPr>
          <w:rFonts w:ascii="Times New Roman" w:hAnsi="Times New Roman" w:cs="Times New Roman"/>
          <w:noProof/>
          <w:color w:val="000000"/>
          <w:sz w:val="28"/>
          <w:szCs w:val="28"/>
          <w:lang w:val="uk-UA"/>
        </w:rPr>
        <w:t>.12.1993 № 3792-XII</w:t>
      </w:r>
      <w:r w:rsidRPr="008C60C0">
        <w:rPr>
          <w:rFonts w:ascii="Times New Roman" w:hAnsi="Times New Roman" w:cs="Times New Roman"/>
          <w:color w:val="000000"/>
          <w:sz w:val="28"/>
          <w:szCs w:val="28"/>
          <w:lang w:val="uk-UA"/>
        </w:rPr>
        <w:t xml:space="preserve"> // База даних «Законодавство України»/Верховна Рада України. URL: </w:t>
      </w:r>
      <w:hyperlink r:id="rId10" w:history="1">
        <w:r w:rsidRPr="00FB614D">
          <w:rPr>
            <w:rStyle w:val="ab"/>
            <w:rFonts w:ascii="Times New Roman" w:hAnsi="Times New Roman" w:cs="Times New Roman"/>
            <w:color w:val="000000"/>
            <w:sz w:val="28"/>
            <w:szCs w:val="28"/>
          </w:rPr>
          <w:t>https://zakon.rada.gov.ua/laws/show/3792-12</w:t>
        </w:r>
      </w:hyperlink>
      <w:r>
        <w:rPr>
          <w:rFonts w:ascii="Times New Roman" w:hAnsi="Times New Roman" w:cs="Times New Roman"/>
          <w:color w:val="000000"/>
          <w:sz w:val="28"/>
          <w:szCs w:val="28"/>
          <w:lang w:val="uk-UA"/>
        </w:rPr>
        <w:t xml:space="preserve"> </w:t>
      </w:r>
      <w:r w:rsidRPr="008C60C0">
        <w:rPr>
          <w:rFonts w:ascii="Times New Roman" w:hAnsi="Times New Roman" w:cs="Times New Roman"/>
          <w:color w:val="000000"/>
          <w:sz w:val="28"/>
          <w:szCs w:val="28"/>
          <w:lang w:val="uk-UA"/>
        </w:rPr>
        <w:t xml:space="preserve">(дата звернення: </w:t>
      </w:r>
      <w:r w:rsidRPr="008C60C0">
        <w:rPr>
          <w:rFonts w:ascii="Times New Roman" w:hAnsi="Times New Roman" w:cs="Times New Roman"/>
          <w:color w:val="000000"/>
          <w:sz w:val="28"/>
          <w:szCs w:val="28"/>
        </w:rPr>
        <w:t>20.05.2021</w:t>
      </w:r>
      <w:r w:rsidRPr="008C60C0">
        <w:rPr>
          <w:rFonts w:ascii="Times New Roman" w:hAnsi="Times New Roman" w:cs="Times New Roman"/>
          <w:color w:val="000000"/>
          <w:sz w:val="28"/>
          <w:szCs w:val="28"/>
          <w:lang w:val="uk-UA"/>
        </w:rPr>
        <w:t>).</w:t>
      </w:r>
    </w:p>
    <w:p w14:paraId="220AFC6B" w14:textId="77777777" w:rsidR="00FB614D" w:rsidRPr="00FB614D" w:rsidRDefault="00FB614D" w:rsidP="008C60C0">
      <w:pPr>
        <w:pStyle w:val="a4"/>
        <w:numPr>
          <w:ilvl w:val="0"/>
          <w:numId w:val="6"/>
        </w:numPr>
        <w:tabs>
          <w:tab w:val="left" w:pos="1080"/>
        </w:tabs>
        <w:suppressAutoHyphens/>
        <w:spacing w:before="0" w:beforeAutospacing="0" w:after="0" w:afterAutospacing="0"/>
        <w:ind w:left="0" w:firstLine="709"/>
        <w:jc w:val="both"/>
        <w:rPr>
          <w:rFonts w:ascii="Times New Roman" w:hAnsi="Times New Roman" w:cs="Times New Roman"/>
          <w:color w:val="000000"/>
          <w:sz w:val="28"/>
          <w:szCs w:val="28"/>
          <w:lang w:val="uk-UA"/>
        </w:rPr>
      </w:pPr>
      <w:r w:rsidRPr="008C60C0">
        <w:rPr>
          <w:rFonts w:ascii="Times New Roman" w:hAnsi="Times New Roman" w:cs="Times New Roman"/>
          <w:color w:val="000000"/>
          <w:sz w:val="28"/>
          <w:szCs w:val="28"/>
          <w:lang w:val="uk-UA"/>
        </w:rPr>
        <w:t xml:space="preserve">Про друковані засоби масової інформації (пресу) в Україні: закон України від </w:t>
      </w:r>
      <w:r w:rsidRPr="00FB614D">
        <w:rPr>
          <w:rFonts w:ascii="Times New Roman" w:hAnsi="Times New Roman" w:cs="Times New Roman"/>
          <w:color w:val="000000"/>
          <w:sz w:val="28"/>
          <w:szCs w:val="28"/>
          <w:lang w:val="uk-UA"/>
        </w:rPr>
        <w:t>16</w:t>
      </w:r>
      <w:r w:rsidRPr="00FB614D">
        <w:rPr>
          <w:rFonts w:ascii="Times New Roman" w:hAnsi="Times New Roman" w:cs="Times New Roman"/>
          <w:noProof/>
          <w:color w:val="000000"/>
          <w:sz w:val="28"/>
          <w:szCs w:val="28"/>
          <w:lang w:val="uk-UA"/>
        </w:rPr>
        <w:t>.11.1992 № 2782-XII</w:t>
      </w:r>
      <w:r w:rsidRPr="00FB614D">
        <w:rPr>
          <w:rFonts w:ascii="Times New Roman" w:hAnsi="Times New Roman" w:cs="Times New Roman"/>
          <w:color w:val="000000"/>
          <w:sz w:val="28"/>
          <w:szCs w:val="28"/>
          <w:lang w:val="uk-UA"/>
        </w:rPr>
        <w:t xml:space="preserve"> // База даних «Законодавство України»/Верховна Рада України. URL: </w:t>
      </w:r>
      <w:hyperlink r:id="rId11" w:history="1">
        <w:r w:rsidRPr="00FB614D">
          <w:rPr>
            <w:rStyle w:val="ab"/>
            <w:rFonts w:ascii="Times New Roman" w:hAnsi="Times New Roman" w:cs="Times New Roman"/>
            <w:color w:val="000000"/>
            <w:sz w:val="28"/>
            <w:szCs w:val="28"/>
            <w:lang w:val="uk-UA"/>
          </w:rPr>
          <w:t>https://zakon.</w:t>
        </w:r>
        <w:r w:rsidRPr="00FB614D">
          <w:rPr>
            <w:rStyle w:val="ab"/>
            <w:rFonts w:ascii="Times New Roman" w:hAnsi="Times New Roman" w:cs="Times New Roman"/>
            <w:color w:val="000000"/>
            <w:sz w:val="28"/>
            <w:szCs w:val="28"/>
            <w:lang w:val="uk-UA"/>
          </w:rPr>
          <w:t>r</w:t>
        </w:r>
        <w:r w:rsidRPr="00FB614D">
          <w:rPr>
            <w:rStyle w:val="ab"/>
            <w:rFonts w:ascii="Times New Roman" w:hAnsi="Times New Roman" w:cs="Times New Roman"/>
            <w:color w:val="000000"/>
            <w:sz w:val="28"/>
            <w:szCs w:val="28"/>
            <w:lang w:val="uk-UA"/>
          </w:rPr>
          <w:t>ada.gov.ua/laws/show/2782-12</w:t>
        </w:r>
      </w:hyperlink>
      <w:r w:rsidRPr="00FB614D">
        <w:rPr>
          <w:rFonts w:ascii="Times New Roman" w:hAnsi="Times New Roman" w:cs="Times New Roman"/>
          <w:color w:val="000000"/>
          <w:sz w:val="28"/>
          <w:szCs w:val="28"/>
          <w:lang w:val="uk-UA"/>
        </w:rPr>
        <w:t xml:space="preserve"> (дата звернення: 20.05.2021).</w:t>
      </w:r>
    </w:p>
    <w:p w14:paraId="1A825F94" w14:textId="77777777" w:rsidR="00FB614D" w:rsidRPr="00FB614D" w:rsidRDefault="00FB614D" w:rsidP="00FB614D">
      <w:pPr>
        <w:pStyle w:val="a4"/>
        <w:numPr>
          <w:ilvl w:val="0"/>
          <w:numId w:val="6"/>
        </w:numPr>
        <w:tabs>
          <w:tab w:val="left" w:pos="1080"/>
        </w:tabs>
        <w:suppressAutoHyphens/>
        <w:spacing w:before="0" w:beforeAutospacing="0" w:after="0" w:afterAutospacing="0"/>
        <w:ind w:left="0" w:firstLine="709"/>
        <w:jc w:val="both"/>
        <w:rPr>
          <w:rFonts w:ascii="Times New Roman" w:hAnsi="Times New Roman" w:cs="Times New Roman"/>
          <w:color w:val="000000"/>
          <w:sz w:val="28"/>
          <w:szCs w:val="28"/>
          <w:lang w:val="uk-UA"/>
        </w:rPr>
      </w:pPr>
      <w:r w:rsidRPr="00FB614D">
        <w:rPr>
          <w:rFonts w:ascii="Times New Roman" w:hAnsi="Times New Roman" w:cs="Times New Roman"/>
          <w:color w:val="000000"/>
          <w:sz w:val="28"/>
          <w:szCs w:val="28"/>
          <w:lang w:val="uk-UA"/>
        </w:rPr>
        <w:t>Про запобігання корупції: закон України від 14</w:t>
      </w:r>
      <w:r w:rsidRPr="00FB614D">
        <w:rPr>
          <w:rFonts w:ascii="Times New Roman" w:hAnsi="Times New Roman" w:cs="Times New Roman"/>
          <w:noProof/>
          <w:color w:val="000000"/>
          <w:sz w:val="28"/>
          <w:szCs w:val="28"/>
          <w:lang w:val="uk-UA"/>
        </w:rPr>
        <w:t>.10.2014 № 1700-VII</w:t>
      </w:r>
      <w:r w:rsidRPr="00FB614D">
        <w:rPr>
          <w:rFonts w:ascii="Times New Roman" w:hAnsi="Times New Roman" w:cs="Times New Roman"/>
          <w:color w:val="000000"/>
          <w:sz w:val="28"/>
          <w:szCs w:val="28"/>
          <w:lang w:val="uk-UA"/>
        </w:rPr>
        <w:t xml:space="preserve"> // База даних «Законодавство України»/Верховна Рада України. URL: </w:t>
      </w:r>
      <w:hyperlink r:id="rId12" w:history="1">
        <w:r w:rsidRPr="00FB614D">
          <w:rPr>
            <w:rStyle w:val="ab"/>
            <w:rFonts w:ascii="Times New Roman" w:hAnsi="Times New Roman" w:cs="Times New Roman"/>
            <w:color w:val="000000"/>
            <w:sz w:val="28"/>
            <w:szCs w:val="28"/>
            <w:lang w:val="uk-UA"/>
          </w:rPr>
          <w:t>https://zakon.rada.gov.ua/laws/show/1700-18</w:t>
        </w:r>
      </w:hyperlink>
      <w:r w:rsidRPr="00FB614D">
        <w:rPr>
          <w:rFonts w:ascii="Times New Roman" w:hAnsi="Times New Roman" w:cs="Times New Roman"/>
          <w:color w:val="000000"/>
          <w:sz w:val="28"/>
          <w:szCs w:val="28"/>
          <w:lang w:val="uk-UA"/>
        </w:rPr>
        <w:t xml:space="preserve"> (дата звернення: 20.05.2021).</w:t>
      </w:r>
    </w:p>
    <w:p w14:paraId="169967EA" w14:textId="77777777" w:rsidR="00FB614D" w:rsidRPr="00FB614D" w:rsidRDefault="00FB614D" w:rsidP="00FB614D">
      <w:pPr>
        <w:pStyle w:val="a4"/>
        <w:numPr>
          <w:ilvl w:val="0"/>
          <w:numId w:val="6"/>
        </w:numPr>
        <w:tabs>
          <w:tab w:val="left" w:pos="1080"/>
        </w:tabs>
        <w:suppressAutoHyphens/>
        <w:spacing w:before="0" w:beforeAutospacing="0" w:after="0" w:afterAutospacing="0"/>
        <w:ind w:left="0" w:firstLine="709"/>
        <w:jc w:val="both"/>
        <w:rPr>
          <w:rFonts w:ascii="Times New Roman" w:hAnsi="Times New Roman" w:cs="Times New Roman"/>
          <w:color w:val="000000"/>
          <w:sz w:val="28"/>
          <w:szCs w:val="28"/>
          <w:lang w:val="uk-UA"/>
        </w:rPr>
      </w:pPr>
      <w:r w:rsidRPr="00FB614D">
        <w:rPr>
          <w:rFonts w:ascii="Times New Roman" w:hAnsi="Times New Roman" w:cs="Times New Roman"/>
          <w:color w:val="000000"/>
          <w:sz w:val="28"/>
          <w:szCs w:val="28"/>
          <w:lang w:val="uk-UA"/>
        </w:rPr>
        <w:t>Про інформацію: закон України від 02</w:t>
      </w:r>
      <w:r w:rsidRPr="00FB614D">
        <w:rPr>
          <w:rFonts w:ascii="Times New Roman" w:hAnsi="Times New Roman" w:cs="Times New Roman"/>
          <w:noProof/>
          <w:color w:val="000000"/>
          <w:sz w:val="28"/>
          <w:szCs w:val="28"/>
          <w:lang w:val="uk-UA"/>
        </w:rPr>
        <w:t>.10.1992 № 2657-XII</w:t>
      </w:r>
      <w:r w:rsidRPr="00FB614D">
        <w:rPr>
          <w:rFonts w:ascii="Times New Roman" w:hAnsi="Times New Roman" w:cs="Times New Roman"/>
          <w:color w:val="000000"/>
          <w:sz w:val="28"/>
          <w:szCs w:val="28"/>
          <w:lang w:val="uk-UA"/>
        </w:rPr>
        <w:t xml:space="preserve"> // База даних «Законодавство України»/Верховна Рада України. URL: </w:t>
      </w:r>
      <w:hyperlink r:id="rId13" w:history="1">
        <w:r w:rsidRPr="00FB614D">
          <w:rPr>
            <w:rStyle w:val="ab"/>
            <w:rFonts w:ascii="Times New Roman" w:hAnsi="Times New Roman" w:cs="Times New Roman"/>
            <w:color w:val="000000"/>
            <w:sz w:val="28"/>
            <w:szCs w:val="28"/>
            <w:lang w:val="uk-UA"/>
          </w:rPr>
          <w:t>https://zakon.rada.gov.ua/laws/show/2657-12</w:t>
        </w:r>
      </w:hyperlink>
      <w:r w:rsidRPr="00FB614D">
        <w:rPr>
          <w:rFonts w:ascii="Times New Roman" w:hAnsi="Times New Roman" w:cs="Times New Roman"/>
          <w:color w:val="000000"/>
          <w:sz w:val="28"/>
          <w:szCs w:val="28"/>
          <w:lang w:val="uk-UA"/>
        </w:rPr>
        <w:t xml:space="preserve"> (дата звернення: 20.05.2021).</w:t>
      </w:r>
    </w:p>
    <w:p w14:paraId="163449DC" w14:textId="77777777" w:rsidR="00FB614D" w:rsidRPr="00FB614D" w:rsidRDefault="00FB614D" w:rsidP="00FB614D">
      <w:pPr>
        <w:pStyle w:val="a4"/>
        <w:numPr>
          <w:ilvl w:val="0"/>
          <w:numId w:val="6"/>
        </w:numPr>
        <w:tabs>
          <w:tab w:val="left" w:pos="1080"/>
        </w:tabs>
        <w:suppressAutoHyphens/>
        <w:spacing w:before="0" w:beforeAutospacing="0" w:after="0" w:afterAutospacing="0"/>
        <w:ind w:left="0" w:firstLine="709"/>
        <w:jc w:val="both"/>
        <w:rPr>
          <w:rFonts w:ascii="Times New Roman" w:hAnsi="Times New Roman" w:cs="Times New Roman"/>
          <w:color w:val="000000"/>
          <w:sz w:val="28"/>
          <w:szCs w:val="28"/>
          <w:lang w:val="uk-UA"/>
        </w:rPr>
      </w:pPr>
      <w:r w:rsidRPr="00FB614D">
        <w:rPr>
          <w:rFonts w:ascii="Times New Roman" w:hAnsi="Times New Roman" w:cs="Times New Roman"/>
          <w:color w:val="000000"/>
          <w:sz w:val="28"/>
          <w:szCs w:val="28"/>
          <w:lang w:val="uk-UA"/>
        </w:rPr>
        <w:t xml:space="preserve">Про Національну поліцію: закон України від 02.07.2015 № 580-VIII // База даних «Законодавство України»/Верховна Рада України. URL: </w:t>
      </w:r>
      <w:hyperlink r:id="rId14" w:history="1">
        <w:r w:rsidRPr="00FB614D">
          <w:rPr>
            <w:rStyle w:val="ab"/>
            <w:rFonts w:ascii="Times New Roman" w:hAnsi="Times New Roman" w:cs="Times New Roman"/>
            <w:color w:val="000000"/>
            <w:sz w:val="28"/>
            <w:szCs w:val="28"/>
            <w:lang w:val="uk-UA"/>
          </w:rPr>
          <w:t>https://zakon.rada.gov.ua/laws/show/580-19</w:t>
        </w:r>
      </w:hyperlink>
      <w:r w:rsidRPr="00FB614D">
        <w:rPr>
          <w:rFonts w:ascii="Times New Roman" w:hAnsi="Times New Roman" w:cs="Times New Roman"/>
          <w:color w:val="000000"/>
          <w:sz w:val="28"/>
          <w:szCs w:val="28"/>
          <w:lang w:val="uk-UA"/>
        </w:rPr>
        <w:t xml:space="preserve"> (дата звернення: дата звернення: 20.05.2021).</w:t>
      </w:r>
    </w:p>
    <w:p w14:paraId="6F024C32" w14:textId="77777777" w:rsidR="008C60C0" w:rsidRPr="00FB614D" w:rsidRDefault="008C60C0" w:rsidP="008C60C0">
      <w:pPr>
        <w:tabs>
          <w:tab w:val="left" w:pos="1080"/>
        </w:tabs>
        <w:autoSpaceDE/>
        <w:autoSpaceDN/>
        <w:adjustRightInd/>
        <w:ind w:firstLine="709"/>
        <w:jc w:val="both"/>
        <w:rPr>
          <w:rFonts w:cs="Times New Roman"/>
          <w:snapToGrid w:val="0"/>
          <w:color w:val="000000"/>
          <w:sz w:val="28"/>
          <w:szCs w:val="28"/>
        </w:rPr>
      </w:pPr>
    </w:p>
    <w:p w14:paraId="4631FABF" w14:textId="77777777" w:rsidR="003E1AA8" w:rsidRPr="00FB614D" w:rsidRDefault="003E1AA8" w:rsidP="003E1AA8">
      <w:pPr>
        <w:pStyle w:val="af1"/>
        <w:spacing w:after="0"/>
        <w:ind w:left="0" w:firstLine="567"/>
        <w:contextualSpacing/>
        <w:jc w:val="both"/>
        <w:rPr>
          <w:rFonts w:cs="Times New Roman"/>
          <w:b/>
          <w:bCs/>
          <w:color w:val="000000"/>
          <w:sz w:val="28"/>
          <w:szCs w:val="28"/>
        </w:rPr>
      </w:pPr>
    </w:p>
    <w:p w14:paraId="066D5079" w14:textId="77777777" w:rsidR="003E1AA8" w:rsidRPr="00A50188" w:rsidRDefault="003E1AA8" w:rsidP="003E1AA8">
      <w:pPr>
        <w:jc w:val="center"/>
        <w:rPr>
          <w:rFonts w:cs="Times New Roman"/>
          <w:b/>
          <w:bCs/>
          <w:color w:val="000000"/>
          <w:sz w:val="28"/>
          <w:szCs w:val="28"/>
        </w:rPr>
      </w:pPr>
      <w:r w:rsidRPr="00A50188">
        <w:rPr>
          <w:rFonts w:cs="Times New Roman"/>
          <w:b/>
          <w:bCs/>
          <w:color w:val="000000"/>
          <w:sz w:val="28"/>
          <w:szCs w:val="28"/>
        </w:rPr>
        <w:t>Основна література:</w:t>
      </w:r>
    </w:p>
    <w:p w14:paraId="2AB4F8B1" w14:textId="77777777" w:rsidR="003E1AA8" w:rsidRPr="00A50188" w:rsidRDefault="003E1AA8" w:rsidP="003E1AA8">
      <w:pPr>
        <w:tabs>
          <w:tab w:val="left" w:pos="1260"/>
        </w:tabs>
        <w:ind w:firstLine="709"/>
        <w:jc w:val="both"/>
        <w:rPr>
          <w:rFonts w:cs="Times New Roman"/>
          <w:bCs/>
          <w:color w:val="000000"/>
          <w:sz w:val="28"/>
          <w:szCs w:val="28"/>
        </w:rPr>
      </w:pPr>
    </w:p>
    <w:p w14:paraId="1D0DF308" w14:textId="77777777" w:rsidR="00DE61F5" w:rsidRPr="00A50188" w:rsidRDefault="00DE61F5" w:rsidP="00DE61F5">
      <w:pPr>
        <w:pStyle w:val="a4"/>
        <w:numPr>
          <w:ilvl w:val="0"/>
          <w:numId w:val="27"/>
        </w:numPr>
        <w:spacing w:before="0" w:beforeAutospacing="0" w:after="0" w:afterAutospacing="0"/>
        <w:ind w:left="0" w:firstLine="709"/>
        <w:jc w:val="both"/>
        <w:rPr>
          <w:rFonts w:ascii="Times New Roman" w:hAnsi="Times New Roman" w:cs="Times New Roman"/>
          <w:color w:val="000000"/>
          <w:sz w:val="28"/>
          <w:szCs w:val="28"/>
          <w:lang w:val="uk-UA"/>
        </w:rPr>
      </w:pPr>
      <w:r w:rsidRPr="00A50188">
        <w:rPr>
          <w:rFonts w:ascii="Times New Roman" w:hAnsi="Times New Roman" w:cs="Times New Roman"/>
          <w:color w:val="000000"/>
          <w:sz w:val="28"/>
          <w:szCs w:val="28"/>
          <w:lang w:val="uk-UA"/>
        </w:rPr>
        <w:t>Кваліфікація злочинів у діяльності Національної поліції України: навч. посіб./за заг. ред. О. М. Литвинова; МВС України, Харків. нац. ун-т внутр. справ. Харків: Константа, 2017. 448 с.</w:t>
      </w:r>
    </w:p>
    <w:p w14:paraId="3B313CF8" w14:textId="77777777" w:rsidR="00DE61F5" w:rsidRPr="00A50188" w:rsidRDefault="00DE61F5" w:rsidP="00DE61F5">
      <w:pPr>
        <w:numPr>
          <w:ilvl w:val="0"/>
          <w:numId w:val="27"/>
        </w:numPr>
        <w:autoSpaceDE/>
        <w:ind w:left="0" w:firstLine="709"/>
        <w:contextualSpacing/>
        <w:jc w:val="both"/>
        <w:textAlignment w:val="baseline"/>
        <w:rPr>
          <w:rFonts w:cs="Times New Roman"/>
          <w:color w:val="000000"/>
          <w:sz w:val="28"/>
          <w:szCs w:val="28"/>
        </w:rPr>
      </w:pPr>
      <w:r w:rsidRPr="00A50188">
        <w:rPr>
          <w:rFonts w:cs="Times New Roman"/>
          <w:color w:val="000000"/>
          <w:sz w:val="28"/>
          <w:szCs w:val="28"/>
        </w:rPr>
        <w:t xml:space="preserve">Кримінальне право України (у питаннях та відповідях). навчальний посібник. </w:t>
      </w:r>
      <w:proofErr w:type="spellStart"/>
      <w:r w:rsidRPr="00A50188">
        <w:rPr>
          <w:rFonts w:cs="Times New Roman"/>
          <w:color w:val="000000"/>
          <w:sz w:val="28"/>
          <w:szCs w:val="28"/>
        </w:rPr>
        <w:t>кол</w:t>
      </w:r>
      <w:proofErr w:type="spellEnd"/>
      <w:r w:rsidRPr="00A50188">
        <w:rPr>
          <w:rFonts w:cs="Times New Roman"/>
          <w:color w:val="000000"/>
          <w:sz w:val="28"/>
          <w:szCs w:val="28"/>
        </w:rPr>
        <w:t xml:space="preserve">. авторів Литвинов О. М., Житний О. О., Васильєв А. А. та ін. Харків: </w:t>
      </w:r>
      <w:proofErr w:type="spellStart"/>
      <w:r w:rsidRPr="00A50188">
        <w:rPr>
          <w:rFonts w:cs="Times New Roman"/>
          <w:color w:val="000000"/>
          <w:sz w:val="28"/>
          <w:szCs w:val="28"/>
        </w:rPr>
        <w:t>НікаНова</w:t>
      </w:r>
      <w:proofErr w:type="spellEnd"/>
      <w:r w:rsidRPr="00A50188">
        <w:rPr>
          <w:rFonts w:cs="Times New Roman"/>
          <w:color w:val="000000"/>
          <w:sz w:val="28"/>
          <w:szCs w:val="28"/>
        </w:rPr>
        <w:t>, 2015. 400 с.</w:t>
      </w:r>
    </w:p>
    <w:p w14:paraId="7D469213" w14:textId="77777777" w:rsidR="00DE61F5" w:rsidRPr="00A50188" w:rsidRDefault="00DE61F5" w:rsidP="00DE61F5">
      <w:pPr>
        <w:numPr>
          <w:ilvl w:val="0"/>
          <w:numId w:val="27"/>
        </w:numPr>
        <w:autoSpaceDE/>
        <w:ind w:left="0" w:firstLine="709"/>
        <w:contextualSpacing/>
        <w:jc w:val="both"/>
        <w:textAlignment w:val="baseline"/>
        <w:rPr>
          <w:rFonts w:cs="Times New Roman"/>
          <w:color w:val="000000"/>
          <w:sz w:val="28"/>
          <w:szCs w:val="28"/>
        </w:rPr>
      </w:pPr>
      <w:r w:rsidRPr="00A50188">
        <w:rPr>
          <w:color w:val="000000"/>
          <w:sz w:val="28"/>
          <w:szCs w:val="28"/>
        </w:rPr>
        <w:t xml:space="preserve">Кримінальне право України (у питаннях та відповідях): навч. посіб. Литвинов О. М., Житний О. О., </w:t>
      </w:r>
      <w:proofErr w:type="spellStart"/>
      <w:r w:rsidRPr="00A50188">
        <w:rPr>
          <w:color w:val="000000"/>
          <w:sz w:val="28"/>
          <w:szCs w:val="28"/>
        </w:rPr>
        <w:t>Клемпарський</w:t>
      </w:r>
      <w:proofErr w:type="spellEnd"/>
      <w:r w:rsidRPr="00A50188">
        <w:rPr>
          <w:color w:val="000000"/>
          <w:sz w:val="28"/>
          <w:szCs w:val="28"/>
        </w:rPr>
        <w:t> М. М; МВС України, Харків. нац. ун-т внутр. справ. Харків, 2016. 328 с.</w:t>
      </w:r>
    </w:p>
    <w:p w14:paraId="175ED8C4" w14:textId="77777777" w:rsidR="00DE61F5" w:rsidRPr="00A50188" w:rsidRDefault="00DE61F5" w:rsidP="00DE61F5">
      <w:pPr>
        <w:pStyle w:val="a4"/>
        <w:numPr>
          <w:ilvl w:val="0"/>
          <w:numId w:val="27"/>
        </w:numPr>
        <w:spacing w:before="0" w:beforeAutospacing="0" w:after="0" w:afterAutospacing="0"/>
        <w:ind w:left="0" w:firstLine="709"/>
        <w:jc w:val="both"/>
        <w:rPr>
          <w:rFonts w:ascii="Times New Roman" w:hAnsi="Times New Roman" w:cs="Times New Roman"/>
          <w:color w:val="000000"/>
          <w:sz w:val="28"/>
          <w:szCs w:val="28"/>
          <w:lang w:val="uk-UA"/>
        </w:rPr>
      </w:pPr>
      <w:r w:rsidRPr="00A50188">
        <w:rPr>
          <w:rFonts w:ascii="Times New Roman" w:hAnsi="Times New Roman" w:cs="Times New Roman"/>
          <w:color w:val="000000"/>
          <w:sz w:val="28"/>
          <w:szCs w:val="28"/>
          <w:lang w:val="uk-UA"/>
        </w:rPr>
        <w:t>Кримінальне право України. (Особлива частина) : підручник/за заг. ред. О. М. Литвинова; наук. ред. серії О. М. Бандурка; А. В. Байлов, О. А. Васильєв, О. О. Житний та ін. Харків: ХНУВС, 2011. 572 с.</w:t>
      </w:r>
    </w:p>
    <w:p w14:paraId="2CAEA667" w14:textId="77777777" w:rsidR="00DE61F5" w:rsidRPr="00A50188" w:rsidRDefault="00DE61F5" w:rsidP="00DE61F5">
      <w:pPr>
        <w:numPr>
          <w:ilvl w:val="0"/>
          <w:numId w:val="27"/>
        </w:numPr>
        <w:autoSpaceDE/>
        <w:ind w:left="0" w:firstLine="709"/>
        <w:contextualSpacing/>
        <w:jc w:val="both"/>
        <w:textAlignment w:val="baseline"/>
        <w:rPr>
          <w:rFonts w:cs="Times New Roman"/>
          <w:color w:val="000000"/>
          <w:sz w:val="28"/>
          <w:szCs w:val="28"/>
        </w:rPr>
      </w:pPr>
      <w:r w:rsidRPr="00A50188">
        <w:rPr>
          <w:color w:val="000000"/>
          <w:sz w:val="28"/>
          <w:szCs w:val="28"/>
        </w:rPr>
        <w:t>Кримінальне право України. Загальна частина. Альбом схем: навч. посіб.: рекомендовано МОН України В. Я. Горбачевський, І. А. </w:t>
      </w:r>
      <w:proofErr w:type="spellStart"/>
      <w:r w:rsidRPr="00A50188">
        <w:rPr>
          <w:color w:val="000000"/>
          <w:sz w:val="28"/>
          <w:szCs w:val="28"/>
        </w:rPr>
        <w:t>Вартилецька</w:t>
      </w:r>
      <w:proofErr w:type="spellEnd"/>
      <w:r w:rsidRPr="00A50188">
        <w:rPr>
          <w:color w:val="000000"/>
          <w:sz w:val="28"/>
          <w:szCs w:val="28"/>
        </w:rPr>
        <w:t>, О. В. Микитчик та ін. Київ: Правова єдність: Алерта, 2015. 212 с.</w:t>
      </w:r>
    </w:p>
    <w:p w14:paraId="06D8F10A" w14:textId="77777777" w:rsidR="00DE61F5" w:rsidRPr="00A50188" w:rsidRDefault="00DE61F5" w:rsidP="00DE61F5">
      <w:pPr>
        <w:pStyle w:val="a4"/>
        <w:numPr>
          <w:ilvl w:val="0"/>
          <w:numId w:val="27"/>
        </w:numPr>
        <w:tabs>
          <w:tab w:val="clear" w:pos="1069"/>
          <w:tab w:val="num" w:pos="1260"/>
        </w:tabs>
        <w:spacing w:before="0" w:beforeAutospacing="0" w:after="0" w:afterAutospacing="0"/>
        <w:ind w:left="0" w:firstLine="709"/>
        <w:contextualSpacing/>
        <w:jc w:val="both"/>
        <w:rPr>
          <w:rFonts w:ascii="Times New Roman" w:hAnsi="Times New Roman" w:cs="Times New Roman"/>
          <w:color w:val="000000"/>
          <w:sz w:val="28"/>
          <w:szCs w:val="28"/>
          <w:lang w:val="uk-UA"/>
        </w:rPr>
      </w:pPr>
      <w:r w:rsidRPr="00A50188">
        <w:rPr>
          <w:rFonts w:ascii="Times New Roman" w:hAnsi="Times New Roman" w:cs="Times New Roman"/>
          <w:color w:val="000000"/>
          <w:sz w:val="28"/>
          <w:szCs w:val="28"/>
          <w:lang w:val="uk-UA"/>
        </w:rPr>
        <w:t>Кримінальне право України. Загальна частина: підручник / А. А. Васильєв, Є. О. Гладкова, О. О. Житний та ін.; за заг. ред. проф. О. М. Литвинова; МВС України, Харків. нац. ун-т внутр. справ. Харків, 2020. 428 с.</w:t>
      </w:r>
    </w:p>
    <w:p w14:paraId="65D6CF47" w14:textId="77777777" w:rsidR="00DE61F5" w:rsidRPr="00A50188" w:rsidRDefault="00DE61F5" w:rsidP="00DE61F5">
      <w:pPr>
        <w:pStyle w:val="a4"/>
        <w:numPr>
          <w:ilvl w:val="0"/>
          <w:numId w:val="27"/>
        </w:numPr>
        <w:tabs>
          <w:tab w:val="clear" w:pos="1069"/>
          <w:tab w:val="num" w:pos="1260"/>
        </w:tabs>
        <w:spacing w:before="0" w:beforeAutospacing="0" w:after="0" w:afterAutospacing="0"/>
        <w:ind w:left="0" w:firstLine="709"/>
        <w:contextualSpacing/>
        <w:jc w:val="both"/>
        <w:rPr>
          <w:rFonts w:ascii="Times New Roman" w:hAnsi="Times New Roman" w:cs="Times New Roman"/>
          <w:color w:val="000000"/>
          <w:sz w:val="28"/>
          <w:szCs w:val="28"/>
          <w:lang w:val="uk-UA"/>
        </w:rPr>
      </w:pPr>
      <w:r w:rsidRPr="00A50188">
        <w:rPr>
          <w:rFonts w:ascii="Times New Roman" w:hAnsi="Times New Roman" w:cs="Times New Roman"/>
          <w:color w:val="000000"/>
          <w:sz w:val="28"/>
          <w:szCs w:val="28"/>
          <w:lang w:val="uk-UA"/>
        </w:rPr>
        <w:t>Кримінальне право України. Особлива частина: навч. посіб. / А. А. Васильєв, О. О. Житний, Є. О. Гладкова та ін.; за заг. ред. проф. О. М. Литвинова. Харків: Право, 2020. 656 с.</w:t>
      </w:r>
    </w:p>
    <w:p w14:paraId="7CDAD378" w14:textId="77777777" w:rsidR="00DE61F5" w:rsidRPr="00A50188" w:rsidRDefault="00DE61F5" w:rsidP="00DE61F5">
      <w:pPr>
        <w:pStyle w:val="a4"/>
        <w:numPr>
          <w:ilvl w:val="0"/>
          <w:numId w:val="27"/>
        </w:numPr>
        <w:tabs>
          <w:tab w:val="clear" w:pos="1069"/>
          <w:tab w:val="num" w:pos="1260"/>
        </w:tabs>
        <w:spacing w:before="0" w:beforeAutospacing="0" w:after="0" w:afterAutospacing="0"/>
        <w:ind w:left="0" w:firstLine="709"/>
        <w:contextualSpacing/>
        <w:jc w:val="both"/>
        <w:rPr>
          <w:rFonts w:ascii="Times New Roman" w:hAnsi="Times New Roman" w:cs="Times New Roman"/>
          <w:color w:val="000000"/>
          <w:sz w:val="28"/>
          <w:szCs w:val="28"/>
          <w:lang w:val="uk-UA"/>
        </w:rPr>
      </w:pPr>
      <w:r w:rsidRPr="00A50188">
        <w:rPr>
          <w:rFonts w:ascii="Times New Roman" w:hAnsi="Times New Roman" w:cs="Times New Roman"/>
          <w:color w:val="000000"/>
          <w:sz w:val="28"/>
          <w:szCs w:val="28"/>
          <w:lang w:val="uk-UA"/>
        </w:rPr>
        <w:t>Кримінальне право України: Особлива частина. Підручник. затверджено МОН України А. О. Байда, Ю. В. Баулін, В. І. Борисов та ін. Харків: Право, 2015. 680 с.</w:t>
      </w:r>
    </w:p>
    <w:p w14:paraId="71EFAC62" w14:textId="77777777" w:rsidR="00DE61F5" w:rsidRPr="00A50188" w:rsidRDefault="00DE61F5" w:rsidP="00DE61F5">
      <w:pPr>
        <w:pStyle w:val="a4"/>
        <w:numPr>
          <w:ilvl w:val="0"/>
          <w:numId w:val="27"/>
        </w:numPr>
        <w:tabs>
          <w:tab w:val="clear" w:pos="1069"/>
          <w:tab w:val="num" w:pos="1260"/>
        </w:tabs>
        <w:spacing w:before="0" w:beforeAutospacing="0" w:after="0" w:afterAutospacing="0"/>
        <w:ind w:left="0" w:firstLine="709"/>
        <w:contextualSpacing/>
        <w:jc w:val="both"/>
        <w:rPr>
          <w:rFonts w:ascii="Times New Roman" w:hAnsi="Times New Roman" w:cs="Times New Roman"/>
          <w:color w:val="000000"/>
          <w:sz w:val="28"/>
          <w:szCs w:val="28"/>
          <w:lang w:val="uk-UA"/>
        </w:rPr>
      </w:pPr>
      <w:r w:rsidRPr="00A50188">
        <w:rPr>
          <w:rFonts w:ascii="Times New Roman" w:hAnsi="Times New Roman" w:cs="Times New Roman"/>
          <w:color w:val="000000"/>
          <w:sz w:val="28"/>
          <w:szCs w:val="28"/>
          <w:lang w:val="uk-UA"/>
        </w:rPr>
        <w:t>Кримінальне право. Особлива частина. Підручник. затверджено МОН України А. С. Беніцький, В. П. </w:t>
      </w:r>
      <w:proofErr w:type="spellStart"/>
      <w:r w:rsidRPr="00A50188">
        <w:rPr>
          <w:rFonts w:ascii="Times New Roman" w:hAnsi="Times New Roman" w:cs="Times New Roman"/>
          <w:color w:val="000000"/>
          <w:sz w:val="28"/>
          <w:szCs w:val="28"/>
          <w:lang w:val="uk-UA"/>
        </w:rPr>
        <w:t>Бодаєвський</w:t>
      </w:r>
      <w:proofErr w:type="spellEnd"/>
      <w:r w:rsidRPr="00A50188">
        <w:rPr>
          <w:rFonts w:ascii="Times New Roman" w:hAnsi="Times New Roman" w:cs="Times New Roman"/>
          <w:color w:val="000000"/>
          <w:sz w:val="28"/>
          <w:szCs w:val="28"/>
          <w:lang w:val="uk-UA"/>
        </w:rPr>
        <w:t xml:space="preserve">, Г. Є. Болдарь та ін. Київ: </w:t>
      </w:r>
      <w:proofErr w:type="spellStart"/>
      <w:r w:rsidRPr="00A50188">
        <w:rPr>
          <w:rFonts w:ascii="Times New Roman" w:hAnsi="Times New Roman" w:cs="Times New Roman"/>
          <w:color w:val="000000"/>
          <w:sz w:val="28"/>
          <w:szCs w:val="28"/>
          <w:lang w:val="uk-UA"/>
        </w:rPr>
        <w:t>Дакор</w:t>
      </w:r>
      <w:proofErr w:type="spellEnd"/>
      <w:r w:rsidRPr="00A50188">
        <w:rPr>
          <w:rFonts w:ascii="Times New Roman" w:hAnsi="Times New Roman" w:cs="Times New Roman"/>
          <w:color w:val="000000"/>
          <w:sz w:val="28"/>
          <w:szCs w:val="28"/>
          <w:lang w:val="uk-UA"/>
        </w:rPr>
        <w:t>, 2015. 786 с.</w:t>
      </w:r>
    </w:p>
    <w:p w14:paraId="12B52D4E" w14:textId="77777777" w:rsidR="00DE61F5" w:rsidRPr="00A50188" w:rsidRDefault="00DE61F5" w:rsidP="00DE61F5">
      <w:pPr>
        <w:pStyle w:val="a4"/>
        <w:numPr>
          <w:ilvl w:val="0"/>
          <w:numId w:val="27"/>
        </w:numPr>
        <w:tabs>
          <w:tab w:val="clear" w:pos="1069"/>
          <w:tab w:val="num" w:pos="1260"/>
        </w:tabs>
        <w:spacing w:before="0" w:beforeAutospacing="0" w:after="0" w:afterAutospacing="0"/>
        <w:ind w:left="0" w:firstLine="709"/>
        <w:jc w:val="both"/>
        <w:rPr>
          <w:rFonts w:ascii="Times New Roman" w:hAnsi="Times New Roman" w:cs="Times New Roman"/>
          <w:color w:val="000000"/>
          <w:sz w:val="28"/>
          <w:szCs w:val="28"/>
          <w:lang w:val="uk-UA"/>
        </w:rPr>
      </w:pPr>
      <w:r w:rsidRPr="00A50188">
        <w:rPr>
          <w:rFonts w:ascii="Times New Roman" w:hAnsi="Times New Roman" w:cs="Times New Roman"/>
          <w:color w:val="000000"/>
          <w:sz w:val="28"/>
          <w:szCs w:val="28"/>
          <w:lang w:val="uk-UA"/>
        </w:rPr>
        <w:t>Кримінальний кодекс України. Науково-практичний коментар: Т. 2: Особлива частина/за заг. ред. В. Я. Тація, В. І. Борисова, В. І. </w:t>
      </w:r>
      <w:proofErr w:type="spellStart"/>
      <w:r w:rsidRPr="00A50188">
        <w:rPr>
          <w:rFonts w:ascii="Times New Roman" w:hAnsi="Times New Roman" w:cs="Times New Roman"/>
          <w:color w:val="000000"/>
          <w:sz w:val="28"/>
          <w:szCs w:val="28"/>
          <w:lang w:val="uk-UA"/>
        </w:rPr>
        <w:t>Тютюгіна</w:t>
      </w:r>
      <w:proofErr w:type="spellEnd"/>
      <w:r w:rsidRPr="00A50188">
        <w:rPr>
          <w:rFonts w:ascii="Times New Roman" w:hAnsi="Times New Roman" w:cs="Times New Roman"/>
          <w:color w:val="000000"/>
          <w:sz w:val="28"/>
          <w:szCs w:val="28"/>
          <w:lang w:val="uk-UA"/>
        </w:rPr>
        <w:t>; Ю. В. Баулін, В. І. Борисов, В. І. Тютюгін та ін.; 5-те вид., допов. Харків: Право, 2013. 1040 с.</w:t>
      </w:r>
    </w:p>
    <w:p w14:paraId="4B97CCFF" w14:textId="77777777" w:rsidR="00DE61F5" w:rsidRPr="00A50188" w:rsidRDefault="00DE61F5" w:rsidP="00DE61F5">
      <w:pPr>
        <w:pStyle w:val="a4"/>
        <w:numPr>
          <w:ilvl w:val="0"/>
          <w:numId w:val="27"/>
        </w:numPr>
        <w:tabs>
          <w:tab w:val="clear" w:pos="1069"/>
          <w:tab w:val="num" w:pos="1260"/>
        </w:tabs>
        <w:spacing w:before="0" w:beforeAutospacing="0" w:after="0" w:afterAutospacing="0"/>
        <w:ind w:left="0" w:firstLine="709"/>
        <w:contextualSpacing/>
        <w:jc w:val="both"/>
        <w:rPr>
          <w:rFonts w:ascii="Times New Roman" w:hAnsi="Times New Roman" w:cs="Times New Roman"/>
          <w:color w:val="000000"/>
          <w:sz w:val="28"/>
          <w:szCs w:val="28"/>
          <w:lang w:val="uk-UA"/>
        </w:rPr>
      </w:pPr>
      <w:r w:rsidRPr="00A50188">
        <w:rPr>
          <w:rFonts w:ascii="Times New Roman" w:hAnsi="Times New Roman" w:cs="Times New Roman"/>
          <w:color w:val="000000"/>
          <w:sz w:val="28"/>
          <w:szCs w:val="28"/>
          <w:lang w:val="uk-UA"/>
        </w:rPr>
        <w:t>Науково-практичний коментар Кримінального кодексу України. Київ: Юрінком Інтер, 2016. 1064 с.</w:t>
      </w:r>
    </w:p>
    <w:p w14:paraId="19A02D4D" w14:textId="77777777" w:rsidR="00DE61F5" w:rsidRPr="00A50188" w:rsidRDefault="00DE61F5" w:rsidP="00DE61F5">
      <w:pPr>
        <w:pStyle w:val="a4"/>
        <w:numPr>
          <w:ilvl w:val="0"/>
          <w:numId w:val="27"/>
        </w:numPr>
        <w:tabs>
          <w:tab w:val="clear" w:pos="1069"/>
          <w:tab w:val="num" w:pos="1260"/>
        </w:tabs>
        <w:spacing w:before="0" w:beforeAutospacing="0" w:after="0" w:afterAutospacing="0"/>
        <w:ind w:left="0" w:firstLine="709"/>
        <w:contextualSpacing/>
        <w:jc w:val="both"/>
        <w:rPr>
          <w:rFonts w:ascii="Times New Roman" w:hAnsi="Times New Roman" w:cs="Times New Roman"/>
          <w:color w:val="000000"/>
          <w:sz w:val="28"/>
          <w:szCs w:val="28"/>
          <w:lang w:val="uk-UA"/>
        </w:rPr>
      </w:pPr>
      <w:r w:rsidRPr="00A50188">
        <w:rPr>
          <w:rFonts w:ascii="Times New Roman" w:hAnsi="Times New Roman" w:cs="Times New Roman"/>
          <w:color w:val="000000"/>
          <w:sz w:val="28"/>
          <w:szCs w:val="28"/>
          <w:lang w:val="uk-UA"/>
        </w:rPr>
        <w:t xml:space="preserve">Науково-практичний коментар Кримінального кодексу України: станом на 1 вересня 2015 р. С. В. </w:t>
      </w:r>
      <w:proofErr w:type="spellStart"/>
      <w:r w:rsidRPr="00A50188">
        <w:rPr>
          <w:rFonts w:ascii="Times New Roman" w:hAnsi="Times New Roman" w:cs="Times New Roman"/>
          <w:color w:val="000000"/>
          <w:sz w:val="28"/>
          <w:szCs w:val="28"/>
          <w:lang w:val="uk-UA"/>
        </w:rPr>
        <w:t>Пєтков</w:t>
      </w:r>
      <w:proofErr w:type="spellEnd"/>
      <w:r w:rsidRPr="00A50188">
        <w:rPr>
          <w:rFonts w:ascii="Times New Roman" w:hAnsi="Times New Roman" w:cs="Times New Roman"/>
          <w:color w:val="000000"/>
          <w:sz w:val="28"/>
          <w:szCs w:val="28"/>
          <w:lang w:val="uk-UA"/>
        </w:rPr>
        <w:t>, О. І. </w:t>
      </w:r>
      <w:proofErr w:type="spellStart"/>
      <w:r w:rsidRPr="00A50188">
        <w:rPr>
          <w:rFonts w:ascii="Times New Roman" w:hAnsi="Times New Roman" w:cs="Times New Roman"/>
          <w:color w:val="000000"/>
          <w:sz w:val="28"/>
          <w:szCs w:val="28"/>
          <w:lang w:val="uk-UA"/>
        </w:rPr>
        <w:t>Мотлях</w:t>
      </w:r>
      <w:proofErr w:type="spellEnd"/>
      <w:r w:rsidRPr="00A50188">
        <w:rPr>
          <w:rFonts w:ascii="Times New Roman" w:hAnsi="Times New Roman" w:cs="Times New Roman"/>
          <w:color w:val="000000"/>
          <w:sz w:val="28"/>
          <w:szCs w:val="28"/>
          <w:lang w:val="uk-UA"/>
        </w:rPr>
        <w:t xml:space="preserve">, Н. В. Малярчук та ін. Київ: Центр </w:t>
      </w:r>
      <w:proofErr w:type="spellStart"/>
      <w:r w:rsidRPr="00A50188">
        <w:rPr>
          <w:rFonts w:ascii="Times New Roman" w:hAnsi="Times New Roman" w:cs="Times New Roman"/>
          <w:color w:val="000000"/>
          <w:sz w:val="28"/>
          <w:szCs w:val="28"/>
          <w:lang w:val="uk-UA"/>
        </w:rPr>
        <w:t>учб</w:t>
      </w:r>
      <w:proofErr w:type="spellEnd"/>
      <w:r w:rsidRPr="00A50188">
        <w:rPr>
          <w:rFonts w:ascii="Times New Roman" w:hAnsi="Times New Roman" w:cs="Times New Roman"/>
          <w:color w:val="000000"/>
          <w:sz w:val="28"/>
          <w:szCs w:val="28"/>
          <w:lang w:val="uk-UA"/>
        </w:rPr>
        <w:t>. літ., 2015.720 с.</w:t>
      </w:r>
    </w:p>
    <w:p w14:paraId="30F6B492" w14:textId="77777777" w:rsidR="00DE61F5" w:rsidRPr="00A50188" w:rsidRDefault="00DE61F5" w:rsidP="00DE61F5">
      <w:pPr>
        <w:pStyle w:val="a4"/>
        <w:numPr>
          <w:ilvl w:val="0"/>
          <w:numId w:val="27"/>
        </w:numPr>
        <w:tabs>
          <w:tab w:val="clear" w:pos="1069"/>
          <w:tab w:val="num" w:pos="1260"/>
        </w:tabs>
        <w:spacing w:before="0" w:beforeAutospacing="0" w:after="0" w:afterAutospacing="0"/>
        <w:ind w:left="0" w:firstLine="709"/>
        <w:contextualSpacing/>
        <w:jc w:val="both"/>
        <w:rPr>
          <w:rFonts w:ascii="Times New Roman" w:hAnsi="Times New Roman" w:cs="Times New Roman"/>
          <w:color w:val="000000"/>
          <w:sz w:val="28"/>
          <w:szCs w:val="28"/>
          <w:lang w:val="uk-UA"/>
        </w:rPr>
      </w:pPr>
      <w:r w:rsidRPr="00A50188">
        <w:rPr>
          <w:rFonts w:ascii="Times New Roman" w:hAnsi="Times New Roman" w:cs="Times New Roman"/>
          <w:color w:val="000000"/>
          <w:sz w:val="28"/>
          <w:szCs w:val="28"/>
          <w:lang w:val="uk-UA"/>
        </w:rPr>
        <w:t>Науково-практичний коментар Кримінального кодексу України: станом на 20 січня 2016 р. О. М. Литвинов, П. Д. Біленчук, К. І. </w:t>
      </w:r>
      <w:proofErr w:type="spellStart"/>
      <w:r w:rsidRPr="00A50188">
        <w:rPr>
          <w:rFonts w:ascii="Times New Roman" w:hAnsi="Times New Roman" w:cs="Times New Roman"/>
          <w:color w:val="000000"/>
          <w:sz w:val="28"/>
          <w:szCs w:val="28"/>
          <w:lang w:val="uk-UA"/>
        </w:rPr>
        <w:t>Бєляков</w:t>
      </w:r>
      <w:proofErr w:type="spellEnd"/>
      <w:r w:rsidRPr="00A50188">
        <w:rPr>
          <w:rFonts w:ascii="Times New Roman" w:hAnsi="Times New Roman" w:cs="Times New Roman"/>
          <w:color w:val="000000"/>
          <w:sz w:val="28"/>
          <w:szCs w:val="28"/>
          <w:lang w:val="uk-UA"/>
        </w:rPr>
        <w:t xml:space="preserve"> та ін. Київ: Центр </w:t>
      </w:r>
      <w:proofErr w:type="spellStart"/>
      <w:r w:rsidRPr="00A50188">
        <w:rPr>
          <w:rFonts w:ascii="Times New Roman" w:hAnsi="Times New Roman" w:cs="Times New Roman"/>
          <w:color w:val="000000"/>
          <w:sz w:val="28"/>
          <w:szCs w:val="28"/>
          <w:lang w:val="uk-UA"/>
        </w:rPr>
        <w:t>учб</w:t>
      </w:r>
      <w:proofErr w:type="spellEnd"/>
      <w:r w:rsidRPr="00A50188">
        <w:rPr>
          <w:rFonts w:ascii="Times New Roman" w:hAnsi="Times New Roman" w:cs="Times New Roman"/>
          <w:color w:val="000000"/>
          <w:sz w:val="28"/>
          <w:szCs w:val="28"/>
          <w:lang w:val="uk-UA"/>
        </w:rPr>
        <w:t>. літ., 2016. 536 с.</w:t>
      </w:r>
    </w:p>
    <w:p w14:paraId="0326F55D" w14:textId="77777777" w:rsidR="00152B8A" w:rsidRPr="007639FD" w:rsidRDefault="00791BCE" w:rsidP="009842E0">
      <w:pPr>
        <w:pStyle w:val="a4"/>
        <w:spacing w:before="0" w:beforeAutospacing="0" w:after="0" w:afterAutospacing="0"/>
        <w:jc w:val="center"/>
        <w:rPr>
          <w:rFonts w:ascii="Times New Roman" w:hAnsi="Times New Roman" w:cs="Times New Roman"/>
          <w:b/>
          <w:color w:val="000000"/>
          <w:sz w:val="28"/>
          <w:szCs w:val="28"/>
          <w:lang w:val="uk-UA"/>
        </w:rPr>
      </w:pPr>
      <w:r w:rsidRPr="007639FD">
        <w:rPr>
          <w:rFonts w:ascii="Times New Roman" w:hAnsi="Times New Roman" w:cs="Times New Roman"/>
          <w:b/>
          <w:color w:val="000000"/>
          <w:sz w:val="28"/>
          <w:szCs w:val="28"/>
          <w:lang w:val="uk-UA"/>
        </w:rPr>
        <w:lastRenderedPageBreak/>
        <w:t>Додаткова література:</w:t>
      </w:r>
    </w:p>
    <w:p w14:paraId="089F9A13" w14:textId="77777777" w:rsidR="00791BCE" w:rsidRPr="007639FD" w:rsidRDefault="00791BCE" w:rsidP="009842E0">
      <w:pPr>
        <w:pStyle w:val="a4"/>
        <w:spacing w:before="0" w:beforeAutospacing="0" w:after="0" w:afterAutospacing="0"/>
        <w:jc w:val="center"/>
        <w:rPr>
          <w:rFonts w:ascii="Times New Roman" w:hAnsi="Times New Roman" w:cs="Times New Roman"/>
          <w:color w:val="000000"/>
          <w:sz w:val="28"/>
          <w:szCs w:val="28"/>
          <w:lang w:val="uk-UA"/>
        </w:rPr>
      </w:pPr>
    </w:p>
    <w:p w14:paraId="6DE6819A" w14:textId="77777777" w:rsidR="004873EA" w:rsidRPr="007639FD" w:rsidRDefault="004873EA" w:rsidP="001759C1">
      <w:pPr>
        <w:widowControl/>
        <w:numPr>
          <w:ilvl w:val="0"/>
          <w:numId w:val="33"/>
        </w:numPr>
        <w:tabs>
          <w:tab w:val="clear" w:pos="349"/>
          <w:tab w:val="left" w:pos="900"/>
        </w:tabs>
        <w:autoSpaceDE/>
        <w:autoSpaceDN/>
        <w:adjustRightInd/>
        <w:ind w:left="0" w:firstLine="567"/>
        <w:jc w:val="both"/>
        <w:rPr>
          <w:color w:val="000000"/>
          <w:sz w:val="28"/>
          <w:szCs w:val="28"/>
        </w:rPr>
      </w:pPr>
      <w:r w:rsidRPr="007639FD">
        <w:rPr>
          <w:rFonts w:cs="Times New Roman"/>
          <w:color w:val="000000"/>
          <w:sz w:val="28"/>
          <w:szCs w:val="28"/>
          <w:shd w:val="clear" w:color="auto" w:fill="FFFFFF"/>
        </w:rPr>
        <w:t>Залеська А. С. Кримінально-правова охорона права на отримання освіти монографія / за заг.</w:t>
      </w:r>
      <w:r w:rsidR="00207C5C" w:rsidRPr="007639FD">
        <w:rPr>
          <w:rFonts w:cs="Times New Roman"/>
          <w:color w:val="000000"/>
          <w:sz w:val="28"/>
          <w:szCs w:val="28"/>
          <w:shd w:val="clear" w:color="auto" w:fill="FFFFFF"/>
        </w:rPr>
        <w:t xml:space="preserve"> ред. д-ра юрид. наук, проф. О. </w:t>
      </w:r>
      <w:r w:rsidRPr="007639FD">
        <w:rPr>
          <w:rFonts w:cs="Times New Roman"/>
          <w:color w:val="000000"/>
          <w:sz w:val="28"/>
          <w:szCs w:val="28"/>
          <w:shd w:val="clear" w:color="auto" w:fill="FFFFFF"/>
        </w:rPr>
        <w:t>М.</w:t>
      </w:r>
      <w:r w:rsidR="00207C5C" w:rsidRPr="007639FD">
        <w:rPr>
          <w:rFonts w:cs="Times New Roman"/>
          <w:color w:val="000000"/>
          <w:sz w:val="28"/>
          <w:szCs w:val="28"/>
          <w:shd w:val="clear" w:color="auto" w:fill="FFFFFF"/>
        </w:rPr>
        <w:t> </w:t>
      </w:r>
      <w:r w:rsidRPr="007639FD">
        <w:rPr>
          <w:rFonts w:cs="Times New Roman"/>
          <w:color w:val="000000"/>
          <w:sz w:val="28"/>
          <w:szCs w:val="28"/>
          <w:shd w:val="clear" w:color="auto" w:fill="FFFFFF"/>
        </w:rPr>
        <w:t xml:space="preserve">Литвинова. Харків : </w:t>
      </w:r>
      <w:proofErr w:type="spellStart"/>
      <w:r w:rsidRPr="007639FD">
        <w:rPr>
          <w:rFonts w:cs="Times New Roman"/>
          <w:color w:val="000000"/>
          <w:sz w:val="28"/>
          <w:szCs w:val="28"/>
          <w:shd w:val="clear" w:color="auto" w:fill="FFFFFF"/>
        </w:rPr>
        <w:t>НікаНова</w:t>
      </w:r>
      <w:proofErr w:type="spellEnd"/>
      <w:r w:rsidRPr="007639FD">
        <w:rPr>
          <w:rFonts w:cs="Times New Roman"/>
          <w:color w:val="000000"/>
          <w:sz w:val="28"/>
          <w:szCs w:val="28"/>
          <w:shd w:val="clear" w:color="auto" w:fill="FFFFFF"/>
        </w:rPr>
        <w:t>, 2015. 203 с.</w:t>
      </w:r>
    </w:p>
    <w:p w14:paraId="3F06D258" w14:textId="77777777" w:rsidR="00930B8C" w:rsidRPr="00D52808" w:rsidRDefault="00A426ED" w:rsidP="001759C1">
      <w:pPr>
        <w:numPr>
          <w:ilvl w:val="0"/>
          <w:numId w:val="33"/>
        </w:numPr>
        <w:tabs>
          <w:tab w:val="clear" w:pos="349"/>
          <w:tab w:val="left" w:pos="900"/>
          <w:tab w:val="left" w:pos="1200"/>
        </w:tabs>
        <w:autoSpaceDE/>
        <w:autoSpaceDN/>
        <w:ind w:left="0" w:firstLine="567"/>
        <w:jc w:val="both"/>
        <w:textAlignment w:val="baseline"/>
        <w:rPr>
          <w:rFonts w:cs="Times New Roman"/>
          <w:color w:val="000000"/>
          <w:sz w:val="28"/>
          <w:szCs w:val="28"/>
        </w:rPr>
      </w:pPr>
      <w:r>
        <w:rPr>
          <w:color w:val="000000"/>
          <w:sz w:val="28"/>
          <w:szCs w:val="28"/>
        </w:rPr>
        <w:t>Кондратов </w:t>
      </w:r>
      <w:r w:rsidR="00930B8C" w:rsidRPr="00D52808">
        <w:rPr>
          <w:color w:val="000000"/>
          <w:sz w:val="28"/>
          <w:szCs w:val="28"/>
        </w:rPr>
        <w:t>Д. Ю. Кримінально-правова протидія незаконному поводженню зі спеціальними технічними засобами отримання інформації за законодавством деяких зарубіжних країн</w:t>
      </w:r>
      <w:r w:rsidR="00930B8C">
        <w:rPr>
          <w:color w:val="000000"/>
          <w:sz w:val="28"/>
          <w:szCs w:val="28"/>
        </w:rPr>
        <w:t>.</w:t>
      </w:r>
      <w:r w:rsidR="00930B8C" w:rsidRPr="00D52808">
        <w:rPr>
          <w:color w:val="000000"/>
          <w:sz w:val="28"/>
          <w:szCs w:val="28"/>
        </w:rPr>
        <w:t xml:space="preserve"> </w:t>
      </w:r>
      <w:r w:rsidR="00930B8C" w:rsidRPr="00D52808">
        <w:rPr>
          <w:i/>
          <w:color w:val="000000"/>
          <w:sz w:val="28"/>
          <w:szCs w:val="28"/>
        </w:rPr>
        <w:t>Науковий вісник Херсонського державного університету. Серія «Юридичні науки».</w:t>
      </w:r>
      <w:r w:rsidR="00930B8C" w:rsidRPr="00D52808">
        <w:rPr>
          <w:color w:val="000000"/>
          <w:sz w:val="28"/>
          <w:szCs w:val="28"/>
        </w:rPr>
        <w:t xml:space="preserve"> 2013. Вип. 5. Том. 2. С. 79-83.</w:t>
      </w:r>
    </w:p>
    <w:p w14:paraId="03C049C5" w14:textId="77777777" w:rsidR="00930B8C" w:rsidRPr="005058F2" w:rsidRDefault="00930B8C" w:rsidP="001759C1">
      <w:pPr>
        <w:numPr>
          <w:ilvl w:val="0"/>
          <w:numId w:val="33"/>
        </w:numPr>
        <w:tabs>
          <w:tab w:val="clear" w:pos="349"/>
          <w:tab w:val="left" w:pos="900"/>
          <w:tab w:val="left" w:pos="1200"/>
        </w:tabs>
        <w:autoSpaceDE/>
        <w:autoSpaceDN/>
        <w:ind w:left="0" w:firstLine="567"/>
        <w:jc w:val="both"/>
        <w:textAlignment w:val="baseline"/>
        <w:rPr>
          <w:rFonts w:cs="Times New Roman"/>
          <w:color w:val="000000"/>
          <w:sz w:val="28"/>
          <w:szCs w:val="28"/>
        </w:rPr>
      </w:pPr>
      <w:r w:rsidRPr="005058F2">
        <w:rPr>
          <w:color w:val="000000"/>
          <w:sz w:val="28"/>
          <w:szCs w:val="28"/>
        </w:rPr>
        <w:t>Кондратов</w:t>
      </w:r>
      <w:r w:rsidRPr="005058F2">
        <w:rPr>
          <w:color w:val="000000"/>
          <w:sz w:val="28"/>
          <w:szCs w:val="28"/>
          <w:lang w:val="en-US"/>
        </w:rPr>
        <w:t> </w:t>
      </w:r>
      <w:r w:rsidRPr="005058F2">
        <w:rPr>
          <w:color w:val="000000"/>
          <w:sz w:val="28"/>
          <w:szCs w:val="28"/>
        </w:rPr>
        <w:t>Д. Ю. Діяння як ознака об’єктивної сторони порушення таємниці кореспонденції</w:t>
      </w:r>
      <w:r>
        <w:rPr>
          <w:color w:val="000000"/>
          <w:sz w:val="28"/>
          <w:szCs w:val="28"/>
        </w:rPr>
        <w:t>.</w:t>
      </w:r>
      <w:r w:rsidRPr="005058F2">
        <w:rPr>
          <w:color w:val="000000"/>
          <w:sz w:val="28"/>
          <w:szCs w:val="28"/>
        </w:rPr>
        <w:t xml:space="preserve"> </w:t>
      </w:r>
      <w:r w:rsidRPr="005058F2">
        <w:rPr>
          <w:i/>
          <w:color w:val="000000"/>
          <w:sz w:val="28"/>
          <w:szCs w:val="28"/>
        </w:rPr>
        <w:t>Проблеми правознавства та правоохоронної діяльності</w:t>
      </w:r>
      <w:r>
        <w:rPr>
          <w:color w:val="000000"/>
          <w:sz w:val="28"/>
          <w:szCs w:val="28"/>
        </w:rPr>
        <w:t xml:space="preserve">. 2013. № 3 (54). </w:t>
      </w:r>
      <w:r w:rsidRPr="005058F2">
        <w:rPr>
          <w:color w:val="000000"/>
          <w:sz w:val="28"/>
          <w:szCs w:val="28"/>
        </w:rPr>
        <w:t>С. 74-80.</w:t>
      </w:r>
    </w:p>
    <w:p w14:paraId="02DACF34" w14:textId="77777777" w:rsidR="00930B8C" w:rsidRPr="00D52808" w:rsidRDefault="00930B8C" w:rsidP="001759C1">
      <w:pPr>
        <w:numPr>
          <w:ilvl w:val="0"/>
          <w:numId w:val="33"/>
        </w:numPr>
        <w:tabs>
          <w:tab w:val="clear" w:pos="349"/>
          <w:tab w:val="left" w:pos="900"/>
          <w:tab w:val="left" w:pos="1200"/>
        </w:tabs>
        <w:autoSpaceDE/>
        <w:autoSpaceDN/>
        <w:ind w:left="0" w:firstLine="567"/>
        <w:jc w:val="both"/>
        <w:textAlignment w:val="baseline"/>
        <w:rPr>
          <w:rFonts w:cs="Times New Roman"/>
          <w:color w:val="000000"/>
          <w:sz w:val="28"/>
          <w:szCs w:val="28"/>
        </w:rPr>
      </w:pPr>
      <w:r w:rsidRPr="00D52808">
        <w:rPr>
          <w:color w:val="000000"/>
          <w:sz w:val="28"/>
          <w:szCs w:val="28"/>
        </w:rPr>
        <w:t>Кондратов</w:t>
      </w:r>
      <w:r w:rsidRPr="00D52808">
        <w:rPr>
          <w:color w:val="000000"/>
          <w:sz w:val="28"/>
          <w:szCs w:val="28"/>
          <w:lang w:val="en-US"/>
        </w:rPr>
        <w:t> </w:t>
      </w:r>
      <w:r w:rsidRPr="00D52808">
        <w:rPr>
          <w:color w:val="000000"/>
          <w:sz w:val="28"/>
          <w:szCs w:val="28"/>
        </w:rPr>
        <w:t xml:space="preserve">Д. Ю. Кваліфікуючі ознаки порушення таємниці листування, телефонних розмов, телеграфної чи іншої кореспонденції, що передаються засобами зв’язку або через комп’ютер. </w:t>
      </w:r>
      <w:r w:rsidRPr="00D52808">
        <w:rPr>
          <w:i/>
          <w:color w:val="000000"/>
          <w:sz w:val="28"/>
          <w:szCs w:val="28"/>
        </w:rPr>
        <w:t>Вісник Кримінологічної асоціації України.</w:t>
      </w:r>
      <w:r w:rsidRPr="00D52808">
        <w:rPr>
          <w:color w:val="000000"/>
          <w:sz w:val="28"/>
          <w:szCs w:val="28"/>
        </w:rPr>
        <w:t xml:space="preserve"> № 2 (21). 2019. С. 43-53.</w:t>
      </w:r>
    </w:p>
    <w:p w14:paraId="1F4BC00E" w14:textId="77777777" w:rsidR="00930B8C" w:rsidRPr="00D52808" w:rsidRDefault="00930B8C" w:rsidP="001759C1">
      <w:pPr>
        <w:numPr>
          <w:ilvl w:val="0"/>
          <w:numId w:val="33"/>
        </w:numPr>
        <w:tabs>
          <w:tab w:val="clear" w:pos="349"/>
          <w:tab w:val="left" w:pos="900"/>
          <w:tab w:val="left" w:pos="1200"/>
        </w:tabs>
        <w:autoSpaceDE/>
        <w:autoSpaceDN/>
        <w:ind w:left="0" w:firstLine="567"/>
        <w:jc w:val="both"/>
        <w:textAlignment w:val="baseline"/>
        <w:rPr>
          <w:rFonts w:cs="Times New Roman"/>
          <w:color w:val="000000"/>
          <w:sz w:val="28"/>
          <w:szCs w:val="28"/>
        </w:rPr>
      </w:pPr>
      <w:r w:rsidRPr="006E4B8A">
        <w:rPr>
          <w:color w:val="000000"/>
          <w:sz w:val="28"/>
          <w:szCs w:val="28"/>
        </w:rPr>
        <w:t>Кондратов</w:t>
      </w:r>
      <w:r w:rsidRPr="006E4B8A">
        <w:rPr>
          <w:color w:val="000000"/>
          <w:sz w:val="28"/>
          <w:szCs w:val="28"/>
          <w:lang w:val="en-US"/>
        </w:rPr>
        <w:t> </w:t>
      </w:r>
      <w:r w:rsidRPr="006E4B8A">
        <w:rPr>
          <w:color w:val="000000"/>
          <w:sz w:val="28"/>
          <w:szCs w:val="28"/>
        </w:rPr>
        <w:t>Д. Ю. Об’єкт злочину, передбаченого ст.</w:t>
      </w:r>
      <w:r>
        <w:rPr>
          <w:color w:val="000000"/>
          <w:sz w:val="28"/>
          <w:szCs w:val="28"/>
        </w:rPr>
        <w:t> </w:t>
      </w:r>
      <w:r w:rsidRPr="006E4B8A">
        <w:rPr>
          <w:color w:val="000000"/>
          <w:sz w:val="28"/>
          <w:szCs w:val="28"/>
        </w:rPr>
        <w:t>163</w:t>
      </w:r>
      <w:r>
        <w:rPr>
          <w:color w:val="000000"/>
          <w:sz w:val="28"/>
          <w:szCs w:val="28"/>
        </w:rPr>
        <w:t> </w:t>
      </w:r>
      <w:r w:rsidRPr="006E4B8A">
        <w:rPr>
          <w:color w:val="000000"/>
          <w:sz w:val="28"/>
          <w:szCs w:val="28"/>
        </w:rPr>
        <w:t>КК України / Д. Ю. </w:t>
      </w:r>
      <w:r w:rsidRPr="00D52808">
        <w:rPr>
          <w:color w:val="000000"/>
          <w:sz w:val="28"/>
          <w:szCs w:val="28"/>
        </w:rPr>
        <w:t xml:space="preserve">Кондратов. </w:t>
      </w:r>
      <w:r w:rsidRPr="00D52808">
        <w:rPr>
          <w:i/>
          <w:color w:val="000000"/>
          <w:sz w:val="28"/>
          <w:szCs w:val="28"/>
        </w:rPr>
        <w:t>Право і суспільство.</w:t>
      </w:r>
      <w:r w:rsidRPr="00D52808">
        <w:rPr>
          <w:color w:val="000000"/>
          <w:sz w:val="28"/>
          <w:szCs w:val="28"/>
        </w:rPr>
        <w:t xml:space="preserve"> 2013. № 6-2. С. 293-297.</w:t>
      </w:r>
    </w:p>
    <w:p w14:paraId="38139B7A" w14:textId="77777777" w:rsidR="00930B8C" w:rsidRPr="00064073" w:rsidRDefault="00930B8C" w:rsidP="001759C1">
      <w:pPr>
        <w:numPr>
          <w:ilvl w:val="0"/>
          <w:numId w:val="33"/>
        </w:numPr>
        <w:tabs>
          <w:tab w:val="clear" w:pos="349"/>
          <w:tab w:val="left" w:pos="900"/>
          <w:tab w:val="left" w:pos="1200"/>
        </w:tabs>
        <w:autoSpaceDE/>
        <w:autoSpaceDN/>
        <w:ind w:left="0" w:firstLine="567"/>
        <w:jc w:val="both"/>
        <w:textAlignment w:val="baseline"/>
        <w:rPr>
          <w:rFonts w:cs="Times New Roman"/>
          <w:color w:val="000000"/>
          <w:sz w:val="28"/>
          <w:szCs w:val="28"/>
        </w:rPr>
      </w:pPr>
      <w:r w:rsidRPr="00064073">
        <w:rPr>
          <w:color w:val="000000"/>
          <w:sz w:val="28"/>
          <w:szCs w:val="28"/>
        </w:rPr>
        <w:t>Кондратов</w:t>
      </w:r>
      <w:r w:rsidRPr="00064073">
        <w:rPr>
          <w:color w:val="000000"/>
          <w:sz w:val="28"/>
          <w:szCs w:val="28"/>
          <w:lang w:val="en-US"/>
        </w:rPr>
        <w:t> </w:t>
      </w:r>
      <w:r w:rsidRPr="00064073">
        <w:rPr>
          <w:color w:val="000000"/>
          <w:sz w:val="28"/>
          <w:szCs w:val="28"/>
        </w:rPr>
        <w:t>Д. Ю. Питання кваліфікації порушення таємниці листування, телефонних розмов, телеграфної чи іншої кореспонденції, що передаються засобами зв’язку або через комп’ютер</w:t>
      </w:r>
      <w:r>
        <w:rPr>
          <w:color w:val="000000"/>
          <w:sz w:val="28"/>
          <w:szCs w:val="28"/>
        </w:rPr>
        <w:t>.</w:t>
      </w:r>
      <w:r w:rsidRPr="00064073">
        <w:rPr>
          <w:color w:val="000000"/>
          <w:sz w:val="28"/>
          <w:szCs w:val="28"/>
        </w:rPr>
        <w:t xml:space="preserve"> </w:t>
      </w:r>
      <w:r w:rsidRPr="00064073">
        <w:rPr>
          <w:i/>
          <w:color w:val="000000"/>
          <w:sz w:val="28"/>
          <w:szCs w:val="28"/>
        </w:rPr>
        <w:t>Публічне право. Науково-практичний юридичний журнал</w:t>
      </w:r>
      <w:r>
        <w:rPr>
          <w:color w:val="000000"/>
          <w:sz w:val="28"/>
          <w:szCs w:val="28"/>
        </w:rPr>
        <w:t xml:space="preserve">. </w:t>
      </w:r>
      <w:r w:rsidRPr="00064073">
        <w:rPr>
          <w:color w:val="000000"/>
          <w:sz w:val="28"/>
          <w:szCs w:val="28"/>
        </w:rPr>
        <w:t>2012. № 3 (7). С. 144-150.</w:t>
      </w:r>
    </w:p>
    <w:p w14:paraId="63405F40" w14:textId="77777777" w:rsidR="00930B8C" w:rsidRPr="008E55C5" w:rsidRDefault="00930B8C" w:rsidP="001759C1">
      <w:pPr>
        <w:numPr>
          <w:ilvl w:val="0"/>
          <w:numId w:val="33"/>
        </w:numPr>
        <w:tabs>
          <w:tab w:val="clear" w:pos="349"/>
          <w:tab w:val="left" w:pos="900"/>
          <w:tab w:val="left" w:pos="1200"/>
        </w:tabs>
        <w:autoSpaceDE/>
        <w:autoSpaceDN/>
        <w:ind w:left="0" w:firstLine="567"/>
        <w:jc w:val="both"/>
        <w:textAlignment w:val="baseline"/>
        <w:rPr>
          <w:rFonts w:cs="Times New Roman"/>
          <w:color w:val="000000"/>
          <w:sz w:val="28"/>
          <w:szCs w:val="28"/>
        </w:rPr>
      </w:pPr>
      <w:r w:rsidRPr="007639FD">
        <w:rPr>
          <w:color w:val="000000"/>
          <w:sz w:val="28"/>
          <w:szCs w:val="28"/>
        </w:rPr>
        <w:t xml:space="preserve">Кондратов Д. Ю. Порушення таємниці кореспонденції (коментар до статті 163 КК України). </w:t>
      </w:r>
      <w:r w:rsidRPr="007639FD">
        <w:rPr>
          <w:i/>
          <w:color w:val="000000"/>
          <w:sz w:val="28"/>
          <w:szCs w:val="28"/>
        </w:rPr>
        <w:t>Вісник Харківського національного університету внутрішніх справ.</w:t>
      </w:r>
      <w:r w:rsidRPr="007639FD">
        <w:rPr>
          <w:color w:val="000000"/>
          <w:sz w:val="28"/>
          <w:szCs w:val="28"/>
        </w:rPr>
        <w:t xml:space="preserve"> 2010. № 1 (48). С. 71-79.</w:t>
      </w:r>
    </w:p>
    <w:p w14:paraId="3793027A" w14:textId="77777777" w:rsidR="00930B8C" w:rsidRPr="00D52808" w:rsidRDefault="00930B8C" w:rsidP="001759C1">
      <w:pPr>
        <w:numPr>
          <w:ilvl w:val="0"/>
          <w:numId w:val="33"/>
        </w:numPr>
        <w:tabs>
          <w:tab w:val="clear" w:pos="349"/>
          <w:tab w:val="left" w:pos="900"/>
          <w:tab w:val="left" w:pos="1200"/>
        </w:tabs>
        <w:autoSpaceDE/>
        <w:autoSpaceDN/>
        <w:ind w:left="0" w:firstLine="567"/>
        <w:jc w:val="both"/>
        <w:textAlignment w:val="baseline"/>
        <w:rPr>
          <w:rFonts w:cs="Times New Roman"/>
          <w:color w:val="000000"/>
          <w:sz w:val="28"/>
          <w:szCs w:val="28"/>
        </w:rPr>
      </w:pPr>
      <w:r w:rsidRPr="00D52808">
        <w:rPr>
          <w:color w:val="000000"/>
          <w:sz w:val="28"/>
          <w:szCs w:val="28"/>
        </w:rPr>
        <w:t>Кондратов</w:t>
      </w:r>
      <w:r w:rsidRPr="00D52808">
        <w:rPr>
          <w:color w:val="000000"/>
          <w:sz w:val="28"/>
          <w:szCs w:val="28"/>
          <w:lang w:val="en-US"/>
        </w:rPr>
        <w:t> </w:t>
      </w:r>
      <w:r w:rsidRPr="00D52808">
        <w:rPr>
          <w:color w:val="000000"/>
          <w:sz w:val="28"/>
          <w:szCs w:val="28"/>
        </w:rPr>
        <w:t>Д. Ю. Суб’єкт злочину, передбаченого ст. 163 КК України</w:t>
      </w:r>
      <w:r>
        <w:rPr>
          <w:color w:val="000000"/>
          <w:sz w:val="28"/>
          <w:szCs w:val="28"/>
        </w:rPr>
        <w:t>.</w:t>
      </w:r>
      <w:r w:rsidRPr="00D52808">
        <w:rPr>
          <w:color w:val="000000"/>
          <w:sz w:val="28"/>
          <w:szCs w:val="28"/>
        </w:rPr>
        <w:t xml:space="preserve"> </w:t>
      </w:r>
      <w:r w:rsidRPr="00D52808">
        <w:rPr>
          <w:i/>
          <w:color w:val="000000"/>
          <w:sz w:val="28"/>
          <w:szCs w:val="28"/>
        </w:rPr>
        <w:t>Вісник Кримінологічної асоціації України</w:t>
      </w:r>
      <w:r>
        <w:rPr>
          <w:i/>
          <w:color w:val="000000"/>
          <w:sz w:val="28"/>
          <w:szCs w:val="28"/>
        </w:rPr>
        <w:t>.</w:t>
      </w:r>
      <w:r>
        <w:rPr>
          <w:color w:val="000000"/>
          <w:sz w:val="28"/>
          <w:szCs w:val="28"/>
        </w:rPr>
        <w:t xml:space="preserve"> </w:t>
      </w:r>
      <w:r w:rsidRPr="00D52808">
        <w:rPr>
          <w:color w:val="000000"/>
          <w:sz w:val="28"/>
          <w:szCs w:val="28"/>
        </w:rPr>
        <w:t xml:space="preserve">2014. </w:t>
      </w:r>
      <w:r>
        <w:rPr>
          <w:color w:val="000000"/>
          <w:sz w:val="28"/>
          <w:szCs w:val="28"/>
        </w:rPr>
        <w:t>№ 7.</w:t>
      </w:r>
      <w:r w:rsidRPr="00D52808">
        <w:rPr>
          <w:color w:val="000000"/>
          <w:sz w:val="28"/>
          <w:szCs w:val="28"/>
        </w:rPr>
        <w:t xml:space="preserve"> С. 50-62.</w:t>
      </w:r>
    </w:p>
    <w:p w14:paraId="1DD2CF33" w14:textId="77777777" w:rsidR="00930B8C" w:rsidRPr="00064073" w:rsidRDefault="00930B8C" w:rsidP="001759C1">
      <w:pPr>
        <w:numPr>
          <w:ilvl w:val="0"/>
          <w:numId w:val="33"/>
        </w:numPr>
        <w:tabs>
          <w:tab w:val="clear" w:pos="349"/>
          <w:tab w:val="left" w:pos="1080"/>
        </w:tabs>
        <w:autoSpaceDE/>
        <w:autoSpaceDN/>
        <w:ind w:left="0" w:firstLine="567"/>
        <w:jc w:val="both"/>
        <w:textAlignment w:val="baseline"/>
        <w:rPr>
          <w:rFonts w:cs="Times New Roman"/>
          <w:color w:val="000000"/>
          <w:sz w:val="28"/>
          <w:szCs w:val="28"/>
        </w:rPr>
      </w:pPr>
      <w:r w:rsidRPr="00064073">
        <w:rPr>
          <w:color w:val="000000"/>
          <w:sz w:val="28"/>
          <w:szCs w:val="28"/>
        </w:rPr>
        <w:t>Кондратов</w:t>
      </w:r>
      <w:r w:rsidRPr="00064073">
        <w:rPr>
          <w:color w:val="000000"/>
          <w:sz w:val="28"/>
          <w:szCs w:val="28"/>
          <w:lang w:val="en-US"/>
        </w:rPr>
        <w:t> </w:t>
      </w:r>
      <w:r w:rsidRPr="00064073">
        <w:rPr>
          <w:color w:val="000000"/>
          <w:sz w:val="28"/>
          <w:szCs w:val="28"/>
        </w:rPr>
        <w:t>Д. Ю. Суб’єктивна сторона складу</w:t>
      </w:r>
      <w:r>
        <w:rPr>
          <w:color w:val="000000"/>
          <w:sz w:val="28"/>
          <w:szCs w:val="28"/>
        </w:rPr>
        <w:t xml:space="preserve"> злочину, передбаченого ст. 163 </w:t>
      </w:r>
      <w:r w:rsidRPr="00064073">
        <w:rPr>
          <w:color w:val="000000"/>
          <w:sz w:val="28"/>
          <w:szCs w:val="28"/>
        </w:rPr>
        <w:t>КК України</w:t>
      </w:r>
      <w:r>
        <w:rPr>
          <w:color w:val="000000"/>
          <w:sz w:val="28"/>
          <w:szCs w:val="28"/>
        </w:rPr>
        <w:t>.</w:t>
      </w:r>
      <w:r w:rsidRPr="00064073">
        <w:rPr>
          <w:color w:val="000000"/>
          <w:sz w:val="28"/>
          <w:szCs w:val="28"/>
        </w:rPr>
        <w:t xml:space="preserve"> </w:t>
      </w:r>
      <w:r w:rsidRPr="00064073">
        <w:rPr>
          <w:i/>
          <w:color w:val="000000"/>
          <w:sz w:val="28"/>
          <w:szCs w:val="28"/>
        </w:rPr>
        <w:t>Південноукраїнський правничий часопис</w:t>
      </w:r>
      <w:r w:rsidRPr="00064073">
        <w:rPr>
          <w:color w:val="000000"/>
          <w:sz w:val="28"/>
          <w:szCs w:val="28"/>
        </w:rPr>
        <w:t>. 2013. № 1. С. 161-163.</w:t>
      </w:r>
    </w:p>
    <w:p w14:paraId="3B6398F1" w14:textId="77777777" w:rsidR="00930B8C" w:rsidRPr="00D52808" w:rsidRDefault="00930B8C" w:rsidP="001759C1">
      <w:pPr>
        <w:numPr>
          <w:ilvl w:val="0"/>
          <w:numId w:val="33"/>
        </w:numPr>
        <w:tabs>
          <w:tab w:val="clear" w:pos="349"/>
          <w:tab w:val="left" w:pos="1080"/>
        </w:tabs>
        <w:autoSpaceDE/>
        <w:autoSpaceDN/>
        <w:ind w:left="0" w:firstLine="567"/>
        <w:jc w:val="both"/>
        <w:textAlignment w:val="baseline"/>
        <w:rPr>
          <w:rFonts w:cs="Times New Roman"/>
          <w:color w:val="000000"/>
          <w:sz w:val="28"/>
          <w:szCs w:val="28"/>
        </w:rPr>
      </w:pPr>
      <w:r w:rsidRPr="00D52808">
        <w:rPr>
          <w:color w:val="000000"/>
          <w:sz w:val="28"/>
          <w:szCs w:val="28"/>
        </w:rPr>
        <w:t>Кондратов</w:t>
      </w:r>
      <w:r w:rsidRPr="00D52808">
        <w:rPr>
          <w:color w:val="000000"/>
          <w:sz w:val="28"/>
          <w:szCs w:val="28"/>
          <w:lang w:val="en-US"/>
        </w:rPr>
        <w:t> </w:t>
      </w:r>
      <w:r w:rsidRPr="00D52808">
        <w:rPr>
          <w:color w:val="000000"/>
          <w:sz w:val="28"/>
          <w:szCs w:val="28"/>
        </w:rPr>
        <w:t>Д. Ю. Таємниця кореспонденції як предмет злочину, передбаченого статтею 163 Кримінального кодексу України</w:t>
      </w:r>
      <w:r>
        <w:rPr>
          <w:color w:val="000000"/>
          <w:sz w:val="28"/>
          <w:szCs w:val="28"/>
        </w:rPr>
        <w:t>.</w:t>
      </w:r>
      <w:r w:rsidRPr="00D52808">
        <w:rPr>
          <w:color w:val="000000"/>
          <w:sz w:val="28"/>
          <w:szCs w:val="28"/>
        </w:rPr>
        <w:t xml:space="preserve"> </w:t>
      </w:r>
      <w:r w:rsidRPr="00E96BEE">
        <w:rPr>
          <w:i/>
          <w:color w:val="000000"/>
          <w:sz w:val="28"/>
          <w:szCs w:val="28"/>
        </w:rPr>
        <w:t>Вісник Кримінологічної асоціації України</w:t>
      </w:r>
      <w:r>
        <w:rPr>
          <w:i/>
          <w:color w:val="000000"/>
          <w:sz w:val="28"/>
          <w:szCs w:val="28"/>
        </w:rPr>
        <w:t>.</w:t>
      </w:r>
      <w:r w:rsidRPr="00D52808">
        <w:rPr>
          <w:color w:val="000000"/>
          <w:sz w:val="28"/>
          <w:szCs w:val="28"/>
        </w:rPr>
        <w:t xml:space="preserve"> 2015. </w:t>
      </w:r>
      <w:r>
        <w:rPr>
          <w:color w:val="000000"/>
          <w:sz w:val="28"/>
          <w:szCs w:val="28"/>
        </w:rPr>
        <w:t>№ 1 (9).</w:t>
      </w:r>
      <w:r w:rsidRPr="00D52808">
        <w:rPr>
          <w:color w:val="000000"/>
          <w:sz w:val="28"/>
          <w:szCs w:val="28"/>
        </w:rPr>
        <w:t xml:space="preserve"> С. 94-107.</w:t>
      </w:r>
    </w:p>
    <w:p w14:paraId="76EF1EFA" w14:textId="77777777" w:rsidR="00930B8C" w:rsidRPr="00D52808" w:rsidRDefault="00930B8C" w:rsidP="001759C1">
      <w:pPr>
        <w:numPr>
          <w:ilvl w:val="0"/>
          <w:numId w:val="33"/>
        </w:numPr>
        <w:tabs>
          <w:tab w:val="clear" w:pos="349"/>
          <w:tab w:val="left" w:pos="1080"/>
        </w:tabs>
        <w:autoSpaceDE/>
        <w:autoSpaceDN/>
        <w:ind w:left="0" w:firstLine="567"/>
        <w:jc w:val="both"/>
        <w:textAlignment w:val="baseline"/>
        <w:rPr>
          <w:rFonts w:cs="Times New Roman"/>
          <w:color w:val="000000"/>
          <w:sz w:val="28"/>
          <w:szCs w:val="28"/>
        </w:rPr>
      </w:pPr>
      <w:r w:rsidRPr="00D52808">
        <w:rPr>
          <w:color w:val="000000"/>
          <w:sz w:val="28"/>
          <w:szCs w:val="28"/>
        </w:rPr>
        <w:t>Кондратов</w:t>
      </w:r>
      <w:r w:rsidRPr="00D52808">
        <w:rPr>
          <w:color w:val="000000"/>
          <w:sz w:val="28"/>
          <w:szCs w:val="28"/>
          <w:lang w:val="en-US"/>
        </w:rPr>
        <w:t> </w:t>
      </w:r>
      <w:r w:rsidRPr="00D52808">
        <w:rPr>
          <w:color w:val="000000"/>
          <w:sz w:val="28"/>
          <w:szCs w:val="28"/>
        </w:rPr>
        <w:t>Д.</w:t>
      </w:r>
      <w:r w:rsidRPr="00D52808">
        <w:rPr>
          <w:color w:val="000000"/>
          <w:sz w:val="28"/>
          <w:szCs w:val="28"/>
          <w:lang w:val="en-US"/>
        </w:rPr>
        <w:t> </w:t>
      </w:r>
      <w:r>
        <w:rPr>
          <w:color w:val="000000"/>
          <w:sz w:val="28"/>
          <w:szCs w:val="28"/>
        </w:rPr>
        <w:t xml:space="preserve">Ю., </w:t>
      </w:r>
      <w:r w:rsidRPr="00D52808">
        <w:rPr>
          <w:color w:val="000000"/>
          <w:sz w:val="28"/>
          <w:szCs w:val="28"/>
        </w:rPr>
        <w:t>Дегтярьов</w:t>
      </w:r>
      <w:r>
        <w:rPr>
          <w:color w:val="000000"/>
          <w:sz w:val="28"/>
          <w:szCs w:val="28"/>
        </w:rPr>
        <w:t> </w:t>
      </w:r>
      <w:r w:rsidRPr="00D52808">
        <w:rPr>
          <w:color w:val="000000"/>
          <w:sz w:val="28"/>
          <w:szCs w:val="28"/>
        </w:rPr>
        <w:t>С.</w:t>
      </w:r>
      <w:r w:rsidRPr="00D52808">
        <w:rPr>
          <w:color w:val="000000"/>
          <w:sz w:val="28"/>
          <w:szCs w:val="28"/>
          <w:lang w:val="en-US"/>
        </w:rPr>
        <w:t> </w:t>
      </w:r>
      <w:r w:rsidRPr="00D52808">
        <w:rPr>
          <w:color w:val="000000"/>
          <w:sz w:val="28"/>
          <w:szCs w:val="28"/>
        </w:rPr>
        <w:t>Є.</w:t>
      </w:r>
      <w:r>
        <w:rPr>
          <w:color w:val="000000"/>
          <w:sz w:val="28"/>
          <w:szCs w:val="28"/>
        </w:rPr>
        <w:t xml:space="preserve"> </w:t>
      </w:r>
      <w:r w:rsidRPr="00D52808">
        <w:rPr>
          <w:color w:val="000000"/>
          <w:sz w:val="28"/>
          <w:szCs w:val="28"/>
        </w:rPr>
        <w:t>Кримінальна відповідальність за ухилення від утримання непрацездатних батьків: сучасний нормативно-правовий досвід США</w:t>
      </w:r>
      <w:r>
        <w:rPr>
          <w:color w:val="000000"/>
          <w:sz w:val="28"/>
          <w:szCs w:val="28"/>
        </w:rPr>
        <w:t>.</w:t>
      </w:r>
      <w:r w:rsidRPr="00D52808">
        <w:rPr>
          <w:color w:val="000000"/>
          <w:sz w:val="28"/>
          <w:szCs w:val="28"/>
        </w:rPr>
        <w:t xml:space="preserve"> </w:t>
      </w:r>
      <w:r w:rsidRPr="00773FE1">
        <w:rPr>
          <w:i/>
          <w:color w:val="000000"/>
          <w:sz w:val="28"/>
          <w:szCs w:val="28"/>
        </w:rPr>
        <w:t>Проблеми правознавства та правоохоронної діяльності</w:t>
      </w:r>
      <w:r w:rsidRPr="00D52808">
        <w:rPr>
          <w:color w:val="000000"/>
          <w:sz w:val="28"/>
          <w:szCs w:val="28"/>
        </w:rPr>
        <w:t xml:space="preserve">. 2016. № 4 (58). </w:t>
      </w:r>
      <w:r w:rsidRPr="00D52808">
        <w:rPr>
          <w:color w:val="000000"/>
          <w:sz w:val="28"/>
          <w:szCs w:val="28"/>
          <w:lang w:val="en-US"/>
        </w:rPr>
        <w:t>C</w:t>
      </w:r>
      <w:r w:rsidRPr="00D52808">
        <w:rPr>
          <w:color w:val="000000"/>
          <w:sz w:val="28"/>
          <w:szCs w:val="28"/>
        </w:rPr>
        <w:t>.</w:t>
      </w:r>
      <w:r w:rsidRPr="00D52808">
        <w:rPr>
          <w:color w:val="000000"/>
          <w:sz w:val="28"/>
          <w:szCs w:val="28"/>
          <w:lang w:val="en-US"/>
        </w:rPr>
        <w:t> </w:t>
      </w:r>
      <w:r w:rsidRPr="00D52808">
        <w:rPr>
          <w:color w:val="000000"/>
          <w:sz w:val="28"/>
          <w:szCs w:val="28"/>
        </w:rPr>
        <w:t>127-135.</w:t>
      </w:r>
    </w:p>
    <w:p w14:paraId="73058C04" w14:textId="77777777" w:rsidR="001759C1" w:rsidRPr="00C34311" w:rsidRDefault="001759C1" w:rsidP="001759C1">
      <w:pPr>
        <w:widowControl/>
        <w:numPr>
          <w:ilvl w:val="0"/>
          <w:numId w:val="33"/>
        </w:numPr>
        <w:tabs>
          <w:tab w:val="clear" w:pos="349"/>
          <w:tab w:val="left" w:pos="1080"/>
          <w:tab w:val="left" w:pos="1200"/>
        </w:tabs>
        <w:autoSpaceDE/>
        <w:autoSpaceDN/>
        <w:adjustRightInd/>
        <w:ind w:left="0" w:firstLine="567"/>
        <w:jc w:val="both"/>
        <w:rPr>
          <w:rFonts w:cs="Times New Roman"/>
          <w:color w:val="000000"/>
          <w:sz w:val="28"/>
          <w:szCs w:val="28"/>
        </w:rPr>
      </w:pPr>
      <w:r w:rsidRPr="007639FD">
        <w:rPr>
          <w:rFonts w:cs="Times New Roman"/>
          <w:color w:val="000000"/>
          <w:spacing w:val="-2"/>
          <w:sz w:val="28"/>
          <w:szCs w:val="28"/>
          <w:lang w:eastAsia="en-US"/>
        </w:rPr>
        <w:t>Фоменко М. В. Кримінально-правова характеристика перешкоджання законній діяльності професійних спілок, політичних партій, громадських організацій (ст. 170 К</w:t>
      </w:r>
      <w:r w:rsidR="009D7658">
        <w:rPr>
          <w:rFonts w:cs="Times New Roman"/>
          <w:color w:val="000000"/>
          <w:spacing w:val="-2"/>
          <w:sz w:val="28"/>
          <w:szCs w:val="28"/>
          <w:lang w:eastAsia="en-US"/>
        </w:rPr>
        <w:t>К України) : монографія. Харків</w:t>
      </w:r>
      <w:r w:rsidRPr="007639FD">
        <w:rPr>
          <w:rFonts w:cs="Times New Roman"/>
          <w:color w:val="000000"/>
          <w:spacing w:val="-2"/>
          <w:sz w:val="28"/>
          <w:szCs w:val="28"/>
          <w:lang w:eastAsia="en-US"/>
        </w:rPr>
        <w:t>: Константа, 2018. 228 с.</w:t>
      </w:r>
    </w:p>
    <w:p w14:paraId="36D9676C" w14:textId="77777777" w:rsidR="001759C1" w:rsidRPr="000D38AD" w:rsidRDefault="001759C1" w:rsidP="001759C1">
      <w:pPr>
        <w:widowControl/>
        <w:numPr>
          <w:ilvl w:val="0"/>
          <w:numId w:val="33"/>
        </w:numPr>
        <w:tabs>
          <w:tab w:val="clear" w:pos="349"/>
          <w:tab w:val="left" w:pos="1080"/>
          <w:tab w:val="left" w:pos="1200"/>
        </w:tabs>
        <w:autoSpaceDE/>
        <w:autoSpaceDN/>
        <w:adjustRightInd/>
        <w:ind w:left="0" w:firstLine="567"/>
        <w:jc w:val="both"/>
        <w:rPr>
          <w:rFonts w:cs="Times New Roman"/>
          <w:color w:val="000000"/>
          <w:sz w:val="28"/>
          <w:szCs w:val="28"/>
        </w:rPr>
      </w:pPr>
      <w:r w:rsidRPr="00C34311">
        <w:rPr>
          <w:rFonts w:eastAsia="Times-Roman" w:cs="Times New Roman"/>
          <w:sz w:val="28"/>
          <w:szCs w:val="28"/>
        </w:rPr>
        <w:t>Фоменко М. В. Особливості суб’єктивної сторони юридичного складу перешкоджання законній діяльності професійних спілок, політичних партій, громадських організацій (ст.</w:t>
      </w:r>
      <w:r w:rsidRPr="00C34311">
        <w:rPr>
          <w:rFonts w:eastAsia="Times-Roman" w:cs="Times New Roman"/>
          <w:sz w:val="28"/>
          <w:szCs w:val="28"/>
          <w:lang w:val="ru-RU"/>
        </w:rPr>
        <w:t> </w:t>
      </w:r>
      <w:r w:rsidRPr="00C34311">
        <w:rPr>
          <w:rFonts w:eastAsia="Times-Roman" w:cs="Times New Roman"/>
          <w:sz w:val="28"/>
          <w:szCs w:val="28"/>
        </w:rPr>
        <w:t>170 КК України).</w:t>
      </w:r>
      <w:r w:rsidRPr="00C34311">
        <w:rPr>
          <w:rFonts w:cs="Times New Roman"/>
          <w:sz w:val="28"/>
          <w:szCs w:val="28"/>
        </w:rPr>
        <w:t xml:space="preserve"> </w:t>
      </w:r>
      <w:r w:rsidRPr="00C34311">
        <w:rPr>
          <w:rFonts w:cs="Times New Roman"/>
          <w:i/>
          <w:sz w:val="28"/>
          <w:szCs w:val="28"/>
        </w:rPr>
        <w:t>Вісник Кримінологічної асоціації України</w:t>
      </w:r>
      <w:r w:rsidRPr="00C34311">
        <w:rPr>
          <w:rFonts w:cs="Times New Roman"/>
          <w:sz w:val="28"/>
          <w:szCs w:val="28"/>
        </w:rPr>
        <w:t>. 2017. №</w:t>
      </w:r>
      <w:r w:rsidRPr="00C34311">
        <w:rPr>
          <w:rFonts w:cs="Times New Roman"/>
          <w:sz w:val="28"/>
          <w:szCs w:val="28"/>
          <w:lang w:val="ru-RU"/>
        </w:rPr>
        <w:t> </w:t>
      </w:r>
      <w:r w:rsidRPr="00C34311">
        <w:rPr>
          <w:rFonts w:cs="Times New Roman"/>
          <w:sz w:val="28"/>
          <w:szCs w:val="28"/>
        </w:rPr>
        <w:t>2</w:t>
      </w:r>
      <w:r w:rsidRPr="00C34311">
        <w:rPr>
          <w:rFonts w:cs="Times New Roman"/>
          <w:sz w:val="28"/>
          <w:szCs w:val="28"/>
          <w:lang w:val="ru-RU"/>
        </w:rPr>
        <w:t> </w:t>
      </w:r>
      <w:r w:rsidRPr="00C34311">
        <w:rPr>
          <w:rFonts w:cs="Times New Roman"/>
          <w:sz w:val="28"/>
          <w:szCs w:val="28"/>
        </w:rPr>
        <w:t>(16). С. 230</w:t>
      </w:r>
      <w:r w:rsidRPr="00C34311">
        <w:rPr>
          <w:rFonts w:cs="Times New Roman"/>
          <w:bCs/>
          <w:iCs/>
          <w:sz w:val="28"/>
          <w:szCs w:val="28"/>
        </w:rPr>
        <w:t>–</w:t>
      </w:r>
      <w:r w:rsidRPr="00C34311">
        <w:rPr>
          <w:rFonts w:cs="Times New Roman"/>
          <w:sz w:val="28"/>
          <w:szCs w:val="28"/>
        </w:rPr>
        <w:t>238.</w:t>
      </w:r>
    </w:p>
    <w:p w14:paraId="4D615859" w14:textId="77777777" w:rsidR="001759C1" w:rsidRPr="00C34311" w:rsidRDefault="001759C1" w:rsidP="001759C1">
      <w:pPr>
        <w:widowControl/>
        <w:numPr>
          <w:ilvl w:val="0"/>
          <w:numId w:val="33"/>
        </w:numPr>
        <w:tabs>
          <w:tab w:val="clear" w:pos="349"/>
          <w:tab w:val="left" w:pos="1080"/>
          <w:tab w:val="left" w:pos="1200"/>
        </w:tabs>
        <w:autoSpaceDE/>
        <w:autoSpaceDN/>
        <w:adjustRightInd/>
        <w:ind w:left="0" w:firstLine="567"/>
        <w:jc w:val="both"/>
        <w:rPr>
          <w:rFonts w:cs="Times New Roman"/>
          <w:color w:val="000000"/>
          <w:sz w:val="28"/>
          <w:szCs w:val="28"/>
        </w:rPr>
      </w:pPr>
      <w:r w:rsidRPr="00C34311">
        <w:rPr>
          <w:rFonts w:cs="Times New Roman"/>
          <w:sz w:val="28"/>
          <w:szCs w:val="28"/>
        </w:rPr>
        <w:lastRenderedPageBreak/>
        <w:t>Фоменко М. В. Характеристика об’єкту перешкоджання законній діяльності професійних спілок, політичних партій, громадських організацій (ст.</w:t>
      </w:r>
      <w:r w:rsidRPr="00C34311">
        <w:rPr>
          <w:rFonts w:cs="Times New Roman"/>
          <w:sz w:val="28"/>
          <w:szCs w:val="28"/>
          <w:lang w:val="ru-RU"/>
        </w:rPr>
        <w:t> </w:t>
      </w:r>
      <w:r w:rsidRPr="00C34311">
        <w:rPr>
          <w:rFonts w:cs="Times New Roman"/>
          <w:sz w:val="28"/>
          <w:szCs w:val="28"/>
        </w:rPr>
        <w:t>170</w:t>
      </w:r>
      <w:r w:rsidRPr="00C34311">
        <w:rPr>
          <w:rFonts w:cs="Times New Roman"/>
          <w:sz w:val="28"/>
          <w:szCs w:val="28"/>
          <w:lang w:val="ru-RU"/>
        </w:rPr>
        <w:t> </w:t>
      </w:r>
      <w:r w:rsidRPr="00C34311">
        <w:rPr>
          <w:rFonts w:cs="Times New Roman"/>
          <w:sz w:val="28"/>
          <w:szCs w:val="28"/>
        </w:rPr>
        <w:t xml:space="preserve">КК України). </w:t>
      </w:r>
      <w:r w:rsidRPr="00C34311">
        <w:rPr>
          <w:rFonts w:cs="Times New Roman"/>
          <w:i/>
          <w:sz w:val="28"/>
          <w:szCs w:val="28"/>
        </w:rPr>
        <w:t>Науковий вісник Херсонського державного університету. Серія «Юридичні науки»</w:t>
      </w:r>
      <w:r w:rsidRPr="00C34311">
        <w:rPr>
          <w:rFonts w:cs="Times New Roman"/>
          <w:sz w:val="28"/>
          <w:szCs w:val="28"/>
        </w:rPr>
        <w:t>. 2017. №</w:t>
      </w:r>
      <w:r w:rsidRPr="00C34311">
        <w:rPr>
          <w:rFonts w:cs="Times New Roman"/>
          <w:sz w:val="28"/>
          <w:szCs w:val="28"/>
          <w:lang w:val="ru-RU"/>
        </w:rPr>
        <w:t> </w:t>
      </w:r>
      <w:r w:rsidRPr="00C34311">
        <w:rPr>
          <w:rFonts w:cs="Times New Roman"/>
          <w:sz w:val="28"/>
          <w:szCs w:val="28"/>
        </w:rPr>
        <w:t>2.</w:t>
      </w:r>
      <w:r w:rsidRPr="00C34311">
        <w:rPr>
          <w:rFonts w:cs="Times New Roman"/>
          <w:sz w:val="28"/>
          <w:szCs w:val="28"/>
          <w:lang w:val="ru-RU"/>
        </w:rPr>
        <w:t xml:space="preserve"> Том 2. С. 98</w:t>
      </w:r>
      <w:r w:rsidRPr="00C34311">
        <w:rPr>
          <w:rFonts w:cs="Times New Roman"/>
          <w:bCs/>
          <w:iCs/>
          <w:sz w:val="28"/>
          <w:szCs w:val="28"/>
        </w:rPr>
        <w:t>–</w:t>
      </w:r>
      <w:r w:rsidRPr="00C34311">
        <w:rPr>
          <w:rFonts w:cs="Times New Roman"/>
          <w:sz w:val="28"/>
          <w:szCs w:val="28"/>
          <w:lang w:val="ru-RU"/>
        </w:rPr>
        <w:t>102.</w:t>
      </w:r>
    </w:p>
    <w:p w14:paraId="2A873E6D" w14:textId="77777777" w:rsidR="004873EA" w:rsidRPr="007639FD" w:rsidRDefault="004873EA" w:rsidP="001759C1">
      <w:pPr>
        <w:widowControl/>
        <w:numPr>
          <w:ilvl w:val="0"/>
          <w:numId w:val="33"/>
        </w:numPr>
        <w:tabs>
          <w:tab w:val="clear" w:pos="349"/>
          <w:tab w:val="left" w:pos="1080"/>
        </w:tabs>
        <w:autoSpaceDE/>
        <w:autoSpaceDN/>
        <w:adjustRightInd/>
        <w:ind w:left="0" w:firstLine="567"/>
        <w:jc w:val="both"/>
        <w:rPr>
          <w:color w:val="000000"/>
          <w:sz w:val="28"/>
          <w:szCs w:val="28"/>
        </w:rPr>
      </w:pPr>
      <w:r w:rsidRPr="007639FD">
        <w:rPr>
          <w:color w:val="000000"/>
          <w:sz w:val="28"/>
          <w:szCs w:val="28"/>
        </w:rPr>
        <w:t xml:space="preserve">Харченко В. Б. Кримінально-правова охорона прав на об’єкти інтелектуальної власності: новий рівень вирішення проблеми. </w:t>
      </w:r>
      <w:r w:rsidRPr="007639FD">
        <w:rPr>
          <w:i/>
          <w:color w:val="000000"/>
          <w:sz w:val="28"/>
          <w:szCs w:val="28"/>
        </w:rPr>
        <w:t>Держава і право</w:t>
      </w:r>
      <w:r w:rsidRPr="007639FD">
        <w:rPr>
          <w:color w:val="000000"/>
          <w:sz w:val="28"/>
          <w:szCs w:val="28"/>
        </w:rPr>
        <w:t>. 2011. Вип. 52. С. 694–696.</w:t>
      </w:r>
    </w:p>
    <w:p w14:paraId="2172AB40" w14:textId="77777777" w:rsidR="004873EA" w:rsidRPr="007639FD" w:rsidRDefault="004873EA" w:rsidP="001759C1">
      <w:pPr>
        <w:widowControl/>
        <w:numPr>
          <w:ilvl w:val="0"/>
          <w:numId w:val="33"/>
        </w:numPr>
        <w:tabs>
          <w:tab w:val="clear" w:pos="349"/>
          <w:tab w:val="left" w:pos="1080"/>
        </w:tabs>
        <w:autoSpaceDE/>
        <w:autoSpaceDN/>
        <w:adjustRightInd/>
        <w:ind w:left="0" w:firstLine="567"/>
        <w:jc w:val="both"/>
        <w:rPr>
          <w:color w:val="000000"/>
          <w:sz w:val="28"/>
          <w:szCs w:val="28"/>
        </w:rPr>
      </w:pPr>
      <w:r w:rsidRPr="007639FD">
        <w:rPr>
          <w:color w:val="000000"/>
          <w:spacing w:val="-2"/>
          <w:sz w:val="28"/>
          <w:szCs w:val="28"/>
        </w:rPr>
        <w:t>Харченко В. Б. Кримінально-правова охорона прав на результати творчої діяльності та засоби індивідуалізації в Україні : монографія. Харків: ХНУ ім. В. Н. Каразіна, 2011. 480 с.</w:t>
      </w:r>
    </w:p>
    <w:p w14:paraId="47206CF3" w14:textId="77777777" w:rsidR="00A00ABB" w:rsidRPr="007639FD" w:rsidRDefault="00A00ABB" w:rsidP="00E0257B">
      <w:pPr>
        <w:pStyle w:val="a4"/>
        <w:spacing w:before="0" w:beforeAutospacing="0" w:after="0" w:afterAutospacing="0"/>
        <w:ind w:firstLine="567"/>
        <w:jc w:val="center"/>
        <w:rPr>
          <w:rFonts w:cs="Times New Roman"/>
          <w:b/>
          <w:color w:val="000000"/>
          <w:sz w:val="28"/>
          <w:szCs w:val="28"/>
          <w:lang w:val="uk-UA"/>
        </w:rPr>
      </w:pPr>
    </w:p>
    <w:p w14:paraId="6FC3DBEA" w14:textId="3D13A7A3" w:rsidR="00DF5FE7" w:rsidRPr="009D7658" w:rsidRDefault="000D6D2E" w:rsidP="00943AE2">
      <w:pPr>
        <w:pStyle w:val="1"/>
        <w:tabs>
          <w:tab w:val="right" w:leader="dot" w:pos="9628"/>
        </w:tabs>
        <w:spacing w:before="0" w:after="0"/>
        <w:rPr>
          <w:rFonts w:ascii="Times New Roman" w:hAnsi="Times New Roman" w:cs="Times New Roman"/>
          <w:color w:val="000000"/>
          <w:sz w:val="28"/>
          <w:szCs w:val="28"/>
          <w:lang w:val="uk-UA"/>
        </w:rPr>
      </w:pPr>
      <w:r w:rsidRPr="008B2F18">
        <w:rPr>
          <w:color w:val="FF0000"/>
          <w:lang w:val="uk-UA"/>
        </w:rPr>
        <w:br w:type="page"/>
      </w:r>
    </w:p>
    <w:p w14:paraId="5AEEDBBA" w14:textId="77777777" w:rsidR="002F4EA4" w:rsidRPr="009D7658" w:rsidRDefault="005C1416" w:rsidP="005C1416">
      <w:pPr>
        <w:pStyle w:val="1"/>
        <w:tabs>
          <w:tab w:val="right" w:leader="dot" w:pos="9628"/>
        </w:tabs>
        <w:spacing w:before="0" w:after="0"/>
        <w:ind w:firstLine="709"/>
        <w:jc w:val="center"/>
        <w:rPr>
          <w:rFonts w:ascii="Times New Roman" w:hAnsi="Times New Roman" w:cs="Times New Roman"/>
          <w:color w:val="000000"/>
          <w:sz w:val="28"/>
          <w:szCs w:val="28"/>
          <w:lang w:val="uk-UA"/>
        </w:rPr>
      </w:pPr>
      <w:r w:rsidRPr="009D7658">
        <w:rPr>
          <w:rFonts w:ascii="Times New Roman" w:hAnsi="Times New Roman" w:cs="Times New Roman"/>
          <w:color w:val="000000"/>
          <w:sz w:val="28"/>
          <w:szCs w:val="28"/>
          <w:lang w:val="uk-UA"/>
        </w:rPr>
        <w:t>1. </w:t>
      </w:r>
      <w:r w:rsidR="006C29C3" w:rsidRPr="009D7658">
        <w:rPr>
          <w:rFonts w:ascii="Times New Roman" w:hAnsi="Times New Roman" w:cs="Times New Roman"/>
          <w:color w:val="000000"/>
          <w:sz w:val="28"/>
          <w:szCs w:val="28"/>
          <w:lang w:val="uk-UA"/>
        </w:rPr>
        <w:t xml:space="preserve">Загальна характеристика </w:t>
      </w:r>
      <w:r w:rsidR="005414A7" w:rsidRPr="009D7658">
        <w:rPr>
          <w:rFonts w:ascii="Times New Roman" w:hAnsi="Times New Roman" w:cs="Times New Roman"/>
          <w:color w:val="000000"/>
          <w:sz w:val="28"/>
          <w:szCs w:val="28"/>
          <w:lang w:val="uk-UA"/>
        </w:rPr>
        <w:t>кримінальних правопорушень</w:t>
      </w:r>
      <w:r w:rsidR="006C29C3" w:rsidRPr="009D7658">
        <w:rPr>
          <w:rFonts w:ascii="Times New Roman" w:hAnsi="Times New Roman" w:cs="Times New Roman"/>
          <w:color w:val="000000"/>
          <w:sz w:val="28"/>
          <w:szCs w:val="28"/>
          <w:lang w:val="uk-UA"/>
        </w:rPr>
        <w:t xml:space="preserve"> проти виборчих, трудових та інших особистих прав і свобод людини </w:t>
      </w:r>
      <w:r w:rsidR="00BD4B5C" w:rsidRPr="009D7658">
        <w:rPr>
          <w:rFonts w:ascii="Times New Roman" w:hAnsi="Times New Roman" w:cs="Times New Roman"/>
          <w:color w:val="000000"/>
          <w:sz w:val="28"/>
          <w:szCs w:val="28"/>
          <w:lang w:val="uk-UA"/>
        </w:rPr>
        <w:t>і</w:t>
      </w:r>
      <w:r w:rsidRPr="009D7658">
        <w:rPr>
          <w:rFonts w:ascii="Times New Roman" w:hAnsi="Times New Roman" w:cs="Times New Roman"/>
          <w:color w:val="000000"/>
          <w:sz w:val="28"/>
          <w:szCs w:val="28"/>
          <w:lang w:val="uk-UA"/>
        </w:rPr>
        <w:t xml:space="preserve"> громадянина, їх класифікація</w:t>
      </w:r>
    </w:p>
    <w:p w14:paraId="187058AC" w14:textId="77777777" w:rsidR="00FA7538" w:rsidRPr="009D7658" w:rsidRDefault="00FA7538" w:rsidP="008B556C">
      <w:pPr>
        <w:ind w:firstLine="709"/>
        <w:jc w:val="both"/>
        <w:rPr>
          <w:rFonts w:cs="Times New Roman"/>
          <w:color w:val="000000"/>
          <w:sz w:val="28"/>
          <w:szCs w:val="28"/>
        </w:rPr>
      </w:pPr>
    </w:p>
    <w:p w14:paraId="290679C1" w14:textId="77777777" w:rsidR="002F4EA4" w:rsidRPr="009D7658" w:rsidRDefault="002F4EA4" w:rsidP="008B556C">
      <w:pPr>
        <w:ind w:firstLine="709"/>
        <w:jc w:val="both"/>
        <w:rPr>
          <w:rFonts w:cs="Times New Roman"/>
          <w:color w:val="000000"/>
          <w:sz w:val="28"/>
          <w:szCs w:val="28"/>
        </w:rPr>
      </w:pPr>
      <w:r w:rsidRPr="009D7658">
        <w:rPr>
          <w:rFonts w:cs="Times New Roman"/>
          <w:color w:val="000000"/>
          <w:sz w:val="28"/>
          <w:szCs w:val="28"/>
        </w:rPr>
        <w:t>Орієнтири національного законодавства на міжнародні стандарти в галузі прав людини та подальша інтеграція України до Європейського Союзу покладають на нашу країну певні обов’язки, пов’язані з реальним забезпеченням проголошених Конституцією України прав та свобод людини і громадянина, однією із гарантій яких є встановлення кримінальної відповідальності за їх порушення.</w:t>
      </w:r>
    </w:p>
    <w:p w14:paraId="7879AE96" w14:textId="77777777" w:rsidR="008B556C" w:rsidRPr="009D7658" w:rsidRDefault="008B556C" w:rsidP="008B556C">
      <w:pPr>
        <w:snapToGrid w:val="0"/>
        <w:ind w:firstLine="709"/>
        <w:jc w:val="both"/>
        <w:rPr>
          <w:rFonts w:cs="Times New Roman"/>
          <w:bCs/>
          <w:color w:val="000000"/>
          <w:sz w:val="28"/>
          <w:szCs w:val="28"/>
          <w:lang w:eastAsia="en-US"/>
        </w:rPr>
      </w:pPr>
      <w:r w:rsidRPr="009D7658">
        <w:rPr>
          <w:rFonts w:cs="Times New Roman"/>
          <w:bCs/>
          <w:color w:val="000000"/>
          <w:sz w:val="28"/>
          <w:szCs w:val="28"/>
          <w:lang w:eastAsia="en-US"/>
        </w:rPr>
        <w:t xml:space="preserve">Законодавство України про кримінальну відповідальність ґрунтується на Конституції України та загальновизнаних принципах і нормах міжнародного права, отже закріплені в Основному Законі конституційні права і свободи людини та громадянина є найважливішим об’єктом кримінально-правової охорони. Основні конституційні права та свободи громадян охороняються нормами не лише розділу V КК України, але й інших розділів Особливої частини Кримінального кодексу. Так, залежно від об’єкта посягання, способу дії, мотиву і мети, посягання на такі невід’ємні й такі, що належать кожному від народження, конституційні права і свободи, як життя, здоров’я, воля, честь і гідність, можуть утворювати склади </w:t>
      </w:r>
      <w:r w:rsidR="005414A7" w:rsidRPr="009D7658">
        <w:rPr>
          <w:rFonts w:cs="Times New Roman"/>
          <w:bCs/>
          <w:color w:val="000000"/>
          <w:sz w:val="28"/>
          <w:szCs w:val="28"/>
          <w:lang w:eastAsia="en-US"/>
        </w:rPr>
        <w:t>кримінальних правопорушень</w:t>
      </w:r>
      <w:r w:rsidRPr="009D7658">
        <w:rPr>
          <w:rFonts w:cs="Times New Roman"/>
          <w:bCs/>
          <w:color w:val="000000"/>
          <w:sz w:val="28"/>
          <w:szCs w:val="28"/>
          <w:lang w:eastAsia="en-US"/>
        </w:rPr>
        <w:t xml:space="preserve">, ІІІ та IV Особливої частини КК України. Проте значну кількість </w:t>
      </w:r>
      <w:r w:rsidR="005414A7" w:rsidRPr="009D7658">
        <w:rPr>
          <w:rFonts w:cs="Times New Roman"/>
          <w:bCs/>
          <w:color w:val="000000"/>
          <w:sz w:val="28"/>
          <w:szCs w:val="28"/>
          <w:lang w:eastAsia="en-US"/>
        </w:rPr>
        <w:t>кримінальних правопорушень</w:t>
      </w:r>
      <w:r w:rsidRPr="009D7658">
        <w:rPr>
          <w:rFonts w:cs="Times New Roman"/>
          <w:bCs/>
          <w:color w:val="000000"/>
          <w:sz w:val="28"/>
          <w:szCs w:val="28"/>
          <w:lang w:eastAsia="en-US"/>
        </w:rPr>
        <w:t xml:space="preserve"> проти конституційних прав і свобод зосереджено саме у розділі V, який має назву «</w:t>
      </w:r>
      <w:r w:rsidR="005414A7" w:rsidRPr="009D7658">
        <w:rPr>
          <w:rFonts w:cs="Times New Roman"/>
          <w:bCs/>
          <w:color w:val="000000"/>
          <w:sz w:val="28"/>
          <w:szCs w:val="28"/>
          <w:lang w:eastAsia="en-US"/>
        </w:rPr>
        <w:t>Кримінальні правопорушення проти виборчих, трудових та інших особистих прав і свобод людини і громадянина</w:t>
      </w:r>
      <w:r w:rsidRPr="009D7658">
        <w:rPr>
          <w:rFonts w:cs="Times New Roman"/>
          <w:bCs/>
          <w:color w:val="000000"/>
          <w:sz w:val="28"/>
          <w:szCs w:val="28"/>
          <w:lang w:eastAsia="en-US"/>
        </w:rPr>
        <w:t>».</w:t>
      </w:r>
    </w:p>
    <w:p w14:paraId="6F2BA9A6" w14:textId="77777777" w:rsidR="008B556C" w:rsidRPr="009D7658" w:rsidRDefault="008B556C" w:rsidP="008B556C">
      <w:pPr>
        <w:snapToGrid w:val="0"/>
        <w:ind w:firstLine="709"/>
        <w:jc w:val="both"/>
        <w:rPr>
          <w:rFonts w:cs="Times New Roman"/>
          <w:color w:val="000000"/>
          <w:sz w:val="28"/>
          <w:szCs w:val="28"/>
          <w:lang w:eastAsia="en-US"/>
        </w:rPr>
      </w:pPr>
      <w:r w:rsidRPr="009D7658">
        <w:rPr>
          <w:rFonts w:cs="Times New Roman"/>
          <w:b/>
          <w:bCs/>
          <w:color w:val="000000"/>
          <w:sz w:val="28"/>
          <w:szCs w:val="28"/>
          <w:lang w:eastAsia="en-US"/>
        </w:rPr>
        <w:t xml:space="preserve">Родовим об’єктом </w:t>
      </w:r>
      <w:r w:rsidRPr="009D7658">
        <w:rPr>
          <w:rFonts w:cs="Times New Roman"/>
          <w:bCs/>
          <w:color w:val="000000"/>
          <w:sz w:val="28"/>
          <w:szCs w:val="28"/>
          <w:lang w:eastAsia="en-US"/>
        </w:rPr>
        <w:t xml:space="preserve">цих </w:t>
      </w:r>
      <w:r w:rsidR="00A61DE1" w:rsidRPr="009D7658">
        <w:rPr>
          <w:rFonts w:cs="Times New Roman"/>
          <w:bCs/>
          <w:color w:val="000000"/>
          <w:sz w:val="28"/>
          <w:szCs w:val="28"/>
          <w:lang w:eastAsia="en-US"/>
        </w:rPr>
        <w:t xml:space="preserve">кримінальних правопорушень </w:t>
      </w:r>
      <w:r w:rsidRPr="009D7658">
        <w:rPr>
          <w:rFonts w:cs="Times New Roman"/>
          <w:bCs/>
          <w:color w:val="000000"/>
          <w:sz w:val="28"/>
          <w:szCs w:val="28"/>
          <w:lang w:eastAsia="en-US"/>
        </w:rPr>
        <w:t>виступають суспільні відносини</w:t>
      </w:r>
      <w:r w:rsidRPr="009D7658">
        <w:rPr>
          <w:rFonts w:cs="Times New Roman"/>
          <w:color w:val="000000"/>
          <w:sz w:val="28"/>
          <w:szCs w:val="28"/>
          <w:lang w:eastAsia="en-US"/>
        </w:rPr>
        <w:t>, що забезпечують дотримання та реалізацію громадянських (особистих), політичних, соціально-економічних і культурних прав і свобод людини та громадянина.</w:t>
      </w:r>
    </w:p>
    <w:p w14:paraId="79183A90" w14:textId="77777777" w:rsidR="008B556C" w:rsidRPr="000E1AB2" w:rsidRDefault="008B556C" w:rsidP="008B556C">
      <w:pPr>
        <w:snapToGrid w:val="0"/>
        <w:ind w:firstLine="709"/>
        <w:jc w:val="both"/>
        <w:rPr>
          <w:rFonts w:cs="Times New Roman"/>
          <w:color w:val="000000"/>
          <w:sz w:val="28"/>
          <w:szCs w:val="28"/>
          <w:lang w:eastAsia="en-US"/>
        </w:rPr>
      </w:pPr>
      <w:r w:rsidRPr="009D7658">
        <w:rPr>
          <w:rFonts w:cs="Times New Roman"/>
          <w:b/>
          <w:bCs/>
          <w:color w:val="000000"/>
          <w:sz w:val="28"/>
          <w:szCs w:val="28"/>
          <w:lang w:eastAsia="en-US"/>
        </w:rPr>
        <w:t>Безпосереднім об’єктом</w:t>
      </w:r>
      <w:r w:rsidRPr="009D7658">
        <w:rPr>
          <w:rFonts w:cs="Times New Roman"/>
          <w:color w:val="000000"/>
          <w:sz w:val="28"/>
          <w:szCs w:val="28"/>
          <w:lang w:eastAsia="en-US"/>
        </w:rPr>
        <w:t xml:space="preserve"> конкретних </w:t>
      </w:r>
      <w:r w:rsidR="00A61DE1" w:rsidRPr="009D7658">
        <w:rPr>
          <w:rFonts w:cs="Times New Roman"/>
          <w:bCs/>
          <w:color w:val="000000"/>
          <w:sz w:val="28"/>
          <w:szCs w:val="28"/>
          <w:lang w:eastAsia="en-US"/>
        </w:rPr>
        <w:t>кримінальних правопорушень</w:t>
      </w:r>
      <w:r w:rsidRPr="009D7658">
        <w:rPr>
          <w:rFonts w:cs="Times New Roman"/>
          <w:color w:val="000000"/>
          <w:sz w:val="28"/>
          <w:szCs w:val="28"/>
          <w:lang w:eastAsia="en-US"/>
        </w:rPr>
        <w:t xml:space="preserve"> із цього розділу виступають суспільні відносини, що забезпечують певне окреме конституційне право людини або громадянина, проти якого спрямовано це </w:t>
      </w:r>
      <w:r w:rsidR="00AC0771" w:rsidRPr="009D7658">
        <w:rPr>
          <w:rFonts w:cs="Times New Roman"/>
          <w:color w:val="000000"/>
          <w:sz w:val="28"/>
          <w:szCs w:val="28"/>
          <w:lang w:eastAsia="en-US"/>
        </w:rPr>
        <w:t>кримінально-протиправне</w:t>
      </w:r>
      <w:r w:rsidRPr="009D7658">
        <w:rPr>
          <w:rFonts w:cs="Times New Roman"/>
          <w:color w:val="000000"/>
          <w:sz w:val="28"/>
          <w:szCs w:val="28"/>
          <w:lang w:eastAsia="en-US"/>
        </w:rPr>
        <w:t xml:space="preserve"> діяння. Наприклад, у разі вчинення </w:t>
      </w:r>
      <w:r w:rsidR="00485D23">
        <w:rPr>
          <w:rFonts w:cs="Times New Roman"/>
          <w:color w:val="000000"/>
          <w:sz w:val="28"/>
          <w:szCs w:val="28"/>
          <w:lang w:eastAsia="en-US"/>
        </w:rPr>
        <w:t>кримінального правопорушення</w:t>
      </w:r>
      <w:r w:rsidRPr="009D7658">
        <w:rPr>
          <w:rFonts w:cs="Times New Roman"/>
          <w:color w:val="000000"/>
          <w:sz w:val="28"/>
          <w:szCs w:val="28"/>
          <w:lang w:eastAsia="en-US"/>
        </w:rPr>
        <w:t xml:space="preserve">, передбаченого статтею 157 КК, таким об’єктом виступатимуть </w:t>
      </w:r>
      <w:r w:rsidRPr="000E1AB2">
        <w:rPr>
          <w:rFonts w:cs="Times New Roman"/>
          <w:color w:val="000000"/>
          <w:sz w:val="28"/>
          <w:szCs w:val="28"/>
          <w:lang w:eastAsia="en-US"/>
        </w:rPr>
        <w:t xml:space="preserve">суспільні відносини, які виникають під час реалізації громадянами свого виборчого права або права на участь у референдумі, права на участь у роботі виборчої комісії </w:t>
      </w:r>
      <w:r w:rsidR="009D7658" w:rsidRPr="000E1AB2">
        <w:rPr>
          <w:rFonts w:cs="Times New Roman"/>
          <w:color w:val="000000"/>
          <w:sz w:val="28"/>
          <w:szCs w:val="28"/>
          <w:lang w:eastAsia="en-US"/>
        </w:rPr>
        <w:t>або комісії референдуму чи діяльності офіційного спостерігача.</w:t>
      </w:r>
    </w:p>
    <w:p w14:paraId="318BB0DB" w14:textId="77777777" w:rsidR="008B556C" w:rsidRPr="00A92105" w:rsidRDefault="008B556C" w:rsidP="008B556C">
      <w:pPr>
        <w:snapToGrid w:val="0"/>
        <w:ind w:firstLine="709"/>
        <w:jc w:val="both"/>
        <w:rPr>
          <w:rFonts w:cs="Times New Roman"/>
          <w:color w:val="000000"/>
          <w:sz w:val="28"/>
          <w:szCs w:val="28"/>
          <w:lang w:eastAsia="en-US"/>
        </w:rPr>
      </w:pPr>
      <w:r w:rsidRPr="000E1AB2">
        <w:rPr>
          <w:rFonts w:cs="Times New Roman"/>
          <w:color w:val="000000"/>
          <w:sz w:val="28"/>
          <w:szCs w:val="28"/>
          <w:lang w:eastAsia="en-US"/>
        </w:rPr>
        <w:t xml:space="preserve">У деяких із цих </w:t>
      </w:r>
      <w:r w:rsidR="00A61DE1" w:rsidRPr="000E1AB2">
        <w:rPr>
          <w:rFonts w:cs="Times New Roman"/>
          <w:bCs/>
          <w:color w:val="000000"/>
          <w:sz w:val="28"/>
          <w:szCs w:val="28"/>
          <w:lang w:eastAsia="en-US"/>
        </w:rPr>
        <w:t>кримінальних правопорушень</w:t>
      </w:r>
      <w:r w:rsidRPr="000E1AB2">
        <w:rPr>
          <w:rFonts w:cs="Times New Roman"/>
          <w:color w:val="000000"/>
          <w:sz w:val="28"/>
          <w:szCs w:val="28"/>
          <w:lang w:eastAsia="en-US"/>
        </w:rPr>
        <w:t xml:space="preserve">, крім основного безпосереднього об’єкта, можна виділити і </w:t>
      </w:r>
      <w:r w:rsidRPr="000E1AB2">
        <w:rPr>
          <w:rFonts w:cs="Times New Roman"/>
          <w:b/>
          <w:bCs/>
          <w:color w:val="000000"/>
          <w:sz w:val="28"/>
          <w:szCs w:val="28"/>
          <w:lang w:eastAsia="en-US"/>
        </w:rPr>
        <w:t xml:space="preserve">додатковий обов’язковий </w:t>
      </w:r>
      <w:r w:rsidRPr="000E1AB2">
        <w:rPr>
          <w:rFonts w:cs="Times New Roman"/>
          <w:color w:val="000000"/>
          <w:sz w:val="28"/>
          <w:szCs w:val="28"/>
          <w:lang w:eastAsia="en-US"/>
        </w:rPr>
        <w:t>або</w:t>
      </w:r>
      <w:r w:rsidRPr="000E1AB2">
        <w:rPr>
          <w:rFonts w:cs="Times New Roman"/>
          <w:b/>
          <w:bCs/>
          <w:color w:val="000000"/>
          <w:sz w:val="28"/>
          <w:szCs w:val="28"/>
          <w:lang w:eastAsia="en-US"/>
        </w:rPr>
        <w:t xml:space="preserve"> факультативний об’єкт</w:t>
      </w:r>
      <w:r w:rsidRPr="000E1AB2">
        <w:rPr>
          <w:rFonts w:cs="Times New Roman"/>
          <w:color w:val="000000"/>
          <w:sz w:val="28"/>
          <w:szCs w:val="28"/>
          <w:lang w:eastAsia="en-US"/>
        </w:rPr>
        <w:t xml:space="preserve">, а саме життя, здоров’я, честь і гідність особи, право власності, встановлений законодавством порядок виконання службовими особами своїх повноважень тощо. Так, у разі вчинення </w:t>
      </w:r>
      <w:r w:rsidR="000E1AB2" w:rsidRPr="000E1AB2">
        <w:rPr>
          <w:rFonts w:cs="Times New Roman"/>
          <w:color w:val="000000"/>
          <w:sz w:val="28"/>
          <w:szCs w:val="28"/>
          <w:lang w:eastAsia="en-US"/>
        </w:rPr>
        <w:t>кримінального правопорушення, передбаченого ч. </w:t>
      </w:r>
      <w:r w:rsidRPr="000E1AB2">
        <w:rPr>
          <w:rFonts w:cs="Times New Roman"/>
          <w:color w:val="000000"/>
          <w:sz w:val="28"/>
          <w:szCs w:val="28"/>
          <w:lang w:eastAsia="en-US"/>
        </w:rPr>
        <w:t xml:space="preserve">2 ст. 157 КК, таким об’єктом може бути здоров’я </w:t>
      </w:r>
      <w:r w:rsidRPr="00A92105">
        <w:rPr>
          <w:rFonts w:cs="Times New Roman"/>
          <w:color w:val="000000"/>
          <w:sz w:val="28"/>
          <w:szCs w:val="28"/>
          <w:lang w:eastAsia="en-US"/>
        </w:rPr>
        <w:t>людини або відносини власності.</w:t>
      </w:r>
    </w:p>
    <w:p w14:paraId="570C95DA" w14:textId="77777777" w:rsidR="008B556C" w:rsidRPr="007238A6" w:rsidRDefault="008B556C" w:rsidP="008B556C">
      <w:pPr>
        <w:snapToGrid w:val="0"/>
        <w:ind w:firstLine="709"/>
        <w:jc w:val="both"/>
        <w:rPr>
          <w:rFonts w:cs="Times New Roman"/>
          <w:color w:val="000000"/>
          <w:sz w:val="28"/>
          <w:szCs w:val="28"/>
          <w:lang w:eastAsia="en-US"/>
        </w:rPr>
      </w:pPr>
      <w:r w:rsidRPr="00A92105">
        <w:rPr>
          <w:rFonts w:cs="Times New Roman"/>
          <w:b/>
          <w:bCs/>
          <w:i/>
          <w:color w:val="000000"/>
          <w:sz w:val="28"/>
          <w:szCs w:val="28"/>
          <w:lang w:eastAsia="en-US"/>
        </w:rPr>
        <w:t xml:space="preserve">Предметом </w:t>
      </w:r>
      <w:r w:rsidRPr="00A92105">
        <w:rPr>
          <w:rFonts w:cs="Times New Roman"/>
          <w:color w:val="000000"/>
          <w:sz w:val="28"/>
          <w:szCs w:val="28"/>
          <w:lang w:eastAsia="en-US"/>
        </w:rPr>
        <w:t xml:space="preserve">окремих </w:t>
      </w:r>
      <w:r w:rsidR="00A61DE1" w:rsidRPr="00A92105">
        <w:rPr>
          <w:rFonts w:cs="Times New Roman"/>
          <w:bCs/>
          <w:color w:val="000000"/>
          <w:sz w:val="28"/>
          <w:szCs w:val="28"/>
          <w:lang w:eastAsia="en-US"/>
        </w:rPr>
        <w:t>кримінальних правопорушень</w:t>
      </w:r>
      <w:r w:rsidRPr="00A92105">
        <w:rPr>
          <w:rFonts w:cs="Times New Roman"/>
          <w:color w:val="000000"/>
          <w:sz w:val="28"/>
          <w:szCs w:val="28"/>
          <w:lang w:eastAsia="en-US"/>
        </w:rPr>
        <w:t xml:space="preserve"> можуть виступати виборчий бюлетень або бюлетень для </w:t>
      </w:r>
      <w:r w:rsidRPr="009106B3">
        <w:rPr>
          <w:rFonts w:cs="Times New Roman"/>
          <w:color w:val="000000"/>
          <w:sz w:val="28"/>
          <w:szCs w:val="28"/>
          <w:lang w:eastAsia="en-US"/>
        </w:rPr>
        <w:t>голосування на референдумі (ст. 158</w:t>
      </w:r>
      <w:r w:rsidRPr="009106B3">
        <w:rPr>
          <w:rFonts w:cs="Times New Roman"/>
          <w:color w:val="000000"/>
          <w:sz w:val="28"/>
          <w:szCs w:val="28"/>
          <w:vertAlign w:val="superscript"/>
          <w:lang w:eastAsia="en-US"/>
        </w:rPr>
        <w:t>1</w:t>
      </w:r>
      <w:r w:rsidRPr="009106B3">
        <w:rPr>
          <w:rFonts w:cs="Times New Roman"/>
          <w:color w:val="000000"/>
          <w:sz w:val="28"/>
          <w:szCs w:val="28"/>
          <w:lang w:eastAsia="en-US"/>
        </w:rPr>
        <w:t xml:space="preserve"> КК),</w:t>
      </w:r>
      <w:r w:rsidR="009106B3" w:rsidRPr="009106B3">
        <w:rPr>
          <w:rFonts w:cs="Times New Roman"/>
          <w:color w:val="000000"/>
          <w:sz w:val="28"/>
          <w:szCs w:val="28"/>
          <w:lang w:eastAsia="en-US"/>
        </w:rPr>
        <w:t xml:space="preserve"> </w:t>
      </w:r>
      <w:r w:rsidR="009106B3" w:rsidRPr="009106B3">
        <w:rPr>
          <w:rFonts w:cs="Times New Roman"/>
          <w:color w:val="000000"/>
          <w:sz w:val="28"/>
          <w:szCs w:val="28"/>
          <w:lang w:eastAsia="en-US"/>
        </w:rPr>
        <w:lastRenderedPageBreak/>
        <w:t xml:space="preserve">виборча документація </w:t>
      </w:r>
      <w:r w:rsidRPr="009106B3">
        <w:rPr>
          <w:rFonts w:cs="Times New Roman"/>
          <w:color w:val="000000"/>
          <w:sz w:val="28"/>
          <w:szCs w:val="28"/>
          <w:lang w:eastAsia="en-US"/>
        </w:rPr>
        <w:t>а</w:t>
      </w:r>
      <w:r w:rsidR="009106B3" w:rsidRPr="009106B3">
        <w:rPr>
          <w:rFonts w:cs="Times New Roman"/>
          <w:color w:val="000000"/>
          <w:sz w:val="28"/>
          <w:szCs w:val="28"/>
          <w:lang w:eastAsia="en-US"/>
        </w:rPr>
        <w:t>бо</w:t>
      </w:r>
      <w:r w:rsidRPr="009106B3">
        <w:rPr>
          <w:rFonts w:cs="Times New Roman"/>
          <w:color w:val="000000"/>
          <w:sz w:val="28"/>
          <w:szCs w:val="28"/>
          <w:lang w:eastAsia="en-US"/>
        </w:rPr>
        <w:t xml:space="preserve"> </w:t>
      </w:r>
      <w:r w:rsidR="00A4140D" w:rsidRPr="009106B3">
        <w:rPr>
          <w:rFonts w:cs="Times New Roman"/>
          <w:color w:val="000000"/>
          <w:sz w:val="28"/>
          <w:szCs w:val="28"/>
          <w:lang w:eastAsia="en-US"/>
        </w:rPr>
        <w:t>документація</w:t>
      </w:r>
      <w:r w:rsidRPr="009106B3">
        <w:rPr>
          <w:rFonts w:cs="Times New Roman"/>
          <w:color w:val="000000"/>
          <w:sz w:val="28"/>
          <w:szCs w:val="28"/>
          <w:lang w:eastAsia="en-US"/>
        </w:rPr>
        <w:t xml:space="preserve"> референдуму</w:t>
      </w:r>
      <w:r w:rsidR="009106B3" w:rsidRPr="009106B3">
        <w:rPr>
          <w:rFonts w:cs="Times New Roman"/>
          <w:color w:val="000000"/>
          <w:sz w:val="28"/>
          <w:szCs w:val="28"/>
          <w:lang w:eastAsia="en-US"/>
        </w:rPr>
        <w:t xml:space="preserve"> </w:t>
      </w:r>
      <w:r w:rsidRPr="009106B3">
        <w:rPr>
          <w:rFonts w:cs="Times New Roman"/>
          <w:color w:val="000000"/>
          <w:sz w:val="28"/>
          <w:szCs w:val="28"/>
          <w:lang w:eastAsia="en-US"/>
        </w:rPr>
        <w:t>(ст. 158</w:t>
      </w:r>
      <w:r w:rsidRPr="009106B3">
        <w:rPr>
          <w:rFonts w:cs="Times New Roman"/>
          <w:color w:val="000000"/>
          <w:sz w:val="28"/>
          <w:szCs w:val="28"/>
          <w:vertAlign w:val="superscript"/>
          <w:lang w:eastAsia="en-US"/>
        </w:rPr>
        <w:t>2</w:t>
      </w:r>
      <w:r w:rsidR="00A4140D">
        <w:rPr>
          <w:rFonts w:cs="Times New Roman"/>
          <w:color w:val="000000"/>
          <w:sz w:val="28"/>
          <w:szCs w:val="28"/>
          <w:lang w:eastAsia="en-US"/>
        </w:rPr>
        <w:t> </w:t>
      </w:r>
      <w:r w:rsidRPr="00BF0F85">
        <w:rPr>
          <w:rFonts w:cs="Times New Roman"/>
          <w:color w:val="000000"/>
          <w:sz w:val="28"/>
          <w:szCs w:val="28"/>
          <w:lang w:eastAsia="en-US"/>
        </w:rPr>
        <w:t>КК</w:t>
      </w:r>
      <w:r w:rsidRPr="00A4140D">
        <w:rPr>
          <w:rFonts w:cs="Times New Roman"/>
          <w:color w:val="000000"/>
          <w:sz w:val="28"/>
          <w:szCs w:val="28"/>
          <w:lang w:eastAsia="en-US"/>
        </w:rPr>
        <w:t xml:space="preserve">), </w:t>
      </w:r>
      <w:r w:rsidR="00A4140D" w:rsidRPr="009106B3">
        <w:rPr>
          <w:rFonts w:cs="Times New Roman"/>
          <w:color w:val="000000"/>
          <w:sz w:val="28"/>
          <w:szCs w:val="28"/>
          <w:lang w:eastAsia="en-US"/>
        </w:rPr>
        <w:t xml:space="preserve">виборча </w:t>
      </w:r>
      <w:r w:rsidR="00A4140D" w:rsidRPr="00A4140D">
        <w:rPr>
          <w:rFonts w:cs="Times New Roman"/>
          <w:color w:val="000000"/>
          <w:sz w:val="28"/>
          <w:szCs w:val="28"/>
          <w:lang w:eastAsia="en-US"/>
        </w:rPr>
        <w:t>документація, документація референдуму, печатка виборчої комісії, комісії референдуму, виборча скринька, список виборців чи учасників референдуму (ст. 158</w:t>
      </w:r>
      <w:r w:rsidR="00A4140D" w:rsidRPr="00A4140D">
        <w:rPr>
          <w:rFonts w:cs="Times New Roman"/>
          <w:color w:val="000000"/>
          <w:sz w:val="28"/>
          <w:szCs w:val="28"/>
          <w:vertAlign w:val="superscript"/>
          <w:lang w:eastAsia="en-US"/>
        </w:rPr>
        <w:t>3</w:t>
      </w:r>
      <w:r w:rsidR="00A4140D" w:rsidRPr="00A4140D">
        <w:rPr>
          <w:rFonts w:cs="Times New Roman"/>
          <w:color w:val="000000"/>
          <w:sz w:val="28"/>
          <w:szCs w:val="28"/>
          <w:lang w:eastAsia="en-US"/>
        </w:rPr>
        <w:t xml:space="preserve"> КК), </w:t>
      </w:r>
      <w:r w:rsidRPr="00A4140D">
        <w:rPr>
          <w:rFonts w:cs="Times New Roman"/>
          <w:color w:val="000000"/>
          <w:sz w:val="28"/>
          <w:szCs w:val="28"/>
          <w:lang w:eastAsia="en-US"/>
        </w:rPr>
        <w:t xml:space="preserve">неправомірна вигода, товари, роботи чи послуги, які </w:t>
      </w:r>
      <w:r w:rsidRPr="007238A6">
        <w:rPr>
          <w:rFonts w:cs="Times New Roman"/>
          <w:color w:val="000000"/>
          <w:sz w:val="28"/>
          <w:szCs w:val="28"/>
          <w:lang w:eastAsia="en-US"/>
        </w:rPr>
        <w:t>надаються підприємствам, установам та організаціям з метою здійснення передвиборчої агітації (ст. 160 КК), житло або інше володіння особи (ст. 162 КК), відомості, що містяться в кореспонденції громадян і становлять їх особисту таємницю (ст. 163 КК), заробітна плата, стипендія, пенсія чи інша установлена законом виплата (ст. 175 КК), об’єкти авторського права і суміжних прав (ст. 176 КК), винаходи, корисні моделі, промислові зразки, топографії інтегральних мікросхем, сорти рослин, раціоналізаторські пропозиції (ст. 177 КК), релігійні споруди або культові будинки (ст. 178 КК), релігійні святині (ст. 179 КК), конфіденційна інформація про особу (ст. 182 КК) тощо.</w:t>
      </w:r>
    </w:p>
    <w:p w14:paraId="18DDB34D" w14:textId="77777777" w:rsidR="008B556C" w:rsidRPr="00481CAA" w:rsidRDefault="008B556C" w:rsidP="008B556C">
      <w:pPr>
        <w:snapToGrid w:val="0"/>
        <w:ind w:firstLine="709"/>
        <w:jc w:val="both"/>
        <w:rPr>
          <w:rFonts w:cs="Times New Roman"/>
          <w:color w:val="000000"/>
          <w:sz w:val="28"/>
          <w:szCs w:val="28"/>
          <w:lang w:eastAsia="en-US"/>
        </w:rPr>
      </w:pPr>
      <w:r w:rsidRPr="007238A6">
        <w:rPr>
          <w:rFonts w:cs="Times New Roman"/>
          <w:b/>
          <w:bCs/>
          <w:color w:val="000000"/>
          <w:sz w:val="28"/>
          <w:szCs w:val="28"/>
          <w:lang w:eastAsia="en-US"/>
        </w:rPr>
        <w:t>Об’єктивну сторону</w:t>
      </w:r>
      <w:r w:rsidRPr="007238A6">
        <w:rPr>
          <w:rFonts w:cs="Times New Roman"/>
          <w:color w:val="000000"/>
          <w:sz w:val="28"/>
          <w:szCs w:val="28"/>
          <w:lang w:eastAsia="en-US"/>
        </w:rPr>
        <w:t xml:space="preserve"> більшості цих </w:t>
      </w:r>
      <w:r w:rsidR="00A61DE1" w:rsidRPr="007238A6">
        <w:rPr>
          <w:rFonts w:cs="Times New Roman"/>
          <w:bCs/>
          <w:color w:val="000000"/>
          <w:sz w:val="28"/>
          <w:szCs w:val="28"/>
          <w:lang w:eastAsia="en-US"/>
        </w:rPr>
        <w:t>кримінальних правопорушень</w:t>
      </w:r>
      <w:r w:rsidRPr="007238A6">
        <w:rPr>
          <w:rFonts w:cs="Times New Roman"/>
          <w:color w:val="000000"/>
          <w:sz w:val="28"/>
          <w:szCs w:val="28"/>
          <w:lang w:eastAsia="en-US"/>
        </w:rPr>
        <w:t xml:space="preserve"> сконструйовано законодавцем як </w:t>
      </w:r>
      <w:r w:rsidR="00A61DE1" w:rsidRPr="00481CAA">
        <w:rPr>
          <w:rFonts w:cs="Times New Roman"/>
          <w:bCs/>
          <w:color w:val="000000"/>
          <w:sz w:val="28"/>
          <w:szCs w:val="28"/>
          <w:lang w:eastAsia="en-US"/>
        </w:rPr>
        <w:t>кримінальні правопорушення</w:t>
      </w:r>
      <w:r w:rsidRPr="00481CAA">
        <w:rPr>
          <w:rFonts w:cs="Times New Roman"/>
          <w:iCs/>
          <w:color w:val="000000"/>
          <w:sz w:val="28"/>
          <w:szCs w:val="28"/>
          <w:lang w:eastAsia="en-US"/>
        </w:rPr>
        <w:t xml:space="preserve"> з формальним складом, і тому вони</w:t>
      </w:r>
      <w:r w:rsidRPr="00481CAA">
        <w:rPr>
          <w:rFonts w:cs="Times New Roman"/>
          <w:i/>
          <w:iCs/>
          <w:color w:val="000000"/>
          <w:sz w:val="28"/>
          <w:szCs w:val="28"/>
          <w:lang w:eastAsia="en-US"/>
        </w:rPr>
        <w:t xml:space="preserve"> </w:t>
      </w:r>
      <w:r w:rsidRPr="00481CAA">
        <w:rPr>
          <w:rFonts w:cs="Times New Roman"/>
          <w:iCs/>
          <w:color w:val="000000"/>
          <w:sz w:val="28"/>
          <w:szCs w:val="28"/>
          <w:lang w:eastAsia="en-US"/>
        </w:rPr>
        <w:t xml:space="preserve">вважаються </w:t>
      </w:r>
      <w:r w:rsidRPr="00481CAA">
        <w:rPr>
          <w:rFonts w:cs="Times New Roman"/>
          <w:i/>
          <w:iCs/>
          <w:color w:val="000000"/>
          <w:sz w:val="28"/>
          <w:szCs w:val="28"/>
          <w:lang w:eastAsia="en-US"/>
        </w:rPr>
        <w:t xml:space="preserve">закінченими з моменту </w:t>
      </w:r>
      <w:r w:rsidRPr="00481CAA">
        <w:rPr>
          <w:rFonts w:cs="Times New Roman"/>
          <w:iCs/>
          <w:color w:val="000000"/>
          <w:sz w:val="28"/>
          <w:szCs w:val="28"/>
          <w:lang w:eastAsia="en-US"/>
        </w:rPr>
        <w:t>вчинення самого суспільно небезпечного діяння</w:t>
      </w:r>
      <w:r w:rsidRPr="00481CAA">
        <w:rPr>
          <w:rFonts w:cs="Times New Roman"/>
          <w:color w:val="000000"/>
          <w:sz w:val="28"/>
          <w:szCs w:val="28"/>
          <w:lang w:eastAsia="en-US"/>
        </w:rPr>
        <w:t xml:space="preserve"> незалежно від настання суспільно небезпечних наслідків.</w:t>
      </w:r>
    </w:p>
    <w:p w14:paraId="0C34420E" w14:textId="77777777" w:rsidR="008B556C" w:rsidRPr="00481CAA" w:rsidRDefault="008B556C" w:rsidP="008B556C">
      <w:pPr>
        <w:snapToGrid w:val="0"/>
        <w:ind w:firstLine="709"/>
        <w:jc w:val="both"/>
        <w:rPr>
          <w:rFonts w:cs="Times New Roman"/>
          <w:color w:val="000000"/>
          <w:sz w:val="28"/>
          <w:szCs w:val="28"/>
          <w:lang w:eastAsia="en-US"/>
        </w:rPr>
      </w:pPr>
      <w:r w:rsidRPr="00481CAA">
        <w:rPr>
          <w:rFonts w:cs="Times New Roman"/>
          <w:color w:val="000000"/>
          <w:sz w:val="28"/>
          <w:szCs w:val="28"/>
          <w:lang w:eastAsia="en-US"/>
        </w:rPr>
        <w:t xml:space="preserve">Проте діяння, передбачені частиною 3 ст. 161, ст. 166, ч. 2 ст. 168, ч. 2 ст. 169, ст. 176, ст. 177, ст. 178 і ч. 1 ст. 180 КК, є </w:t>
      </w:r>
      <w:r w:rsidR="00A61DE1" w:rsidRPr="00481CAA">
        <w:rPr>
          <w:rFonts w:cs="Times New Roman"/>
          <w:bCs/>
          <w:color w:val="000000"/>
          <w:sz w:val="28"/>
          <w:szCs w:val="28"/>
          <w:lang w:eastAsia="en-US"/>
        </w:rPr>
        <w:t>кримінальними правопорушеннями</w:t>
      </w:r>
      <w:r w:rsidRPr="00481CAA">
        <w:rPr>
          <w:rFonts w:cs="Times New Roman"/>
          <w:iCs/>
          <w:color w:val="000000"/>
          <w:sz w:val="28"/>
          <w:szCs w:val="28"/>
          <w:lang w:eastAsia="en-US"/>
        </w:rPr>
        <w:t xml:space="preserve"> з матеріальним складом</w:t>
      </w:r>
      <w:r w:rsidRPr="00481CAA">
        <w:rPr>
          <w:rFonts w:cs="Times New Roman"/>
          <w:color w:val="000000"/>
          <w:sz w:val="28"/>
          <w:szCs w:val="28"/>
          <w:lang w:eastAsia="en-US"/>
        </w:rPr>
        <w:t xml:space="preserve">, їх об’єктивна сторона охоплює не лише суспільно небезпечне діяння, але й певні наслідки та причинний зв’язок. Такі </w:t>
      </w:r>
      <w:r w:rsidR="00A61DE1" w:rsidRPr="00481CAA">
        <w:rPr>
          <w:rFonts w:cs="Times New Roman"/>
          <w:bCs/>
          <w:color w:val="000000"/>
          <w:sz w:val="28"/>
          <w:szCs w:val="28"/>
          <w:lang w:eastAsia="en-US"/>
        </w:rPr>
        <w:t>кримінальні правопорушення</w:t>
      </w:r>
      <w:r w:rsidRPr="00481CAA">
        <w:rPr>
          <w:rFonts w:cs="Times New Roman"/>
          <w:color w:val="000000"/>
          <w:sz w:val="28"/>
          <w:szCs w:val="28"/>
          <w:lang w:eastAsia="en-US"/>
        </w:rPr>
        <w:t xml:space="preserve"> </w:t>
      </w:r>
      <w:r w:rsidRPr="00481CAA">
        <w:rPr>
          <w:rFonts w:cs="Times New Roman"/>
          <w:iCs/>
          <w:color w:val="000000"/>
          <w:sz w:val="28"/>
          <w:szCs w:val="28"/>
          <w:lang w:eastAsia="en-US"/>
        </w:rPr>
        <w:t>вважаються</w:t>
      </w:r>
      <w:r w:rsidRPr="00481CAA">
        <w:rPr>
          <w:rFonts w:cs="Times New Roman"/>
          <w:i/>
          <w:iCs/>
          <w:color w:val="000000"/>
          <w:sz w:val="28"/>
          <w:szCs w:val="28"/>
          <w:lang w:eastAsia="en-US"/>
        </w:rPr>
        <w:t xml:space="preserve"> закінченими з моменту </w:t>
      </w:r>
      <w:r w:rsidRPr="00481CAA">
        <w:rPr>
          <w:rFonts w:cs="Times New Roman"/>
          <w:iCs/>
          <w:color w:val="000000"/>
          <w:sz w:val="28"/>
          <w:szCs w:val="28"/>
          <w:lang w:eastAsia="en-US"/>
        </w:rPr>
        <w:t>настання суспільно небезпечних наслідків</w:t>
      </w:r>
      <w:r w:rsidRPr="00481CAA">
        <w:rPr>
          <w:rFonts w:cs="Times New Roman"/>
          <w:color w:val="000000"/>
          <w:sz w:val="28"/>
          <w:szCs w:val="28"/>
          <w:lang w:eastAsia="en-US"/>
        </w:rPr>
        <w:t>, указаних у законі.</w:t>
      </w:r>
    </w:p>
    <w:p w14:paraId="4BD6C596" w14:textId="77777777" w:rsidR="008B556C" w:rsidRPr="00584219" w:rsidRDefault="008B556C" w:rsidP="008B556C">
      <w:pPr>
        <w:snapToGrid w:val="0"/>
        <w:ind w:firstLine="709"/>
        <w:jc w:val="both"/>
        <w:rPr>
          <w:rFonts w:cs="Times New Roman"/>
          <w:color w:val="000000"/>
          <w:sz w:val="28"/>
          <w:szCs w:val="28"/>
          <w:lang w:eastAsia="en-US"/>
        </w:rPr>
      </w:pPr>
      <w:r w:rsidRPr="00481CAA">
        <w:rPr>
          <w:rFonts w:cs="Times New Roman"/>
          <w:color w:val="000000"/>
          <w:sz w:val="28"/>
          <w:szCs w:val="28"/>
          <w:lang w:eastAsia="en-US"/>
        </w:rPr>
        <w:t xml:space="preserve">Суспільно небезпечне діяння може виявлятися як </w:t>
      </w:r>
      <w:r w:rsidRPr="00481CAA">
        <w:rPr>
          <w:rFonts w:cs="Times New Roman"/>
          <w:iCs/>
          <w:color w:val="000000"/>
          <w:sz w:val="28"/>
          <w:szCs w:val="28"/>
          <w:lang w:eastAsia="en-US"/>
        </w:rPr>
        <w:t>у формі дії</w:t>
      </w:r>
      <w:r w:rsidRPr="00481CAA">
        <w:rPr>
          <w:rFonts w:cs="Times New Roman"/>
          <w:color w:val="000000"/>
          <w:sz w:val="28"/>
          <w:szCs w:val="28"/>
          <w:lang w:eastAsia="en-US"/>
        </w:rPr>
        <w:t xml:space="preserve">, тобто в активному перешкоджанні реалізації </w:t>
      </w:r>
      <w:r w:rsidRPr="008546A0">
        <w:rPr>
          <w:rFonts w:cs="Times New Roman"/>
          <w:color w:val="000000"/>
          <w:sz w:val="28"/>
          <w:szCs w:val="28"/>
          <w:lang w:eastAsia="en-US"/>
        </w:rPr>
        <w:t xml:space="preserve">конституційних прав і свобод (наприклад, у разі незаконного знищення виборчої документації або </w:t>
      </w:r>
      <w:r w:rsidR="00481CAA" w:rsidRPr="008546A0">
        <w:rPr>
          <w:rFonts w:cs="Times New Roman"/>
          <w:color w:val="000000"/>
          <w:sz w:val="28"/>
          <w:szCs w:val="28"/>
          <w:lang w:eastAsia="en-US"/>
        </w:rPr>
        <w:t>документації</w:t>
      </w:r>
      <w:r w:rsidRPr="008546A0">
        <w:rPr>
          <w:rFonts w:cs="Times New Roman"/>
          <w:color w:val="000000"/>
          <w:sz w:val="28"/>
          <w:szCs w:val="28"/>
          <w:lang w:eastAsia="en-US"/>
        </w:rPr>
        <w:t xml:space="preserve"> референдуму, </w:t>
      </w:r>
      <w:r w:rsidRPr="00584219">
        <w:rPr>
          <w:rFonts w:cs="Times New Roman"/>
          <w:color w:val="000000"/>
          <w:sz w:val="28"/>
          <w:szCs w:val="28"/>
          <w:lang w:eastAsia="en-US"/>
        </w:rPr>
        <w:t>відповідальність за яке передбачається у ст. 158</w:t>
      </w:r>
      <w:r w:rsidRPr="00584219">
        <w:rPr>
          <w:rFonts w:cs="Times New Roman"/>
          <w:color w:val="000000"/>
          <w:sz w:val="28"/>
          <w:szCs w:val="28"/>
          <w:vertAlign w:val="superscript"/>
          <w:lang w:eastAsia="en-US"/>
        </w:rPr>
        <w:t>2</w:t>
      </w:r>
      <w:r w:rsidRPr="00584219">
        <w:rPr>
          <w:rFonts w:cs="Times New Roman"/>
          <w:color w:val="000000"/>
          <w:sz w:val="28"/>
          <w:szCs w:val="28"/>
          <w:lang w:eastAsia="en-US"/>
        </w:rPr>
        <w:t xml:space="preserve"> КК) так і </w:t>
      </w:r>
      <w:r w:rsidRPr="00584219">
        <w:rPr>
          <w:rFonts w:cs="Times New Roman"/>
          <w:iCs/>
          <w:color w:val="000000"/>
          <w:sz w:val="28"/>
          <w:szCs w:val="28"/>
          <w:lang w:eastAsia="en-US"/>
        </w:rPr>
        <w:t>у формі бездіяльності</w:t>
      </w:r>
      <w:r w:rsidRPr="00584219">
        <w:rPr>
          <w:rFonts w:cs="Times New Roman"/>
          <w:color w:val="000000"/>
          <w:sz w:val="28"/>
          <w:szCs w:val="28"/>
          <w:lang w:eastAsia="en-US"/>
        </w:rPr>
        <w:t>, тобто невиконанні обов’язків із забезпечення реального існування таких прав і свобод (наприклад, у разі ухилення від сплати аліментів на утримання дітей, про яке йдеться у ст. 164 КК).</w:t>
      </w:r>
    </w:p>
    <w:p w14:paraId="0966F5AB" w14:textId="77777777" w:rsidR="008B556C" w:rsidRPr="00584219" w:rsidRDefault="008B556C" w:rsidP="008B556C">
      <w:pPr>
        <w:snapToGrid w:val="0"/>
        <w:ind w:firstLine="709"/>
        <w:jc w:val="both"/>
        <w:rPr>
          <w:rFonts w:cs="Times New Roman"/>
          <w:color w:val="000000"/>
          <w:sz w:val="28"/>
          <w:szCs w:val="28"/>
          <w:lang w:eastAsia="en-US"/>
        </w:rPr>
      </w:pPr>
      <w:r w:rsidRPr="00584219">
        <w:rPr>
          <w:rFonts w:cs="Times New Roman"/>
          <w:color w:val="000000"/>
          <w:sz w:val="28"/>
          <w:szCs w:val="28"/>
          <w:lang w:eastAsia="en-US"/>
        </w:rPr>
        <w:t xml:space="preserve">Крім того, низка </w:t>
      </w:r>
      <w:r w:rsidR="00A61DE1" w:rsidRPr="00584219">
        <w:rPr>
          <w:rFonts w:cs="Times New Roman"/>
          <w:bCs/>
          <w:color w:val="000000"/>
          <w:sz w:val="28"/>
          <w:szCs w:val="28"/>
          <w:lang w:eastAsia="en-US"/>
        </w:rPr>
        <w:t>кримінальних правопорушень</w:t>
      </w:r>
      <w:r w:rsidRPr="00584219">
        <w:rPr>
          <w:rFonts w:cs="Times New Roman"/>
          <w:color w:val="000000"/>
          <w:sz w:val="28"/>
          <w:szCs w:val="28"/>
          <w:lang w:eastAsia="en-US"/>
        </w:rPr>
        <w:t xml:space="preserve"> має додаткові обов’язкові ознаки об’єктивної сторони, такі, наприклад, як </w:t>
      </w:r>
      <w:r w:rsidRPr="00584219">
        <w:rPr>
          <w:rFonts w:cs="Times New Roman"/>
          <w:b/>
          <w:i/>
          <w:iCs/>
          <w:color w:val="000000"/>
          <w:sz w:val="28"/>
          <w:szCs w:val="28"/>
          <w:lang w:eastAsia="en-US"/>
        </w:rPr>
        <w:t>спосіб</w:t>
      </w:r>
      <w:r w:rsidRPr="00584219">
        <w:rPr>
          <w:rFonts w:cs="Times New Roman"/>
          <w:color w:val="000000"/>
          <w:sz w:val="28"/>
          <w:szCs w:val="28"/>
          <w:lang w:eastAsia="en-US"/>
        </w:rPr>
        <w:t xml:space="preserve"> (у ст. 157 КК це обман або примушування), </w:t>
      </w:r>
      <w:r w:rsidRPr="00584219">
        <w:rPr>
          <w:rFonts w:cs="Times New Roman"/>
          <w:b/>
          <w:i/>
          <w:color w:val="000000"/>
          <w:sz w:val="28"/>
          <w:szCs w:val="28"/>
          <w:lang w:eastAsia="en-US"/>
        </w:rPr>
        <w:t>місце</w:t>
      </w:r>
      <w:r w:rsidRPr="00584219">
        <w:rPr>
          <w:rFonts w:cs="Times New Roman"/>
          <w:color w:val="000000"/>
          <w:sz w:val="28"/>
          <w:szCs w:val="28"/>
          <w:lang w:eastAsia="en-US"/>
        </w:rPr>
        <w:t xml:space="preserve"> (у ст. 158</w:t>
      </w:r>
      <w:r w:rsidRPr="00584219">
        <w:rPr>
          <w:rFonts w:cs="Times New Roman"/>
          <w:color w:val="000000"/>
          <w:sz w:val="28"/>
          <w:szCs w:val="28"/>
          <w:vertAlign w:val="superscript"/>
          <w:lang w:eastAsia="en-US"/>
        </w:rPr>
        <w:t>1</w:t>
      </w:r>
      <w:r w:rsidRPr="00584219">
        <w:rPr>
          <w:rFonts w:cs="Times New Roman"/>
          <w:color w:val="000000"/>
          <w:sz w:val="28"/>
          <w:szCs w:val="28"/>
          <w:lang w:eastAsia="en-US"/>
        </w:rPr>
        <w:t xml:space="preserve"> КК – виборча дільниця), </w:t>
      </w:r>
      <w:r w:rsidRPr="00584219">
        <w:rPr>
          <w:rFonts w:cs="Times New Roman"/>
          <w:b/>
          <w:i/>
          <w:iCs/>
          <w:color w:val="000000"/>
          <w:sz w:val="28"/>
          <w:szCs w:val="28"/>
          <w:lang w:eastAsia="en-US"/>
        </w:rPr>
        <w:t>час</w:t>
      </w:r>
      <w:r w:rsidRPr="00584219">
        <w:rPr>
          <w:rFonts w:cs="Times New Roman"/>
          <w:i/>
          <w:iCs/>
          <w:color w:val="000000"/>
          <w:sz w:val="28"/>
          <w:szCs w:val="28"/>
          <w:lang w:eastAsia="en-US"/>
        </w:rPr>
        <w:t xml:space="preserve"> </w:t>
      </w:r>
      <w:r w:rsidRPr="00584219">
        <w:rPr>
          <w:rFonts w:cs="Times New Roman"/>
          <w:color w:val="000000"/>
          <w:sz w:val="28"/>
          <w:szCs w:val="28"/>
          <w:lang w:eastAsia="en-US"/>
        </w:rPr>
        <w:t>(у ст. 159 КК – «під час проведення виборів або референдуму») тощо.</w:t>
      </w:r>
    </w:p>
    <w:p w14:paraId="4DEB635B" w14:textId="77777777" w:rsidR="008B556C" w:rsidRPr="00584219" w:rsidRDefault="008B556C" w:rsidP="008B556C">
      <w:pPr>
        <w:snapToGrid w:val="0"/>
        <w:ind w:firstLine="709"/>
        <w:jc w:val="both"/>
        <w:rPr>
          <w:rFonts w:cs="Times New Roman"/>
          <w:color w:val="000000"/>
          <w:sz w:val="28"/>
          <w:szCs w:val="28"/>
          <w:lang w:eastAsia="en-US"/>
        </w:rPr>
      </w:pPr>
      <w:r w:rsidRPr="00584219">
        <w:rPr>
          <w:rFonts w:cs="Times New Roman"/>
          <w:color w:val="000000"/>
          <w:sz w:val="28"/>
          <w:szCs w:val="28"/>
          <w:lang w:eastAsia="en-US"/>
        </w:rPr>
        <w:t xml:space="preserve">Значна частина диспозицій норм V розділу Особливої частини КК України є </w:t>
      </w:r>
      <w:r w:rsidRPr="00584219">
        <w:rPr>
          <w:rFonts w:cs="Times New Roman"/>
          <w:iCs/>
          <w:color w:val="000000"/>
          <w:sz w:val="28"/>
          <w:szCs w:val="28"/>
          <w:lang w:eastAsia="en-US"/>
        </w:rPr>
        <w:t>бланкетними</w:t>
      </w:r>
      <w:r w:rsidRPr="00584219">
        <w:rPr>
          <w:rFonts w:cs="Times New Roman"/>
          <w:color w:val="000000"/>
          <w:sz w:val="28"/>
          <w:szCs w:val="28"/>
          <w:lang w:eastAsia="en-US"/>
        </w:rPr>
        <w:t>.</w:t>
      </w:r>
    </w:p>
    <w:p w14:paraId="5A4F89C7" w14:textId="77777777" w:rsidR="008B556C" w:rsidRPr="001244FD" w:rsidRDefault="008B556C" w:rsidP="008B556C">
      <w:pPr>
        <w:snapToGrid w:val="0"/>
        <w:ind w:firstLine="709"/>
        <w:jc w:val="both"/>
        <w:rPr>
          <w:rFonts w:cs="Times New Roman"/>
          <w:color w:val="000000"/>
          <w:sz w:val="28"/>
          <w:szCs w:val="28"/>
          <w:lang w:eastAsia="en-US"/>
        </w:rPr>
      </w:pPr>
      <w:r w:rsidRPr="00584219">
        <w:rPr>
          <w:rFonts w:cs="Times New Roman"/>
          <w:b/>
          <w:bCs/>
          <w:color w:val="000000"/>
          <w:sz w:val="28"/>
          <w:szCs w:val="28"/>
          <w:lang w:eastAsia="en-US"/>
        </w:rPr>
        <w:t xml:space="preserve">Суб’єктом </w:t>
      </w:r>
      <w:r w:rsidRPr="00584219">
        <w:rPr>
          <w:rFonts w:cs="Times New Roman"/>
          <w:color w:val="000000"/>
          <w:sz w:val="28"/>
          <w:szCs w:val="28"/>
          <w:lang w:eastAsia="en-US"/>
        </w:rPr>
        <w:t xml:space="preserve">більшості </w:t>
      </w:r>
      <w:r w:rsidR="00A61DE1" w:rsidRPr="00584219">
        <w:rPr>
          <w:rFonts w:cs="Times New Roman"/>
          <w:bCs/>
          <w:color w:val="000000"/>
          <w:sz w:val="28"/>
          <w:szCs w:val="28"/>
          <w:lang w:eastAsia="en-US"/>
        </w:rPr>
        <w:t>кримінальних правопорушень</w:t>
      </w:r>
      <w:r w:rsidRPr="00584219">
        <w:rPr>
          <w:rFonts w:cs="Times New Roman"/>
          <w:color w:val="000000"/>
          <w:sz w:val="28"/>
          <w:szCs w:val="28"/>
          <w:lang w:eastAsia="en-US"/>
        </w:rPr>
        <w:t xml:space="preserve"> є </w:t>
      </w:r>
      <w:r w:rsidRPr="00584219">
        <w:rPr>
          <w:rFonts w:cs="Times New Roman"/>
          <w:b/>
          <w:i/>
          <w:iCs/>
          <w:color w:val="000000"/>
          <w:sz w:val="28"/>
          <w:szCs w:val="28"/>
          <w:lang w:eastAsia="en-US"/>
        </w:rPr>
        <w:t>загальний суб’єкт</w:t>
      </w:r>
      <w:r w:rsidRPr="00584219">
        <w:rPr>
          <w:rFonts w:cs="Times New Roman"/>
          <w:color w:val="000000"/>
          <w:sz w:val="28"/>
          <w:szCs w:val="28"/>
          <w:lang w:eastAsia="en-US"/>
        </w:rPr>
        <w:t>, тобто фізич</w:t>
      </w:r>
      <w:r w:rsidR="00AC0771" w:rsidRPr="00584219">
        <w:rPr>
          <w:rFonts w:cs="Times New Roman"/>
          <w:color w:val="000000"/>
          <w:sz w:val="28"/>
          <w:szCs w:val="28"/>
          <w:lang w:eastAsia="en-US"/>
        </w:rPr>
        <w:t>на осудна особа, яка на момент в</w:t>
      </w:r>
      <w:r w:rsidRPr="00584219">
        <w:rPr>
          <w:rFonts w:cs="Times New Roman"/>
          <w:color w:val="000000"/>
          <w:sz w:val="28"/>
          <w:szCs w:val="28"/>
          <w:lang w:eastAsia="en-US"/>
        </w:rPr>
        <w:t xml:space="preserve">чинення </w:t>
      </w:r>
      <w:r w:rsidR="00AC0771" w:rsidRPr="00584219">
        <w:rPr>
          <w:rFonts w:cs="Times New Roman"/>
          <w:color w:val="000000"/>
          <w:sz w:val="28"/>
          <w:szCs w:val="28"/>
          <w:lang w:eastAsia="en-US"/>
        </w:rPr>
        <w:t>кримінального правопорушення</w:t>
      </w:r>
      <w:r w:rsidRPr="00584219">
        <w:rPr>
          <w:rFonts w:cs="Times New Roman"/>
          <w:color w:val="000000"/>
          <w:sz w:val="28"/>
          <w:szCs w:val="28"/>
          <w:lang w:eastAsia="en-US"/>
        </w:rPr>
        <w:t xml:space="preserve"> досягла 16-річного віку. У деяких складах передбачається вчинення </w:t>
      </w:r>
      <w:r w:rsidR="00A61DE1" w:rsidRPr="00584219">
        <w:rPr>
          <w:rFonts w:cs="Times New Roman"/>
          <w:bCs/>
          <w:color w:val="000000"/>
          <w:sz w:val="28"/>
          <w:szCs w:val="28"/>
          <w:lang w:eastAsia="en-US"/>
        </w:rPr>
        <w:t>кримінальних правопорушень</w:t>
      </w:r>
      <w:r w:rsidRPr="00584219">
        <w:rPr>
          <w:rFonts w:cs="Times New Roman"/>
          <w:color w:val="000000"/>
          <w:sz w:val="28"/>
          <w:szCs w:val="28"/>
          <w:lang w:eastAsia="en-US"/>
        </w:rPr>
        <w:t xml:space="preserve"> </w:t>
      </w:r>
      <w:r w:rsidRPr="00584219">
        <w:rPr>
          <w:rFonts w:cs="Times New Roman"/>
          <w:b/>
          <w:i/>
          <w:iCs/>
          <w:color w:val="000000"/>
          <w:sz w:val="28"/>
          <w:szCs w:val="28"/>
          <w:lang w:eastAsia="en-US"/>
        </w:rPr>
        <w:t>спеціальним суб’єктом</w:t>
      </w:r>
      <w:r w:rsidRPr="00584219">
        <w:rPr>
          <w:rFonts w:cs="Times New Roman"/>
          <w:color w:val="000000"/>
          <w:sz w:val="28"/>
          <w:szCs w:val="28"/>
          <w:lang w:eastAsia="en-US"/>
        </w:rPr>
        <w:t xml:space="preserve">, таким як </w:t>
      </w:r>
      <w:r w:rsidRPr="00584219">
        <w:rPr>
          <w:rFonts w:cs="Times New Roman"/>
          <w:i/>
          <w:iCs/>
          <w:color w:val="000000"/>
          <w:sz w:val="28"/>
          <w:szCs w:val="28"/>
          <w:lang w:eastAsia="en-US"/>
        </w:rPr>
        <w:t>службова особа</w:t>
      </w:r>
      <w:r w:rsidRPr="00584219">
        <w:rPr>
          <w:rFonts w:cs="Times New Roman"/>
          <w:color w:val="000000"/>
          <w:sz w:val="28"/>
          <w:szCs w:val="28"/>
          <w:lang w:eastAsia="en-US"/>
        </w:rPr>
        <w:t xml:space="preserve"> (</w:t>
      </w:r>
      <w:r w:rsidR="00584219" w:rsidRPr="00584219">
        <w:rPr>
          <w:rFonts w:cs="Times New Roman"/>
          <w:color w:val="000000"/>
          <w:sz w:val="28"/>
          <w:szCs w:val="28"/>
          <w:lang w:eastAsia="en-US"/>
        </w:rPr>
        <w:t>ч. 2 ст. 158</w:t>
      </w:r>
      <w:r w:rsidR="00584219">
        <w:rPr>
          <w:rFonts w:cs="Times New Roman"/>
          <w:color w:val="000000"/>
          <w:sz w:val="28"/>
          <w:szCs w:val="28"/>
          <w:lang w:eastAsia="en-US"/>
        </w:rPr>
        <w:t xml:space="preserve">, </w:t>
      </w:r>
      <w:r w:rsidRPr="00584219">
        <w:rPr>
          <w:rFonts w:cs="Times New Roman"/>
          <w:color w:val="000000"/>
          <w:sz w:val="28"/>
          <w:szCs w:val="28"/>
          <w:lang w:eastAsia="en-US"/>
        </w:rPr>
        <w:t xml:space="preserve">ч. 2 ст. 162, ч. 2 ст. 163 КК тощо), </w:t>
      </w:r>
      <w:r w:rsidRPr="00584219">
        <w:rPr>
          <w:rFonts w:cs="Times New Roman"/>
          <w:i/>
          <w:iCs/>
          <w:color w:val="000000"/>
          <w:sz w:val="28"/>
          <w:szCs w:val="28"/>
          <w:lang w:eastAsia="en-US"/>
        </w:rPr>
        <w:t>член виборчої комісії</w:t>
      </w:r>
      <w:r w:rsidRPr="00584219">
        <w:rPr>
          <w:rFonts w:cs="Times New Roman"/>
          <w:i/>
          <w:color w:val="000000"/>
          <w:sz w:val="28"/>
          <w:szCs w:val="28"/>
          <w:lang w:eastAsia="en-US"/>
        </w:rPr>
        <w:t xml:space="preserve"> </w:t>
      </w:r>
      <w:r w:rsidR="00584219" w:rsidRPr="00584219">
        <w:rPr>
          <w:rFonts w:cs="Times New Roman"/>
          <w:i/>
          <w:color w:val="000000"/>
          <w:sz w:val="28"/>
          <w:szCs w:val="28"/>
          <w:lang w:eastAsia="en-US"/>
        </w:rPr>
        <w:t xml:space="preserve">чи </w:t>
      </w:r>
      <w:r w:rsidR="00584219" w:rsidRPr="00584219">
        <w:rPr>
          <w:rFonts w:cs="Times New Roman"/>
          <w:i/>
          <w:iCs/>
          <w:color w:val="000000"/>
          <w:sz w:val="28"/>
          <w:szCs w:val="28"/>
          <w:lang w:eastAsia="en-US"/>
        </w:rPr>
        <w:t>член комісії референдуму</w:t>
      </w:r>
      <w:r w:rsidR="00584219" w:rsidRPr="00584219">
        <w:rPr>
          <w:rFonts w:cs="Times New Roman"/>
          <w:color w:val="000000"/>
          <w:sz w:val="28"/>
          <w:szCs w:val="28"/>
          <w:lang w:eastAsia="en-US"/>
        </w:rPr>
        <w:t xml:space="preserve"> </w:t>
      </w:r>
      <w:r w:rsidRPr="00584219">
        <w:rPr>
          <w:rFonts w:cs="Times New Roman"/>
          <w:color w:val="000000"/>
          <w:sz w:val="28"/>
          <w:szCs w:val="28"/>
          <w:lang w:eastAsia="en-US"/>
        </w:rPr>
        <w:t>(ч. 3 ст. 157, ч. </w:t>
      </w:r>
      <w:r w:rsidR="00584219" w:rsidRPr="00584219">
        <w:rPr>
          <w:rFonts w:cs="Times New Roman"/>
          <w:color w:val="000000"/>
          <w:sz w:val="28"/>
          <w:szCs w:val="28"/>
          <w:lang w:eastAsia="en-US"/>
        </w:rPr>
        <w:t>2</w:t>
      </w:r>
      <w:r w:rsidRPr="00584219">
        <w:rPr>
          <w:rFonts w:cs="Times New Roman"/>
          <w:color w:val="000000"/>
          <w:sz w:val="28"/>
          <w:szCs w:val="28"/>
          <w:lang w:eastAsia="en-US"/>
        </w:rPr>
        <w:t xml:space="preserve"> ст. 158, </w:t>
      </w:r>
      <w:r w:rsidR="00584219">
        <w:rPr>
          <w:rFonts w:cs="Times New Roman"/>
          <w:color w:val="000000"/>
          <w:sz w:val="28"/>
          <w:szCs w:val="28"/>
          <w:lang w:eastAsia="en-US"/>
        </w:rPr>
        <w:t>ч. 3 ст. 158</w:t>
      </w:r>
      <w:r w:rsidR="00584219" w:rsidRPr="00584219">
        <w:rPr>
          <w:rFonts w:cs="Times New Roman"/>
          <w:color w:val="000000"/>
          <w:sz w:val="28"/>
          <w:szCs w:val="28"/>
          <w:vertAlign w:val="superscript"/>
          <w:lang w:eastAsia="en-US"/>
        </w:rPr>
        <w:t>1</w:t>
      </w:r>
      <w:r w:rsidR="00584219">
        <w:rPr>
          <w:rFonts w:cs="Times New Roman"/>
          <w:color w:val="000000"/>
          <w:sz w:val="28"/>
          <w:szCs w:val="28"/>
          <w:lang w:eastAsia="en-US"/>
        </w:rPr>
        <w:t xml:space="preserve">, </w:t>
      </w:r>
      <w:r w:rsidR="00584219" w:rsidRPr="00584219">
        <w:rPr>
          <w:rFonts w:cs="Times New Roman"/>
          <w:color w:val="000000"/>
          <w:sz w:val="28"/>
          <w:szCs w:val="28"/>
          <w:lang w:eastAsia="en-US"/>
        </w:rPr>
        <w:t>ч. 2 ст. 158</w:t>
      </w:r>
      <w:r w:rsidRPr="00584219">
        <w:rPr>
          <w:rFonts w:cs="Times New Roman"/>
          <w:color w:val="000000"/>
          <w:sz w:val="28"/>
          <w:szCs w:val="28"/>
          <w:vertAlign w:val="superscript"/>
          <w:lang w:eastAsia="en-US"/>
        </w:rPr>
        <w:t>2</w:t>
      </w:r>
      <w:r w:rsidRPr="00584219">
        <w:rPr>
          <w:rFonts w:cs="Times New Roman"/>
          <w:color w:val="000000"/>
          <w:sz w:val="28"/>
          <w:szCs w:val="28"/>
          <w:lang w:eastAsia="en-US"/>
        </w:rPr>
        <w:t>, ч. 2 ст. 159 КК тощо). Суб’єктом</w:t>
      </w:r>
      <w:r w:rsidR="00584219" w:rsidRPr="00584219">
        <w:rPr>
          <w:rFonts w:cs="Times New Roman"/>
          <w:color w:val="000000"/>
          <w:sz w:val="28"/>
          <w:szCs w:val="28"/>
          <w:lang w:eastAsia="en-US"/>
        </w:rPr>
        <w:t xml:space="preserve"> кримінального правопорушення, передбаченого </w:t>
      </w:r>
      <w:r w:rsidRPr="00584219">
        <w:rPr>
          <w:rFonts w:cs="Times New Roman"/>
          <w:color w:val="000000"/>
          <w:sz w:val="28"/>
          <w:szCs w:val="28"/>
          <w:lang w:eastAsia="en-US"/>
        </w:rPr>
        <w:t>ст. 158</w:t>
      </w:r>
      <w:r w:rsidRPr="00584219">
        <w:rPr>
          <w:rFonts w:cs="Times New Roman"/>
          <w:color w:val="000000"/>
          <w:sz w:val="28"/>
          <w:szCs w:val="28"/>
          <w:vertAlign w:val="superscript"/>
          <w:lang w:eastAsia="en-US"/>
        </w:rPr>
        <w:t>1</w:t>
      </w:r>
      <w:r w:rsidR="00584219" w:rsidRPr="00584219">
        <w:rPr>
          <w:rFonts w:cs="Times New Roman"/>
          <w:color w:val="000000"/>
          <w:sz w:val="28"/>
          <w:szCs w:val="28"/>
          <w:lang w:eastAsia="en-US"/>
        </w:rPr>
        <w:t xml:space="preserve"> КК </w:t>
      </w:r>
      <w:r w:rsidRPr="00584219">
        <w:rPr>
          <w:rFonts w:cs="Times New Roman"/>
          <w:color w:val="000000"/>
          <w:sz w:val="28"/>
          <w:szCs w:val="28"/>
          <w:lang w:eastAsia="en-US"/>
        </w:rPr>
        <w:t xml:space="preserve">може бути </w:t>
      </w:r>
      <w:r w:rsidRPr="00584219">
        <w:rPr>
          <w:rFonts w:cs="Times New Roman"/>
          <w:i/>
          <w:iCs/>
          <w:color w:val="000000"/>
          <w:sz w:val="28"/>
          <w:szCs w:val="28"/>
          <w:lang w:eastAsia="en-US"/>
        </w:rPr>
        <w:t>виборець</w:t>
      </w:r>
      <w:r w:rsidR="00584219" w:rsidRPr="00584219">
        <w:rPr>
          <w:rFonts w:cs="Times New Roman"/>
          <w:color w:val="000000"/>
          <w:sz w:val="28"/>
          <w:szCs w:val="28"/>
          <w:lang w:eastAsia="en-US"/>
        </w:rPr>
        <w:t xml:space="preserve"> – особа, яка на момент в</w:t>
      </w:r>
      <w:r w:rsidRPr="00584219">
        <w:rPr>
          <w:rFonts w:cs="Times New Roman"/>
          <w:color w:val="000000"/>
          <w:sz w:val="28"/>
          <w:szCs w:val="28"/>
          <w:lang w:eastAsia="en-US"/>
        </w:rPr>
        <w:t xml:space="preserve">чинення цього </w:t>
      </w:r>
      <w:r w:rsidR="003C4B0C" w:rsidRPr="00584219">
        <w:rPr>
          <w:rFonts w:cs="Times New Roman"/>
          <w:color w:val="000000"/>
          <w:sz w:val="28"/>
          <w:szCs w:val="28"/>
          <w:lang w:eastAsia="en-US"/>
        </w:rPr>
        <w:t>кримінального правопорушення</w:t>
      </w:r>
      <w:r w:rsidRPr="00584219">
        <w:rPr>
          <w:rFonts w:cs="Times New Roman"/>
          <w:color w:val="000000"/>
          <w:sz w:val="28"/>
          <w:szCs w:val="28"/>
          <w:lang w:eastAsia="en-US"/>
        </w:rPr>
        <w:t xml:space="preserve"> досягла 18-річного віку й не була визнана </w:t>
      </w:r>
      <w:r w:rsidRPr="00584219">
        <w:rPr>
          <w:rFonts w:cs="Times New Roman"/>
          <w:color w:val="000000"/>
          <w:sz w:val="28"/>
          <w:szCs w:val="28"/>
          <w:lang w:eastAsia="en-US"/>
        </w:rPr>
        <w:lastRenderedPageBreak/>
        <w:t xml:space="preserve">судом недієздатною (ст. 70 Конституції України). За статтями 164–167 КК ознаки спеціального суб’єкта пов’язано з </w:t>
      </w:r>
      <w:r w:rsidRPr="00584219">
        <w:rPr>
          <w:rFonts w:cs="Times New Roman"/>
          <w:i/>
          <w:iCs/>
          <w:color w:val="000000"/>
          <w:sz w:val="28"/>
          <w:szCs w:val="28"/>
          <w:lang w:eastAsia="en-US"/>
        </w:rPr>
        <w:t>родинними відносинами</w:t>
      </w:r>
      <w:r w:rsidRPr="00584219">
        <w:rPr>
          <w:rFonts w:cs="Times New Roman"/>
          <w:color w:val="000000"/>
          <w:sz w:val="28"/>
          <w:szCs w:val="28"/>
          <w:lang w:eastAsia="en-US"/>
        </w:rPr>
        <w:t xml:space="preserve"> (батьки дитини, усиновителі або особи, призначені </w:t>
      </w:r>
      <w:r w:rsidRPr="001244FD">
        <w:rPr>
          <w:rFonts w:cs="Times New Roman"/>
          <w:color w:val="000000"/>
          <w:sz w:val="28"/>
          <w:szCs w:val="28"/>
          <w:lang w:eastAsia="en-US"/>
        </w:rPr>
        <w:t>відповідно до закону опікунами або піклувальниками, діти непрацездатних батьків).</w:t>
      </w:r>
    </w:p>
    <w:p w14:paraId="38656A77" w14:textId="77777777" w:rsidR="008B556C" w:rsidRPr="001244FD" w:rsidRDefault="008B556C" w:rsidP="008B556C">
      <w:pPr>
        <w:snapToGrid w:val="0"/>
        <w:ind w:firstLine="709"/>
        <w:jc w:val="both"/>
        <w:rPr>
          <w:rFonts w:cs="Times New Roman"/>
          <w:color w:val="000000"/>
          <w:sz w:val="28"/>
          <w:szCs w:val="28"/>
          <w:lang w:eastAsia="en-US"/>
        </w:rPr>
      </w:pPr>
      <w:r w:rsidRPr="001244FD">
        <w:rPr>
          <w:rFonts w:cs="Times New Roman"/>
          <w:b/>
          <w:bCs/>
          <w:color w:val="000000"/>
          <w:sz w:val="28"/>
          <w:szCs w:val="28"/>
          <w:lang w:eastAsia="en-US"/>
        </w:rPr>
        <w:t>Суб’єктивна сторона</w:t>
      </w:r>
      <w:r w:rsidRPr="001244FD">
        <w:rPr>
          <w:rFonts w:cs="Times New Roman"/>
          <w:color w:val="000000"/>
          <w:sz w:val="28"/>
          <w:szCs w:val="28"/>
          <w:lang w:eastAsia="en-US"/>
        </w:rPr>
        <w:t xml:space="preserve"> цих </w:t>
      </w:r>
      <w:r w:rsidR="00A61DE1" w:rsidRPr="001244FD">
        <w:rPr>
          <w:rFonts w:cs="Times New Roman"/>
          <w:bCs/>
          <w:color w:val="000000"/>
          <w:sz w:val="28"/>
          <w:szCs w:val="28"/>
          <w:lang w:eastAsia="en-US"/>
        </w:rPr>
        <w:t>кримінальних правопорушень</w:t>
      </w:r>
      <w:r w:rsidRPr="001244FD">
        <w:rPr>
          <w:rFonts w:cs="Times New Roman"/>
          <w:color w:val="000000"/>
          <w:sz w:val="28"/>
          <w:szCs w:val="28"/>
          <w:lang w:eastAsia="en-US"/>
        </w:rPr>
        <w:t xml:space="preserve"> виражається в </w:t>
      </w:r>
      <w:r w:rsidRPr="001244FD">
        <w:rPr>
          <w:rFonts w:cs="Times New Roman"/>
          <w:iCs/>
          <w:color w:val="000000"/>
          <w:sz w:val="28"/>
          <w:szCs w:val="28"/>
          <w:lang w:eastAsia="en-US"/>
        </w:rPr>
        <w:t>умисній формі вини</w:t>
      </w:r>
      <w:r w:rsidRPr="001244FD">
        <w:rPr>
          <w:rFonts w:cs="Times New Roman"/>
          <w:color w:val="000000"/>
          <w:sz w:val="28"/>
          <w:szCs w:val="28"/>
          <w:lang w:eastAsia="en-US"/>
        </w:rPr>
        <w:t xml:space="preserve">. Усі </w:t>
      </w:r>
      <w:r w:rsidR="00A61DE1" w:rsidRPr="001244FD">
        <w:rPr>
          <w:rFonts w:cs="Times New Roman"/>
          <w:bCs/>
          <w:color w:val="000000"/>
          <w:sz w:val="28"/>
          <w:szCs w:val="28"/>
          <w:lang w:eastAsia="en-US"/>
        </w:rPr>
        <w:t>кримінальні правопорушення</w:t>
      </w:r>
      <w:r w:rsidRPr="001244FD">
        <w:rPr>
          <w:rFonts w:cs="Times New Roman"/>
          <w:color w:val="000000"/>
          <w:sz w:val="28"/>
          <w:szCs w:val="28"/>
          <w:lang w:eastAsia="en-US"/>
        </w:rPr>
        <w:t xml:space="preserve"> з формальним складом можуть бути вчинені </w:t>
      </w:r>
      <w:r w:rsidRPr="001244FD">
        <w:rPr>
          <w:rFonts w:cs="Times New Roman"/>
          <w:iCs/>
          <w:color w:val="000000"/>
          <w:sz w:val="28"/>
          <w:szCs w:val="28"/>
          <w:lang w:eastAsia="en-US"/>
        </w:rPr>
        <w:t>лише з прямим умислом</w:t>
      </w:r>
      <w:r w:rsidRPr="001244FD">
        <w:rPr>
          <w:rFonts w:cs="Times New Roman"/>
          <w:color w:val="000000"/>
          <w:sz w:val="28"/>
          <w:szCs w:val="28"/>
          <w:lang w:eastAsia="en-US"/>
        </w:rPr>
        <w:t xml:space="preserve">, проте психічне ставлення винного до наслідків, передбачених у диспозиціях деяких статей цього розділу, може бути і </w:t>
      </w:r>
      <w:r w:rsidRPr="001244FD">
        <w:rPr>
          <w:rFonts w:cs="Times New Roman"/>
          <w:iCs/>
          <w:color w:val="000000"/>
          <w:sz w:val="28"/>
          <w:szCs w:val="28"/>
          <w:lang w:eastAsia="en-US"/>
        </w:rPr>
        <w:t>необережним</w:t>
      </w:r>
      <w:r w:rsidRPr="001244FD">
        <w:rPr>
          <w:rFonts w:cs="Times New Roman"/>
          <w:color w:val="000000"/>
          <w:sz w:val="28"/>
          <w:szCs w:val="28"/>
          <w:lang w:eastAsia="en-US"/>
        </w:rPr>
        <w:t xml:space="preserve"> (ч. 3 ст. 161, ст. 166, ч. 2 ст. 168, ч. 2 ст. 169, ст. 178, ст. 179 КК).</w:t>
      </w:r>
    </w:p>
    <w:p w14:paraId="25B22289" w14:textId="77777777" w:rsidR="008B556C" w:rsidRPr="001244FD" w:rsidRDefault="008B556C" w:rsidP="008B556C">
      <w:pPr>
        <w:snapToGrid w:val="0"/>
        <w:ind w:firstLine="709"/>
        <w:jc w:val="both"/>
        <w:rPr>
          <w:rFonts w:cs="Times New Roman"/>
          <w:color w:val="000000"/>
          <w:sz w:val="28"/>
          <w:szCs w:val="28"/>
          <w:lang w:eastAsia="en-US"/>
        </w:rPr>
      </w:pPr>
      <w:r w:rsidRPr="001244FD">
        <w:rPr>
          <w:rFonts w:cs="Times New Roman"/>
          <w:color w:val="000000"/>
          <w:sz w:val="28"/>
          <w:szCs w:val="28"/>
          <w:lang w:eastAsia="en-US"/>
        </w:rPr>
        <w:t xml:space="preserve">Деякі </w:t>
      </w:r>
      <w:r w:rsidR="00A61DE1" w:rsidRPr="001244FD">
        <w:rPr>
          <w:rFonts w:cs="Times New Roman"/>
          <w:bCs/>
          <w:color w:val="000000"/>
          <w:sz w:val="28"/>
          <w:szCs w:val="28"/>
          <w:lang w:eastAsia="en-US"/>
        </w:rPr>
        <w:t>кримінальні правопорушення</w:t>
      </w:r>
      <w:r w:rsidRPr="001244FD">
        <w:rPr>
          <w:rFonts w:cs="Times New Roman"/>
          <w:color w:val="000000"/>
          <w:sz w:val="28"/>
          <w:szCs w:val="28"/>
          <w:lang w:eastAsia="en-US"/>
        </w:rPr>
        <w:t xml:space="preserve"> мають додаткові обов’язкові ознаки суб’єктивної сторони, такі як </w:t>
      </w:r>
      <w:r w:rsidRPr="001244FD">
        <w:rPr>
          <w:rFonts w:cs="Times New Roman"/>
          <w:b/>
          <w:i/>
          <w:iCs/>
          <w:color w:val="000000"/>
          <w:sz w:val="28"/>
          <w:szCs w:val="28"/>
          <w:lang w:eastAsia="en-US"/>
        </w:rPr>
        <w:t>мета</w:t>
      </w:r>
      <w:r w:rsidRPr="001244FD">
        <w:rPr>
          <w:rFonts w:cs="Times New Roman"/>
          <w:color w:val="000000"/>
          <w:sz w:val="28"/>
          <w:szCs w:val="28"/>
          <w:lang w:eastAsia="en-US"/>
        </w:rPr>
        <w:t xml:space="preserve"> (ст. 167 КК – зловживання опікунськими правами з корисливою метою) або </w:t>
      </w:r>
      <w:r w:rsidRPr="001244FD">
        <w:rPr>
          <w:rFonts w:cs="Times New Roman"/>
          <w:b/>
          <w:i/>
          <w:iCs/>
          <w:color w:val="000000"/>
          <w:sz w:val="28"/>
          <w:szCs w:val="28"/>
          <w:lang w:eastAsia="en-US"/>
        </w:rPr>
        <w:t>мотив</w:t>
      </w:r>
      <w:r w:rsidRPr="001244FD">
        <w:rPr>
          <w:rFonts w:cs="Times New Roman"/>
          <w:b/>
          <w:color w:val="000000"/>
          <w:sz w:val="28"/>
          <w:szCs w:val="28"/>
          <w:lang w:eastAsia="en-US"/>
        </w:rPr>
        <w:t xml:space="preserve"> </w:t>
      </w:r>
      <w:r w:rsidRPr="001244FD">
        <w:rPr>
          <w:rFonts w:cs="Times New Roman"/>
          <w:color w:val="000000"/>
          <w:sz w:val="28"/>
          <w:szCs w:val="28"/>
          <w:lang w:eastAsia="en-US"/>
        </w:rPr>
        <w:t xml:space="preserve">(ч. 1 ст. 172 КК – незаконне звільнення працівника з роботи з особистих мотивів). Відсутність або </w:t>
      </w:r>
      <w:proofErr w:type="spellStart"/>
      <w:r w:rsidRPr="001244FD">
        <w:rPr>
          <w:rFonts w:cs="Times New Roman"/>
          <w:color w:val="000000"/>
          <w:sz w:val="28"/>
          <w:szCs w:val="28"/>
          <w:lang w:eastAsia="en-US"/>
        </w:rPr>
        <w:t>недоведення</w:t>
      </w:r>
      <w:proofErr w:type="spellEnd"/>
      <w:r w:rsidRPr="001244FD">
        <w:rPr>
          <w:rFonts w:cs="Times New Roman"/>
          <w:color w:val="000000"/>
          <w:sz w:val="28"/>
          <w:szCs w:val="28"/>
          <w:lang w:eastAsia="en-US"/>
        </w:rPr>
        <w:t xml:space="preserve"> вказаних ознак свідчитиме про відсутність цих складів </w:t>
      </w:r>
      <w:r w:rsidR="00A61DE1" w:rsidRPr="001244FD">
        <w:rPr>
          <w:rFonts w:cs="Times New Roman"/>
          <w:bCs/>
          <w:color w:val="000000"/>
          <w:sz w:val="28"/>
          <w:szCs w:val="28"/>
          <w:lang w:eastAsia="en-US"/>
        </w:rPr>
        <w:t>кримінальних правопорушень</w:t>
      </w:r>
      <w:r w:rsidRPr="001244FD">
        <w:rPr>
          <w:rFonts w:cs="Times New Roman"/>
          <w:color w:val="000000"/>
          <w:sz w:val="28"/>
          <w:szCs w:val="28"/>
          <w:lang w:eastAsia="en-US"/>
        </w:rPr>
        <w:t>.</w:t>
      </w:r>
    </w:p>
    <w:p w14:paraId="3DE3AA4D" w14:textId="77777777" w:rsidR="008B556C" w:rsidRPr="001244FD" w:rsidRDefault="008B556C" w:rsidP="008B556C">
      <w:pPr>
        <w:snapToGrid w:val="0"/>
        <w:ind w:firstLine="709"/>
        <w:jc w:val="both"/>
        <w:rPr>
          <w:rFonts w:cs="Times New Roman"/>
          <w:color w:val="000000"/>
          <w:sz w:val="28"/>
          <w:szCs w:val="28"/>
          <w:lang w:eastAsia="en-US"/>
        </w:rPr>
      </w:pPr>
      <w:r w:rsidRPr="001244FD">
        <w:rPr>
          <w:rFonts w:cs="Times New Roman"/>
          <w:b/>
          <w:bCs/>
          <w:color w:val="000000"/>
          <w:sz w:val="28"/>
          <w:szCs w:val="28"/>
          <w:lang w:eastAsia="en-US"/>
        </w:rPr>
        <w:t>Кваліфікуючі ознаки</w:t>
      </w:r>
      <w:r w:rsidRPr="001244FD">
        <w:rPr>
          <w:rFonts w:cs="Times New Roman"/>
          <w:color w:val="000000"/>
          <w:sz w:val="28"/>
          <w:szCs w:val="28"/>
          <w:lang w:eastAsia="en-US"/>
        </w:rPr>
        <w:t xml:space="preserve"> не відрізняються особливою одноманітністю. Найбільш розповсюдженими з них є вчинення </w:t>
      </w:r>
      <w:r w:rsidR="00A61DE1" w:rsidRPr="001244FD">
        <w:rPr>
          <w:rFonts w:cs="Times New Roman"/>
          <w:bCs/>
          <w:color w:val="000000"/>
          <w:sz w:val="28"/>
          <w:szCs w:val="28"/>
          <w:lang w:eastAsia="en-US"/>
        </w:rPr>
        <w:t>кримінального правопорушення</w:t>
      </w:r>
      <w:r w:rsidRPr="001244FD">
        <w:rPr>
          <w:rFonts w:cs="Times New Roman"/>
          <w:color w:val="000000"/>
          <w:sz w:val="28"/>
          <w:szCs w:val="28"/>
          <w:lang w:eastAsia="en-US"/>
        </w:rPr>
        <w:t xml:space="preserve"> службовою особою, за попередньою змовою групою осіб або організованою групою, використання насильства або погрози його застосуванням, повторність або рецидив (іноді спеціальний), тяжкі наслідки, застосування насильства чи погроза його застосуванням тощо.</w:t>
      </w:r>
    </w:p>
    <w:p w14:paraId="62091F37" w14:textId="77777777" w:rsidR="008B556C" w:rsidRPr="001244FD" w:rsidRDefault="008B556C" w:rsidP="008B556C">
      <w:pPr>
        <w:snapToGrid w:val="0"/>
        <w:ind w:firstLine="709"/>
        <w:jc w:val="both"/>
        <w:rPr>
          <w:rFonts w:cs="Times New Roman"/>
          <w:color w:val="000000"/>
          <w:sz w:val="28"/>
          <w:szCs w:val="28"/>
          <w:lang w:eastAsia="en-US"/>
        </w:rPr>
      </w:pPr>
      <w:r w:rsidRPr="001244FD">
        <w:rPr>
          <w:rFonts w:cs="Times New Roman"/>
          <w:color w:val="000000"/>
          <w:sz w:val="28"/>
          <w:szCs w:val="28"/>
          <w:lang w:eastAsia="en-US"/>
        </w:rPr>
        <w:t xml:space="preserve">Формулювання V розділу Особливої частини КК України вказує на те, що в ньому зосереджено норми про відповідальність за посягання на виборчі, трудові й інші особисті права та свободи людини. Тим не менш, визнаним на міжнародному рівні й підтвердженим Конституцією України є поділ усіх прав і свобод людини на чотири основні групи: </w:t>
      </w:r>
      <w:r w:rsidRPr="001244FD">
        <w:rPr>
          <w:rFonts w:cs="Times New Roman"/>
          <w:i/>
          <w:iCs/>
          <w:color w:val="000000"/>
          <w:sz w:val="28"/>
          <w:szCs w:val="28"/>
          <w:lang w:eastAsia="en-US"/>
        </w:rPr>
        <w:t>громадянські (особисті або фізичні), політичні, соціально-економічні та культурні (духовні або гуманітарні)</w:t>
      </w:r>
      <w:r w:rsidRPr="001244FD">
        <w:rPr>
          <w:rFonts w:cs="Times New Roman"/>
          <w:color w:val="000000"/>
          <w:sz w:val="28"/>
          <w:szCs w:val="28"/>
          <w:lang w:eastAsia="en-US"/>
        </w:rPr>
        <w:t>.</w:t>
      </w:r>
    </w:p>
    <w:p w14:paraId="12FF799E" w14:textId="77777777" w:rsidR="008B556C" w:rsidRPr="001244FD" w:rsidRDefault="008B556C" w:rsidP="008B556C">
      <w:pPr>
        <w:snapToGrid w:val="0"/>
        <w:ind w:firstLine="709"/>
        <w:jc w:val="both"/>
        <w:rPr>
          <w:rFonts w:cs="Times New Roman"/>
          <w:color w:val="000000"/>
          <w:sz w:val="28"/>
          <w:szCs w:val="28"/>
          <w:lang w:eastAsia="en-US"/>
        </w:rPr>
      </w:pPr>
      <w:r w:rsidRPr="001244FD">
        <w:rPr>
          <w:rFonts w:cs="Times New Roman"/>
          <w:color w:val="000000"/>
          <w:sz w:val="28"/>
          <w:szCs w:val="28"/>
          <w:lang w:eastAsia="en-US"/>
        </w:rPr>
        <w:t xml:space="preserve">Для класифікації </w:t>
      </w:r>
      <w:r w:rsidR="00A61DE1" w:rsidRPr="001244FD">
        <w:rPr>
          <w:rFonts w:cs="Times New Roman"/>
          <w:bCs/>
          <w:color w:val="000000"/>
          <w:sz w:val="28"/>
          <w:szCs w:val="28"/>
          <w:lang w:eastAsia="en-US"/>
        </w:rPr>
        <w:t>кримінальних правопорушень</w:t>
      </w:r>
      <w:r w:rsidRPr="001244FD">
        <w:rPr>
          <w:rFonts w:cs="Times New Roman"/>
          <w:color w:val="000000"/>
          <w:sz w:val="28"/>
          <w:szCs w:val="28"/>
          <w:lang w:eastAsia="en-US"/>
        </w:rPr>
        <w:t xml:space="preserve"> проти виборчих, трудових та інших особистих прав і свобод людини та громадянина застосовують різні критерії. Проте залежно від безпосереднього об’єкта, а також з урахуванням вищезгаданої класифікації прав і свобод людини, всі </w:t>
      </w:r>
      <w:r w:rsidR="00A61DE1" w:rsidRPr="001244FD">
        <w:rPr>
          <w:rFonts w:cs="Times New Roman"/>
          <w:bCs/>
          <w:color w:val="000000"/>
          <w:sz w:val="28"/>
          <w:szCs w:val="28"/>
          <w:lang w:eastAsia="en-US"/>
        </w:rPr>
        <w:t>кримінальні правопорушення</w:t>
      </w:r>
      <w:r w:rsidRPr="001244FD">
        <w:rPr>
          <w:rFonts w:cs="Times New Roman"/>
          <w:color w:val="000000"/>
          <w:sz w:val="28"/>
          <w:szCs w:val="28"/>
          <w:lang w:eastAsia="en-US"/>
        </w:rPr>
        <w:t xml:space="preserve">, передбачені розділом V Особливої частини КК України, можна поділити на такі </w:t>
      </w:r>
      <w:r w:rsidRPr="001244FD">
        <w:rPr>
          <w:rFonts w:cs="Times New Roman"/>
          <w:b/>
          <w:bCs/>
          <w:color w:val="000000"/>
          <w:sz w:val="28"/>
          <w:szCs w:val="28"/>
          <w:lang w:eastAsia="en-US"/>
        </w:rPr>
        <w:t>види</w:t>
      </w:r>
      <w:r w:rsidRPr="001244FD">
        <w:rPr>
          <w:rFonts w:cs="Times New Roman"/>
          <w:bCs/>
          <w:color w:val="000000"/>
          <w:sz w:val="28"/>
          <w:szCs w:val="28"/>
          <w:lang w:eastAsia="en-US"/>
        </w:rPr>
        <w:t>:</w:t>
      </w:r>
    </w:p>
    <w:p w14:paraId="6DE966CE" w14:textId="77777777" w:rsidR="008B556C" w:rsidRPr="001244FD" w:rsidRDefault="008B556C" w:rsidP="008B556C">
      <w:pPr>
        <w:snapToGrid w:val="0"/>
        <w:ind w:firstLine="709"/>
        <w:jc w:val="both"/>
        <w:rPr>
          <w:rFonts w:cs="Times New Roman"/>
          <w:color w:val="000000"/>
          <w:sz w:val="28"/>
          <w:szCs w:val="28"/>
          <w:lang w:eastAsia="en-US"/>
        </w:rPr>
      </w:pPr>
      <w:r w:rsidRPr="001244FD">
        <w:rPr>
          <w:rFonts w:cs="Times New Roman"/>
          <w:color w:val="000000"/>
          <w:sz w:val="28"/>
          <w:szCs w:val="28"/>
          <w:lang w:eastAsia="en-US"/>
        </w:rPr>
        <w:t>1) </w:t>
      </w:r>
      <w:r w:rsidR="00A61DE1" w:rsidRPr="001244FD">
        <w:rPr>
          <w:rFonts w:cs="Times New Roman"/>
          <w:i/>
          <w:iCs/>
          <w:color w:val="000000"/>
          <w:sz w:val="28"/>
          <w:szCs w:val="28"/>
          <w:lang w:eastAsia="en-US"/>
        </w:rPr>
        <w:t>кримінальні правопорушення</w:t>
      </w:r>
      <w:r w:rsidRPr="001244FD">
        <w:rPr>
          <w:rFonts w:cs="Times New Roman"/>
          <w:i/>
          <w:iCs/>
          <w:color w:val="000000"/>
          <w:sz w:val="28"/>
          <w:szCs w:val="28"/>
          <w:lang w:eastAsia="en-US"/>
        </w:rPr>
        <w:t xml:space="preserve"> проти особистих (громадянських) прав і свобод людини та громадянина</w:t>
      </w:r>
      <w:r w:rsidRPr="001244FD">
        <w:rPr>
          <w:rFonts w:cs="Times New Roman"/>
          <w:color w:val="000000"/>
          <w:sz w:val="28"/>
          <w:szCs w:val="28"/>
          <w:lang w:eastAsia="en-US"/>
        </w:rPr>
        <w:t>: порушення рівноправності громадян залежно від їх расової, національної належності, релігійних переконань, інвалідності та за іншими ознаками (ст. 161 КК); порушення недоторканності житла (ст. 162 КК); порушення таємниці листування, телефонних розмов, телеграфної чи іншої кореспонденції, що передаються засобами зв’язку або через комп’ютер (ст. 163 КК); розголошення таємниці усиновлення (удочеріння) (ст. 168 КК); незаконні дії щодо усиновлення (удочеріння) (ст. 169 КК); порушення недоторканності приватного життя (ст. 182 КК);</w:t>
      </w:r>
    </w:p>
    <w:p w14:paraId="2E19E6D2" w14:textId="77777777" w:rsidR="008B556C" w:rsidRPr="00534308" w:rsidRDefault="008B556C" w:rsidP="008B556C">
      <w:pPr>
        <w:snapToGrid w:val="0"/>
        <w:ind w:firstLine="709"/>
        <w:jc w:val="both"/>
        <w:rPr>
          <w:rFonts w:cs="Times New Roman"/>
          <w:color w:val="000000"/>
          <w:sz w:val="28"/>
          <w:szCs w:val="28"/>
          <w:lang w:eastAsia="en-US"/>
        </w:rPr>
      </w:pPr>
      <w:r w:rsidRPr="001244FD">
        <w:rPr>
          <w:rFonts w:cs="Times New Roman"/>
          <w:color w:val="000000"/>
          <w:sz w:val="28"/>
          <w:szCs w:val="28"/>
          <w:lang w:eastAsia="en-US"/>
        </w:rPr>
        <w:t>2) </w:t>
      </w:r>
      <w:r w:rsidR="00A61DE1" w:rsidRPr="001244FD">
        <w:rPr>
          <w:rFonts w:cs="Times New Roman"/>
          <w:i/>
          <w:iCs/>
          <w:color w:val="000000"/>
          <w:sz w:val="28"/>
          <w:szCs w:val="28"/>
          <w:lang w:eastAsia="en-US"/>
        </w:rPr>
        <w:t>кримінальні правопорушення</w:t>
      </w:r>
      <w:r w:rsidRPr="001244FD">
        <w:rPr>
          <w:rFonts w:cs="Times New Roman"/>
          <w:i/>
          <w:iCs/>
          <w:color w:val="000000"/>
          <w:sz w:val="28"/>
          <w:szCs w:val="28"/>
          <w:lang w:eastAsia="en-US"/>
        </w:rPr>
        <w:t xml:space="preserve"> проти політичних прав і свобод громадян</w:t>
      </w:r>
      <w:r w:rsidRPr="001244FD">
        <w:rPr>
          <w:rFonts w:cs="Times New Roman"/>
          <w:color w:val="000000"/>
          <w:sz w:val="28"/>
          <w:szCs w:val="28"/>
          <w:lang w:eastAsia="en-US"/>
        </w:rPr>
        <w:t xml:space="preserve">: перешкоджання </w:t>
      </w:r>
      <w:r w:rsidR="001244FD" w:rsidRPr="001244FD">
        <w:rPr>
          <w:rFonts w:cs="Times New Roman"/>
          <w:color w:val="000000"/>
          <w:sz w:val="28"/>
          <w:szCs w:val="28"/>
          <w:lang w:eastAsia="en-US"/>
        </w:rPr>
        <w:t>здійсненню виборчого права або права брати участь у референдумі, роботі виборчої комісії або комісії референдуму чи діяльності офіційного спостерігача</w:t>
      </w:r>
      <w:r w:rsidRPr="001244FD">
        <w:rPr>
          <w:rFonts w:cs="Times New Roman"/>
          <w:color w:val="000000"/>
          <w:sz w:val="28"/>
          <w:szCs w:val="28"/>
          <w:lang w:eastAsia="en-US"/>
        </w:rPr>
        <w:t xml:space="preserve"> (ст. 157 КК); надання </w:t>
      </w:r>
      <w:r w:rsidR="001244FD" w:rsidRPr="001244FD">
        <w:rPr>
          <w:rFonts w:cs="Times New Roman"/>
          <w:color w:val="000000"/>
          <w:sz w:val="28"/>
          <w:szCs w:val="28"/>
          <w:lang w:eastAsia="en-US"/>
        </w:rPr>
        <w:t xml:space="preserve">неправдивих відомостей до органу ведення Державного реєстру виборців або інше несанкціоноване втручання в </w:t>
      </w:r>
      <w:r w:rsidR="001244FD" w:rsidRPr="001244FD">
        <w:rPr>
          <w:rFonts w:cs="Times New Roman"/>
          <w:color w:val="000000"/>
          <w:sz w:val="28"/>
          <w:szCs w:val="28"/>
          <w:lang w:eastAsia="en-US"/>
        </w:rPr>
        <w:lastRenderedPageBreak/>
        <w:t>роботу Державного реєстру виборців</w:t>
      </w:r>
      <w:r w:rsidRPr="001244FD">
        <w:rPr>
          <w:rFonts w:cs="Times New Roman"/>
          <w:color w:val="000000"/>
          <w:sz w:val="28"/>
          <w:szCs w:val="28"/>
          <w:lang w:eastAsia="en-US"/>
        </w:rPr>
        <w:t xml:space="preserve"> (ст. 158 КК); незаконне </w:t>
      </w:r>
      <w:r w:rsidR="001244FD" w:rsidRPr="001244FD">
        <w:rPr>
          <w:rFonts w:cs="Times New Roman"/>
          <w:color w:val="000000"/>
          <w:sz w:val="28"/>
          <w:szCs w:val="28"/>
          <w:lang w:eastAsia="en-US"/>
        </w:rPr>
        <w:t>використання виборчого бюлетеня, бюлетеня для голосування на референдумі, голосування виборцем, учасником референдуму більше одного разу, викрадення, пошкодження, приховування або знищення виборчого бюлетеня, бюлетеня для голосування на референдумі</w:t>
      </w:r>
      <w:r w:rsidRPr="001244FD">
        <w:rPr>
          <w:rFonts w:cs="Times New Roman"/>
          <w:color w:val="000000"/>
          <w:sz w:val="28"/>
          <w:szCs w:val="28"/>
          <w:lang w:eastAsia="en-US"/>
        </w:rPr>
        <w:t xml:space="preserve"> (ст. 158</w:t>
      </w:r>
      <w:r w:rsidRPr="001244FD">
        <w:rPr>
          <w:rFonts w:cs="Times New Roman"/>
          <w:color w:val="000000"/>
          <w:sz w:val="28"/>
          <w:szCs w:val="28"/>
          <w:vertAlign w:val="superscript"/>
          <w:lang w:eastAsia="en-US"/>
        </w:rPr>
        <w:t>1</w:t>
      </w:r>
      <w:r w:rsidRPr="001244FD">
        <w:rPr>
          <w:rFonts w:cs="Times New Roman"/>
          <w:color w:val="000000"/>
          <w:sz w:val="28"/>
          <w:szCs w:val="28"/>
          <w:lang w:eastAsia="en-US"/>
        </w:rPr>
        <w:t xml:space="preserve"> КК); незаконне </w:t>
      </w:r>
      <w:r w:rsidR="001244FD" w:rsidRPr="001244FD">
        <w:rPr>
          <w:rFonts w:cs="Times New Roman"/>
          <w:color w:val="000000"/>
          <w:sz w:val="28"/>
          <w:szCs w:val="28"/>
          <w:lang w:eastAsia="en-US"/>
        </w:rPr>
        <w:t>знищення або пошкодження виборчої документації або документації референдуму</w:t>
      </w:r>
      <w:r w:rsidRPr="001244FD">
        <w:rPr>
          <w:rFonts w:cs="Times New Roman"/>
          <w:color w:val="000000"/>
          <w:sz w:val="28"/>
          <w:szCs w:val="28"/>
          <w:lang w:eastAsia="en-US"/>
        </w:rPr>
        <w:t xml:space="preserve"> (ст. 158</w:t>
      </w:r>
      <w:r w:rsidRPr="001244FD">
        <w:rPr>
          <w:rFonts w:cs="Times New Roman"/>
          <w:color w:val="000000"/>
          <w:sz w:val="28"/>
          <w:szCs w:val="28"/>
          <w:vertAlign w:val="superscript"/>
          <w:lang w:eastAsia="en-US"/>
        </w:rPr>
        <w:t>2</w:t>
      </w:r>
      <w:r w:rsidRPr="001244FD">
        <w:rPr>
          <w:rFonts w:cs="Times New Roman"/>
          <w:color w:val="000000"/>
          <w:sz w:val="28"/>
          <w:szCs w:val="28"/>
          <w:lang w:eastAsia="en-US"/>
        </w:rPr>
        <w:t> КК);</w:t>
      </w:r>
      <w:r w:rsidR="001244FD" w:rsidRPr="001244FD">
        <w:rPr>
          <w:rFonts w:cs="Times New Roman"/>
          <w:color w:val="000000"/>
          <w:sz w:val="28"/>
          <w:szCs w:val="28"/>
          <w:lang w:eastAsia="en-US"/>
        </w:rPr>
        <w:t xml:space="preserve"> фальсифікація, підроблення, викрадення, пошкодження або знищення виборчої документації, документації референдуму, викрадення, пошкодження, приховування, знищення печатки виборчої комісії, комісії референдуму, виборчої скриньки, списку виборців чи учасників референдуму (ст. 158</w:t>
      </w:r>
      <w:r w:rsidR="001244FD" w:rsidRPr="001244FD">
        <w:rPr>
          <w:rFonts w:cs="Times New Roman"/>
          <w:color w:val="000000"/>
          <w:sz w:val="28"/>
          <w:szCs w:val="28"/>
          <w:vertAlign w:val="superscript"/>
          <w:lang w:eastAsia="en-US"/>
        </w:rPr>
        <w:t>3</w:t>
      </w:r>
      <w:r w:rsidR="001244FD" w:rsidRPr="001244FD">
        <w:rPr>
          <w:rFonts w:cs="Times New Roman"/>
          <w:color w:val="000000"/>
          <w:sz w:val="28"/>
          <w:szCs w:val="28"/>
          <w:lang w:eastAsia="en-US"/>
        </w:rPr>
        <w:t> КК);</w:t>
      </w:r>
      <w:r w:rsidRPr="001244FD">
        <w:rPr>
          <w:rFonts w:cs="Times New Roman"/>
          <w:color w:val="000000"/>
          <w:sz w:val="28"/>
          <w:szCs w:val="28"/>
          <w:lang w:eastAsia="en-US"/>
        </w:rPr>
        <w:t xml:space="preserve"> порушення таємниці голосування (ст. 159</w:t>
      </w:r>
      <w:r w:rsidR="001244FD">
        <w:rPr>
          <w:rFonts w:cs="Times New Roman"/>
          <w:color w:val="000000"/>
          <w:sz w:val="28"/>
          <w:szCs w:val="28"/>
          <w:lang w:eastAsia="en-US"/>
        </w:rPr>
        <w:t> </w:t>
      </w:r>
      <w:r w:rsidRPr="001244FD">
        <w:rPr>
          <w:rFonts w:cs="Times New Roman"/>
          <w:color w:val="000000"/>
          <w:sz w:val="28"/>
          <w:szCs w:val="28"/>
          <w:lang w:eastAsia="en-US"/>
        </w:rPr>
        <w:t xml:space="preserve">КК); порушення </w:t>
      </w:r>
      <w:r w:rsidR="001244FD" w:rsidRPr="001244FD">
        <w:rPr>
          <w:rFonts w:cs="Times New Roman"/>
          <w:color w:val="000000"/>
          <w:sz w:val="28"/>
          <w:szCs w:val="28"/>
          <w:lang w:eastAsia="en-US"/>
        </w:rPr>
        <w:t>порядку фінансування політичної партії, передвиборної агітації чи агітації референдуму</w:t>
      </w:r>
      <w:r w:rsidRPr="001244FD">
        <w:rPr>
          <w:rFonts w:cs="Times New Roman"/>
          <w:color w:val="000000"/>
          <w:sz w:val="28"/>
          <w:szCs w:val="28"/>
          <w:lang w:eastAsia="en-US"/>
        </w:rPr>
        <w:t xml:space="preserve"> (ст. 159</w:t>
      </w:r>
      <w:r w:rsidRPr="001244FD">
        <w:rPr>
          <w:rFonts w:cs="Times New Roman"/>
          <w:color w:val="000000"/>
          <w:sz w:val="28"/>
          <w:szCs w:val="28"/>
          <w:vertAlign w:val="superscript"/>
          <w:lang w:eastAsia="en-US"/>
        </w:rPr>
        <w:t>1</w:t>
      </w:r>
      <w:r w:rsidR="001244FD">
        <w:rPr>
          <w:rFonts w:cs="Times New Roman"/>
          <w:color w:val="000000"/>
          <w:sz w:val="28"/>
          <w:szCs w:val="28"/>
          <w:lang w:eastAsia="en-US"/>
        </w:rPr>
        <w:t> </w:t>
      </w:r>
      <w:r w:rsidRPr="001244FD">
        <w:rPr>
          <w:rFonts w:cs="Times New Roman"/>
          <w:color w:val="000000"/>
          <w:sz w:val="28"/>
          <w:szCs w:val="28"/>
          <w:lang w:eastAsia="en-US"/>
        </w:rPr>
        <w:t xml:space="preserve">КК); підкуп </w:t>
      </w:r>
      <w:r w:rsidR="001244FD" w:rsidRPr="001244FD">
        <w:rPr>
          <w:rFonts w:cs="Times New Roman"/>
          <w:color w:val="000000"/>
          <w:sz w:val="28"/>
          <w:szCs w:val="28"/>
          <w:lang w:eastAsia="en-US"/>
        </w:rPr>
        <w:t xml:space="preserve">виборця, учасника референдуму, члена виборчої комісії або комісії з </w:t>
      </w:r>
      <w:r w:rsidR="001244FD" w:rsidRPr="00534308">
        <w:rPr>
          <w:rFonts w:cs="Times New Roman"/>
          <w:color w:val="000000"/>
          <w:sz w:val="28"/>
          <w:szCs w:val="28"/>
          <w:lang w:eastAsia="en-US"/>
        </w:rPr>
        <w:t xml:space="preserve">референдуму </w:t>
      </w:r>
      <w:r w:rsidRPr="00534308">
        <w:rPr>
          <w:rFonts w:cs="Times New Roman"/>
          <w:color w:val="000000"/>
          <w:sz w:val="28"/>
          <w:szCs w:val="28"/>
          <w:lang w:eastAsia="en-US"/>
        </w:rPr>
        <w:t>(ст. 160 КК);</w:t>
      </w:r>
    </w:p>
    <w:p w14:paraId="32B8D50A" w14:textId="77777777" w:rsidR="008B556C" w:rsidRPr="00534308" w:rsidRDefault="008B556C" w:rsidP="008B556C">
      <w:pPr>
        <w:snapToGrid w:val="0"/>
        <w:ind w:firstLine="709"/>
        <w:jc w:val="both"/>
        <w:rPr>
          <w:rFonts w:cs="Times New Roman"/>
          <w:color w:val="000000"/>
          <w:sz w:val="28"/>
          <w:szCs w:val="28"/>
          <w:lang w:eastAsia="en-US"/>
        </w:rPr>
      </w:pPr>
      <w:r w:rsidRPr="00534308">
        <w:rPr>
          <w:rFonts w:cs="Times New Roman"/>
          <w:color w:val="000000"/>
          <w:sz w:val="28"/>
          <w:szCs w:val="28"/>
          <w:lang w:eastAsia="en-US"/>
        </w:rPr>
        <w:t>3) </w:t>
      </w:r>
      <w:r w:rsidR="00A61DE1" w:rsidRPr="00534308">
        <w:rPr>
          <w:rFonts w:cs="Times New Roman"/>
          <w:i/>
          <w:iCs/>
          <w:color w:val="000000"/>
          <w:sz w:val="28"/>
          <w:szCs w:val="28"/>
          <w:lang w:eastAsia="en-US"/>
        </w:rPr>
        <w:t>кримінальні правопорушення</w:t>
      </w:r>
      <w:r w:rsidRPr="00534308">
        <w:rPr>
          <w:rFonts w:cs="Times New Roman"/>
          <w:i/>
          <w:iCs/>
          <w:color w:val="000000"/>
          <w:sz w:val="28"/>
          <w:szCs w:val="28"/>
          <w:lang w:eastAsia="en-US"/>
        </w:rPr>
        <w:t xml:space="preserve"> проти соціально-економічних прав і свобод людини та громадянина</w:t>
      </w:r>
      <w:r w:rsidRPr="00534308">
        <w:rPr>
          <w:rFonts w:cs="Times New Roman"/>
          <w:color w:val="000000"/>
          <w:sz w:val="28"/>
          <w:szCs w:val="28"/>
          <w:lang w:eastAsia="en-US"/>
        </w:rPr>
        <w:t>: ухилення від сплати аліментів на утримання дітей (ст. 164 КК); ухилення від сплати коштів на утримання непрацездатних батьків (ст. 165 КК); злісне невиконання обов’язків по догляду за дитиною або за особою, щодо якої встановлена опіка чи піклування (ст. 166 КК); зловживання опікунськи</w:t>
      </w:r>
      <w:r w:rsidR="00166EF7">
        <w:rPr>
          <w:rFonts w:cs="Times New Roman"/>
          <w:color w:val="000000"/>
          <w:sz w:val="28"/>
          <w:szCs w:val="28"/>
          <w:lang w:eastAsia="en-US"/>
        </w:rPr>
        <w:t>ми правами (ст. 167 </w:t>
      </w:r>
      <w:r w:rsidRPr="00534308">
        <w:rPr>
          <w:rFonts w:cs="Times New Roman"/>
          <w:color w:val="000000"/>
          <w:sz w:val="28"/>
          <w:szCs w:val="28"/>
          <w:lang w:eastAsia="en-US"/>
        </w:rPr>
        <w:t>КК); перешкоджання законній діяльності професійних спілок, політичних партій, громадських організацій (ст. 170 КК); перешкоджання законній професійній діяльності журналістів (ст. 171 КК); грубе порушення законодавства про працю (ст. 172 КК); грубе порушення угоди про працю (ст. 173 КК); примушування до участі у страйку або перешкоджання участі у страйку (ст. 174 КК); невиплата заробітної плати, стипендії, пенсії чи інших установлених законом виплат (ст. 175 КК); порушення права на безоплатну медичну допомогу (ст. 184 КК);</w:t>
      </w:r>
    </w:p>
    <w:p w14:paraId="77D1B6CC" w14:textId="77777777" w:rsidR="002F4EA4" w:rsidRPr="00166EF7" w:rsidRDefault="008B556C" w:rsidP="008B556C">
      <w:pPr>
        <w:ind w:firstLine="709"/>
        <w:jc w:val="both"/>
        <w:rPr>
          <w:rFonts w:cs="Times New Roman"/>
          <w:color w:val="000000"/>
          <w:sz w:val="28"/>
          <w:szCs w:val="28"/>
        </w:rPr>
      </w:pPr>
      <w:r w:rsidRPr="00534308">
        <w:rPr>
          <w:rFonts w:cs="Times New Roman"/>
          <w:color w:val="000000"/>
          <w:sz w:val="28"/>
          <w:szCs w:val="28"/>
          <w:lang w:eastAsia="en-US"/>
        </w:rPr>
        <w:t>4) </w:t>
      </w:r>
      <w:r w:rsidR="00A61DE1" w:rsidRPr="00534308">
        <w:rPr>
          <w:rFonts w:cs="Times New Roman"/>
          <w:i/>
          <w:iCs/>
          <w:color w:val="000000"/>
          <w:sz w:val="28"/>
          <w:szCs w:val="28"/>
          <w:lang w:eastAsia="en-US"/>
        </w:rPr>
        <w:t>кримінальні правопорушення</w:t>
      </w:r>
      <w:r w:rsidRPr="00534308">
        <w:rPr>
          <w:rFonts w:cs="Times New Roman"/>
          <w:i/>
          <w:iCs/>
          <w:color w:val="000000"/>
          <w:sz w:val="28"/>
          <w:szCs w:val="28"/>
          <w:lang w:eastAsia="en-US"/>
        </w:rPr>
        <w:t xml:space="preserve"> проти культурних (духовних) прав і свобод людини </w:t>
      </w:r>
      <w:r w:rsidRPr="00DA52DC">
        <w:rPr>
          <w:rFonts w:cs="Times New Roman"/>
          <w:i/>
          <w:iCs/>
          <w:color w:val="000000"/>
          <w:sz w:val="28"/>
          <w:szCs w:val="28"/>
          <w:lang w:eastAsia="en-US"/>
        </w:rPr>
        <w:t>та громадянина</w:t>
      </w:r>
      <w:r w:rsidRPr="00DA52DC">
        <w:rPr>
          <w:rFonts w:cs="Times New Roman"/>
          <w:color w:val="000000"/>
          <w:sz w:val="28"/>
          <w:szCs w:val="28"/>
          <w:lang w:eastAsia="en-US"/>
        </w:rPr>
        <w:t>: порушення авторського права і суміжних прав (ст. 176 КК); порушення прав на винахід, корисну модель, промисловий зразок, топографію інтегральної мікросхеми, сорт рослин, раціоналізаторську пропозицію (ст. </w:t>
      </w:r>
      <w:r w:rsidRPr="00166EF7">
        <w:rPr>
          <w:rFonts w:cs="Times New Roman"/>
          <w:color w:val="000000"/>
          <w:sz w:val="28"/>
          <w:szCs w:val="28"/>
          <w:lang w:eastAsia="en-US"/>
        </w:rPr>
        <w:t>177 КК); пошкодження релігійних споруд чи культових будинків (ст. 178 КК); незаконне утримування, осквернення або знищення релігійних святинь (ст. 179 КК); перешкоджання здійсненню релігійного обряду (ст. 180 КК); посягання на здоров’я людей під приводом проповідування релігійних віровчень чи виконання релігійних обрядів (ст. 181 КК); порушення права на отримання освіти (ст. 183 КК).</w:t>
      </w:r>
    </w:p>
    <w:p w14:paraId="435EABF7" w14:textId="77777777" w:rsidR="002F4EA4" w:rsidRPr="00166EF7" w:rsidRDefault="002F4EA4" w:rsidP="000D6D2E">
      <w:pPr>
        <w:ind w:firstLine="709"/>
        <w:jc w:val="both"/>
        <w:rPr>
          <w:rFonts w:cs="Times New Roman"/>
          <w:color w:val="000000"/>
          <w:sz w:val="28"/>
          <w:szCs w:val="28"/>
        </w:rPr>
      </w:pPr>
    </w:p>
    <w:p w14:paraId="21F80650" w14:textId="77777777" w:rsidR="002F4EA4" w:rsidRPr="00E21559" w:rsidRDefault="00D918D6" w:rsidP="00A61DE1">
      <w:pPr>
        <w:pStyle w:val="1"/>
        <w:spacing w:before="0" w:after="0"/>
        <w:jc w:val="center"/>
        <w:rPr>
          <w:rFonts w:ascii="Times New Roman" w:hAnsi="Times New Roman" w:cs="Times New Roman"/>
          <w:color w:val="000000"/>
          <w:sz w:val="28"/>
          <w:szCs w:val="28"/>
          <w:lang w:val="uk-UA"/>
        </w:rPr>
      </w:pPr>
      <w:bookmarkStart w:id="0" w:name="_Toc340352574"/>
      <w:r w:rsidRPr="00E21559">
        <w:rPr>
          <w:rFonts w:ascii="Times New Roman" w:hAnsi="Times New Roman" w:cs="Times New Roman"/>
          <w:color w:val="000000"/>
          <w:sz w:val="28"/>
          <w:szCs w:val="28"/>
          <w:lang w:val="uk-UA"/>
        </w:rPr>
        <w:t>2</w:t>
      </w:r>
      <w:r w:rsidR="002F4EA4" w:rsidRPr="00E21559">
        <w:rPr>
          <w:rFonts w:ascii="Times New Roman" w:hAnsi="Times New Roman" w:cs="Times New Roman"/>
          <w:color w:val="000000"/>
          <w:sz w:val="28"/>
          <w:szCs w:val="28"/>
          <w:lang w:val="uk-UA"/>
        </w:rPr>
        <w:t>. </w:t>
      </w:r>
      <w:r w:rsidR="002A4715" w:rsidRPr="00E21559">
        <w:rPr>
          <w:rFonts w:ascii="Times New Roman" w:hAnsi="Times New Roman" w:cs="Times New Roman"/>
          <w:color w:val="000000"/>
          <w:sz w:val="28"/>
          <w:szCs w:val="28"/>
          <w:lang w:val="uk-UA"/>
        </w:rPr>
        <w:t xml:space="preserve">Кримінальні правопорушення </w:t>
      </w:r>
      <w:r w:rsidR="002F4EA4" w:rsidRPr="00E21559">
        <w:rPr>
          <w:rFonts w:ascii="Times New Roman" w:hAnsi="Times New Roman" w:cs="Times New Roman"/>
          <w:color w:val="000000"/>
          <w:sz w:val="28"/>
          <w:szCs w:val="28"/>
          <w:lang w:val="uk-UA"/>
        </w:rPr>
        <w:t>проти особистих (громадянських) прав і свобод людини і громадянина</w:t>
      </w:r>
      <w:bookmarkEnd w:id="0"/>
    </w:p>
    <w:p w14:paraId="4316EDE6" w14:textId="77777777" w:rsidR="002F4EA4" w:rsidRPr="00E21559" w:rsidRDefault="002F4EA4" w:rsidP="000D6D2E">
      <w:pPr>
        <w:ind w:firstLine="709"/>
        <w:jc w:val="both"/>
        <w:rPr>
          <w:rFonts w:cs="Times New Roman"/>
          <w:color w:val="000000"/>
          <w:sz w:val="28"/>
          <w:szCs w:val="28"/>
        </w:rPr>
      </w:pPr>
    </w:p>
    <w:p w14:paraId="61B16B4B" w14:textId="77777777" w:rsidR="002F4EA4" w:rsidRPr="00E21559" w:rsidRDefault="002F4EA4" w:rsidP="000D6D2E">
      <w:pPr>
        <w:pStyle w:val="2"/>
        <w:spacing w:before="0" w:after="0"/>
        <w:ind w:firstLine="709"/>
        <w:jc w:val="both"/>
        <w:rPr>
          <w:rFonts w:ascii="Times New Roman" w:hAnsi="Times New Roman" w:cs="Times New Roman"/>
          <w:i w:val="0"/>
          <w:iCs w:val="0"/>
          <w:color w:val="000000"/>
          <w:lang w:val="uk-UA"/>
        </w:rPr>
      </w:pPr>
      <w:bookmarkStart w:id="1" w:name="_Toc340352575"/>
      <w:r w:rsidRPr="00E21559">
        <w:rPr>
          <w:rFonts w:ascii="Times New Roman" w:hAnsi="Times New Roman" w:cs="Times New Roman"/>
          <w:bCs w:val="0"/>
          <w:i w:val="0"/>
          <w:iCs w:val="0"/>
          <w:color w:val="000000"/>
          <w:lang w:val="uk-UA"/>
        </w:rPr>
        <w:t>Порушення рівноправності громадян залежно від їх расової, національної належності, релігійних переконань, інвалідності та за іншими ознаками</w:t>
      </w:r>
      <w:r w:rsidRPr="00E21559">
        <w:rPr>
          <w:rFonts w:ascii="Times New Roman" w:hAnsi="Times New Roman" w:cs="Times New Roman"/>
          <w:i w:val="0"/>
          <w:iCs w:val="0"/>
          <w:color w:val="000000"/>
          <w:lang w:val="uk-UA"/>
        </w:rPr>
        <w:t xml:space="preserve"> (ст. 161 КК).</w:t>
      </w:r>
      <w:bookmarkStart w:id="2" w:name="_Toc340352576"/>
      <w:bookmarkEnd w:id="1"/>
    </w:p>
    <w:p w14:paraId="6E6DF4CF" w14:textId="77777777" w:rsidR="002F4EA4" w:rsidRPr="00E21559" w:rsidRDefault="002F4EA4" w:rsidP="000D6D2E">
      <w:pPr>
        <w:ind w:firstLine="709"/>
        <w:jc w:val="both"/>
        <w:rPr>
          <w:rFonts w:cs="Times New Roman"/>
          <w:color w:val="000000"/>
          <w:sz w:val="28"/>
          <w:szCs w:val="28"/>
        </w:rPr>
      </w:pPr>
      <w:r w:rsidRPr="00E21559">
        <w:rPr>
          <w:rFonts w:cs="Times New Roman"/>
          <w:color w:val="000000"/>
          <w:sz w:val="28"/>
          <w:szCs w:val="28"/>
        </w:rPr>
        <w:t xml:space="preserve">Відповідно до ст. 24 Конституції України громадяни мають рівні конституційні права і свободи та є рівними перед законом. Не може бути </w:t>
      </w:r>
      <w:r w:rsidRPr="00E21559">
        <w:rPr>
          <w:rFonts w:cs="Times New Roman"/>
          <w:color w:val="000000"/>
          <w:sz w:val="28"/>
          <w:szCs w:val="28"/>
        </w:rPr>
        <w:lastRenderedPageBreak/>
        <w:t>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 Однією з гарантій рівноправності громадян незалежно від їх національної приналежності чи ставлення до релігії є встановлення кримінальної відповідальності за посягання на національну та релігійну рівноправність.</w:t>
      </w:r>
    </w:p>
    <w:p w14:paraId="0B559DDE" w14:textId="77777777" w:rsidR="002F4EA4" w:rsidRPr="00E21559" w:rsidRDefault="002F4EA4" w:rsidP="000D6D2E">
      <w:pPr>
        <w:pStyle w:val="2"/>
        <w:spacing w:before="0" w:after="0"/>
        <w:ind w:firstLine="709"/>
        <w:jc w:val="both"/>
        <w:rPr>
          <w:rFonts w:ascii="Times New Roman" w:hAnsi="Times New Roman" w:cs="Times New Roman"/>
          <w:b w:val="0"/>
          <w:i w:val="0"/>
          <w:color w:val="000000"/>
          <w:lang w:val="uk-UA"/>
        </w:rPr>
      </w:pPr>
      <w:r w:rsidRPr="00E21559">
        <w:rPr>
          <w:rFonts w:ascii="Times New Roman" w:hAnsi="Times New Roman" w:cs="Times New Roman"/>
          <w:iCs w:val="0"/>
          <w:color w:val="000000"/>
          <w:lang w:val="uk-UA"/>
        </w:rPr>
        <w:t>Безпосереднім об’єктом</w:t>
      </w:r>
      <w:r w:rsidRPr="00E21559">
        <w:rPr>
          <w:rFonts w:ascii="Times New Roman" w:hAnsi="Times New Roman" w:cs="Times New Roman"/>
          <w:color w:val="000000"/>
          <w:lang w:val="uk-UA"/>
        </w:rPr>
        <w:t xml:space="preserve"> </w:t>
      </w:r>
      <w:r w:rsidRPr="00E21559">
        <w:rPr>
          <w:rFonts w:ascii="Times New Roman" w:hAnsi="Times New Roman" w:cs="Times New Roman"/>
          <w:b w:val="0"/>
          <w:i w:val="0"/>
          <w:color w:val="000000"/>
          <w:lang w:val="uk-UA"/>
        </w:rPr>
        <w:t xml:space="preserve">цього </w:t>
      </w:r>
      <w:r w:rsidR="008E403D" w:rsidRPr="00E21559">
        <w:rPr>
          <w:rFonts w:ascii="Times New Roman" w:hAnsi="Times New Roman" w:cs="Times New Roman"/>
          <w:b w:val="0"/>
          <w:i w:val="0"/>
          <w:color w:val="000000"/>
          <w:lang w:val="uk-UA"/>
        </w:rPr>
        <w:t xml:space="preserve">кримінального правопорушення </w:t>
      </w:r>
      <w:r w:rsidRPr="00E21559">
        <w:rPr>
          <w:rFonts w:ascii="Times New Roman" w:hAnsi="Times New Roman" w:cs="Times New Roman"/>
          <w:b w:val="0"/>
          <w:i w:val="0"/>
          <w:color w:val="000000"/>
          <w:lang w:val="uk-UA"/>
        </w:rPr>
        <w:t>є суспільні відносини, що забезпечують рівноправність громадян та їх конституційні права.</w:t>
      </w:r>
      <w:bookmarkEnd w:id="2"/>
    </w:p>
    <w:p w14:paraId="6E95FA14" w14:textId="77777777" w:rsidR="002F4EA4" w:rsidRPr="00E21559" w:rsidRDefault="002F4EA4" w:rsidP="000D6D2E">
      <w:pPr>
        <w:ind w:firstLine="709"/>
        <w:jc w:val="both"/>
        <w:rPr>
          <w:rFonts w:cs="Times New Roman"/>
          <w:color w:val="000000"/>
          <w:sz w:val="28"/>
          <w:szCs w:val="28"/>
        </w:rPr>
      </w:pPr>
      <w:r w:rsidRPr="00E21559">
        <w:rPr>
          <w:rFonts w:cs="Times New Roman"/>
          <w:b/>
          <w:i/>
          <w:color w:val="000000"/>
          <w:sz w:val="28"/>
          <w:szCs w:val="28"/>
        </w:rPr>
        <w:t>Додатковим факультативним об’єктом</w:t>
      </w:r>
      <w:r w:rsidRPr="00E21559">
        <w:rPr>
          <w:rFonts w:cs="Times New Roman"/>
          <w:color w:val="000000"/>
          <w:sz w:val="28"/>
          <w:szCs w:val="28"/>
        </w:rPr>
        <w:t xml:space="preserve"> можуть виступати честь та гідність особи, її здоров’я, власність тощо.</w:t>
      </w:r>
    </w:p>
    <w:p w14:paraId="0AA7C675" w14:textId="77777777" w:rsidR="002F4EA4" w:rsidRPr="00E21559" w:rsidRDefault="002F4EA4" w:rsidP="000D6D2E">
      <w:pPr>
        <w:ind w:firstLine="709"/>
        <w:jc w:val="both"/>
        <w:rPr>
          <w:rFonts w:cs="Times New Roman"/>
          <w:color w:val="000000"/>
          <w:sz w:val="28"/>
          <w:szCs w:val="28"/>
        </w:rPr>
      </w:pPr>
      <w:r w:rsidRPr="00E21559">
        <w:rPr>
          <w:rFonts w:cs="Times New Roman"/>
          <w:b/>
          <w:i/>
          <w:iCs/>
          <w:color w:val="000000"/>
          <w:sz w:val="28"/>
          <w:szCs w:val="28"/>
        </w:rPr>
        <w:t>Об’єктивна сторона</w:t>
      </w:r>
      <w:r w:rsidRPr="00E21559">
        <w:rPr>
          <w:rFonts w:cs="Times New Roman"/>
          <w:color w:val="000000"/>
          <w:sz w:val="28"/>
          <w:szCs w:val="28"/>
        </w:rPr>
        <w:t xml:space="preserve"> </w:t>
      </w:r>
      <w:r w:rsidR="008E403D" w:rsidRPr="00E21559">
        <w:rPr>
          <w:rFonts w:cs="Times New Roman"/>
          <w:iCs/>
          <w:color w:val="000000"/>
          <w:sz w:val="28"/>
          <w:szCs w:val="28"/>
        </w:rPr>
        <w:t>кримінального правопорушення</w:t>
      </w:r>
      <w:r w:rsidR="008E403D" w:rsidRPr="00E21559">
        <w:rPr>
          <w:rFonts w:cs="Times New Roman"/>
          <w:color w:val="000000"/>
          <w:sz w:val="28"/>
          <w:szCs w:val="28"/>
        </w:rPr>
        <w:t xml:space="preserve"> </w:t>
      </w:r>
      <w:r w:rsidRPr="00E21559">
        <w:rPr>
          <w:rFonts w:cs="Times New Roman"/>
          <w:color w:val="000000"/>
          <w:sz w:val="28"/>
          <w:szCs w:val="28"/>
        </w:rPr>
        <w:t>передбачає вчинення будь-яких дій, спрямованих на: 1) розпалювання національної, расової чи релігійної ворожнечі та ненависті; 2) приниження національної честі та гідності; 3) образу почуттів громадян у зв’язку з їхнім</w:t>
      </w:r>
      <w:r w:rsidR="002C2D59" w:rsidRPr="00E21559">
        <w:rPr>
          <w:rFonts w:cs="Times New Roman"/>
          <w:color w:val="000000"/>
          <w:sz w:val="28"/>
          <w:szCs w:val="28"/>
        </w:rPr>
        <w:t>и релігійними переконаннями; 4) </w:t>
      </w:r>
      <w:r w:rsidRPr="00E21559">
        <w:rPr>
          <w:rFonts w:cs="Times New Roman"/>
          <w:color w:val="000000"/>
          <w:sz w:val="28"/>
          <w:szCs w:val="28"/>
        </w:rPr>
        <w:t>встановлення прямих чи непрямих обмежень прав або прямих чи непрямих привілеїв громадян за ознаками раси, кольору шкіри, політичних, релігійних та інших переконань, статі, інвалідності, етнічного та соціального походження, майнового стану, місця проживання, за мовними або іншими ознаками.</w:t>
      </w:r>
    </w:p>
    <w:p w14:paraId="61752D46" w14:textId="77777777" w:rsidR="002F4EA4" w:rsidRPr="00E21559" w:rsidRDefault="002F4EA4" w:rsidP="000D6D2E">
      <w:pPr>
        <w:ind w:firstLine="709"/>
        <w:jc w:val="both"/>
        <w:rPr>
          <w:rFonts w:cs="Times New Roman"/>
          <w:color w:val="000000"/>
          <w:sz w:val="28"/>
          <w:szCs w:val="28"/>
        </w:rPr>
      </w:pPr>
      <w:r w:rsidRPr="00E21559">
        <w:rPr>
          <w:rFonts w:cs="Times New Roman"/>
          <w:color w:val="000000"/>
          <w:sz w:val="28"/>
          <w:szCs w:val="28"/>
        </w:rPr>
        <w:t xml:space="preserve">Під діями, </w:t>
      </w:r>
      <w:r w:rsidRPr="00E21559">
        <w:rPr>
          <w:rFonts w:cs="Times New Roman"/>
          <w:b/>
          <w:bCs/>
          <w:i/>
          <w:color w:val="000000"/>
          <w:sz w:val="28"/>
          <w:szCs w:val="28"/>
        </w:rPr>
        <w:t>спрямованими на розпалювання національної, расової чи релігійної ворожнечі та ненависті</w:t>
      </w:r>
      <w:r w:rsidRPr="00E21559">
        <w:rPr>
          <w:rFonts w:cs="Times New Roman"/>
          <w:b/>
          <w:bCs/>
          <w:color w:val="000000"/>
          <w:sz w:val="28"/>
          <w:szCs w:val="28"/>
        </w:rPr>
        <w:t xml:space="preserve"> </w:t>
      </w:r>
      <w:r w:rsidRPr="00E21559">
        <w:rPr>
          <w:rFonts w:cs="Times New Roman"/>
          <w:color w:val="000000"/>
          <w:sz w:val="28"/>
          <w:szCs w:val="28"/>
        </w:rPr>
        <w:t>слід розуміти будь-які дії, які можуть викликати або посилити серед певних груп населення настрої неприязні, почуття сильної ворожнечі та огиди до інших етнічних або расових груп чи конфесій, почуття ненависті до культури, традицій, що поважаються певною расою чи національністю. Вказана ворожнеча може розпалюватися як в усній так і у письмовій формі: шляхом видання печатної продукції, наочної агітації, пропаганди, виступах у засобах масової інформації, на мітингах, зборах та ін.</w:t>
      </w:r>
    </w:p>
    <w:p w14:paraId="6756CE2A" w14:textId="77777777" w:rsidR="002F4EA4" w:rsidRPr="00E21559" w:rsidRDefault="002F4EA4" w:rsidP="000D6D2E">
      <w:pPr>
        <w:ind w:firstLine="709"/>
        <w:jc w:val="both"/>
        <w:rPr>
          <w:rFonts w:cs="Times New Roman"/>
          <w:color w:val="000000"/>
          <w:sz w:val="28"/>
          <w:szCs w:val="28"/>
        </w:rPr>
      </w:pPr>
      <w:r w:rsidRPr="00E21559">
        <w:rPr>
          <w:rFonts w:cs="Times New Roman"/>
          <w:b/>
          <w:bCs/>
          <w:i/>
          <w:color w:val="000000"/>
          <w:sz w:val="28"/>
          <w:szCs w:val="28"/>
        </w:rPr>
        <w:t xml:space="preserve">Приниження національної честі та гідності </w:t>
      </w:r>
      <w:r w:rsidRPr="00E21559">
        <w:rPr>
          <w:rFonts w:cs="Times New Roman"/>
          <w:color w:val="000000"/>
          <w:sz w:val="28"/>
          <w:szCs w:val="28"/>
        </w:rPr>
        <w:t>громадян може виражатися у формі образи як окремих громадян так і груп населення: наклеп, цькування, знущанні над культурою, звичаями тощо будь-якої нації, дискредитації особи певної національності або раси а також приниження позитивних якостей тієї чи іншої нації порівняно з іншими.</w:t>
      </w:r>
    </w:p>
    <w:p w14:paraId="08300524" w14:textId="77777777" w:rsidR="002F4EA4" w:rsidRPr="00E21559" w:rsidRDefault="002F4EA4" w:rsidP="000D6D2E">
      <w:pPr>
        <w:ind w:firstLine="709"/>
        <w:jc w:val="both"/>
        <w:rPr>
          <w:rFonts w:cs="Times New Roman"/>
          <w:color w:val="000000"/>
          <w:sz w:val="28"/>
          <w:szCs w:val="28"/>
        </w:rPr>
      </w:pPr>
      <w:r w:rsidRPr="00E21559">
        <w:rPr>
          <w:rFonts w:cs="Times New Roman"/>
          <w:b/>
          <w:i/>
          <w:color w:val="000000"/>
          <w:sz w:val="28"/>
          <w:szCs w:val="28"/>
        </w:rPr>
        <w:t xml:space="preserve">Образа почуттів громадян у зв’язку з їхніми релігійними переконаннями </w:t>
      </w:r>
      <w:r w:rsidRPr="00E21559">
        <w:rPr>
          <w:rFonts w:cs="Times New Roman"/>
          <w:color w:val="000000"/>
          <w:sz w:val="28"/>
          <w:szCs w:val="28"/>
        </w:rPr>
        <w:t xml:space="preserve">– передбачає скривдження, приниження почуттів представників окремих релігійних громад, конфесій, напрямів та течій або </w:t>
      </w:r>
      <w:proofErr w:type="spellStart"/>
      <w:r w:rsidRPr="00E21559">
        <w:rPr>
          <w:rFonts w:cs="Times New Roman"/>
          <w:color w:val="000000"/>
          <w:sz w:val="28"/>
          <w:szCs w:val="28"/>
        </w:rPr>
        <w:t>глумління</w:t>
      </w:r>
      <w:proofErr w:type="spellEnd"/>
      <w:r w:rsidRPr="00E21559">
        <w:rPr>
          <w:rFonts w:cs="Times New Roman"/>
          <w:color w:val="000000"/>
          <w:sz w:val="28"/>
          <w:szCs w:val="28"/>
        </w:rPr>
        <w:t xml:space="preserve"> над місцями богослужінь або місцями проведення релігійних зібрань, місцями паломництва, шанованими у тій чи іншій релігії.</w:t>
      </w:r>
    </w:p>
    <w:p w14:paraId="3541EE6D" w14:textId="77777777" w:rsidR="002F4EA4" w:rsidRPr="00E21559" w:rsidRDefault="002F4EA4" w:rsidP="000D6D2E">
      <w:pPr>
        <w:ind w:firstLine="709"/>
        <w:jc w:val="both"/>
        <w:rPr>
          <w:rFonts w:cs="Times New Roman"/>
          <w:color w:val="000000"/>
          <w:sz w:val="28"/>
          <w:szCs w:val="28"/>
        </w:rPr>
      </w:pPr>
      <w:r w:rsidRPr="00E21559">
        <w:rPr>
          <w:rFonts w:cs="Times New Roman"/>
          <w:b/>
          <w:bCs/>
          <w:i/>
          <w:color w:val="000000"/>
          <w:sz w:val="28"/>
          <w:szCs w:val="28"/>
        </w:rPr>
        <w:t>Обмеження прав</w:t>
      </w:r>
      <w:r w:rsidRPr="00E21559">
        <w:rPr>
          <w:rFonts w:cs="Times New Roman"/>
          <w:color w:val="000000"/>
          <w:sz w:val="28"/>
          <w:szCs w:val="28"/>
        </w:rPr>
        <w:t xml:space="preserve"> проявляється у будь-яких відкритих або завуальованих діях, що ущемляють або унеможливлюють використання своїх конституційних або інших прав і свобод (при прийомі на навчання або на роботу, при звільненні з роботи або посади, при підвищенні по роботі, при поданні до заохочення, нагороди, при висуванні на конкурс тощо).</w:t>
      </w:r>
    </w:p>
    <w:p w14:paraId="3D6495DA" w14:textId="77777777" w:rsidR="002F4EA4" w:rsidRPr="00E21559" w:rsidRDefault="002F4EA4" w:rsidP="000D6D2E">
      <w:pPr>
        <w:pStyle w:val="20"/>
        <w:spacing w:after="0" w:line="240" w:lineRule="auto"/>
        <w:ind w:firstLine="709"/>
        <w:jc w:val="both"/>
        <w:rPr>
          <w:rFonts w:cs="Times New Roman"/>
          <w:color w:val="000000"/>
          <w:sz w:val="28"/>
          <w:szCs w:val="28"/>
        </w:rPr>
      </w:pPr>
      <w:r w:rsidRPr="00E21559">
        <w:rPr>
          <w:rFonts w:cs="Times New Roman"/>
          <w:b/>
          <w:bCs/>
          <w:i/>
          <w:color w:val="000000"/>
          <w:sz w:val="28"/>
          <w:szCs w:val="28"/>
        </w:rPr>
        <w:t>Встановлення прямих чи непрямих привілеїв</w:t>
      </w:r>
      <w:r w:rsidRPr="00E21559">
        <w:rPr>
          <w:rFonts w:cs="Times New Roman"/>
          <w:color w:val="000000"/>
          <w:sz w:val="28"/>
          <w:szCs w:val="28"/>
        </w:rPr>
        <w:t xml:space="preserve"> – надання вигод або переваг будь-якого характеру (здобуття освіти, правовому захисті, громадсько-політичній діяльності, житловому забезпеченню, забезпечені працею) за ознаками раси, кольору шкіри, політичних, релігійних та інших переконань,</w:t>
      </w:r>
      <w:r w:rsidR="000A04AB" w:rsidRPr="00E21559">
        <w:rPr>
          <w:rFonts w:cs="Times New Roman"/>
          <w:color w:val="000000"/>
          <w:sz w:val="28"/>
          <w:szCs w:val="28"/>
        </w:rPr>
        <w:t xml:space="preserve"> </w:t>
      </w:r>
      <w:r w:rsidRPr="00E21559">
        <w:rPr>
          <w:rFonts w:cs="Times New Roman"/>
          <w:color w:val="000000"/>
          <w:sz w:val="28"/>
          <w:szCs w:val="28"/>
        </w:rPr>
        <w:t xml:space="preserve">статі, етнічного та соціального походження, майнового стану, місця проживання, за мовними та </w:t>
      </w:r>
      <w:r w:rsidRPr="00E21559">
        <w:rPr>
          <w:rFonts w:cs="Times New Roman"/>
          <w:color w:val="000000"/>
          <w:sz w:val="28"/>
          <w:szCs w:val="28"/>
        </w:rPr>
        <w:lastRenderedPageBreak/>
        <w:t>іншими ознаками.</w:t>
      </w:r>
    </w:p>
    <w:p w14:paraId="56D5A642" w14:textId="77777777" w:rsidR="002F4EA4" w:rsidRPr="00E21559" w:rsidRDefault="002C299B" w:rsidP="000D6D2E">
      <w:pPr>
        <w:shd w:val="clear" w:color="auto" w:fill="FFFFFF"/>
        <w:tabs>
          <w:tab w:val="left" w:pos="542"/>
          <w:tab w:val="left" w:pos="7632"/>
        </w:tabs>
        <w:ind w:firstLine="709"/>
        <w:jc w:val="both"/>
        <w:rPr>
          <w:rFonts w:cs="Times New Roman"/>
          <w:color w:val="000000"/>
          <w:sz w:val="28"/>
          <w:szCs w:val="28"/>
        </w:rPr>
      </w:pPr>
      <w:r w:rsidRPr="00E21559">
        <w:rPr>
          <w:rFonts w:cs="Times New Roman"/>
          <w:color w:val="000000"/>
          <w:sz w:val="28"/>
          <w:szCs w:val="28"/>
        </w:rPr>
        <w:t xml:space="preserve">Кримінальне правопорушення </w:t>
      </w:r>
      <w:r w:rsidR="002F4EA4" w:rsidRPr="00E21559">
        <w:rPr>
          <w:rFonts w:cs="Times New Roman"/>
          <w:color w:val="000000"/>
          <w:sz w:val="28"/>
          <w:szCs w:val="28"/>
        </w:rPr>
        <w:t>характеризується наявністю формального складу і вважається закінченим з моменту вчення будь-якої з вказаних дій, незалежно від того, чи досяг винний бажаного результату.</w:t>
      </w:r>
    </w:p>
    <w:p w14:paraId="5D58188D" w14:textId="77777777" w:rsidR="002F4EA4" w:rsidRPr="00E21559" w:rsidRDefault="002F4EA4" w:rsidP="000D6D2E">
      <w:pPr>
        <w:ind w:firstLine="709"/>
        <w:jc w:val="both"/>
        <w:rPr>
          <w:rFonts w:cs="Times New Roman"/>
          <w:color w:val="000000"/>
          <w:sz w:val="28"/>
          <w:szCs w:val="28"/>
        </w:rPr>
      </w:pPr>
      <w:r w:rsidRPr="00E21559">
        <w:rPr>
          <w:rFonts w:cs="Times New Roman"/>
          <w:b/>
          <w:i/>
          <w:iCs/>
          <w:color w:val="000000"/>
          <w:sz w:val="28"/>
          <w:szCs w:val="28"/>
        </w:rPr>
        <w:t xml:space="preserve">Суб’єкт </w:t>
      </w:r>
      <w:r w:rsidR="002C299B" w:rsidRPr="00E21559">
        <w:rPr>
          <w:rFonts w:cs="Times New Roman"/>
          <w:iCs/>
          <w:color w:val="000000"/>
          <w:sz w:val="28"/>
          <w:szCs w:val="28"/>
        </w:rPr>
        <w:t xml:space="preserve">кримінального правопорушення </w:t>
      </w:r>
      <w:r w:rsidRPr="00E21559">
        <w:rPr>
          <w:rFonts w:cs="Times New Roman"/>
          <w:color w:val="000000"/>
          <w:sz w:val="28"/>
          <w:szCs w:val="28"/>
        </w:rPr>
        <w:t>загальний – фізична осудна особа, яка досягла 16 річного віку.</w:t>
      </w:r>
    </w:p>
    <w:p w14:paraId="17B2CC9D" w14:textId="77777777" w:rsidR="002F4EA4" w:rsidRPr="00E21559" w:rsidRDefault="002F4EA4" w:rsidP="000D6D2E">
      <w:pPr>
        <w:ind w:firstLine="709"/>
        <w:jc w:val="both"/>
        <w:rPr>
          <w:rFonts w:cs="Times New Roman"/>
          <w:color w:val="000000"/>
          <w:sz w:val="28"/>
          <w:szCs w:val="28"/>
        </w:rPr>
      </w:pPr>
      <w:r w:rsidRPr="00E21559">
        <w:rPr>
          <w:rFonts w:cs="Times New Roman"/>
          <w:b/>
          <w:i/>
          <w:iCs/>
          <w:color w:val="000000"/>
          <w:sz w:val="28"/>
          <w:szCs w:val="28"/>
        </w:rPr>
        <w:t>Суб’єктивна сторона</w:t>
      </w:r>
      <w:r w:rsidRPr="00E21559">
        <w:rPr>
          <w:rFonts w:cs="Times New Roman"/>
          <w:color w:val="000000"/>
          <w:sz w:val="28"/>
          <w:szCs w:val="28"/>
        </w:rPr>
        <w:t xml:space="preserve"> цього </w:t>
      </w:r>
      <w:r w:rsidR="008E403D" w:rsidRPr="00E21559">
        <w:rPr>
          <w:rFonts w:cs="Times New Roman"/>
          <w:iCs/>
          <w:color w:val="000000"/>
          <w:sz w:val="28"/>
          <w:szCs w:val="28"/>
        </w:rPr>
        <w:t>кримінального правопорушення</w:t>
      </w:r>
      <w:r w:rsidR="008E403D" w:rsidRPr="00E21559">
        <w:rPr>
          <w:rFonts w:cs="Times New Roman"/>
          <w:color w:val="000000"/>
          <w:sz w:val="28"/>
          <w:szCs w:val="28"/>
        </w:rPr>
        <w:t xml:space="preserve"> </w:t>
      </w:r>
      <w:r w:rsidRPr="00E21559">
        <w:rPr>
          <w:rFonts w:cs="Times New Roman"/>
          <w:color w:val="000000"/>
          <w:sz w:val="28"/>
          <w:szCs w:val="28"/>
        </w:rPr>
        <w:t>характеризується виною у формі прямого умислу.</w:t>
      </w:r>
    </w:p>
    <w:p w14:paraId="41607262" w14:textId="77777777" w:rsidR="002F4EA4" w:rsidRPr="00E21559" w:rsidRDefault="002F4EA4" w:rsidP="000D6D2E">
      <w:pPr>
        <w:ind w:firstLine="709"/>
        <w:jc w:val="both"/>
        <w:rPr>
          <w:rFonts w:cs="Times New Roman"/>
          <w:color w:val="000000"/>
          <w:sz w:val="28"/>
          <w:szCs w:val="28"/>
        </w:rPr>
      </w:pPr>
      <w:r w:rsidRPr="00E21559">
        <w:rPr>
          <w:rFonts w:cs="Times New Roman"/>
          <w:color w:val="000000"/>
          <w:sz w:val="28"/>
          <w:szCs w:val="28"/>
        </w:rPr>
        <w:t xml:space="preserve">Додатковою обов’язковою ознакою суб’єктивної сторони виступає </w:t>
      </w:r>
      <w:r w:rsidRPr="00E21559">
        <w:rPr>
          <w:rFonts w:cs="Times New Roman"/>
          <w:b/>
          <w:i/>
          <w:color w:val="000000"/>
          <w:sz w:val="28"/>
          <w:szCs w:val="28"/>
        </w:rPr>
        <w:t xml:space="preserve">мета </w:t>
      </w:r>
      <w:r w:rsidRPr="00E21559">
        <w:rPr>
          <w:rFonts w:cs="Times New Roman"/>
          <w:color w:val="000000"/>
          <w:sz w:val="28"/>
          <w:szCs w:val="28"/>
        </w:rPr>
        <w:t xml:space="preserve">вчинення </w:t>
      </w:r>
      <w:r w:rsidR="008E403D" w:rsidRPr="00E21559">
        <w:rPr>
          <w:rFonts w:cs="Times New Roman"/>
          <w:iCs/>
          <w:color w:val="000000"/>
          <w:sz w:val="28"/>
          <w:szCs w:val="28"/>
        </w:rPr>
        <w:t>кримінального правопорушення</w:t>
      </w:r>
      <w:r w:rsidR="008E403D" w:rsidRPr="00E21559">
        <w:rPr>
          <w:rFonts w:cs="Times New Roman"/>
          <w:color w:val="000000"/>
          <w:sz w:val="28"/>
          <w:szCs w:val="28"/>
        </w:rPr>
        <w:t xml:space="preserve"> </w:t>
      </w:r>
      <w:r w:rsidRPr="00E21559">
        <w:rPr>
          <w:rFonts w:cs="Times New Roman"/>
          <w:color w:val="000000"/>
          <w:sz w:val="28"/>
          <w:szCs w:val="28"/>
        </w:rPr>
        <w:t>– розпалити національну, расову чи релігійну ворожнечу; принизити національну гідність; показати переваги або неповноцінність громадян за ознакою їхнього ставлення до релігії, за національною або расовою приналежністю</w:t>
      </w:r>
      <w:r w:rsidR="000A04AB" w:rsidRPr="00E21559">
        <w:rPr>
          <w:rFonts w:cs="Times New Roman"/>
          <w:color w:val="000000"/>
          <w:sz w:val="28"/>
          <w:szCs w:val="28"/>
        </w:rPr>
        <w:t>, інвалідністю або за іншими ознаками</w:t>
      </w:r>
      <w:r w:rsidRPr="00E21559">
        <w:rPr>
          <w:rFonts w:cs="Times New Roman"/>
          <w:color w:val="000000"/>
          <w:sz w:val="28"/>
          <w:szCs w:val="28"/>
        </w:rPr>
        <w:t>.</w:t>
      </w:r>
    </w:p>
    <w:p w14:paraId="2C110127" w14:textId="77777777" w:rsidR="002F4EA4" w:rsidRPr="00E21559" w:rsidRDefault="002F4EA4" w:rsidP="000D6D2E">
      <w:pPr>
        <w:ind w:firstLine="709"/>
        <w:jc w:val="both"/>
        <w:rPr>
          <w:rFonts w:cs="Times New Roman"/>
          <w:color w:val="000000"/>
          <w:sz w:val="28"/>
          <w:szCs w:val="28"/>
        </w:rPr>
      </w:pPr>
      <w:r w:rsidRPr="00E21559">
        <w:rPr>
          <w:rFonts w:cs="Times New Roman"/>
          <w:b/>
          <w:i/>
          <w:iCs/>
          <w:color w:val="000000"/>
          <w:sz w:val="28"/>
          <w:szCs w:val="28"/>
        </w:rPr>
        <w:t>Кваліфікуючими ознаками</w:t>
      </w:r>
      <w:r w:rsidRPr="00E21559">
        <w:rPr>
          <w:rFonts w:cs="Times New Roman"/>
          <w:color w:val="000000"/>
          <w:sz w:val="28"/>
          <w:szCs w:val="28"/>
        </w:rPr>
        <w:t xml:space="preserve"> </w:t>
      </w:r>
      <w:r w:rsidR="002C299B" w:rsidRPr="00E21559">
        <w:rPr>
          <w:rFonts w:cs="Times New Roman"/>
          <w:iCs/>
          <w:color w:val="000000"/>
          <w:sz w:val="28"/>
          <w:szCs w:val="28"/>
        </w:rPr>
        <w:t xml:space="preserve">кримінального правопорушення </w:t>
      </w:r>
      <w:r w:rsidRPr="00E21559">
        <w:rPr>
          <w:rFonts w:cs="Times New Roman"/>
          <w:color w:val="000000"/>
          <w:sz w:val="28"/>
          <w:szCs w:val="28"/>
        </w:rPr>
        <w:t>виступають:</w:t>
      </w:r>
    </w:p>
    <w:p w14:paraId="2366100F" w14:textId="77777777" w:rsidR="002F4EA4" w:rsidRPr="00E21559" w:rsidRDefault="002F4EA4" w:rsidP="000D6D2E">
      <w:pPr>
        <w:ind w:firstLine="709"/>
        <w:jc w:val="both"/>
        <w:rPr>
          <w:rFonts w:cs="Times New Roman"/>
          <w:color w:val="000000"/>
          <w:sz w:val="28"/>
          <w:szCs w:val="28"/>
        </w:rPr>
      </w:pPr>
      <w:r w:rsidRPr="00E21559">
        <w:rPr>
          <w:rFonts w:cs="Times New Roman"/>
          <w:color w:val="000000"/>
          <w:sz w:val="28"/>
          <w:szCs w:val="28"/>
        </w:rPr>
        <w:t>– за ч. 2 ст. 161 КК – вчинення дій, передбачених у ч. 1 ст. 161, які: 1) поєднанні з насильством, обманом чи погрозами; 2) вчинені службовою особою.</w:t>
      </w:r>
    </w:p>
    <w:p w14:paraId="1D82CF97" w14:textId="77777777" w:rsidR="002F4EA4" w:rsidRPr="00E21559" w:rsidRDefault="002F4EA4" w:rsidP="000D6D2E">
      <w:pPr>
        <w:ind w:firstLine="709"/>
        <w:jc w:val="both"/>
        <w:rPr>
          <w:rFonts w:cs="Times New Roman"/>
          <w:color w:val="000000"/>
          <w:sz w:val="28"/>
          <w:szCs w:val="28"/>
        </w:rPr>
      </w:pPr>
      <w:r w:rsidRPr="00E21559">
        <w:rPr>
          <w:rFonts w:cs="Times New Roman"/>
          <w:color w:val="000000"/>
          <w:sz w:val="28"/>
          <w:szCs w:val="28"/>
        </w:rPr>
        <w:t xml:space="preserve">Поняттям </w:t>
      </w:r>
      <w:r w:rsidRPr="00E21559">
        <w:rPr>
          <w:rFonts w:cs="Times New Roman"/>
          <w:b/>
          <w:i/>
          <w:color w:val="000000"/>
          <w:sz w:val="28"/>
          <w:szCs w:val="28"/>
        </w:rPr>
        <w:t>насильство</w:t>
      </w:r>
      <w:r w:rsidRPr="00E21559">
        <w:rPr>
          <w:rFonts w:cs="Times New Roman"/>
          <w:color w:val="000000"/>
          <w:sz w:val="28"/>
          <w:szCs w:val="28"/>
        </w:rPr>
        <w:t xml:space="preserve"> охоплюється заподіяння шкоди здоров’ю особи: нанесення ударів, побоїв, легких або середньої тяжкості тілесних ушкоджень.</w:t>
      </w:r>
    </w:p>
    <w:p w14:paraId="3E6299EA" w14:textId="77777777" w:rsidR="002F4EA4" w:rsidRPr="00E21559" w:rsidRDefault="002F4EA4" w:rsidP="000D6D2E">
      <w:pPr>
        <w:shd w:val="clear" w:color="auto" w:fill="FFFFFF"/>
        <w:tabs>
          <w:tab w:val="left" w:pos="542"/>
          <w:tab w:val="left" w:pos="7632"/>
        </w:tabs>
        <w:ind w:firstLine="709"/>
        <w:jc w:val="both"/>
        <w:rPr>
          <w:rFonts w:cs="Times New Roman"/>
          <w:color w:val="000000"/>
          <w:sz w:val="28"/>
          <w:szCs w:val="28"/>
        </w:rPr>
      </w:pPr>
      <w:r w:rsidRPr="00E21559">
        <w:rPr>
          <w:rFonts w:cs="Times New Roman"/>
          <w:b/>
          <w:i/>
          <w:color w:val="000000"/>
          <w:sz w:val="28"/>
          <w:szCs w:val="28"/>
        </w:rPr>
        <w:t>Обман</w:t>
      </w:r>
      <w:r w:rsidRPr="00E21559">
        <w:rPr>
          <w:rFonts w:cs="Times New Roman"/>
          <w:color w:val="000000"/>
          <w:sz w:val="28"/>
          <w:szCs w:val="28"/>
        </w:rPr>
        <w:t xml:space="preserve"> – надання неправдивих відомостей або замовчування певної інформації з метою введення особи чи групи осіб в оману з метою створення певного уявлення в оточуючих щодо конкретної особи або групи осіб.</w:t>
      </w:r>
    </w:p>
    <w:p w14:paraId="67B7797A" w14:textId="77777777" w:rsidR="002F4EA4" w:rsidRPr="00E21559" w:rsidRDefault="002F4EA4" w:rsidP="006B5010">
      <w:pPr>
        <w:shd w:val="clear" w:color="auto" w:fill="FFFFFF"/>
        <w:tabs>
          <w:tab w:val="left" w:pos="542"/>
          <w:tab w:val="left" w:pos="7632"/>
        </w:tabs>
        <w:ind w:firstLine="709"/>
        <w:jc w:val="both"/>
        <w:rPr>
          <w:rFonts w:cs="Times New Roman"/>
          <w:color w:val="000000"/>
          <w:sz w:val="28"/>
          <w:szCs w:val="28"/>
        </w:rPr>
      </w:pPr>
      <w:r w:rsidRPr="00E21559">
        <w:rPr>
          <w:rFonts w:cs="Times New Roman"/>
          <w:color w:val="000000"/>
          <w:sz w:val="28"/>
          <w:szCs w:val="28"/>
        </w:rPr>
        <w:t xml:space="preserve">Змістом </w:t>
      </w:r>
      <w:r w:rsidRPr="00E21559">
        <w:rPr>
          <w:rFonts w:cs="Times New Roman"/>
          <w:b/>
          <w:i/>
          <w:color w:val="000000"/>
          <w:sz w:val="28"/>
          <w:szCs w:val="28"/>
        </w:rPr>
        <w:t xml:space="preserve">погроз </w:t>
      </w:r>
      <w:r w:rsidRPr="00E21559">
        <w:rPr>
          <w:rFonts w:cs="Times New Roman"/>
          <w:color w:val="000000"/>
          <w:sz w:val="28"/>
          <w:szCs w:val="28"/>
        </w:rPr>
        <w:t>охоплюється психічне насильство, яке проявляється у залякуванні заподіянням фізичної, матеріальної чи іншої шкоди.</w:t>
      </w:r>
    </w:p>
    <w:p w14:paraId="04BC2480" w14:textId="77777777" w:rsidR="002F4EA4" w:rsidRPr="00E21559" w:rsidRDefault="002F4EA4" w:rsidP="006B5010">
      <w:pPr>
        <w:shd w:val="clear" w:color="auto" w:fill="FFFFFF"/>
        <w:tabs>
          <w:tab w:val="left" w:pos="542"/>
          <w:tab w:val="left" w:pos="7632"/>
        </w:tabs>
        <w:ind w:firstLine="709"/>
        <w:jc w:val="both"/>
        <w:rPr>
          <w:rFonts w:cs="Times New Roman"/>
          <w:color w:val="000000"/>
          <w:sz w:val="28"/>
          <w:szCs w:val="28"/>
        </w:rPr>
      </w:pPr>
      <w:r w:rsidRPr="00E21559">
        <w:rPr>
          <w:rFonts w:cs="Times New Roman"/>
          <w:b/>
          <w:i/>
          <w:color w:val="000000"/>
          <w:sz w:val="28"/>
          <w:szCs w:val="28"/>
        </w:rPr>
        <w:t>Поняття службової особи</w:t>
      </w:r>
      <w:r w:rsidRPr="00E21559">
        <w:rPr>
          <w:rFonts w:cs="Times New Roman"/>
          <w:color w:val="000000"/>
          <w:sz w:val="28"/>
          <w:szCs w:val="28"/>
        </w:rPr>
        <w:t xml:space="preserve"> розкривається у примітці до ст. 364 КК.</w:t>
      </w:r>
    </w:p>
    <w:p w14:paraId="40D0FA8C" w14:textId="77777777" w:rsidR="002F4EA4" w:rsidRPr="00E21559" w:rsidRDefault="002F4EA4" w:rsidP="006B5010">
      <w:pPr>
        <w:ind w:firstLine="709"/>
        <w:jc w:val="both"/>
        <w:rPr>
          <w:rFonts w:cs="Times New Roman"/>
          <w:color w:val="000000"/>
          <w:sz w:val="28"/>
          <w:szCs w:val="28"/>
        </w:rPr>
      </w:pPr>
      <w:r w:rsidRPr="00E21559">
        <w:rPr>
          <w:rFonts w:cs="Times New Roman"/>
          <w:color w:val="000000"/>
          <w:sz w:val="28"/>
          <w:szCs w:val="28"/>
        </w:rPr>
        <w:t>– за ч. 3 ст. 161 КК – дії, передбачені ч. 1 чи ч. 2 ст. 161 КК, які: 1) були вчинені організованою групою осіб; 2) спричинили тяжкі наслідки.</w:t>
      </w:r>
    </w:p>
    <w:p w14:paraId="2C28A19B" w14:textId="77777777" w:rsidR="006B5010" w:rsidRPr="00365F58" w:rsidRDefault="006B5010" w:rsidP="006B5010">
      <w:pPr>
        <w:shd w:val="clear" w:color="auto" w:fill="FFFFFF"/>
        <w:ind w:firstLine="709"/>
        <w:jc w:val="both"/>
        <w:rPr>
          <w:rFonts w:cs="Times New Roman"/>
          <w:bCs/>
          <w:sz w:val="28"/>
          <w:szCs w:val="28"/>
        </w:rPr>
      </w:pPr>
      <w:r w:rsidRPr="00365F58">
        <w:rPr>
          <w:rFonts w:cs="Times New Roman"/>
          <w:b/>
          <w:bCs/>
          <w:i/>
          <w:sz w:val="28"/>
          <w:szCs w:val="28"/>
        </w:rPr>
        <w:t xml:space="preserve">Вчинення </w:t>
      </w:r>
      <w:r w:rsidR="003D11A0">
        <w:rPr>
          <w:rFonts w:cs="Times New Roman"/>
          <w:b/>
          <w:bCs/>
          <w:i/>
          <w:sz w:val="28"/>
          <w:szCs w:val="28"/>
        </w:rPr>
        <w:t>кримінального правопорушення</w:t>
      </w:r>
      <w:r w:rsidRPr="00365F58">
        <w:rPr>
          <w:rFonts w:cs="Times New Roman"/>
          <w:b/>
          <w:bCs/>
          <w:i/>
          <w:sz w:val="28"/>
          <w:szCs w:val="28"/>
        </w:rPr>
        <w:t xml:space="preserve"> організованою групою</w:t>
      </w:r>
      <w:r w:rsidRPr="00365F58">
        <w:rPr>
          <w:rFonts w:cs="Times New Roman"/>
          <w:bCs/>
          <w:sz w:val="28"/>
          <w:szCs w:val="28"/>
        </w:rPr>
        <w:t xml:space="preserve"> означає, що у готуванні або вчиненні такого </w:t>
      </w:r>
      <w:r w:rsidR="003D11A0">
        <w:rPr>
          <w:rFonts w:cs="Times New Roman"/>
          <w:bCs/>
          <w:sz w:val="28"/>
          <w:szCs w:val="28"/>
        </w:rPr>
        <w:t>кримінального правопорушення</w:t>
      </w:r>
      <w:r w:rsidRPr="00365F58">
        <w:rPr>
          <w:rFonts w:cs="Times New Roman"/>
          <w:bCs/>
          <w:sz w:val="28"/>
          <w:szCs w:val="28"/>
        </w:rPr>
        <w:t xml:space="preserve"> брали участь три і більше особи, які попередньо зорганізувалися у стійке об’єднання для вчинення цього та іншого (інших) </w:t>
      </w:r>
      <w:r w:rsidR="003D11A0">
        <w:rPr>
          <w:rFonts w:cs="Times New Roman"/>
          <w:bCs/>
          <w:sz w:val="28"/>
          <w:szCs w:val="28"/>
        </w:rPr>
        <w:t>кримінальних правопорушень</w:t>
      </w:r>
      <w:r w:rsidRPr="00365F58">
        <w:rPr>
          <w:rFonts w:cs="Times New Roman"/>
          <w:bCs/>
          <w:sz w:val="28"/>
          <w:szCs w:val="28"/>
        </w:rPr>
        <w:t>, об’єднаних єдиним планом з розподілом функцій учасників групи, спрямованих на досягнення єдиного плану, відомого всім членам групи.</w:t>
      </w:r>
    </w:p>
    <w:p w14:paraId="2DCC7B7F" w14:textId="77777777" w:rsidR="002F4EA4" w:rsidRPr="00E21559" w:rsidRDefault="006B5010" w:rsidP="006B5010">
      <w:pPr>
        <w:ind w:firstLine="709"/>
        <w:jc w:val="both"/>
        <w:rPr>
          <w:rFonts w:cs="Times New Roman"/>
          <w:color w:val="000000"/>
          <w:sz w:val="28"/>
          <w:szCs w:val="28"/>
        </w:rPr>
      </w:pPr>
      <w:r w:rsidRPr="002C695A">
        <w:rPr>
          <w:rFonts w:cs="Times New Roman"/>
          <w:b/>
          <w:i/>
          <w:sz w:val="28"/>
          <w:szCs w:val="28"/>
        </w:rPr>
        <w:t>Під тяжкими наслідками</w:t>
      </w:r>
      <w:r w:rsidRPr="002C695A">
        <w:rPr>
          <w:rFonts w:cs="Times New Roman"/>
          <w:sz w:val="28"/>
          <w:szCs w:val="28"/>
        </w:rPr>
        <w:t xml:space="preserve"> слід розуміти загибель людей, заподіяння тяжких тілесних ушкоджень, завдання великої матеріальної шкоди, виникнення масових заворушень тощо.</w:t>
      </w:r>
    </w:p>
    <w:p w14:paraId="18AA75DB" w14:textId="77777777" w:rsidR="006B5010" w:rsidRDefault="006B5010" w:rsidP="006B5010">
      <w:pPr>
        <w:snapToGrid w:val="0"/>
        <w:spacing w:line="360" w:lineRule="auto"/>
        <w:ind w:firstLine="709"/>
        <w:jc w:val="both"/>
        <w:rPr>
          <w:rFonts w:cs="Times New Roman"/>
          <w:b/>
          <w:sz w:val="28"/>
          <w:szCs w:val="28"/>
        </w:rPr>
      </w:pPr>
      <w:bookmarkStart w:id="3" w:name="_Toc340352577"/>
    </w:p>
    <w:p w14:paraId="5E78074E" w14:textId="77777777" w:rsidR="006B5010" w:rsidRPr="0075110D" w:rsidRDefault="006B5010" w:rsidP="00D7095A">
      <w:pPr>
        <w:snapToGrid w:val="0"/>
        <w:ind w:firstLine="709"/>
        <w:jc w:val="both"/>
        <w:rPr>
          <w:rFonts w:cs="Times New Roman"/>
          <w:b/>
          <w:sz w:val="28"/>
          <w:szCs w:val="28"/>
        </w:rPr>
      </w:pPr>
      <w:r w:rsidRPr="0075110D">
        <w:rPr>
          <w:rFonts w:cs="Times New Roman"/>
          <w:b/>
          <w:sz w:val="28"/>
          <w:szCs w:val="28"/>
        </w:rPr>
        <w:t>Порушення недотор</w:t>
      </w:r>
      <w:r w:rsidR="00D7095A">
        <w:rPr>
          <w:rFonts w:cs="Times New Roman"/>
          <w:b/>
          <w:sz w:val="28"/>
          <w:szCs w:val="28"/>
        </w:rPr>
        <w:t>канності житла (ст. 162 КК</w:t>
      </w:r>
      <w:r w:rsidRPr="0075110D">
        <w:rPr>
          <w:rFonts w:cs="Times New Roman"/>
          <w:b/>
          <w:sz w:val="28"/>
          <w:szCs w:val="28"/>
        </w:rPr>
        <w:t>)</w:t>
      </w:r>
    </w:p>
    <w:p w14:paraId="3DBD36BE" w14:textId="77777777" w:rsidR="006B5010" w:rsidRPr="0075110D" w:rsidRDefault="006B5010" w:rsidP="00D7095A">
      <w:pPr>
        <w:snapToGrid w:val="0"/>
        <w:ind w:firstLine="709"/>
        <w:jc w:val="both"/>
        <w:rPr>
          <w:rFonts w:cs="Times New Roman"/>
          <w:sz w:val="28"/>
          <w:szCs w:val="28"/>
        </w:rPr>
      </w:pPr>
      <w:r w:rsidRPr="00D7095A">
        <w:rPr>
          <w:rFonts w:cs="Times New Roman"/>
          <w:b/>
          <w:bCs/>
          <w:i/>
          <w:sz w:val="28"/>
          <w:szCs w:val="28"/>
        </w:rPr>
        <w:t>Основний безпосередній об’єкт</w:t>
      </w:r>
      <w:r w:rsidR="00D7095A">
        <w:rPr>
          <w:rFonts w:cs="Times New Roman"/>
          <w:sz w:val="28"/>
          <w:szCs w:val="28"/>
        </w:rPr>
        <w:t xml:space="preserve"> кримінального правопорушення</w:t>
      </w:r>
      <w:r w:rsidRPr="0075110D">
        <w:rPr>
          <w:rFonts w:cs="Times New Roman"/>
          <w:sz w:val="28"/>
          <w:szCs w:val="28"/>
        </w:rPr>
        <w:t xml:space="preserve"> – суспільні відносини, що забе</w:t>
      </w:r>
      <w:r w:rsidRPr="0075110D">
        <w:rPr>
          <w:rFonts w:cs="Times New Roman"/>
          <w:sz w:val="28"/>
          <w:szCs w:val="28"/>
        </w:rPr>
        <w:t>з</w:t>
      </w:r>
      <w:r w:rsidRPr="0075110D">
        <w:rPr>
          <w:rFonts w:cs="Times New Roman"/>
          <w:sz w:val="28"/>
          <w:szCs w:val="28"/>
        </w:rPr>
        <w:t xml:space="preserve">печують конституційне право громадянина на недоторканність житла. Це право гарантовано ст. 30 Конституції України, згідно з якою не допускається проникнення до житла чи до іншого володіння особи, проведення в них огляду чи обшуку інакше як за вмотивованим рішенням суду. За ч. 2 ст. 162 КК </w:t>
      </w:r>
      <w:r w:rsidRPr="00D7095A">
        <w:rPr>
          <w:rFonts w:cs="Times New Roman"/>
          <w:b/>
          <w:bCs/>
          <w:i/>
          <w:sz w:val="28"/>
          <w:szCs w:val="28"/>
        </w:rPr>
        <w:t>додатковим об’єктом</w:t>
      </w:r>
      <w:r w:rsidRPr="0075110D">
        <w:rPr>
          <w:rFonts w:cs="Times New Roman"/>
          <w:sz w:val="28"/>
          <w:szCs w:val="28"/>
        </w:rPr>
        <w:t xml:space="preserve"> може виступати здоров’я або життя особи, відносини власності тощо.</w:t>
      </w:r>
    </w:p>
    <w:p w14:paraId="1EE9F715" w14:textId="77777777" w:rsidR="006B5010" w:rsidRPr="0075110D" w:rsidRDefault="006B5010" w:rsidP="00D7095A">
      <w:pPr>
        <w:snapToGrid w:val="0"/>
        <w:ind w:firstLine="709"/>
        <w:jc w:val="both"/>
        <w:rPr>
          <w:rFonts w:cs="Times New Roman"/>
          <w:sz w:val="28"/>
          <w:szCs w:val="28"/>
        </w:rPr>
      </w:pPr>
      <w:r w:rsidRPr="0075110D">
        <w:rPr>
          <w:rFonts w:cs="Times New Roman"/>
          <w:b/>
          <w:bCs/>
          <w:i/>
          <w:sz w:val="28"/>
          <w:szCs w:val="28"/>
        </w:rPr>
        <w:t xml:space="preserve">Предмет </w:t>
      </w:r>
      <w:r w:rsidR="00D7095A" w:rsidRPr="00D7095A">
        <w:rPr>
          <w:rFonts w:cs="Times New Roman"/>
          <w:b/>
          <w:bCs/>
          <w:i/>
          <w:sz w:val="28"/>
          <w:szCs w:val="28"/>
        </w:rPr>
        <w:t>кримінального правопорушення</w:t>
      </w:r>
      <w:r w:rsidRPr="0075110D">
        <w:rPr>
          <w:rFonts w:cs="Times New Roman"/>
          <w:sz w:val="28"/>
          <w:szCs w:val="28"/>
        </w:rPr>
        <w:t xml:space="preserve"> – житло або інше володіння </w:t>
      </w:r>
      <w:r w:rsidRPr="0075110D">
        <w:rPr>
          <w:rFonts w:cs="Times New Roman"/>
          <w:sz w:val="28"/>
          <w:szCs w:val="28"/>
        </w:rPr>
        <w:lastRenderedPageBreak/>
        <w:t xml:space="preserve">особи. </w:t>
      </w:r>
      <w:r w:rsidRPr="0075110D">
        <w:rPr>
          <w:rFonts w:cs="Times New Roman"/>
          <w:i/>
          <w:iCs/>
          <w:sz w:val="28"/>
          <w:szCs w:val="28"/>
        </w:rPr>
        <w:t>Житло</w:t>
      </w:r>
      <w:r w:rsidRPr="0075110D">
        <w:rPr>
          <w:rFonts w:cs="Times New Roman"/>
          <w:sz w:val="28"/>
          <w:szCs w:val="28"/>
        </w:rPr>
        <w:t xml:space="preserve"> – приміщення, призначене для постійного чи тимчасового прожива</w:t>
      </w:r>
      <w:r w:rsidRPr="0075110D">
        <w:rPr>
          <w:rFonts w:cs="Times New Roman"/>
          <w:sz w:val="28"/>
          <w:szCs w:val="28"/>
        </w:rPr>
        <w:t>н</w:t>
      </w:r>
      <w:r w:rsidRPr="0075110D">
        <w:rPr>
          <w:rFonts w:cs="Times New Roman"/>
          <w:sz w:val="28"/>
          <w:szCs w:val="28"/>
        </w:rPr>
        <w:t>ня людей (приватний будинок, квартира, кімната в готелі, дача, садовий будинок тощо), а також ті його складові частини, які використовуються для відпочинку, зберігання майна або задоволення інших потреб людини (балкони, веранди, к</w:t>
      </w:r>
      <w:r w:rsidRPr="0075110D">
        <w:rPr>
          <w:rFonts w:cs="Times New Roman"/>
          <w:sz w:val="28"/>
          <w:szCs w:val="28"/>
        </w:rPr>
        <w:t>о</w:t>
      </w:r>
      <w:r w:rsidRPr="0075110D">
        <w:rPr>
          <w:rFonts w:cs="Times New Roman"/>
          <w:sz w:val="28"/>
          <w:szCs w:val="28"/>
        </w:rPr>
        <w:t>мори тощо). Не можуть визнаватися житлом приміщення, не призначені й не пр</w:t>
      </w:r>
      <w:r w:rsidRPr="0075110D">
        <w:rPr>
          <w:rFonts w:cs="Times New Roman"/>
          <w:sz w:val="28"/>
          <w:szCs w:val="28"/>
        </w:rPr>
        <w:t>и</w:t>
      </w:r>
      <w:r w:rsidRPr="0075110D">
        <w:rPr>
          <w:rFonts w:cs="Times New Roman"/>
          <w:sz w:val="28"/>
          <w:szCs w:val="28"/>
        </w:rPr>
        <w:t xml:space="preserve">стосовані для постійного чи тимчасового проживання (відокремлені від жилих будівель погреби, гаражі, інші будівлі господарського призначення). Поняття «інше володіння» є більш широким за змістом, ніж поняття «житло». Під </w:t>
      </w:r>
      <w:r w:rsidRPr="0075110D">
        <w:rPr>
          <w:rFonts w:cs="Times New Roman"/>
          <w:i/>
          <w:iCs/>
          <w:sz w:val="28"/>
          <w:szCs w:val="28"/>
        </w:rPr>
        <w:t>іншим володінням</w:t>
      </w:r>
      <w:r w:rsidRPr="0075110D">
        <w:rPr>
          <w:rFonts w:cs="Times New Roman"/>
          <w:sz w:val="28"/>
          <w:szCs w:val="28"/>
        </w:rPr>
        <w:t xml:space="preserve"> розуміють закриті чи огороджені земельні ділянки, гаражі, погреби, сади, інші будівлі господарського призначення, від</w:t>
      </w:r>
      <w:r w:rsidRPr="0075110D">
        <w:rPr>
          <w:rFonts w:cs="Times New Roman"/>
          <w:sz w:val="28"/>
          <w:szCs w:val="28"/>
        </w:rPr>
        <w:t>о</w:t>
      </w:r>
      <w:r w:rsidRPr="0075110D">
        <w:rPr>
          <w:rFonts w:cs="Times New Roman"/>
          <w:sz w:val="28"/>
          <w:szCs w:val="28"/>
        </w:rPr>
        <w:t>кремлені від житлових будівель, будь-які інші об’єкти, щодо яких особа здійснює право володіння.</w:t>
      </w:r>
    </w:p>
    <w:p w14:paraId="10B8B53A" w14:textId="77777777" w:rsidR="006B5010" w:rsidRPr="0075110D" w:rsidRDefault="006B5010" w:rsidP="00D7095A">
      <w:pPr>
        <w:snapToGrid w:val="0"/>
        <w:ind w:firstLine="709"/>
        <w:jc w:val="both"/>
        <w:rPr>
          <w:rFonts w:cs="Times New Roman"/>
          <w:sz w:val="28"/>
          <w:szCs w:val="28"/>
        </w:rPr>
      </w:pPr>
      <w:r w:rsidRPr="00D7095A">
        <w:rPr>
          <w:rFonts w:cs="Times New Roman"/>
          <w:b/>
          <w:bCs/>
          <w:i/>
          <w:sz w:val="28"/>
          <w:szCs w:val="28"/>
        </w:rPr>
        <w:t>Об’єктивна сторона</w:t>
      </w:r>
      <w:r w:rsidRPr="0075110D">
        <w:rPr>
          <w:rFonts w:cs="Times New Roman"/>
          <w:sz w:val="28"/>
          <w:szCs w:val="28"/>
        </w:rPr>
        <w:t xml:space="preserve"> </w:t>
      </w:r>
      <w:r w:rsidR="00D7095A">
        <w:rPr>
          <w:rFonts w:cs="Times New Roman"/>
          <w:sz w:val="28"/>
          <w:szCs w:val="28"/>
        </w:rPr>
        <w:t>кримінального правопорушення</w:t>
      </w:r>
      <w:r w:rsidRPr="0075110D">
        <w:rPr>
          <w:rFonts w:cs="Times New Roman"/>
          <w:sz w:val="28"/>
          <w:szCs w:val="28"/>
        </w:rPr>
        <w:t xml:space="preserve"> полягає у вчиненні наступних альтернативних дій: 1) незаконне проникнення до житла чи іншого володіння особи; 2) незаконне проведення в них огляду чи обшуку; 3) незаконне виселення; 4) інші дії, що пор</w:t>
      </w:r>
      <w:r w:rsidRPr="0075110D">
        <w:rPr>
          <w:rFonts w:cs="Times New Roman"/>
          <w:sz w:val="28"/>
          <w:szCs w:val="28"/>
        </w:rPr>
        <w:t>у</w:t>
      </w:r>
      <w:r w:rsidRPr="0075110D">
        <w:rPr>
          <w:rFonts w:cs="Times New Roman"/>
          <w:sz w:val="28"/>
          <w:szCs w:val="28"/>
        </w:rPr>
        <w:t>шують недоторканність житла громадян.</w:t>
      </w:r>
    </w:p>
    <w:p w14:paraId="190D2852" w14:textId="77777777" w:rsidR="006B5010" w:rsidRPr="0075110D" w:rsidRDefault="006B5010" w:rsidP="00D7095A">
      <w:pPr>
        <w:snapToGrid w:val="0"/>
        <w:ind w:firstLine="709"/>
        <w:jc w:val="both"/>
        <w:rPr>
          <w:rFonts w:cs="Times New Roman"/>
          <w:sz w:val="28"/>
          <w:szCs w:val="28"/>
        </w:rPr>
      </w:pPr>
      <w:r w:rsidRPr="0075110D">
        <w:rPr>
          <w:rFonts w:cs="Times New Roman"/>
          <w:i/>
          <w:iCs/>
          <w:sz w:val="28"/>
          <w:szCs w:val="28"/>
        </w:rPr>
        <w:t>Під незаконним проникненням до житла чи іншого володіння особи</w:t>
      </w:r>
      <w:r w:rsidRPr="0075110D">
        <w:rPr>
          <w:rFonts w:cs="Times New Roman"/>
          <w:sz w:val="28"/>
          <w:szCs w:val="28"/>
        </w:rPr>
        <w:t xml:space="preserve"> слід р</w:t>
      </w:r>
      <w:r w:rsidRPr="0075110D">
        <w:rPr>
          <w:rFonts w:cs="Times New Roman"/>
          <w:sz w:val="28"/>
          <w:szCs w:val="28"/>
        </w:rPr>
        <w:t>о</w:t>
      </w:r>
      <w:r w:rsidRPr="0075110D">
        <w:rPr>
          <w:rFonts w:cs="Times New Roman"/>
          <w:sz w:val="28"/>
          <w:szCs w:val="28"/>
        </w:rPr>
        <w:t>зуміти таємне чи відкрите, з подоланням перешкод чи без нього, вторгнення ст</w:t>
      </w:r>
      <w:r w:rsidRPr="0075110D">
        <w:rPr>
          <w:rFonts w:cs="Times New Roman"/>
          <w:sz w:val="28"/>
          <w:szCs w:val="28"/>
        </w:rPr>
        <w:t>о</w:t>
      </w:r>
      <w:r w:rsidRPr="0075110D">
        <w:rPr>
          <w:rFonts w:cs="Times New Roman"/>
          <w:sz w:val="28"/>
          <w:szCs w:val="28"/>
        </w:rPr>
        <w:t>ронніх осіб у житло (інше володіння), здійснене всупереч волі законного володіл</w:t>
      </w:r>
      <w:r w:rsidRPr="0075110D">
        <w:rPr>
          <w:rFonts w:cs="Times New Roman"/>
          <w:sz w:val="28"/>
          <w:szCs w:val="28"/>
        </w:rPr>
        <w:t>ь</w:t>
      </w:r>
      <w:r w:rsidRPr="0075110D">
        <w:rPr>
          <w:rFonts w:cs="Times New Roman"/>
          <w:sz w:val="28"/>
          <w:szCs w:val="28"/>
        </w:rPr>
        <w:t>ця за відсутності визначених законом підстав чи в порушення встановленого з</w:t>
      </w:r>
      <w:r w:rsidRPr="0075110D">
        <w:rPr>
          <w:rFonts w:cs="Times New Roman"/>
          <w:sz w:val="28"/>
          <w:szCs w:val="28"/>
        </w:rPr>
        <w:t>а</w:t>
      </w:r>
      <w:r w:rsidRPr="0075110D">
        <w:rPr>
          <w:rFonts w:cs="Times New Roman"/>
          <w:sz w:val="28"/>
          <w:szCs w:val="28"/>
        </w:rPr>
        <w:t>коном порядку. Крім того, незаконним буде проникнення у житло не тільки в тих випадках, коли відкрито ігнорується згода, але також якщо воно здійснюється шляхом обману, наприклад шляхом пред’явлення підроблених документів або якщо згода на проникнення була отримана в результаті насильства або погроз.</w:t>
      </w:r>
    </w:p>
    <w:p w14:paraId="28D098BF" w14:textId="77777777" w:rsidR="006B5010" w:rsidRPr="0075110D" w:rsidRDefault="006B5010" w:rsidP="00D7095A">
      <w:pPr>
        <w:snapToGrid w:val="0"/>
        <w:ind w:firstLine="709"/>
        <w:jc w:val="both"/>
        <w:rPr>
          <w:rFonts w:cs="Times New Roman"/>
          <w:sz w:val="28"/>
          <w:szCs w:val="28"/>
        </w:rPr>
      </w:pPr>
      <w:r w:rsidRPr="0075110D">
        <w:rPr>
          <w:rFonts w:cs="Times New Roman"/>
          <w:sz w:val="28"/>
          <w:szCs w:val="28"/>
        </w:rPr>
        <w:t xml:space="preserve">Для цього складу </w:t>
      </w:r>
      <w:r w:rsidR="00D7095A">
        <w:rPr>
          <w:rFonts w:cs="Times New Roman"/>
          <w:sz w:val="28"/>
          <w:szCs w:val="28"/>
        </w:rPr>
        <w:t>кримінального правопорушення</w:t>
      </w:r>
      <w:r w:rsidRPr="0075110D">
        <w:rPr>
          <w:rFonts w:cs="Times New Roman"/>
          <w:sz w:val="28"/>
          <w:szCs w:val="28"/>
        </w:rPr>
        <w:t xml:space="preserve"> не має значення проміжок часу, на протязі якого особа проживає чи перебуває в цьому приміщенні, але важливим є те, щоб житло чи інше володіння належало потерпілому на праві власності, за договором оре</w:t>
      </w:r>
      <w:r w:rsidRPr="0075110D">
        <w:rPr>
          <w:rFonts w:cs="Times New Roman"/>
          <w:sz w:val="28"/>
          <w:szCs w:val="28"/>
        </w:rPr>
        <w:t>н</w:t>
      </w:r>
      <w:r w:rsidRPr="0075110D">
        <w:rPr>
          <w:rFonts w:cs="Times New Roman"/>
          <w:sz w:val="28"/>
          <w:szCs w:val="28"/>
        </w:rPr>
        <w:t>ди, найму чи з будь-яких інших правових підстав.</w:t>
      </w:r>
    </w:p>
    <w:p w14:paraId="6580B1C0" w14:textId="77777777" w:rsidR="006B5010" w:rsidRPr="0075110D" w:rsidRDefault="006B5010" w:rsidP="00D7095A">
      <w:pPr>
        <w:snapToGrid w:val="0"/>
        <w:ind w:firstLine="709"/>
        <w:jc w:val="both"/>
        <w:rPr>
          <w:rFonts w:cs="Times New Roman"/>
          <w:sz w:val="28"/>
          <w:szCs w:val="28"/>
        </w:rPr>
      </w:pPr>
      <w:r w:rsidRPr="0075110D">
        <w:rPr>
          <w:rFonts w:cs="Times New Roman"/>
          <w:i/>
          <w:iCs/>
          <w:sz w:val="28"/>
          <w:szCs w:val="28"/>
        </w:rPr>
        <w:t>Незаконне проведення огляду</w:t>
      </w:r>
      <w:r w:rsidRPr="0075110D">
        <w:rPr>
          <w:rFonts w:cs="Times New Roman"/>
          <w:i/>
          <w:sz w:val="28"/>
          <w:szCs w:val="28"/>
        </w:rPr>
        <w:t xml:space="preserve"> чи обшуку</w:t>
      </w:r>
      <w:r w:rsidRPr="0075110D">
        <w:rPr>
          <w:rFonts w:cs="Times New Roman"/>
          <w:sz w:val="28"/>
          <w:szCs w:val="28"/>
        </w:rPr>
        <w:t xml:space="preserve"> матиме місце у випадку, коли вони вчиняються особою, яка взагалі не має на це права (наприклад, директор школи, комендант, лікар), або особою, яка за певних умов уповноважена їх здійснювати (наприклад, прокурор, слідчий, судовий виконавець), але за відсутності законних на це підстав (рішення суду, що дозволяє проведення таких дій).</w:t>
      </w:r>
    </w:p>
    <w:p w14:paraId="152FEED7" w14:textId="77777777" w:rsidR="006B5010" w:rsidRPr="0075110D" w:rsidRDefault="006B5010" w:rsidP="00D7095A">
      <w:pPr>
        <w:snapToGrid w:val="0"/>
        <w:ind w:firstLine="709"/>
        <w:jc w:val="both"/>
        <w:rPr>
          <w:rFonts w:cs="Times New Roman"/>
          <w:sz w:val="28"/>
          <w:szCs w:val="28"/>
        </w:rPr>
      </w:pPr>
      <w:r w:rsidRPr="0075110D">
        <w:rPr>
          <w:rFonts w:cs="Times New Roman"/>
          <w:i/>
          <w:iCs/>
          <w:sz w:val="28"/>
          <w:szCs w:val="28"/>
        </w:rPr>
        <w:t xml:space="preserve">Під незаконним виселенням </w:t>
      </w:r>
      <w:r w:rsidRPr="0075110D">
        <w:rPr>
          <w:rFonts w:cs="Times New Roman"/>
          <w:sz w:val="28"/>
          <w:szCs w:val="28"/>
        </w:rPr>
        <w:t>слід розуміти виселення із займаного житлового приміщення за відсутності підстав або з порушенням порядку, встановлених зак</w:t>
      </w:r>
      <w:r w:rsidRPr="0075110D">
        <w:rPr>
          <w:rFonts w:cs="Times New Roman"/>
          <w:sz w:val="28"/>
          <w:szCs w:val="28"/>
        </w:rPr>
        <w:t>о</w:t>
      </w:r>
      <w:r w:rsidRPr="0075110D">
        <w:rPr>
          <w:rFonts w:cs="Times New Roman"/>
          <w:sz w:val="28"/>
          <w:szCs w:val="28"/>
        </w:rPr>
        <w:t>ном. Незаконним слід також вважати виселення, що здійснюється не уповноваж</w:t>
      </w:r>
      <w:r w:rsidRPr="0075110D">
        <w:rPr>
          <w:rFonts w:cs="Times New Roman"/>
          <w:sz w:val="28"/>
          <w:szCs w:val="28"/>
        </w:rPr>
        <w:t>е</w:t>
      </w:r>
      <w:r w:rsidRPr="0075110D">
        <w:rPr>
          <w:rFonts w:cs="Times New Roman"/>
          <w:sz w:val="28"/>
          <w:szCs w:val="28"/>
        </w:rPr>
        <w:t>ними на те особами.</w:t>
      </w:r>
    </w:p>
    <w:p w14:paraId="6AEA6AA5" w14:textId="77777777" w:rsidR="006B5010" w:rsidRPr="0075110D" w:rsidRDefault="006B5010" w:rsidP="00D7095A">
      <w:pPr>
        <w:snapToGrid w:val="0"/>
        <w:ind w:firstLine="709"/>
        <w:jc w:val="both"/>
        <w:rPr>
          <w:rFonts w:cs="Times New Roman"/>
          <w:sz w:val="28"/>
          <w:szCs w:val="28"/>
        </w:rPr>
      </w:pPr>
      <w:r w:rsidRPr="0075110D">
        <w:rPr>
          <w:rFonts w:cs="Times New Roman"/>
          <w:i/>
          <w:iCs/>
          <w:sz w:val="28"/>
          <w:szCs w:val="28"/>
        </w:rPr>
        <w:t>До інших дій, що порушують недоторканність житла громадян</w:t>
      </w:r>
      <w:r w:rsidRPr="0075110D">
        <w:rPr>
          <w:rFonts w:cs="Times New Roman"/>
          <w:sz w:val="28"/>
          <w:szCs w:val="28"/>
        </w:rPr>
        <w:t>, може бути віднесено самовільне вселення до чужого житла, тимчасове використання житла без згоди його власника, незаконне проведення виїмки тощо.</w:t>
      </w:r>
    </w:p>
    <w:p w14:paraId="3E0A3327" w14:textId="77777777" w:rsidR="006B5010" w:rsidRPr="0075110D" w:rsidRDefault="006B5010" w:rsidP="00D7095A">
      <w:pPr>
        <w:snapToGrid w:val="0"/>
        <w:ind w:firstLine="709"/>
        <w:jc w:val="both"/>
        <w:rPr>
          <w:rFonts w:cs="Times New Roman"/>
          <w:sz w:val="28"/>
          <w:szCs w:val="28"/>
        </w:rPr>
      </w:pPr>
      <w:r w:rsidRPr="0075110D">
        <w:rPr>
          <w:rFonts w:cs="Times New Roman"/>
          <w:sz w:val="28"/>
          <w:szCs w:val="28"/>
        </w:rPr>
        <w:t xml:space="preserve">Не утворює складу </w:t>
      </w:r>
      <w:r w:rsidR="00D7095A">
        <w:rPr>
          <w:rFonts w:cs="Times New Roman"/>
          <w:sz w:val="28"/>
          <w:szCs w:val="28"/>
        </w:rPr>
        <w:t>кримінального правопорушення</w:t>
      </w:r>
      <w:r w:rsidRPr="0075110D">
        <w:rPr>
          <w:rFonts w:cs="Times New Roman"/>
          <w:sz w:val="28"/>
          <w:szCs w:val="28"/>
        </w:rPr>
        <w:t>, передбаченого ст. 162 КК, порушення недоторканності житла у невідкладних випадках (у стані крайньої необхідності), пов’язаних з урятуванням життя людей чи майна (наприклад, проникнення у жи</w:t>
      </w:r>
      <w:r w:rsidRPr="0075110D">
        <w:rPr>
          <w:rFonts w:cs="Times New Roman"/>
          <w:sz w:val="28"/>
          <w:szCs w:val="28"/>
        </w:rPr>
        <w:t>т</w:t>
      </w:r>
      <w:r w:rsidRPr="0075110D">
        <w:rPr>
          <w:rFonts w:cs="Times New Roman"/>
          <w:sz w:val="28"/>
          <w:szCs w:val="28"/>
        </w:rPr>
        <w:t xml:space="preserve">ло під час пожеж, аварій тощо) або в разі </w:t>
      </w:r>
      <w:r w:rsidRPr="0075110D">
        <w:rPr>
          <w:rFonts w:cs="Times New Roman"/>
          <w:sz w:val="28"/>
          <w:szCs w:val="28"/>
        </w:rPr>
        <w:lastRenderedPageBreak/>
        <w:t xml:space="preserve">необхідності затримання </w:t>
      </w:r>
      <w:r w:rsidR="00D7095A">
        <w:rPr>
          <w:rFonts w:cs="Times New Roman"/>
          <w:sz w:val="28"/>
          <w:szCs w:val="28"/>
        </w:rPr>
        <w:t>особи, яка вчинила кримінальне правопорушення,</w:t>
      </w:r>
      <w:r w:rsidRPr="0075110D">
        <w:rPr>
          <w:rFonts w:cs="Times New Roman"/>
          <w:sz w:val="28"/>
          <w:szCs w:val="28"/>
        </w:rPr>
        <w:t xml:space="preserve"> уп</w:t>
      </w:r>
      <w:r w:rsidRPr="0075110D">
        <w:rPr>
          <w:rFonts w:cs="Times New Roman"/>
          <w:sz w:val="28"/>
          <w:szCs w:val="28"/>
        </w:rPr>
        <w:t>о</w:t>
      </w:r>
      <w:r w:rsidRPr="0075110D">
        <w:rPr>
          <w:rFonts w:cs="Times New Roman"/>
          <w:sz w:val="28"/>
          <w:szCs w:val="28"/>
        </w:rPr>
        <w:t>вноваженими особами правоохоронних органів.</w:t>
      </w:r>
    </w:p>
    <w:p w14:paraId="285938B6" w14:textId="77777777" w:rsidR="006B5010" w:rsidRPr="0075110D" w:rsidRDefault="006B5010" w:rsidP="00D7095A">
      <w:pPr>
        <w:snapToGrid w:val="0"/>
        <w:ind w:firstLine="709"/>
        <w:jc w:val="both"/>
        <w:rPr>
          <w:rFonts w:cs="Times New Roman"/>
          <w:sz w:val="28"/>
          <w:szCs w:val="28"/>
        </w:rPr>
      </w:pPr>
      <w:r w:rsidRPr="0075110D">
        <w:rPr>
          <w:rFonts w:cs="Times New Roman"/>
          <w:sz w:val="28"/>
          <w:szCs w:val="28"/>
        </w:rPr>
        <w:t xml:space="preserve">За законодавчою конструкцією порушення недоторканності житла є </w:t>
      </w:r>
      <w:r w:rsidR="00D7095A">
        <w:rPr>
          <w:rFonts w:cs="Times New Roman"/>
          <w:sz w:val="28"/>
          <w:szCs w:val="28"/>
        </w:rPr>
        <w:t>кримінальним правопорушенням</w:t>
      </w:r>
      <w:r w:rsidRPr="0075110D">
        <w:rPr>
          <w:rFonts w:cs="Times New Roman"/>
          <w:sz w:val="28"/>
          <w:szCs w:val="28"/>
        </w:rPr>
        <w:t xml:space="preserve"> із формальним складом, тому вважається </w:t>
      </w:r>
      <w:r w:rsidRPr="0075110D">
        <w:rPr>
          <w:rFonts w:cs="Times New Roman"/>
          <w:b/>
          <w:i/>
          <w:sz w:val="28"/>
          <w:szCs w:val="28"/>
        </w:rPr>
        <w:t>закінченим із моменту</w:t>
      </w:r>
      <w:r w:rsidRPr="0075110D">
        <w:rPr>
          <w:rFonts w:cs="Times New Roman"/>
          <w:sz w:val="28"/>
          <w:szCs w:val="28"/>
        </w:rPr>
        <w:t xml:space="preserve"> вчинення хоча б однієї з указаних у законі дій.</w:t>
      </w:r>
    </w:p>
    <w:p w14:paraId="01E153EB" w14:textId="77777777" w:rsidR="006B5010" w:rsidRPr="0075110D" w:rsidRDefault="006B5010" w:rsidP="00D7095A">
      <w:pPr>
        <w:snapToGrid w:val="0"/>
        <w:ind w:firstLine="709"/>
        <w:jc w:val="both"/>
        <w:rPr>
          <w:rFonts w:cs="Times New Roman"/>
          <w:sz w:val="28"/>
          <w:szCs w:val="28"/>
        </w:rPr>
      </w:pPr>
      <w:r w:rsidRPr="00D7095A">
        <w:rPr>
          <w:rFonts w:cs="Times New Roman"/>
          <w:b/>
          <w:bCs/>
          <w:i/>
          <w:sz w:val="28"/>
          <w:szCs w:val="28"/>
        </w:rPr>
        <w:t xml:space="preserve">Суб’єкт </w:t>
      </w:r>
      <w:r w:rsidR="00D7095A">
        <w:rPr>
          <w:rFonts w:cs="Times New Roman"/>
          <w:sz w:val="28"/>
          <w:szCs w:val="28"/>
        </w:rPr>
        <w:t>кримінального правопорушення</w:t>
      </w:r>
      <w:r w:rsidRPr="0075110D">
        <w:rPr>
          <w:rFonts w:cs="Times New Roman"/>
          <w:sz w:val="28"/>
          <w:szCs w:val="28"/>
        </w:rPr>
        <w:t xml:space="preserve"> – фізична осудна ос</w:t>
      </w:r>
      <w:r w:rsidRPr="0075110D">
        <w:rPr>
          <w:rFonts w:cs="Times New Roman"/>
          <w:sz w:val="28"/>
          <w:szCs w:val="28"/>
        </w:rPr>
        <w:t>о</w:t>
      </w:r>
      <w:r w:rsidRPr="0075110D">
        <w:rPr>
          <w:rFonts w:cs="Times New Roman"/>
          <w:sz w:val="28"/>
          <w:szCs w:val="28"/>
        </w:rPr>
        <w:t xml:space="preserve">ба, яка на час вчинення </w:t>
      </w:r>
      <w:r w:rsidR="003D11A0">
        <w:rPr>
          <w:rFonts w:cs="Times New Roman"/>
          <w:sz w:val="28"/>
          <w:szCs w:val="28"/>
        </w:rPr>
        <w:t>кримінального правопорушення</w:t>
      </w:r>
      <w:r w:rsidRPr="0075110D">
        <w:rPr>
          <w:rFonts w:cs="Times New Roman"/>
          <w:sz w:val="28"/>
          <w:szCs w:val="28"/>
        </w:rPr>
        <w:t xml:space="preserve"> досягла віку 16 років.</w:t>
      </w:r>
    </w:p>
    <w:p w14:paraId="3C5D21E2" w14:textId="77777777" w:rsidR="006B5010" w:rsidRPr="0075110D" w:rsidRDefault="006B5010" w:rsidP="00D7095A">
      <w:pPr>
        <w:snapToGrid w:val="0"/>
        <w:ind w:firstLine="709"/>
        <w:jc w:val="both"/>
        <w:rPr>
          <w:rFonts w:cs="Times New Roman"/>
          <w:sz w:val="28"/>
          <w:szCs w:val="28"/>
        </w:rPr>
      </w:pPr>
      <w:r w:rsidRPr="00D7095A">
        <w:rPr>
          <w:rFonts w:cs="Times New Roman"/>
          <w:b/>
          <w:i/>
          <w:iCs/>
          <w:sz w:val="28"/>
          <w:szCs w:val="28"/>
        </w:rPr>
        <w:t>Суб’єктивна сторона</w:t>
      </w:r>
      <w:r w:rsidRPr="0075110D">
        <w:rPr>
          <w:rFonts w:cs="Times New Roman"/>
          <w:sz w:val="28"/>
          <w:szCs w:val="28"/>
        </w:rPr>
        <w:t xml:space="preserve"> </w:t>
      </w:r>
      <w:r w:rsidR="00D7095A">
        <w:rPr>
          <w:rFonts w:cs="Times New Roman"/>
          <w:sz w:val="28"/>
          <w:szCs w:val="28"/>
        </w:rPr>
        <w:t>кримінального правопорушення</w:t>
      </w:r>
      <w:r w:rsidRPr="0075110D">
        <w:rPr>
          <w:rFonts w:cs="Times New Roman"/>
          <w:sz w:val="28"/>
          <w:szCs w:val="28"/>
        </w:rPr>
        <w:t xml:space="preserve"> характеризується виною у формі прямого умислу.</w:t>
      </w:r>
    </w:p>
    <w:p w14:paraId="5BE9A7D4" w14:textId="77777777" w:rsidR="006B5010" w:rsidRPr="000D3486" w:rsidRDefault="006B5010" w:rsidP="00D7095A">
      <w:pPr>
        <w:ind w:firstLine="709"/>
        <w:jc w:val="both"/>
        <w:rPr>
          <w:b/>
          <w:i/>
          <w:sz w:val="28"/>
          <w:szCs w:val="28"/>
        </w:rPr>
      </w:pPr>
      <w:r w:rsidRPr="000D3486">
        <w:rPr>
          <w:b/>
          <w:i/>
          <w:sz w:val="28"/>
          <w:szCs w:val="28"/>
        </w:rPr>
        <w:t>Кваліфікуючі ознаки:</w:t>
      </w:r>
    </w:p>
    <w:p w14:paraId="2DD860DC" w14:textId="77777777" w:rsidR="006B5010" w:rsidRDefault="006B5010" w:rsidP="00D7095A">
      <w:pPr>
        <w:snapToGrid w:val="0"/>
        <w:ind w:firstLine="709"/>
        <w:jc w:val="both"/>
        <w:rPr>
          <w:rFonts w:cs="Times New Roman"/>
          <w:sz w:val="28"/>
          <w:szCs w:val="28"/>
        </w:rPr>
      </w:pPr>
      <w:r w:rsidRPr="000D3486">
        <w:rPr>
          <w:rFonts w:cs="Times New Roman"/>
          <w:sz w:val="28"/>
          <w:szCs w:val="28"/>
        </w:rPr>
        <w:t>- ч. 2 ст. 162 КК</w:t>
      </w:r>
      <w:r w:rsidRPr="0075110D">
        <w:rPr>
          <w:rFonts w:cs="Times New Roman"/>
          <w:sz w:val="28"/>
          <w:szCs w:val="28"/>
        </w:rPr>
        <w:t xml:space="preserve"> передбачає відповідальність за </w:t>
      </w:r>
      <w:r w:rsidRPr="0075110D">
        <w:rPr>
          <w:rFonts w:cs="Times New Roman"/>
          <w:iCs/>
          <w:sz w:val="28"/>
          <w:szCs w:val="28"/>
        </w:rPr>
        <w:t>«ті самі дії, вчинені слу</w:t>
      </w:r>
      <w:r w:rsidRPr="0075110D">
        <w:rPr>
          <w:rFonts w:cs="Times New Roman"/>
          <w:iCs/>
          <w:sz w:val="28"/>
          <w:szCs w:val="28"/>
        </w:rPr>
        <w:t>ж</w:t>
      </w:r>
      <w:r w:rsidRPr="0075110D">
        <w:rPr>
          <w:rFonts w:cs="Times New Roman"/>
          <w:iCs/>
          <w:sz w:val="28"/>
          <w:szCs w:val="28"/>
        </w:rPr>
        <w:t>бовою особою або із застосуванням насильства чи з погрозою його застосування»</w:t>
      </w:r>
      <w:r w:rsidRPr="0075110D">
        <w:rPr>
          <w:rFonts w:cs="Times New Roman"/>
          <w:sz w:val="28"/>
          <w:szCs w:val="28"/>
        </w:rPr>
        <w:t>.</w:t>
      </w:r>
    </w:p>
    <w:p w14:paraId="6108A087" w14:textId="77777777" w:rsidR="00890959" w:rsidRPr="0075110D" w:rsidRDefault="00890959" w:rsidP="00D7095A">
      <w:pPr>
        <w:snapToGrid w:val="0"/>
        <w:ind w:firstLine="709"/>
        <w:jc w:val="both"/>
        <w:rPr>
          <w:rFonts w:cs="Times New Roman"/>
          <w:sz w:val="28"/>
          <w:szCs w:val="28"/>
        </w:rPr>
      </w:pPr>
      <w:r w:rsidRPr="00641443">
        <w:rPr>
          <w:rFonts w:cs="Times New Roman"/>
          <w:b/>
          <w:i/>
          <w:color w:val="000000"/>
          <w:sz w:val="28"/>
          <w:szCs w:val="28"/>
        </w:rPr>
        <w:t>Поняття службової особи</w:t>
      </w:r>
      <w:r w:rsidRPr="00641443">
        <w:rPr>
          <w:rFonts w:cs="Times New Roman"/>
          <w:color w:val="000000"/>
          <w:sz w:val="28"/>
          <w:szCs w:val="28"/>
        </w:rPr>
        <w:t xml:space="preserve"> розкривається у примітці до ст. 364 КК.</w:t>
      </w:r>
    </w:p>
    <w:p w14:paraId="23033542" w14:textId="77777777" w:rsidR="006B5010" w:rsidRPr="0075110D" w:rsidRDefault="006B5010" w:rsidP="00D7095A">
      <w:pPr>
        <w:snapToGrid w:val="0"/>
        <w:ind w:firstLine="709"/>
        <w:jc w:val="both"/>
        <w:rPr>
          <w:rFonts w:cs="Times New Roman"/>
          <w:sz w:val="28"/>
          <w:szCs w:val="28"/>
        </w:rPr>
      </w:pPr>
      <w:r w:rsidRPr="0075110D">
        <w:rPr>
          <w:rFonts w:cs="Times New Roman"/>
          <w:b/>
          <w:i/>
          <w:sz w:val="28"/>
          <w:szCs w:val="28"/>
        </w:rPr>
        <w:t>Під насильством</w:t>
      </w:r>
      <w:r w:rsidRPr="0075110D">
        <w:rPr>
          <w:rFonts w:cs="Times New Roman"/>
          <w:sz w:val="28"/>
          <w:szCs w:val="28"/>
        </w:rPr>
        <w:t xml:space="preserve"> слід розуміти будь-яке фізичне насильство, зокрема й таке, що заподіяло потерпілому легкі тілесні ушкодження.</w:t>
      </w:r>
    </w:p>
    <w:p w14:paraId="4D1EF320" w14:textId="77777777" w:rsidR="006B5010" w:rsidRPr="0075110D" w:rsidRDefault="006B5010" w:rsidP="00D7095A">
      <w:pPr>
        <w:snapToGrid w:val="0"/>
        <w:ind w:firstLine="709"/>
        <w:jc w:val="both"/>
        <w:rPr>
          <w:rFonts w:cs="Times New Roman"/>
          <w:sz w:val="28"/>
          <w:szCs w:val="28"/>
        </w:rPr>
      </w:pPr>
      <w:r w:rsidRPr="0075110D">
        <w:rPr>
          <w:rFonts w:cs="Times New Roman"/>
          <w:b/>
          <w:i/>
          <w:sz w:val="28"/>
          <w:szCs w:val="28"/>
        </w:rPr>
        <w:t>Погроза застосування насильства</w:t>
      </w:r>
      <w:r w:rsidRPr="0075110D">
        <w:rPr>
          <w:rFonts w:cs="Times New Roman"/>
          <w:sz w:val="28"/>
          <w:szCs w:val="28"/>
        </w:rPr>
        <w:t xml:space="preserve"> – це висловлений у будь-якій формі (словами, жестами) намір негайно застосувати до потерпілого фізичне насильство або знищити його майно з метою усунення перешкод для проникнення в житло. Погроза має бути реальною, тобто сприйматися потерпілим як така, що може бути негайно реалізована.</w:t>
      </w:r>
    </w:p>
    <w:p w14:paraId="3761FDC6" w14:textId="77777777" w:rsidR="006B5010" w:rsidRDefault="006B5010" w:rsidP="00D7095A">
      <w:pPr>
        <w:snapToGrid w:val="0"/>
        <w:ind w:firstLine="709"/>
        <w:jc w:val="both"/>
        <w:rPr>
          <w:rFonts w:cs="Times New Roman"/>
          <w:sz w:val="28"/>
          <w:szCs w:val="28"/>
        </w:rPr>
      </w:pPr>
      <w:r w:rsidRPr="0075110D">
        <w:rPr>
          <w:rFonts w:cs="Times New Roman"/>
          <w:sz w:val="28"/>
          <w:szCs w:val="28"/>
        </w:rPr>
        <w:t>У даному випадку насильство або погроза його застосування виступають способом порушення недоторканності житла.</w:t>
      </w:r>
    </w:p>
    <w:p w14:paraId="45516507" w14:textId="77777777" w:rsidR="006B5010" w:rsidRPr="0075110D" w:rsidRDefault="006B5010" w:rsidP="00D7095A">
      <w:pPr>
        <w:snapToGrid w:val="0"/>
        <w:ind w:firstLine="709"/>
        <w:jc w:val="both"/>
        <w:rPr>
          <w:rFonts w:cs="Times New Roman"/>
          <w:sz w:val="28"/>
          <w:szCs w:val="28"/>
        </w:rPr>
      </w:pPr>
    </w:p>
    <w:p w14:paraId="5E9D9E0D" w14:textId="77777777" w:rsidR="006B5010" w:rsidRPr="0075110D" w:rsidRDefault="006B5010" w:rsidP="00D7095A">
      <w:pPr>
        <w:snapToGrid w:val="0"/>
        <w:ind w:firstLine="709"/>
        <w:jc w:val="both"/>
        <w:rPr>
          <w:rFonts w:cs="Times New Roman"/>
          <w:b/>
          <w:sz w:val="28"/>
          <w:szCs w:val="28"/>
        </w:rPr>
      </w:pPr>
      <w:r w:rsidRPr="0075110D">
        <w:rPr>
          <w:rFonts w:cs="Times New Roman"/>
          <w:b/>
          <w:sz w:val="28"/>
          <w:szCs w:val="28"/>
        </w:rPr>
        <w:t>Порушення таємниці листування, телефонних розмов, телеграфної чи іншої кореспонденції, що передаються засобами зв’язку або через комп’ютер (ст. 163 КК)</w:t>
      </w:r>
    </w:p>
    <w:p w14:paraId="5FC530C3" w14:textId="77777777" w:rsidR="006B5010" w:rsidRPr="0075110D" w:rsidRDefault="006B5010" w:rsidP="00D7095A">
      <w:pPr>
        <w:ind w:firstLine="709"/>
        <w:jc w:val="both"/>
        <w:rPr>
          <w:rFonts w:cs="Times New Roman"/>
          <w:sz w:val="28"/>
          <w:szCs w:val="28"/>
        </w:rPr>
      </w:pPr>
      <w:r w:rsidRPr="00890959">
        <w:rPr>
          <w:rFonts w:cs="Times New Roman"/>
          <w:b/>
          <w:i/>
          <w:iCs/>
          <w:sz w:val="28"/>
          <w:szCs w:val="28"/>
        </w:rPr>
        <w:t>Безпосереднім об’єктом</w:t>
      </w:r>
      <w:r w:rsidRPr="0075110D">
        <w:rPr>
          <w:rFonts w:cs="Times New Roman"/>
          <w:sz w:val="28"/>
          <w:szCs w:val="28"/>
        </w:rPr>
        <w:t xml:space="preserve"> </w:t>
      </w:r>
      <w:r w:rsidR="00890959">
        <w:rPr>
          <w:rFonts w:cs="Times New Roman"/>
          <w:sz w:val="28"/>
          <w:szCs w:val="28"/>
        </w:rPr>
        <w:t>кримінального правопорушення</w:t>
      </w:r>
      <w:r w:rsidRPr="0075110D">
        <w:rPr>
          <w:rFonts w:cs="Times New Roman"/>
          <w:sz w:val="28"/>
          <w:szCs w:val="28"/>
        </w:rPr>
        <w:t xml:space="preserve"> є суспільні відносини, що забе</w:t>
      </w:r>
      <w:r w:rsidRPr="0075110D">
        <w:rPr>
          <w:rFonts w:cs="Times New Roman"/>
          <w:sz w:val="28"/>
          <w:szCs w:val="28"/>
        </w:rPr>
        <w:t>з</w:t>
      </w:r>
      <w:r w:rsidRPr="0075110D">
        <w:rPr>
          <w:rFonts w:cs="Times New Roman"/>
          <w:sz w:val="28"/>
          <w:szCs w:val="28"/>
        </w:rPr>
        <w:t xml:space="preserve">печують конституційне право людини на таємницю листування, телефонних розмов, телеграфної та іншої кореспонденції. Відповідно до ст. 31 Конституції України кожному гарантується таємниця листування, телефонних розмов, телеграфної та іншої кореспонденції. </w:t>
      </w:r>
      <w:r w:rsidRPr="0075110D">
        <w:rPr>
          <w:rFonts w:cs="Times New Roman"/>
          <w:b/>
          <w:i/>
          <w:sz w:val="28"/>
          <w:szCs w:val="28"/>
        </w:rPr>
        <w:t>Предметом</w:t>
      </w:r>
      <w:r w:rsidRPr="0075110D">
        <w:rPr>
          <w:rFonts w:cs="Times New Roman"/>
          <w:sz w:val="28"/>
          <w:szCs w:val="28"/>
        </w:rPr>
        <w:t xml:space="preserve"> </w:t>
      </w:r>
      <w:r w:rsidR="00890959">
        <w:rPr>
          <w:rFonts w:cs="Times New Roman"/>
          <w:sz w:val="28"/>
          <w:szCs w:val="28"/>
        </w:rPr>
        <w:t>кримінального правопорушення</w:t>
      </w:r>
      <w:r w:rsidRPr="0075110D">
        <w:rPr>
          <w:rFonts w:cs="Times New Roman"/>
          <w:sz w:val="28"/>
          <w:szCs w:val="28"/>
        </w:rPr>
        <w:t xml:space="preserve"> є відомості, які містяться в кореспонденції громадян і становлять їх особисту (приватну) таємницю, тобто інформація, яку адресат або джерело інформації бажає зберегти в таємниці.</w:t>
      </w:r>
    </w:p>
    <w:p w14:paraId="2AEC9317" w14:textId="77777777" w:rsidR="006B5010" w:rsidRPr="0075110D" w:rsidRDefault="006B5010" w:rsidP="00D7095A">
      <w:pPr>
        <w:ind w:firstLine="709"/>
        <w:jc w:val="both"/>
        <w:rPr>
          <w:rFonts w:cs="Times New Roman"/>
          <w:sz w:val="28"/>
          <w:szCs w:val="28"/>
        </w:rPr>
      </w:pPr>
      <w:r w:rsidRPr="0075110D">
        <w:rPr>
          <w:rFonts w:cs="Times New Roman"/>
          <w:bCs/>
          <w:i/>
          <w:sz w:val="28"/>
          <w:szCs w:val="28"/>
        </w:rPr>
        <w:t>Листи (листування)</w:t>
      </w:r>
      <w:r w:rsidRPr="0075110D">
        <w:rPr>
          <w:rFonts w:cs="Times New Roman"/>
          <w:sz w:val="28"/>
          <w:szCs w:val="28"/>
        </w:rPr>
        <w:t xml:space="preserve"> – вид приватної кореспонденції, що передається поштовим зв’язком (листи звичайні та на замовлення, цінні листи, телеграми, інші поштові відправлення, посилки, бандеролі тощо). </w:t>
      </w:r>
      <w:r w:rsidRPr="0075110D">
        <w:rPr>
          <w:rFonts w:cs="Times New Roman"/>
          <w:bCs/>
          <w:i/>
          <w:sz w:val="28"/>
          <w:szCs w:val="28"/>
        </w:rPr>
        <w:t>Телефонні розмови</w:t>
      </w:r>
      <w:r w:rsidRPr="0075110D">
        <w:rPr>
          <w:rFonts w:cs="Times New Roman"/>
          <w:sz w:val="28"/>
          <w:szCs w:val="28"/>
        </w:rPr>
        <w:t xml:space="preserve"> – розмови між особами, які відбуваються за допомогою дротового або бездротового телефонного зв’язку, що здійснюється за допомогою провідних чи електромагнітних систем тощо. </w:t>
      </w:r>
      <w:r w:rsidRPr="0075110D">
        <w:rPr>
          <w:rFonts w:cs="Times New Roman"/>
          <w:bCs/>
          <w:i/>
          <w:sz w:val="28"/>
          <w:szCs w:val="28"/>
        </w:rPr>
        <w:t>Телеграфна кореспонденція</w:t>
      </w:r>
      <w:r w:rsidRPr="0075110D">
        <w:rPr>
          <w:rFonts w:cs="Times New Roman"/>
          <w:sz w:val="28"/>
          <w:szCs w:val="28"/>
        </w:rPr>
        <w:t xml:space="preserve"> – це повідомлення, що передаються телеграфом. </w:t>
      </w:r>
      <w:r w:rsidRPr="0075110D">
        <w:rPr>
          <w:rFonts w:cs="Times New Roman"/>
          <w:bCs/>
          <w:i/>
          <w:sz w:val="28"/>
          <w:szCs w:val="28"/>
        </w:rPr>
        <w:t>Інша кореспонденція</w:t>
      </w:r>
      <w:r w:rsidRPr="0075110D">
        <w:rPr>
          <w:rFonts w:cs="Times New Roman"/>
          <w:sz w:val="28"/>
          <w:szCs w:val="28"/>
        </w:rPr>
        <w:t xml:space="preserve"> – це повідомлення осіб, які передаються за допомогою інших, крім описаних вище, засобів зв’язку або через комп’ютер. Це можуть бути повідомлення, зроблені по телетайпу, телефаксу, за допомогою </w:t>
      </w:r>
      <w:proofErr w:type="spellStart"/>
      <w:r w:rsidRPr="0075110D">
        <w:rPr>
          <w:rFonts w:cs="Times New Roman"/>
          <w:sz w:val="28"/>
          <w:szCs w:val="28"/>
        </w:rPr>
        <w:t>пейджингового</w:t>
      </w:r>
      <w:proofErr w:type="spellEnd"/>
      <w:r w:rsidRPr="0075110D">
        <w:rPr>
          <w:rFonts w:cs="Times New Roman"/>
          <w:sz w:val="28"/>
          <w:szCs w:val="28"/>
        </w:rPr>
        <w:t xml:space="preserve"> зв’язку, електронної пошти (електронні листи та інші повідомлення, які передаються через комп’ютер), інших телекомунікацій тощо.</w:t>
      </w:r>
    </w:p>
    <w:p w14:paraId="50D3A28F" w14:textId="77777777" w:rsidR="006B5010" w:rsidRPr="0075110D" w:rsidRDefault="006B5010" w:rsidP="00D7095A">
      <w:pPr>
        <w:ind w:firstLine="709"/>
        <w:jc w:val="both"/>
        <w:rPr>
          <w:rFonts w:cs="Times New Roman"/>
          <w:sz w:val="28"/>
          <w:szCs w:val="28"/>
        </w:rPr>
      </w:pPr>
      <w:r w:rsidRPr="00890959">
        <w:rPr>
          <w:rFonts w:cs="Times New Roman"/>
          <w:b/>
          <w:i/>
          <w:sz w:val="28"/>
          <w:szCs w:val="28"/>
        </w:rPr>
        <w:lastRenderedPageBreak/>
        <w:t>Об’єктивна сторона</w:t>
      </w:r>
      <w:r w:rsidRPr="0075110D">
        <w:rPr>
          <w:rFonts w:cs="Times New Roman"/>
          <w:sz w:val="28"/>
          <w:szCs w:val="28"/>
        </w:rPr>
        <w:t xml:space="preserve"> </w:t>
      </w:r>
      <w:r w:rsidR="00890959">
        <w:rPr>
          <w:rFonts w:cs="Times New Roman"/>
          <w:sz w:val="28"/>
          <w:szCs w:val="28"/>
        </w:rPr>
        <w:t>кримінального правопорушення</w:t>
      </w:r>
      <w:r w:rsidRPr="0075110D">
        <w:rPr>
          <w:rFonts w:cs="Times New Roman"/>
          <w:sz w:val="28"/>
          <w:szCs w:val="28"/>
        </w:rPr>
        <w:t xml:space="preserve"> може бути виражена у порушенні таємниці: </w:t>
      </w:r>
      <w:r w:rsidRPr="0075110D">
        <w:rPr>
          <w:rFonts w:cs="Times New Roman"/>
          <w:spacing w:val="-2"/>
          <w:sz w:val="28"/>
          <w:szCs w:val="28"/>
        </w:rPr>
        <w:t>1) листування; 2) телефонних розмов; 3) телеграфної кореспонденції; 4) іншої кореспонденції, що передаються засобами зв’язку або через комп’ютер.</w:t>
      </w:r>
    </w:p>
    <w:p w14:paraId="6210338B" w14:textId="77777777" w:rsidR="006B5010" w:rsidRPr="0075110D" w:rsidRDefault="006B5010" w:rsidP="00D7095A">
      <w:pPr>
        <w:ind w:firstLine="709"/>
        <w:jc w:val="both"/>
        <w:rPr>
          <w:rFonts w:cs="Times New Roman"/>
          <w:sz w:val="28"/>
          <w:szCs w:val="28"/>
        </w:rPr>
      </w:pPr>
      <w:r w:rsidRPr="0075110D">
        <w:rPr>
          <w:rFonts w:cs="Times New Roman"/>
          <w:sz w:val="28"/>
          <w:szCs w:val="28"/>
        </w:rPr>
        <w:t xml:space="preserve">За своїм змістом, </w:t>
      </w:r>
      <w:r w:rsidRPr="0075110D">
        <w:rPr>
          <w:rFonts w:cs="Times New Roman"/>
          <w:b/>
          <w:i/>
          <w:sz w:val="28"/>
          <w:szCs w:val="28"/>
        </w:rPr>
        <w:t>порушення таємниці</w:t>
      </w:r>
      <w:r w:rsidRPr="0075110D">
        <w:rPr>
          <w:rFonts w:cs="Times New Roman"/>
          <w:sz w:val="28"/>
          <w:szCs w:val="28"/>
        </w:rPr>
        <w:t xml:space="preserve"> виражається у вчиненні будь-яких дій, що полягають у незаконному отриманні та ознайомленні з відомостями або повідомленнями приватних осіб, що передаються засобами зв’язку або через комп’ютер, без згоди особи, або з недотриманням встановленого порядку ознайомлення з такими відомостями чи повідомленнями.</w:t>
      </w:r>
    </w:p>
    <w:p w14:paraId="22965568" w14:textId="77777777" w:rsidR="006B5010" w:rsidRPr="0075110D" w:rsidRDefault="006B5010" w:rsidP="00D7095A">
      <w:pPr>
        <w:ind w:firstLine="709"/>
        <w:jc w:val="both"/>
        <w:rPr>
          <w:rFonts w:cs="Times New Roman"/>
          <w:sz w:val="28"/>
          <w:szCs w:val="28"/>
        </w:rPr>
      </w:pPr>
      <w:r w:rsidRPr="0075110D">
        <w:rPr>
          <w:rFonts w:cs="Times New Roman"/>
          <w:sz w:val="28"/>
          <w:szCs w:val="28"/>
        </w:rPr>
        <w:t xml:space="preserve">Під </w:t>
      </w:r>
      <w:r w:rsidRPr="0075110D">
        <w:rPr>
          <w:rFonts w:cs="Times New Roman"/>
          <w:i/>
          <w:sz w:val="28"/>
          <w:szCs w:val="28"/>
        </w:rPr>
        <w:t>порушенням таємниці листування</w:t>
      </w:r>
      <w:r w:rsidRPr="0075110D">
        <w:rPr>
          <w:rFonts w:cs="Times New Roman"/>
          <w:sz w:val="28"/>
          <w:szCs w:val="28"/>
        </w:rPr>
        <w:t xml:space="preserve"> можна розуміти діяння, що пов’язані з ознайомленням особи, яка не мала на це права, зі змістом чужої кореспонденції, наприклад, шляхом її перлюстрації (тобто таємне розкриття кореспонденції, що пересилається по пошті), ознайомлення зі змістом телеграм, посилок, бандеролей та інших відправлень.</w:t>
      </w:r>
    </w:p>
    <w:p w14:paraId="7C573E8F" w14:textId="77777777" w:rsidR="006B5010" w:rsidRPr="0075110D" w:rsidRDefault="006B5010" w:rsidP="00D7095A">
      <w:pPr>
        <w:ind w:firstLine="709"/>
        <w:jc w:val="both"/>
        <w:rPr>
          <w:rFonts w:cs="Times New Roman"/>
          <w:spacing w:val="-2"/>
          <w:sz w:val="28"/>
          <w:szCs w:val="28"/>
        </w:rPr>
      </w:pPr>
      <w:r w:rsidRPr="0075110D">
        <w:rPr>
          <w:rFonts w:cs="Times New Roman"/>
          <w:i/>
          <w:spacing w:val="-2"/>
          <w:sz w:val="28"/>
        </w:rPr>
        <w:t>Порушення таємниці телефонних розмов і телеграфної кореспонденції</w:t>
      </w:r>
      <w:r w:rsidRPr="0075110D">
        <w:rPr>
          <w:rFonts w:cs="Times New Roman"/>
          <w:spacing w:val="-2"/>
          <w:sz w:val="28"/>
        </w:rPr>
        <w:t xml:space="preserve"> – це різного роду незаконні дії, пов’язані з прослуховуванням або перехопленням без відома чи без згоди особи її розмови по телефону або повідомлення по </w:t>
      </w:r>
      <w:r w:rsidRPr="0075110D">
        <w:rPr>
          <w:rFonts w:cs="Times New Roman"/>
          <w:spacing w:val="-2"/>
          <w:sz w:val="28"/>
          <w:szCs w:val="28"/>
        </w:rPr>
        <w:t>телеграфу.</w:t>
      </w:r>
    </w:p>
    <w:p w14:paraId="3A07F49A" w14:textId="77777777" w:rsidR="006B5010" w:rsidRPr="0075110D" w:rsidRDefault="006B5010" w:rsidP="00D7095A">
      <w:pPr>
        <w:ind w:firstLine="709"/>
        <w:jc w:val="both"/>
        <w:rPr>
          <w:rFonts w:cs="Times New Roman"/>
          <w:spacing w:val="-2"/>
          <w:sz w:val="28"/>
          <w:szCs w:val="28"/>
        </w:rPr>
      </w:pPr>
      <w:r w:rsidRPr="0075110D">
        <w:rPr>
          <w:rFonts w:cs="Times New Roman"/>
          <w:i/>
          <w:spacing w:val="-2"/>
          <w:sz w:val="28"/>
          <w:szCs w:val="28"/>
        </w:rPr>
        <w:t>Порушення таємниці інших повідомлень</w:t>
      </w:r>
      <w:r w:rsidRPr="0075110D">
        <w:rPr>
          <w:rFonts w:cs="Times New Roman"/>
          <w:spacing w:val="-2"/>
          <w:sz w:val="28"/>
          <w:szCs w:val="28"/>
        </w:rPr>
        <w:t xml:space="preserve"> – це незаконні дії, пов’язані з ознайомленням сторонньої особи з будь-якими повідомленнями, які були передані або передаються засобами зв’язку, що були описані вище (наприклад, незаконне ознайомлення з </w:t>
      </w:r>
      <w:proofErr w:type="spellStart"/>
      <w:r w:rsidRPr="0075110D">
        <w:rPr>
          <w:rFonts w:cs="Times New Roman"/>
          <w:spacing w:val="-2"/>
          <w:sz w:val="28"/>
          <w:szCs w:val="28"/>
        </w:rPr>
        <w:t>пейджинговим</w:t>
      </w:r>
      <w:proofErr w:type="spellEnd"/>
      <w:r w:rsidRPr="0075110D">
        <w:rPr>
          <w:rFonts w:cs="Times New Roman"/>
          <w:spacing w:val="-2"/>
          <w:sz w:val="28"/>
          <w:szCs w:val="28"/>
        </w:rPr>
        <w:t xml:space="preserve"> повідомленням), або через комп’ютер (наприклад, незаконне ознайомлення зі змістом електронних листів).</w:t>
      </w:r>
    </w:p>
    <w:p w14:paraId="5E3F8D23" w14:textId="77777777" w:rsidR="006B5010" w:rsidRPr="0075110D" w:rsidRDefault="006B5010" w:rsidP="00D7095A">
      <w:pPr>
        <w:ind w:firstLine="709"/>
        <w:jc w:val="both"/>
        <w:rPr>
          <w:rFonts w:cs="Times New Roman"/>
          <w:sz w:val="28"/>
          <w:szCs w:val="28"/>
        </w:rPr>
      </w:pPr>
      <w:r w:rsidRPr="0075110D">
        <w:rPr>
          <w:rFonts w:cs="Times New Roman"/>
          <w:spacing w:val="-2"/>
          <w:sz w:val="28"/>
          <w:szCs w:val="28"/>
        </w:rPr>
        <w:t>Незаконність дій з порушення таємниці листування, телефонних розмов, телеграфної або іншої кореспонденції має місце за відсутності</w:t>
      </w:r>
      <w:r w:rsidRPr="0075110D">
        <w:rPr>
          <w:rFonts w:cs="Times New Roman"/>
          <w:spacing w:val="-2"/>
        </w:rPr>
        <w:t xml:space="preserve"> </w:t>
      </w:r>
      <w:r w:rsidRPr="0075110D">
        <w:rPr>
          <w:rFonts w:cs="Times New Roman"/>
          <w:spacing w:val="-2"/>
          <w:sz w:val="28"/>
          <w:szCs w:val="28"/>
        </w:rPr>
        <w:t>згоди особи на ознайомлення з його кореспонденцією або у випадку порушення встановленого законом порядку, що допускає у вигляді виключення можливість ознайомлення із змістом кореспонденції або переговорів громадян.</w:t>
      </w:r>
    </w:p>
    <w:p w14:paraId="471665B6" w14:textId="77777777" w:rsidR="006B5010" w:rsidRPr="0075110D" w:rsidRDefault="00890959" w:rsidP="00D7095A">
      <w:pPr>
        <w:ind w:firstLine="709"/>
        <w:jc w:val="both"/>
        <w:rPr>
          <w:rFonts w:cs="Times New Roman"/>
          <w:b/>
          <w:iCs/>
          <w:sz w:val="28"/>
          <w:szCs w:val="28"/>
        </w:rPr>
      </w:pPr>
      <w:r>
        <w:rPr>
          <w:rFonts w:cs="Times New Roman"/>
          <w:sz w:val="28"/>
          <w:szCs w:val="28"/>
        </w:rPr>
        <w:t>Кримінальне правопорушення</w:t>
      </w:r>
      <w:r w:rsidR="006B5010" w:rsidRPr="0075110D">
        <w:rPr>
          <w:rFonts w:cs="Times New Roman"/>
          <w:sz w:val="28"/>
          <w:szCs w:val="28"/>
        </w:rPr>
        <w:t xml:space="preserve"> характеризується наявністю формального складу, тому вважається </w:t>
      </w:r>
      <w:r w:rsidR="006B5010" w:rsidRPr="0075110D">
        <w:rPr>
          <w:rFonts w:cs="Times New Roman"/>
          <w:b/>
          <w:i/>
          <w:sz w:val="28"/>
          <w:szCs w:val="28"/>
        </w:rPr>
        <w:t>закінченим з моменту</w:t>
      </w:r>
      <w:r w:rsidR="006B5010" w:rsidRPr="0075110D">
        <w:rPr>
          <w:rFonts w:cs="Times New Roman"/>
          <w:sz w:val="28"/>
          <w:szCs w:val="28"/>
        </w:rPr>
        <w:t xml:space="preserve"> </w:t>
      </w:r>
      <w:r w:rsidR="006B5010" w:rsidRPr="0075110D">
        <w:rPr>
          <w:rFonts w:cs="Times New Roman"/>
          <w:spacing w:val="-2"/>
          <w:sz w:val="28"/>
          <w:szCs w:val="28"/>
          <w:lang w:eastAsia="uk-UA"/>
        </w:rPr>
        <w:t xml:space="preserve">фактичного незаконного ознайомлення третьої особи зі змістом </w:t>
      </w:r>
      <w:r w:rsidR="006B5010" w:rsidRPr="0075110D">
        <w:rPr>
          <w:rFonts w:cs="Times New Roman"/>
          <w:spacing w:val="-2"/>
          <w:sz w:val="28"/>
          <w:szCs w:val="28"/>
        </w:rPr>
        <w:t>листування, телефонних розмов, телеграфної чи іншої кореспонденції</w:t>
      </w:r>
      <w:r w:rsidR="006B5010" w:rsidRPr="0075110D">
        <w:rPr>
          <w:rFonts w:cs="Times New Roman"/>
          <w:spacing w:val="-2"/>
          <w:sz w:val="28"/>
          <w:szCs w:val="28"/>
          <w:lang w:eastAsia="uk-UA"/>
        </w:rPr>
        <w:t>, що передаються чи були передані засобами зв’язку або через комп’ютер.</w:t>
      </w:r>
    </w:p>
    <w:p w14:paraId="4148C378" w14:textId="77777777" w:rsidR="006B5010" w:rsidRPr="0075110D" w:rsidRDefault="006B5010" w:rsidP="00D7095A">
      <w:pPr>
        <w:ind w:firstLine="709"/>
        <w:jc w:val="both"/>
        <w:rPr>
          <w:rFonts w:cs="Times New Roman"/>
          <w:sz w:val="28"/>
          <w:szCs w:val="28"/>
        </w:rPr>
      </w:pPr>
      <w:r w:rsidRPr="00890959">
        <w:rPr>
          <w:rFonts w:cs="Times New Roman"/>
          <w:b/>
          <w:i/>
          <w:iCs/>
          <w:sz w:val="28"/>
          <w:szCs w:val="28"/>
        </w:rPr>
        <w:t>Суб’єкт</w:t>
      </w:r>
      <w:r w:rsidRPr="00890959">
        <w:rPr>
          <w:rFonts w:cs="Times New Roman"/>
          <w:b/>
          <w:i/>
          <w:sz w:val="28"/>
          <w:szCs w:val="28"/>
        </w:rPr>
        <w:t xml:space="preserve"> </w:t>
      </w:r>
      <w:r w:rsidR="00890959">
        <w:rPr>
          <w:rFonts w:cs="Times New Roman"/>
          <w:sz w:val="28"/>
          <w:szCs w:val="28"/>
        </w:rPr>
        <w:t>кримінального правопорушення</w:t>
      </w:r>
      <w:r w:rsidRPr="0075110D">
        <w:rPr>
          <w:rFonts w:cs="Times New Roman"/>
          <w:b/>
          <w:sz w:val="28"/>
          <w:szCs w:val="28"/>
        </w:rPr>
        <w:t xml:space="preserve"> – </w:t>
      </w:r>
      <w:r w:rsidRPr="0075110D">
        <w:rPr>
          <w:rFonts w:cs="Times New Roman"/>
          <w:sz w:val="28"/>
          <w:szCs w:val="28"/>
        </w:rPr>
        <w:t>фізична осудна ос</w:t>
      </w:r>
      <w:r w:rsidRPr="0075110D">
        <w:rPr>
          <w:rFonts w:cs="Times New Roman"/>
          <w:sz w:val="28"/>
          <w:szCs w:val="28"/>
        </w:rPr>
        <w:t>о</w:t>
      </w:r>
      <w:r w:rsidRPr="0075110D">
        <w:rPr>
          <w:rFonts w:cs="Times New Roman"/>
          <w:sz w:val="28"/>
          <w:szCs w:val="28"/>
        </w:rPr>
        <w:t>ба, яка на час вчинення з</w:t>
      </w:r>
      <w:r w:rsidR="003D11A0" w:rsidRPr="003D11A0">
        <w:rPr>
          <w:rFonts w:cs="Times New Roman"/>
          <w:sz w:val="28"/>
          <w:szCs w:val="28"/>
        </w:rPr>
        <w:t xml:space="preserve"> </w:t>
      </w:r>
      <w:r w:rsidR="003D11A0">
        <w:rPr>
          <w:rFonts w:cs="Times New Roman"/>
          <w:sz w:val="28"/>
          <w:szCs w:val="28"/>
        </w:rPr>
        <w:t>кримінального правопорушення</w:t>
      </w:r>
      <w:r w:rsidRPr="0075110D">
        <w:rPr>
          <w:rFonts w:cs="Times New Roman"/>
          <w:sz w:val="28"/>
          <w:szCs w:val="28"/>
        </w:rPr>
        <w:t xml:space="preserve"> досягла віку 16 років.</w:t>
      </w:r>
    </w:p>
    <w:p w14:paraId="1F7FAFF5" w14:textId="77777777" w:rsidR="006B5010" w:rsidRPr="0075110D" w:rsidRDefault="006B5010" w:rsidP="00D7095A">
      <w:pPr>
        <w:ind w:firstLine="709"/>
        <w:jc w:val="both"/>
        <w:rPr>
          <w:rFonts w:cs="Times New Roman"/>
          <w:sz w:val="28"/>
          <w:szCs w:val="28"/>
        </w:rPr>
      </w:pPr>
      <w:r w:rsidRPr="00890959">
        <w:rPr>
          <w:rFonts w:cs="Times New Roman"/>
          <w:b/>
          <w:i/>
          <w:iCs/>
          <w:sz w:val="28"/>
          <w:szCs w:val="28"/>
        </w:rPr>
        <w:t>Суб’єктивна сторона</w:t>
      </w:r>
      <w:r w:rsidRPr="0075110D">
        <w:rPr>
          <w:rFonts w:cs="Times New Roman"/>
          <w:sz w:val="28"/>
          <w:szCs w:val="28"/>
        </w:rPr>
        <w:t xml:space="preserve"> </w:t>
      </w:r>
      <w:r w:rsidR="00890959">
        <w:rPr>
          <w:rFonts w:cs="Times New Roman"/>
          <w:sz w:val="28"/>
          <w:szCs w:val="28"/>
        </w:rPr>
        <w:t>кримінального правопорушення</w:t>
      </w:r>
      <w:r w:rsidRPr="0075110D">
        <w:rPr>
          <w:rFonts w:cs="Times New Roman"/>
          <w:sz w:val="28"/>
          <w:szCs w:val="28"/>
        </w:rPr>
        <w:t xml:space="preserve"> характеризується виною у формі прямого умислу.</w:t>
      </w:r>
    </w:p>
    <w:p w14:paraId="008E09EC" w14:textId="77777777" w:rsidR="006B5010" w:rsidRPr="00890959" w:rsidRDefault="006B5010" w:rsidP="00D7095A">
      <w:pPr>
        <w:ind w:firstLine="709"/>
        <w:jc w:val="both"/>
        <w:rPr>
          <w:rFonts w:cs="Times New Roman"/>
          <w:i/>
          <w:sz w:val="28"/>
          <w:szCs w:val="28"/>
        </w:rPr>
      </w:pPr>
      <w:r w:rsidRPr="00890959">
        <w:rPr>
          <w:b/>
          <w:i/>
          <w:sz w:val="28"/>
          <w:szCs w:val="28"/>
        </w:rPr>
        <w:t>Кваліфікуючі ознаки:</w:t>
      </w:r>
    </w:p>
    <w:p w14:paraId="641F53E3" w14:textId="77777777" w:rsidR="006B5010" w:rsidRPr="0075110D" w:rsidRDefault="00890959" w:rsidP="00D7095A">
      <w:pPr>
        <w:snapToGrid w:val="0"/>
        <w:ind w:firstLine="709"/>
        <w:jc w:val="both"/>
        <w:rPr>
          <w:rFonts w:cs="Times New Roman"/>
          <w:b/>
          <w:i/>
          <w:iCs/>
          <w:sz w:val="28"/>
          <w:szCs w:val="28"/>
        </w:rPr>
      </w:pPr>
      <w:r>
        <w:rPr>
          <w:rFonts w:cs="Times New Roman"/>
          <w:sz w:val="28"/>
          <w:szCs w:val="28"/>
        </w:rPr>
        <w:t xml:space="preserve">- ч. 2 ст. 163 КК </w:t>
      </w:r>
      <w:r w:rsidR="006B5010" w:rsidRPr="0075110D">
        <w:rPr>
          <w:rFonts w:cs="Times New Roman"/>
          <w:sz w:val="28"/>
          <w:szCs w:val="28"/>
        </w:rPr>
        <w:t>передбачає відповідальність за «ті самі дії, вчинені повторно або щодо державних чи громадських діячів, журналіста, або вчинені службовою особою, або з використанням спеціальних засобів, призначених для негласного зняття інформації».</w:t>
      </w:r>
    </w:p>
    <w:p w14:paraId="20E20B4D" w14:textId="77777777" w:rsidR="006B5010" w:rsidRPr="0075110D" w:rsidRDefault="006B5010" w:rsidP="00D7095A">
      <w:pPr>
        <w:snapToGrid w:val="0"/>
        <w:ind w:firstLine="709"/>
        <w:jc w:val="both"/>
        <w:rPr>
          <w:rFonts w:cs="Times New Roman"/>
          <w:sz w:val="28"/>
          <w:szCs w:val="28"/>
        </w:rPr>
      </w:pPr>
      <w:r w:rsidRPr="0075110D">
        <w:rPr>
          <w:rFonts w:cs="Times New Roman"/>
          <w:sz w:val="28"/>
          <w:szCs w:val="28"/>
        </w:rPr>
        <w:t xml:space="preserve">Вичерпний перелік осіб, які є </w:t>
      </w:r>
      <w:r w:rsidRPr="0075110D">
        <w:rPr>
          <w:rFonts w:cs="Times New Roman"/>
          <w:b/>
          <w:i/>
          <w:sz w:val="28"/>
          <w:szCs w:val="28"/>
        </w:rPr>
        <w:t>державними або громадськими діячами</w:t>
      </w:r>
      <w:r w:rsidRPr="0075110D">
        <w:rPr>
          <w:rFonts w:cs="Times New Roman"/>
          <w:sz w:val="28"/>
          <w:szCs w:val="28"/>
        </w:rPr>
        <w:t xml:space="preserve">, визначений у ст. 112 КК, до них відносяться: Президент України, Голова Верховної Ради України, народний депутат України, Прем’єр-міністр України, член Кабінету Міністрів України, Голова чи член Вищої ради правосуддя, Голова чи член Вищої кваліфікаційної комісії суддів України, Голова чи суддя </w:t>
      </w:r>
      <w:r w:rsidRPr="0075110D">
        <w:rPr>
          <w:rFonts w:cs="Times New Roman"/>
          <w:sz w:val="28"/>
          <w:szCs w:val="28"/>
        </w:rPr>
        <w:lastRenderedPageBreak/>
        <w:t>Конституційного Суду України або Верховного Суду України, або вищих спеціалізованих судів України, Генеральний прокурор, Директор Національного антикорупційного бюро України, Уповноважений Верховної Ради України з прав людини, Голова або інший член Рахункової палати, Голова Національного банку України, керівник політичної партії.</w:t>
      </w:r>
    </w:p>
    <w:p w14:paraId="1AD85421" w14:textId="77777777" w:rsidR="006B5010" w:rsidRPr="0075110D" w:rsidRDefault="00890959" w:rsidP="00D7095A">
      <w:pPr>
        <w:snapToGrid w:val="0"/>
        <w:ind w:firstLine="709"/>
        <w:jc w:val="both"/>
        <w:rPr>
          <w:rFonts w:cs="Times New Roman"/>
          <w:sz w:val="28"/>
          <w:szCs w:val="28"/>
        </w:rPr>
      </w:pPr>
      <w:r>
        <w:rPr>
          <w:rFonts w:cs="Times New Roman"/>
          <w:sz w:val="28"/>
          <w:szCs w:val="28"/>
        </w:rPr>
        <w:t>Згідно зі ст. </w:t>
      </w:r>
      <w:r w:rsidR="006B5010" w:rsidRPr="0075110D">
        <w:rPr>
          <w:rFonts w:cs="Times New Roman"/>
          <w:sz w:val="28"/>
          <w:szCs w:val="28"/>
        </w:rPr>
        <w:t xml:space="preserve">25 Закону України «Про друковані засоби масової інформації (пресу) в Україні» </w:t>
      </w:r>
      <w:r w:rsidR="006B5010" w:rsidRPr="0075110D">
        <w:rPr>
          <w:rFonts w:cs="Times New Roman"/>
          <w:b/>
          <w:i/>
          <w:sz w:val="28"/>
          <w:szCs w:val="28"/>
        </w:rPr>
        <w:t xml:space="preserve">журналістом </w:t>
      </w:r>
      <w:r w:rsidR="006B5010" w:rsidRPr="0075110D">
        <w:rPr>
          <w:rFonts w:cs="Times New Roman"/>
          <w:sz w:val="28"/>
          <w:szCs w:val="28"/>
        </w:rPr>
        <w:t>визнається творчий працівник, який професійно збирає, одержує, створює і займається підготовкою інформації для друкованого засобу масової інформації та діє на підставі трудових чи інших договірних відносин з його редакцією або займається такою діяльністю за її уповноваженням, що підтверджується редакційним посвідченням чи іншим документом, виданим йому редакцією цього друкованого засобу масової інформації. Професійна належність журналіста може підтверджуватися документом, виданим професійним об’єднанням журналістів.</w:t>
      </w:r>
    </w:p>
    <w:p w14:paraId="78203094" w14:textId="77777777" w:rsidR="006B5010" w:rsidRDefault="006B5010" w:rsidP="00D7095A">
      <w:pPr>
        <w:snapToGrid w:val="0"/>
        <w:ind w:firstLine="709"/>
        <w:jc w:val="both"/>
        <w:rPr>
          <w:rFonts w:cs="Times New Roman"/>
          <w:bCs/>
          <w:sz w:val="28"/>
          <w:szCs w:val="28"/>
        </w:rPr>
      </w:pPr>
      <w:r w:rsidRPr="0075110D">
        <w:rPr>
          <w:rFonts w:cs="Times New Roman"/>
          <w:b/>
          <w:bCs/>
          <w:i/>
          <w:sz w:val="28"/>
          <w:szCs w:val="28"/>
        </w:rPr>
        <w:t xml:space="preserve">Під використанням спеціальних засобів, призначених для негласного зняття інформації </w:t>
      </w:r>
      <w:r w:rsidRPr="0075110D">
        <w:rPr>
          <w:rFonts w:cs="Times New Roman"/>
          <w:bCs/>
          <w:sz w:val="28"/>
          <w:szCs w:val="28"/>
        </w:rPr>
        <w:t>слід розуміти застосування будь-яких приладів, апаратури, технічних засобів, призначених для фікс</w:t>
      </w:r>
      <w:r w:rsidRPr="0075110D">
        <w:rPr>
          <w:rFonts w:cs="Times New Roman"/>
          <w:bCs/>
          <w:sz w:val="28"/>
          <w:szCs w:val="28"/>
        </w:rPr>
        <w:t>у</w:t>
      </w:r>
      <w:r w:rsidRPr="0075110D">
        <w:rPr>
          <w:rFonts w:cs="Times New Roman"/>
          <w:bCs/>
          <w:sz w:val="28"/>
          <w:szCs w:val="28"/>
        </w:rPr>
        <w:t>вання, розшифровки запису або відтворення різної інформації.</w:t>
      </w:r>
    </w:p>
    <w:p w14:paraId="05F49F9F" w14:textId="77777777" w:rsidR="007C28C5" w:rsidRPr="007C28C5" w:rsidRDefault="007C28C5" w:rsidP="00D7095A">
      <w:pPr>
        <w:ind w:firstLine="709"/>
        <w:jc w:val="both"/>
        <w:rPr>
          <w:sz w:val="28"/>
          <w:szCs w:val="28"/>
        </w:rPr>
      </w:pPr>
    </w:p>
    <w:p w14:paraId="149C4200" w14:textId="77777777" w:rsidR="002F4EA4" w:rsidRPr="00E21559" w:rsidRDefault="002F4EA4" w:rsidP="000D6D2E">
      <w:pPr>
        <w:pStyle w:val="2"/>
        <w:spacing w:before="0" w:after="0"/>
        <w:ind w:firstLine="709"/>
        <w:jc w:val="both"/>
        <w:rPr>
          <w:rFonts w:ascii="Times New Roman" w:hAnsi="Times New Roman" w:cs="Times New Roman"/>
          <w:i w:val="0"/>
          <w:iCs w:val="0"/>
          <w:color w:val="000000"/>
          <w:lang w:val="uk-UA"/>
        </w:rPr>
      </w:pPr>
      <w:bookmarkStart w:id="4" w:name="_Toc340352579"/>
      <w:bookmarkEnd w:id="3"/>
      <w:r w:rsidRPr="00E21559">
        <w:rPr>
          <w:rFonts w:ascii="Times New Roman" w:hAnsi="Times New Roman" w:cs="Times New Roman"/>
          <w:i w:val="0"/>
          <w:iCs w:val="0"/>
          <w:color w:val="000000"/>
          <w:lang w:val="uk-UA"/>
        </w:rPr>
        <w:t>Порушення недоторканності приватного життя (ст. 182 КК).</w:t>
      </w:r>
      <w:bookmarkEnd w:id="4"/>
    </w:p>
    <w:p w14:paraId="499CA60F" w14:textId="77777777" w:rsidR="002F4EA4" w:rsidRPr="00E21559" w:rsidRDefault="002F4EA4" w:rsidP="000D6D2E">
      <w:pPr>
        <w:ind w:firstLine="709"/>
        <w:jc w:val="both"/>
        <w:rPr>
          <w:rFonts w:cs="Times New Roman"/>
          <w:color w:val="000000"/>
          <w:sz w:val="28"/>
          <w:szCs w:val="28"/>
        </w:rPr>
      </w:pPr>
      <w:r w:rsidRPr="00E21559">
        <w:rPr>
          <w:rFonts w:cs="Times New Roman"/>
          <w:color w:val="000000"/>
          <w:sz w:val="28"/>
          <w:szCs w:val="28"/>
        </w:rPr>
        <w:t>Серед особистих прав і свобод людини дуже важливе місце посідає право на недоторканність приватного життя. Приватне життя є невід’ємною частиною правового статусу людини і громадянина. Так, стаття 32 Конституції України проголошує недоторканність і захист від втручання в особисте і сімейне життя людини. Дане право може бути обмежене тільки відповідно до закону на підставі судового рішення.</w:t>
      </w:r>
    </w:p>
    <w:p w14:paraId="199B5FCC" w14:textId="77777777" w:rsidR="002F4EA4" w:rsidRPr="00E21559" w:rsidRDefault="002F4EA4" w:rsidP="000D6D2E">
      <w:pPr>
        <w:ind w:firstLine="709"/>
        <w:jc w:val="both"/>
        <w:rPr>
          <w:rFonts w:cs="Times New Roman"/>
          <w:color w:val="000000"/>
          <w:sz w:val="28"/>
          <w:szCs w:val="28"/>
        </w:rPr>
      </w:pPr>
      <w:r w:rsidRPr="00E21559">
        <w:rPr>
          <w:rFonts w:cs="Times New Roman"/>
          <w:color w:val="000000"/>
          <w:sz w:val="28"/>
          <w:szCs w:val="28"/>
        </w:rPr>
        <w:t>Однією з гарантій реалізації права на недоторканність приватного життя виступає ст. 182 КК.</w:t>
      </w:r>
    </w:p>
    <w:p w14:paraId="78B6E07C" w14:textId="77777777" w:rsidR="002F4EA4" w:rsidRPr="00E21559" w:rsidRDefault="002F4EA4" w:rsidP="000D6D2E">
      <w:pPr>
        <w:ind w:firstLine="709"/>
        <w:jc w:val="both"/>
        <w:rPr>
          <w:rFonts w:cs="Times New Roman"/>
          <w:color w:val="000000"/>
          <w:sz w:val="28"/>
          <w:szCs w:val="28"/>
        </w:rPr>
      </w:pPr>
      <w:r w:rsidRPr="00E21559">
        <w:rPr>
          <w:rFonts w:cs="Times New Roman"/>
          <w:b/>
          <w:i/>
          <w:color w:val="000000"/>
          <w:sz w:val="28"/>
          <w:szCs w:val="28"/>
        </w:rPr>
        <w:t>Безпосереднім об’єктом</w:t>
      </w:r>
      <w:r w:rsidRPr="00E21559">
        <w:rPr>
          <w:rFonts w:cs="Times New Roman"/>
          <w:color w:val="000000"/>
          <w:sz w:val="28"/>
          <w:szCs w:val="28"/>
        </w:rPr>
        <w:t xml:space="preserve"> цього </w:t>
      </w:r>
      <w:r w:rsidR="00B475B9" w:rsidRPr="00E21559">
        <w:rPr>
          <w:rFonts w:cs="Times New Roman"/>
          <w:iCs/>
          <w:color w:val="000000"/>
          <w:sz w:val="28"/>
          <w:szCs w:val="28"/>
        </w:rPr>
        <w:t>кримінального правопорушення</w:t>
      </w:r>
      <w:r w:rsidR="00B475B9" w:rsidRPr="00E21559">
        <w:rPr>
          <w:rFonts w:cs="Times New Roman"/>
          <w:color w:val="000000"/>
          <w:sz w:val="28"/>
          <w:szCs w:val="28"/>
        </w:rPr>
        <w:t xml:space="preserve"> </w:t>
      </w:r>
      <w:r w:rsidRPr="00E21559">
        <w:rPr>
          <w:rFonts w:cs="Times New Roman"/>
          <w:color w:val="000000"/>
          <w:sz w:val="28"/>
          <w:szCs w:val="28"/>
        </w:rPr>
        <w:t>є суспільні відносини, що забезпечують конституційне право особи на недоторканність його приватного життя, особисту та сімейну таємницю.</w:t>
      </w:r>
    </w:p>
    <w:p w14:paraId="1ACEEAE9" w14:textId="77777777" w:rsidR="002F4EA4" w:rsidRPr="00E21559" w:rsidRDefault="002F4EA4" w:rsidP="000D6D2E">
      <w:pPr>
        <w:ind w:firstLine="709"/>
        <w:jc w:val="both"/>
        <w:rPr>
          <w:rFonts w:cs="Times New Roman"/>
          <w:color w:val="000000"/>
          <w:sz w:val="28"/>
          <w:szCs w:val="28"/>
        </w:rPr>
      </w:pPr>
      <w:r w:rsidRPr="00E21559">
        <w:rPr>
          <w:rFonts w:cs="Times New Roman"/>
          <w:b/>
          <w:i/>
          <w:color w:val="000000"/>
          <w:sz w:val="28"/>
          <w:szCs w:val="28"/>
        </w:rPr>
        <w:t xml:space="preserve">Предметом </w:t>
      </w:r>
      <w:r w:rsidR="00B475B9" w:rsidRPr="00E21559">
        <w:rPr>
          <w:rFonts w:cs="Times New Roman"/>
          <w:iCs/>
          <w:color w:val="000000"/>
          <w:sz w:val="28"/>
          <w:szCs w:val="28"/>
        </w:rPr>
        <w:t>кримінального правопорушення</w:t>
      </w:r>
      <w:r w:rsidR="00B475B9" w:rsidRPr="00E21559">
        <w:rPr>
          <w:rFonts w:cs="Times New Roman"/>
          <w:color w:val="000000"/>
          <w:sz w:val="28"/>
          <w:szCs w:val="28"/>
        </w:rPr>
        <w:t xml:space="preserve"> </w:t>
      </w:r>
      <w:r w:rsidRPr="00E21559">
        <w:rPr>
          <w:rFonts w:cs="Times New Roman"/>
          <w:color w:val="000000"/>
          <w:sz w:val="28"/>
          <w:szCs w:val="28"/>
        </w:rPr>
        <w:t>є конфіденційна інформація про особу.</w:t>
      </w:r>
    </w:p>
    <w:p w14:paraId="0F16BBD9" w14:textId="77777777" w:rsidR="00AF7E04" w:rsidRDefault="00AF7E04" w:rsidP="000D6D2E">
      <w:pPr>
        <w:ind w:firstLine="709"/>
        <w:jc w:val="both"/>
        <w:rPr>
          <w:rFonts w:cs="Times New Roman"/>
          <w:color w:val="000000"/>
          <w:sz w:val="28"/>
          <w:szCs w:val="28"/>
        </w:rPr>
      </w:pPr>
      <w:r w:rsidRPr="0075110D">
        <w:rPr>
          <w:rFonts w:cs="Times New Roman"/>
          <w:sz w:val="28"/>
          <w:szCs w:val="28"/>
        </w:rPr>
        <w:t xml:space="preserve">Відповідно до ч. 2 ст. 21 Закону України «Про інформацію», </w:t>
      </w:r>
      <w:r w:rsidRPr="00AF7E04">
        <w:rPr>
          <w:rFonts w:cs="Times New Roman"/>
          <w:b/>
          <w:i/>
          <w:sz w:val="28"/>
          <w:szCs w:val="28"/>
        </w:rPr>
        <w:t>к</w:t>
      </w:r>
      <w:r w:rsidRPr="00AF7E04">
        <w:rPr>
          <w:rFonts w:cs="Times New Roman"/>
          <w:b/>
          <w:i/>
          <w:iCs/>
          <w:sz w:val="28"/>
          <w:szCs w:val="28"/>
        </w:rPr>
        <w:t>онфіденційною</w:t>
      </w:r>
      <w:r w:rsidRPr="0075110D">
        <w:rPr>
          <w:rFonts w:cs="Times New Roman"/>
          <w:i/>
          <w:iCs/>
          <w:sz w:val="28"/>
          <w:szCs w:val="28"/>
        </w:rPr>
        <w:t xml:space="preserve"> </w:t>
      </w:r>
      <w:r w:rsidRPr="0075110D">
        <w:rPr>
          <w:rFonts w:cs="Times New Roman"/>
          <w:iCs/>
          <w:sz w:val="28"/>
          <w:szCs w:val="28"/>
        </w:rPr>
        <w:t>є інформація про фізичну особу, а також інформація, доступ до якої обмежено фізичною або юридичною особою, крім суб’єктів владних повноважень. Конфіденційна інформація може поширюватися за бажанням (згодою) відповідної особи у визначеному нею порядку відповідно до передбачених нею умов, а також в інших випадках, визначених законом.</w:t>
      </w:r>
    </w:p>
    <w:p w14:paraId="76312714" w14:textId="77777777" w:rsidR="00AF7E04" w:rsidRDefault="00AF7E04" w:rsidP="000D6D2E">
      <w:pPr>
        <w:ind w:firstLine="709"/>
        <w:jc w:val="both"/>
        <w:rPr>
          <w:rFonts w:cs="Times New Roman"/>
          <w:sz w:val="28"/>
          <w:szCs w:val="28"/>
        </w:rPr>
      </w:pPr>
      <w:r w:rsidRPr="0075110D">
        <w:rPr>
          <w:rFonts w:cs="Times New Roman"/>
          <w:sz w:val="28"/>
          <w:szCs w:val="28"/>
        </w:rPr>
        <w:t xml:space="preserve">Зокрема, до </w:t>
      </w:r>
      <w:r w:rsidRPr="0075110D">
        <w:rPr>
          <w:rFonts w:cs="Times New Roman"/>
          <w:b/>
          <w:i/>
          <w:iCs/>
          <w:sz w:val="28"/>
          <w:szCs w:val="28"/>
        </w:rPr>
        <w:t>конфіденційної інформації про фізичну особу</w:t>
      </w:r>
      <w:r w:rsidRPr="0075110D">
        <w:rPr>
          <w:rFonts w:cs="Times New Roman"/>
          <w:i/>
          <w:iCs/>
          <w:sz w:val="28"/>
          <w:szCs w:val="28"/>
        </w:rPr>
        <w:t xml:space="preserve"> </w:t>
      </w:r>
      <w:r w:rsidRPr="0075110D">
        <w:rPr>
          <w:rFonts w:cs="Times New Roman"/>
          <w:sz w:val="28"/>
          <w:szCs w:val="28"/>
        </w:rPr>
        <w:t>належать відомості про приватне життя особи, що становлять її особисту чи сімейну таємницю й поширюються за її бажанням відповідно до передбачених нею умов.</w:t>
      </w:r>
    </w:p>
    <w:p w14:paraId="56B533C2" w14:textId="77777777" w:rsidR="00AF7E04" w:rsidRDefault="00AF7E04" w:rsidP="000D6D2E">
      <w:pPr>
        <w:ind w:firstLine="709"/>
        <w:jc w:val="both"/>
        <w:rPr>
          <w:rFonts w:cs="Times New Roman"/>
          <w:sz w:val="28"/>
          <w:szCs w:val="28"/>
        </w:rPr>
      </w:pPr>
      <w:r w:rsidRPr="00AF7E04">
        <w:rPr>
          <w:rFonts w:cs="Times New Roman"/>
          <w:b/>
          <w:i/>
          <w:iCs/>
          <w:sz w:val="28"/>
          <w:szCs w:val="28"/>
        </w:rPr>
        <w:t>Під приватним життям особи</w:t>
      </w:r>
      <w:r w:rsidRPr="0075110D">
        <w:rPr>
          <w:rFonts w:cs="Times New Roman"/>
          <w:sz w:val="28"/>
          <w:szCs w:val="28"/>
        </w:rPr>
        <w:t xml:space="preserve"> розуміється сфера життєдіяльності окремої особи, яка охоплює зв’язки особи з іншими людьми, її приватні справи, сімейні стосунки тощо, тобто все, пов’язане з її способом життя, що не має публічного характеру.</w:t>
      </w:r>
    </w:p>
    <w:p w14:paraId="008F7F4F" w14:textId="77777777" w:rsidR="00AF7E04" w:rsidRDefault="00AF7E04" w:rsidP="000D6D2E">
      <w:pPr>
        <w:ind w:firstLine="709"/>
        <w:jc w:val="both"/>
        <w:rPr>
          <w:rFonts w:cs="Times New Roman"/>
          <w:sz w:val="28"/>
          <w:szCs w:val="28"/>
        </w:rPr>
      </w:pPr>
      <w:r w:rsidRPr="00AF7E04">
        <w:rPr>
          <w:rFonts w:cs="Times New Roman"/>
          <w:b/>
          <w:i/>
          <w:iCs/>
          <w:sz w:val="28"/>
          <w:szCs w:val="28"/>
        </w:rPr>
        <w:lastRenderedPageBreak/>
        <w:t>Особисту таємницю</w:t>
      </w:r>
      <w:r w:rsidRPr="0075110D">
        <w:rPr>
          <w:rFonts w:cs="Times New Roman"/>
          <w:sz w:val="28"/>
          <w:szCs w:val="28"/>
        </w:rPr>
        <w:t xml:space="preserve"> становлять відомості про приватне життя конкретної особи, які ця особа бажає зберегти в таємниці від інших осіб. Такими відомостями можуть бути відомості про стан її здоров’я, освіту, релігійність, дату й місце нар</w:t>
      </w:r>
      <w:r w:rsidRPr="0075110D">
        <w:rPr>
          <w:rFonts w:cs="Times New Roman"/>
          <w:sz w:val="28"/>
          <w:szCs w:val="28"/>
        </w:rPr>
        <w:t>о</w:t>
      </w:r>
      <w:r w:rsidRPr="0075110D">
        <w:rPr>
          <w:rFonts w:cs="Times New Roman"/>
          <w:sz w:val="28"/>
          <w:szCs w:val="28"/>
        </w:rPr>
        <w:t>дження, майновий стан, хобі, інтимне життя (зокрема наявність позашлюбних інтимних стосунків) та інші персональні дані про особу.</w:t>
      </w:r>
    </w:p>
    <w:p w14:paraId="1C13A768" w14:textId="77777777" w:rsidR="00AF7E04" w:rsidRDefault="00AF7E04" w:rsidP="000D6D2E">
      <w:pPr>
        <w:ind w:firstLine="709"/>
        <w:jc w:val="both"/>
        <w:rPr>
          <w:rFonts w:cs="Times New Roman"/>
          <w:color w:val="000000"/>
          <w:sz w:val="28"/>
          <w:szCs w:val="28"/>
        </w:rPr>
      </w:pPr>
      <w:r w:rsidRPr="00AF7E04">
        <w:rPr>
          <w:rFonts w:cs="Times New Roman"/>
          <w:b/>
          <w:i/>
          <w:iCs/>
          <w:sz w:val="28"/>
          <w:szCs w:val="28"/>
        </w:rPr>
        <w:t>Сімейна таємниця</w:t>
      </w:r>
      <w:r w:rsidRPr="0075110D">
        <w:rPr>
          <w:rFonts w:cs="Times New Roman"/>
          <w:sz w:val="28"/>
          <w:szCs w:val="28"/>
        </w:rPr>
        <w:t xml:space="preserve"> – відомості про приватне життя члена (членів) окремої сім’ї чи декількох сімей, які він (вони) бажають зберегти у таємниці від сторонніх осіб (наприклад, певні особливості сімейних стосунків, зокрема народження поза шлюбом дитини тощо).</w:t>
      </w:r>
    </w:p>
    <w:p w14:paraId="390A12FB" w14:textId="77777777" w:rsidR="00AF7E04" w:rsidRDefault="00AF7E04" w:rsidP="000D6D2E">
      <w:pPr>
        <w:ind w:firstLine="709"/>
        <w:jc w:val="both"/>
        <w:rPr>
          <w:rFonts w:cs="Times New Roman"/>
          <w:sz w:val="28"/>
          <w:szCs w:val="28"/>
        </w:rPr>
      </w:pPr>
      <w:r w:rsidRPr="0075110D">
        <w:rPr>
          <w:rFonts w:cs="Times New Roman"/>
          <w:sz w:val="28"/>
          <w:szCs w:val="28"/>
        </w:rPr>
        <w:t xml:space="preserve">Відомості, які є конфіденційною інформацією, повинні бути достовірними, а не вигаданими. Не охоплюються ознаками конфіденційної інформації відомості про вчинення особою </w:t>
      </w:r>
      <w:r>
        <w:rPr>
          <w:rFonts w:cs="Times New Roman"/>
          <w:sz w:val="28"/>
          <w:szCs w:val="28"/>
        </w:rPr>
        <w:t>кримінального правопорушення</w:t>
      </w:r>
      <w:r w:rsidRPr="0075110D">
        <w:rPr>
          <w:rFonts w:cs="Times New Roman"/>
          <w:sz w:val="28"/>
          <w:szCs w:val="28"/>
        </w:rPr>
        <w:t>, оскільки відповідно до абзацу 2 примітки до ст. 182 КК «публічне, у тому числі через засоби масової інформації, журналістів, громадські об’єднання, професійні спілки, повідомлення особою інформації про вчинення кримінального або іншого правопорушення, здійснене з дотриманням вимог закону, не є діями, передбаченими цією статтею, і не тягне за собою кримінальну відповідальність». Крім того, не може визнаватися конфіденційною будь-яка інформація, що раніше вже була оприлюднена шляхом публікації, повідо</w:t>
      </w:r>
      <w:r w:rsidRPr="0075110D">
        <w:rPr>
          <w:rFonts w:cs="Times New Roman"/>
          <w:sz w:val="28"/>
          <w:szCs w:val="28"/>
        </w:rPr>
        <w:t>м</w:t>
      </w:r>
      <w:r w:rsidRPr="0075110D">
        <w:rPr>
          <w:rFonts w:cs="Times New Roman"/>
          <w:sz w:val="28"/>
          <w:szCs w:val="28"/>
        </w:rPr>
        <w:t xml:space="preserve">лення в засобах масової інформації чи в інший спосіб, тому така інформація не може виступати предметом </w:t>
      </w:r>
      <w:r w:rsidR="00CE5B12">
        <w:rPr>
          <w:rFonts w:cs="Times New Roman"/>
          <w:sz w:val="28"/>
          <w:szCs w:val="28"/>
        </w:rPr>
        <w:t>кримінального правопорушення</w:t>
      </w:r>
      <w:r w:rsidRPr="0075110D">
        <w:rPr>
          <w:rFonts w:cs="Times New Roman"/>
          <w:sz w:val="28"/>
          <w:szCs w:val="28"/>
        </w:rPr>
        <w:t>, що розглядається.</w:t>
      </w:r>
    </w:p>
    <w:p w14:paraId="5286F020" w14:textId="77777777" w:rsidR="0063723F" w:rsidRPr="00E21559" w:rsidRDefault="002F4EA4" w:rsidP="000D6D2E">
      <w:pPr>
        <w:ind w:firstLine="709"/>
        <w:jc w:val="both"/>
        <w:rPr>
          <w:rFonts w:cs="Times New Roman"/>
          <w:color w:val="000000"/>
          <w:sz w:val="28"/>
          <w:szCs w:val="28"/>
        </w:rPr>
      </w:pPr>
      <w:r w:rsidRPr="00E21559">
        <w:rPr>
          <w:rFonts w:cs="Times New Roman"/>
          <w:b/>
          <w:i/>
          <w:color w:val="000000"/>
          <w:sz w:val="28"/>
          <w:szCs w:val="28"/>
        </w:rPr>
        <w:t>Об’єктивна сторона</w:t>
      </w:r>
      <w:r w:rsidRPr="00E21559">
        <w:rPr>
          <w:rFonts w:cs="Times New Roman"/>
          <w:color w:val="000000"/>
          <w:sz w:val="28"/>
          <w:szCs w:val="28"/>
        </w:rPr>
        <w:t xml:space="preserve"> </w:t>
      </w:r>
      <w:r w:rsidR="00896935" w:rsidRPr="00E21559">
        <w:rPr>
          <w:rFonts w:cs="Times New Roman"/>
          <w:iCs/>
          <w:color w:val="000000"/>
          <w:sz w:val="28"/>
          <w:szCs w:val="28"/>
        </w:rPr>
        <w:t>кримінального правопорушення</w:t>
      </w:r>
      <w:r w:rsidR="00896935" w:rsidRPr="00E21559">
        <w:rPr>
          <w:rFonts w:cs="Times New Roman"/>
          <w:color w:val="000000"/>
          <w:sz w:val="28"/>
          <w:szCs w:val="28"/>
        </w:rPr>
        <w:t xml:space="preserve"> </w:t>
      </w:r>
      <w:r w:rsidRPr="00E21559">
        <w:rPr>
          <w:rFonts w:cs="Times New Roman"/>
          <w:color w:val="000000"/>
          <w:sz w:val="28"/>
          <w:szCs w:val="28"/>
        </w:rPr>
        <w:t>виражається в</w:t>
      </w:r>
      <w:r w:rsidR="0063723F" w:rsidRPr="00E21559">
        <w:rPr>
          <w:rFonts w:cs="Times New Roman"/>
          <w:color w:val="000000"/>
          <w:sz w:val="28"/>
          <w:szCs w:val="28"/>
        </w:rPr>
        <w:t xml:space="preserve"> альтернативних діях, а саме у:</w:t>
      </w:r>
    </w:p>
    <w:p w14:paraId="1DB6E1FB" w14:textId="77777777" w:rsidR="0063723F" w:rsidRPr="00E21559" w:rsidRDefault="002F4EA4" w:rsidP="000D6D2E">
      <w:pPr>
        <w:ind w:firstLine="709"/>
        <w:jc w:val="both"/>
        <w:rPr>
          <w:rFonts w:cs="Times New Roman"/>
          <w:color w:val="000000"/>
          <w:sz w:val="28"/>
          <w:szCs w:val="28"/>
        </w:rPr>
      </w:pPr>
      <w:r w:rsidRPr="00E21559">
        <w:rPr>
          <w:rFonts w:cs="Times New Roman"/>
          <w:color w:val="000000"/>
          <w:sz w:val="28"/>
          <w:szCs w:val="28"/>
        </w:rPr>
        <w:t>1) незаконному збиранні конфі</w:t>
      </w:r>
      <w:r w:rsidR="0063723F" w:rsidRPr="00E21559">
        <w:rPr>
          <w:rFonts w:cs="Times New Roman"/>
          <w:color w:val="000000"/>
          <w:sz w:val="28"/>
          <w:szCs w:val="28"/>
        </w:rPr>
        <w:t>денційної інформації про особу;</w:t>
      </w:r>
    </w:p>
    <w:p w14:paraId="0C08124F" w14:textId="77777777" w:rsidR="0063723F" w:rsidRPr="00E21559" w:rsidRDefault="002F4EA4" w:rsidP="000D6D2E">
      <w:pPr>
        <w:ind w:firstLine="709"/>
        <w:jc w:val="both"/>
        <w:rPr>
          <w:rFonts w:cs="Times New Roman"/>
          <w:color w:val="000000"/>
          <w:sz w:val="28"/>
          <w:szCs w:val="28"/>
        </w:rPr>
      </w:pPr>
      <w:r w:rsidRPr="00E21559">
        <w:rPr>
          <w:rFonts w:cs="Times New Roman"/>
          <w:color w:val="000000"/>
          <w:sz w:val="28"/>
          <w:szCs w:val="28"/>
        </w:rPr>
        <w:t>2) незаконному зберіганн</w:t>
      </w:r>
      <w:r w:rsidR="0063723F" w:rsidRPr="00E21559">
        <w:rPr>
          <w:rFonts w:cs="Times New Roman"/>
          <w:color w:val="000000"/>
          <w:sz w:val="28"/>
          <w:szCs w:val="28"/>
        </w:rPr>
        <w:t>і такої інформації;</w:t>
      </w:r>
    </w:p>
    <w:p w14:paraId="2CB3160D" w14:textId="77777777" w:rsidR="0063723F" w:rsidRPr="00E21559" w:rsidRDefault="002F4EA4" w:rsidP="000D6D2E">
      <w:pPr>
        <w:ind w:firstLine="709"/>
        <w:jc w:val="both"/>
        <w:rPr>
          <w:rFonts w:cs="Times New Roman"/>
          <w:color w:val="000000"/>
          <w:sz w:val="28"/>
          <w:szCs w:val="28"/>
        </w:rPr>
      </w:pPr>
      <w:r w:rsidRPr="00E21559">
        <w:rPr>
          <w:rFonts w:cs="Times New Roman"/>
          <w:color w:val="000000"/>
          <w:sz w:val="28"/>
          <w:szCs w:val="28"/>
        </w:rPr>
        <w:t>3) незаконному використанні конфі</w:t>
      </w:r>
      <w:r w:rsidR="0063723F" w:rsidRPr="00E21559">
        <w:rPr>
          <w:rFonts w:cs="Times New Roman"/>
          <w:color w:val="000000"/>
          <w:sz w:val="28"/>
          <w:szCs w:val="28"/>
        </w:rPr>
        <w:t>денційної інформації про особу;</w:t>
      </w:r>
    </w:p>
    <w:p w14:paraId="6D61B0C9" w14:textId="77777777" w:rsidR="0063723F" w:rsidRPr="00E21559" w:rsidRDefault="002F4EA4" w:rsidP="000D6D2E">
      <w:pPr>
        <w:ind w:firstLine="709"/>
        <w:jc w:val="both"/>
        <w:rPr>
          <w:rFonts w:cs="Times New Roman"/>
          <w:color w:val="000000"/>
          <w:sz w:val="28"/>
          <w:szCs w:val="28"/>
        </w:rPr>
      </w:pPr>
      <w:r w:rsidRPr="00E21559">
        <w:rPr>
          <w:rFonts w:cs="Times New Roman"/>
          <w:color w:val="000000"/>
          <w:sz w:val="28"/>
          <w:szCs w:val="28"/>
        </w:rPr>
        <w:t>4) незако</w:t>
      </w:r>
      <w:r w:rsidR="0063723F" w:rsidRPr="00E21559">
        <w:rPr>
          <w:rFonts w:cs="Times New Roman"/>
          <w:color w:val="000000"/>
          <w:sz w:val="28"/>
          <w:szCs w:val="28"/>
        </w:rPr>
        <w:t>нному знищенні цієї інформації;</w:t>
      </w:r>
    </w:p>
    <w:p w14:paraId="57C7F479" w14:textId="77777777" w:rsidR="0063723F" w:rsidRPr="00E21559" w:rsidRDefault="002F4EA4" w:rsidP="000D6D2E">
      <w:pPr>
        <w:ind w:firstLine="709"/>
        <w:jc w:val="both"/>
        <w:rPr>
          <w:rFonts w:cs="Times New Roman"/>
          <w:color w:val="000000"/>
          <w:sz w:val="28"/>
          <w:szCs w:val="28"/>
        </w:rPr>
      </w:pPr>
      <w:r w:rsidRPr="00E21559">
        <w:rPr>
          <w:rFonts w:cs="Times New Roman"/>
          <w:color w:val="000000"/>
          <w:sz w:val="28"/>
          <w:szCs w:val="28"/>
        </w:rPr>
        <w:t>5) незаконному</w:t>
      </w:r>
      <w:r w:rsidR="0063723F" w:rsidRPr="00E21559">
        <w:rPr>
          <w:rFonts w:cs="Times New Roman"/>
          <w:color w:val="000000"/>
          <w:sz w:val="28"/>
          <w:szCs w:val="28"/>
        </w:rPr>
        <w:t xml:space="preserve"> поширенні вказаної інформації;</w:t>
      </w:r>
    </w:p>
    <w:p w14:paraId="2CFA9DB3" w14:textId="77777777" w:rsidR="002F4EA4" w:rsidRPr="00E21559" w:rsidRDefault="002F4EA4" w:rsidP="000D6D2E">
      <w:pPr>
        <w:ind w:firstLine="709"/>
        <w:jc w:val="both"/>
        <w:rPr>
          <w:rFonts w:cs="Times New Roman"/>
          <w:color w:val="000000"/>
          <w:sz w:val="28"/>
          <w:szCs w:val="28"/>
        </w:rPr>
      </w:pPr>
      <w:r w:rsidRPr="00E21559">
        <w:rPr>
          <w:rFonts w:cs="Times New Roman"/>
          <w:color w:val="000000"/>
          <w:sz w:val="28"/>
          <w:szCs w:val="28"/>
        </w:rPr>
        <w:t>6) незаконній зміні конфіденційної інформації про особу, крім випадків, передбачених іншими статтями КК.</w:t>
      </w:r>
    </w:p>
    <w:p w14:paraId="2580AA67" w14:textId="77777777" w:rsidR="002F4EA4" w:rsidRPr="00E21559" w:rsidRDefault="002F4EA4" w:rsidP="000D6D2E">
      <w:pPr>
        <w:ind w:firstLine="709"/>
        <w:jc w:val="both"/>
        <w:rPr>
          <w:rFonts w:cs="Times New Roman"/>
          <w:color w:val="000000"/>
          <w:sz w:val="28"/>
          <w:szCs w:val="28"/>
        </w:rPr>
      </w:pPr>
      <w:r w:rsidRPr="00E21559">
        <w:rPr>
          <w:rFonts w:cs="Times New Roman"/>
          <w:b/>
          <w:i/>
          <w:color w:val="000000"/>
          <w:sz w:val="28"/>
          <w:szCs w:val="28"/>
        </w:rPr>
        <w:t>Незаконне збирання конфіденційної інформації про особу</w:t>
      </w:r>
      <w:r w:rsidRPr="00E21559">
        <w:rPr>
          <w:rFonts w:cs="Times New Roman"/>
          <w:color w:val="000000"/>
          <w:sz w:val="28"/>
          <w:szCs w:val="28"/>
        </w:rPr>
        <w:t xml:space="preserve"> передбачає отримання її неуповноваженим на це суб’єктом у будь-який спосіб, у тому числі й шляхом викрадення.</w:t>
      </w:r>
    </w:p>
    <w:p w14:paraId="54160B1B" w14:textId="77777777" w:rsidR="002F4EA4" w:rsidRPr="00E21559" w:rsidRDefault="002F4EA4" w:rsidP="000D6D2E">
      <w:pPr>
        <w:ind w:firstLine="709"/>
        <w:jc w:val="both"/>
        <w:rPr>
          <w:rFonts w:cs="Times New Roman"/>
          <w:color w:val="000000"/>
          <w:sz w:val="28"/>
          <w:szCs w:val="28"/>
        </w:rPr>
      </w:pPr>
      <w:r w:rsidRPr="00E21559">
        <w:rPr>
          <w:rFonts w:cs="Times New Roman"/>
          <w:color w:val="000000"/>
          <w:sz w:val="28"/>
          <w:szCs w:val="28"/>
        </w:rPr>
        <w:t>Так, ознаками збирання конфіденційної інформації про особу охоплюються випадки опитування родичів, сусідів або знайомих потерпілого; ознайомлення з документами чи іншими паперами потерпілої особи; викрадення документів чи інших носіїв, на яких міститься конфіденційна інформація про потерпілого; отримання зазначеної інформації в результаті таємного спостереження за потерпілим чи його родичами; одержання конфіденційних відомостей шляхом незаконного прослуховування телефонних розмов або шляхом перлюстрації кореспонденції потерпілої особи; проведення незаконного огляду житла тощо.</w:t>
      </w:r>
    </w:p>
    <w:p w14:paraId="6CB4F4E8" w14:textId="77777777" w:rsidR="002F4EA4" w:rsidRPr="00E21559" w:rsidRDefault="002F4EA4" w:rsidP="000D6D2E">
      <w:pPr>
        <w:ind w:firstLine="709"/>
        <w:jc w:val="both"/>
        <w:rPr>
          <w:rFonts w:cs="Times New Roman"/>
          <w:color w:val="000000"/>
          <w:sz w:val="28"/>
          <w:szCs w:val="28"/>
        </w:rPr>
      </w:pPr>
      <w:r w:rsidRPr="00E21559">
        <w:rPr>
          <w:rFonts w:cs="Times New Roman"/>
          <w:color w:val="000000"/>
          <w:sz w:val="28"/>
          <w:szCs w:val="28"/>
        </w:rPr>
        <w:t xml:space="preserve">Однак, якщо дії з незаконного збирання конфіденційної інформації про особу були поєднані з порушенням недоторканості житла (ст. 162 КК), порушенням таємниці листування, телефонних розмов, телеграфної чи іншої кореспонденції, що передаються засобами зв’язку або через комп’ютер (ст. 163 КК), або були поєднані з незаконним використанням спеціальних </w:t>
      </w:r>
      <w:r w:rsidRPr="00E21559">
        <w:rPr>
          <w:rFonts w:cs="Times New Roman"/>
          <w:color w:val="000000"/>
          <w:sz w:val="28"/>
          <w:szCs w:val="28"/>
        </w:rPr>
        <w:lastRenderedPageBreak/>
        <w:t xml:space="preserve">технічних засобів негласного отримання інформації (ст. 359 КК), вчинене винним слід кваліфікувати за правилами сукупності </w:t>
      </w:r>
      <w:r w:rsidR="00896935" w:rsidRPr="00E21559">
        <w:rPr>
          <w:rFonts w:cs="Times New Roman"/>
          <w:iCs/>
          <w:color w:val="000000"/>
          <w:sz w:val="28"/>
          <w:szCs w:val="28"/>
        </w:rPr>
        <w:t>кримінальних правопорушень</w:t>
      </w:r>
      <w:r w:rsidR="00896935" w:rsidRPr="00E21559">
        <w:rPr>
          <w:rFonts w:cs="Times New Roman"/>
          <w:color w:val="000000"/>
          <w:sz w:val="28"/>
          <w:szCs w:val="28"/>
        </w:rPr>
        <w:t xml:space="preserve"> </w:t>
      </w:r>
      <w:r w:rsidRPr="00E21559">
        <w:rPr>
          <w:rFonts w:cs="Times New Roman"/>
          <w:color w:val="000000"/>
          <w:sz w:val="28"/>
          <w:szCs w:val="28"/>
        </w:rPr>
        <w:t>(наприклад, за ст. 182 та за ст. 163 КК).</w:t>
      </w:r>
    </w:p>
    <w:p w14:paraId="752449E9" w14:textId="77777777" w:rsidR="002F4EA4" w:rsidRPr="00E21559" w:rsidRDefault="002F4EA4" w:rsidP="000D6D2E">
      <w:pPr>
        <w:ind w:firstLine="709"/>
        <w:jc w:val="both"/>
        <w:rPr>
          <w:rFonts w:cs="Times New Roman"/>
          <w:color w:val="000000"/>
          <w:sz w:val="28"/>
          <w:szCs w:val="28"/>
        </w:rPr>
      </w:pPr>
      <w:r w:rsidRPr="00E21559">
        <w:rPr>
          <w:rFonts w:cs="Times New Roman"/>
          <w:b/>
          <w:i/>
          <w:color w:val="000000"/>
          <w:sz w:val="28"/>
          <w:szCs w:val="28"/>
        </w:rPr>
        <w:t>Під незаконним зберіганням</w:t>
      </w:r>
      <w:r w:rsidRPr="00E21559">
        <w:rPr>
          <w:rFonts w:cs="Times New Roman"/>
          <w:color w:val="000000"/>
          <w:sz w:val="28"/>
          <w:szCs w:val="28"/>
        </w:rPr>
        <w:t xml:space="preserve"> </w:t>
      </w:r>
      <w:r w:rsidRPr="00E21559">
        <w:rPr>
          <w:rFonts w:cs="Times New Roman"/>
          <w:b/>
          <w:i/>
          <w:color w:val="000000"/>
          <w:sz w:val="28"/>
          <w:szCs w:val="28"/>
        </w:rPr>
        <w:t>конфіденційної інформації про особу</w:t>
      </w:r>
      <w:r w:rsidRPr="00E21559">
        <w:rPr>
          <w:rFonts w:cs="Times New Roman"/>
          <w:color w:val="000000"/>
          <w:sz w:val="28"/>
          <w:szCs w:val="28"/>
        </w:rPr>
        <w:t xml:space="preserve"> розуміють будь-які умисні дії винної особи, що пов’язані зі збереженням та накопиченням зазначеної інформації у певному місці на будь-яких носіях (паперових, електронних, відео тощо). Тривалість зберігання на кваліфікацію не впливає.</w:t>
      </w:r>
    </w:p>
    <w:p w14:paraId="0C346390" w14:textId="77777777" w:rsidR="002F4EA4" w:rsidRPr="00E21559" w:rsidRDefault="002F4EA4" w:rsidP="000D6D2E">
      <w:pPr>
        <w:ind w:firstLine="709"/>
        <w:jc w:val="both"/>
        <w:rPr>
          <w:rFonts w:cs="Times New Roman"/>
          <w:color w:val="000000"/>
          <w:sz w:val="28"/>
          <w:szCs w:val="28"/>
        </w:rPr>
      </w:pPr>
      <w:r w:rsidRPr="00E21559">
        <w:rPr>
          <w:rFonts w:cs="Times New Roman"/>
          <w:b/>
          <w:i/>
          <w:color w:val="000000"/>
          <w:sz w:val="28"/>
          <w:szCs w:val="28"/>
        </w:rPr>
        <w:t>Незаконне використання конфіденційної інформації про особу</w:t>
      </w:r>
      <w:r w:rsidRPr="00E21559">
        <w:rPr>
          <w:rFonts w:cs="Times New Roman"/>
          <w:color w:val="000000"/>
          <w:sz w:val="28"/>
          <w:szCs w:val="28"/>
        </w:rPr>
        <w:t xml:space="preserve"> – це користування винним за власним розсудом відомостями, які становлять особисту чи сімейну таємницю особи, для задоволення певної потреби чи одержання певної вигоди.</w:t>
      </w:r>
    </w:p>
    <w:p w14:paraId="50DC3ECA" w14:textId="77777777" w:rsidR="002F4EA4" w:rsidRPr="00E21559" w:rsidRDefault="002F4EA4" w:rsidP="000D6D2E">
      <w:pPr>
        <w:ind w:firstLine="709"/>
        <w:jc w:val="both"/>
        <w:rPr>
          <w:rFonts w:cs="Times New Roman"/>
          <w:color w:val="000000"/>
          <w:sz w:val="28"/>
          <w:szCs w:val="28"/>
        </w:rPr>
      </w:pPr>
      <w:r w:rsidRPr="00E21559">
        <w:rPr>
          <w:rFonts w:cs="Times New Roman"/>
          <w:b/>
          <w:i/>
          <w:color w:val="000000"/>
          <w:sz w:val="28"/>
          <w:szCs w:val="28"/>
        </w:rPr>
        <w:t>Незаконне знищення конфіденційної інформації про особу</w:t>
      </w:r>
      <w:r w:rsidRPr="00E21559">
        <w:rPr>
          <w:rFonts w:cs="Times New Roman"/>
          <w:color w:val="000000"/>
          <w:sz w:val="28"/>
          <w:szCs w:val="28"/>
        </w:rPr>
        <w:t xml:space="preserve"> полягає у будь-яких діях, наслідком яких є зникнення (ліквідація) такої інформації або приведення її у такий стан, що виключає можливість використання цієї інформації.</w:t>
      </w:r>
    </w:p>
    <w:p w14:paraId="2C619D0E" w14:textId="77777777" w:rsidR="002F4EA4" w:rsidRPr="00E21559" w:rsidRDefault="002F4EA4" w:rsidP="000D6D2E">
      <w:pPr>
        <w:ind w:firstLine="709"/>
        <w:jc w:val="both"/>
        <w:rPr>
          <w:rFonts w:cs="Times New Roman"/>
          <w:color w:val="000000"/>
          <w:sz w:val="28"/>
          <w:szCs w:val="28"/>
        </w:rPr>
      </w:pPr>
      <w:r w:rsidRPr="00E21559">
        <w:rPr>
          <w:rFonts w:cs="Times New Roman"/>
          <w:b/>
          <w:i/>
          <w:color w:val="000000"/>
          <w:sz w:val="28"/>
          <w:szCs w:val="28"/>
        </w:rPr>
        <w:t>Під незаконним поширенням конфіденційної інформації про особу</w:t>
      </w:r>
      <w:r w:rsidRPr="00E21559">
        <w:rPr>
          <w:rFonts w:cs="Times New Roman"/>
          <w:color w:val="000000"/>
          <w:sz w:val="28"/>
          <w:szCs w:val="28"/>
        </w:rPr>
        <w:t xml:space="preserve"> слід розуміти повідомлення (розповсюдження) будь-яким способом (усно, письмово, друкованим способом, за допомогою комп’ютерної мережі) такої інформації невизначеному колу осіб (хоча б одній людині) без згоди самої потерпілої особи.</w:t>
      </w:r>
    </w:p>
    <w:p w14:paraId="37D2FB7A" w14:textId="77777777" w:rsidR="002F4EA4" w:rsidRPr="00E21559" w:rsidRDefault="002F4EA4" w:rsidP="000D6D2E">
      <w:pPr>
        <w:ind w:firstLine="709"/>
        <w:jc w:val="both"/>
        <w:rPr>
          <w:rFonts w:cs="Times New Roman"/>
          <w:color w:val="000000"/>
          <w:sz w:val="28"/>
          <w:szCs w:val="28"/>
        </w:rPr>
      </w:pPr>
      <w:r w:rsidRPr="00E21559">
        <w:rPr>
          <w:rFonts w:cs="Times New Roman"/>
          <w:color w:val="000000"/>
          <w:sz w:val="28"/>
          <w:szCs w:val="28"/>
        </w:rPr>
        <w:t xml:space="preserve">Одним з видів поширення конфіденційної інформації є її </w:t>
      </w:r>
      <w:r w:rsidRPr="00E21559">
        <w:rPr>
          <w:rFonts w:cs="Times New Roman"/>
          <w:b/>
          <w:i/>
          <w:color w:val="000000"/>
          <w:sz w:val="28"/>
          <w:szCs w:val="28"/>
        </w:rPr>
        <w:t xml:space="preserve">оголошення в публічному виступі </w:t>
      </w:r>
      <w:r w:rsidRPr="00E21559">
        <w:rPr>
          <w:rFonts w:cs="Times New Roman"/>
          <w:color w:val="000000"/>
          <w:sz w:val="28"/>
          <w:szCs w:val="28"/>
        </w:rPr>
        <w:t>(наприклад, на мітингу, зборах, конференції, нараді перед невизначеною кількістю осіб)</w:t>
      </w:r>
      <w:r w:rsidRPr="00E21559">
        <w:rPr>
          <w:rFonts w:cs="Times New Roman"/>
          <w:b/>
          <w:i/>
          <w:color w:val="000000"/>
          <w:sz w:val="28"/>
          <w:szCs w:val="28"/>
        </w:rPr>
        <w:t xml:space="preserve">, в творі, що публічно демонструється </w:t>
      </w:r>
      <w:r w:rsidRPr="00E21559">
        <w:rPr>
          <w:rFonts w:cs="Times New Roman"/>
          <w:color w:val="000000"/>
          <w:sz w:val="28"/>
          <w:szCs w:val="28"/>
        </w:rPr>
        <w:t>(тобто відтворення зазначеної інформації на аудіо- і відеозаписі, у громадському місці, на рекламних плакатах тощо)</w:t>
      </w:r>
      <w:r w:rsidRPr="00E21559">
        <w:rPr>
          <w:rFonts w:cs="Times New Roman"/>
          <w:b/>
          <w:i/>
          <w:color w:val="000000"/>
          <w:sz w:val="28"/>
          <w:szCs w:val="28"/>
        </w:rPr>
        <w:t xml:space="preserve">, чи в засобах масової інформації </w:t>
      </w:r>
      <w:r w:rsidRPr="00E21559">
        <w:rPr>
          <w:rFonts w:cs="Times New Roman"/>
          <w:color w:val="000000"/>
          <w:sz w:val="28"/>
          <w:szCs w:val="28"/>
        </w:rPr>
        <w:t>(використання преси, телебачення, радіомовлення, мережі Інтернет).</w:t>
      </w:r>
    </w:p>
    <w:p w14:paraId="3406458C" w14:textId="77777777" w:rsidR="002F4EA4" w:rsidRPr="00E21559" w:rsidRDefault="002F4EA4" w:rsidP="000D6D2E">
      <w:pPr>
        <w:ind w:firstLine="709"/>
        <w:jc w:val="both"/>
        <w:rPr>
          <w:rFonts w:cs="Times New Roman"/>
          <w:color w:val="000000"/>
          <w:sz w:val="28"/>
          <w:szCs w:val="28"/>
        </w:rPr>
      </w:pPr>
      <w:r w:rsidRPr="00E21559">
        <w:rPr>
          <w:rFonts w:cs="Times New Roman"/>
          <w:b/>
          <w:i/>
          <w:color w:val="000000"/>
          <w:sz w:val="28"/>
          <w:szCs w:val="28"/>
        </w:rPr>
        <w:t>Незаконна зміна конфіденційної інформації про особу</w:t>
      </w:r>
      <w:r w:rsidRPr="00E21559">
        <w:rPr>
          <w:rFonts w:cs="Times New Roman"/>
          <w:color w:val="000000"/>
          <w:sz w:val="28"/>
          <w:szCs w:val="28"/>
        </w:rPr>
        <w:t xml:space="preserve"> являє собою заміну або вилучення будь-якої складової частини відповідної інформації чи внесення до цієї інформації будь-яких додаткових, раніше відсутніх у ній складових частин.</w:t>
      </w:r>
    </w:p>
    <w:p w14:paraId="6FA6D79C" w14:textId="77777777" w:rsidR="002F4EA4" w:rsidRPr="00E21559" w:rsidRDefault="00896935" w:rsidP="000D6D2E">
      <w:pPr>
        <w:ind w:firstLine="709"/>
        <w:jc w:val="both"/>
        <w:rPr>
          <w:rFonts w:cs="Times New Roman"/>
          <w:color w:val="000000"/>
          <w:sz w:val="28"/>
          <w:szCs w:val="28"/>
        </w:rPr>
      </w:pPr>
      <w:r w:rsidRPr="00E21559">
        <w:rPr>
          <w:rFonts w:cs="Times New Roman"/>
          <w:iCs/>
          <w:color w:val="000000"/>
          <w:sz w:val="28"/>
          <w:szCs w:val="28"/>
        </w:rPr>
        <w:t>Кримінальне правопорушення</w:t>
      </w:r>
      <w:r w:rsidRPr="00E21559">
        <w:rPr>
          <w:rFonts w:cs="Times New Roman"/>
          <w:color w:val="000000"/>
          <w:sz w:val="28"/>
          <w:szCs w:val="28"/>
        </w:rPr>
        <w:t xml:space="preserve"> </w:t>
      </w:r>
      <w:r w:rsidR="002F4EA4" w:rsidRPr="00E21559">
        <w:rPr>
          <w:rFonts w:cs="Times New Roman"/>
          <w:color w:val="000000"/>
          <w:sz w:val="28"/>
          <w:szCs w:val="28"/>
        </w:rPr>
        <w:t>вважається закінченим з моменту вчинення хоча б одного з указаних діянь.</w:t>
      </w:r>
    </w:p>
    <w:p w14:paraId="6EAA6E03" w14:textId="77777777" w:rsidR="002F4EA4" w:rsidRPr="00E21559" w:rsidRDefault="002F4EA4" w:rsidP="000D6D2E">
      <w:pPr>
        <w:ind w:firstLine="709"/>
        <w:jc w:val="both"/>
        <w:rPr>
          <w:rFonts w:cs="Times New Roman"/>
          <w:color w:val="000000"/>
          <w:sz w:val="28"/>
          <w:szCs w:val="28"/>
        </w:rPr>
      </w:pPr>
      <w:r w:rsidRPr="00E21559">
        <w:rPr>
          <w:rFonts w:cs="Times New Roman"/>
          <w:b/>
          <w:i/>
          <w:color w:val="000000"/>
          <w:sz w:val="28"/>
          <w:szCs w:val="28"/>
        </w:rPr>
        <w:t xml:space="preserve">Суб’єкт </w:t>
      </w:r>
      <w:r w:rsidR="00896935" w:rsidRPr="00E21559">
        <w:rPr>
          <w:rFonts w:cs="Times New Roman"/>
          <w:iCs/>
          <w:color w:val="000000"/>
          <w:sz w:val="28"/>
          <w:szCs w:val="28"/>
        </w:rPr>
        <w:t>кримінального правопорушення</w:t>
      </w:r>
      <w:r w:rsidR="00896935" w:rsidRPr="00E21559">
        <w:rPr>
          <w:rFonts w:cs="Times New Roman"/>
          <w:color w:val="000000"/>
          <w:sz w:val="28"/>
          <w:szCs w:val="28"/>
        </w:rPr>
        <w:t xml:space="preserve"> </w:t>
      </w:r>
      <w:r w:rsidRPr="00E21559">
        <w:rPr>
          <w:rFonts w:cs="Times New Roman"/>
          <w:color w:val="000000"/>
          <w:sz w:val="28"/>
          <w:szCs w:val="28"/>
        </w:rPr>
        <w:t>загальний – фізична осудна особа, яка досягла 16 річного віку.</w:t>
      </w:r>
    </w:p>
    <w:p w14:paraId="1B4B4A20" w14:textId="77777777" w:rsidR="002F4EA4" w:rsidRPr="00E21559" w:rsidRDefault="002F4EA4" w:rsidP="000D6D2E">
      <w:pPr>
        <w:ind w:firstLine="709"/>
        <w:jc w:val="both"/>
        <w:rPr>
          <w:rFonts w:cs="Times New Roman"/>
          <w:color w:val="000000"/>
          <w:sz w:val="28"/>
          <w:szCs w:val="28"/>
        </w:rPr>
      </w:pPr>
      <w:r w:rsidRPr="00E21559">
        <w:rPr>
          <w:rFonts w:cs="Times New Roman"/>
          <w:b/>
          <w:i/>
          <w:color w:val="000000"/>
          <w:sz w:val="28"/>
          <w:szCs w:val="28"/>
        </w:rPr>
        <w:t>Суб’єктивна сторона</w:t>
      </w:r>
      <w:r w:rsidRPr="00E21559">
        <w:rPr>
          <w:rFonts w:cs="Times New Roman"/>
          <w:color w:val="000000"/>
          <w:sz w:val="28"/>
          <w:szCs w:val="28"/>
        </w:rPr>
        <w:t xml:space="preserve"> цього </w:t>
      </w:r>
      <w:r w:rsidR="00896935" w:rsidRPr="00E21559">
        <w:rPr>
          <w:rFonts w:cs="Times New Roman"/>
          <w:iCs/>
          <w:color w:val="000000"/>
          <w:sz w:val="28"/>
          <w:szCs w:val="28"/>
        </w:rPr>
        <w:t>кримінального правопорушення</w:t>
      </w:r>
      <w:r w:rsidR="00896935" w:rsidRPr="00E21559">
        <w:rPr>
          <w:rFonts w:cs="Times New Roman"/>
          <w:color w:val="000000"/>
          <w:sz w:val="28"/>
          <w:szCs w:val="28"/>
        </w:rPr>
        <w:t xml:space="preserve"> </w:t>
      </w:r>
      <w:r w:rsidRPr="00E21559">
        <w:rPr>
          <w:rFonts w:cs="Times New Roman"/>
          <w:color w:val="000000"/>
          <w:sz w:val="28"/>
          <w:szCs w:val="28"/>
        </w:rPr>
        <w:t xml:space="preserve">характеризується виною у формі прямого умислу. Мотиви та мета </w:t>
      </w:r>
      <w:r w:rsidR="008E403D" w:rsidRPr="00E21559">
        <w:rPr>
          <w:rFonts w:cs="Times New Roman"/>
          <w:iCs/>
          <w:color w:val="000000"/>
          <w:sz w:val="28"/>
          <w:szCs w:val="28"/>
        </w:rPr>
        <w:t>кримінального правопорушення</w:t>
      </w:r>
      <w:r w:rsidR="008E403D" w:rsidRPr="00E21559">
        <w:rPr>
          <w:rFonts w:cs="Times New Roman"/>
          <w:color w:val="000000"/>
          <w:sz w:val="28"/>
          <w:szCs w:val="28"/>
        </w:rPr>
        <w:t xml:space="preserve"> </w:t>
      </w:r>
      <w:r w:rsidRPr="00E21559">
        <w:rPr>
          <w:rFonts w:cs="Times New Roman"/>
          <w:color w:val="000000"/>
          <w:sz w:val="28"/>
          <w:szCs w:val="28"/>
        </w:rPr>
        <w:t>можуть бути різними і на кваліфікацію не впливають.</w:t>
      </w:r>
    </w:p>
    <w:p w14:paraId="326769CB" w14:textId="77777777" w:rsidR="002F4EA4" w:rsidRPr="00E21559" w:rsidRDefault="002F4EA4" w:rsidP="000D6D2E">
      <w:pPr>
        <w:ind w:firstLine="709"/>
        <w:jc w:val="both"/>
        <w:rPr>
          <w:rFonts w:cs="Times New Roman"/>
          <w:color w:val="000000"/>
          <w:sz w:val="28"/>
          <w:szCs w:val="28"/>
        </w:rPr>
      </w:pPr>
      <w:r w:rsidRPr="00E21559">
        <w:rPr>
          <w:rFonts w:cs="Times New Roman"/>
          <w:color w:val="000000"/>
          <w:sz w:val="28"/>
          <w:szCs w:val="28"/>
        </w:rPr>
        <w:t xml:space="preserve">В ч. 2 ст. 182 КК передбачені наступні </w:t>
      </w:r>
      <w:r w:rsidRPr="00E21559">
        <w:rPr>
          <w:rFonts w:cs="Times New Roman"/>
          <w:b/>
          <w:i/>
          <w:color w:val="000000"/>
          <w:sz w:val="28"/>
          <w:szCs w:val="28"/>
        </w:rPr>
        <w:t>кваліфікуючі ознаки</w:t>
      </w:r>
      <w:r w:rsidRPr="00E21559">
        <w:rPr>
          <w:rFonts w:cs="Times New Roman"/>
          <w:i/>
          <w:color w:val="000000"/>
          <w:sz w:val="28"/>
          <w:szCs w:val="28"/>
        </w:rPr>
        <w:t>:</w:t>
      </w:r>
      <w:r w:rsidRPr="00E21559">
        <w:rPr>
          <w:rFonts w:cs="Times New Roman"/>
          <w:color w:val="000000"/>
          <w:sz w:val="28"/>
          <w:szCs w:val="28"/>
        </w:rPr>
        <w:t xml:space="preserve"> 1) вчинення даних дій повторно; 2) заподіяння такими діями істотної шкоди охоронюваним законом правам, свободам та інтересам особи.</w:t>
      </w:r>
    </w:p>
    <w:p w14:paraId="4452651E" w14:textId="77777777" w:rsidR="002F4EA4" w:rsidRPr="00E21559" w:rsidRDefault="002F4EA4" w:rsidP="000D6D2E">
      <w:pPr>
        <w:ind w:firstLine="709"/>
        <w:jc w:val="both"/>
        <w:rPr>
          <w:rFonts w:cs="Times New Roman"/>
          <w:color w:val="000000"/>
          <w:sz w:val="28"/>
          <w:szCs w:val="28"/>
        </w:rPr>
      </w:pPr>
      <w:r w:rsidRPr="00E21559">
        <w:rPr>
          <w:rFonts w:cs="Times New Roman"/>
          <w:b/>
          <w:i/>
          <w:color w:val="000000"/>
          <w:sz w:val="28"/>
          <w:szCs w:val="28"/>
        </w:rPr>
        <w:t>Повторними</w:t>
      </w:r>
      <w:r w:rsidRPr="00E21559">
        <w:rPr>
          <w:rFonts w:cs="Times New Roman"/>
          <w:color w:val="000000"/>
          <w:sz w:val="28"/>
          <w:szCs w:val="28"/>
        </w:rPr>
        <w:t xml:space="preserve"> слід вважати таке порушення недоторканності приватного життя, що вчинене особою, яка раніше вже вчинила так</w:t>
      </w:r>
      <w:r w:rsidR="00896935" w:rsidRPr="00E21559">
        <w:rPr>
          <w:rFonts w:cs="Times New Roman"/>
          <w:color w:val="000000"/>
          <w:sz w:val="28"/>
          <w:szCs w:val="28"/>
        </w:rPr>
        <w:t>е</w:t>
      </w:r>
      <w:r w:rsidRPr="00E21559">
        <w:rPr>
          <w:rFonts w:cs="Times New Roman"/>
          <w:color w:val="000000"/>
          <w:sz w:val="28"/>
          <w:szCs w:val="28"/>
        </w:rPr>
        <w:t xml:space="preserve"> </w:t>
      </w:r>
      <w:r w:rsidR="00896935" w:rsidRPr="00E21559">
        <w:rPr>
          <w:rFonts w:cs="Times New Roman"/>
          <w:iCs/>
          <w:color w:val="000000"/>
          <w:sz w:val="28"/>
          <w:szCs w:val="28"/>
        </w:rPr>
        <w:t>кримінальне правопорушення</w:t>
      </w:r>
      <w:r w:rsidR="00896935" w:rsidRPr="00E21559">
        <w:rPr>
          <w:rFonts w:cs="Times New Roman"/>
          <w:color w:val="000000"/>
          <w:sz w:val="28"/>
          <w:szCs w:val="28"/>
        </w:rPr>
        <w:t xml:space="preserve"> </w:t>
      </w:r>
      <w:r w:rsidRPr="00E21559">
        <w:rPr>
          <w:rFonts w:cs="Times New Roman"/>
          <w:color w:val="000000"/>
          <w:sz w:val="28"/>
          <w:szCs w:val="28"/>
        </w:rPr>
        <w:t xml:space="preserve">у будь-якій із вказаних форм </w:t>
      </w:r>
      <w:r w:rsidRPr="00E21559">
        <w:rPr>
          <w:rFonts w:eastAsia="MS Mincho" w:cs="Times New Roman"/>
          <w:color w:val="000000"/>
          <w:sz w:val="28"/>
          <w:szCs w:val="28"/>
        </w:rPr>
        <w:t>незалежно від того, була вона засуджена за нього чи ні</w:t>
      </w:r>
      <w:r w:rsidRPr="00E21559">
        <w:rPr>
          <w:rFonts w:cs="Times New Roman"/>
          <w:color w:val="000000"/>
          <w:sz w:val="28"/>
          <w:szCs w:val="28"/>
        </w:rPr>
        <w:t>.</w:t>
      </w:r>
    </w:p>
    <w:p w14:paraId="27FDF79B" w14:textId="77777777" w:rsidR="002F4EA4" w:rsidRPr="00E21559" w:rsidRDefault="002F4EA4" w:rsidP="000D6D2E">
      <w:pPr>
        <w:ind w:firstLine="709"/>
        <w:jc w:val="both"/>
        <w:rPr>
          <w:rFonts w:cs="Times New Roman"/>
          <w:color w:val="000000"/>
          <w:sz w:val="28"/>
          <w:szCs w:val="28"/>
        </w:rPr>
      </w:pPr>
      <w:r w:rsidRPr="00E21559">
        <w:rPr>
          <w:rFonts w:cs="Times New Roman"/>
          <w:b/>
          <w:i/>
          <w:color w:val="000000"/>
          <w:sz w:val="28"/>
          <w:szCs w:val="28"/>
        </w:rPr>
        <w:t>Істотна шкода</w:t>
      </w:r>
      <w:r w:rsidRPr="00E21559">
        <w:rPr>
          <w:rFonts w:cs="Times New Roman"/>
          <w:color w:val="000000"/>
          <w:sz w:val="28"/>
          <w:szCs w:val="28"/>
        </w:rPr>
        <w:t xml:space="preserve"> це оціночне поняття, вона може виражатися у заподіянні: 1) матеріальних (майнових) збитків; 2) фізичної або моральної шкоди; 3) матеріального збитку у поєднанні з наслідками нематеріального характеру.</w:t>
      </w:r>
    </w:p>
    <w:p w14:paraId="5510C8A1" w14:textId="77777777" w:rsidR="002F4EA4" w:rsidRPr="00E21559" w:rsidRDefault="002F4EA4" w:rsidP="000D6D2E">
      <w:pPr>
        <w:ind w:firstLine="709"/>
        <w:jc w:val="both"/>
        <w:rPr>
          <w:rFonts w:cs="Times New Roman"/>
          <w:color w:val="000000"/>
          <w:sz w:val="28"/>
          <w:szCs w:val="28"/>
        </w:rPr>
      </w:pPr>
      <w:r w:rsidRPr="00E21559">
        <w:rPr>
          <w:rFonts w:cs="Times New Roman"/>
          <w:color w:val="000000"/>
          <w:sz w:val="28"/>
          <w:szCs w:val="28"/>
        </w:rPr>
        <w:lastRenderedPageBreak/>
        <w:t xml:space="preserve">Згідно з приміткою до ст. 182 КК, істотною шкодою у цій статті, якщо вона полягає у заподіянні </w:t>
      </w:r>
      <w:r w:rsidRPr="00E21559">
        <w:rPr>
          <w:rFonts w:cs="Times New Roman"/>
          <w:b/>
          <w:i/>
          <w:color w:val="000000"/>
          <w:sz w:val="28"/>
          <w:szCs w:val="28"/>
        </w:rPr>
        <w:t>матеріальних збитків</w:t>
      </w:r>
      <w:r w:rsidRPr="00E21559">
        <w:rPr>
          <w:rFonts w:cs="Times New Roman"/>
          <w:color w:val="000000"/>
          <w:sz w:val="28"/>
          <w:szCs w:val="28"/>
        </w:rPr>
        <w:t>, вважається така шкода, яка в сто і більше разів перевищує неоподатковуваний мінімум доходів громадян.</w:t>
      </w:r>
    </w:p>
    <w:p w14:paraId="7FEDA1B9" w14:textId="77777777" w:rsidR="002F4EA4" w:rsidRPr="00E21559" w:rsidRDefault="002F4EA4" w:rsidP="000D6D2E">
      <w:pPr>
        <w:ind w:firstLine="709"/>
        <w:jc w:val="both"/>
        <w:rPr>
          <w:rFonts w:cs="Times New Roman"/>
          <w:bCs/>
          <w:iCs/>
          <w:color w:val="000000"/>
          <w:sz w:val="28"/>
          <w:szCs w:val="28"/>
        </w:rPr>
      </w:pPr>
      <w:r w:rsidRPr="00E21559">
        <w:rPr>
          <w:rFonts w:cs="Times New Roman"/>
          <w:bCs/>
          <w:iCs/>
          <w:color w:val="000000"/>
          <w:sz w:val="28"/>
          <w:szCs w:val="28"/>
        </w:rPr>
        <w:t xml:space="preserve">Якщо шкода полягає у заподіянні суспільно небезпечних наслідків </w:t>
      </w:r>
      <w:r w:rsidRPr="00E21559">
        <w:rPr>
          <w:rFonts w:cs="Times New Roman"/>
          <w:b/>
          <w:bCs/>
          <w:i/>
          <w:iCs/>
          <w:color w:val="000000"/>
          <w:sz w:val="28"/>
          <w:szCs w:val="28"/>
        </w:rPr>
        <w:t>нематеріального характеру</w:t>
      </w:r>
      <w:r w:rsidRPr="00E21559">
        <w:rPr>
          <w:rFonts w:cs="Times New Roman"/>
          <w:bCs/>
          <w:iCs/>
          <w:color w:val="000000"/>
          <w:sz w:val="28"/>
          <w:szCs w:val="28"/>
        </w:rPr>
        <w:t>, питання про її істотність вирішується з урахуванням конкретних обставин справи. Зокрема, при вирішенні питання про те, чи є заподіяна шкода істотною, потрібно враховувати кількість потерпілих громадян, розмір моральної</w:t>
      </w:r>
      <w:r w:rsidR="00C24A96">
        <w:rPr>
          <w:rFonts w:cs="Times New Roman"/>
          <w:bCs/>
          <w:iCs/>
          <w:color w:val="000000"/>
          <w:sz w:val="28"/>
          <w:szCs w:val="28"/>
        </w:rPr>
        <w:t xml:space="preserve"> шкоди чи упущеної вигоди тощо.</w:t>
      </w:r>
    </w:p>
    <w:p w14:paraId="5A624339" w14:textId="77777777" w:rsidR="002F4EA4" w:rsidRPr="00E21559" w:rsidRDefault="002F4EA4" w:rsidP="000D6D2E">
      <w:pPr>
        <w:ind w:firstLine="709"/>
        <w:jc w:val="both"/>
        <w:rPr>
          <w:rFonts w:cs="Times New Roman"/>
          <w:color w:val="000000"/>
          <w:sz w:val="28"/>
          <w:szCs w:val="28"/>
        </w:rPr>
      </w:pPr>
      <w:r w:rsidRPr="00E21559">
        <w:rPr>
          <w:rFonts w:cs="Times New Roman"/>
          <w:bCs/>
          <w:iCs/>
          <w:color w:val="000000"/>
          <w:sz w:val="28"/>
          <w:szCs w:val="28"/>
        </w:rPr>
        <w:t xml:space="preserve">У разі заподіяння поряд із </w:t>
      </w:r>
      <w:r w:rsidRPr="00E21559">
        <w:rPr>
          <w:rFonts w:cs="Times New Roman"/>
          <w:b/>
          <w:bCs/>
          <w:i/>
          <w:iCs/>
          <w:color w:val="000000"/>
          <w:sz w:val="28"/>
          <w:szCs w:val="28"/>
        </w:rPr>
        <w:t>матеріальними збитками</w:t>
      </w:r>
      <w:r w:rsidRPr="00E21559">
        <w:rPr>
          <w:rFonts w:cs="Times New Roman"/>
          <w:bCs/>
          <w:iCs/>
          <w:color w:val="000000"/>
          <w:sz w:val="28"/>
          <w:szCs w:val="28"/>
        </w:rPr>
        <w:t xml:space="preserve"> і шкоди </w:t>
      </w:r>
      <w:r w:rsidRPr="00E21559">
        <w:rPr>
          <w:rFonts w:cs="Times New Roman"/>
          <w:b/>
          <w:bCs/>
          <w:i/>
          <w:iCs/>
          <w:color w:val="000000"/>
          <w:sz w:val="28"/>
          <w:szCs w:val="28"/>
        </w:rPr>
        <w:t>нематеріального характеру</w:t>
      </w:r>
      <w:r w:rsidRPr="00E21559">
        <w:rPr>
          <w:rFonts w:cs="Times New Roman"/>
          <w:bCs/>
          <w:iCs/>
          <w:color w:val="000000"/>
          <w:sz w:val="28"/>
          <w:szCs w:val="28"/>
        </w:rPr>
        <w:t xml:space="preserve"> загальна шкода від </w:t>
      </w:r>
      <w:r w:rsidR="008E403D" w:rsidRPr="00E21559">
        <w:rPr>
          <w:rFonts w:cs="Times New Roman"/>
          <w:iCs/>
          <w:color w:val="000000"/>
          <w:sz w:val="28"/>
          <w:szCs w:val="28"/>
        </w:rPr>
        <w:t>кримінального правопорушення</w:t>
      </w:r>
      <w:r w:rsidR="008E403D" w:rsidRPr="00E21559">
        <w:rPr>
          <w:rFonts w:cs="Times New Roman"/>
          <w:color w:val="000000"/>
          <w:sz w:val="28"/>
          <w:szCs w:val="28"/>
        </w:rPr>
        <w:t xml:space="preserve"> </w:t>
      </w:r>
      <w:r w:rsidRPr="00E21559">
        <w:rPr>
          <w:rFonts w:cs="Times New Roman"/>
          <w:bCs/>
          <w:iCs/>
          <w:color w:val="000000"/>
          <w:sz w:val="28"/>
          <w:szCs w:val="28"/>
        </w:rPr>
        <w:t>може визнаватись істотною навіть у випадку, коли зазначені збитки не перевищують 100 неоподатковуваних мінімумів доходів громадян.</w:t>
      </w:r>
    </w:p>
    <w:p w14:paraId="06B9B5DB" w14:textId="77777777" w:rsidR="0063723F" w:rsidRPr="00E21559" w:rsidRDefault="0063723F" w:rsidP="000D6D2E">
      <w:pPr>
        <w:pStyle w:val="1"/>
        <w:spacing w:before="0" w:after="0"/>
        <w:ind w:firstLine="709"/>
        <w:jc w:val="both"/>
        <w:rPr>
          <w:rFonts w:ascii="Times New Roman" w:hAnsi="Times New Roman" w:cs="Times New Roman"/>
          <w:color w:val="000000"/>
          <w:sz w:val="28"/>
          <w:szCs w:val="28"/>
          <w:lang w:val="uk-UA"/>
        </w:rPr>
      </w:pPr>
      <w:bookmarkStart w:id="5" w:name="_Toc340352580"/>
    </w:p>
    <w:p w14:paraId="1D82455D" w14:textId="77777777" w:rsidR="002F4EA4" w:rsidRPr="00E21559" w:rsidRDefault="00D918D6" w:rsidP="00A61DE1">
      <w:pPr>
        <w:pStyle w:val="1"/>
        <w:spacing w:before="0" w:after="0"/>
        <w:jc w:val="center"/>
        <w:rPr>
          <w:rFonts w:ascii="Times New Roman" w:hAnsi="Times New Roman" w:cs="Times New Roman"/>
          <w:color w:val="000000"/>
          <w:sz w:val="28"/>
          <w:szCs w:val="28"/>
          <w:lang w:val="uk-UA"/>
        </w:rPr>
      </w:pPr>
      <w:r w:rsidRPr="00E21559">
        <w:rPr>
          <w:rFonts w:ascii="Times New Roman" w:hAnsi="Times New Roman" w:cs="Times New Roman"/>
          <w:color w:val="000000"/>
          <w:sz w:val="28"/>
          <w:szCs w:val="28"/>
          <w:lang w:val="uk-UA"/>
        </w:rPr>
        <w:t>3</w:t>
      </w:r>
      <w:r w:rsidR="002F4EA4" w:rsidRPr="00E21559">
        <w:rPr>
          <w:rFonts w:ascii="Times New Roman" w:hAnsi="Times New Roman" w:cs="Times New Roman"/>
          <w:color w:val="000000"/>
          <w:sz w:val="28"/>
          <w:szCs w:val="28"/>
          <w:lang w:val="uk-UA"/>
        </w:rPr>
        <w:t>. </w:t>
      </w:r>
      <w:r w:rsidR="002A4715" w:rsidRPr="00E21559">
        <w:rPr>
          <w:rFonts w:ascii="Times New Roman" w:hAnsi="Times New Roman" w:cs="Times New Roman"/>
          <w:color w:val="000000"/>
          <w:sz w:val="28"/>
          <w:szCs w:val="28"/>
          <w:lang w:val="uk-UA"/>
        </w:rPr>
        <w:t xml:space="preserve">Кримінальні правопорушення </w:t>
      </w:r>
      <w:r w:rsidR="002F4EA4" w:rsidRPr="00E21559">
        <w:rPr>
          <w:rFonts w:ascii="Times New Roman" w:hAnsi="Times New Roman" w:cs="Times New Roman"/>
          <w:color w:val="000000"/>
          <w:sz w:val="28"/>
          <w:szCs w:val="28"/>
          <w:lang w:val="uk-UA"/>
        </w:rPr>
        <w:t>проти політичних прав і свобод громадян</w:t>
      </w:r>
      <w:bookmarkEnd w:id="5"/>
    </w:p>
    <w:p w14:paraId="29ABBA1B" w14:textId="77777777" w:rsidR="002F4EA4" w:rsidRPr="00E53C57" w:rsidRDefault="002F4EA4" w:rsidP="000D6D2E">
      <w:pPr>
        <w:ind w:firstLine="709"/>
        <w:jc w:val="both"/>
        <w:rPr>
          <w:rFonts w:cs="Times New Roman"/>
          <w:color w:val="000000"/>
          <w:sz w:val="28"/>
          <w:szCs w:val="28"/>
        </w:rPr>
      </w:pPr>
    </w:p>
    <w:p w14:paraId="3C0F75ED" w14:textId="77777777" w:rsidR="002F4EA4" w:rsidRPr="00E53C57" w:rsidRDefault="00E53C57" w:rsidP="000D6D2E">
      <w:pPr>
        <w:pStyle w:val="2"/>
        <w:spacing w:before="0" w:after="0"/>
        <w:ind w:firstLine="709"/>
        <w:jc w:val="both"/>
        <w:rPr>
          <w:rFonts w:ascii="Times New Roman" w:hAnsi="Times New Roman" w:cs="Times New Roman"/>
          <w:i w:val="0"/>
          <w:iCs w:val="0"/>
          <w:color w:val="000000"/>
          <w:lang w:val="uk-UA"/>
        </w:rPr>
      </w:pPr>
      <w:bookmarkStart w:id="6" w:name="_Toc340352581"/>
      <w:r w:rsidRPr="00E53C57">
        <w:rPr>
          <w:rFonts w:ascii="Times New Roman" w:hAnsi="Times New Roman" w:cs="Times New Roman"/>
          <w:i w:val="0"/>
          <w:iCs w:val="0"/>
          <w:color w:val="000000"/>
          <w:lang w:val="uk-UA"/>
        </w:rPr>
        <w:t>Перешкоджання здійсненню виборчого права або права брати участь у референдумі, роботі виборчої комісії або комісії референдуму чи діяльності офіційного спостерігача</w:t>
      </w:r>
      <w:r w:rsidR="002F4EA4" w:rsidRPr="00E53C57">
        <w:rPr>
          <w:rFonts w:ascii="Times New Roman" w:hAnsi="Times New Roman" w:cs="Times New Roman"/>
          <w:i w:val="0"/>
          <w:iCs w:val="0"/>
          <w:color w:val="000000"/>
          <w:lang w:val="uk-UA"/>
        </w:rPr>
        <w:t xml:space="preserve"> (ст. 157 КК).</w:t>
      </w:r>
      <w:bookmarkEnd w:id="6"/>
    </w:p>
    <w:p w14:paraId="382BCFF4" w14:textId="77777777" w:rsidR="002F4EA4" w:rsidRPr="00E53C57" w:rsidRDefault="002F4EA4" w:rsidP="000D6D2E">
      <w:pPr>
        <w:ind w:firstLine="709"/>
        <w:jc w:val="both"/>
        <w:rPr>
          <w:rFonts w:cs="Times New Roman"/>
          <w:color w:val="000000"/>
          <w:sz w:val="28"/>
          <w:szCs w:val="28"/>
        </w:rPr>
      </w:pPr>
      <w:r w:rsidRPr="00E53C57">
        <w:rPr>
          <w:rFonts w:cs="Times New Roman"/>
          <w:color w:val="000000"/>
          <w:sz w:val="28"/>
          <w:szCs w:val="28"/>
        </w:rPr>
        <w:t>Одними з найголовніших політичних прав і свобод людини і громадянина є виборчі права і свободи. Згідно ст. 38 Конституції України громадяни мають право брати участь в управлінні державними справами, у всеукраїнському та місцевих референдумах, вільно обирати і бути обраними до органів державної влади та органів місцевого самоврядування.</w:t>
      </w:r>
    </w:p>
    <w:p w14:paraId="03D588BA" w14:textId="77777777" w:rsidR="002F4EA4" w:rsidRPr="00E53C57" w:rsidRDefault="002F4EA4" w:rsidP="000D6D2E">
      <w:pPr>
        <w:ind w:firstLine="709"/>
        <w:jc w:val="both"/>
        <w:rPr>
          <w:rFonts w:cs="Times New Roman"/>
          <w:color w:val="000000"/>
          <w:sz w:val="28"/>
          <w:szCs w:val="28"/>
        </w:rPr>
      </w:pPr>
      <w:r w:rsidRPr="00E53C57">
        <w:rPr>
          <w:rFonts w:cs="Times New Roman"/>
          <w:color w:val="000000"/>
          <w:sz w:val="28"/>
          <w:szCs w:val="28"/>
        </w:rPr>
        <w:t>Диспозиція ст. 157 КК має бланкетний характер, застосування відповідних положень законів України «Про вибори Президента України» від 5 березня 1999 року, «Про вибори народних депутатів України» від 17 листопада 2011 року, «Про всеукраїнський та місцеві референдуми» від 3 липня 1991 року, «</w:t>
      </w:r>
      <w:r w:rsidR="00412E03" w:rsidRPr="00E53C57">
        <w:rPr>
          <w:rFonts w:cs="Times New Roman"/>
          <w:color w:val="000000"/>
          <w:sz w:val="28"/>
          <w:szCs w:val="28"/>
        </w:rPr>
        <w:t xml:space="preserve">Про місцеві вибори» від 14 липня 2015 </w:t>
      </w:r>
      <w:r w:rsidRPr="00E53C57">
        <w:rPr>
          <w:rFonts w:cs="Times New Roman"/>
          <w:color w:val="000000"/>
          <w:sz w:val="28"/>
          <w:szCs w:val="28"/>
        </w:rPr>
        <w:t xml:space="preserve">року, «Про Центральну виборчу комісію» від 30 червня 2004 року та інших нормативно-правових документів є обов’язковим для встановлення ознак даного складу </w:t>
      </w:r>
      <w:r w:rsidR="008E403D" w:rsidRPr="00E53C57">
        <w:rPr>
          <w:rFonts w:cs="Times New Roman"/>
          <w:iCs/>
          <w:color w:val="000000"/>
          <w:sz w:val="28"/>
          <w:szCs w:val="28"/>
        </w:rPr>
        <w:t>кримінального правопорушення</w:t>
      </w:r>
      <w:r w:rsidRPr="00E53C57">
        <w:rPr>
          <w:rFonts w:cs="Times New Roman"/>
          <w:color w:val="000000"/>
          <w:sz w:val="28"/>
          <w:szCs w:val="28"/>
        </w:rPr>
        <w:t>.</w:t>
      </w:r>
    </w:p>
    <w:p w14:paraId="31EB0D2E" w14:textId="77777777" w:rsidR="002F4EA4" w:rsidRPr="00E53C57" w:rsidRDefault="002F4EA4" w:rsidP="000D6D2E">
      <w:pPr>
        <w:ind w:firstLine="709"/>
        <w:jc w:val="both"/>
        <w:rPr>
          <w:rFonts w:cs="Times New Roman"/>
          <w:color w:val="000000"/>
          <w:sz w:val="28"/>
          <w:szCs w:val="28"/>
        </w:rPr>
      </w:pPr>
      <w:r w:rsidRPr="00E53C57">
        <w:rPr>
          <w:rFonts w:cs="Times New Roman"/>
          <w:b/>
          <w:i/>
          <w:color w:val="000000"/>
          <w:sz w:val="28"/>
          <w:szCs w:val="28"/>
        </w:rPr>
        <w:t>Основним безпосереднім об’єктом</w:t>
      </w:r>
      <w:r w:rsidRPr="00E53C57">
        <w:rPr>
          <w:rFonts w:cs="Times New Roman"/>
          <w:color w:val="000000"/>
          <w:sz w:val="28"/>
          <w:szCs w:val="28"/>
        </w:rPr>
        <w:t xml:space="preserve"> </w:t>
      </w:r>
      <w:r w:rsidR="00C21361" w:rsidRPr="00E53C57">
        <w:rPr>
          <w:rFonts w:cs="Times New Roman"/>
          <w:iCs/>
          <w:color w:val="000000"/>
          <w:sz w:val="28"/>
          <w:szCs w:val="28"/>
        </w:rPr>
        <w:t>кримінального правопорушення</w:t>
      </w:r>
      <w:r w:rsidR="00C21361" w:rsidRPr="00E53C57">
        <w:rPr>
          <w:rFonts w:cs="Times New Roman"/>
          <w:color w:val="000000"/>
          <w:sz w:val="28"/>
          <w:szCs w:val="28"/>
        </w:rPr>
        <w:t xml:space="preserve"> </w:t>
      </w:r>
      <w:r w:rsidRPr="00E53C57">
        <w:rPr>
          <w:rFonts w:cs="Times New Roman"/>
          <w:color w:val="000000"/>
          <w:sz w:val="28"/>
          <w:szCs w:val="28"/>
        </w:rPr>
        <w:t xml:space="preserve">є суспільні відносини, що забезпечують право громадян на вільне і безперешкодне здійснення своїх виборчих та </w:t>
      </w:r>
      <w:proofErr w:type="spellStart"/>
      <w:r w:rsidRPr="00E53C57">
        <w:rPr>
          <w:rFonts w:cs="Times New Roman"/>
          <w:color w:val="000000"/>
          <w:sz w:val="28"/>
          <w:szCs w:val="28"/>
        </w:rPr>
        <w:t>референдних</w:t>
      </w:r>
      <w:proofErr w:type="spellEnd"/>
      <w:r w:rsidRPr="00E53C57">
        <w:rPr>
          <w:rFonts w:cs="Times New Roman"/>
          <w:color w:val="000000"/>
          <w:sz w:val="28"/>
          <w:szCs w:val="28"/>
        </w:rPr>
        <w:t xml:space="preserve"> прав.</w:t>
      </w:r>
    </w:p>
    <w:p w14:paraId="21656DBD" w14:textId="77777777" w:rsidR="002F4EA4" w:rsidRPr="006B71C8" w:rsidRDefault="002F4EA4" w:rsidP="000D6D2E">
      <w:pPr>
        <w:ind w:firstLine="709"/>
        <w:jc w:val="both"/>
        <w:rPr>
          <w:rFonts w:cs="Times New Roman"/>
          <w:color w:val="000000"/>
          <w:sz w:val="28"/>
          <w:szCs w:val="28"/>
        </w:rPr>
      </w:pPr>
      <w:r w:rsidRPr="00E53C57">
        <w:rPr>
          <w:rFonts w:cs="Times New Roman"/>
          <w:b/>
          <w:i/>
          <w:color w:val="000000"/>
          <w:sz w:val="28"/>
          <w:szCs w:val="28"/>
        </w:rPr>
        <w:t>Додатковим</w:t>
      </w:r>
      <w:r w:rsidR="00E53C57" w:rsidRPr="00E53C57">
        <w:rPr>
          <w:rFonts w:cs="Times New Roman"/>
          <w:b/>
          <w:i/>
          <w:color w:val="000000"/>
          <w:sz w:val="28"/>
          <w:szCs w:val="28"/>
        </w:rPr>
        <w:t xml:space="preserve"> безпосереднім об’єктом за ч. 2 та</w:t>
      </w:r>
      <w:r w:rsidRPr="00E53C57">
        <w:rPr>
          <w:rFonts w:cs="Times New Roman"/>
          <w:b/>
          <w:i/>
          <w:color w:val="000000"/>
          <w:sz w:val="28"/>
          <w:szCs w:val="28"/>
        </w:rPr>
        <w:t xml:space="preserve"> ч. 3 </w:t>
      </w:r>
      <w:r w:rsidR="00E53C57" w:rsidRPr="00E53C57">
        <w:rPr>
          <w:rFonts w:cs="Times New Roman"/>
          <w:color w:val="000000"/>
          <w:sz w:val="28"/>
          <w:szCs w:val="28"/>
        </w:rPr>
        <w:t xml:space="preserve">може визнаватись здоров’я потерпілого, відносини власності, а </w:t>
      </w:r>
      <w:r w:rsidR="00E53C57" w:rsidRPr="00E53C57">
        <w:rPr>
          <w:rFonts w:cs="Times New Roman"/>
          <w:b/>
          <w:i/>
          <w:color w:val="000000"/>
          <w:sz w:val="28"/>
          <w:szCs w:val="28"/>
        </w:rPr>
        <w:t>з</w:t>
      </w:r>
      <w:r w:rsidRPr="00E53C57">
        <w:rPr>
          <w:rFonts w:cs="Times New Roman"/>
          <w:b/>
          <w:i/>
          <w:color w:val="000000"/>
          <w:sz w:val="28"/>
          <w:szCs w:val="28"/>
        </w:rPr>
        <w:t>а ч. 4</w:t>
      </w:r>
      <w:r w:rsidR="00E53C57">
        <w:rPr>
          <w:rFonts w:cs="Times New Roman"/>
          <w:b/>
          <w:i/>
          <w:color w:val="000000"/>
          <w:sz w:val="28"/>
          <w:szCs w:val="28"/>
        </w:rPr>
        <w:t xml:space="preserve"> та ч. 5</w:t>
      </w:r>
      <w:r w:rsidRPr="00E53C57">
        <w:rPr>
          <w:rFonts w:cs="Times New Roman"/>
          <w:b/>
          <w:i/>
          <w:color w:val="000000"/>
          <w:sz w:val="28"/>
          <w:szCs w:val="28"/>
        </w:rPr>
        <w:t xml:space="preserve"> ст. 157 КК</w:t>
      </w:r>
      <w:r w:rsidR="00E53C57" w:rsidRPr="00E53C57">
        <w:rPr>
          <w:rFonts w:cs="Times New Roman"/>
          <w:color w:val="000000"/>
          <w:sz w:val="28"/>
          <w:szCs w:val="28"/>
        </w:rPr>
        <w:t xml:space="preserve"> –</w:t>
      </w:r>
      <w:r w:rsidRPr="00E53C57">
        <w:rPr>
          <w:rFonts w:cs="Times New Roman"/>
          <w:color w:val="000000"/>
          <w:sz w:val="28"/>
          <w:szCs w:val="28"/>
        </w:rPr>
        <w:t xml:space="preserve"> нормальна </w:t>
      </w:r>
      <w:r w:rsidRPr="006B71C8">
        <w:rPr>
          <w:rFonts w:cs="Times New Roman"/>
          <w:color w:val="000000"/>
          <w:sz w:val="28"/>
          <w:szCs w:val="28"/>
        </w:rPr>
        <w:t>діяльність державного та громадського апарату тощо.</w:t>
      </w:r>
    </w:p>
    <w:p w14:paraId="4B2F9ED6" w14:textId="77777777" w:rsidR="00CA397D" w:rsidRDefault="002F4EA4" w:rsidP="000D6D2E">
      <w:pPr>
        <w:ind w:firstLine="709"/>
        <w:jc w:val="both"/>
        <w:rPr>
          <w:rFonts w:cs="Times New Roman"/>
          <w:color w:val="000000"/>
          <w:sz w:val="28"/>
          <w:szCs w:val="28"/>
        </w:rPr>
      </w:pPr>
      <w:r w:rsidRPr="006B71C8">
        <w:rPr>
          <w:rFonts w:cs="Times New Roman"/>
          <w:b/>
          <w:i/>
          <w:color w:val="000000"/>
          <w:sz w:val="28"/>
          <w:szCs w:val="28"/>
        </w:rPr>
        <w:t>З об’єктивної сторони</w:t>
      </w:r>
      <w:r w:rsidR="00412E03" w:rsidRPr="006B71C8">
        <w:rPr>
          <w:rFonts w:cs="Times New Roman"/>
          <w:color w:val="000000"/>
          <w:sz w:val="28"/>
          <w:szCs w:val="28"/>
        </w:rPr>
        <w:t xml:space="preserve"> це</w:t>
      </w:r>
      <w:r w:rsidRPr="006B71C8">
        <w:rPr>
          <w:rFonts w:cs="Times New Roman"/>
          <w:color w:val="000000"/>
          <w:sz w:val="28"/>
          <w:szCs w:val="28"/>
        </w:rPr>
        <w:t xml:space="preserve"> </w:t>
      </w:r>
      <w:r w:rsidR="00412E03" w:rsidRPr="006B71C8">
        <w:rPr>
          <w:rFonts w:cs="Times New Roman"/>
          <w:iCs/>
          <w:color w:val="000000"/>
          <w:sz w:val="28"/>
          <w:szCs w:val="28"/>
        </w:rPr>
        <w:t>кримінальне правопорушення</w:t>
      </w:r>
      <w:r w:rsidR="00412E03" w:rsidRPr="006B71C8">
        <w:rPr>
          <w:rFonts w:cs="Times New Roman"/>
          <w:color w:val="000000"/>
          <w:sz w:val="28"/>
          <w:szCs w:val="28"/>
        </w:rPr>
        <w:t xml:space="preserve"> </w:t>
      </w:r>
      <w:r w:rsidRPr="006B71C8">
        <w:rPr>
          <w:rFonts w:cs="Times New Roman"/>
          <w:color w:val="000000"/>
          <w:sz w:val="28"/>
          <w:szCs w:val="28"/>
        </w:rPr>
        <w:t>може виражатися в самостійних діяннях (</w:t>
      </w:r>
      <w:r w:rsidR="00CA397D">
        <w:rPr>
          <w:rFonts w:cs="Times New Roman"/>
          <w:color w:val="000000"/>
          <w:sz w:val="28"/>
          <w:szCs w:val="28"/>
        </w:rPr>
        <w:t>дії або бездіяльності), а саме:</w:t>
      </w:r>
    </w:p>
    <w:p w14:paraId="7CED53E7" w14:textId="77777777" w:rsidR="00CA397D" w:rsidRDefault="00D5656F" w:rsidP="000D6D2E">
      <w:pPr>
        <w:ind w:firstLine="709"/>
        <w:jc w:val="both"/>
        <w:rPr>
          <w:rFonts w:cs="Times New Roman"/>
          <w:color w:val="000000"/>
          <w:sz w:val="28"/>
          <w:szCs w:val="28"/>
        </w:rPr>
      </w:pPr>
      <w:r w:rsidRPr="00D5656F">
        <w:rPr>
          <w:rFonts w:cs="Times New Roman"/>
          <w:b/>
          <w:i/>
          <w:color w:val="000000"/>
          <w:sz w:val="28"/>
          <w:szCs w:val="28"/>
        </w:rPr>
        <w:t>1)</w:t>
      </w:r>
      <w:r>
        <w:rPr>
          <w:rFonts w:cs="Times New Roman"/>
          <w:color w:val="000000"/>
          <w:sz w:val="28"/>
          <w:szCs w:val="28"/>
        </w:rPr>
        <w:t> </w:t>
      </w:r>
      <w:r w:rsidR="00707AF2">
        <w:rPr>
          <w:rFonts w:cs="Times New Roman"/>
          <w:color w:val="000000"/>
          <w:sz w:val="28"/>
          <w:szCs w:val="28"/>
        </w:rPr>
        <w:t>за частинами</w:t>
      </w:r>
      <w:r w:rsidR="00CA397D">
        <w:rPr>
          <w:rFonts w:cs="Times New Roman"/>
          <w:color w:val="000000"/>
          <w:sz w:val="28"/>
          <w:szCs w:val="28"/>
        </w:rPr>
        <w:t> 1, 2 та 3 ст. 157 КК:</w:t>
      </w:r>
    </w:p>
    <w:p w14:paraId="37B8AECB" w14:textId="77777777" w:rsidR="00CA397D" w:rsidRDefault="00CA397D" w:rsidP="000D6D2E">
      <w:pPr>
        <w:ind w:firstLine="709"/>
        <w:jc w:val="both"/>
        <w:rPr>
          <w:rFonts w:cs="Times New Roman"/>
          <w:color w:val="000000"/>
          <w:sz w:val="28"/>
          <w:szCs w:val="28"/>
        </w:rPr>
      </w:pPr>
      <w:r>
        <w:rPr>
          <w:rFonts w:cs="Times New Roman"/>
          <w:color w:val="000000"/>
          <w:sz w:val="28"/>
          <w:szCs w:val="28"/>
        </w:rPr>
        <w:t>- </w:t>
      </w:r>
      <w:r w:rsidR="002F4EA4" w:rsidRPr="006B71C8">
        <w:rPr>
          <w:rFonts w:cs="Times New Roman"/>
          <w:color w:val="000000"/>
          <w:sz w:val="28"/>
          <w:szCs w:val="28"/>
        </w:rPr>
        <w:t xml:space="preserve">у перешкоджанні вільному здійсненню </w:t>
      </w:r>
      <w:r w:rsidRPr="00CA397D">
        <w:rPr>
          <w:rFonts w:cs="Times New Roman"/>
          <w:color w:val="000000"/>
          <w:sz w:val="28"/>
          <w:szCs w:val="28"/>
        </w:rPr>
        <w:t>виборцем, учасником референдуму свого виборчого права або права брати участь у референдум</w:t>
      </w:r>
      <w:r>
        <w:rPr>
          <w:rFonts w:cs="Times New Roman"/>
          <w:color w:val="000000"/>
          <w:sz w:val="28"/>
          <w:szCs w:val="28"/>
        </w:rPr>
        <w:t>і;</w:t>
      </w:r>
    </w:p>
    <w:p w14:paraId="43166E8C" w14:textId="77777777" w:rsidR="00CA397D" w:rsidRDefault="00CA397D" w:rsidP="000D6D2E">
      <w:pPr>
        <w:ind w:firstLine="709"/>
        <w:jc w:val="both"/>
        <w:rPr>
          <w:rFonts w:cs="Times New Roman"/>
          <w:color w:val="000000"/>
          <w:sz w:val="28"/>
          <w:szCs w:val="28"/>
        </w:rPr>
      </w:pPr>
      <w:r>
        <w:rPr>
          <w:rFonts w:cs="Times New Roman"/>
          <w:color w:val="000000"/>
          <w:sz w:val="28"/>
          <w:szCs w:val="28"/>
        </w:rPr>
        <w:t>- </w:t>
      </w:r>
      <w:r w:rsidR="002F4EA4" w:rsidRPr="006B71C8">
        <w:rPr>
          <w:rFonts w:cs="Times New Roman"/>
          <w:color w:val="000000"/>
          <w:sz w:val="28"/>
          <w:szCs w:val="28"/>
        </w:rPr>
        <w:t xml:space="preserve">у перешкоджанні діяльності іншого суб’єкта виборчого процесу, </w:t>
      </w:r>
      <w:r w:rsidR="006B71C8" w:rsidRPr="006B71C8">
        <w:rPr>
          <w:rFonts w:cs="Times New Roman"/>
          <w:color w:val="000000"/>
          <w:sz w:val="28"/>
          <w:szCs w:val="28"/>
        </w:rPr>
        <w:t>процесу референдуму, ініціативної групи референдуму, комісії з референдуму, члена виборчої комісії, члена ініціативної групи референдуму, члена комісії з референдуму або офіційного спостерігача при виконанні ними своїх повноважень чи здійсненні своїх прав</w:t>
      </w:r>
      <w:r w:rsidR="002F4EA4" w:rsidRPr="006B71C8">
        <w:rPr>
          <w:rFonts w:cs="Times New Roman"/>
          <w:color w:val="000000"/>
          <w:sz w:val="28"/>
          <w:szCs w:val="28"/>
        </w:rPr>
        <w:t>;</w:t>
      </w:r>
    </w:p>
    <w:p w14:paraId="4E9BD1AB" w14:textId="77777777" w:rsidR="00CA397D" w:rsidRDefault="00CA397D" w:rsidP="000D6D2E">
      <w:pPr>
        <w:ind w:firstLine="709"/>
        <w:jc w:val="both"/>
        <w:rPr>
          <w:rFonts w:cs="Times New Roman"/>
          <w:color w:val="000000"/>
          <w:sz w:val="28"/>
          <w:szCs w:val="28"/>
        </w:rPr>
      </w:pPr>
      <w:r w:rsidRPr="00D5656F">
        <w:rPr>
          <w:rFonts w:cs="Times New Roman"/>
          <w:b/>
          <w:i/>
          <w:color w:val="000000"/>
          <w:sz w:val="28"/>
          <w:szCs w:val="28"/>
        </w:rPr>
        <w:lastRenderedPageBreak/>
        <w:t>2)</w:t>
      </w:r>
      <w:r>
        <w:rPr>
          <w:rFonts w:cs="Times New Roman"/>
          <w:color w:val="000000"/>
          <w:sz w:val="28"/>
          <w:szCs w:val="28"/>
        </w:rPr>
        <w:t> за ч. 4 ст. 157 КК:</w:t>
      </w:r>
    </w:p>
    <w:p w14:paraId="4AC75AAC" w14:textId="77777777" w:rsidR="00CA397D" w:rsidRPr="00CA397D" w:rsidRDefault="00CA397D" w:rsidP="000D6D2E">
      <w:pPr>
        <w:ind w:firstLine="709"/>
        <w:jc w:val="both"/>
        <w:rPr>
          <w:rFonts w:cs="Times New Roman"/>
          <w:color w:val="000000"/>
          <w:sz w:val="28"/>
          <w:szCs w:val="28"/>
        </w:rPr>
      </w:pPr>
      <w:r>
        <w:rPr>
          <w:rFonts w:cs="Times New Roman"/>
          <w:color w:val="000000"/>
          <w:sz w:val="28"/>
          <w:szCs w:val="28"/>
        </w:rPr>
        <w:t>- у незаконному втручанні</w:t>
      </w:r>
      <w:r w:rsidRPr="00CA397D">
        <w:rPr>
          <w:rFonts w:cs="Times New Roman"/>
          <w:color w:val="000000"/>
          <w:sz w:val="28"/>
          <w:szCs w:val="28"/>
        </w:rPr>
        <w:t xml:space="preserve"> службової особи у діяльність виборчої комісії, комісії з референдуму або члена виборчої комісії, комісії з референдуму з використанням службового становища з метою впливу на їхні дії чи рішення;</w:t>
      </w:r>
    </w:p>
    <w:p w14:paraId="5CEE523F" w14:textId="77777777" w:rsidR="00CA397D" w:rsidRPr="00CA397D" w:rsidRDefault="00D5656F" w:rsidP="000D6D2E">
      <w:pPr>
        <w:ind w:firstLine="709"/>
        <w:jc w:val="both"/>
        <w:rPr>
          <w:rFonts w:cs="Times New Roman"/>
          <w:color w:val="000000"/>
          <w:sz w:val="28"/>
          <w:szCs w:val="28"/>
        </w:rPr>
      </w:pPr>
      <w:r w:rsidRPr="00D5656F">
        <w:rPr>
          <w:rFonts w:cs="Times New Roman"/>
          <w:b/>
          <w:i/>
          <w:color w:val="000000"/>
          <w:sz w:val="28"/>
          <w:szCs w:val="28"/>
        </w:rPr>
        <w:t>3)</w:t>
      </w:r>
      <w:r>
        <w:rPr>
          <w:rFonts w:cs="Times New Roman"/>
          <w:color w:val="000000"/>
          <w:sz w:val="28"/>
          <w:szCs w:val="28"/>
        </w:rPr>
        <w:t> за ч. 5 ст. 157 КК:</w:t>
      </w:r>
    </w:p>
    <w:p w14:paraId="3DD62BF4" w14:textId="77777777" w:rsidR="002F4EA4" w:rsidRPr="00C06277" w:rsidRDefault="00CA397D" w:rsidP="000D6D2E">
      <w:pPr>
        <w:ind w:firstLine="709"/>
        <w:jc w:val="both"/>
        <w:rPr>
          <w:rFonts w:cs="Times New Roman"/>
          <w:color w:val="000000"/>
          <w:sz w:val="28"/>
          <w:szCs w:val="28"/>
        </w:rPr>
      </w:pPr>
      <w:r w:rsidRPr="00CA397D">
        <w:rPr>
          <w:rFonts w:cs="Times New Roman"/>
          <w:color w:val="000000"/>
          <w:sz w:val="28"/>
          <w:szCs w:val="28"/>
        </w:rPr>
        <w:t>- </w:t>
      </w:r>
      <w:r w:rsidR="002F4EA4" w:rsidRPr="00CA397D">
        <w:rPr>
          <w:rFonts w:cs="Times New Roman"/>
          <w:color w:val="000000"/>
          <w:sz w:val="28"/>
          <w:szCs w:val="28"/>
        </w:rPr>
        <w:t xml:space="preserve">в ухиленні </w:t>
      </w:r>
      <w:r w:rsidRPr="00C06277">
        <w:rPr>
          <w:rFonts w:cs="Times New Roman"/>
          <w:color w:val="000000"/>
          <w:sz w:val="28"/>
          <w:szCs w:val="28"/>
        </w:rPr>
        <w:t>члена виборчої комісії чи члена комісії з референдуму від виконання своїх обов’язків у роботі комісії без поважних причин</w:t>
      </w:r>
      <w:r w:rsidR="002F4EA4" w:rsidRPr="00C06277">
        <w:rPr>
          <w:rFonts w:cs="Times New Roman"/>
          <w:color w:val="000000"/>
          <w:sz w:val="28"/>
          <w:szCs w:val="28"/>
        </w:rPr>
        <w:t>.</w:t>
      </w:r>
    </w:p>
    <w:p w14:paraId="5C610D26" w14:textId="77777777" w:rsidR="002F4EA4" w:rsidRPr="00C06277" w:rsidRDefault="002F4EA4" w:rsidP="000D6D2E">
      <w:pPr>
        <w:ind w:firstLine="709"/>
        <w:jc w:val="both"/>
        <w:rPr>
          <w:rFonts w:cs="Times New Roman"/>
          <w:color w:val="000000"/>
          <w:sz w:val="28"/>
          <w:szCs w:val="28"/>
        </w:rPr>
      </w:pPr>
      <w:r w:rsidRPr="00C06277">
        <w:rPr>
          <w:rFonts w:cs="Times New Roman"/>
          <w:b/>
          <w:i/>
          <w:color w:val="000000"/>
          <w:sz w:val="28"/>
          <w:szCs w:val="28"/>
        </w:rPr>
        <w:t xml:space="preserve">Перешкоджання </w:t>
      </w:r>
      <w:r w:rsidRPr="00C06277">
        <w:rPr>
          <w:rFonts w:cs="Times New Roman"/>
          <w:color w:val="000000"/>
          <w:sz w:val="28"/>
          <w:szCs w:val="28"/>
        </w:rPr>
        <w:t xml:space="preserve">полягає </w:t>
      </w:r>
      <w:r w:rsidR="00C06277" w:rsidRPr="00C06277">
        <w:rPr>
          <w:rFonts w:cs="Times New Roman"/>
          <w:color w:val="000000"/>
          <w:sz w:val="28"/>
          <w:szCs w:val="28"/>
        </w:rPr>
        <w:t>в</w:t>
      </w:r>
      <w:r w:rsidRPr="00C06277">
        <w:rPr>
          <w:rFonts w:cs="Times New Roman"/>
          <w:color w:val="000000"/>
          <w:sz w:val="28"/>
          <w:szCs w:val="28"/>
        </w:rPr>
        <w:t xml:space="preserve"> обмеженні можливості або створенні неможливості реалізації громадянином свого виборчого права або права брати участь у референдумі шляхом впливу на волю особи, створенні всіляких перепон з метою примусити її відмовитися від участі у виборах, або змінити зміст свого волевиявлення тощо.</w:t>
      </w:r>
    </w:p>
    <w:p w14:paraId="12425F06" w14:textId="77777777" w:rsidR="002F4EA4" w:rsidRPr="00C06277" w:rsidRDefault="002F4EA4" w:rsidP="000D6D2E">
      <w:pPr>
        <w:ind w:firstLine="709"/>
        <w:jc w:val="both"/>
        <w:rPr>
          <w:rFonts w:cs="Times New Roman"/>
          <w:color w:val="000000"/>
          <w:sz w:val="28"/>
          <w:szCs w:val="28"/>
        </w:rPr>
      </w:pPr>
      <w:r w:rsidRPr="00C06277">
        <w:rPr>
          <w:rFonts w:cs="Times New Roman"/>
          <w:color w:val="000000"/>
          <w:sz w:val="28"/>
          <w:szCs w:val="28"/>
        </w:rPr>
        <w:t xml:space="preserve">Зокрема перешкоджання може проявитись, у </w:t>
      </w:r>
      <w:proofErr w:type="spellStart"/>
      <w:r w:rsidRPr="00C06277">
        <w:rPr>
          <w:rFonts w:cs="Times New Roman"/>
          <w:color w:val="000000"/>
          <w:sz w:val="28"/>
          <w:szCs w:val="28"/>
        </w:rPr>
        <w:t>невключенні</w:t>
      </w:r>
      <w:proofErr w:type="spellEnd"/>
      <w:r w:rsidRPr="00C06277">
        <w:rPr>
          <w:rFonts w:cs="Times New Roman"/>
          <w:color w:val="000000"/>
          <w:sz w:val="28"/>
          <w:szCs w:val="28"/>
        </w:rPr>
        <w:t xml:space="preserve"> громадянина до списків виборців за наявності для того підстав або виключенні громадянина із списків, примушуванні виборця поставити підпис у підписному листі на підтримку певного кандидата, у відмові в реєстрації в якості кандидата в депутати, примушуванні кандидата зняти свою кандидатуру з балотування, недопущенні на виборчу дільницю офіційного спостерігача тощо.</w:t>
      </w:r>
    </w:p>
    <w:p w14:paraId="17441218" w14:textId="77777777" w:rsidR="002F4EA4" w:rsidRPr="00C06277" w:rsidRDefault="002F4EA4" w:rsidP="000D6D2E">
      <w:pPr>
        <w:ind w:firstLine="709"/>
        <w:jc w:val="both"/>
        <w:rPr>
          <w:rFonts w:cs="Times New Roman"/>
          <w:color w:val="000000"/>
          <w:sz w:val="28"/>
          <w:szCs w:val="28"/>
        </w:rPr>
      </w:pPr>
      <w:r w:rsidRPr="00C06277">
        <w:rPr>
          <w:rFonts w:cs="Times New Roman"/>
          <w:color w:val="000000"/>
          <w:sz w:val="28"/>
          <w:szCs w:val="28"/>
        </w:rPr>
        <w:t>Перешкоджання роботі виборчої комісії або комісії з референдуму може полягати, наприклад, в позбавленні виборчої комісії приміщення, необґрунтованій відмові у реєстрації ініціативної групи з проведення референдуму та інших діях.</w:t>
      </w:r>
    </w:p>
    <w:p w14:paraId="2976DCF1" w14:textId="77777777" w:rsidR="002F4EA4" w:rsidRPr="00C06277" w:rsidRDefault="002F4EA4" w:rsidP="000D6D2E">
      <w:pPr>
        <w:ind w:firstLine="709"/>
        <w:jc w:val="both"/>
        <w:rPr>
          <w:rFonts w:cs="Times New Roman"/>
          <w:color w:val="000000"/>
          <w:sz w:val="28"/>
          <w:szCs w:val="28"/>
        </w:rPr>
      </w:pPr>
      <w:r w:rsidRPr="00C06277">
        <w:rPr>
          <w:rFonts w:cs="Times New Roman"/>
          <w:color w:val="000000"/>
          <w:sz w:val="28"/>
          <w:szCs w:val="28"/>
        </w:rPr>
        <w:t xml:space="preserve">Обов’язковою ознакою об’єктивної сторони цього </w:t>
      </w:r>
      <w:r w:rsidR="00412E03" w:rsidRPr="00C06277">
        <w:rPr>
          <w:rFonts w:cs="Times New Roman"/>
          <w:iCs/>
          <w:color w:val="000000"/>
          <w:sz w:val="28"/>
          <w:szCs w:val="28"/>
        </w:rPr>
        <w:t>кримінального правопорушення</w:t>
      </w:r>
      <w:r w:rsidR="00412E03" w:rsidRPr="00C06277">
        <w:rPr>
          <w:rFonts w:cs="Times New Roman"/>
          <w:color w:val="000000"/>
          <w:sz w:val="28"/>
          <w:szCs w:val="28"/>
        </w:rPr>
        <w:t xml:space="preserve"> </w:t>
      </w:r>
      <w:r w:rsidRPr="00C06277">
        <w:rPr>
          <w:rFonts w:cs="Times New Roman"/>
          <w:color w:val="000000"/>
          <w:sz w:val="28"/>
          <w:szCs w:val="28"/>
        </w:rPr>
        <w:t xml:space="preserve">є </w:t>
      </w:r>
      <w:r w:rsidRPr="00C06277">
        <w:rPr>
          <w:rFonts w:cs="Times New Roman"/>
          <w:b/>
          <w:i/>
          <w:color w:val="000000"/>
          <w:sz w:val="28"/>
          <w:szCs w:val="28"/>
        </w:rPr>
        <w:t>спосіб його вчинення</w:t>
      </w:r>
      <w:r w:rsidRPr="00C06277">
        <w:rPr>
          <w:rFonts w:cs="Times New Roman"/>
          <w:i/>
          <w:color w:val="000000"/>
          <w:sz w:val="28"/>
          <w:szCs w:val="28"/>
        </w:rPr>
        <w:t>:</w:t>
      </w:r>
      <w:r w:rsidRPr="00C06277">
        <w:rPr>
          <w:rFonts w:cs="Times New Roman"/>
          <w:color w:val="000000"/>
          <w:sz w:val="28"/>
          <w:szCs w:val="28"/>
        </w:rPr>
        <w:t xml:space="preserve"> обман або примушування.</w:t>
      </w:r>
    </w:p>
    <w:p w14:paraId="5006C232" w14:textId="77777777" w:rsidR="002F4EA4" w:rsidRPr="00C06277" w:rsidRDefault="002F4EA4" w:rsidP="000D6D2E">
      <w:pPr>
        <w:ind w:firstLine="709"/>
        <w:jc w:val="both"/>
        <w:rPr>
          <w:rFonts w:cs="Times New Roman"/>
          <w:color w:val="000000"/>
          <w:sz w:val="28"/>
          <w:szCs w:val="28"/>
        </w:rPr>
      </w:pPr>
      <w:r w:rsidRPr="00C06277">
        <w:rPr>
          <w:rFonts w:cs="Times New Roman"/>
          <w:b/>
          <w:i/>
          <w:color w:val="000000"/>
          <w:sz w:val="28"/>
          <w:szCs w:val="28"/>
        </w:rPr>
        <w:t xml:space="preserve">Обман </w:t>
      </w:r>
      <w:r w:rsidRPr="00C06277">
        <w:rPr>
          <w:rFonts w:cs="Times New Roman"/>
          <w:color w:val="000000"/>
          <w:sz w:val="28"/>
          <w:szCs w:val="28"/>
        </w:rPr>
        <w:t>передбачає перекручення певних відомостей з метою введення потерпілого в оману щодо обставин, пов’язаних з виборами, наприклад, щодо особи кандидата в депутати, часу, місця проведення виборів тощо. Такий обман іноді називають активним, оскільки він вчиняється у формі дії. Так званий пасивний обман, тобто бездіяльність, може проявлятися в замовчуванні юридично значущих фактичних обставин, повідомити про які винна особа була зобов’язана (наприклад, як член виборчої комісії або комісії з проведення референдуму) та мала таку можливість.</w:t>
      </w:r>
    </w:p>
    <w:p w14:paraId="2E54DE4B" w14:textId="77777777" w:rsidR="002F4EA4" w:rsidRPr="00C06277" w:rsidRDefault="002F4EA4" w:rsidP="000D6D2E">
      <w:pPr>
        <w:ind w:firstLine="709"/>
        <w:jc w:val="both"/>
        <w:rPr>
          <w:rFonts w:cs="Times New Roman"/>
          <w:color w:val="000000"/>
          <w:sz w:val="28"/>
          <w:szCs w:val="28"/>
        </w:rPr>
      </w:pPr>
      <w:r w:rsidRPr="00C06277">
        <w:rPr>
          <w:rFonts w:cs="Times New Roman"/>
          <w:b/>
          <w:i/>
          <w:color w:val="000000"/>
          <w:sz w:val="28"/>
          <w:szCs w:val="28"/>
        </w:rPr>
        <w:t xml:space="preserve">Примушування </w:t>
      </w:r>
      <w:r w:rsidRPr="00C06277">
        <w:rPr>
          <w:rFonts w:cs="Times New Roman"/>
          <w:color w:val="000000"/>
          <w:sz w:val="28"/>
          <w:szCs w:val="28"/>
        </w:rPr>
        <w:t>– це засіб психічного впливу на волю виборця з метою прийняти рішення, що суперечить дійсній його волі і не є для нього бажаним. Наприклад, проголосувати за певну особу, яка в дійсності не відповідає вимогам, що пред’являються до депутатів, під погрозою звільнити виборця з посади.</w:t>
      </w:r>
    </w:p>
    <w:p w14:paraId="08E0ACD4" w14:textId="77777777" w:rsidR="002F4EA4" w:rsidRDefault="002F4EA4" w:rsidP="000D6D2E">
      <w:pPr>
        <w:ind w:firstLine="709"/>
        <w:jc w:val="both"/>
        <w:rPr>
          <w:rFonts w:cs="Times New Roman"/>
          <w:color w:val="000000"/>
          <w:sz w:val="28"/>
          <w:szCs w:val="28"/>
        </w:rPr>
      </w:pPr>
      <w:r w:rsidRPr="00C06277">
        <w:rPr>
          <w:rFonts w:cs="Times New Roman"/>
          <w:color w:val="000000"/>
          <w:sz w:val="28"/>
          <w:szCs w:val="28"/>
        </w:rPr>
        <w:t xml:space="preserve">За конструкцією </w:t>
      </w:r>
      <w:r w:rsidR="00BC2DE2" w:rsidRPr="00C06277">
        <w:rPr>
          <w:rFonts w:cs="Times New Roman"/>
          <w:iCs/>
          <w:color w:val="000000"/>
          <w:sz w:val="28"/>
          <w:szCs w:val="28"/>
        </w:rPr>
        <w:t>кримінальне правопорушення</w:t>
      </w:r>
      <w:r w:rsidRPr="00C06277">
        <w:rPr>
          <w:rFonts w:cs="Times New Roman"/>
          <w:color w:val="000000"/>
          <w:sz w:val="28"/>
          <w:szCs w:val="28"/>
        </w:rPr>
        <w:t>, передбачен</w:t>
      </w:r>
      <w:r w:rsidR="0074515E">
        <w:rPr>
          <w:rFonts w:cs="Times New Roman"/>
          <w:color w:val="000000"/>
          <w:sz w:val="28"/>
          <w:szCs w:val="28"/>
        </w:rPr>
        <w:t>е</w:t>
      </w:r>
      <w:r w:rsidRPr="00C06277">
        <w:rPr>
          <w:rFonts w:cs="Times New Roman"/>
          <w:color w:val="000000"/>
          <w:sz w:val="28"/>
          <w:szCs w:val="28"/>
        </w:rPr>
        <w:t xml:space="preserve"> ч. 1 ст. 157 КК, є </w:t>
      </w:r>
      <w:r w:rsidR="00BC2DE2" w:rsidRPr="00C06277">
        <w:rPr>
          <w:rFonts w:cs="Times New Roman"/>
          <w:iCs/>
          <w:color w:val="000000"/>
          <w:sz w:val="28"/>
          <w:szCs w:val="28"/>
        </w:rPr>
        <w:t>кримінальним правопорушенням</w:t>
      </w:r>
      <w:r w:rsidR="00BC2DE2" w:rsidRPr="00C06277">
        <w:rPr>
          <w:rFonts w:cs="Times New Roman"/>
          <w:color w:val="000000"/>
          <w:sz w:val="28"/>
          <w:szCs w:val="28"/>
        </w:rPr>
        <w:t xml:space="preserve"> </w:t>
      </w:r>
      <w:r w:rsidRPr="00C06277">
        <w:rPr>
          <w:rFonts w:cs="Times New Roman"/>
          <w:color w:val="000000"/>
          <w:sz w:val="28"/>
          <w:szCs w:val="28"/>
        </w:rPr>
        <w:t>з формальним складом, а тому вважається закінченим з моменту вчинення перешкоджання, що поєднане з обманом або примушуванням. У даному випадку не має значення досяг винний бажаного результату під час виборів</w:t>
      </w:r>
      <w:r w:rsidR="0074515E">
        <w:rPr>
          <w:rFonts w:cs="Times New Roman"/>
          <w:color w:val="000000"/>
          <w:sz w:val="28"/>
          <w:szCs w:val="28"/>
        </w:rPr>
        <w:t xml:space="preserve"> або референдуму</w:t>
      </w:r>
      <w:r w:rsidRPr="00C06277">
        <w:rPr>
          <w:rFonts w:cs="Times New Roman"/>
          <w:color w:val="000000"/>
          <w:sz w:val="28"/>
          <w:szCs w:val="28"/>
        </w:rPr>
        <w:t xml:space="preserve"> чи ні.</w:t>
      </w:r>
    </w:p>
    <w:p w14:paraId="2E5302BB" w14:textId="77777777" w:rsidR="0074515E" w:rsidRPr="00641443" w:rsidRDefault="0074515E" w:rsidP="000D6D2E">
      <w:pPr>
        <w:ind w:firstLine="709"/>
        <w:jc w:val="both"/>
        <w:rPr>
          <w:rFonts w:cs="Times New Roman"/>
          <w:color w:val="000000"/>
          <w:sz w:val="28"/>
          <w:szCs w:val="28"/>
        </w:rPr>
      </w:pPr>
      <w:r>
        <w:rPr>
          <w:rFonts w:cs="Times New Roman"/>
          <w:color w:val="000000"/>
          <w:sz w:val="28"/>
          <w:szCs w:val="28"/>
        </w:rPr>
        <w:t xml:space="preserve">Під </w:t>
      </w:r>
      <w:r w:rsidRPr="0074515E">
        <w:rPr>
          <w:rFonts w:cs="Times New Roman"/>
          <w:b/>
          <w:i/>
          <w:color w:val="000000"/>
          <w:sz w:val="28"/>
          <w:szCs w:val="28"/>
        </w:rPr>
        <w:t>незаконним втручанням</w:t>
      </w:r>
      <w:r w:rsidRPr="00CA397D">
        <w:rPr>
          <w:rFonts w:cs="Times New Roman"/>
          <w:color w:val="000000"/>
          <w:sz w:val="28"/>
          <w:szCs w:val="28"/>
        </w:rPr>
        <w:t xml:space="preserve"> службової особи у діяльність виборчої комісії, комісії з референдуму або члена виборчої комісії, комісії з референдуму </w:t>
      </w:r>
      <w:r>
        <w:rPr>
          <w:rFonts w:cs="Times New Roman"/>
          <w:color w:val="000000"/>
          <w:sz w:val="28"/>
          <w:szCs w:val="28"/>
        </w:rPr>
        <w:t xml:space="preserve">необхідно розуміти конкретні дії, спрямовані на те, щоб добитися прийняття </w:t>
      </w:r>
      <w:r w:rsidR="00916328">
        <w:rPr>
          <w:rFonts w:cs="Times New Roman"/>
          <w:color w:val="000000"/>
          <w:sz w:val="28"/>
          <w:szCs w:val="28"/>
        </w:rPr>
        <w:t>необхідного для винного</w:t>
      </w:r>
      <w:r w:rsidR="005008EE">
        <w:rPr>
          <w:rFonts w:cs="Times New Roman"/>
          <w:color w:val="000000"/>
          <w:sz w:val="28"/>
          <w:szCs w:val="28"/>
        </w:rPr>
        <w:t xml:space="preserve"> або інших осіб</w:t>
      </w:r>
      <w:r>
        <w:rPr>
          <w:rFonts w:cs="Times New Roman"/>
          <w:color w:val="000000"/>
          <w:sz w:val="28"/>
          <w:szCs w:val="28"/>
        </w:rPr>
        <w:t xml:space="preserve"> рішення. </w:t>
      </w:r>
      <w:r w:rsidRPr="00641443">
        <w:rPr>
          <w:rFonts w:cs="Times New Roman"/>
          <w:color w:val="000000"/>
          <w:sz w:val="28"/>
          <w:szCs w:val="28"/>
        </w:rPr>
        <w:t>Втручання є формою впливу на свідомість і волю потерпілої особи. Втручання може проявлятися у вигляді прохання, рекомендації, вказівки, вимоги, залякуванні, погрози, шантажу,</w:t>
      </w:r>
      <w:r w:rsidR="00D60CDD" w:rsidRPr="00641443">
        <w:rPr>
          <w:rFonts w:cs="Times New Roman"/>
          <w:color w:val="000000"/>
          <w:sz w:val="28"/>
          <w:szCs w:val="28"/>
        </w:rPr>
        <w:t xml:space="preserve"> тощо.</w:t>
      </w:r>
    </w:p>
    <w:p w14:paraId="419C7EE0" w14:textId="77777777" w:rsidR="00641443" w:rsidRPr="00641443" w:rsidRDefault="00641443" w:rsidP="00641443">
      <w:pPr>
        <w:ind w:firstLine="709"/>
        <w:jc w:val="both"/>
        <w:rPr>
          <w:rFonts w:cs="Times New Roman"/>
          <w:color w:val="000000"/>
          <w:sz w:val="28"/>
          <w:szCs w:val="28"/>
        </w:rPr>
      </w:pPr>
      <w:r w:rsidRPr="00641443">
        <w:rPr>
          <w:rFonts w:cs="Times New Roman"/>
          <w:b/>
          <w:i/>
          <w:color w:val="000000"/>
          <w:sz w:val="28"/>
          <w:szCs w:val="28"/>
        </w:rPr>
        <w:lastRenderedPageBreak/>
        <w:t>Поняття службової особи</w:t>
      </w:r>
      <w:r w:rsidRPr="00641443">
        <w:rPr>
          <w:rFonts w:cs="Times New Roman"/>
          <w:color w:val="000000"/>
          <w:sz w:val="28"/>
          <w:szCs w:val="28"/>
        </w:rPr>
        <w:t xml:space="preserve"> розкривається у примітці до ст. 364 КК. Судова практика зазначає, що </w:t>
      </w:r>
      <w:r w:rsidRPr="00641443">
        <w:rPr>
          <w:rFonts w:cs="Times New Roman"/>
          <w:iCs/>
          <w:color w:val="000000"/>
          <w:sz w:val="28"/>
          <w:szCs w:val="28"/>
        </w:rPr>
        <w:t>кримінальні правопорушення</w:t>
      </w:r>
      <w:r w:rsidRPr="00641443">
        <w:rPr>
          <w:rFonts w:cs="Times New Roman"/>
          <w:color w:val="000000"/>
          <w:sz w:val="28"/>
          <w:szCs w:val="28"/>
        </w:rPr>
        <w:t>, відповід</w:t>
      </w:r>
      <w:r>
        <w:rPr>
          <w:rFonts w:cs="Times New Roman"/>
          <w:color w:val="000000"/>
          <w:sz w:val="28"/>
          <w:szCs w:val="28"/>
        </w:rPr>
        <w:t>альність за які передбачена ч. 4</w:t>
      </w:r>
      <w:r w:rsidRPr="00641443">
        <w:rPr>
          <w:rFonts w:cs="Times New Roman"/>
          <w:color w:val="000000"/>
          <w:sz w:val="28"/>
          <w:szCs w:val="28"/>
        </w:rPr>
        <w:t xml:space="preserve"> ст. 157 КК, являють собою спеціальні види перевищення влади або службових повноважень, тому кваліфікація дій виконавців і співучасників таких </w:t>
      </w:r>
      <w:r w:rsidRPr="00641443">
        <w:rPr>
          <w:rFonts w:cs="Times New Roman"/>
          <w:iCs/>
          <w:color w:val="000000"/>
          <w:sz w:val="28"/>
          <w:szCs w:val="28"/>
        </w:rPr>
        <w:t>кримінальних правопорушень</w:t>
      </w:r>
      <w:r w:rsidRPr="00641443">
        <w:rPr>
          <w:rFonts w:cs="Times New Roman"/>
          <w:color w:val="000000"/>
          <w:sz w:val="28"/>
          <w:szCs w:val="28"/>
        </w:rPr>
        <w:t xml:space="preserve"> ще й за ст. 365 КК можлива лише за наявності реальної сукупності останніх.</w:t>
      </w:r>
    </w:p>
    <w:p w14:paraId="2BBC2108" w14:textId="77777777" w:rsidR="00B107F1" w:rsidRDefault="00B107F1" w:rsidP="00B107F1">
      <w:pPr>
        <w:ind w:firstLine="709"/>
        <w:jc w:val="both"/>
        <w:rPr>
          <w:rFonts w:cs="Times New Roman"/>
          <w:color w:val="000000"/>
          <w:sz w:val="28"/>
          <w:szCs w:val="28"/>
        </w:rPr>
      </w:pPr>
      <w:r w:rsidRPr="00C06277">
        <w:rPr>
          <w:rFonts w:cs="Times New Roman"/>
          <w:color w:val="000000"/>
          <w:sz w:val="28"/>
          <w:szCs w:val="28"/>
        </w:rPr>
        <w:t xml:space="preserve">За конструкцією </w:t>
      </w:r>
      <w:r>
        <w:rPr>
          <w:rFonts w:cs="Times New Roman"/>
          <w:color w:val="000000"/>
          <w:sz w:val="28"/>
          <w:szCs w:val="28"/>
        </w:rPr>
        <w:t xml:space="preserve">ця форма </w:t>
      </w:r>
      <w:r>
        <w:rPr>
          <w:rFonts w:cs="Times New Roman"/>
          <w:iCs/>
          <w:color w:val="000000"/>
          <w:sz w:val="28"/>
          <w:szCs w:val="28"/>
        </w:rPr>
        <w:t>кримінального</w:t>
      </w:r>
      <w:r w:rsidRPr="00C06277">
        <w:rPr>
          <w:rFonts w:cs="Times New Roman"/>
          <w:iCs/>
          <w:color w:val="000000"/>
          <w:sz w:val="28"/>
          <w:szCs w:val="28"/>
        </w:rPr>
        <w:t xml:space="preserve"> правопорушення</w:t>
      </w:r>
      <w:r>
        <w:rPr>
          <w:rFonts w:cs="Times New Roman"/>
          <w:color w:val="000000"/>
          <w:sz w:val="28"/>
          <w:szCs w:val="28"/>
        </w:rPr>
        <w:t xml:space="preserve"> </w:t>
      </w:r>
      <w:r w:rsidRPr="00C06277">
        <w:rPr>
          <w:rFonts w:cs="Times New Roman"/>
          <w:color w:val="000000"/>
          <w:sz w:val="28"/>
          <w:szCs w:val="28"/>
        </w:rPr>
        <w:t xml:space="preserve">є формальним складом, а тому вважається закінченим з моменту </w:t>
      </w:r>
      <w:r>
        <w:rPr>
          <w:rFonts w:cs="Times New Roman"/>
          <w:color w:val="000000"/>
          <w:sz w:val="28"/>
          <w:szCs w:val="28"/>
        </w:rPr>
        <w:t>самого незаконного втручання</w:t>
      </w:r>
      <w:r w:rsidRPr="00C06277">
        <w:rPr>
          <w:rFonts w:cs="Times New Roman"/>
          <w:color w:val="000000"/>
          <w:sz w:val="28"/>
          <w:szCs w:val="28"/>
        </w:rPr>
        <w:t>. У даному випадку не має значення досяг винний бажаного результату під час виборів</w:t>
      </w:r>
      <w:r>
        <w:rPr>
          <w:rFonts w:cs="Times New Roman"/>
          <w:color w:val="000000"/>
          <w:sz w:val="28"/>
          <w:szCs w:val="28"/>
        </w:rPr>
        <w:t xml:space="preserve"> або референдуму</w:t>
      </w:r>
      <w:r w:rsidRPr="00C06277">
        <w:rPr>
          <w:rFonts w:cs="Times New Roman"/>
          <w:color w:val="000000"/>
          <w:sz w:val="28"/>
          <w:szCs w:val="28"/>
        </w:rPr>
        <w:t xml:space="preserve"> чи ні.</w:t>
      </w:r>
    </w:p>
    <w:p w14:paraId="6B4BF896" w14:textId="77777777" w:rsidR="004750A3" w:rsidRPr="00BA7AFC" w:rsidRDefault="00B107F1" w:rsidP="00B107F1">
      <w:pPr>
        <w:ind w:firstLine="709"/>
        <w:jc w:val="both"/>
        <w:rPr>
          <w:rFonts w:cs="Times New Roman"/>
          <w:color w:val="000000"/>
          <w:sz w:val="28"/>
          <w:szCs w:val="28"/>
        </w:rPr>
      </w:pPr>
      <w:r w:rsidRPr="00B107F1">
        <w:rPr>
          <w:rFonts w:cs="Times New Roman"/>
          <w:b/>
          <w:i/>
          <w:color w:val="000000"/>
          <w:sz w:val="28"/>
          <w:szCs w:val="28"/>
        </w:rPr>
        <w:t xml:space="preserve">Ухилення </w:t>
      </w:r>
      <w:r w:rsidRPr="00C06277">
        <w:rPr>
          <w:rFonts w:cs="Times New Roman"/>
          <w:color w:val="000000"/>
          <w:sz w:val="28"/>
          <w:szCs w:val="28"/>
        </w:rPr>
        <w:t xml:space="preserve">члена виборчої комісії чи члена комісії з референдуму від виконання своїх обов’язків у роботі комісії </w:t>
      </w:r>
      <w:r w:rsidR="00B26832">
        <w:rPr>
          <w:rFonts w:cs="Times New Roman"/>
          <w:color w:val="000000"/>
          <w:sz w:val="28"/>
          <w:szCs w:val="28"/>
        </w:rPr>
        <w:t>полягає у</w:t>
      </w:r>
      <w:r>
        <w:rPr>
          <w:rFonts w:cs="Times New Roman"/>
          <w:color w:val="000000"/>
          <w:sz w:val="28"/>
          <w:szCs w:val="28"/>
        </w:rPr>
        <w:t xml:space="preserve"> </w:t>
      </w:r>
      <w:r w:rsidR="00B26832">
        <w:rPr>
          <w:rFonts w:cs="Times New Roman"/>
          <w:color w:val="000000"/>
          <w:sz w:val="28"/>
          <w:szCs w:val="28"/>
        </w:rPr>
        <w:t>прямому невиконанні вказаними особами своїх обов’язків без поважних причин.</w:t>
      </w:r>
      <w:r w:rsidR="00C01CF6">
        <w:rPr>
          <w:rFonts w:cs="Times New Roman"/>
          <w:color w:val="000000"/>
          <w:sz w:val="28"/>
          <w:szCs w:val="28"/>
        </w:rPr>
        <w:t xml:space="preserve"> </w:t>
      </w:r>
      <w:r w:rsidR="004750A3">
        <w:rPr>
          <w:rFonts w:cs="Times New Roman"/>
          <w:color w:val="000000"/>
          <w:sz w:val="28"/>
          <w:szCs w:val="28"/>
        </w:rPr>
        <w:t xml:space="preserve">Це </w:t>
      </w:r>
      <w:r w:rsidR="00BA7AFC">
        <w:rPr>
          <w:rFonts w:cs="Times New Roman"/>
          <w:color w:val="000000"/>
          <w:sz w:val="28"/>
          <w:szCs w:val="28"/>
        </w:rPr>
        <w:t>кримінальне правопорушення</w:t>
      </w:r>
      <w:r w:rsidR="004750A3">
        <w:rPr>
          <w:rFonts w:cs="Times New Roman"/>
          <w:color w:val="000000"/>
          <w:sz w:val="28"/>
          <w:szCs w:val="28"/>
        </w:rPr>
        <w:t xml:space="preserve"> має матеріальний склад і </w:t>
      </w:r>
      <w:r w:rsidR="00BA7AFC">
        <w:rPr>
          <w:rFonts w:cs="Times New Roman"/>
          <w:color w:val="000000"/>
          <w:sz w:val="28"/>
          <w:szCs w:val="28"/>
        </w:rPr>
        <w:t>буде вважатися закінченим якщ</w:t>
      </w:r>
      <w:r w:rsidR="00C01CF6">
        <w:rPr>
          <w:rFonts w:cs="Times New Roman"/>
          <w:color w:val="000000"/>
          <w:sz w:val="28"/>
          <w:szCs w:val="28"/>
        </w:rPr>
        <w:t>о така</w:t>
      </w:r>
      <w:r w:rsidR="00BA7AFC">
        <w:rPr>
          <w:rFonts w:cs="Times New Roman"/>
          <w:color w:val="000000"/>
          <w:sz w:val="28"/>
          <w:szCs w:val="28"/>
        </w:rPr>
        <w:t xml:space="preserve"> </w:t>
      </w:r>
      <w:r w:rsidR="00C01CF6">
        <w:rPr>
          <w:rFonts w:cs="Times New Roman"/>
          <w:color w:val="000000"/>
          <w:sz w:val="28"/>
          <w:szCs w:val="28"/>
        </w:rPr>
        <w:t>бездіяльність винної особи</w:t>
      </w:r>
      <w:r w:rsidR="00BA7AFC">
        <w:rPr>
          <w:rFonts w:cs="Times New Roman"/>
          <w:color w:val="000000"/>
          <w:sz w:val="28"/>
          <w:szCs w:val="28"/>
        </w:rPr>
        <w:t xml:space="preserve"> призвел</w:t>
      </w:r>
      <w:r w:rsidR="00C01CF6">
        <w:rPr>
          <w:rFonts w:cs="Times New Roman"/>
          <w:color w:val="000000"/>
          <w:sz w:val="28"/>
          <w:szCs w:val="28"/>
        </w:rPr>
        <w:t>а</w:t>
      </w:r>
      <w:r w:rsidR="00BA7AFC">
        <w:rPr>
          <w:rFonts w:cs="Times New Roman"/>
          <w:color w:val="000000"/>
          <w:sz w:val="28"/>
          <w:szCs w:val="28"/>
        </w:rPr>
        <w:t xml:space="preserve"> </w:t>
      </w:r>
      <w:r w:rsidR="00BA7AFC" w:rsidRPr="00BA7AFC">
        <w:rPr>
          <w:rFonts w:cs="Times New Roman"/>
          <w:color w:val="000000"/>
          <w:sz w:val="28"/>
          <w:szCs w:val="28"/>
        </w:rPr>
        <w:t>до неможливості роботи виборчої комісії, комісії з референдуму в день голосування, проведення підрахунку голосів на виборчій дільниці чи дільниці з референдуму, встановлення підсумків голосування у відповідному виборчому окрузі чи окрузі з референдуму, встановлення результатів виборів або референдуму</w:t>
      </w:r>
      <w:r w:rsidR="00BA7AFC">
        <w:rPr>
          <w:rFonts w:cs="Times New Roman"/>
          <w:color w:val="000000"/>
          <w:sz w:val="28"/>
          <w:szCs w:val="28"/>
        </w:rPr>
        <w:t>.</w:t>
      </w:r>
    </w:p>
    <w:p w14:paraId="5C8C73AC" w14:textId="77777777" w:rsidR="00C06277" w:rsidRPr="00895038" w:rsidRDefault="002F4EA4" w:rsidP="000D6D2E">
      <w:pPr>
        <w:ind w:firstLine="709"/>
        <w:jc w:val="both"/>
        <w:rPr>
          <w:color w:val="000000"/>
          <w:sz w:val="28"/>
          <w:szCs w:val="28"/>
        </w:rPr>
      </w:pPr>
      <w:r w:rsidRPr="00C06277">
        <w:rPr>
          <w:rFonts w:cs="Times New Roman"/>
          <w:b/>
          <w:i/>
          <w:color w:val="000000"/>
          <w:sz w:val="28"/>
          <w:szCs w:val="28"/>
        </w:rPr>
        <w:t xml:space="preserve">Суб’єкт </w:t>
      </w:r>
      <w:r w:rsidR="00BC2DE2" w:rsidRPr="00C06277">
        <w:rPr>
          <w:rFonts w:cs="Times New Roman"/>
          <w:iCs/>
          <w:color w:val="000000"/>
          <w:sz w:val="28"/>
          <w:szCs w:val="28"/>
        </w:rPr>
        <w:t>кримінального правопорушення</w:t>
      </w:r>
      <w:r w:rsidR="00C06277" w:rsidRPr="00C06277">
        <w:rPr>
          <w:rFonts w:cs="Times New Roman"/>
          <w:color w:val="000000"/>
          <w:sz w:val="28"/>
          <w:szCs w:val="28"/>
        </w:rPr>
        <w:t>, передбаченого частинами </w:t>
      </w:r>
      <w:r w:rsidRPr="00C06277">
        <w:rPr>
          <w:rFonts w:cs="Times New Roman"/>
          <w:color w:val="000000"/>
          <w:sz w:val="28"/>
          <w:szCs w:val="28"/>
        </w:rPr>
        <w:t>1</w:t>
      </w:r>
      <w:r w:rsidR="00C06277" w:rsidRPr="00C06277">
        <w:rPr>
          <w:rFonts w:cs="Times New Roman"/>
          <w:color w:val="000000"/>
          <w:sz w:val="28"/>
          <w:szCs w:val="28"/>
        </w:rPr>
        <w:t xml:space="preserve"> та 2</w:t>
      </w:r>
      <w:r w:rsidRPr="00C06277">
        <w:rPr>
          <w:rFonts w:cs="Times New Roman"/>
          <w:color w:val="000000"/>
          <w:sz w:val="28"/>
          <w:szCs w:val="28"/>
        </w:rPr>
        <w:t xml:space="preserve"> ст. 157 КК</w:t>
      </w:r>
      <w:r w:rsidRPr="00247D33">
        <w:rPr>
          <w:rFonts w:cs="Times New Roman"/>
          <w:color w:val="000000"/>
          <w:sz w:val="28"/>
          <w:szCs w:val="28"/>
        </w:rPr>
        <w:t>, загальний.</w:t>
      </w:r>
      <w:r w:rsidR="00C06277" w:rsidRPr="00247D33">
        <w:rPr>
          <w:rFonts w:cs="Times New Roman"/>
          <w:color w:val="000000"/>
          <w:sz w:val="28"/>
          <w:szCs w:val="28"/>
        </w:rPr>
        <w:t xml:space="preserve"> Суб’єкт</w:t>
      </w:r>
      <w:r w:rsidR="00247D33" w:rsidRPr="00247D33">
        <w:rPr>
          <w:rFonts w:cs="Times New Roman"/>
          <w:color w:val="000000"/>
          <w:sz w:val="28"/>
          <w:szCs w:val="28"/>
        </w:rPr>
        <w:t xml:space="preserve"> за</w:t>
      </w:r>
      <w:r w:rsidR="00C06277" w:rsidRPr="00247D33">
        <w:rPr>
          <w:rFonts w:cs="Times New Roman"/>
          <w:color w:val="000000"/>
          <w:sz w:val="28"/>
          <w:szCs w:val="28"/>
        </w:rPr>
        <w:t xml:space="preserve"> ч. 3 ст. 157 КК</w:t>
      </w:r>
      <w:r w:rsidR="00247D33" w:rsidRPr="00247D33">
        <w:rPr>
          <w:rFonts w:cs="Times New Roman"/>
          <w:color w:val="000000"/>
          <w:sz w:val="28"/>
          <w:szCs w:val="28"/>
        </w:rPr>
        <w:t xml:space="preserve"> може бути як загальним, так і спеціальним – член виборчої комісії або член комісії референдуму. Суб’єкт за ч.</w:t>
      </w:r>
      <w:r w:rsidR="00247D33">
        <w:rPr>
          <w:rFonts w:cs="Times New Roman"/>
          <w:color w:val="000000"/>
          <w:sz w:val="28"/>
          <w:szCs w:val="28"/>
        </w:rPr>
        <w:t> </w:t>
      </w:r>
      <w:r w:rsidR="00247D33" w:rsidRPr="00247D33">
        <w:rPr>
          <w:sz w:val="28"/>
          <w:szCs w:val="28"/>
        </w:rPr>
        <w:t>5 ст. 157 КК</w:t>
      </w:r>
      <w:r w:rsidR="00247D33">
        <w:rPr>
          <w:sz w:val="28"/>
          <w:szCs w:val="28"/>
        </w:rPr>
        <w:t xml:space="preserve"> спеціальний – лише </w:t>
      </w:r>
      <w:r w:rsidR="00247D33" w:rsidRPr="00247D33">
        <w:rPr>
          <w:rFonts w:cs="Times New Roman"/>
          <w:color w:val="000000"/>
          <w:sz w:val="28"/>
          <w:szCs w:val="28"/>
        </w:rPr>
        <w:t xml:space="preserve">член виборчої комісії або член комісії </w:t>
      </w:r>
      <w:r w:rsidR="00247D33" w:rsidRPr="00895038">
        <w:rPr>
          <w:rFonts w:cs="Times New Roman"/>
          <w:color w:val="000000"/>
          <w:sz w:val="28"/>
          <w:szCs w:val="28"/>
        </w:rPr>
        <w:t>референдуму.</w:t>
      </w:r>
    </w:p>
    <w:p w14:paraId="133E7DF4" w14:textId="77777777" w:rsidR="002F4EA4" w:rsidRPr="004D0732" w:rsidRDefault="002F4EA4" w:rsidP="000D6D2E">
      <w:pPr>
        <w:ind w:firstLine="709"/>
        <w:jc w:val="both"/>
        <w:rPr>
          <w:rFonts w:cs="Times New Roman"/>
          <w:color w:val="000000"/>
          <w:sz w:val="28"/>
          <w:szCs w:val="28"/>
        </w:rPr>
      </w:pPr>
      <w:r w:rsidRPr="00895038">
        <w:rPr>
          <w:rFonts w:cs="Times New Roman"/>
          <w:b/>
          <w:i/>
          <w:color w:val="000000"/>
          <w:sz w:val="28"/>
          <w:szCs w:val="28"/>
        </w:rPr>
        <w:t>Суб’єктивна сторона</w:t>
      </w:r>
      <w:r w:rsidRPr="00895038">
        <w:rPr>
          <w:rFonts w:cs="Times New Roman"/>
          <w:color w:val="000000"/>
          <w:sz w:val="28"/>
          <w:szCs w:val="28"/>
        </w:rPr>
        <w:t xml:space="preserve"> цього </w:t>
      </w:r>
      <w:r w:rsidR="00BC2DE2" w:rsidRPr="00895038">
        <w:rPr>
          <w:rFonts w:cs="Times New Roman"/>
          <w:iCs/>
          <w:color w:val="000000"/>
          <w:sz w:val="28"/>
          <w:szCs w:val="28"/>
        </w:rPr>
        <w:t>кримінального правопорушення</w:t>
      </w:r>
      <w:r w:rsidR="00BC2DE2" w:rsidRPr="00895038">
        <w:rPr>
          <w:rFonts w:cs="Times New Roman"/>
          <w:color w:val="000000"/>
          <w:sz w:val="28"/>
          <w:szCs w:val="28"/>
        </w:rPr>
        <w:t xml:space="preserve"> </w:t>
      </w:r>
      <w:r w:rsidRPr="00895038">
        <w:rPr>
          <w:rFonts w:cs="Times New Roman"/>
          <w:color w:val="000000"/>
          <w:sz w:val="28"/>
          <w:szCs w:val="28"/>
        </w:rPr>
        <w:t xml:space="preserve">характеризується виною у формі </w:t>
      </w:r>
      <w:r w:rsidRPr="007B6AFF">
        <w:rPr>
          <w:rFonts w:cs="Times New Roman"/>
          <w:b/>
          <w:i/>
          <w:color w:val="000000"/>
          <w:sz w:val="28"/>
          <w:szCs w:val="28"/>
        </w:rPr>
        <w:t>прямого умислу</w:t>
      </w:r>
      <w:r w:rsidRPr="00895038">
        <w:rPr>
          <w:rFonts w:cs="Times New Roman"/>
          <w:color w:val="000000"/>
          <w:sz w:val="28"/>
          <w:szCs w:val="28"/>
        </w:rPr>
        <w:t xml:space="preserve">. Мотиви та мета </w:t>
      </w:r>
      <w:r w:rsidR="00BC2DE2" w:rsidRPr="00895038">
        <w:rPr>
          <w:rFonts w:cs="Times New Roman"/>
          <w:iCs/>
          <w:color w:val="000000"/>
          <w:sz w:val="28"/>
          <w:szCs w:val="28"/>
        </w:rPr>
        <w:t>кримінального правопорушення</w:t>
      </w:r>
      <w:r w:rsidR="00BC2DE2" w:rsidRPr="00895038">
        <w:rPr>
          <w:rFonts w:cs="Times New Roman"/>
          <w:color w:val="000000"/>
          <w:sz w:val="28"/>
          <w:szCs w:val="28"/>
        </w:rPr>
        <w:t xml:space="preserve"> </w:t>
      </w:r>
      <w:r w:rsidRPr="00895038">
        <w:rPr>
          <w:rFonts w:cs="Times New Roman"/>
          <w:color w:val="000000"/>
          <w:sz w:val="28"/>
          <w:szCs w:val="28"/>
        </w:rPr>
        <w:t xml:space="preserve">можуть бути різними і на кваліфікацію не впливають (за винятком </w:t>
      </w:r>
      <w:r w:rsidR="008E403D" w:rsidRPr="004D0732">
        <w:rPr>
          <w:rFonts w:cs="Times New Roman"/>
          <w:iCs/>
          <w:color w:val="000000"/>
          <w:sz w:val="28"/>
          <w:szCs w:val="28"/>
        </w:rPr>
        <w:t>кримінального правопорушення</w:t>
      </w:r>
      <w:r w:rsidRPr="004D0732">
        <w:rPr>
          <w:rFonts w:cs="Times New Roman"/>
          <w:color w:val="000000"/>
          <w:sz w:val="28"/>
          <w:szCs w:val="28"/>
        </w:rPr>
        <w:t>, передбаченого ч. 4 ст. 157 КК</w:t>
      </w:r>
      <w:r w:rsidR="00895038" w:rsidRPr="004D0732">
        <w:rPr>
          <w:rFonts w:cs="Times New Roman"/>
          <w:color w:val="000000"/>
          <w:sz w:val="28"/>
          <w:szCs w:val="28"/>
        </w:rPr>
        <w:t xml:space="preserve">, де втручання вчиняється з </w:t>
      </w:r>
      <w:r w:rsidR="00895038" w:rsidRPr="004D0732">
        <w:rPr>
          <w:rFonts w:cs="Times New Roman"/>
          <w:b/>
          <w:i/>
          <w:color w:val="000000"/>
          <w:sz w:val="28"/>
          <w:szCs w:val="28"/>
        </w:rPr>
        <w:t>метою впливу</w:t>
      </w:r>
      <w:r w:rsidR="00895038" w:rsidRPr="004D0732">
        <w:rPr>
          <w:rFonts w:cs="Times New Roman"/>
          <w:color w:val="000000"/>
          <w:sz w:val="28"/>
          <w:szCs w:val="28"/>
        </w:rPr>
        <w:t xml:space="preserve"> на дії чи рішення виборчої комісії, комісії з референдуму або члена виборчої комісії, комісії з референдуму</w:t>
      </w:r>
      <w:r w:rsidRPr="004D0732">
        <w:rPr>
          <w:rFonts w:cs="Times New Roman"/>
          <w:color w:val="000000"/>
          <w:sz w:val="28"/>
          <w:szCs w:val="28"/>
        </w:rPr>
        <w:t>).</w:t>
      </w:r>
    </w:p>
    <w:p w14:paraId="5F72C5C4" w14:textId="77777777" w:rsidR="002F4EA4" w:rsidRPr="004D0732" w:rsidRDefault="002F4EA4" w:rsidP="000D6D2E">
      <w:pPr>
        <w:ind w:firstLine="709"/>
        <w:jc w:val="both"/>
        <w:rPr>
          <w:rFonts w:cs="Times New Roman"/>
          <w:color w:val="000000"/>
          <w:sz w:val="28"/>
          <w:szCs w:val="28"/>
        </w:rPr>
      </w:pPr>
      <w:r w:rsidRPr="004D0732">
        <w:rPr>
          <w:rFonts w:cs="Times New Roman"/>
          <w:b/>
          <w:i/>
          <w:color w:val="000000"/>
          <w:sz w:val="28"/>
          <w:szCs w:val="28"/>
        </w:rPr>
        <w:t xml:space="preserve">Кваліфікуючими ознаками даного </w:t>
      </w:r>
      <w:r w:rsidR="00BC2DE2" w:rsidRPr="004D0732">
        <w:rPr>
          <w:rFonts w:cs="Times New Roman"/>
          <w:b/>
          <w:i/>
          <w:color w:val="000000"/>
          <w:sz w:val="28"/>
          <w:szCs w:val="28"/>
        </w:rPr>
        <w:t xml:space="preserve">кримінального правопорушення </w:t>
      </w:r>
      <w:r w:rsidRPr="004D0732">
        <w:rPr>
          <w:rFonts w:cs="Times New Roman"/>
          <w:color w:val="000000"/>
          <w:sz w:val="28"/>
          <w:szCs w:val="28"/>
        </w:rPr>
        <w:t>за ч. 2 ст. 157 є: 1) застосування насильства, 2) зн</w:t>
      </w:r>
      <w:r w:rsidR="00EB3098" w:rsidRPr="004D0732">
        <w:rPr>
          <w:rFonts w:cs="Times New Roman"/>
          <w:color w:val="000000"/>
          <w:sz w:val="28"/>
          <w:szCs w:val="28"/>
        </w:rPr>
        <w:t>ищення чи пошкодження майна, 3) </w:t>
      </w:r>
      <w:r w:rsidRPr="004D0732">
        <w:rPr>
          <w:rFonts w:cs="Times New Roman"/>
          <w:color w:val="000000"/>
          <w:sz w:val="28"/>
          <w:szCs w:val="28"/>
        </w:rPr>
        <w:t>погроза застосування насильства, 4) погроза знищення чи пошкодження майна.</w:t>
      </w:r>
    </w:p>
    <w:p w14:paraId="5119DF05" w14:textId="77777777" w:rsidR="002F4EA4" w:rsidRPr="004D0732" w:rsidRDefault="002F4EA4" w:rsidP="000D6D2E">
      <w:pPr>
        <w:ind w:firstLine="709"/>
        <w:jc w:val="both"/>
        <w:rPr>
          <w:rFonts w:cs="Times New Roman"/>
          <w:color w:val="000000"/>
          <w:sz w:val="28"/>
          <w:szCs w:val="28"/>
        </w:rPr>
      </w:pPr>
      <w:r w:rsidRPr="004D0732">
        <w:rPr>
          <w:rFonts w:cs="Times New Roman"/>
          <w:b/>
          <w:i/>
          <w:color w:val="000000"/>
          <w:sz w:val="28"/>
          <w:szCs w:val="28"/>
        </w:rPr>
        <w:t>Під насильством</w:t>
      </w:r>
      <w:r w:rsidRPr="004D0732">
        <w:rPr>
          <w:rFonts w:cs="Times New Roman"/>
          <w:color w:val="000000"/>
          <w:sz w:val="28"/>
          <w:szCs w:val="28"/>
        </w:rPr>
        <w:t xml:space="preserve"> слід розуміти будь-яке фізичне насильство, зокрема й таке, що заподіяло потерпілому легкі тілесні ушкодження.</w:t>
      </w:r>
      <w:r w:rsidR="00506B8E" w:rsidRPr="00506B8E">
        <w:rPr>
          <w:rFonts w:cs="Times New Roman"/>
          <w:color w:val="000000"/>
          <w:sz w:val="28"/>
          <w:szCs w:val="28"/>
        </w:rPr>
        <w:t xml:space="preserve"> </w:t>
      </w:r>
      <w:r w:rsidR="00506B8E" w:rsidRPr="004D0732">
        <w:rPr>
          <w:rFonts w:cs="Times New Roman"/>
          <w:color w:val="000000"/>
          <w:sz w:val="28"/>
          <w:szCs w:val="28"/>
        </w:rPr>
        <w:t xml:space="preserve">У випадку </w:t>
      </w:r>
      <w:r w:rsidR="00506B8E" w:rsidRPr="004D0732">
        <w:rPr>
          <w:rFonts w:cs="Times New Roman"/>
          <w:b/>
          <w:i/>
          <w:color w:val="000000"/>
          <w:sz w:val="28"/>
          <w:szCs w:val="28"/>
        </w:rPr>
        <w:t>застосування фізичного насильства</w:t>
      </w:r>
      <w:r w:rsidR="00506B8E" w:rsidRPr="004D0732">
        <w:rPr>
          <w:rFonts w:cs="Times New Roman"/>
          <w:color w:val="000000"/>
          <w:sz w:val="28"/>
          <w:szCs w:val="28"/>
        </w:rPr>
        <w:t xml:space="preserve">, якщо воно за своїм характером є більш суспільно небезпечним, ніж </w:t>
      </w:r>
      <w:r w:rsidR="00506B8E" w:rsidRPr="004D0732">
        <w:rPr>
          <w:rFonts w:cs="Times New Roman"/>
          <w:iCs/>
          <w:color w:val="000000"/>
          <w:sz w:val="28"/>
          <w:szCs w:val="28"/>
        </w:rPr>
        <w:t>кримінальне правопорушення</w:t>
      </w:r>
      <w:r w:rsidR="00506B8E" w:rsidRPr="004D0732">
        <w:rPr>
          <w:rFonts w:cs="Times New Roman"/>
          <w:color w:val="000000"/>
          <w:sz w:val="28"/>
          <w:szCs w:val="28"/>
        </w:rPr>
        <w:t xml:space="preserve">, що аналізується, кваліфікація повинна проводитися за сукупністю </w:t>
      </w:r>
      <w:r w:rsidR="00506B8E" w:rsidRPr="004D0732">
        <w:rPr>
          <w:rFonts w:cs="Times New Roman"/>
          <w:iCs/>
          <w:color w:val="000000"/>
          <w:sz w:val="28"/>
          <w:szCs w:val="28"/>
        </w:rPr>
        <w:t>кримінальних правопорушень</w:t>
      </w:r>
      <w:r w:rsidR="00506B8E" w:rsidRPr="004D0732">
        <w:rPr>
          <w:rFonts w:cs="Times New Roman"/>
          <w:color w:val="000000"/>
          <w:sz w:val="28"/>
          <w:szCs w:val="28"/>
        </w:rPr>
        <w:t>. Наприклад, якщо з метою перешкоджання було спричинене умисне тяжке тілесне ушкодження, діяння повинні кваліфікуватися за сукупністю ст. 121 та ч. 2 ст. 157 КК.</w:t>
      </w:r>
    </w:p>
    <w:p w14:paraId="688DB574" w14:textId="77777777" w:rsidR="002F4EA4" w:rsidRPr="00641443" w:rsidRDefault="002F4EA4" w:rsidP="000D6D2E">
      <w:pPr>
        <w:ind w:firstLine="709"/>
        <w:jc w:val="both"/>
        <w:rPr>
          <w:rFonts w:cs="Times New Roman"/>
          <w:color w:val="000000"/>
          <w:sz w:val="28"/>
          <w:szCs w:val="28"/>
        </w:rPr>
      </w:pPr>
      <w:r w:rsidRPr="004D0732">
        <w:rPr>
          <w:rFonts w:cs="Times New Roman"/>
          <w:b/>
          <w:i/>
          <w:color w:val="000000"/>
          <w:sz w:val="28"/>
          <w:szCs w:val="28"/>
        </w:rPr>
        <w:t>Погроза застосування насильства</w:t>
      </w:r>
      <w:r w:rsidRPr="004D0732">
        <w:rPr>
          <w:rFonts w:cs="Times New Roman"/>
          <w:color w:val="000000"/>
          <w:sz w:val="28"/>
          <w:szCs w:val="28"/>
        </w:rPr>
        <w:t xml:space="preserve"> – це висловлений у будь-якій формі (словами, жестами) намір негайно застосувати до потерпілого фізичне насильство або знищити його майно з метою усунення перешкод для проникнення в житло. Погроза </w:t>
      </w:r>
      <w:r w:rsidRPr="00641443">
        <w:rPr>
          <w:rFonts w:cs="Times New Roman"/>
          <w:color w:val="000000"/>
          <w:sz w:val="28"/>
          <w:szCs w:val="28"/>
        </w:rPr>
        <w:t>має бути реальною, тобто сприйматися потерпілим як така, що може бути негайно реалізована.</w:t>
      </w:r>
    </w:p>
    <w:p w14:paraId="1F771FE6" w14:textId="77777777" w:rsidR="002F4EA4" w:rsidRPr="00641443" w:rsidRDefault="002F4EA4" w:rsidP="000D6D2E">
      <w:pPr>
        <w:ind w:firstLine="709"/>
        <w:jc w:val="both"/>
        <w:rPr>
          <w:rFonts w:cs="Times New Roman"/>
          <w:color w:val="000000"/>
          <w:sz w:val="28"/>
          <w:szCs w:val="28"/>
        </w:rPr>
      </w:pPr>
      <w:r w:rsidRPr="00641443">
        <w:rPr>
          <w:rFonts w:cs="Times New Roman"/>
          <w:b/>
          <w:i/>
          <w:color w:val="000000"/>
          <w:sz w:val="28"/>
          <w:szCs w:val="28"/>
        </w:rPr>
        <w:lastRenderedPageBreak/>
        <w:t xml:space="preserve">Погроза </w:t>
      </w:r>
      <w:r w:rsidRPr="00641443">
        <w:rPr>
          <w:rFonts w:cs="Times New Roman"/>
          <w:color w:val="000000"/>
          <w:sz w:val="28"/>
          <w:szCs w:val="28"/>
        </w:rPr>
        <w:t>– це виражене зовні залякування потерпілого застосуванням фізичного насильства як до нього, так і до його близьких осіб, залякування знищенням чи пошкодженням їх майна тощо, яке здатне викликати обґрунтовані побоювання реального спричинення шкоди.</w:t>
      </w:r>
    </w:p>
    <w:p w14:paraId="380F7E97" w14:textId="77777777" w:rsidR="00641443" w:rsidRPr="00641443" w:rsidRDefault="002F4EA4" w:rsidP="000D6D2E">
      <w:pPr>
        <w:ind w:firstLine="709"/>
        <w:jc w:val="both"/>
        <w:rPr>
          <w:rFonts w:cs="Times New Roman"/>
          <w:color w:val="000000"/>
          <w:sz w:val="28"/>
          <w:szCs w:val="28"/>
        </w:rPr>
      </w:pPr>
      <w:r w:rsidRPr="00641443">
        <w:rPr>
          <w:rFonts w:cs="Times New Roman"/>
          <w:color w:val="000000"/>
          <w:sz w:val="28"/>
          <w:szCs w:val="28"/>
        </w:rPr>
        <w:t xml:space="preserve">За ч. 3 ст. 157 КК </w:t>
      </w:r>
      <w:r w:rsidRPr="00641443">
        <w:rPr>
          <w:rFonts w:cs="Times New Roman"/>
          <w:b/>
          <w:i/>
          <w:color w:val="000000"/>
          <w:sz w:val="28"/>
          <w:szCs w:val="28"/>
        </w:rPr>
        <w:t xml:space="preserve">кваліфікуючими ознаками </w:t>
      </w:r>
      <w:r w:rsidR="008E403D" w:rsidRPr="00641443">
        <w:rPr>
          <w:rFonts w:cs="Times New Roman"/>
          <w:b/>
          <w:i/>
          <w:color w:val="000000"/>
          <w:sz w:val="28"/>
          <w:szCs w:val="28"/>
        </w:rPr>
        <w:t xml:space="preserve">кримінального правопорушення </w:t>
      </w:r>
      <w:r w:rsidRPr="00641443">
        <w:rPr>
          <w:rFonts w:cs="Times New Roman"/>
          <w:color w:val="000000"/>
          <w:sz w:val="28"/>
          <w:szCs w:val="28"/>
        </w:rPr>
        <w:t>закон визнає вчинення його: 1) за попередньою змовою групою осіб, 2) членом виборчої комісії</w:t>
      </w:r>
      <w:r w:rsidR="00641443" w:rsidRPr="00641443">
        <w:rPr>
          <w:rFonts w:cs="Times New Roman"/>
          <w:color w:val="000000"/>
          <w:sz w:val="28"/>
          <w:szCs w:val="28"/>
        </w:rPr>
        <w:t xml:space="preserve"> чи членом комісії референдуму</w:t>
      </w:r>
      <w:r w:rsidRPr="00641443">
        <w:rPr>
          <w:rFonts w:cs="Times New Roman"/>
          <w:color w:val="000000"/>
          <w:sz w:val="28"/>
          <w:szCs w:val="28"/>
        </w:rPr>
        <w:t xml:space="preserve">, </w:t>
      </w:r>
    </w:p>
    <w:p w14:paraId="45783DFF" w14:textId="77777777" w:rsidR="00641443" w:rsidRPr="00641443" w:rsidRDefault="00641443" w:rsidP="00641443">
      <w:pPr>
        <w:ind w:firstLine="709"/>
        <w:jc w:val="both"/>
        <w:rPr>
          <w:rFonts w:cs="Times New Roman"/>
          <w:color w:val="000000"/>
          <w:sz w:val="28"/>
          <w:szCs w:val="28"/>
        </w:rPr>
      </w:pPr>
      <w:r w:rsidRPr="00641443">
        <w:rPr>
          <w:rFonts w:cs="Times New Roman"/>
          <w:b/>
          <w:i/>
          <w:color w:val="000000"/>
          <w:sz w:val="28"/>
          <w:szCs w:val="28"/>
        </w:rPr>
        <w:t>Вчинення даного кримінального правопорушення за попередньою змовою групою осіб</w:t>
      </w:r>
      <w:r w:rsidRPr="00641443">
        <w:rPr>
          <w:rFonts w:cs="Times New Roman"/>
          <w:color w:val="000000"/>
          <w:sz w:val="28"/>
          <w:szCs w:val="28"/>
        </w:rPr>
        <w:t xml:space="preserve"> матиме місце у тих випадках, коли його спільно вчинили декілька осіб (дві або більше), які заздалегідь, тобто до початку </w:t>
      </w:r>
      <w:r w:rsidRPr="00641443">
        <w:rPr>
          <w:rFonts w:cs="Times New Roman"/>
          <w:iCs/>
          <w:color w:val="000000"/>
          <w:sz w:val="28"/>
          <w:szCs w:val="28"/>
        </w:rPr>
        <w:t>кримінального правопорушення</w:t>
      </w:r>
      <w:r w:rsidRPr="00641443">
        <w:rPr>
          <w:rFonts w:cs="Times New Roman"/>
          <w:color w:val="000000"/>
          <w:sz w:val="28"/>
          <w:szCs w:val="28"/>
        </w:rPr>
        <w:t>, домовилися про спільне його вчинення.</w:t>
      </w:r>
    </w:p>
    <w:p w14:paraId="30EF42FE" w14:textId="77777777" w:rsidR="00641443" w:rsidRPr="00D81462" w:rsidRDefault="00641443" w:rsidP="000B7480">
      <w:pPr>
        <w:ind w:firstLine="709"/>
        <w:jc w:val="both"/>
        <w:rPr>
          <w:rFonts w:cs="Times New Roman"/>
          <w:color w:val="000000"/>
          <w:sz w:val="28"/>
          <w:szCs w:val="28"/>
        </w:rPr>
      </w:pPr>
      <w:r w:rsidRPr="00641443">
        <w:rPr>
          <w:rFonts w:cs="Times New Roman"/>
          <w:b/>
          <w:i/>
          <w:color w:val="000000"/>
          <w:sz w:val="28"/>
          <w:szCs w:val="28"/>
        </w:rPr>
        <w:t>Членом виборчої комісії</w:t>
      </w:r>
      <w:r w:rsidRPr="00641443">
        <w:rPr>
          <w:rFonts w:cs="Times New Roman"/>
          <w:color w:val="000000"/>
          <w:sz w:val="28"/>
          <w:szCs w:val="28"/>
        </w:rPr>
        <w:t xml:space="preserve"> є особа, яка відповідно до виборчого законодавства включена до </w:t>
      </w:r>
      <w:r w:rsidRPr="00D81462">
        <w:rPr>
          <w:rFonts w:cs="Times New Roman"/>
          <w:color w:val="000000"/>
          <w:sz w:val="28"/>
          <w:szCs w:val="28"/>
        </w:rPr>
        <w:t>складу дільничної, територіальної чи Центральної виборчої комісії.</w:t>
      </w:r>
    </w:p>
    <w:p w14:paraId="65E9DE91" w14:textId="77777777" w:rsidR="00641443" w:rsidRDefault="00641443" w:rsidP="000B7480">
      <w:pPr>
        <w:ind w:firstLine="709"/>
        <w:jc w:val="both"/>
        <w:rPr>
          <w:rFonts w:cs="Times New Roman"/>
          <w:color w:val="000000"/>
          <w:sz w:val="28"/>
          <w:szCs w:val="28"/>
        </w:rPr>
      </w:pPr>
    </w:p>
    <w:p w14:paraId="580C47C7" w14:textId="77777777" w:rsidR="000B7480" w:rsidRPr="0075110D" w:rsidRDefault="000B7480" w:rsidP="000B7480">
      <w:pPr>
        <w:ind w:firstLine="709"/>
        <w:jc w:val="both"/>
        <w:rPr>
          <w:rFonts w:cs="Times New Roman"/>
          <w:b/>
          <w:iCs/>
          <w:sz w:val="28"/>
          <w:szCs w:val="28"/>
        </w:rPr>
      </w:pPr>
      <w:r w:rsidRPr="0075110D">
        <w:rPr>
          <w:rFonts w:cs="Times New Roman"/>
          <w:b/>
          <w:iCs/>
          <w:sz w:val="28"/>
          <w:szCs w:val="28"/>
        </w:rPr>
        <w:t>Порушення таємниці голосування (ст. 159 КК)</w:t>
      </w:r>
    </w:p>
    <w:p w14:paraId="6A2A74BB" w14:textId="77777777" w:rsidR="000B7480" w:rsidRPr="0075110D" w:rsidRDefault="000B7480" w:rsidP="000B7480">
      <w:pPr>
        <w:ind w:firstLine="709"/>
        <w:jc w:val="both"/>
        <w:rPr>
          <w:rFonts w:cs="Times New Roman"/>
          <w:sz w:val="28"/>
          <w:szCs w:val="28"/>
        </w:rPr>
      </w:pPr>
      <w:r w:rsidRPr="0075110D">
        <w:rPr>
          <w:rFonts w:cs="Times New Roman"/>
          <w:sz w:val="28"/>
          <w:szCs w:val="28"/>
        </w:rPr>
        <w:t>Згідно із ст. 71 Конституції України і Законом України «Про вибори народних депутатів України» голосування на виборах народних депутатів і Президента України є таємним. Контроль за волевиявленням громадян, які голосують, не припускається. Порушення даного положення є посяганням на політичні права громадян, відповідальність за яке передбачається, зокрема, у ст. 159 КК.</w:t>
      </w:r>
    </w:p>
    <w:p w14:paraId="79CD2929" w14:textId="77777777" w:rsidR="000B7480" w:rsidRPr="0075110D" w:rsidRDefault="000B7480" w:rsidP="000B7480">
      <w:pPr>
        <w:ind w:firstLine="709"/>
        <w:jc w:val="both"/>
        <w:rPr>
          <w:rFonts w:cs="Times New Roman"/>
          <w:sz w:val="28"/>
          <w:szCs w:val="28"/>
        </w:rPr>
      </w:pPr>
      <w:r w:rsidRPr="000B7480">
        <w:rPr>
          <w:rFonts w:cs="Times New Roman"/>
          <w:b/>
          <w:i/>
          <w:sz w:val="28"/>
          <w:szCs w:val="28"/>
        </w:rPr>
        <w:t>Безпосереднім об’єктом</w:t>
      </w:r>
      <w:r w:rsidRPr="0075110D">
        <w:rPr>
          <w:rFonts w:cs="Times New Roman"/>
          <w:sz w:val="28"/>
          <w:szCs w:val="28"/>
        </w:rPr>
        <w:t xml:space="preserve"> цього </w:t>
      </w:r>
      <w:r>
        <w:rPr>
          <w:rFonts w:cs="Times New Roman"/>
          <w:sz w:val="28"/>
          <w:szCs w:val="28"/>
        </w:rPr>
        <w:t>кримінального правопорушення</w:t>
      </w:r>
      <w:r w:rsidRPr="0075110D">
        <w:rPr>
          <w:rFonts w:cs="Times New Roman"/>
          <w:sz w:val="28"/>
          <w:szCs w:val="28"/>
        </w:rPr>
        <w:t xml:space="preserve"> є суспільні відносини, які забезпечують право громадян на вільне волевиявлення та таємне голосування під час проведення виборів чи референдуму.</w:t>
      </w:r>
    </w:p>
    <w:p w14:paraId="4EB0F411" w14:textId="77777777" w:rsidR="000B7480" w:rsidRPr="0075110D" w:rsidRDefault="000B7480" w:rsidP="000B7480">
      <w:pPr>
        <w:ind w:firstLine="709"/>
        <w:jc w:val="both"/>
        <w:rPr>
          <w:rFonts w:cs="Times New Roman"/>
          <w:sz w:val="28"/>
          <w:szCs w:val="28"/>
        </w:rPr>
      </w:pPr>
      <w:r w:rsidRPr="000B7480">
        <w:rPr>
          <w:rFonts w:cs="Times New Roman"/>
          <w:b/>
          <w:i/>
          <w:sz w:val="28"/>
          <w:szCs w:val="28"/>
        </w:rPr>
        <w:t>Об’єктивна сторона</w:t>
      </w:r>
      <w:r w:rsidRPr="0075110D">
        <w:rPr>
          <w:rFonts w:cs="Times New Roman"/>
          <w:sz w:val="28"/>
          <w:szCs w:val="28"/>
        </w:rPr>
        <w:t xml:space="preserve"> </w:t>
      </w:r>
      <w:r>
        <w:rPr>
          <w:rFonts w:cs="Times New Roman"/>
          <w:sz w:val="28"/>
          <w:szCs w:val="28"/>
        </w:rPr>
        <w:t>кримінального правопорушення</w:t>
      </w:r>
      <w:r w:rsidRPr="0075110D">
        <w:rPr>
          <w:rFonts w:cs="Times New Roman"/>
          <w:sz w:val="28"/>
          <w:szCs w:val="28"/>
        </w:rPr>
        <w:t xml:space="preserve"> полягає у вчиненні діяння, яке виявляється в порушенні таємниці голосування під час проведення виборів або референдуму, що </w:t>
      </w:r>
      <w:r w:rsidRPr="000B7480">
        <w:rPr>
          <w:rFonts w:cs="Times New Roman"/>
          <w:sz w:val="28"/>
          <w:szCs w:val="28"/>
        </w:rPr>
        <w:t>виразилося в розголошенні</w:t>
      </w:r>
      <w:r w:rsidRPr="0075110D">
        <w:rPr>
          <w:rFonts w:cs="Times New Roman"/>
          <w:sz w:val="28"/>
          <w:szCs w:val="28"/>
        </w:rPr>
        <w:t xml:space="preserve"> змісту волевиявлення </w:t>
      </w:r>
      <w:r w:rsidRPr="000B7480">
        <w:rPr>
          <w:rFonts w:cs="Times New Roman"/>
          <w:sz w:val="28"/>
          <w:szCs w:val="28"/>
        </w:rPr>
        <w:t>виборця або учасника референдуму</w:t>
      </w:r>
      <w:r w:rsidRPr="0075110D">
        <w:rPr>
          <w:rFonts w:cs="Times New Roman"/>
          <w:sz w:val="28"/>
          <w:szCs w:val="28"/>
        </w:rPr>
        <w:t>.</w:t>
      </w:r>
    </w:p>
    <w:p w14:paraId="759018D9" w14:textId="77777777" w:rsidR="000B7480" w:rsidRPr="0075110D" w:rsidRDefault="000B7480" w:rsidP="000B7480">
      <w:pPr>
        <w:ind w:firstLine="709"/>
        <w:jc w:val="both"/>
        <w:rPr>
          <w:rFonts w:cs="Times New Roman"/>
          <w:sz w:val="28"/>
          <w:szCs w:val="28"/>
        </w:rPr>
      </w:pPr>
      <w:r w:rsidRPr="000B7480">
        <w:rPr>
          <w:rFonts w:cs="Times New Roman"/>
          <w:b/>
          <w:i/>
          <w:sz w:val="28"/>
          <w:szCs w:val="28"/>
        </w:rPr>
        <w:t>Порушення</w:t>
      </w:r>
      <w:r w:rsidRPr="000B7480">
        <w:rPr>
          <w:rFonts w:cs="Times New Roman"/>
          <w:b/>
          <w:sz w:val="28"/>
          <w:szCs w:val="28"/>
        </w:rPr>
        <w:t xml:space="preserve"> </w:t>
      </w:r>
      <w:r w:rsidRPr="0075110D">
        <w:rPr>
          <w:rFonts w:cs="Times New Roman"/>
          <w:sz w:val="28"/>
          <w:szCs w:val="28"/>
        </w:rPr>
        <w:t>може виражатися у будь-якому штучному створенні перешкод для виборців у здійсненні свого виборчого права, що спрямовується на розголошення відомостей про результати голосування виборцем (виборцями) шляхом порушення встановлених законом вимог для забезпечення таємниці голосування або створення умов, які дають змогу контролювати волевиявлення виборців під час голосування.</w:t>
      </w:r>
    </w:p>
    <w:p w14:paraId="34163385" w14:textId="77777777" w:rsidR="000B7480" w:rsidRPr="0075110D" w:rsidRDefault="000B7480" w:rsidP="000B7480">
      <w:pPr>
        <w:ind w:firstLine="709"/>
        <w:jc w:val="both"/>
        <w:rPr>
          <w:rFonts w:cs="Times New Roman"/>
          <w:sz w:val="28"/>
          <w:szCs w:val="28"/>
        </w:rPr>
      </w:pPr>
      <w:r w:rsidRPr="0075110D">
        <w:rPr>
          <w:rFonts w:cs="Times New Roman"/>
          <w:sz w:val="28"/>
          <w:szCs w:val="28"/>
        </w:rPr>
        <w:t xml:space="preserve">Таке порушення може бути вчинене як </w:t>
      </w:r>
      <w:r w:rsidRPr="000B7480">
        <w:rPr>
          <w:rFonts w:cs="Times New Roman"/>
          <w:b/>
          <w:i/>
          <w:sz w:val="28"/>
          <w:szCs w:val="28"/>
        </w:rPr>
        <w:t>у формі дії</w:t>
      </w:r>
      <w:r w:rsidRPr="0075110D">
        <w:rPr>
          <w:rFonts w:cs="Times New Roman"/>
          <w:sz w:val="28"/>
          <w:szCs w:val="28"/>
        </w:rPr>
        <w:t xml:space="preserve"> (наприклад, влаштування в кабіні спеціальних технічних засобів для спостереження за виборцями, видача виборцям помічених або непронумерованих бюлетенів, прохання або висунення вимоги до виборців показувати заповнені бюлетені перед опусканням їх до виборчих скриньок тощо), так і </w:t>
      </w:r>
      <w:r w:rsidRPr="000B7480">
        <w:rPr>
          <w:rFonts w:cs="Times New Roman"/>
          <w:b/>
          <w:i/>
          <w:sz w:val="28"/>
          <w:szCs w:val="28"/>
        </w:rPr>
        <w:t>у формі бездіяльності</w:t>
      </w:r>
      <w:r w:rsidRPr="0075110D">
        <w:rPr>
          <w:rFonts w:cs="Times New Roman"/>
          <w:sz w:val="28"/>
          <w:szCs w:val="28"/>
        </w:rPr>
        <w:t xml:space="preserve"> (наприклад, </w:t>
      </w:r>
      <w:proofErr w:type="spellStart"/>
      <w:r w:rsidRPr="0075110D">
        <w:rPr>
          <w:rFonts w:cs="Times New Roman"/>
          <w:sz w:val="28"/>
          <w:szCs w:val="28"/>
        </w:rPr>
        <w:t>невстановлення</w:t>
      </w:r>
      <w:proofErr w:type="spellEnd"/>
      <w:r w:rsidRPr="0075110D">
        <w:rPr>
          <w:rFonts w:cs="Times New Roman"/>
          <w:sz w:val="28"/>
          <w:szCs w:val="28"/>
        </w:rPr>
        <w:t xml:space="preserve"> спеціальних закритих кабін для таємного голосування або незабезпечення достатньої кількості таких кабін, </w:t>
      </w:r>
      <w:proofErr w:type="spellStart"/>
      <w:r w:rsidRPr="0075110D">
        <w:rPr>
          <w:rFonts w:cs="Times New Roman"/>
          <w:sz w:val="28"/>
          <w:szCs w:val="28"/>
        </w:rPr>
        <w:t>неопломбування</w:t>
      </w:r>
      <w:proofErr w:type="spellEnd"/>
      <w:r w:rsidRPr="0075110D">
        <w:rPr>
          <w:rFonts w:cs="Times New Roman"/>
          <w:sz w:val="28"/>
          <w:szCs w:val="28"/>
        </w:rPr>
        <w:t xml:space="preserve"> скриньок для бюлетенів тощо).</w:t>
      </w:r>
    </w:p>
    <w:p w14:paraId="52C3445D" w14:textId="77777777" w:rsidR="000B7480" w:rsidRPr="0075110D" w:rsidRDefault="000B7480" w:rsidP="000B7480">
      <w:pPr>
        <w:ind w:firstLine="709"/>
        <w:jc w:val="both"/>
        <w:rPr>
          <w:rFonts w:cs="Times New Roman"/>
          <w:sz w:val="28"/>
          <w:szCs w:val="28"/>
        </w:rPr>
      </w:pPr>
      <w:r w:rsidRPr="0075110D">
        <w:rPr>
          <w:rFonts w:cs="Times New Roman"/>
          <w:sz w:val="28"/>
          <w:szCs w:val="28"/>
        </w:rPr>
        <w:t xml:space="preserve">Обов’язковою ознакою об’єктивної сторони цього </w:t>
      </w:r>
      <w:r>
        <w:rPr>
          <w:rFonts w:cs="Times New Roman"/>
          <w:sz w:val="28"/>
          <w:szCs w:val="28"/>
        </w:rPr>
        <w:t>кримінального правопорушення</w:t>
      </w:r>
      <w:r w:rsidRPr="0075110D">
        <w:rPr>
          <w:rFonts w:cs="Times New Roman"/>
          <w:sz w:val="28"/>
          <w:szCs w:val="28"/>
        </w:rPr>
        <w:t xml:space="preserve"> </w:t>
      </w:r>
      <w:r w:rsidRPr="000B7480">
        <w:rPr>
          <w:rFonts w:cs="Times New Roman"/>
          <w:b/>
          <w:i/>
          <w:sz w:val="28"/>
          <w:szCs w:val="28"/>
        </w:rPr>
        <w:t>є час його вчинення</w:t>
      </w:r>
      <w:r w:rsidRPr="0075110D">
        <w:rPr>
          <w:rFonts w:cs="Times New Roman"/>
          <w:i/>
          <w:sz w:val="28"/>
          <w:szCs w:val="28"/>
        </w:rPr>
        <w:t xml:space="preserve">. </w:t>
      </w:r>
      <w:r w:rsidRPr="0075110D">
        <w:rPr>
          <w:rFonts w:cs="Times New Roman"/>
          <w:sz w:val="28"/>
          <w:szCs w:val="28"/>
        </w:rPr>
        <w:t>Закон визначає, що порушення таємниці голосування має місце лише під час пров</w:t>
      </w:r>
      <w:r>
        <w:rPr>
          <w:rFonts w:cs="Times New Roman"/>
          <w:sz w:val="28"/>
          <w:szCs w:val="28"/>
        </w:rPr>
        <w:t>едення виборів або референдуму.</w:t>
      </w:r>
    </w:p>
    <w:p w14:paraId="282295D4" w14:textId="77777777" w:rsidR="000B7480" w:rsidRPr="0075110D" w:rsidRDefault="000B7480" w:rsidP="000B7480">
      <w:pPr>
        <w:ind w:firstLine="709"/>
        <w:jc w:val="both"/>
        <w:rPr>
          <w:rFonts w:cs="Times New Roman"/>
          <w:sz w:val="28"/>
          <w:szCs w:val="28"/>
        </w:rPr>
      </w:pPr>
      <w:r w:rsidRPr="0075110D">
        <w:rPr>
          <w:rFonts w:cs="Times New Roman"/>
          <w:sz w:val="28"/>
          <w:szCs w:val="28"/>
        </w:rPr>
        <w:lastRenderedPageBreak/>
        <w:t xml:space="preserve">За законодавчою конструкцією порушення таємниці голосування є </w:t>
      </w:r>
      <w:r>
        <w:rPr>
          <w:rFonts w:cs="Times New Roman"/>
          <w:sz w:val="28"/>
          <w:szCs w:val="28"/>
        </w:rPr>
        <w:t>кримінальним правопорушенням</w:t>
      </w:r>
      <w:r w:rsidRPr="0075110D">
        <w:rPr>
          <w:rFonts w:cs="Times New Roman"/>
          <w:sz w:val="28"/>
          <w:szCs w:val="28"/>
        </w:rPr>
        <w:t xml:space="preserve"> з формальним складом, тому вважається </w:t>
      </w:r>
      <w:r w:rsidRPr="00B42350">
        <w:rPr>
          <w:rFonts w:cs="Times New Roman"/>
          <w:b/>
          <w:i/>
          <w:sz w:val="28"/>
          <w:szCs w:val="28"/>
        </w:rPr>
        <w:t>закінченим з моменту</w:t>
      </w:r>
      <w:r w:rsidRPr="0075110D">
        <w:rPr>
          <w:rFonts w:cs="Times New Roman"/>
          <w:sz w:val="28"/>
          <w:szCs w:val="28"/>
        </w:rPr>
        <w:t xml:space="preserve"> вчинення дії чи бездіяльності, що порушили таємницю голосування під час проведення виборів і призвели до розголошення змісту волевиявлення виборця.</w:t>
      </w:r>
    </w:p>
    <w:p w14:paraId="51DAAB06" w14:textId="77777777" w:rsidR="000B7480" w:rsidRPr="0075110D" w:rsidRDefault="000B7480" w:rsidP="000B7480">
      <w:pPr>
        <w:ind w:firstLine="709"/>
        <w:jc w:val="both"/>
        <w:rPr>
          <w:rFonts w:cs="Times New Roman"/>
          <w:sz w:val="28"/>
          <w:szCs w:val="28"/>
        </w:rPr>
      </w:pPr>
      <w:r w:rsidRPr="0075110D">
        <w:rPr>
          <w:rFonts w:cs="Times New Roman"/>
          <w:sz w:val="28"/>
          <w:szCs w:val="28"/>
        </w:rPr>
        <w:t>У тому ж випадку, коли особа виконала певні дії, спрямовані на порушення таємниці голосування, але до початку голосування була викрита, то за певних умов такі діяння слід визнават</w:t>
      </w:r>
      <w:r>
        <w:rPr>
          <w:rFonts w:cs="Times New Roman"/>
          <w:sz w:val="28"/>
          <w:szCs w:val="28"/>
        </w:rPr>
        <w:t>и готуванням або замахом на це кримінальне правопорушення</w:t>
      </w:r>
      <w:r w:rsidRPr="0075110D">
        <w:rPr>
          <w:rFonts w:cs="Times New Roman"/>
          <w:sz w:val="28"/>
          <w:szCs w:val="28"/>
        </w:rPr>
        <w:t xml:space="preserve"> і кваліфікувати з посиланням на статтю 14 або 15 КК. Порушення таємниці голосування, що супроводжувалось незаконним використанням спеціальних технічних засобів негласного отримання інформації, складом ст. 159 КК не охоплюється і потребують додаткової кваліфікації за ст. 359 КК.</w:t>
      </w:r>
    </w:p>
    <w:p w14:paraId="4CDFEA2F" w14:textId="77777777" w:rsidR="000B7480" w:rsidRPr="0075110D" w:rsidRDefault="000B7480" w:rsidP="000B7480">
      <w:pPr>
        <w:ind w:firstLine="709"/>
        <w:jc w:val="both"/>
        <w:rPr>
          <w:rFonts w:cs="Times New Roman"/>
          <w:sz w:val="28"/>
          <w:szCs w:val="28"/>
        </w:rPr>
      </w:pPr>
      <w:r w:rsidRPr="000B7480">
        <w:rPr>
          <w:rFonts w:cs="Times New Roman"/>
          <w:b/>
          <w:i/>
          <w:sz w:val="28"/>
          <w:szCs w:val="28"/>
        </w:rPr>
        <w:t xml:space="preserve">Суб’єкт </w:t>
      </w:r>
      <w:r>
        <w:rPr>
          <w:rFonts w:cs="Times New Roman"/>
          <w:sz w:val="28"/>
          <w:szCs w:val="28"/>
        </w:rPr>
        <w:t>кримінального правопорушення</w:t>
      </w:r>
      <w:r w:rsidRPr="0075110D">
        <w:rPr>
          <w:rFonts w:cs="Times New Roman"/>
          <w:sz w:val="28"/>
          <w:szCs w:val="28"/>
        </w:rPr>
        <w:t xml:space="preserve"> за ч. 1 ст. 159 КК– загальний.</w:t>
      </w:r>
    </w:p>
    <w:p w14:paraId="4527E138" w14:textId="77777777" w:rsidR="000B7480" w:rsidRPr="0075110D" w:rsidRDefault="000B7480" w:rsidP="000B7480">
      <w:pPr>
        <w:ind w:firstLine="709"/>
        <w:jc w:val="both"/>
        <w:rPr>
          <w:rFonts w:cs="Times New Roman"/>
          <w:sz w:val="28"/>
          <w:szCs w:val="28"/>
        </w:rPr>
      </w:pPr>
      <w:r w:rsidRPr="000B7480">
        <w:rPr>
          <w:rFonts w:cs="Times New Roman"/>
          <w:b/>
          <w:i/>
          <w:sz w:val="28"/>
          <w:szCs w:val="28"/>
        </w:rPr>
        <w:t>Суб’єктивна сторона</w:t>
      </w:r>
      <w:r w:rsidRPr="0075110D">
        <w:rPr>
          <w:rFonts w:cs="Times New Roman"/>
          <w:sz w:val="28"/>
          <w:szCs w:val="28"/>
        </w:rPr>
        <w:t xml:space="preserve"> цього </w:t>
      </w:r>
      <w:r>
        <w:rPr>
          <w:rFonts w:cs="Times New Roman"/>
          <w:sz w:val="28"/>
          <w:szCs w:val="28"/>
        </w:rPr>
        <w:t>кримінального правопорушення</w:t>
      </w:r>
      <w:r w:rsidRPr="0075110D">
        <w:rPr>
          <w:rFonts w:cs="Times New Roman"/>
          <w:sz w:val="28"/>
          <w:szCs w:val="28"/>
        </w:rPr>
        <w:t xml:space="preserve"> характеризується виною у формі прямого умислу. Мотиви та мета </w:t>
      </w:r>
      <w:r>
        <w:rPr>
          <w:rFonts w:cs="Times New Roman"/>
          <w:sz w:val="28"/>
          <w:szCs w:val="28"/>
        </w:rPr>
        <w:t>кримінального правопорушення</w:t>
      </w:r>
      <w:r w:rsidRPr="0075110D">
        <w:rPr>
          <w:rFonts w:cs="Times New Roman"/>
          <w:sz w:val="28"/>
          <w:szCs w:val="28"/>
        </w:rPr>
        <w:t xml:space="preserve"> можуть бути різними і на кваліфікацію не впливають.</w:t>
      </w:r>
    </w:p>
    <w:p w14:paraId="25F7FA83" w14:textId="77777777" w:rsidR="000B7480" w:rsidRPr="00773CBF" w:rsidRDefault="000B7480" w:rsidP="000B7480">
      <w:pPr>
        <w:ind w:firstLine="709"/>
        <w:jc w:val="both"/>
        <w:rPr>
          <w:rFonts w:cs="Times New Roman"/>
          <w:i/>
          <w:sz w:val="28"/>
          <w:szCs w:val="28"/>
        </w:rPr>
      </w:pPr>
      <w:r w:rsidRPr="00773CBF">
        <w:rPr>
          <w:b/>
          <w:i/>
          <w:sz w:val="28"/>
          <w:szCs w:val="28"/>
        </w:rPr>
        <w:t>Кваліфікуючі ознаки:</w:t>
      </w:r>
    </w:p>
    <w:p w14:paraId="35522CE9" w14:textId="77777777" w:rsidR="000B7480" w:rsidRPr="0075110D" w:rsidRDefault="000B7480" w:rsidP="000B7480">
      <w:pPr>
        <w:ind w:firstLine="709"/>
        <w:jc w:val="both"/>
        <w:rPr>
          <w:rFonts w:cs="Times New Roman"/>
          <w:i/>
          <w:sz w:val="28"/>
          <w:szCs w:val="28"/>
        </w:rPr>
      </w:pPr>
      <w:r w:rsidRPr="00773CBF">
        <w:rPr>
          <w:rFonts w:cs="Times New Roman"/>
          <w:sz w:val="28"/>
          <w:szCs w:val="28"/>
        </w:rPr>
        <w:t>- ч. 2 ст. 159 КК</w:t>
      </w:r>
      <w:r w:rsidRPr="0075110D">
        <w:rPr>
          <w:rFonts w:cs="Times New Roman"/>
          <w:sz w:val="28"/>
          <w:szCs w:val="28"/>
        </w:rPr>
        <w:t xml:space="preserve"> передбачає кримінальну відповідальність за </w:t>
      </w:r>
      <w:r w:rsidRPr="00B42350">
        <w:rPr>
          <w:rFonts w:cs="Times New Roman"/>
          <w:sz w:val="28"/>
          <w:szCs w:val="28"/>
        </w:rPr>
        <w:t>«</w:t>
      </w:r>
      <w:r w:rsidRPr="00B42350">
        <w:rPr>
          <w:rFonts w:cs="Times New Roman"/>
          <w:color w:val="000000"/>
          <w:sz w:val="28"/>
          <w:szCs w:val="28"/>
          <w:shd w:val="clear" w:color="auto" w:fill="FFFFFF"/>
        </w:rPr>
        <w:t xml:space="preserve">те саме діяння, вчинене </w:t>
      </w:r>
      <w:r w:rsidR="00773CBF" w:rsidRPr="00773CBF">
        <w:rPr>
          <w:rFonts w:cs="Times New Roman"/>
          <w:color w:val="000000"/>
          <w:sz w:val="28"/>
          <w:szCs w:val="28"/>
          <w:shd w:val="clear" w:color="auto" w:fill="FFFFFF"/>
        </w:rPr>
        <w:t>членом виборчої комісії або членом комісії з референдуму, кандидатом, уповноваженою особою політичної партії, представником організації партії у виборчій комісії, уповноваженою особою суб’єкта процесу всеукраїнського референдуму, довіреною особою кандидата, членом ініціативної групи референдуму, офіційним спостерігачем чи службовою особою з використанням свого службового становища</w:t>
      </w:r>
      <w:r w:rsidRPr="00B42350">
        <w:rPr>
          <w:rFonts w:cs="Times New Roman"/>
          <w:color w:val="000000"/>
          <w:sz w:val="28"/>
          <w:szCs w:val="28"/>
          <w:shd w:val="clear" w:color="auto" w:fill="FFFFFF"/>
        </w:rPr>
        <w:t>».</w:t>
      </w:r>
    </w:p>
    <w:p w14:paraId="2C91BEC3" w14:textId="77777777" w:rsidR="00773CBF" w:rsidRDefault="00773CBF" w:rsidP="000B7480">
      <w:pPr>
        <w:ind w:firstLine="709"/>
        <w:jc w:val="both"/>
        <w:rPr>
          <w:rFonts w:cs="Times New Roman"/>
          <w:b/>
          <w:i/>
          <w:sz w:val="28"/>
          <w:szCs w:val="28"/>
        </w:rPr>
      </w:pPr>
      <w:r w:rsidRPr="00641443">
        <w:rPr>
          <w:rFonts w:cs="Times New Roman"/>
          <w:b/>
          <w:i/>
          <w:color w:val="000000"/>
          <w:sz w:val="28"/>
          <w:szCs w:val="28"/>
        </w:rPr>
        <w:t>Членом виборчої комісії</w:t>
      </w:r>
      <w:r w:rsidRPr="00641443">
        <w:rPr>
          <w:rFonts w:cs="Times New Roman"/>
          <w:color w:val="000000"/>
          <w:sz w:val="28"/>
          <w:szCs w:val="28"/>
        </w:rPr>
        <w:t xml:space="preserve"> є особа, яка відповідно до виборчого законодавства включена до </w:t>
      </w:r>
      <w:r w:rsidRPr="00D81462">
        <w:rPr>
          <w:rFonts w:cs="Times New Roman"/>
          <w:color w:val="000000"/>
          <w:sz w:val="28"/>
          <w:szCs w:val="28"/>
        </w:rPr>
        <w:t>складу дільничної, територіальної чи Центральної виборчої комісії.</w:t>
      </w:r>
    </w:p>
    <w:p w14:paraId="6E5009B1" w14:textId="77777777" w:rsidR="000B7480" w:rsidRDefault="000B7480" w:rsidP="000B7480">
      <w:pPr>
        <w:ind w:firstLine="709"/>
        <w:jc w:val="both"/>
        <w:rPr>
          <w:rFonts w:cs="Times New Roman"/>
          <w:color w:val="000000"/>
          <w:sz w:val="28"/>
          <w:szCs w:val="28"/>
        </w:rPr>
      </w:pPr>
      <w:r w:rsidRPr="00B42350">
        <w:rPr>
          <w:rFonts w:cs="Times New Roman"/>
          <w:b/>
          <w:i/>
          <w:sz w:val="28"/>
          <w:szCs w:val="28"/>
        </w:rPr>
        <w:t>Поняття службової особи</w:t>
      </w:r>
      <w:r w:rsidRPr="0075110D">
        <w:rPr>
          <w:rFonts w:cs="Times New Roman"/>
          <w:sz w:val="28"/>
          <w:szCs w:val="28"/>
        </w:rPr>
        <w:t xml:space="preserve"> надано</w:t>
      </w:r>
      <w:r>
        <w:rPr>
          <w:rFonts w:cs="Times New Roman"/>
          <w:sz w:val="28"/>
          <w:szCs w:val="28"/>
        </w:rPr>
        <w:t xml:space="preserve"> </w:t>
      </w:r>
      <w:r w:rsidRPr="0075110D">
        <w:rPr>
          <w:rFonts w:cs="Times New Roman"/>
          <w:sz w:val="28"/>
          <w:szCs w:val="28"/>
        </w:rPr>
        <w:t>у примітці до ст. 364 КК.</w:t>
      </w:r>
    </w:p>
    <w:p w14:paraId="0F90B6C0" w14:textId="77777777" w:rsidR="000B7480" w:rsidRPr="00D81462" w:rsidRDefault="000B7480" w:rsidP="000D6D2E">
      <w:pPr>
        <w:ind w:firstLine="709"/>
        <w:jc w:val="both"/>
        <w:rPr>
          <w:rFonts w:cs="Times New Roman"/>
          <w:color w:val="000000"/>
          <w:sz w:val="28"/>
          <w:szCs w:val="28"/>
        </w:rPr>
      </w:pPr>
    </w:p>
    <w:p w14:paraId="3DBFA982" w14:textId="77777777" w:rsidR="002F4EA4" w:rsidRPr="00D81462" w:rsidRDefault="00D918D6" w:rsidP="00D918D6">
      <w:pPr>
        <w:pStyle w:val="1"/>
        <w:spacing w:before="0" w:after="0"/>
        <w:jc w:val="center"/>
        <w:rPr>
          <w:rFonts w:ascii="Times New Roman" w:hAnsi="Times New Roman" w:cs="Times New Roman"/>
          <w:color w:val="000000"/>
          <w:sz w:val="28"/>
          <w:szCs w:val="28"/>
          <w:lang w:val="uk-UA"/>
        </w:rPr>
      </w:pPr>
      <w:bookmarkStart w:id="7" w:name="_Toc340352584"/>
      <w:r w:rsidRPr="00D81462">
        <w:rPr>
          <w:rFonts w:ascii="Times New Roman" w:hAnsi="Times New Roman" w:cs="Times New Roman"/>
          <w:color w:val="000000"/>
          <w:sz w:val="28"/>
          <w:szCs w:val="28"/>
          <w:lang w:val="uk-UA"/>
        </w:rPr>
        <w:t>4</w:t>
      </w:r>
      <w:r w:rsidR="002F4EA4" w:rsidRPr="00D81462">
        <w:rPr>
          <w:rFonts w:ascii="Times New Roman" w:hAnsi="Times New Roman" w:cs="Times New Roman"/>
          <w:color w:val="000000"/>
          <w:sz w:val="28"/>
          <w:szCs w:val="28"/>
          <w:lang w:val="uk-UA"/>
        </w:rPr>
        <w:t>. </w:t>
      </w:r>
      <w:r w:rsidR="002A4715" w:rsidRPr="00D81462">
        <w:rPr>
          <w:rFonts w:ascii="Times New Roman" w:hAnsi="Times New Roman" w:cs="Times New Roman"/>
          <w:color w:val="000000"/>
          <w:sz w:val="28"/>
          <w:szCs w:val="28"/>
          <w:lang w:val="uk-UA"/>
        </w:rPr>
        <w:t xml:space="preserve">Кримінальні правопорушення </w:t>
      </w:r>
      <w:r w:rsidR="002F4EA4" w:rsidRPr="00D81462">
        <w:rPr>
          <w:rFonts w:ascii="Times New Roman" w:hAnsi="Times New Roman" w:cs="Times New Roman"/>
          <w:color w:val="000000"/>
          <w:sz w:val="28"/>
          <w:szCs w:val="28"/>
          <w:lang w:val="uk-UA"/>
        </w:rPr>
        <w:t>проти соціально-ек</w:t>
      </w:r>
      <w:r w:rsidRPr="00D81462">
        <w:rPr>
          <w:rFonts w:ascii="Times New Roman" w:hAnsi="Times New Roman" w:cs="Times New Roman"/>
          <w:color w:val="000000"/>
          <w:sz w:val="28"/>
          <w:szCs w:val="28"/>
          <w:lang w:val="uk-UA"/>
        </w:rPr>
        <w:t>ономічних прав і свобод людини та</w:t>
      </w:r>
      <w:r w:rsidR="002F4EA4" w:rsidRPr="00D81462">
        <w:rPr>
          <w:rFonts w:ascii="Times New Roman" w:hAnsi="Times New Roman" w:cs="Times New Roman"/>
          <w:color w:val="000000"/>
          <w:sz w:val="28"/>
          <w:szCs w:val="28"/>
          <w:lang w:val="uk-UA"/>
        </w:rPr>
        <w:t xml:space="preserve"> громадянина</w:t>
      </w:r>
      <w:bookmarkEnd w:id="7"/>
    </w:p>
    <w:p w14:paraId="7CD6BE2F" w14:textId="77777777" w:rsidR="002F4EA4" w:rsidRDefault="002F4EA4" w:rsidP="000D6D2E">
      <w:pPr>
        <w:ind w:firstLine="709"/>
        <w:jc w:val="both"/>
        <w:rPr>
          <w:rFonts w:cs="Times New Roman"/>
          <w:color w:val="000000"/>
          <w:sz w:val="28"/>
          <w:szCs w:val="28"/>
        </w:rPr>
      </w:pPr>
    </w:p>
    <w:p w14:paraId="554B08BC" w14:textId="77777777" w:rsidR="004616DA" w:rsidRPr="0075110D" w:rsidRDefault="004616DA" w:rsidP="004616DA">
      <w:pPr>
        <w:snapToGrid w:val="0"/>
        <w:ind w:firstLine="709"/>
        <w:jc w:val="both"/>
        <w:rPr>
          <w:rFonts w:cs="Times New Roman"/>
          <w:b/>
          <w:sz w:val="28"/>
          <w:szCs w:val="28"/>
        </w:rPr>
      </w:pPr>
      <w:r w:rsidRPr="0075110D">
        <w:rPr>
          <w:rFonts w:cs="Times New Roman"/>
          <w:b/>
          <w:sz w:val="28"/>
          <w:szCs w:val="28"/>
        </w:rPr>
        <w:t>Перешкоджання законній діяльності професійних спілок, політичних партій, громадських організацій</w:t>
      </w:r>
      <w:r>
        <w:rPr>
          <w:rFonts w:cs="Times New Roman"/>
          <w:b/>
          <w:sz w:val="28"/>
          <w:szCs w:val="28"/>
        </w:rPr>
        <w:t xml:space="preserve"> (ст. 170 КК)</w:t>
      </w:r>
    </w:p>
    <w:p w14:paraId="3A9AF149" w14:textId="77777777" w:rsidR="004616DA" w:rsidRPr="0075110D" w:rsidRDefault="004616DA" w:rsidP="004616DA">
      <w:pPr>
        <w:snapToGrid w:val="0"/>
        <w:ind w:firstLine="709"/>
        <w:jc w:val="both"/>
        <w:rPr>
          <w:rFonts w:cs="Times New Roman"/>
          <w:b/>
          <w:sz w:val="28"/>
          <w:szCs w:val="28"/>
        </w:rPr>
      </w:pPr>
      <w:r w:rsidRPr="004616DA">
        <w:rPr>
          <w:rFonts w:cs="Times New Roman"/>
          <w:b/>
          <w:bCs/>
          <w:i/>
          <w:sz w:val="28"/>
          <w:szCs w:val="28"/>
        </w:rPr>
        <w:t>Безпосередній об’єкт</w:t>
      </w:r>
      <w:r w:rsidRPr="0075110D">
        <w:rPr>
          <w:rFonts w:cs="Times New Roman"/>
          <w:b/>
          <w:bCs/>
          <w:sz w:val="28"/>
          <w:szCs w:val="28"/>
        </w:rPr>
        <w:t xml:space="preserve"> </w:t>
      </w:r>
      <w:r>
        <w:rPr>
          <w:rFonts w:cs="Times New Roman"/>
          <w:bCs/>
          <w:sz w:val="28"/>
          <w:szCs w:val="28"/>
        </w:rPr>
        <w:t>кримінального правопорушення</w:t>
      </w:r>
      <w:r w:rsidRPr="0075110D">
        <w:rPr>
          <w:rFonts w:cs="Times New Roman"/>
          <w:bCs/>
          <w:sz w:val="28"/>
          <w:szCs w:val="28"/>
        </w:rPr>
        <w:t xml:space="preserve"> </w:t>
      </w:r>
      <w:r w:rsidRPr="0075110D">
        <w:rPr>
          <w:rFonts w:cs="Times New Roman"/>
          <w:sz w:val="28"/>
          <w:szCs w:val="28"/>
        </w:rPr>
        <w:t xml:space="preserve">– </w:t>
      </w:r>
      <w:r w:rsidRPr="0075110D">
        <w:rPr>
          <w:sz w:val="28"/>
          <w:szCs w:val="28"/>
        </w:rPr>
        <w:t xml:space="preserve">суспільні відносини, що виражаються в актуальному взаємозв’язку між соціальними суб’єктами на підставі права професійних спілок, політичних партій, громадських організацій на вільну діяльність. В результаті вчинення цього </w:t>
      </w:r>
      <w:r w:rsidR="00B33983">
        <w:rPr>
          <w:rFonts w:cs="Times New Roman"/>
          <w:bCs/>
          <w:sz w:val="28"/>
          <w:szCs w:val="28"/>
        </w:rPr>
        <w:t>кримінального правопорушення</w:t>
      </w:r>
      <w:r w:rsidRPr="0075110D">
        <w:rPr>
          <w:sz w:val="28"/>
          <w:szCs w:val="28"/>
        </w:rPr>
        <w:t>, зазначені об’єднання позбавляються можливості діяти вільно, незалежно. Водночас, згідно з диспозицією ст. 170 КК України, право громадян на об’єднання, коли саме об’єднання вже створене, не порушується.</w:t>
      </w:r>
    </w:p>
    <w:p w14:paraId="652740F4" w14:textId="77777777" w:rsidR="004616DA" w:rsidRPr="0075110D" w:rsidRDefault="004616DA" w:rsidP="004616DA">
      <w:pPr>
        <w:snapToGrid w:val="0"/>
        <w:ind w:firstLine="709"/>
        <w:jc w:val="both"/>
        <w:rPr>
          <w:sz w:val="28"/>
          <w:szCs w:val="28"/>
        </w:rPr>
      </w:pPr>
      <w:r w:rsidRPr="00B33983">
        <w:rPr>
          <w:b/>
          <w:i/>
          <w:sz w:val="28"/>
          <w:szCs w:val="28"/>
        </w:rPr>
        <w:t>Додатковим обов’язковим безпосереднім об’єктом</w:t>
      </w:r>
      <w:r w:rsidRPr="0075110D">
        <w:rPr>
          <w:b/>
          <w:i/>
          <w:sz w:val="28"/>
          <w:szCs w:val="28"/>
        </w:rPr>
        <w:t xml:space="preserve"> </w:t>
      </w:r>
      <w:r w:rsidR="00B33983">
        <w:rPr>
          <w:rFonts w:cs="Times New Roman"/>
          <w:bCs/>
          <w:sz w:val="28"/>
          <w:szCs w:val="28"/>
        </w:rPr>
        <w:t>кримінального правопорушення</w:t>
      </w:r>
      <w:r w:rsidRPr="0075110D">
        <w:rPr>
          <w:sz w:val="28"/>
          <w:szCs w:val="28"/>
        </w:rPr>
        <w:t xml:space="preserve"> є суспільні відносини, що виникають, існують, змінюються: 1) у зв’язку з реалізацією громадянином прав на працю (трудові відносини та/або пов’язані з ним соціально-економічні відносини), на страхові вимоги (страхові </w:t>
      </w:r>
      <w:r w:rsidRPr="0075110D">
        <w:rPr>
          <w:sz w:val="28"/>
          <w:szCs w:val="28"/>
        </w:rPr>
        <w:lastRenderedPageBreak/>
        <w:t>відносини – у випадках участі в них профспілки на підставах, передбачених законодавством) – при перешкоджанні законній діяльності професійних спілок; 2) у зв’язку з реалізацією громадянином права на опосередковане (представницьке) управління державними і муніципальними справами – при перешкоджанні законні</w:t>
      </w:r>
      <w:r w:rsidR="00B33983">
        <w:rPr>
          <w:sz w:val="28"/>
          <w:szCs w:val="28"/>
        </w:rPr>
        <w:t>й діяльності політичних партій.</w:t>
      </w:r>
    </w:p>
    <w:p w14:paraId="2DF3BCC3" w14:textId="77777777" w:rsidR="004616DA" w:rsidRPr="0075110D" w:rsidRDefault="004616DA" w:rsidP="004616DA">
      <w:pPr>
        <w:snapToGrid w:val="0"/>
        <w:ind w:firstLine="709"/>
        <w:jc w:val="both"/>
        <w:rPr>
          <w:rFonts w:cs="Times New Roman"/>
          <w:b/>
          <w:sz w:val="28"/>
          <w:szCs w:val="28"/>
        </w:rPr>
      </w:pPr>
      <w:r w:rsidRPr="00B33983">
        <w:rPr>
          <w:b/>
          <w:i/>
          <w:sz w:val="28"/>
          <w:szCs w:val="28"/>
          <w:shd w:val="clear" w:color="auto" w:fill="FFFFFF"/>
        </w:rPr>
        <w:t>З об’єктивної сторони</w:t>
      </w:r>
      <w:r w:rsidRPr="0075110D">
        <w:rPr>
          <w:sz w:val="28"/>
          <w:szCs w:val="28"/>
          <w:shd w:val="clear" w:color="auto" w:fill="FFFFFF"/>
        </w:rPr>
        <w:t xml:space="preserve"> </w:t>
      </w:r>
      <w:r w:rsidRPr="0075110D">
        <w:rPr>
          <w:i/>
          <w:sz w:val="28"/>
          <w:szCs w:val="28"/>
          <w:shd w:val="clear" w:color="auto" w:fill="FFFFFF"/>
        </w:rPr>
        <w:t>під перешкоджанням</w:t>
      </w:r>
      <w:r w:rsidRPr="0075110D">
        <w:rPr>
          <w:sz w:val="28"/>
          <w:szCs w:val="28"/>
          <w:shd w:val="clear" w:color="auto" w:fill="FFFFFF"/>
        </w:rPr>
        <w:t xml:space="preserve"> </w:t>
      </w:r>
      <w:r w:rsidRPr="0075110D">
        <w:rPr>
          <w:rFonts w:cs="Times New Roman"/>
          <w:sz w:val="28"/>
          <w:szCs w:val="28"/>
        </w:rPr>
        <w:t>законній діяльності професійних спілок, політичних партій, громадських організацій</w:t>
      </w:r>
      <w:r w:rsidRPr="0075110D">
        <w:rPr>
          <w:rFonts w:cs="Times New Roman"/>
          <w:i/>
          <w:sz w:val="28"/>
          <w:szCs w:val="28"/>
        </w:rPr>
        <w:t xml:space="preserve"> </w:t>
      </w:r>
      <w:r w:rsidRPr="0075110D">
        <w:rPr>
          <w:rFonts w:cs="Times New Roman"/>
          <w:sz w:val="28"/>
          <w:szCs w:val="28"/>
        </w:rPr>
        <w:t xml:space="preserve">або їх органів </w:t>
      </w:r>
      <w:r w:rsidRPr="0075110D">
        <w:rPr>
          <w:sz w:val="28"/>
          <w:szCs w:val="28"/>
          <w:shd w:val="clear" w:color="auto" w:fill="FFFFFF"/>
        </w:rPr>
        <w:t>слід розуміти спрямований на зміну чи припинення такої діяльності фізичний та/або інформаційний вплив на її суб’єктів та/або вчинювані ними заходи, внаслідок якого завдається безпосередня шкода правам, свободам та законним інтересам як самих суб’єктів такої діяльності, так і іншим особам, пов’язаними з ними чи їх діяльністю.</w:t>
      </w:r>
    </w:p>
    <w:p w14:paraId="7A9D62CC" w14:textId="77777777" w:rsidR="004616DA" w:rsidRPr="0075110D" w:rsidRDefault="004616DA" w:rsidP="004616DA">
      <w:pPr>
        <w:snapToGrid w:val="0"/>
        <w:ind w:firstLine="709"/>
        <w:jc w:val="both"/>
        <w:rPr>
          <w:sz w:val="28"/>
          <w:szCs w:val="28"/>
        </w:rPr>
      </w:pPr>
      <w:r w:rsidRPr="0075110D">
        <w:rPr>
          <w:i/>
          <w:sz w:val="28"/>
          <w:szCs w:val="28"/>
          <w:shd w:val="clear" w:color="auto" w:fill="FFFFFF"/>
        </w:rPr>
        <w:t xml:space="preserve">Види перешкоджання законній діяльності досліджуваних об’єднань </w:t>
      </w:r>
      <w:r w:rsidRPr="0075110D">
        <w:rPr>
          <w:sz w:val="28"/>
          <w:szCs w:val="28"/>
          <w:shd w:val="clear" w:color="auto" w:fill="FFFFFF"/>
        </w:rPr>
        <w:t xml:space="preserve">можуть бути різноманітними та залежать </w:t>
      </w:r>
      <w:r w:rsidRPr="0075110D">
        <w:rPr>
          <w:sz w:val="28"/>
          <w:szCs w:val="28"/>
        </w:rPr>
        <w:t xml:space="preserve">від характеру і спрямованості діяльності конкретної організації. Так, </w:t>
      </w:r>
      <w:r w:rsidRPr="0075110D">
        <w:rPr>
          <w:i/>
          <w:sz w:val="28"/>
          <w:szCs w:val="28"/>
          <w:shd w:val="clear" w:color="auto" w:fill="FFFFFF"/>
        </w:rPr>
        <w:t xml:space="preserve">перешкоджання законній діяльності професійних спілок і їх органів </w:t>
      </w:r>
      <w:r w:rsidRPr="0075110D">
        <w:rPr>
          <w:sz w:val="28"/>
          <w:szCs w:val="28"/>
          <w:shd w:val="clear" w:color="auto" w:fill="FFFFFF"/>
        </w:rPr>
        <w:t>може проявлятися</w:t>
      </w:r>
      <w:r w:rsidRPr="0075110D">
        <w:rPr>
          <w:i/>
          <w:sz w:val="28"/>
          <w:szCs w:val="28"/>
          <w:shd w:val="clear" w:color="auto" w:fill="FFFFFF"/>
        </w:rPr>
        <w:t xml:space="preserve"> </w:t>
      </w:r>
      <w:r w:rsidRPr="0075110D">
        <w:rPr>
          <w:sz w:val="28"/>
          <w:szCs w:val="28"/>
          <w:shd w:val="clear" w:color="auto" w:fill="FFFFFF"/>
        </w:rPr>
        <w:t>у</w:t>
      </w:r>
      <w:r w:rsidRPr="0075110D">
        <w:rPr>
          <w:i/>
          <w:sz w:val="28"/>
          <w:szCs w:val="28"/>
          <w:shd w:val="clear" w:color="auto" w:fill="FFFFFF"/>
        </w:rPr>
        <w:t xml:space="preserve"> </w:t>
      </w:r>
      <w:r w:rsidRPr="0075110D">
        <w:rPr>
          <w:sz w:val="28"/>
          <w:szCs w:val="28"/>
          <w:shd w:val="clear" w:color="auto" w:fill="FFFFFF"/>
        </w:rPr>
        <w:t xml:space="preserve">перешкоджанні </w:t>
      </w:r>
      <w:r w:rsidRPr="0075110D">
        <w:rPr>
          <w:sz w:val="28"/>
          <w:szCs w:val="28"/>
        </w:rPr>
        <w:t xml:space="preserve">представництву і захисту трудових, соціально-економічних прав та інтересів членів профспілок в державних органах та органах місцевого самоврядування, у відносинах з роботодавцями, іншими об’єднаннями громадян. </w:t>
      </w:r>
      <w:r w:rsidRPr="0075110D">
        <w:rPr>
          <w:i/>
          <w:sz w:val="28"/>
          <w:szCs w:val="28"/>
          <w:shd w:val="clear" w:color="auto" w:fill="FFFFFF"/>
        </w:rPr>
        <w:t xml:space="preserve">Перешкоджання законній діяльності політичних партій </w:t>
      </w:r>
      <w:r w:rsidRPr="0075110D">
        <w:rPr>
          <w:sz w:val="28"/>
          <w:szCs w:val="28"/>
          <w:shd w:val="clear" w:color="auto" w:fill="FFFFFF"/>
        </w:rPr>
        <w:t>у</w:t>
      </w:r>
      <w:r w:rsidRPr="0075110D">
        <w:rPr>
          <w:i/>
          <w:sz w:val="28"/>
          <w:szCs w:val="28"/>
          <w:shd w:val="clear" w:color="auto" w:fill="FFFFFF"/>
        </w:rPr>
        <w:t xml:space="preserve"> </w:t>
      </w:r>
      <w:r w:rsidRPr="0075110D">
        <w:rPr>
          <w:sz w:val="28"/>
          <w:szCs w:val="28"/>
          <w:shd w:val="clear" w:color="auto" w:fill="FFFFFF"/>
        </w:rPr>
        <w:t xml:space="preserve">перешкоджанні </w:t>
      </w:r>
      <w:r w:rsidRPr="0075110D">
        <w:rPr>
          <w:sz w:val="28"/>
          <w:szCs w:val="28"/>
        </w:rPr>
        <w:t xml:space="preserve">участі політичної партії у виборах Президента України, до Верховної Ради України, до інших органів державної влади, органів місцевого самоврядування та їх посадових осіб тощо. </w:t>
      </w:r>
    </w:p>
    <w:p w14:paraId="02E423C6" w14:textId="77777777" w:rsidR="004616DA" w:rsidRPr="0075110D" w:rsidRDefault="004616DA" w:rsidP="004616DA">
      <w:pPr>
        <w:snapToGrid w:val="0"/>
        <w:ind w:firstLine="709"/>
        <w:jc w:val="both"/>
        <w:rPr>
          <w:rFonts w:cs="Times New Roman"/>
          <w:b/>
          <w:sz w:val="28"/>
          <w:szCs w:val="28"/>
        </w:rPr>
      </w:pPr>
      <w:r w:rsidRPr="0075110D">
        <w:rPr>
          <w:i/>
          <w:sz w:val="28"/>
          <w:szCs w:val="28"/>
        </w:rPr>
        <w:t>Законною</w:t>
      </w:r>
      <w:r w:rsidRPr="0075110D">
        <w:rPr>
          <w:sz w:val="28"/>
          <w:szCs w:val="28"/>
        </w:rPr>
        <w:t xml:space="preserve"> визнається діяльність за умови: 1) відповідні об’єднання пройшли процедуру легітимації; 2) здійснювана ними діяльність не суперечить Конституції України </w:t>
      </w:r>
      <w:r w:rsidRPr="0075110D">
        <w:rPr>
          <w:sz w:val="28"/>
          <w:szCs w:val="28"/>
          <w:shd w:val="clear" w:color="auto" w:fill="FFFFFF"/>
        </w:rPr>
        <w:t>та чинному законодавству, статутній діяльності таких асоціацій та їх програмним документам.</w:t>
      </w:r>
    </w:p>
    <w:p w14:paraId="053D198E" w14:textId="77777777" w:rsidR="004616DA" w:rsidRPr="0075110D" w:rsidRDefault="004616DA" w:rsidP="004616DA">
      <w:pPr>
        <w:snapToGrid w:val="0"/>
        <w:ind w:firstLine="709"/>
        <w:jc w:val="both"/>
        <w:rPr>
          <w:sz w:val="28"/>
          <w:szCs w:val="28"/>
        </w:rPr>
      </w:pPr>
      <w:r w:rsidRPr="0075110D">
        <w:rPr>
          <w:rFonts w:eastAsia="Times-Roman"/>
          <w:sz w:val="28"/>
          <w:szCs w:val="28"/>
        </w:rPr>
        <w:t xml:space="preserve">Склад </w:t>
      </w:r>
      <w:r w:rsidR="00B33983">
        <w:rPr>
          <w:rFonts w:cs="Times New Roman"/>
          <w:bCs/>
          <w:sz w:val="28"/>
          <w:szCs w:val="28"/>
        </w:rPr>
        <w:t>кримінального правопорушення</w:t>
      </w:r>
      <w:r w:rsidR="00B33983" w:rsidRPr="0075110D">
        <w:rPr>
          <w:rFonts w:eastAsia="Times-Roman"/>
          <w:sz w:val="28"/>
          <w:szCs w:val="28"/>
        </w:rPr>
        <w:t xml:space="preserve"> </w:t>
      </w:r>
      <w:r w:rsidRPr="0075110D">
        <w:rPr>
          <w:rFonts w:eastAsia="Times-Roman"/>
          <w:sz w:val="28"/>
          <w:szCs w:val="28"/>
        </w:rPr>
        <w:t xml:space="preserve">є формальним. Вважається </w:t>
      </w:r>
      <w:r w:rsidRPr="00B33983">
        <w:rPr>
          <w:rFonts w:eastAsia="Times-Roman"/>
          <w:b/>
          <w:i/>
          <w:sz w:val="28"/>
          <w:szCs w:val="28"/>
        </w:rPr>
        <w:t>закінченим з моменту</w:t>
      </w:r>
      <w:r w:rsidRPr="0075110D">
        <w:rPr>
          <w:rFonts w:eastAsia="Times-Roman"/>
          <w:b/>
          <w:sz w:val="28"/>
          <w:szCs w:val="28"/>
        </w:rPr>
        <w:t xml:space="preserve"> </w:t>
      </w:r>
      <w:r w:rsidRPr="0075110D">
        <w:rPr>
          <w:rFonts w:eastAsia="Times-Roman"/>
          <w:sz w:val="28"/>
          <w:szCs w:val="28"/>
        </w:rPr>
        <w:t>вчинення діяння, що перешкоджає законній діяльності зазначених асоціацій або їх органів.</w:t>
      </w:r>
    </w:p>
    <w:p w14:paraId="140A2007" w14:textId="77777777" w:rsidR="004616DA" w:rsidRPr="0075110D" w:rsidRDefault="004616DA" w:rsidP="004616DA">
      <w:pPr>
        <w:snapToGrid w:val="0"/>
        <w:ind w:firstLine="709"/>
        <w:jc w:val="both"/>
        <w:rPr>
          <w:rFonts w:cs="Times New Roman"/>
          <w:sz w:val="28"/>
          <w:szCs w:val="28"/>
        </w:rPr>
      </w:pPr>
      <w:r w:rsidRPr="00B33983">
        <w:rPr>
          <w:rFonts w:eastAsia="Times-Roman"/>
          <w:b/>
          <w:i/>
          <w:sz w:val="28"/>
          <w:szCs w:val="28"/>
        </w:rPr>
        <w:t xml:space="preserve">Суб’єктом </w:t>
      </w:r>
      <w:r w:rsidR="00B33983">
        <w:rPr>
          <w:rFonts w:cs="Times New Roman"/>
          <w:bCs/>
          <w:sz w:val="28"/>
          <w:szCs w:val="28"/>
        </w:rPr>
        <w:t>кримінального правопорушення</w:t>
      </w:r>
      <w:r>
        <w:rPr>
          <w:rFonts w:eastAsia="Times-Roman"/>
          <w:sz w:val="28"/>
          <w:szCs w:val="28"/>
        </w:rPr>
        <w:t>, передбаченого ст. </w:t>
      </w:r>
      <w:r w:rsidRPr="0075110D">
        <w:rPr>
          <w:rFonts w:eastAsia="Times-Roman"/>
          <w:sz w:val="28"/>
          <w:szCs w:val="28"/>
        </w:rPr>
        <w:t>170 КК України, як правило, вважається службова особа, хоча не виключається і відповідальність будь-якої особи.</w:t>
      </w:r>
    </w:p>
    <w:p w14:paraId="637B62EE" w14:textId="77777777" w:rsidR="004616DA" w:rsidRPr="0075110D" w:rsidRDefault="004616DA" w:rsidP="004616DA">
      <w:pPr>
        <w:ind w:firstLine="709"/>
        <w:jc w:val="both"/>
        <w:rPr>
          <w:rFonts w:eastAsia="Times-Roman"/>
          <w:sz w:val="28"/>
          <w:szCs w:val="28"/>
        </w:rPr>
      </w:pPr>
      <w:r w:rsidRPr="00B33983">
        <w:rPr>
          <w:rFonts w:eastAsia="Times-Roman"/>
          <w:b/>
          <w:i/>
          <w:sz w:val="28"/>
          <w:szCs w:val="28"/>
        </w:rPr>
        <w:t>Суб’єктивна сторона</w:t>
      </w:r>
      <w:r w:rsidRPr="0075110D">
        <w:rPr>
          <w:rFonts w:eastAsia="Times-Roman"/>
          <w:sz w:val="28"/>
          <w:szCs w:val="28"/>
        </w:rPr>
        <w:t xml:space="preserve"> характеризується </w:t>
      </w:r>
      <w:r w:rsidRPr="0075110D">
        <w:rPr>
          <w:rFonts w:cs="Times New Roman"/>
          <w:sz w:val="28"/>
          <w:szCs w:val="28"/>
        </w:rPr>
        <w:t xml:space="preserve">виною у формі прямого умислу. </w:t>
      </w:r>
      <w:r w:rsidRPr="0075110D">
        <w:rPr>
          <w:rFonts w:eastAsia="Times-Roman"/>
          <w:sz w:val="28"/>
          <w:szCs w:val="28"/>
        </w:rPr>
        <w:t xml:space="preserve">Мета і мотив </w:t>
      </w:r>
      <w:r w:rsidR="00B33983">
        <w:rPr>
          <w:rFonts w:cs="Times New Roman"/>
          <w:bCs/>
          <w:sz w:val="28"/>
          <w:szCs w:val="28"/>
        </w:rPr>
        <w:t>кримінального правопорушення</w:t>
      </w:r>
      <w:r w:rsidRPr="0075110D">
        <w:rPr>
          <w:rFonts w:eastAsia="Times-Roman"/>
          <w:sz w:val="28"/>
          <w:szCs w:val="28"/>
        </w:rPr>
        <w:t xml:space="preserve"> на кваліфікацію діянь за с</w:t>
      </w:r>
      <w:r>
        <w:rPr>
          <w:rFonts w:eastAsia="Times-Roman"/>
          <w:sz w:val="28"/>
          <w:szCs w:val="28"/>
        </w:rPr>
        <w:t>т. </w:t>
      </w:r>
      <w:r w:rsidRPr="0075110D">
        <w:rPr>
          <w:rFonts w:eastAsia="Times-Roman"/>
          <w:sz w:val="28"/>
          <w:szCs w:val="28"/>
        </w:rPr>
        <w:t>170 КК України не впливають.</w:t>
      </w:r>
    </w:p>
    <w:p w14:paraId="0F8F3079" w14:textId="77777777" w:rsidR="004616DA" w:rsidRPr="004616DA" w:rsidRDefault="004616DA" w:rsidP="000D6D2E">
      <w:pPr>
        <w:pStyle w:val="2"/>
        <w:spacing w:before="0" w:after="0"/>
        <w:ind w:firstLine="709"/>
        <w:jc w:val="both"/>
        <w:rPr>
          <w:rFonts w:ascii="Times New Roman" w:hAnsi="Times New Roman" w:cs="Times New Roman"/>
          <w:b w:val="0"/>
          <w:i w:val="0"/>
          <w:iCs w:val="0"/>
          <w:color w:val="000000"/>
          <w:lang w:val="uk-UA"/>
        </w:rPr>
      </w:pPr>
      <w:bookmarkStart w:id="8" w:name="_Toc340352585"/>
    </w:p>
    <w:p w14:paraId="03435240" w14:textId="77777777" w:rsidR="002F4EA4" w:rsidRPr="00D81462" w:rsidRDefault="002F4EA4" w:rsidP="000D6D2E">
      <w:pPr>
        <w:pStyle w:val="2"/>
        <w:spacing w:before="0" w:after="0"/>
        <w:ind w:firstLine="709"/>
        <w:jc w:val="both"/>
        <w:rPr>
          <w:rFonts w:ascii="Times New Roman" w:hAnsi="Times New Roman" w:cs="Times New Roman"/>
          <w:i w:val="0"/>
          <w:iCs w:val="0"/>
          <w:color w:val="000000"/>
          <w:lang w:val="uk-UA"/>
        </w:rPr>
      </w:pPr>
      <w:r w:rsidRPr="00D81462">
        <w:rPr>
          <w:rFonts w:ascii="Times New Roman" w:hAnsi="Times New Roman" w:cs="Times New Roman"/>
          <w:i w:val="0"/>
          <w:iCs w:val="0"/>
          <w:color w:val="000000"/>
          <w:lang w:val="uk-UA"/>
        </w:rPr>
        <w:t>Грубе порушення законодавства про працю (ст. 172 КК).</w:t>
      </w:r>
      <w:bookmarkEnd w:id="8"/>
    </w:p>
    <w:p w14:paraId="48B70EE2" w14:textId="77777777" w:rsidR="00500333" w:rsidRDefault="002F4EA4" w:rsidP="000D6D2E">
      <w:pPr>
        <w:ind w:firstLine="709"/>
        <w:jc w:val="both"/>
        <w:rPr>
          <w:rFonts w:cs="Times New Roman"/>
          <w:sz w:val="28"/>
          <w:szCs w:val="28"/>
        </w:rPr>
      </w:pPr>
      <w:r w:rsidRPr="00D81462">
        <w:rPr>
          <w:rFonts w:cs="Times New Roman"/>
          <w:b/>
          <w:i/>
          <w:color w:val="000000"/>
          <w:sz w:val="28"/>
          <w:szCs w:val="28"/>
        </w:rPr>
        <w:t>Безпосереднім об’єктом</w:t>
      </w:r>
      <w:r w:rsidRPr="00D81462">
        <w:rPr>
          <w:rFonts w:cs="Times New Roman"/>
          <w:color w:val="000000"/>
          <w:sz w:val="28"/>
          <w:szCs w:val="28"/>
        </w:rPr>
        <w:t xml:space="preserve"> </w:t>
      </w:r>
      <w:r w:rsidR="009B5FBA" w:rsidRPr="00D81462">
        <w:rPr>
          <w:rFonts w:cs="Times New Roman"/>
          <w:iCs/>
          <w:color w:val="000000"/>
          <w:sz w:val="28"/>
          <w:szCs w:val="28"/>
        </w:rPr>
        <w:t>кримінального правопорушення</w:t>
      </w:r>
      <w:r w:rsidR="009B5FBA" w:rsidRPr="00D81462">
        <w:rPr>
          <w:rFonts w:cs="Times New Roman"/>
          <w:color w:val="000000"/>
          <w:sz w:val="28"/>
          <w:szCs w:val="28"/>
        </w:rPr>
        <w:t xml:space="preserve"> </w:t>
      </w:r>
      <w:r w:rsidRPr="00D81462">
        <w:rPr>
          <w:rFonts w:cs="Times New Roman"/>
          <w:color w:val="000000"/>
          <w:sz w:val="28"/>
          <w:szCs w:val="28"/>
        </w:rPr>
        <w:t xml:space="preserve">виступають </w:t>
      </w:r>
      <w:r w:rsidR="00500333" w:rsidRPr="0075110D">
        <w:rPr>
          <w:rFonts w:cs="Times New Roman"/>
          <w:sz w:val="28"/>
          <w:szCs w:val="28"/>
        </w:rPr>
        <w:t>суспільні відносини, що забезпечують р</w:t>
      </w:r>
      <w:r w:rsidR="00500333" w:rsidRPr="0075110D">
        <w:rPr>
          <w:rFonts w:cs="Times New Roman"/>
          <w:sz w:val="28"/>
          <w:szCs w:val="28"/>
        </w:rPr>
        <w:t>е</w:t>
      </w:r>
      <w:r w:rsidR="00500333" w:rsidRPr="0075110D">
        <w:rPr>
          <w:rFonts w:cs="Times New Roman"/>
          <w:sz w:val="28"/>
          <w:szCs w:val="28"/>
        </w:rPr>
        <w:t>алізацію трудових прав людини, передбачених чинним трудовим законодавством.</w:t>
      </w:r>
    </w:p>
    <w:p w14:paraId="31C2BF55" w14:textId="77777777" w:rsidR="00500333" w:rsidRDefault="00500333" w:rsidP="000D6D2E">
      <w:pPr>
        <w:ind w:firstLine="709"/>
        <w:jc w:val="both"/>
        <w:rPr>
          <w:rFonts w:cs="Times New Roman"/>
          <w:sz w:val="28"/>
          <w:szCs w:val="28"/>
        </w:rPr>
      </w:pPr>
      <w:r w:rsidRPr="0075110D">
        <w:rPr>
          <w:rFonts w:cs="Times New Roman"/>
          <w:sz w:val="28"/>
          <w:szCs w:val="28"/>
        </w:rPr>
        <w:t>Відповідно до ч. 1 ст. 43 Конституції України, кожний має право на працю, що включає можливість заробляти собі на життя працею, яку він вільно обирає або на яку вільно погоджується. У ч. 6 ст. 43 Конституції також вказано, що громадянам гарантується захист від незаконного звільнення.</w:t>
      </w:r>
    </w:p>
    <w:p w14:paraId="1732F872" w14:textId="77777777" w:rsidR="002F4EA4" w:rsidRDefault="00500333" w:rsidP="000D6D2E">
      <w:pPr>
        <w:ind w:firstLine="709"/>
        <w:jc w:val="both"/>
        <w:rPr>
          <w:rFonts w:cs="Times New Roman"/>
          <w:color w:val="000000"/>
          <w:sz w:val="28"/>
          <w:szCs w:val="28"/>
        </w:rPr>
      </w:pPr>
      <w:r w:rsidRPr="0075110D">
        <w:rPr>
          <w:rFonts w:cs="Times New Roman"/>
          <w:b/>
          <w:bCs/>
          <w:i/>
          <w:sz w:val="28"/>
          <w:szCs w:val="28"/>
        </w:rPr>
        <w:t>Потерпілим</w:t>
      </w:r>
      <w:r w:rsidRPr="0075110D">
        <w:rPr>
          <w:rFonts w:cs="Times New Roman"/>
          <w:sz w:val="28"/>
          <w:szCs w:val="28"/>
        </w:rPr>
        <w:t xml:space="preserve"> у цьому </w:t>
      </w:r>
      <w:r w:rsidR="00621785">
        <w:rPr>
          <w:rFonts w:cs="Times New Roman"/>
          <w:sz w:val="28"/>
          <w:szCs w:val="28"/>
        </w:rPr>
        <w:t>кримінальному правопорушення</w:t>
      </w:r>
      <w:r w:rsidRPr="0075110D">
        <w:rPr>
          <w:rFonts w:cs="Times New Roman"/>
          <w:sz w:val="28"/>
          <w:szCs w:val="28"/>
        </w:rPr>
        <w:t xml:space="preserve"> є працівник, тобто особа, на яку поширюється законодавство України про працю і яка є відповідною </w:t>
      </w:r>
      <w:r w:rsidRPr="0075110D">
        <w:rPr>
          <w:rFonts w:cs="Times New Roman"/>
          <w:sz w:val="28"/>
          <w:szCs w:val="28"/>
        </w:rPr>
        <w:lastRenderedPageBreak/>
        <w:t>стороною трудових прав</w:t>
      </w:r>
      <w:r w:rsidRPr="0075110D">
        <w:rPr>
          <w:rFonts w:cs="Times New Roman"/>
          <w:sz w:val="28"/>
          <w:szCs w:val="28"/>
        </w:rPr>
        <w:t>о</w:t>
      </w:r>
      <w:r w:rsidRPr="0075110D">
        <w:rPr>
          <w:rFonts w:cs="Times New Roman"/>
          <w:sz w:val="28"/>
          <w:szCs w:val="28"/>
        </w:rPr>
        <w:t>відносин, у т. ч. державні службовці, фізичні особи, які уклали трудові договори з громадянами, й особи, які проходять альтернативну (невійськову) службу.</w:t>
      </w:r>
    </w:p>
    <w:p w14:paraId="1971FBB8" w14:textId="77777777" w:rsidR="00500333" w:rsidRPr="00E60FC9" w:rsidRDefault="00BA0DCF" w:rsidP="000D6D2E">
      <w:pPr>
        <w:ind w:firstLine="709"/>
        <w:jc w:val="both"/>
        <w:rPr>
          <w:rFonts w:cs="Times New Roman"/>
          <w:color w:val="000000"/>
          <w:sz w:val="28"/>
          <w:szCs w:val="28"/>
        </w:rPr>
      </w:pPr>
      <w:r w:rsidRPr="00BA0DCF">
        <w:rPr>
          <w:rFonts w:cs="Times New Roman"/>
          <w:b/>
          <w:bCs/>
          <w:i/>
          <w:sz w:val="28"/>
          <w:szCs w:val="28"/>
        </w:rPr>
        <w:t>Об’єктивна сторона</w:t>
      </w:r>
      <w:r w:rsidRPr="0075110D">
        <w:rPr>
          <w:rFonts w:cs="Times New Roman"/>
          <w:sz w:val="28"/>
          <w:szCs w:val="28"/>
        </w:rPr>
        <w:t xml:space="preserve"> </w:t>
      </w:r>
      <w:r w:rsidRPr="00BA0DCF">
        <w:rPr>
          <w:rFonts w:cs="Times New Roman"/>
          <w:sz w:val="28"/>
          <w:szCs w:val="28"/>
        </w:rPr>
        <w:t>кримінального правопорушення</w:t>
      </w:r>
      <w:r w:rsidRPr="0075110D">
        <w:rPr>
          <w:rFonts w:cs="Times New Roman"/>
          <w:sz w:val="28"/>
          <w:szCs w:val="28"/>
        </w:rPr>
        <w:t xml:space="preserve"> може бути виражена у двох альтернативних формах: 1) незаконне звільнення працівника з роботи; 2) інше грубе порушення законодавства про працю. Незаконне звільнення працівника з роботи вч</w:t>
      </w:r>
      <w:r w:rsidRPr="0075110D">
        <w:rPr>
          <w:rFonts w:cs="Times New Roman"/>
          <w:sz w:val="28"/>
          <w:szCs w:val="28"/>
        </w:rPr>
        <w:t>и</w:t>
      </w:r>
      <w:r w:rsidRPr="0075110D">
        <w:rPr>
          <w:rFonts w:cs="Times New Roman"/>
          <w:sz w:val="28"/>
          <w:szCs w:val="28"/>
        </w:rPr>
        <w:t xml:space="preserve">нюється </w:t>
      </w:r>
      <w:r w:rsidRPr="00BA0DCF">
        <w:rPr>
          <w:rFonts w:cs="Times New Roman"/>
          <w:b/>
          <w:i/>
          <w:iCs/>
          <w:sz w:val="28"/>
          <w:szCs w:val="28"/>
        </w:rPr>
        <w:t>тільки шляхом активних дій</w:t>
      </w:r>
      <w:r w:rsidRPr="0075110D">
        <w:rPr>
          <w:rFonts w:cs="Times New Roman"/>
          <w:sz w:val="28"/>
          <w:szCs w:val="28"/>
        </w:rPr>
        <w:t xml:space="preserve">, інше грубе порушення </w:t>
      </w:r>
      <w:r w:rsidRPr="00E60FC9">
        <w:rPr>
          <w:rFonts w:cs="Times New Roman"/>
          <w:color w:val="000000"/>
          <w:sz w:val="28"/>
          <w:szCs w:val="28"/>
        </w:rPr>
        <w:t xml:space="preserve">законодавства про працю може бути вчинене як </w:t>
      </w:r>
      <w:r w:rsidRPr="00E60FC9">
        <w:rPr>
          <w:rFonts w:cs="Times New Roman"/>
          <w:b/>
          <w:i/>
          <w:color w:val="000000"/>
          <w:sz w:val="28"/>
          <w:szCs w:val="28"/>
        </w:rPr>
        <w:t xml:space="preserve">у </w:t>
      </w:r>
      <w:r w:rsidRPr="00E60FC9">
        <w:rPr>
          <w:rFonts w:cs="Times New Roman"/>
          <w:b/>
          <w:i/>
          <w:iCs/>
          <w:color w:val="000000"/>
          <w:sz w:val="28"/>
          <w:szCs w:val="28"/>
        </w:rPr>
        <w:t>формі дії</w:t>
      </w:r>
      <w:r w:rsidRPr="00E60FC9">
        <w:rPr>
          <w:rFonts w:cs="Times New Roman"/>
          <w:color w:val="000000"/>
          <w:sz w:val="28"/>
          <w:szCs w:val="28"/>
        </w:rPr>
        <w:t xml:space="preserve">, так і </w:t>
      </w:r>
      <w:r w:rsidRPr="00E60FC9">
        <w:rPr>
          <w:rFonts w:cs="Times New Roman"/>
          <w:b/>
          <w:i/>
          <w:color w:val="000000"/>
          <w:sz w:val="28"/>
          <w:szCs w:val="28"/>
        </w:rPr>
        <w:t xml:space="preserve">у </w:t>
      </w:r>
      <w:r w:rsidRPr="00E60FC9">
        <w:rPr>
          <w:rFonts w:cs="Times New Roman"/>
          <w:b/>
          <w:i/>
          <w:iCs/>
          <w:color w:val="000000"/>
          <w:sz w:val="28"/>
          <w:szCs w:val="28"/>
        </w:rPr>
        <w:t>формі бездіяльності</w:t>
      </w:r>
      <w:r w:rsidRPr="00E60FC9">
        <w:rPr>
          <w:rFonts w:cs="Times New Roman"/>
          <w:color w:val="000000"/>
          <w:sz w:val="28"/>
          <w:szCs w:val="28"/>
        </w:rPr>
        <w:t>.</w:t>
      </w:r>
    </w:p>
    <w:p w14:paraId="44D26E34" w14:textId="77777777" w:rsidR="002F4EA4" w:rsidRPr="00C519AF" w:rsidRDefault="002F4EA4" w:rsidP="000D6D2E">
      <w:pPr>
        <w:ind w:firstLine="709"/>
        <w:jc w:val="both"/>
        <w:rPr>
          <w:rFonts w:cs="Times New Roman"/>
          <w:color w:val="000000"/>
          <w:sz w:val="28"/>
          <w:szCs w:val="28"/>
        </w:rPr>
      </w:pPr>
      <w:r w:rsidRPr="00E60FC9">
        <w:rPr>
          <w:rFonts w:cs="Times New Roman"/>
          <w:b/>
          <w:i/>
          <w:color w:val="000000"/>
          <w:sz w:val="28"/>
          <w:szCs w:val="28"/>
        </w:rPr>
        <w:t>Під незаконним звільненням працівника з роботи</w:t>
      </w:r>
      <w:r w:rsidRPr="00E60FC9">
        <w:rPr>
          <w:rFonts w:cs="Times New Roman"/>
          <w:color w:val="000000"/>
          <w:sz w:val="28"/>
          <w:szCs w:val="28"/>
        </w:rPr>
        <w:t xml:space="preserve"> слід розуміти дії, пов’язані з порушенням підстав чи порядку звільнення працівника (звільнення вагітної жінки, звільнення при скороченні штатів, без дотримання вимоги законодавця про необхідність пропонування іншої роботи на цьому ж підприємстві). Чинне законодавство про працю встановлює певний порядок та процедуру звільнення працівника з роботи. Недотримання підстав звільнення (наприклад, ст. 40 та 41 КЗпП України передбачає вичерпний перелік підстав звільнення працівника з роботи за ініціативою роботодавця) або самої процедури звільнення (наприклад ст. 43 КЗпП України передбачає обов’язкове отримання згоди профспілкового органу на звільнення працівника з роботи) слід визнавати </w:t>
      </w:r>
      <w:r w:rsidRPr="00C519AF">
        <w:rPr>
          <w:rFonts w:cs="Times New Roman"/>
          <w:color w:val="000000"/>
          <w:sz w:val="28"/>
          <w:szCs w:val="28"/>
        </w:rPr>
        <w:t>незаконним звільненням працівника з роботи.</w:t>
      </w:r>
    </w:p>
    <w:p w14:paraId="57DA88BF" w14:textId="77777777" w:rsidR="002F4EA4" w:rsidRPr="00C519AF" w:rsidRDefault="002F4EA4" w:rsidP="000D6D2E">
      <w:pPr>
        <w:ind w:firstLine="709"/>
        <w:jc w:val="both"/>
        <w:rPr>
          <w:rFonts w:cs="Times New Roman"/>
          <w:color w:val="000000"/>
          <w:sz w:val="28"/>
          <w:szCs w:val="28"/>
        </w:rPr>
      </w:pPr>
      <w:r w:rsidRPr="00C519AF">
        <w:rPr>
          <w:rFonts w:cs="Times New Roman"/>
          <w:b/>
          <w:i/>
          <w:color w:val="000000"/>
          <w:sz w:val="28"/>
          <w:szCs w:val="28"/>
        </w:rPr>
        <w:t>Інше грубе порушення законодавства про працю</w:t>
      </w:r>
      <w:r w:rsidRPr="00C519AF">
        <w:rPr>
          <w:rFonts w:cs="Times New Roman"/>
          <w:color w:val="000000"/>
          <w:sz w:val="28"/>
          <w:szCs w:val="28"/>
        </w:rPr>
        <w:t xml:space="preserve"> – це будь-яке порушення прав працівника, що передбачені законодавством про працю (КЗпП України, іншими законними та підзаконними актами).</w:t>
      </w:r>
    </w:p>
    <w:p w14:paraId="75BCE8A4" w14:textId="77777777" w:rsidR="002F4EA4" w:rsidRPr="00C519AF" w:rsidRDefault="002F4EA4" w:rsidP="000D6D2E">
      <w:pPr>
        <w:ind w:firstLine="709"/>
        <w:jc w:val="both"/>
        <w:rPr>
          <w:rFonts w:cs="Times New Roman"/>
          <w:color w:val="000000"/>
          <w:sz w:val="28"/>
          <w:szCs w:val="28"/>
        </w:rPr>
      </w:pPr>
      <w:r w:rsidRPr="00C519AF">
        <w:rPr>
          <w:rFonts w:cs="Times New Roman"/>
          <w:color w:val="000000"/>
          <w:sz w:val="28"/>
          <w:szCs w:val="28"/>
        </w:rPr>
        <w:t xml:space="preserve">Вказівка законодавця на грубість порушення означає, що вказана ознака є оціночною і визнання порушення грубим залежить від конкретних обставин справи. Під </w:t>
      </w:r>
      <w:r w:rsidRPr="00C519AF">
        <w:rPr>
          <w:rFonts w:cs="Times New Roman"/>
          <w:b/>
          <w:i/>
          <w:color w:val="000000"/>
          <w:sz w:val="28"/>
          <w:szCs w:val="28"/>
        </w:rPr>
        <w:t>грубим порушенням законодавства про працю</w:t>
      </w:r>
      <w:r w:rsidRPr="00C519AF">
        <w:rPr>
          <w:rFonts w:cs="Times New Roman"/>
          <w:color w:val="000000"/>
          <w:sz w:val="28"/>
          <w:szCs w:val="28"/>
        </w:rPr>
        <w:t xml:space="preserve"> слід визнавати випадки такого порушення прав працівника, яке є явним, спричиняє суттєву шкоду. Обставинами, що впливають на визнання порушення грубим, судова практика визнає наступне – категорія потерпілих та їх кількість (неповнолітні, вагітні жінки, працівники всього підприємства); ознаки об’єктивної сторони </w:t>
      </w:r>
      <w:r w:rsidR="008E403D" w:rsidRPr="00C519AF">
        <w:rPr>
          <w:rFonts w:cs="Times New Roman"/>
          <w:iCs/>
          <w:color w:val="000000"/>
          <w:sz w:val="28"/>
          <w:szCs w:val="28"/>
        </w:rPr>
        <w:t>кримінального правопорушення</w:t>
      </w:r>
      <w:r w:rsidR="008E403D" w:rsidRPr="00C519AF">
        <w:rPr>
          <w:rFonts w:cs="Times New Roman"/>
          <w:color w:val="000000"/>
          <w:sz w:val="28"/>
          <w:szCs w:val="28"/>
        </w:rPr>
        <w:t xml:space="preserve"> </w:t>
      </w:r>
      <w:r w:rsidRPr="00C519AF">
        <w:rPr>
          <w:rFonts w:cs="Times New Roman"/>
          <w:color w:val="000000"/>
          <w:sz w:val="28"/>
          <w:szCs w:val="28"/>
        </w:rPr>
        <w:t xml:space="preserve">– обстановку, спосіб, суспільне небезпечні наслідки (шкода життю або здоров’ю людини, істотна матеріальна шкода, застосування насильства); ознаки суб’єктивної сторони </w:t>
      </w:r>
      <w:r w:rsidR="008E403D" w:rsidRPr="00C519AF">
        <w:rPr>
          <w:rFonts w:cs="Times New Roman"/>
          <w:iCs/>
          <w:color w:val="000000"/>
          <w:sz w:val="28"/>
          <w:szCs w:val="28"/>
        </w:rPr>
        <w:t>кримінального правопорушення</w:t>
      </w:r>
      <w:r w:rsidR="008E403D" w:rsidRPr="00C519AF">
        <w:rPr>
          <w:rFonts w:cs="Times New Roman"/>
          <w:color w:val="000000"/>
          <w:sz w:val="28"/>
          <w:szCs w:val="28"/>
        </w:rPr>
        <w:t xml:space="preserve"> </w:t>
      </w:r>
      <w:r w:rsidRPr="00C519AF">
        <w:rPr>
          <w:rFonts w:cs="Times New Roman"/>
          <w:color w:val="000000"/>
          <w:sz w:val="28"/>
          <w:szCs w:val="28"/>
        </w:rPr>
        <w:t xml:space="preserve">– мета та мотив </w:t>
      </w:r>
      <w:r w:rsidR="008E403D" w:rsidRPr="00C519AF">
        <w:rPr>
          <w:rFonts w:cs="Times New Roman"/>
          <w:iCs/>
          <w:color w:val="000000"/>
          <w:sz w:val="28"/>
          <w:szCs w:val="28"/>
        </w:rPr>
        <w:t>кримінального правопорушення</w:t>
      </w:r>
      <w:r w:rsidR="008E403D" w:rsidRPr="00C519AF">
        <w:rPr>
          <w:rFonts w:cs="Times New Roman"/>
          <w:color w:val="000000"/>
          <w:sz w:val="28"/>
          <w:szCs w:val="28"/>
        </w:rPr>
        <w:t xml:space="preserve"> </w:t>
      </w:r>
      <w:r w:rsidRPr="00C519AF">
        <w:rPr>
          <w:rFonts w:cs="Times New Roman"/>
          <w:color w:val="000000"/>
          <w:sz w:val="28"/>
          <w:szCs w:val="28"/>
        </w:rPr>
        <w:t>(злісний мотив, особисті неприязні стосунки).</w:t>
      </w:r>
      <w:r w:rsidR="00C519AF" w:rsidRPr="00C519AF">
        <w:rPr>
          <w:rFonts w:cs="Times New Roman"/>
          <w:color w:val="000000"/>
          <w:sz w:val="28"/>
          <w:szCs w:val="28"/>
        </w:rPr>
        <w:t xml:space="preserve"> Грубе порушення законодавства про працю має місце у випадках, наприклад, ненадання протягом тривалого часу щорічної чи додаткової відпустки, на яку працівник має право; систематичного порушення тривалості робочого часу, систематичного ненадання вихідних днів або перерви для відпочинку і харчування; незаконного накладення на працівника матеріальної відповідальності; незаконного переведення на іншу роботу чи істотної зміни умов праці за відсутності до того підстав.</w:t>
      </w:r>
    </w:p>
    <w:p w14:paraId="6B35D2F0" w14:textId="77777777" w:rsidR="002F4EA4" w:rsidRPr="00A22ABD" w:rsidRDefault="002F4EA4" w:rsidP="000D6D2E">
      <w:pPr>
        <w:ind w:firstLine="709"/>
        <w:jc w:val="both"/>
        <w:rPr>
          <w:rFonts w:cs="Times New Roman"/>
          <w:color w:val="000000"/>
          <w:sz w:val="28"/>
          <w:szCs w:val="28"/>
        </w:rPr>
      </w:pPr>
      <w:r w:rsidRPr="00C519AF">
        <w:rPr>
          <w:rFonts w:cs="Times New Roman"/>
          <w:color w:val="000000"/>
          <w:sz w:val="28"/>
          <w:szCs w:val="28"/>
        </w:rPr>
        <w:t xml:space="preserve">За законодавчою конструкцією грубе порушення законодавства про працю є </w:t>
      </w:r>
      <w:r w:rsidR="009B5FBA" w:rsidRPr="00C519AF">
        <w:rPr>
          <w:rFonts w:cs="Times New Roman"/>
          <w:iCs/>
          <w:color w:val="000000"/>
          <w:sz w:val="28"/>
          <w:szCs w:val="28"/>
        </w:rPr>
        <w:t>кримінальним правопорушенням</w:t>
      </w:r>
      <w:r w:rsidR="009B5FBA" w:rsidRPr="00C519AF">
        <w:rPr>
          <w:rFonts w:cs="Times New Roman"/>
          <w:color w:val="000000"/>
          <w:sz w:val="28"/>
          <w:szCs w:val="28"/>
        </w:rPr>
        <w:t xml:space="preserve"> </w:t>
      </w:r>
      <w:r w:rsidRPr="00C519AF">
        <w:rPr>
          <w:rFonts w:cs="Times New Roman"/>
          <w:color w:val="000000"/>
          <w:sz w:val="28"/>
          <w:szCs w:val="28"/>
        </w:rPr>
        <w:t xml:space="preserve">з формальним складом, тому </w:t>
      </w:r>
      <w:r w:rsidRPr="00C519AF">
        <w:rPr>
          <w:rFonts w:cs="Times New Roman"/>
          <w:b/>
          <w:i/>
          <w:color w:val="000000"/>
          <w:sz w:val="28"/>
          <w:szCs w:val="28"/>
        </w:rPr>
        <w:t xml:space="preserve">вважається </w:t>
      </w:r>
      <w:r w:rsidRPr="00A22ABD">
        <w:rPr>
          <w:rFonts w:cs="Times New Roman"/>
          <w:b/>
          <w:i/>
          <w:color w:val="000000"/>
          <w:sz w:val="28"/>
          <w:szCs w:val="28"/>
        </w:rPr>
        <w:t>закінченим</w:t>
      </w:r>
      <w:r w:rsidRPr="00A22ABD">
        <w:rPr>
          <w:rFonts w:cs="Times New Roman"/>
          <w:color w:val="000000"/>
          <w:sz w:val="28"/>
          <w:szCs w:val="28"/>
        </w:rPr>
        <w:t xml:space="preserve"> з моменту вчинення вказаних у законі діянь.</w:t>
      </w:r>
    </w:p>
    <w:p w14:paraId="0AEA28AB" w14:textId="77777777" w:rsidR="002F4EA4" w:rsidRPr="00A22ABD" w:rsidRDefault="002F4EA4" w:rsidP="000D6D2E">
      <w:pPr>
        <w:ind w:firstLine="709"/>
        <w:jc w:val="both"/>
        <w:rPr>
          <w:rFonts w:cs="Times New Roman"/>
          <w:color w:val="000000"/>
          <w:sz w:val="28"/>
          <w:szCs w:val="28"/>
        </w:rPr>
      </w:pPr>
      <w:r w:rsidRPr="00A22ABD">
        <w:rPr>
          <w:rFonts w:cs="Times New Roman"/>
          <w:b/>
          <w:i/>
          <w:color w:val="000000"/>
          <w:sz w:val="28"/>
          <w:szCs w:val="28"/>
        </w:rPr>
        <w:t xml:space="preserve">Суб’єкт </w:t>
      </w:r>
      <w:r w:rsidRPr="00A22ABD">
        <w:rPr>
          <w:rFonts w:cs="Times New Roman"/>
          <w:color w:val="000000"/>
          <w:sz w:val="28"/>
          <w:szCs w:val="28"/>
        </w:rPr>
        <w:t xml:space="preserve">даного </w:t>
      </w:r>
      <w:r w:rsidR="009B5FBA" w:rsidRPr="00A22ABD">
        <w:rPr>
          <w:rFonts w:cs="Times New Roman"/>
          <w:iCs/>
          <w:color w:val="000000"/>
          <w:sz w:val="28"/>
          <w:szCs w:val="28"/>
        </w:rPr>
        <w:t>кримінального правопорушення</w:t>
      </w:r>
      <w:r w:rsidR="00A22ABD" w:rsidRPr="00A22ABD">
        <w:rPr>
          <w:rFonts w:cs="Times New Roman"/>
          <w:iCs/>
          <w:color w:val="000000"/>
          <w:sz w:val="28"/>
          <w:szCs w:val="28"/>
        </w:rPr>
        <w:t xml:space="preserve"> спеціальний, ними</w:t>
      </w:r>
      <w:r w:rsidR="009B5FBA" w:rsidRPr="00A22ABD">
        <w:rPr>
          <w:rFonts w:cs="Times New Roman"/>
          <w:color w:val="000000"/>
          <w:sz w:val="28"/>
          <w:szCs w:val="28"/>
        </w:rPr>
        <w:t xml:space="preserve"> </w:t>
      </w:r>
      <w:r w:rsidRPr="00A22ABD">
        <w:rPr>
          <w:rFonts w:cs="Times New Roman"/>
          <w:color w:val="000000"/>
          <w:sz w:val="28"/>
          <w:szCs w:val="28"/>
        </w:rPr>
        <w:t xml:space="preserve">можуть бути як службові особи підприємства, на яких покладений обов’язок дотримання </w:t>
      </w:r>
      <w:r w:rsidRPr="00A22ABD">
        <w:rPr>
          <w:rFonts w:cs="Times New Roman"/>
          <w:color w:val="000000"/>
          <w:sz w:val="28"/>
          <w:szCs w:val="28"/>
        </w:rPr>
        <w:lastRenderedPageBreak/>
        <w:t>та забезпечення трудових прав працівників, так і фізична особа, яка виступає у ролі роботодавця та заключила із працівником трудовий договір. Вік, з якого наступає кримінальна відповідальність, – 16 років.</w:t>
      </w:r>
    </w:p>
    <w:p w14:paraId="5426D5C0" w14:textId="77777777" w:rsidR="00A22ABD" w:rsidRPr="00E77349" w:rsidRDefault="002F4EA4" w:rsidP="000D6D2E">
      <w:pPr>
        <w:ind w:firstLine="709"/>
        <w:jc w:val="both"/>
        <w:rPr>
          <w:rFonts w:cs="Times New Roman"/>
          <w:color w:val="000000"/>
          <w:sz w:val="28"/>
          <w:szCs w:val="28"/>
        </w:rPr>
      </w:pPr>
      <w:r w:rsidRPr="00A22ABD">
        <w:rPr>
          <w:rFonts w:cs="Times New Roman"/>
          <w:b/>
          <w:i/>
          <w:color w:val="000000"/>
          <w:sz w:val="28"/>
          <w:szCs w:val="28"/>
        </w:rPr>
        <w:t>Суб’єктивна сторона</w:t>
      </w:r>
      <w:r w:rsidRPr="00A22ABD">
        <w:rPr>
          <w:rFonts w:cs="Times New Roman"/>
          <w:color w:val="000000"/>
          <w:sz w:val="28"/>
          <w:szCs w:val="28"/>
        </w:rPr>
        <w:t xml:space="preserve"> </w:t>
      </w:r>
      <w:r w:rsidR="009B5FBA" w:rsidRPr="00A22ABD">
        <w:rPr>
          <w:rFonts w:cs="Times New Roman"/>
          <w:iCs/>
          <w:color w:val="000000"/>
          <w:sz w:val="28"/>
          <w:szCs w:val="28"/>
        </w:rPr>
        <w:t>кримінального правопорушення</w:t>
      </w:r>
      <w:r w:rsidR="009B5FBA" w:rsidRPr="00A22ABD">
        <w:rPr>
          <w:rFonts w:cs="Times New Roman"/>
          <w:color w:val="000000"/>
          <w:sz w:val="28"/>
          <w:szCs w:val="28"/>
        </w:rPr>
        <w:t xml:space="preserve"> </w:t>
      </w:r>
      <w:r w:rsidRPr="00A22ABD">
        <w:rPr>
          <w:rFonts w:cs="Times New Roman"/>
          <w:color w:val="000000"/>
          <w:sz w:val="28"/>
          <w:szCs w:val="28"/>
        </w:rPr>
        <w:t xml:space="preserve">характеризується виною у формі прямого умислу. </w:t>
      </w:r>
      <w:r w:rsidR="00A22ABD" w:rsidRPr="00A22ABD">
        <w:rPr>
          <w:rFonts w:cs="Times New Roman"/>
          <w:color w:val="000000"/>
          <w:sz w:val="28"/>
          <w:szCs w:val="28"/>
        </w:rPr>
        <w:t xml:space="preserve">Для незаконного звільнення працівника з роботи обов’язковою ознакою виступають </w:t>
      </w:r>
      <w:r w:rsidR="00A22ABD" w:rsidRPr="00A22ABD">
        <w:rPr>
          <w:rFonts w:cs="Times New Roman"/>
          <w:b/>
          <w:i/>
          <w:iCs/>
          <w:color w:val="000000"/>
          <w:sz w:val="28"/>
          <w:szCs w:val="28"/>
        </w:rPr>
        <w:t>особисті мотиви</w:t>
      </w:r>
      <w:r w:rsidR="00A22ABD" w:rsidRPr="00A22ABD">
        <w:rPr>
          <w:rFonts w:cs="Times New Roman"/>
          <w:color w:val="000000"/>
          <w:sz w:val="28"/>
          <w:szCs w:val="28"/>
        </w:rPr>
        <w:t xml:space="preserve"> (неприязні стосунки, корисливий мотив, бажання замінити працівника на іншого, помста за критику тощо). Поряд з особистим мотивом, закон про кримінальну відповідальність вказує, що таке звільнення може бути вчинене у зв’язку з повідомленням працівником як викривачем про вчинення іншою особою корупційного або </w:t>
      </w:r>
      <w:r w:rsidR="00A22ABD" w:rsidRPr="00E77349">
        <w:rPr>
          <w:rFonts w:cs="Times New Roman"/>
          <w:color w:val="000000"/>
          <w:sz w:val="28"/>
          <w:szCs w:val="28"/>
        </w:rPr>
        <w:t>пов’язаного з корупцією правопорушення, інших порушень Закону України «Про запобігання корупції».</w:t>
      </w:r>
    </w:p>
    <w:p w14:paraId="70E31857" w14:textId="77777777" w:rsidR="002F4EA4" w:rsidRPr="00E77349" w:rsidRDefault="002F4EA4" w:rsidP="000D6D2E">
      <w:pPr>
        <w:ind w:firstLine="709"/>
        <w:jc w:val="both"/>
        <w:rPr>
          <w:rFonts w:cs="Times New Roman"/>
          <w:color w:val="000000"/>
          <w:sz w:val="28"/>
          <w:szCs w:val="28"/>
        </w:rPr>
      </w:pPr>
      <w:r w:rsidRPr="00E77349">
        <w:rPr>
          <w:rFonts w:cs="Times New Roman"/>
          <w:b/>
          <w:i/>
          <w:color w:val="000000"/>
          <w:sz w:val="28"/>
          <w:szCs w:val="28"/>
        </w:rPr>
        <w:t>Кваліфікуючі ознаки</w:t>
      </w:r>
      <w:r w:rsidRPr="00E77349">
        <w:rPr>
          <w:rFonts w:cs="Times New Roman"/>
          <w:color w:val="000000"/>
          <w:sz w:val="28"/>
          <w:szCs w:val="28"/>
        </w:rPr>
        <w:t xml:space="preserve"> грубого порушення законодавства про працю пов’язані із вчиненням дій, вказаних у ч. 1 ст. 172 КК</w:t>
      </w:r>
      <w:r w:rsidR="009B5FBA" w:rsidRPr="00E77349">
        <w:rPr>
          <w:rFonts w:cs="Times New Roman"/>
          <w:color w:val="000000"/>
          <w:sz w:val="28"/>
          <w:szCs w:val="28"/>
        </w:rPr>
        <w:t>,</w:t>
      </w:r>
      <w:r w:rsidRPr="00E77349">
        <w:rPr>
          <w:rFonts w:cs="Times New Roman"/>
          <w:color w:val="000000"/>
          <w:sz w:val="28"/>
          <w:szCs w:val="28"/>
        </w:rPr>
        <w:t xml:space="preserve"> відносно певної категорії працівників – неповнолітніх, вагітної жінки чи матері, яка має дитину віком до чотирнадцяти років</w:t>
      </w:r>
      <w:r w:rsidR="009B5FBA" w:rsidRPr="00E77349">
        <w:rPr>
          <w:rFonts w:cs="Times New Roman"/>
          <w:color w:val="000000"/>
          <w:sz w:val="28"/>
          <w:szCs w:val="28"/>
        </w:rPr>
        <w:t>,</w:t>
      </w:r>
      <w:r w:rsidRPr="00E77349">
        <w:rPr>
          <w:rFonts w:cs="Times New Roman"/>
          <w:color w:val="000000"/>
          <w:sz w:val="28"/>
          <w:szCs w:val="28"/>
        </w:rPr>
        <w:t xml:space="preserve"> або </w:t>
      </w:r>
      <w:r w:rsidR="009B5FBA" w:rsidRPr="00E77349">
        <w:rPr>
          <w:rFonts w:cs="Times New Roman"/>
          <w:color w:val="000000"/>
          <w:sz w:val="28"/>
          <w:szCs w:val="28"/>
        </w:rPr>
        <w:t>дитини з інвалідністю</w:t>
      </w:r>
      <w:r w:rsidRPr="00E77349">
        <w:rPr>
          <w:rFonts w:cs="Times New Roman"/>
          <w:color w:val="000000"/>
          <w:sz w:val="28"/>
          <w:szCs w:val="28"/>
        </w:rPr>
        <w:t>.</w:t>
      </w:r>
    </w:p>
    <w:p w14:paraId="5329A988" w14:textId="77777777" w:rsidR="002F4EA4" w:rsidRPr="00E77349" w:rsidRDefault="002F4EA4" w:rsidP="000D6D2E">
      <w:pPr>
        <w:ind w:firstLine="709"/>
        <w:jc w:val="both"/>
        <w:rPr>
          <w:rFonts w:cs="Times New Roman"/>
          <w:color w:val="000000"/>
          <w:sz w:val="28"/>
          <w:szCs w:val="28"/>
        </w:rPr>
      </w:pPr>
      <w:r w:rsidRPr="00E77349">
        <w:rPr>
          <w:rFonts w:cs="Times New Roman"/>
          <w:b/>
          <w:i/>
          <w:color w:val="000000"/>
          <w:sz w:val="28"/>
          <w:szCs w:val="28"/>
        </w:rPr>
        <w:t xml:space="preserve">Неповнолітнім </w:t>
      </w:r>
      <w:r w:rsidRPr="00E77349">
        <w:rPr>
          <w:rFonts w:cs="Times New Roman"/>
          <w:color w:val="000000"/>
          <w:sz w:val="28"/>
          <w:szCs w:val="28"/>
        </w:rPr>
        <w:t>визнається особа, яка не досягла віку 18 років. За загальним правилом вік, з якого допускається працевлаштування – це 16 років, в окремих випадках, за погодженням одного із батьків – 15 років.</w:t>
      </w:r>
    </w:p>
    <w:p w14:paraId="00599DDA" w14:textId="77777777" w:rsidR="002F4EA4" w:rsidRPr="00E77349" w:rsidRDefault="002F4EA4" w:rsidP="000D6D2E">
      <w:pPr>
        <w:ind w:firstLine="709"/>
        <w:jc w:val="both"/>
        <w:rPr>
          <w:rFonts w:cs="Times New Roman"/>
          <w:color w:val="000000"/>
          <w:sz w:val="28"/>
          <w:szCs w:val="28"/>
        </w:rPr>
      </w:pPr>
      <w:r w:rsidRPr="00E77349">
        <w:rPr>
          <w:rFonts w:cs="Times New Roman"/>
          <w:color w:val="000000"/>
          <w:sz w:val="28"/>
          <w:szCs w:val="28"/>
        </w:rPr>
        <w:t xml:space="preserve">Для кваліфікації </w:t>
      </w:r>
      <w:r w:rsidR="008E403D" w:rsidRPr="00E77349">
        <w:rPr>
          <w:rFonts w:cs="Times New Roman"/>
          <w:iCs/>
          <w:color w:val="000000"/>
          <w:sz w:val="28"/>
          <w:szCs w:val="28"/>
        </w:rPr>
        <w:t>кримінального правопорушення</w:t>
      </w:r>
      <w:r w:rsidR="008E403D" w:rsidRPr="00E77349">
        <w:rPr>
          <w:rFonts w:cs="Times New Roman"/>
          <w:color w:val="000000"/>
          <w:sz w:val="28"/>
          <w:szCs w:val="28"/>
        </w:rPr>
        <w:t xml:space="preserve"> </w:t>
      </w:r>
      <w:r w:rsidRPr="00E77349">
        <w:rPr>
          <w:rFonts w:cs="Times New Roman"/>
          <w:color w:val="000000"/>
          <w:sz w:val="28"/>
          <w:szCs w:val="28"/>
        </w:rPr>
        <w:t xml:space="preserve">за ч. 2 ст. 172 КК, зокрема вчинення вказаних дій відносно </w:t>
      </w:r>
      <w:r w:rsidRPr="00E77349">
        <w:rPr>
          <w:rFonts w:cs="Times New Roman"/>
          <w:b/>
          <w:i/>
          <w:color w:val="000000"/>
          <w:sz w:val="28"/>
          <w:szCs w:val="28"/>
        </w:rPr>
        <w:t>вагітної жінки</w:t>
      </w:r>
      <w:r w:rsidRPr="00E77349">
        <w:rPr>
          <w:rFonts w:cs="Times New Roman"/>
          <w:color w:val="000000"/>
          <w:sz w:val="28"/>
          <w:szCs w:val="28"/>
        </w:rPr>
        <w:t>, строк та стан вагітності значення не має.</w:t>
      </w:r>
    </w:p>
    <w:p w14:paraId="090966B3" w14:textId="77777777" w:rsidR="002F4EA4" w:rsidRPr="00E77349" w:rsidRDefault="009B5FBA" w:rsidP="000D6D2E">
      <w:pPr>
        <w:ind w:firstLine="709"/>
        <w:jc w:val="both"/>
        <w:rPr>
          <w:rFonts w:cs="Times New Roman"/>
          <w:color w:val="000000"/>
          <w:sz w:val="28"/>
          <w:szCs w:val="28"/>
        </w:rPr>
      </w:pPr>
      <w:r w:rsidRPr="00E77349">
        <w:rPr>
          <w:rFonts w:cs="Times New Roman"/>
          <w:b/>
          <w:i/>
          <w:color w:val="000000"/>
          <w:sz w:val="28"/>
          <w:szCs w:val="28"/>
        </w:rPr>
        <w:t xml:space="preserve">Дитина з інвалідністю </w:t>
      </w:r>
      <w:r w:rsidR="002F4EA4" w:rsidRPr="00E77349">
        <w:rPr>
          <w:rFonts w:cs="Times New Roman"/>
          <w:color w:val="000000"/>
          <w:sz w:val="28"/>
          <w:szCs w:val="28"/>
        </w:rPr>
        <w:t>– дитина зі стійким розладом функцій організму, спричиненим захворюванням, травмою або вродженими вадами розумового чи фізичного розвитку, що зумовлюють обмеження її нормальної життєдіяльності та необхідність додаткової соціальної допомоги і захисту.</w:t>
      </w:r>
    </w:p>
    <w:p w14:paraId="48B5A4D7" w14:textId="77777777" w:rsidR="002F4EA4" w:rsidRDefault="002F4EA4" w:rsidP="00591130">
      <w:pPr>
        <w:ind w:firstLine="709"/>
        <w:jc w:val="both"/>
        <w:rPr>
          <w:rFonts w:cs="Times New Roman"/>
          <w:color w:val="FF0000"/>
          <w:sz w:val="28"/>
          <w:szCs w:val="28"/>
        </w:rPr>
      </w:pPr>
    </w:p>
    <w:p w14:paraId="7B819CB7" w14:textId="77777777" w:rsidR="00591130" w:rsidRPr="00181157" w:rsidRDefault="00591130" w:rsidP="00591130">
      <w:pPr>
        <w:snapToGrid w:val="0"/>
        <w:ind w:firstLine="709"/>
        <w:jc w:val="both"/>
        <w:rPr>
          <w:rFonts w:cs="Times New Roman"/>
          <w:b/>
          <w:sz w:val="28"/>
          <w:szCs w:val="28"/>
        </w:rPr>
      </w:pPr>
      <w:r w:rsidRPr="0075110D">
        <w:rPr>
          <w:rFonts w:cs="Times New Roman"/>
          <w:b/>
          <w:sz w:val="28"/>
          <w:szCs w:val="28"/>
        </w:rPr>
        <w:t>Невиплата заробітної плати, стипендії, пенсії чи інших у</w:t>
      </w:r>
      <w:r>
        <w:rPr>
          <w:rFonts w:cs="Times New Roman"/>
          <w:b/>
          <w:sz w:val="28"/>
          <w:szCs w:val="28"/>
        </w:rPr>
        <w:t>становлених законом вимог(</w:t>
      </w:r>
      <w:r w:rsidRPr="00181157">
        <w:rPr>
          <w:rFonts w:cs="Times New Roman"/>
          <w:b/>
          <w:sz w:val="28"/>
          <w:szCs w:val="28"/>
        </w:rPr>
        <w:t>ст.</w:t>
      </w:r>
      <w:r>
        <w:rPr>
          <w:rFonts w:cs="Times New Roman"/>
          <w:b/>
          <w:sz w:val="28"/>
          <w:szCs w:val="28"/>
        </w:rPr>
        <w:t> </w:t>
      </w:r>
      <w:r w:rsidRPr="00181157">
        <w:rPr>
          <w:rFonts w:cs="Times New Roman"/>
          <w:b/>
          <w:sz w:val="28"/>
          <w:szCs w:val="28"/>
        </w:rPr>
        <w:t>175 КК)</w:t>
      </w:r>
    </w:p>
    <w:p w14:paraId="36661A7B" w14:textId="77777777" w:rsidR="00591130" w:rsidRPr="0075110D" w:rsidRDefault="00591130" w:rsidP="00591130">
      <w:pPr>
        <w:snapToGrid w:val="0"/>
        <w:ind w:firstLine="709"/>
        <w:jc w:val="both"/>
        <w:rPr>
          <w:rFonts w:cs="Times New Roman"/>
          <w:sz w:val="28"/>
          <w:szCs w:val="28"/>
        </w:rPr>
      </w:pPr>
      <w:r w:rsidRPr="00591130">
        <w:rPr>
          <w:rFonts w:cs="Times New Roman"/>
          <w:b/>
          <w:bCs/>
          <w:i/>
          <w:sz w:val="28"/>
          <w:szCs w:val="28"/>
        </w:rPr>
        <w:t>Безпосереднім об’єктом</w:t>
      </w:r>
      <w:r w:rsidRPr="0075110D">
        <w:rPr>
          <w:rFonts w:cs="Times New Roman"/>
          <w:b/>
          <w:bCs/>
          <w:sz w:val="28"/>
          <w:szCs w:val="28"/>
        </w:rPr>
        <w:t xml:space="preserve"> </w:t>
      </w:r>
      <w:r>
        <w:rPr>
          <w:rFonts w:cs="Times New Roman"/>
          <w:bCs/>
          <w:sz w:val="28"/>
          <w:szCs w:val="28"/>
        </w:rPr>
        <w:t>кримінального правопорушення</w:t>
      </w:r>
      <w:r w:rsidRPr="0075110D">
        <w:rPr>
          <w:rFonts w:cs="Times New Roman"/>
          <w:bCs/>
          <w:sz w:val="28"/>
          <w:szCs w:val="28"/>
        </w:rPr>
        <w:t xml:space="preserve"> виступають суспільні відносини, що забезпечують конституційне право громадянина на своєчасне одержання винагороди за працю та на отримання заробітної плати не нижче, ніж визначена законом. Ч</w:t>
      </w:r>
      <w:r>
        <w:rPr>
          <w:rFonts w:cs="Times New Roman"/>
          <w:bCs/>
          <w:sz w:val="28"/>
          <w:szCs w:val="28"/>
        </w:rPr>
        <w:t>. </w:t>
      </w:r>
      <w:r w:rsidRPr="0075110D">
        <w:rPr>
          <w:rFonts w:cs="Times New Roman"/>
          <w:bCs/>
          <w:sz w:val="28"/>
          <w:szCs w:val="28"/>
        </w:rPr>
        <w:t>7 ст.</w:t>
      </w:r>
      <w:r>
        <w:rPr>
          <w:rFonts w:cs="Times New Roman"/>
          <w:bCs/>
          <w:sz w:val="28"/>
          <w:szCs w:val="28"/>
        </w:rPr>
        <w:t> </w:t>
      </w:r>
      <w:r w:rsidRPr="0075110D">
        <w:rPr>
          <w:rFonts w:cs="Times New Roman"/>
          <w:bCs/>
          <w:sz w:val="28"/>
          <w:szCs w:val="28"/>
        </w:rPr>
        <w:t>43 Конституції України проголошує: «</w:t>
      </w:r>
      <w:r w:rsidRPr="0075110D">
        <w:rPr>
          <w:rFonts w:cs="Times New Roman"/>
          <w:sz w:val="28"/>
          <w:szCs w:val="28"/>
        </w:rPr>
        <w:t>право на своєчасне одержання винагороди за працю захищається законом»</w:t>
      </w:r>
      <w:r w:rsidRPr="0075110D">
        <w:rPr>
          <w:rFonts w:cs="Times New Roman"/>
          <w:bCs/>
          <w:sz w:val="28"/>
          <w:szCs w:val="28"/>
        </w:rPr>
        <w:t xml:space="preserve">. </w:t>
      </w:r>
    </w:p>
    <w:p w14:paraId="0612C039" w14:textId="77777777" w:rsidR="00591130" w:rsidRPr="0075110D" w:rsidRDefault="00591130" w:rsidP="00591130">
      <w:pPr>
        <w:snapToGrid w:val="0"/>
        <w:ind w:firstLine="709"/>
        <w:jc w:val="both"/>
        <w:rPr>
          <w:rFonts w:cs="Times New Roman"/>
          <w:sz w:val="28"/>
          <w:szCs w:val="28"/>
        </w:rPr>
      </w:pPr>
      <w:r w:rsidRPr="0075110D">
        <w:rPr>
          <w:rFonts w:cs="Times New Roman"/>
          <w:b/>
          <w:bCs/>
          <w:i/>
          <w:sz w:val="28"/>
          <w:szCs w:val="28"/>
        </w:rPr>
        <w:t>Потерпілими</w:t>
      </w:r>
      <w:r w:rsidRPr="0075110D">
        <w:rPr>
          <w:rFonts w:cs="Times New Roman"/>
          <w:sz w:val="28"/>
          <w:szCs w:val="28"/>
        </w:rPr>
        <w:t xml:space="preserve"> у цьому </w:t>
      </w:r>
      <w:r>
        <w:rPr>
          <w:rFonts w:cs="Times New Roman"/>
          <w:bCs/>
          <w:sz w:val="28"/>
          <w:szCs w:val="28"/>
        </w:rPr>
        <w:t>кримінальному правопорушенні</w:t>
      </w:r>
      <w:r w:rsidRPr="0075110D">
        <w:rPr>
          <w:rFonts w:cs="Times New Roman"/>
          <w:sz w:val="28"/>
          <w:szCs w:val="28"/>
        </w:rPr>
        <w:t xml:space="preserve"> є громадяни, яким повинна бути виплачена заробітна плата, стипендія, пенсія чи інша установлена законом виплата.</w:t>
      </w:r>
    </w:p>
    <w:p w14:paraId="1864EE87" w14:textId="77777777" w:rsidR="00591130" w:rsidRPr="0075110D" w:rsidRDefault="00591130" w:rsidP="00591130">
      <w:pPr>
        <w:snapToGrid w:val="0"/>
        <w:ind w:firstLine="709"/>
        <w:jc w:val="both"/>
        <w:rPr>
          <w:rFonts w:cs="Times New Roman"/>
          <w:sz w:val="28"/>
          <w:szCs w:val="28"/>
        </w:rPr>
      </w:pPr>
      <w:r w:rsidRPr="00591130">
        <w:rPr>
          <w:rFonts w:cs="Times New Roman"/>
          <w:b/>
          <w:bCs/>
          <w:i/>
          <w:sz w:val="28"/>
          <w:szCs w:val="28"/>
        </w:rPr>
        <w:t>Об’єктивна сторона</w:t>
      </w:r>
      <w:r w:rsidRPr="0075110D">
        <w:rPr>
          <w:rFonts w:cs="Times New Roman"/>
          <w:sz w:val="28"/>
          <w:szCs w:val="28"/>
        </w:rPr>
        <w:t xml:space="preserve"> </w:t>
      </w:r>
      <w:r>
        <w:rPr>
          <w:rFonts w:cs="Times New Roman"/>
          <w:bCs/>
          <w:sz w:val="28"/>
          <w:szCs w:val="28"/>
        </w:rPr>
        <w:t>кримінального правопорушення</w:t>
      </w:r>
      <w:r w:rsidRPr="0075110D">
        <w:rPr>
          <w:rFonts w:cs="Times New Roman"/>
          <w:sz w:val="28"/>
          <w:szCs w:val="28"/>
        </w:rPr>
        <w:t xml:space="preserve"> виражається у </w:t>
      </w:r>
      <w:r>
        <w:rPr>
          <w:rFonts w:cs="Times New Roman"/>
          <w:sz w:val="28"/>
          <w:szCs w:val="28"/>
        </w:rPr>
        <w:t>кримінально протиправній</w:t>
      </w:r>
      <w:r w:rsidRPr="0075110D">
        <w:rPr>
          <w:rFonts w:cs="Times New Roman"/>
          <w:sz w:val="28"/>
          <w:szCs w:val="28"/>
        </w:rPr>
        <w:t xml:space="preserve"> бездіяльності, тобто безпідставній невиплаті заробітної плати, стипендії, пенсії чи іншої установленої законом виплати громадянам більше як за один місяць.</w:t>
      </w:r>
    </w:p>
    <w:p w14:paraId="731F5DC6" w14:textId="77777777" w:rsidR="00591130" w:rsidRPr="0075110D" w:rsidRDefault="00591130" w:rsidP="00591130">
      <w:pPr>
        <w:snapToGrid w:val="0"/>
        <w:ind w:firstLine="709"/>
        <w:jc w:val="both"/>
        <w:rPr>
          <w:rFonts w:cs="Times New Roman"/>
          <w:sz w:val="28"/>
          <w:szCs w:val="28"/>
        </w:rPr>
      </w:pPr>
      <w:r w:rsidRPr="0075110D">
        <w:rPr>
          <w:rFonts w:cs="Times New Roman"/>
          <w:sz w:val="28"/>
          <w:szCs w:val="28"/>
        </w:rPr>
        <w:t>Невиплата установлених законом видів виплат характери</w:t>
      </w:r>
      <w:r>
        <w:rPr>
          <w:rFonts w:cs="Times New Roman"/>
          <w:sz w:val="28"/>
          <w:szCs w:val="28"/>
        </w:rPr>
        <w:t>зується наступними ознаками: 1) безпідставністю; 2) </w:t>
      </w:r>
      <w:r w:rsidRPr="0075110D">
        <w:rPr>
          <w:rFonts w:cs="Times New Roman"/>
          <w:sz w:val="28"/>
          <w:szCs w:val="28"/>
        </w:rPr>
        <w:t>несвоєчасністю, а саме така невиплата триває більше ніж один місяць.</w:t>
      </w:r>
    </w:p>
    <w:p w14:paraId="155D5FA1" w14:textId="77777777" w:rsidR="00591130" w:rsidRPr="0075110D" w:rsidRDefault="00591130" w:rsidP="00591130">
      <w:pPr>
        <w:snapToGrid w:val="0"/>
        <w:ind w:firstLine="709"/>
        <w:jc w:val="both"/>
        <w:rPr>
          <w:rFonts w:cs="Times New Roman"/>
          <w:sz w:val="28"/>
          <w:szCs w:val="28"/>
        </w:rPr>
      </w:pPr>
      <w:r w:rsidRPr="00591130">
        <w:rPr>
          <w:rFonts w:cs="Times New Roman"/>
          <w:b/>
          <w:i/>
          <w:sz w:val="28"/>
          <w:szCs w:val="28"/>
        </w:rPr>
        <w:t>Безпідставність невиплати означає</w:t>
      </w:r>
      <w:r w:rsidRPr="0075110D">
        <w:rPr>
          <w:rFonts w:cs="Times New Roman"/>
          <w:i/>
          <w:sz w:val="28"/>
          <w:szCs w:val="28"/>
        </w:rPr>
        <w:t xml:space="preserve">, </w:t>
      </w:r>
      <w:r w:rsidRPr="0075110D">
        <w:rPr>
          <w:rFonts w:cs="Times New Roman"/>
          <w:sz w:val="28"/>
          <w:szCs w:val="28"/>
        </w:rPr>
        <w:t xml:space="preserve">що власник або уповноважений ним орган за наявності обов’язку та реальної можливості здійснити виплату, таку </w:t>
      </w:r>
      <w:r w:rsidRPr="0075110D">
        <w:rPr>
          <w:rFonts w:cs="Times New Roman"/>
          <w:sz w:val="28"/>
          <w:szCs w:val="28"/>
        </w:rPr>
        <w:lastRenderedPageBreak/>
        <w:t xml:space="preserve">виплату не здійснює. </w:t>
      </w:r>
    </w:p>
    <w:p w14:paraId="3A2A7024" w14:textId="77777777" w:rsidR="00591130" w:rsidRPr="0075110D" w:rsidRDefault="00591130" w:rsidP="00591130">
      <w:pPr>
        <w:snapToGrid w:val="0"/>
        <w:ind w:firstLine="709"/>
        <w:jc w:val="both"/>
        <w:rPr>
          <w:rFonts w:cs="Times New Roman"/>
          <w:color w:val="000000"/>
          <w:sz w:val="28"/>
          <w:szCs w:val="28"/>
          <w:shd w:val="clear" w:color="auto" w:fill="FFFFFF"/>
        </w:rPr>
      </w:pPr>
      <w:r w:rsidRPr="0075110D">
        <w:rPr>
          <w:rFonts w:cs="Times New Roman"/>
          <w:sz w:val="28"/>
          <w:szCs w:val="28"/>
        </w:rPr>
        <w:t>Відповідно до ст.1 Закону України «Про оплату праці»</w:t>
      </w:r>
      <w:r w:rsidRPr="0075110D">
        <w:rPr>
          <w:rFonts w:cs="Times New Roman"/>
          <w:i/>
          <w:sz w:val="28"/>
          <w:szCs w:val="28"/>
        </w:rPr>
        <w:t xml:space="preserve"> заробітна плата</w:t>
      </w:r>
      <w:r>
        <w:rPr>
          <w:rFonts w:cs="Times New Roman"/>
          <w:i/>
          <w:sz w:val="28"/>
          <w:szCs w:val="28"/>
        </w:rPr>
        <w:t xml:space="preserve"> – </w:t>
      </w:r>
      <w:r w:rsidRPr="0075110D">
        <w:rPr>
          <w:rFonts w:cs="Times New Roman"/>
          <w:color w:val="000000"/>
          <w:sz w:val="28"/>
          <w:szCs w:val="28"/>
          <w:shd w:val="clear" w:color="auto" w:fill="FFFFFF"/>
        </w:rPr>
        <w:t>це винагорода, обчислена, як правило, у грошовому виразі, яку за трудовим договором роботодавець виплачує працівникові за виконану ним роботу.</w:t>
      </w:r>
    </w:p>
    <w:p w14:paraId="091CE7F4" w14:textId="77777777" w:rsidR="00591130" w:rsidRPr="0075110D" w:rsidRDefault="00591130" w:rsidP="00591130">
      <w:pPr>
        <w:snapToGrid w:val="0"/>
        <w:ind w:firstLine="709"/>
        <w:jc w:val="both"/>
        <w:rPr>
          <w:rFonts w:cs="Times New Roman"/>
          <w:color w:val="000000"/>
          <w:sz w:val="28"/>
          <w:szCs w:val="28"/>
          <w:shd w:val="clear" w:color="auto" w:fill="FFFFFF"/>
        </w:rPr>
      </w:pPr>
      <w:r w:rsidRPr="00591130">
        <w:rPr>
          <w:rFonts w:cs="Times New Roman"/>
          <w:b/>
          <w:i/>
          <w:color w:val="000000"/>
          <w:sz w:val="28"/>
          <w:szCs w:val="28"/>
          <w:shd w:val="clear" w:color="auto" w:fill="FFFFFF"/>
        </w:rPr>
        <w:t xml:space="preserve">Пенсія </w:t>
      </w:r>
      <w:r w:rsidRPr="0075110D">
        <w:rPr>
          <w:rFonts w:cs="Times New Roman"/>
          <w:color w:val="000000"/>
          <w:sz w:val="28"/>
          <w:szCs w:val="28"/>
          <w:shd w:val="clear" w:color="auto" w:fill="FFFFFF"/>
        </w:rPr>
        <w:t>– це вид матеріального забезпечення щодо непрацездатних осіб, а також інших громадян, що мають права на пенсію та виплачується у встановлені законом строки.</w:t>
      </w:r>
    </w:p>
    <w:p w14:paraId="34FB2B12" w14:textId="77777777" w:rsidR="00591130" w:rsidRPr="0075110D" w:rsidRDefault="00591130" w:rsidP="00591130">
      <w:pPr>
        <w:snapToGrid w:val="0"/>
        <w:ind w:firstLine="709"/>
        <w:jc w:val="both"/>
        <w:rPr>
          <w:rFonts w:cs="Times New Roman"/>
          <w:color w:val="000000"/>
          <w:sz w:val="28"/>
          <w:szCs w:val="28"/>
          <w:shd w:val="clear" w:color="auto" w:fill="FFFFFF"/>
        </w:rPr>
      </w:pPr>
      <w:r w:rsidRPr="00591130">
        <w:rPr>
          <w:rFonts w:cs="Times New Roman"/>
          <w:b/>
          <w:i/>
          <w:color w:val="000000"/>
          <w:sz w:val="28"/>
          <w:szCs w:val="28"/>
          <w:shd w:val="clear" w:color="auto" w:fill="FFFFFF"/>
        </w:rPr>
        <w:t xml:space="preserve">Стипендія </w:t>
      </w:r>
      <w:r w:rsidRPr="0075110D">
        <w:rPr>
          <w:rFonts w:cs="Times New Roman"/>
          <w:color w:val="000000"/>
          <w:sz w:val="28"/>
          <w:szCs w:val="28"/>
          <w:shd w:val="clear" w:color="auto" w:fill="FFFFFF"/>
        </w:rPr>
        <w:t>– це вид соціальної виплати щодо осіб, які навчаються у навчальних закладах або наукових установах, з метою їх матеріального забезпечення та соціального захисту.</w:t>
      </w:r>
    </w:p>
    <w:p w14:paraId="22B02A8E" w14:textId="77777777" w:rsidR="00591130" w:rsidRPr="0075110D" w:rsidRDefault="00591130" w:rsidP="00591130">
      <w:pPr>
        <w:snapToGrid w:val="0"/>
        <w:ind w:firstLine="709"/>
        <w:jc w:val="both"/>
        <w:rPr>
          <w:rFonts w:cs="Times New Roman"/>
          <w:color w:val="000000"/>
          <w:sz w:val="28"/>
          <w:szCs w:val="28"/>
          <w:shd w:val="clear" w:color="auto" w:fill="FFFFFF"/>
        </w:rPr>
      </w:pPr>
      <w:r w:rsidRPr="0075110D">
        <w:rPr>
          <w:rFonts w:cs="Times New Roman"/>
          <w:color w:val="000000"/>
          <w:sz w:val="28"/>
          <w:szCs w:val="28"/>
          <w:shd w:val="clear" w:color="auto" w:fill="FFFFFF"/>
        </w:rPr>
        <w:t>Для притягнення особи до кримінальної відповідальності за ст.</w:t>
      </w:r>
      <w:r>
        <w:rPr>
          <w:rFonts w:cs="Times New Roman"/>
          <w:color w:val="000000"/>
          <w:sz w:val="28"/>
          <w:szCs w:val="28"/>
          <w:shd w:val="clear" w:color="auto" w:fill="FFFFFF"/>
        </w:rPr>
        <w:t> </w:t>
      </w:r>
      <w:r w:rsidRPr="0075110D">
        <w:rPr>
          <w:rFonts w:cs="Times New Roman"/>
          <w:color w:val="000000"/>
          <w:sz w:val="28"/>
          <w:szCs w:val="28"/>
          <w:shd w:val="clear" w:color="auto" w:fill="FFFFFF"/>
        </w:rPr>
        <w:t>175</w:t>
      </w:r>
      <w:r>
        <w:rPr>
          <w:rFonts w:cs="Times New Roman"/>
          <w:color w:val="000000"/>
          <w:sz w:val="28"/>
          <w:szCs w:val="28"/>
          <w:shd w:val="clear" w:color="auto" w:fill="FFFFFF"/>
        </w:rPr>
        <w:t> </w:t>
      </w:r>
      <w:r w:rsidRPr="0075110D">
        <w:rPr>
          <w:rFonts w:cs="Times New Roman"/>
          <w:color w:val="000000"/>
          <w:sz w:val="28"/>
          <w:szCs w:val="28"/>
          <w:shd w:val="clear" w:color="auto" w:fill="FFFFFF"/>
        </w:rPr>
        <w:t>КК України не має значення, виплату якого виду пенсії чи стипендії не було здійснено.</w:t>
      </w:r>
    </w:p>
    <w:p w14:paraId="5B5D5B55" w14:textId="77777777" w:rsidR="00591130" w:rsidRPr="0075110D" w:rsidRDefault="00591130" w:rsidP="00591130">
      <w:pPr>
        <w:snapToGrid w:val="0"/>
        <w:ind w:firstLine="709"/>
        <w:jc w:val="both"/>
        <w:rPr>
          <w:rFonts w:cs="Times New Roman"/>
          <w:sz w:val="28"/>
          <w:szCs w:val="28"/>
        </w:rPr>
      </w:pPr>
      <w:r w:rsidRPr="00591130">
        <w:rPr>
          <w:rFonts w:cs="Times New Roman"/>
          <w:b/>
          <w:i/>
          <w:sz w:val="28"/>
          <w:szCs w:val="28"/>
        </w:rPr>
        <w:t>Інша установлена законом виплата</w:t>
      </w:r>
      <w:r w:rsidRPr="0075110D">
        <w:rPr>
          <w:rFonts w:cs="Times New Roman"/>
          <w:sz w:val="28"/>
          <w:szCs w:val="28"/>
        </w:rPr>
        <w:t xml:space="preserve"> – інша, крім заробітної плати, стипендії чи пенсії, виплата громадянам, що здійснюються на регулярній основі (щомісячно), наприклад, соціальна допомога по догляду за дитиною, доплати і компенсації громадянам, що постраждали внаслідок Чорнобильської катастрофи, учасникам бойових дій тощо.</w:t>
      </w:r>
    </w:p>
    <w:p w14:paraId="2785AC3D" w14:textId="77777777" w:rsidR="00591130" w:rsidRPr="0075110D" w:rsidRDefault="00591130" w:rsidP="00591130">
      <w:pPr>
        <w:snapToGrid w:val="0"/>
        <w:ind w:firstLine="709"/>
        <w:jc w:val="both"/>
        <w:rPr>
          <w:rFonts w:cs="Times New Roman"/>
          <w:sz w:val="28"/>
          <w:szCs w:val="28"/>
        </w:rPr>
      </w:pPr>
      <w:r>
        <w:rPr>
          <w:rFonts w:cs="Times New Roman"/>
          <w:bCs/>
          <w:sz w:val="28"/>
          <w:szCs w:val="28"/>
        </w:rPr>
        <w:t>Кримінальне правопорушення</w:t>
      </w:r>
      <w:r w:rsidRPr="0075110D">
        <w:rPr>
          <w:rFonts w:cs="Times New Roman"/>
          <w:sz w:val="28"/>
          <w:szCs w:val="28"/>
        </w:rPr>
        <w:t xml:space="preserve"> вважається </w:t>
      </w:r>
      <w:r w:rsidRPr="00591130">
        <w:rPr>
          <w:rFonts w:cs="Times New Roman"/>
          <w:b/>
          <w:i/>
          <w:sz w:val="28"/>
          <w:szCs w:val="28"/>
        </w:rPr>
        <w:t>закінченим з моменту</w:t>
      </w:r>
      <w:r w:rsidRPr="0075110D">
        <w:rPr>
          <w:rFonts w:cs="Times New Roman"/>
          <w:sz w:val="28"/>
          <w:szCs w:val="28"/>
        </w:rPr>
        <w:t>, коли після спливання строків, передбачених чинним законодавством, заробітна плата, стипендія, пенсія чи інша установлена законом виплата не були виплачені громадянам, за умови, що така невиплата перевищує один місяць.</w:t>
      </w:r>
    </w:p>
    <w:p w14:paraId="4E2D6A44" w14:textId="77777777" w:rsidR="00591130" w:rsidRPr="0075110D" w:rsidRDefault="00591130" w:rsidP="00591130">
      <w:pPr>
        <w:snapToGrid w:val="0"/>
        <w:ind w:firstLine="709"/>
        <w:jc w:val="both"/>
        <w:rPr>
          <w:rFonts w:cs="Times New Roman"/>
          <w:sz w:val="28"/>
          <w:szCs w:val="28"/>
        </w:rPr>
      </w:pPr>
      <w:r w:rsidRPr="00591130">
        <w:rPr>
          <w:rFonts w:cs="Times New Roman"/>
          <w:b/>
          <w:bCs/>
          <w:i/>
          <w:sz w:val="28"/>
          <w:szCs w:val="28"/>
        </w:rPr>
        <w:t xml:space="preserve">Суб’єкт </w:t>
      </w:r>
      <w:r>
        <w:rPr>
          <w:rFonts w:cs="Times New Roman"/>
          <w:bCs/>
          <w:sz w:val="28"/>
          <w:szCs w:val="28"/>
        </w:rPr>
        <w:t>кримінального правопорушення</w:t>
      </w:r>
      <w:r w:rsidRPr="0075110D">
        <w:rPr>
          <w:rFonts w:cs="Times New Roman"/>
          <w:sz w:val="28"/>
          <w:szCs w:val="28"/>
        </w:rPr>
        <w:t xml:space="preserve"> є спеціальним – це керівник підприємства, установи, організації незалежно від форми власності або фізична особа – суб’єкт підприємницької діяльності, яка виступає у ролі роботодавця та уклала із працівником трудовий договір.</w:t>
      </w:r>
    </w:p>
    <w:p w14:paraId="3F527ED5" w14:textId="77777777" w:rsidR="00591130" w:rsidRPr="0075110D" w:rsidRDefault="00591130" w:rsidP="00591130">
      <w:pPr>
        <w:snapToGrid w:val="0"/>
        <w:ind w:firstLine="709"/>
        <w:jc w:val="both"/>
        <w:rPr>
          <w:rFonts w:cs="Times New Roman"/>
          <w:i/>
          <w:sz w:val="28"/>
          <w:szCs w:val="28"/>
        </w:rPr>
      </w:pPr>
      <w:r w:rsidRPr="006B4701">
        <w:rPr>
          <w:rFonts w:cs="Times New Roman"/>
          <w:b/>
          <w:bCs/>
          <w:i/>
          <w:sz w:val="28"/>
          <w:szCs w:val="28"/>
        </w:rPr>
        <w:t>Суб’єктивна сторона</w:t>
      </w:r>
      <w:r w:rsidRPr="0075110D">
        <w:rPr>
          <w:rFonts w:cs="Times New Roman"/>
          <w:b/>
          <w:bCs/>
          <w:sz w:val="28"/>
          <w:szCs w:val="28"/>
        </w:rPr>
        <w:t xml:space="preserve"> – </w:t>
      </w:r>
      <w:r w:rsidRPr="0075110D">
        <w:rPr>
          <w:rFonts w:cs="Times New Roman"/>
          <w:bCs/>
          <w:sz w:val="28"/>
          <w:szCs w:val="28"/>
        </w:rPr>
        <w:t xml:space="preserve">характеризується прямим умислом. </w:t>
      </w:r>
      <w:r w:rsidRPr="0075110D">
        <w:rPr>
          <w:rFonts w:cs="Times New Roman"/>
          <w:bCs/>
          <w:i/>
          <w:sz w:val="28"/>
          <w:szCs w:val="28"/>
        </w:rPr>
        <w:t>Мотив і мета</w:t>
      </w:r>
      <w:r w:rsidRPr="0075110D">
        <w:rPr>
          <w:rFonts w:cs="Times New Roman"/>
          <w:bCs/>
          <w:sz w:val="28"/>
          <w:szCs w:val="28"/>
        </w:rPr>
        <w:t xml:space="preserve"> не є обов’язковою ознакою складу </w:t>
      </w:r>
      <w:r w:rsidR="006B4701">
        <w:rPr>
          <w:rFonts w:cs="Times New Roman"/>
          <w:bCs/>
          <w:sz w:val="28"/>
          <w:szCs w:val="28"/>
        </w:rPr>
        <w:t>кримінального правопорушення</w:t>
      </w:r>
      <w:r w:rsidRPr="0075110D">
        <w:rPr>
          <w:rFonts w:cs="Times New Roman"/>
          <w:bCs/>
          <w:sz w:val="28"/>
          <w:szCs w:val="28"/>
        </w:rPr>
        <w:t>, а тому на кваліфікацію діяння не впливають.</w:t>
      </w:r>
    </w:p>
    <w:p w14:paraId="5AD879D5" w14:textId="77777777" w:rsidR="00591130" w:rsidRPr="006B4701" w:rsidRDefault="00591130" w:rsidP="00591130">
      <w:pPr>
        <w:ind w:firstLine="709"/>
        <w:jc w:val="both"/>
        <w:rPr>
          <w:rFonts w:cs="Times New Roman"/>
          <w:i/>
          <w:sz w:val="28"/>
          <w:szCs w:val="28"/>
        </w:rPr>
      </w:pPr>
      <w:r w:rsidRPr="006B4701">
        <w:rPr>
          <w:b/>
          <w:i/>
          <w:sz w:val="28"/>
          <w:szCs w:val="28"/>
        </w:rPr>
        <w:t>Кваліфікуючі ознаки:</w:t>
      </w:r>
    </w:p>
    <w:p w14:paraId="3DC6D305" w14:textId="77777777" w:rsidR="00591130" w:rsidRPr="0075110D" w:rsidRDefault="00591130" w:rsidP="00591130">
      <w:pPr>
        <w:snapToGrid w:val="0"/>
        <w:ind w:firstLine="709"/>
        <w:jc w:val="both"/>
        <w:rPr>
          <w:rFonts w:cs="Times New Roman"/>
          <w:color w:val="000000"/>
          <w:sz w:val="28"/>
          <w:szCs w:val="28"/>
          <w:shd w:val="clear" w:color="auto" w:fill="FFFFFF"/>
        </w:rPr>
      </w:pPr>
      <w:r w:rsidRPr="00DA71EA">
        <w:rPr>
          <w:rFonts w:cs="Times New Roman"/>
          <w:sz w:val="28"/>
          <w:szCs w:val="28"/>
        </w:rPr>
        <w:t>- ч. 2 ст. 175 КК</w:t>
      </w:r>
      <w:r w:rsidRPr="0075110D">
        <w:rPr>
          <w:rFonts w:cs="Times New Roman"/>
          <w:sz w:val="28"/>
          <w:szCs w:val="28"/>
        </w:rPr>
        <w:t xml:space="preserve"> передбачає відповідальність «</w:t>
      </w:r>
      <w:r w:rsidRPr="0075110D">
        <w:rPr>
          <w:rFonts w:cs="Times New Roman"/>
          <w:color w:val="000000"/>
          <w:sz w:val="28"/>
          <w:szCs w:val="28"/>
          <w:shd w:val="clear" w:color="auto" w:fill="FFFFFF"/>
        </w:rPr>
        <w:t>те саме діяння, якщо воно було вчинене внаслідок нецільового використання коштів, призначених для виплати заробітної плати, стипендії, пенсії та інших встановлених законом виплат».</w:t>
      </w:r>
    </w:p>
    <w:p w14:paraId="0F9A3D36" w14:textId="77777777" w:rsidR="00591130" w:rsidRPr="0075110D" w:rsidRDefault="00591130" w:rsidP="00591130">
      <w:pPr>
        <w:snapToGrid w:val="0"/>
        <w:ind w:firstLine="709"/>
        <w:jc w:val="both"/>
        <w:rPr>
          <w:rFonts w:cs="Times New Roman"/>
          <w:color w:val="000000"/>
          <w:sz w:val="28"/>
          <w:szCs w:val="28"/>
          <w:shd w:val="clear" w:color="auto" w:fill="FFFFFF"/>
        </w:rPr>
      </w:pPr>
      <w:r w:rsidRPr="00181157">
        <w:rPr>
          <w:rFonts w:cs="Times New Roman"/>
          <w:b/>
          <w:i/>
          <w:color w:val="000000"/>
          <w:sz w:val="28"/>
          <w:szCs w:val="28"/>
          <w:shd w:val="clear" w:color="auto" w:fill="FFFFFF"/>
        </w:rPr>
        <w:t>Під нецільовим використанням коштів</w:t>
      </w:r>
      <w:r w:rsidRPr="0075110D">
        <w:rPr>
          <w:rFonts w:cs="Times New Roman"/>
          <w:color w:val="000000"/>
          <w:sz w:val="28"/>
          <w:szCs w:val="28"/>
          <w:shd w:val="clear" w:color="auto" w:fill="FFFFFF"/>
        </w:rPr>
        <w:t xml:space="preserve"> мається на увазі використання коштів всупереч їх прямому призначенню на інші заходи, не пов’язані з виплатою заробітної плати, стипендії, пенсії чи інших встановлених законом виплат.</w:t>
      </w:r>
    </w:p>
    <w:p w14:paraId="2B2B04A7" w14:textId="77777777" w:rsidR="00591130" w:rsidRPr="0075110D" w:rsidRDefault="00591130" w:rsidP="00591130">
      <w:pPr>
        <w:snapToGrid w:val="0"/>
        <w:ind w:firstLine="709"/>
        <w:jc w:val="both"/>
        <w:rPr>
          <w:rFonts w:cs="Times New Roman"/>
          <w:color w:val="000000"/>
          <w:sz w:val="28"/>
          <w:szCs w:val="28"/>
          <w:shd w:val="clear" w:color="auto" w:fill="FFFFFF"/>
        </w:rPr>
      </w:pPr>
      <w:r w:rsidRPr="00DA71EA">
        <w:rPr>
          <w:rFonts w:cs="Times New Roman"/>
          <w:color w:val="000000"/>
          <w:sz w:val="28"/>
          <w:szCs w:val="28"/>
          <w:shd w:val="clear" w:color="auto" w:fill="FFFFFF"/>
        </w:rPr>
        <w:t>Ч. 3 ст. 175 КК</w:t>
      </w:r>
      <w:r w:rsidRPr="0075110D">
        <w:rPr>
          <w:rFonts w:cs="Times New Roman"/>
          <w:color w:val="000000"/>
          <w:sz w:val="28"/>
          <w:szCs w:val="28"/>
          <w:shd w:val="clear" w:color="auto" w:fill="FFFFFF"/>
        </w:rPr>
        <w:t xml:space="preserve"> містить заохочувальну норму: «особа звільняється від кримінальної відповідальності, якщо до притягнення до кримінальної відповідальності нею здійснено виплату заробітної плати, стипендії, пенсії чи іншої встановленої законом виплати громадянам».</w:t>
      </w:r>
    </w:p>
    <w:p w14:paraId="2C5E51D0" w14:textId="77777777" w:rsidR="00591130" w:rsidRPr="0075110D" w:rsidRDefault="00591130" w:rsidP="00591130">
      <w:pPr>
        <w:snapToGrid w:val="0"/>
        <w:ind w:firstLine="709"/>
        <w:jc w:val="both"/>
        <w:rPr>
          <w:rFonts w:cs="Times New Roman"/>
          <w:sz w:val="28"/>
          <w:szCs w:val="28"/>
        </w:rPr>
      </w:pPr>
      <w:r w:rsidRPr="0075110D">
        <w:rPr>
          <w:rFonts w:cs="Times New Roman"/>
          <w:color w:val="000000"/>
          <w:sz w:val="28"/>
          <w:szCs w:val="28"/>
          <w:shd w:val="clear" w:color="auto" w:fill="FFFFFF"/>
        </w:rPr>
        <w:t>Таким чином, звільнення від кримінальної відповідальності за ст. 175 КК України можливо за наявності двох умов: 1) особа здійснила виплату заробітної плати, стипендії, пенсії чи іншої встановленої законом виплати громадянам</w:t>
      </w:r>
      <w:r>
        <w:rPr>
          <w:rFonts w:cs="Times New Roman"/>
          <w:color w:val="000000"/>
          <w:sz w:val="28"/>
          <w:szCs w:val="28"/>
          <w:shd w:val="clear" w:color="auto" w:fill="FFFFFF"/>
        </w:rPr>
        <w:t>; 2) </w:t>
      </w:r>
      <w:r w:rsidRPr="0075110D">
        <w:rPr>
          <w:rFonts w:cs="Times New Roman"/>
          <w:color w:val="000000"/>
          <w:sz w:val="28"/>
          <w:szCs w:val="28"/>
          <w:shd w:val="clear" w:color="auto" w:fill="FFFFFF"/>
        </w:rPr>
        <w:t>така виплата зроблена до притягнення її до кримінальної відповідальності.</w:t>
      </w:r>
    </w:p>
    <w:p w14:paraId="3975558E" w14:textId="77777777" w:rsidR="002F4EA4" w:rsidRPr="00C56F62" w:rsidRDefault="002C2D59" w:rsidP="002C2D59">
      <w:pPr>
        <w:pStyle w:val="1"/>
        <w:spacing w:before="0" w:after="0"/>
        <w:jc w:val="center"/>
        <w:rPr>
          <w:rFonts w:ascii="Times New Roman" w:hAnsi="Times New Roman" w:cs="Times New Roman"/>
          <w:color w:val="000000"/>
          <w:sz w:val="28"/>
          <w:szCs w:val="28"/>
          <w:lang w:val="uk-UA"/>
        </w:rPr>
      </w:pPr>
      <w:bookmarkStart w:id="9" w:name="_Toc340352587"/>
      <w:r w:rsidRPr="00C56F62">
        <w:rPr>
          <w:rFonts w:ascii="Times New Roman" w:hAnsi="Times New Roman" w:cs="Times New Roman"/>
          <w:color w:val="000000"/>
          <w:sz w:val="28"/>
          <w:szCs w:val="28"/>
          <w:lang w:val="uk-UA"/>
        </w:rPr>
        <w:lastRenderedPageBreak/>
        <w:t>5</w:t>
      </w:r>
      <w:r w:rsidR="002F4EA4" w:rsidRPr="00C56F62">
        <w:rPr>
          <w:rFonts w:ascii="Times New Roman" w:hAnsi="Times New Roman" w:cs="Times New Roman"/>
          <w:color w:val="000000"/>
          <w:sz w:val="28"/>
          <w:szCs w:val="28"/>
          <w:lang w:val="uk-UA"/>
        </w:rPr>
        <w:t>. </w:t>
      </w:r>
      <w:r w:rsidR="002A4715" w:rsidRPr="00C56F62">
        <w:rPr>
          <w:rFonts w:ascii="Times New Roman" w:hAnsi="Times New Roman" w:cs="Times New Roman"/>
          <w:color w:val="000000"/>
          <w:sz w:val="28"/>
          <w:szCs w:val="28"/>
          <w:lang w:val="uk-UA"/>
        </w:rPr>
        <w:t xml:space="preserve">Кримінальні правопорушення </w:t>
      </w:r>
      <w:r w:rsidR="002F4EA4" w:rsidRPr="00C56F62">
        <w:rPr>
          <w:rFonts w:ascii="Times New Roman" w:hAnsi="Times New Roman" w:cs="Times New Roman"/>
          <w:color w:val="000000"/>
          <w:sz w:val="28"/>
          <w:szCs w:val="28"/>
          <w:lang w:val="uk-UA"/>
        </w:rPr>
        <w:t>проти культурних (</w:t>
      </w:r>
      <w:r w:rsidRPr="00C56F62">
        <w:rPr>
          <w:rFonts w:ascii="Times New Roman" w:hAnsi="Times New Roman" w:cs="Times New Roman"/>
          <w:color w:val="000000"/>
          <w:sz w:val="28"/>
          <w:szCs w:val="28"/>
          <w:lang w:val="uk-UA"/>
        </w:rPr>
        <w:t>духовних) прав і свобод людини та</w:t>
      </w:r>
      <w:r w:rsidR="002F4EA4" w:rsidRPr="00C56F62">
        <w:rPr>
          <w:rFonts w:ascii="Times New Roman" w:hAnsi="Times New Roman" w:cs="Times New Roman"/>
          <w:color w:val="000000"/>
          <w:sz w:val="28"/>
          <w:szCs w:val="28"/>
          <w:lang w:val="uk-UA"/>
        </w:rPr>
        <w:t xml:space="preserve"> громадянина</w:t>
      </w:r>
      <w:bookmarkEnd w:id="9"/>
    </w:p>
    <w:p w14:paraId="655FFCE1" w14:textId="77777777" w:rsidR="002F4EA4" w:rsidRDefault="002F4EA4" w:rsidP="00C56F62">
      <w:pPr>
        <w:ind w:firstLine="709"/>
        <w:jc w:val="both"/>
        <w:rPr>
          <w:rFonts w:cs="Times New Roman"/>
          <w:color w:val="000000"/>
          <w:sz w:val="28"/>
          <w:szCs w:val="28"/>
        </w:rPr>
      </w:pPr>
    </w:p>
    <w:p w14:paraId="2E752AD7" w14:textId="77777777" w:rsidR="00C56F62" w:rsidRPr="0075110D" w:rsidRDefault="00C56F62" w:rsidP="00C56F62">
      <w:pPr>
        <w:snapToGrid w:val="0"/>
        <w:ind w:firstLine="709"/>
        <w:jc w:val="both"/>
        <w:rPr>
          <w:rFonts w:cs="Times New Roman"/>
          <w:b/>
          <w:sz w:val="28"/>
          <w:szCs w:val="28"/>
        </w:rPr>
      </w:pPr>
      <w:r w:rsidRPr="0075110D">
        <w:rPr>
          <w:rFonts w:cs="Times New Roman"/>
          <w:b/>
          <w:sz w:val="28"/>
          <w:szCs w:val="28"/>
        </w:rPr>
        <w:t>Порушення авторського права і суміжних прав (ст. 176 КК)</w:t>
      </w:r>
    </w:p>
    <w:p w14:paraId="5FF9518C" w14:textId="77777777" w:rsidR="00C56F62" w:rsidRDefault="00C56F62" w:rsidP="00C56F62">
      <w:pPr>
        <w:snapToGrid w:val="0"/>
        <w:ind w:firstLine="709"/>
        <w:jc w:val="both"/>
        <w:rPr>
          <w:rFonts w:cs="Times New Roman"/>
          <w:sz w:val="28"/>
          <w:szCs w:val="28"/>
        </w:rPr>
      </w:pPr>
      <w:r w:rsidRPr="00C56F62">
        <w:rPr>
          <w:rFonts w:cs="Times New Roman"/>
          <w:b/>
          <w:bCs/>
          <w:i/>
          <w:sz w:val="28"/>
          <w:szCs w:val="28"/>
        </w:rPr>
        <w:t>Безпосередній об’єкт</w:t>
      </w:r>
      <w:r w:rsidRPr="0075110D">
        <w:rPr>
          <w:rFonts w:cs="Times New Roman"/>
          <w:b/>
          <w:bCs/>
          <w:sz w:val="28"/>
          <w:szCs w:val="28"/>
        </w:rPr>
        <w:t xml:space="preserve"> </w:t>
      </w:r>
      <w:r>
        <w:rPr>
          <w:rFonts w:cs="Times New Roman"/>
          <w:bCs/>
          <w:sz w:val="28"/>
          <w:szCs w:val="28"/>
        </w:rPr>
        <w:t>кримінального правопорушення</w:t>
      </w:r>
      <w:r w:rsidRPr="0075110D">
        <w:rPr>
          <w:rFonts w:cs="Times New Roman"/>
          <w:sz w:val="28"/>
          <w:szCs w:val="28"/>
        </w:rPr>
        <w:t xml:space="preserve"> – суспільні відносини, що забезпечують а</w:t>
      </w:r>
      <w:r w:rsidRPr="0075110D">
        <w:rPr>
          <w:rFonts w:cs="Times New Roman"/>
          <w:sz w:val="28"/>
          <w:szCs w:val="28"/>
        </w:rPr>
        <w:t>в</w:t>
      </w:r>
      <w:r w:rsidRPr="0075110D">
        <w:rPr>
          <w:rFonts w:cs="Times New Roman"/>
          <w:sz w:val="28"/>
          <w:szCs w:val="28"/>
        </w:rPr>
        <w:t>торське право та суміжні права. Відповідно до ч. 1 ст. 54 Конституції України, громадянам гарантується свобода літературної, художньої, наукової і технічної творчості, захист інтелектуальної власності, їхніх авторських прав, моральних і матеріальних інтересів, що виникають у зв’язку з різними видами інтелектуальної діяльності. Дані відносини регулюються Законом України «Про авторське право і суміжні права».</w:t>
      </w:r>
    </w:p>
    <w:p w14:paraId="7ABA40B9" w14:textId="77777777" w:rsidR="00C56F62" w:rsidRDefault="00C56F62" w:rsidP="00C56F62">
      <w:pPr>
        <w:snapToGrid w:val="0"/>
        <w:ind w:firstLine="709"/>
        <w:jc w:val="both"/>
        <w:rPr>
          <w:rFonts w:cs="Times New Roman"/>
          <w:sz w:val="28"/>
          <w:szCs w:val="28"/>
        </w:rPr>
      </w:pPr>
      <w:r w:rsidRPr="0075110D">
        <w:rPr>
          <w:rFonts w:cs="Times New Roman"/>
          <w:b/>
          <w:i/>
          <w:iCs/>
          <w:sz w:val="28"/>
          <w:szCs w:val="28"/>
        </w:rPr>
        <w:t>Авторські права</w:t>
      </w:r>
      <w:r w:rsidRPr="0075110D">
        <w:rPr>
          <w:rFonts w:cs="Times New Roman"/>
          <w:sz w:val="28"/>
          <w:szCs w:val="28"/>
        </w:rPr>
        <w:t xml:space="preserve"> – це особисті немайнові й майнові права авторів та їх пр</w:t>
      </w:r>
      <w:r w:rsidRPr="0075110D">
        <w:rPr>
          <w:rFonts w:cs="Times New Roman"/>
          <w:sz w:val="28"/>
          <w:szCs w:val="28"/>
        </w:rPr>
        <w:t>а</w:t>
      </w:r>
      <w:r w:rsidRPr="0075110D">
        <w:rPr>
          <w:rFonts w:cs="Times New Roman"/>
          <w:sz w:val="28"/>
          <w:szCs w:val="28"/>
        </w:rPr>
        <w:t>вонаступників, пов’язані зі створенням та використанням творів науки, літератури та мистецтва. До</w:t>
      </w:r>
      <w:r w:rsidRPr="0075110D">
        <w:rPr>
          <w:rFonts w:cs="Times New Roman"/>
          <w:i/>
          <w:iCs/>
          <w:sz w:val="28"/>
          <w:szCs w:val="28"/>
        </w:rPr>
        <w:t xml:space="preserve"> </w:t>
      </w:r>
      <w:r w:rsidRPr="00C56F62">
        <w:rPr>
          <w:rFonts w:cs="Times New Roman"/>
          <w:b/>
          <w:i/>
          <w:iCs/>
          <w:sz w:val="28"/>
          <w:szCs w:val="28"/>
        </w:rPr>
        <w:t>особистих немайнових прав</w:t>
      </w:r>
      <w:r w:rsidRPr="0075110D">
        <w:rPr>
          <w:rFonts w:cs="Times New Roman"/>
          <w:sz w:val="28"/>
          <w:szCs w:val="28"/>
        </w:rPr>
        <w:t xml:space="preserve"> належать право вимагати визнання свого авторства, право забороняти під час публічного використання твору згад</w:t>
      </w:r>
      <w:r w:rsidRPr="0075110D">
        <w:rPr>
          <w:rFonts w:cs="Times New Roman"/>
          <w:sz w:val="28"/>
          <w:szCs w:val="28"/>
        </w:rPr>
        <w:t>у</w:t>
      </w:r>
      <w:r w:rsidRPr="0075110D">
        <w:rPr>
          <w:rFonts w:cs="Times New Roman"/>
          <w:sz w:val="28"/>
          <w:szCs w:val="28"/>
        </w:rPr>
        <w:t xml:space="preserve">вання свого імені, право вибору псевдоніма, право на обнародування. До </w:t>
      </w:r>
      <w:r w:rsidRPr="00C56F62">
        <w:rPr>
          <w:rFonts w:cs="Times New Roman"/>
          <w:b/>
          <w:i/>
          <w:iCs/>
          <w:sz w:val="28"/>
          <w:szCs w:val="28"/>
        </w:rPr>
        <w:t>майн</w:t>
      </w:r>
      <w:r w:rsidRPr="00C56F62">
        <w:rPr>
          <w:rFonts w:cs="Times New Roman"/>
          <w:b/>
          <w:i/>
          <w:iCs/>
          <w:sz w:val="28"/>
          <w:szCs w:val="28"/>
        </w:rPr>
        <w:t>о</w:t>
      </w:r>
      <w:r w:rsidRPr="00C56F62">
        <w:rPr>
          <w:rFonts w:cs="Times New Roman"/>
          <w:b/>
          <w:i/>
          <w:iCs/>
          <w:sz w:val="28"/>
          <w:szCs w:val="28"/>
        </w:rPr>
        <w:t>вих прав</w:t>
      </w:r>
      <w:r w:rsidRPr="0075110D">
        <w:rPr>
          <w:rFonts w:cs="Times New Roman"/>
          <w:i/>
          <w:iCs/>
          <w:sz w:val="28"/>
          <w:szCs w:val="28"/>
        </w:rPr>
        <w:t xml:space="preserve"> </w:t>
      </w:r>
      <w:r w:rsidRPr="0075110D">
        <w:rPr>
          <w:rFonts w:cs="Times New Roman"/>
          <w:sz w:val="28"/>
          <w:szCs w:val="28"/>
        </w:rPr>
        <w:t>належать право використання, відтворення, публічного виконання, показ, право на переклад, на імпорт творів науки, літератури та мистецтва.</w:t>
      </w:r>
    </w:p>
    <w:p w14:paraId="5651E361" w14:textId="77777777" w:rsidR="00C56F62" w:rsidRPr="0075110D" w:rsidRDefault="00C56F62" w:rsidP="00C56F62">
      <w:pPr>
        <w:snapToGrid w:val="0"/>
        <w:ind w:firstLine="709"/>
        <w:jc w:val="both"/>
        <w:rPr>
          <w:rFonts w:cs="Times New Roman"/>
          <w:sz w:val="28"/>
          <w:szCs w:val="28"/>
        </w:rPr>
      </w:pPr>
      <w:r w:rsidRPr="0075110D">
        <w:rPr>
          <w:rFonts w:cs="Times New Roman"/>
          <w:b/>
          <w:i/>
          <w:iCs/>
          <w:sz w:val="28"/>
          <w:szCs w:val="28"/>
        </w:rPr>
        <w:t>Суміжні права</w:t>
      </w:r>
      <w:r w:rsidRPr="0075110D">
        <w:rPr>
          <w:rFonts w:cs="Times New Roman"/>
          <w:sz w:val="28"/>
          <w:szCs w:val="28"/>
        </w:rPr>
        <w:t xml:space="preserve"> – це права виконавців, виробників фонограм та організаторів мовлення, пов’язані з використанням цих творів.</w:t>
      </w:r>
    </w:p>
    <w:p w14:paraId="1E8CE8EA" w14:textId="77777777" w:rsidR="00C56F62" w:rsidRPr="0075110D" w:rsidRDefault="00C56F62" w:rsidP="00C56F62">
      <w:pPr>
        <w:snapToGrid w:val="0"/>
        <w:ind w:firstLine="709"/>
        <w:jc w:val="both"/>
        <w:rPr>
          <w:rFonts w:cs="Times New Roman"/>
          <w:sz w:val="28"/>
          <w:szCs w:val="28"/>
        </w:rPr>
      </w:pPr>
      <w:r w:rsidRPr="0075110D">
        <w:rPr>
          <w:rFonts w:cs="Times New Roman"/>
          <w:b/>
          <w:bCs/>
          <w:i/>
          <w:sz w:val="28"/>
          <w:szCs w:val="28"/>
        </w:rPr>
        <w:t xml:space="preserve">Потерпілим </w:t>
      </w:r>
      <w:r w:rsidRPr="0075110D">
        <w:rPr>
          <w:rFonts w:cs="Times New Roman"/>
          <w:sz w:val="28"/>
          <w:szCs w:val="28"/>
        </w:rPr>
        <w:t xml:space="preserve">у цьому </w:t>
      </w:r>
      <w:r>
        <w:rPr>
          <w:rFonts w:cs="Times New Roman"/>
          <w:bCs/>
          <w:sz w:val="28"/>
          <w:szCs w:val="28"/>
        </w:rPr>
        <w:t>кримінальному правопорушенні</w:t>
      </w:r>
      <w:r w:rsidRPr="0075110D">
        <w:rPr>
          <w:rFonts w:cs="Times New Roman"/>
          <w:sz w:val="28"/>
          <w:szCs w:val="28"/>
        </w:rPr>
        <w:t xml:space="preserve"> можуть бути </w:t>
      </w:r>
      <w:r w:rsidRPr="00C56F62">
        <w:rPr>
          <w:rFonts w:cs="Times New Roman"/>
          <w:b/>
          <w:i/>
          <w:iCs/>
          <w:sz w:val="28"/>
          <w:szCs w:val="28"/>
        </w:rPr>
        <w:t>автор</w:t>
      </w:r>
      <w:r w:rsidRPr="00C56F62">
        <w:rPr>
          <w:rFonts w:cs="Times New Roman"/>
          <w:b/>
          <w:sz w:val="28"/>
          <w:szCs w:val="28"/>
        </w:rPr>
        <w:t xml:space="preserve"> </w:t>
      </w:r>
      <w:r w:rsidRPr="0075110D">
        <w:rPr>
          <w:rFonts w:cs="Times New Roman"/>
          <w:sz w:val="28"/>
          <w:szCs w:val="28"/>
        </w:rPr>
        <w:t xml:space="preserve">– фізична особа, творчою працею якої створено твір та яка має особисті (немайнові) й майнові права на нього, а в окремих випадках його правонаступник (наприклад, спадкоємець), а також </w:t>
      </w:r>
      <w:r w:rsidRPr="00C56F62">
        <w:rPr>
          <w:rFonts w:cs="Times New Roman"/>
          <w:b/>
          <w:i/>
          <w:iCs/>
          <w:sz w:val="28"/>
          <w:szCs w:val="28"/>
        </w:rPr>
        <w:t>виконавець</w:t>
      </w:r>
      <w:r w:rsidRPr="0075110D">
        <w:rPr>
          <w:rFonts w:cs="Times New Roman"/>
          <w:sz w:val="28"/>
          <w:szCs w:val="28"/>
        </w:rPr>
        <w:t xml:space="preserve"> – актор (театру, кіно тощо), співак, музикант, диригент, танц</w:t>
      </w:r>
      <w:r w:rsidRPr="0075110D">
        <w:rPr>
          <w:rFonts w:cs="Times New Roman"/>
          <w:sz w:val="28"/>
          <w:szCs w:val="28"/>
        </w:rPr>
        <w:t>ю</w:t>
      </w:r>
      <w:r w:rsidRPr="0075110D">
        <w:rPr>
          <w:rFonts w:cs="Times New Roman"/>
          <w:sz w:val="28"/>
          <w:szCs w:val="28"/>
        </w:rPr>
        <w:t>рист або інша особа, яка виконує роль, співає, читає, декламує, грає на музичн</w:t>
      </w:r>
      <w:r w:rsidRPr="0075110D">
        <w:rPr>
          <w:rFonts w:cs="Times New Roman"/>
          <w:sz w:val="28"/>
          <w:szCs w:val="28"/>
        </w:rPr>
        <w:t>о</w:t>
      </w:r>
      <w:r w:rsidRPr="0075110D">
        <w:rPr>
          <w:rFonts w:cs="Times New Roman"/>
          <w:sz w:val="28"/>
          <w:szCs w:val="28"/>
        </w:rPr>
        <w:t>му інструменті чи в будь-який інший спосіб виконує твори літератури або мистец</w:t>
      </w:r>
      <w:r w:rsidRPr="0075110D">
        <w:rPr>
          <w:rFonts w:cs="Times New Roman"/>
          <w:sz w:val="28"/>
          <w:szCs w:val="28"/>
        </w:rPr>
        <w:t>т</w:t>
      </w:r>
      <w:r w:rsidRPr="0075110D">
        <w:rPr>
          <w:rFonts w:cs="Times New Roman"/>
          <w:sz w:val="28"/>
          <w:szCs w:val="28"/>
        </w:rPr>
        <w:t xml:space="preserve">ва, включно з творами фольклору, а також інші особи, які займаються такою ж творчою діяльністю, в тому числі виконують циркові, естрадні та лялькові номери, </w:t>
      </w:r>
      <w:r w:rsidRPr="00C56F62">
        <w:rPr>
          <w:rFonts w:cs="Times New Roman"/>
          <w:b/>
          <w:i/>
          <w:iCs/>
          <w:sz w:val="28"/>
          <w:szCs w:val="28"/>
        </w:rPr>
        <w:t>виробник фонограм</w:t>
      </w:r>
      <w:r w:rsidRPr="0075110D">
        <w:rPr>
          <w:rFonts w:cs="Times New Roman"/>
          <w:sz w:val="28"/>
          <w:szCs w:val="28"/>
        </w:rPr>
        <w:t xml:space="preserve"> – фізична особа, яка вперше здійснила запис будь-якого в</w:t>
      </w:r>
      <w:r w:rsidRPr="0075110D">
        <w:rPr>
          <w:rFonts w:cs="Times New Roman"/>
          <w:sz w:val="28"/>
          <w:szCs w:val="28"/>
        </w:rPr>
        <w:t>и</w:t>
      </w:r>
      <w:r w:rsidRPr="0075110D">
        <w:rPr>
          <w:rFonts w:cs="Times New Roman"/>
          <w:sz w:val="28"/>
          <w:szCs w:val="28"/>
        </w:rPr>
        <w:t>конання або інших звуків на фонограмі.</w:t>
      </w:r>
    </w:p>
    <w:p w14:paraId="1ED02955" w14:textId="77777777" w:rsidR="00C56F62" w:rsidRDefault="00C56F62" w:rsidP="00C56F62">
      <w:pPr>
        <w:snapToGrid w:val="0"/>
        <w:ind w:firstLine="709"/>
        <w:jc w:val="both"/>
        <w:rPr>
          <w:rFonts w:cs="Times New Roman"/>
          <w:sz w:val="28"/>
          <w:szCs w:val="28"/>
        </w:rPr>
      </w:pPr>
      <w:r w:rsidRPr="0075110D">
        <w:rPr>
          <w:rFonts w:cs="Times New Roman"/>
          <w:b/>
          <w:bCs/>
          <w:i/>
          <w:sz w:val="28"/>
          <w:szCs w:val="28"/>
        </w:rPr>
        <w:t>Предметом</w:t>
      </w:r>
      <w:r w:rsidRPr="0075110D">
        <w:rPr>
          <w:rFonts w:cs="Times New Roman"/>
          <w:i/>
          <w:sz w:val="28"/>
          <w:szCs w:val="28"/>
        </w:rPr>
        <w:t xml:space="preserve"> </w:t>
      </w:r>
      <w:r>
        <w:rPr>
          <w:rFonts w:cs="Times New Roman"/>
          <w:bCs/>
          <w:sz w:val="28"/>
          <w:szCs w:val="28"/>
        </w:rPr>
        <w:t>кримінального правопорушення</w:t>
      </w:r>
      <w:r w:rsidRPr="0075110D">
        <w:rPr>
          <w:rFonts w:cs="Times New Roman"/>
          <w:sz w:val="28"/>
          <w:szCs w:val="28"/>
        </w:rPr>
        <w:t xml:space="preserve"> проти авторських прав виступають твори науки, літер</w:t>
      </w:r>
      <w:r w:rsidRPr="0075110D">
        <w:rPr>
          <w:rFonts w:cs="Times New Roman"/>
          <w:sz w:val="28"/>
          <w:szCs w:val="28"/>
        </w:rPr>
        <w:t>а</w:t>
      </w:r>
      <w:r w:rsidRPr="0075110D">
        <w:rPr>
          <w:rFonts w:cs="Times New Roman"/>
          <w:sz w:val="28"/>
          <w:szCs w:val="28"/>
        </w:rPr>
        <w:t>тури та мистецтва, комп’ютерні програми і бази даних; проти суміжних прав – в</w:t>
      </w:r>
      <w:r w:rsidRPr="0075110D">
        <w:rPr>
          <w:rFonts w:cs="Times New Roman"/>
          <w:sz w:val="28"/>
          <w:szCs w:val="28"/>
        </w:rPr>
        <w:t>и</w:t>
      </w:r>
      <w:r w:rsidRPr="0075110D">
        <w:rPr>
          <w:rFonts w:cs="Times New Roman"/>
          <w:sz w:val="28"/>
          <w:szCs w:val="28"/>
        </w:rPr>
        <w:t xml:space="preserve">конання, фонограми та програми мовлення. </w:t>
      </w:r>
      <w:r w:rsidRPr="0075110D">
        <w:rPr>
          <w:rFonts w:cs="Times New Roman"/>
          <w:i/>
          <w:iCs/>
          <w:sz w:val="28"/>
          <w:szCs w:val="28"/>
        </w:rPr>
        <w:t>Твір</w:t>
      </w:r>
      <w:r w:rsidRPr="0075110D">
        <w:rPr>
          <w:rFonts w:cs="Times New Roman"/>
          <w:sz w:val="28"/>
          <w:szCs w:val="28"/>
        </w:rPr>
        <w:t xml:space="preserve"> – це оригінальний, як обнародуваний, так і необнародуваний продукт творчої праці вченого, письменника, художника та ін.</w:t>
      </w:r>
    </w:p>
    <w:p w14:paraId="32CE70EE" w14:textId="77777777" w:rsidR="00C56F62" w:rsidRDefault="00C56F62" w:rsidP="00C56F62">
      <w:pPr>
        <w:snapToGrid w:val="0"/>
        <w:ind w:firstLine="709"/>
        <w:jc w:val="both"/>
        <w:rPr>
          <w:rFonts w:cs="Times New Roman"/>
          <w:sz w:val="28"/>
          <w:szCs w:val="28"/>
        </w:rPr>
      </w:pPr>
      <w:r w:rsidRPr="00C56F62">
        <w:rPr>
          <w:rFonts w:cs="Times New Roman"/>
          <w:b/>
          <w:i/>
          <w:iCs/>
          <w:sz w:val="28"/>
          <w:szCs w:val="28"/>
        </w:rPr>
        <w:t>Комп’ютерна програма</w:t>
      </w:r>
      <w:r w:rsidRPr="0075110D">
        <w:rPr>
          <w:rFonts w:cs="Times New Roman"/>
          <w:sz w:val="28"/>
          <w:szCs w:val="28"/>
        </w:rPr>
        <w:t xml:space="preserve"> – набір інструкцій у вигляді слів, цифр, кодів, схем, символів чи у будь-якому іншому вигляді, виражених у формі, придатній для зч</w:t>
      </w:r>
      <w:r w:rsidRPr="0075110D">
        <w:rPr>
          <w:rFonts w:cs="Times New Roman"/>
          <w:sz w:val="28"/>
          <w:szCs w:val="28"/>
        </w:rPr>
        <w:t>и</w:t>
      </w:r>
      <w:r w:rsidRPr="0075110D">
        <w:rPr>
          <w:rFonts w:cs="Times New Roman"/>
          <w:sz w:val="28"/>
          <w:szCs w:val="28"/>
        </w:rPr>
        <w:t>тування комп’ютером, які приводять його у дію для досягнення певної мети або результату (це поняття охоплює як операційну систему, так і прикладну програму, виражені у вихідному або об’єктному кодах).</w:t>
      </w:r>
    </w:p>
    <w:p w14:paraId="34CF2624" w14:textId="77777777" w:rsidR="00C56F62" w:rsidRDefault="00C56F62" w:rsidP="00C56F62">
      <w:pPr>
        <w:snapToGrid w:val="0"/>
        <w:ind w:firstLine="709"/>
        <w:jc w:val="both"/>
        <w:rPr>
          <w:rFonts w:cs="Times New Roman"/>
          <w:sz w:val="28"/>
          <w:szCs w:val="28"/>
        </w:rPr>
      </w:pPr>
      <w:r w:rsidRPr="00C56F62">
        <w:rPr>
          <w:rFonts w:cs="Times New Roman"/>
          <w:b/>
          <w:i/>
          <w:iCs/>
          <w:sz w:val="28"/>
          <w:szCs w:val="28"/>
        </w:rPr>
        <w:t>База даних (компіляція даних)</w:t>
      </w:r>
      <w:r w:rsidRPr="0075110D">
        <w:rPr>
          <w:rFonts w:cs="Times New Roman"/>
          <w:sz w:val="28"/>
          <w:szCs w:val="28"/>
        </w:rPr>
        <w:t xml:space="preserve"> – сукупність творів, даних або будь-якої іншої незалежної інформації у довільній формі, в тому числі електронній, добір і розт</w:t>
      </w:r>
      <w:r w:rsidRPr="0075110D">
        <w:rPr>
          <w:rFonts w:cs="Times New Roman"/>
          <w:sz w:val="28"/>
          <w:szCs w:val="28"/>
        </w:rPr>
        <w:t>а</w:t>
      </w:r>
      <w:r w:rsidRPr="0075110D">
        <w:rPr>
          <w:rFonts w:cs="Times New Roman"/>
          <w:sz w:val="28"/>
          <w:szCs w:val="28"/>
        </w:rPr>
        <w:t>шування складових частин якої та її впорядкування є результатом творчої праці, і складові частини якої є доступними індивідуально й можуть бути знайдені за д</w:t>
      </w:r>
      <w:r w:rsidRPr="0075110D">
        <w:rPr>
          <w:rFonts w:cs="Times New Roman"/>
          <w:sz w:val="28"/>
          <w:szCs w:val="28"/>
        </w:rPr>
        <w:t>о</w:t>
      </w:r>
      <w:r w:rsidRPr="0075110D">
        <w:rPr>
          <w:rFonts w:cs="Times New Roman"/>
          <w:sz w:val="28"/>
          <w:szCs w:val="28"/>
        </w:rPr>
        <w:t xml:space="preserve">помогою спеціальної пошукової системи на основі електронних засобів </w:t>
      </w:r>
      <w:r w:rsidRPr="0075110D">
        <w:rPr>
          <w:rFonts w:cs="Times New Roman"/>
          <w:sz w:val="28"/>
          <w:szCs w:val="28"/>
        </w:rPr>
        <w:lastRenderedPageBreak/>
        <w:t>(комп’ю</w:t>
      </w:r>
      <w:r w:rsidRPr="0075110D">
        <w:rPr>
          <w:rFonts w:cs="Times New Roman"/>
          <w:sz w:val="28"/>
          <w:szCs w:val="28"/>
        </w:rPr>
        <w:softHyphen/>
        <w:t>тера) чи інших засобів.</w:t>
      </w:r>
    </w:p>
    <w:p w14:paraId="09F6F817" w14:textId="77777777" w:rsidR="00C56F62" w:rsidRDefault="00C56F62" w:rsidP="00C56F62">
      <w:pPr>
        <w:snapToGrid w:val="0"/>
        <w:ind w:firstLine="709"/>
        <w:jc w:val="both"/>
        <w:rPr>
          <w:rFonts w:cs="Times New Roman"/>
          <w:sz w:val="28"/>
          <w:szCs w:val="28"/>
        </w:rPr>
      </w:pPr>
      <w:r w:rsidRPr="00C56F62">
        <w:rPr>
          <w:rFonts w:cs="Times New Roman"/>
          <w:b/>
          <w:i/>
          <w:iCs/>
          <w:sz w:val="28"/>
          <w:szCs w:val="28"/>
        </w:rPr>
        <w:t>Публічне виконання</w:t>
      </w:r>
      <w:r w:rsidRPr="0075110D">
        <w:rPr>
          <w:rFonts w:cs="Times New Roman"/>
          <w:sz w:val="28"/>
          <w:szCs w:val="28"/>
        </w:rPr>
        <w:t xml:space="preserve"> – подання за згодою суб’єктів авторського права та/або суміжних прав творів, виконань, фонограм, передач організацій мовлення шляхом декламації, гри, співу, танцю та іншим способом як безпосередньо (у живому в</w:t>
      </w:r>
      <w:r w:rsidRPr="0075110D">
        <w:rPr>
          <w:rFonts w:cs="Times New Roman"/>
          <w:sz w:val="28"/>
          <w:szCs w:val="28"/>
        </w:rPr>
        <w:t>и</w:t>
      </w:r>
      <w:r w:rsidRPr="0075110D">
        <w:rPr>
          <w:rFonts w:cs="Times New Roman"/>
          <w:sz w:val="28"/>
          <w:szCs w:val="28"/>
        </w:rPr>
        <w:t>конанні), так і за допомогою будь-яких пристроїв і процесів (за винятком передачі в ефір чи по кабелях) у місцях, де присутні чи можуть бути присутніми особи, які не належать до кола сім’ї або близьких знайомих цієї сім’ї, незалежно від того, чи присутні вони в одному місці й у той самий час або в різних місцях і в різний час.</w:t>
      </w:r>
    </w:p>
    <w:p w14:paraId="629848FE" w14:textId="77777777" w:rsidR="00C56F62" w:rsidRDefault="00C56F62" w:rsidP="00C56F62">
      <w:pPr>
        <w:snapToGrid w:val="0"/>
        <w:ind w:firstLine="709"/>
        <w:jc w:val="both"/>
        <w:rPr>
          <w:rFonts w:cs="Times New Roman"/>
          <w:sz w:val="28"/>
          <w:szCs w:val="28"/>
        </w:rPr>
      </w:pPr>
      <w:r w:rsidRPr="00C56F62">
        <w:rPr>
          <w:rFonts w:cs="Times New Roman"/>
          <w:b/>
          <w:i/>
          <w:iCs/>
          <w:sz w:val="28"/>
          <w:szCs w:val="28"/>
        </w:rPr>
        <w:t>Фонограма</w:t>
      </w:r>
      <w:r w:rsidRPr="00C56F62">
        <w:rPr>
          <w:rFonts w:cs="Times New Roman"/>
          <w:b/>
          <w:sz w:val="28"/>
          <w:szCs w:val="28"/>
        </w:rPr>
        <w:t xml:space="preserve"> </w:t>
      </w:r>
      <w:r w:rsidRPr="0075110D">
        <w:rPr>
          <w:rFonts w:cs="Times New Roman"/>
          <w:sz w:val="28"/>
          <w:szCs w:val="28"/>
        </w:rPr>
        <w:t>– звукозапис на відповідному носії (магнітній стрічці чи магнітн</w:t>
      </w:r>
      <w:r w:rsidRPr="0075110D">
        <w:rPr>
          <w:rFonts w:cs="Times New Roman"/>
          <w:sz w:val="28"/>
          <w:szCs w:val="28"/>
        </w:rPr>
        <w:t>о</w:t>
      </w:r>
      <w:r w:rsidRPr="0075110D">
        <w:rPr>
          <w:rFonts w:cs="Times New Roman"/>
          <w:sz w:val="28"/>
          <w:szCs w:val="28"/>
        </w:rPr>
        <w:t>му диску, грамофонній платівці, компакт-диску тощо) виконання або будь-яких звуків, крім звуків у формі запису, що входить до аудіовізуального твору. Фон</w:t>
      </w:r>
      <w:r w:rsidRPr="0075110D">
        <w:rPr>
          <w:rFonts w:cs="Times New Roman"/>
          <w:sz w:val="28"/>
          <w:szCs w:val="28"/>
        </w:rPr>
        <w:t>о</w:t>
      </w:r>
      <w:r w:rsidRPr="0075110D">
        <w:rPr>
          <w:rFonts w:cs="Times New Roman"/>
          <w:sz w:val="28"/>
          <w:szCs w:val="28"/>
        </w:rPr>
        <w:t>грама є вихідним матеріалом для виготовлення її примірників (копій).</w:t>
      </w:r>
    </w:p>
    <w:p w14:paraId="073532C9" w14:textId="77777777" w:rsidR="00C56F62" w:rsidRDefault="00C56F62" w:rsidP="00C56F62">
      <w:pPr>
        <w:snapToGrid w:val="0"/>
        <w:ind w:firstLine="709"/>
        <w:jc w:val="both"/>
        <w:rPr>
          <w:rFonts w:cs="Times New Roman"/>
          <w:sz w:val="28"/>
          <w:szCs w:val="28"/>
        </w:rPr>
      </w:pPr>
      <w:r w:rsidRPr="00C56F62">
        <w:rPr>
          <w:rFonts w:cs="Times New Roman"/>
          <w:b/>
          <w:i/>
          <w:iCs/>
          <w:sz w:val="28"/>
          <w:szCs w:val="28"/>
        </w:rPr>
        <w:t>Відеограма</w:t>
      </w:r>
      <w:r w:rsidRPr="00C56F62">
        <w:rPr>
          <w:rFonts w:cs="Times New Roman"/>
          <w:b/>
          <w:sz w:val="28"/>
          <w:szCs w:val="28"/>
        </w:rPr>
        <w:t xml:space="preserve"> </w:t>
      </w:r>
      <w:r w:rsidRPr="0075110D">
        <w:rPr>
          <w:rFonts w:cs="Times New Roman"/>
          <w:sz w:val="28"/>
          <w:szCs w:val="28"/>
        </w:rPr>
        <w:t>– відеозапис на відповідному матеріальному носії (магнітній стр</w:t>
      </w:r>
      <w:r w:rsidRPr="0075110D">
        <w:rPr>
          <w:rFonts w:cs="Times New Roman"/>
          <w:sz w:val="28"/>
          <w:szCs w:val="28"/>
        </w:rPr>
        <w:t>і</w:t>
      </w:r>
      <w:r w:rsidRPr="0075110D">
        <w:rPr>
          <w:rFonts w:cs="Times New Roman"/>
          <w:sz w:val="28"/>
          <w:szCs w:val="28"/>
        </w:rPr>
        <w:t>чці, магнітному диску, компакт-диску тощо) виконання або будь-яких рухомих з</w:t>
      </w:r>
      <w:r w:rsidRPr="0075110D">
        <w:rPr>
          <w:rFonts w:cs="Times New Roman"/>
          <w:sz w:val="28"/>
          <w:szCs w:val="28"/>
        </w:rPr>
        <w:t>о</w:t>
      </w:r>
      <w:r w:rsidRPr="0075110D">
        <w:rPr>
          <w:rFonts w:cs="Times New Roman"/>
          <w:sz w:val="28"/>
          <w:szCs w:val="28"/>
        </w:rPr>
        <w:t>бражень (із звуковим супроводом чи без нього), крім зображень у вигляді запису, що входить до аудіовізуального твору. Відеограма є вихідним матеріалом для виготовлення її копій.</w:t>
      </w:r>
    </w:p>
    <w:p w14:paraId="1EE9FBD3" w14:textId="77777777" w:rsidR="00C56F62" w:rsidRPr="0075110D" w:rsidRDefault="00C56F62" w:rsidP="00C56F62">
      <w:pPr>
        <w:snapToGrid w:val="0"/>
        <w:ind w:firstLine="709"/>
        <w:jc w:val="both"/>
        <w:rPr>
          <w:rFonts w:cs="Times New Roman"/>
          <w:sz w:val="28"/>
          <w:szCs w:val="28"/>
        </w:rPr>
      </w:pPr>
      <w:r w:rsidRPr="00C56F62">
        <w:rPr>
          <w:rFonts w:cs="Times New Roman"/>
          <w:b/>
          <w:i/>
          <w:iCs/>
          <w:sz w:val="28"/>
          <w:szCs w:val="28"/>
        </w:rPr>
        <w:t>Програма мовлення</w:t>
      </w:r>
      <w:r w:rsidRPr="0075110D">
        <w:rPr>
          <w:rFonts w:cs="Times New Roman"/>
          <w:sz w:val="28"/>
          <w:szCs w:val="28"/>
        </w:rPr>
        <w:t xml:space="preserve"> – програма, яка містить певні передачі та може бути сповіщена шляхом ретрансляції або в інший спосіб.</w:t>
      </w:r>
    </w:p>
    <w:p w14:paraId="116E86FA" w14:textId="77777777" w:rsidR="00C56F62" w:rsidRPr="0075110D" w:rsidRDefault="00C56F62" w:rsidP="00C56F62">
      <w:pPr>
        <w:snapToGrid w:val="0"/>
        <w:ind w:firstLine="709"/>
        <w:jc w:val="both"/>
        <w:rPr>
          <w:rFonts w:cs="Times New Roman"/>
          <w:sz w:val="28"/>
          <w:szCs w:val="28"/>
        </w:rPr>
      </w:pPr>
      <w:r w:rsidRPr="00C56F62">
        <w:rPr>
          <w:rFonts w:cs="Times New Roman"/>
          <w:b/>
          <w:bCs/>
          <w:i/>
          <w:sz w:val="28"/>
          <w:szCs w:val="28"/>
        </w:rPr>
        <w:t>Об’єктивна сторона</w:t>
      </w:r>
      <w:r w:rsidRPr="0075110D">
        <w:rPr>
          <w:rFonts w:cs="Times New Roman"/>
          <w:sz w:val="28"/>
          <w:szCs w:val="28"/>
        </w:rPr>
        <w:t xml:space="preserve"> може виражається у наступних формах: 1) незаконне відтворення творів науки, літератури та мистецтва, комп’ютерних програм і баз д</w:t>
      </w:r>
      <w:r w:rsidRPr="0075110D">
        <w:rPr>
          <w:rFonts w:cs="Times New Roman"/>
          <w:sz w:val="28"/>
          <w:szCs w:val="28"/>
        </w:rPr>
        <w:t>а</w:t>
      </w:r>
      <w:r w:rsidRPr="0075110D">
        <w:rPr>
          <w:rFonts w:cs="Times New Roman"/>
          <w:sz w:val="28"/>
          <w:szCs w:val="28"/>
        </w:rPr>
        <w:t>них, виконань, фонограм, відеограм і програм мовлення; 2) незаконне розповс</w:t>
      </w:r>
      <w:r w:rsidRPr="0075110D">
        <w:rPr>
          <w:rFonts w:cs="Times New Roman"/>
          <w:sz w:val="28"/>
          <w:szCs w:val="28"/>
        </w:rPr>
        <w:t>ю</w:t>
      </w:r>
      <w:r w:rsidRPr="0075110D">
        <w:rPr>
          <w:rFonts w:cs="Times New Roman"/>
          <w:sz w:val="28"/>
          <w:szCs w:val="28"/>
        </w:rPr>
        <w:t>дження творів науки, літератури та мистецтва, комп’ютерних програм і баз даних, а також виконань, фонограм, відеограм і програм мовлення; 3) незаконне тиражува</w:t>
      </w:r>
      <w:r w:rsidRPr="0075110D">
        <w:rPr>
          <w:rFonts w:cs="Times New Roman"/>
          <w:sz w:val="28"/>
          <w:szCs w:val="28"/>
        </w:rPr>
        <w:t>н</w:t>
      </w:r>
      <w:r w:rsidRPr="0075110D">
        <w:rPr>
          <w:rFonts w:cs="Times New Roman"/>
          <w:sz w:val="28"/>
          <w:szCs w:val="28"/>
        </w:rPr>
        <w:t>ня та розповсюдження виконань, фонограм, відеограм і програм мовлення на аудіо- та відеокасетах, дискетах та інших носіях інформації; 4) </w:t>
      </w:r>
      <w:proofErr w:type="spellStart"/>
      <w:r w:rsidRPr="0075110D">
        <w:rPr>
          <w:rFonts w:cs="Times New Roman"/>
          <w:sz w:val="28"/>
          <w:szCs w:val="28"/>
        </w:rPr>
        <w:t>камкординг</w:t>
      </w:r>
      <w:proofErr w:type="spellEnd"/>
      <w:r w:rsidRPr="0075110D">
        <w:rPr>
          <w:rFonts w:cs="Times New Roman"/>
          <w:sz w:val="28"/>
          <w:szCs w:val="28"/>
        </w:rPr>
        <w:t>; 5) </w:t>
      </w:r>
      <w:proofErr w:type="spellStart"/>
      <w:r w:rsidRPr="0075110D">
        <w:rPr>
          <w:rFonts w:cs="Times New Roman"/>
          <w:sz w:val="28"/>
          <w:szCs w:val="28"/>
        </w:rPr>
        <w:t>кардшейрінг</w:t>
      </w:r>
      <w:proofErr w:type="spellEnd"/>
      <w:r w:rsidRPr="0075110D">
        <w:rPr>
          <w:rFonts w:cs="Times New Roman"/>
          <w:sz w:val="28"/>
          <w:szCs w:val="28"/>
        </w:rPr>
        <w:t>; 6) інше порушення авторського права і суміжних прав; 7) фінансування таких дій, якщо вищевказані дії потягли суспільно небезпечні наслідки у вигляді завдання матеріальної шкоди у значному розмірі (ч. 1 ст. 176 КК України).</w:t>
      </w:r>
    </w:p>
    <w:p w14:paraId="583CD692" w14:textId="77777777" w:rsidR="00C56F62" w:rsidRPr="0075110D" w:rsidRDefault="00C56F62" w:rsidP="00C56F62">
      <w:pPr>
        <w:snapToGrid w:val="0"/>
        <w:ind w:firstLine="709"/>
        <w:jc w:val="both"/>
        <w:rPr>
          <w:rFonts w:cs="Times New Roman"/>
          <w:sz w:val="28"/>
          <w:szCs w:val="28"/>
        </w:rPr>
      </w:pPr>
      <w:r w:rsidRPr="00C56F62">
        <w:rPr>
          <w:rFonts w:cs="Times New Roman"/>
          <w:b/>
          <w:i/>
          <w:iCs/>
          <w:sz w:val="28"/>
          <w:szCs w:val="28"/>
        </w:rPr>
        <w:t xml:space="preserve">Відтворення </w:t>
      </w:r>
      <w:r w:rsidRPr="0075110D">
        <w:rPr>
          <w:rFonts w:cs="Times New Roman"/>
          <w:sz w:val="28"/>
          <w:szCs w:val="28"/>
        </w:rPr>
        <w:t>– це виготовлення одного або більше примірників твору, віде</w:t>
      </w:r>
      <w:r w:rsidRPr="0075110D">
        <w:rPr>
          <w:rFonts w:cs="Times New Roman"/>
          <w:sz w:val="28"/>
          <w:szCs w:val="28"/>
        </w:rPr>
        <w:t>о</w:t>
      </w:r>
      <w:r w:rsidRPr="0075110D">
        <w:rPr>
          <w:rFonts w:cs="Times New Roman"/>
          <w:sz w:val="28"/>
          <w:szCs w:val="28"/>
        </w:rPr>
        <w:t>грами, фонограми, комп’ютерної програми чи бази даних в будь-якій матеріальній формі, а також їх запис для тимчасового чи постійного зберігання в електронній (у т. ч. цифровій), оптичній або іншій формі, яку може зчитувати машина (програвач, комп’ютер чи інші спеціальні технічні засоби).</w:t>
      </w:r>
    </w:p>
    <w:p w14:paraId="31009042" w14:textId="77777777" w:rsidR="00C56F62" w:rsidRPr="0075110D" w:rsidRDefault="00C56F62" w:rsidP="00C56F62">
      <w:pPr>
        <w:snapToGrid w:val="0"/>
        <w:ind w:firstLine="709"/>
        <w:jc w:val="both"/>
        <w:rPr>
          <w:rFonts w:cs="Times New Roman"/>
          <w:sz w:val="28"/>
          <w:szCs w:val="28"/>
        </w:rPr>
      </w:pPr>
      <w:r w:rsidRPr="00C56F62">
        <w:rPr>
          <w:rFonts w:cs="Times New Roman"/>
          <w:b/>
          <w:i/>
          <w:iCs/>
          <w:sz w:val="28"/>
          <w:szCs w:val="28"/>
        </w:rPr>
        <w:t>Розповсюдження</w:t>
      </w:r>
      <w:r w:rsidRPr="00C56F62">
        <w:rPr>
          <w:rFonts w:cs="Times New Roman"/>
          <w:b/>
          <w:sz w:val="28"/>
          <w:szCs w:val="28"/>
        </w:rPr>
        <w:t xml:space="preserve"> </w:t>
      </w:r>
      <w:r w:rsidRPr="0075110D">
        <w:rPr>
          <w:rFonts w:cs="Times New Roman"/>
          <w:sz w:val="28"/>
          <w:szCs w:val="28"/>
        </w:rPr>
        <w:t>об’єктів авторського права і (або) суміжних прав – це будь-яка дія, за допомогою якої ці об’єкти безпосередньо чи опосередковано пропон</w:t>
      </w:r>
      <w:r w:rsidRPr="0075110D">
        <w:rPr>
          <w:rFonts w:cs="Times New Roman"/>
          <w:sz w:val="28"/>
          <w:szCs w:val="28"/>
        </w:rPr>
        <w:t>у</w:t>
      </w:r>
      <w:r w:rsidRPr="0075110D">
        <w:rPr>
          <w:rFonts w:cs="Times New Roman"/>
          <w:sz w:val="28"/>
          <w:szCs w:val="28"/>
        </w:rPr>
        <w:t>ються публіці, у т. ч. доведення цих об’єктів до відома публіки таким чином, що її представники можуть здійснити доступ до цих об’єктів з будь-якого місця й у будь-який час за власним вибором.</w:t>
      </w:r>
    </w:p>
    <w:p w14:paraId="7DAAF90F" w14:textId="77777777" w:rsidR="00C56F62" w:rsidRPr="0075110D" w:rsidRDefault="00C56F62" w:rsidP="00C56F62">
      <w:pPr>
        <w:snapToGrid w:val="0"/>
        <w:ind w:firstLine="709"/>
        <w:jc w:val="both"/>
        <w:rPr>
          <w:rFonts w:cs="Times New Roman"/>
          <w:sz w:val="28"/>
          <w:szCs w:val="28"/>
        </w:rPr>
      </w:pPr>
      <w:r w:rsidRPr="00C56F62">
        <w:rPr>
          <w:rFonts w:cs="Times New Roman"/>
          <w:b/>
          <w:i/>
          <w:iCs/>
          <w:sz w:val="28"/>
          <w:szCs w:val="28"/>
        </w:rPr>
        <w:t>Виконання</w:t>
      </w:r>
      <w:r w:rsidRPr="00C56F62">
        <w:rPr>
          <w:rFonts w:cs="Times New Roman"/>
          <w:b/>
          <w:sz w:val="28"/>
          <w:szCs w:val="28"/>
        </w:rPr>
        <w:t xml:space="preserve"> </w:t>
      </w:r>
      <w:r w:rsidRPr="0075110D">
        <w:rPr>
          <w:rFonts w:cs="Times New Roman"/>
          <w:sz w:val="28"/>
          <w:szCs w:val="28"/>
        </w:rPr>
        <w:t>– публічне виконання ролі, співання, читання, декламування або відтворення у будь-який інший спосіб творів літератури та мистецтва.</w:t>
      </w:r>
    </w:p>
    <w:p w14:paraId="2321A06C" w14:textId="77777777" w:rsidR="00C56F62" w:rsidRPr="0075110D" w:rsidRDefault="00C56F62" w:rsidP="00C56F62">
      <w:pPr>
        <w:snapToGrid w:val="0"/>
        <w:ind w:firstLine="709"/>
        <w:jc w:val="both"/>
        <w:rPr>
          <w:rFonts w:cs="Times New Roman"/>
          <w:sz w:val="28"/>
          <w:szCs w:val="28"/>
        </w:rPr>
      </w:pPr>
      <w:r w:rsidRPr="00C56F62">
        <w:rPr>
          <w:rFonts w:cs="Times New Roman"/>
          <w:b/>
          <w:i/>
          <w:iCs/>
          <w:sz w:val="28"/>
          <w:szCs w:val="28"/>
        </w:rPr>
        <w:t>Тиражування</w:t>
      </w:r>
      <w:r w:rsidRPr="00C56F62">
        <w:rPr>
          <w:rFonts w:cs="Times New Roman"/>
          <w:b/>
          <w:sz w:val="28"/>
          <w:szCs w:val="28"/>
        </w:rPr>
        <w:t xml:space="preserve"> </w:t>
      </w:r>
      <w:r w:rsidRPr="0075110D">
        <w:rPr>
          <w:rFonts w:cs="Times New Roman"/>
          <w:sz w:val="28"/>
          <w:szCs w:val="28"/>
        </w:rPr>
        <w:t>виконань, фонограм, відеограм і програм мовлення на аудіо- та відеокасетах, дискетах та інших носіях інформації означає їх копіювання на будь-які носії.</w:t>
      </w:r>
    </w:p>
    <w:p w14:paraId="5C141F55" w14:textId="77777777" w:rsidR="00C56F62" w:rsidRPr="0075110D" w:rsidRDefault="00C56F62" w:rsidP="00C56F62">
      <w:pPr>
        <w:shd w:val="clear" w:color="auto" w:fill="FFFFFF"/>
        <w:ind w:firstLine="709"/>
        <w:jc w:val="both"/>
        <w:rPr>
          <w:rFonts w:cs="Times New Roman"/>
          <w:bCs/>
          <w:sz w:val="28"/>
          <w:szCs w:val="28"/>
        </w:rPr>
      </w:pPr>
      <w:proofErr w:type="spellStart"/>
      <w:r w:rsidRPr="00C56F62">
        <w:rPr>
          <w:rFonts w:cs="Times New Roman"/>
          <w:b/>
          <w:i/>
          <w:iCs/>
          <w:sz w:val="28"/>
          <w:szCs w:val="28"/>
        </w:rPr>
        <w:lastRenderedPageBreak/>
        <w:t>Камкординг</w:t>
      </w:r>
      <w:proofErr w:type="spellEnd"/>
      <w:r w:rsidRPr="00C56F62">
        <w:rPr>
          <w:rFonts w:cs="Times New Roman"/>
          <w:b/>
          <w:bCs/>
          <w:sz w:val="28"/>
          <w:szCs w:val="28"/>
        </w:rPr>
        <w:t xml:space="preserve"> </w:t>
      </w:r>
      <w:r w:rsidRPr="0075110D">
        <w:rPr>
          <w:rFonts w:cs="Times New Roman"/>
          <w:bCs/>
          <w:sz w:val="28"/>
          <w:szCs w:val="28"/>
        </w:rPr>
        <w:t xml:space="preserve">– відеозапис аудіовізуального твору під час його публічної демонстрації в кінотеатрах, інших </w:t>
      </w:r>
      <w:proofErr w:type="spellStart"/>
      <w:r w:rsidRPr="0075110D">
        <w:rPr>
          <w:rFonts w:cs="Times New Roman"/>
          <w:bCs/>
          <w:sz w:val="28"/>
          <w:szCs w:val="28"/>
        </w:rPr>
        <w:t>кіновидовищних</w:t>
      </w:r>
      <w:proofErr w:type="spellEnd"/>
      <w:r w:rsidRPr="0075110D">
        <w:rPr>
          <w:rFonts w:cs="Times New Roman"/>
          <w:bCs/>
          <w:sz w:val="28"/>
          <w:szCs w:val="28"/>
        </w:rPr>
        <w:t xml:space="preserve"> закл</w:t>
      </w:r>
      <w:r w:rsidRPr="0075110D">
        <w:rPr>
          <w:rFonts w:cs="Times New Roman"/>
          <w:bCs/>
          <w:sz w:val="28"/>
          <w:szCs w:val="28"/>
        </w:rPr>
        <w:t>а</w:t>
      </w:r>
      <w:r w:rsidRPr="0075110D">
        <w:rPr>
          <w:rFonts w:cs="Times New Roman"/>
          <w:bCs/>
          <w:sz w:val="28"/>
          <w:szCs w:val="28"/>
        </w:rPr>
        <w:t>дах особами, які перебувають у тому самому приміщенні, де відбув</w:t>
      </w:r>
      <w:r w:rsidRPr="0075110D">
        <w:rPr>
          <w:rFonts w:cs="Times New Roman"/>
          <w:bCs/>
          <w:sz w:val="28"/>
          <w:szCs w:val="28"/>
        </w:rPr>
        <w:t>а</w:t>
      </w:r>
      <w:r w:rsidRPr="0075110D">
        <w:rPr>
          <w:rFonts w:cs="Times New Roman"/>
          <w:bCs/>
          <w:sz w:val="28"/>
          <w:szCs w:val="28"/>
        </w:rPr>
        <w:t>ється така публічна демонстрація, для будь-яких цілей без дозволу суб’єкта авторського права або суміжних прав.</w:t>
      </w:r>
    </w:p>
    <w:p w14:paraId="0B02E064" w14:textId="77777777" w:rsidR="00C56F62" w:rsidRPr="00C56F62" w:rsidRDefault="00C56F62" w:rsidP="00C56F62">
      <w:pPr>
        <w:snapToGrid w:val="0"/>
        <w:ind w:firstLine="709"/>
        <w:jc w:val="both"/>
        <w:rPr>
          <w:rFonts w:cs="Times New Roman"/>
          <w:b/>
          <w:sz w:val="28"/>
          <w:szCs w:val="28"/>
        </w:rPr>
      </w:pPr>
      <w:proofErr w:type="spellStart"/>
      <w:r w:rsidRPr="00C56F62">
        <w:rPr>
          <w:rFonts w:cs="Times New Roman"/>
          <w:b/>
          <w:i/>
          <w:iCs/>
          <w:sz w:val="28"/>
          <w:szCs w:val="28"/>
        </w:rPr>
        <w:t>Кардшейрінг</w:t>
      </w:r>
      <w:proofErr w:type="spellEnd"/>
      <w:r w:rsidRPr="00181157">
        <w:rPr>
          <w:rFonts w:cs="Times New Roman"/>
          <w:bCs/>
          <w:sz w:val="28"/>
          <w:szCs w:val="28"/>
        </w:rPr>
        <w:t xml:space="preserve"> </w:t>
      </w:r>
      <w:r w:rsidRPr="0075110D">
        <w:rPr>
          <w:rFonts w:cs="Times New Roman"/>
          <w:bCs/>
          <w:sz w:val="28"/>
          <w:szCs w:val="28"/>
        </w:rPr>
        <w:t xml:space="preserve">– забезпечення у будь-якій формі та в будь-який спосіб доступу до програми (передачі) організації мовлення, доступ до якої обмежений суб’єктом авторського права і (або) суміжних прав застосуванням технічних засобів захисту (абонентська карта, код тощо), в обхід таких технічних засобів захисту, в результаті чого зазначена програма (передача) може бути сприйнята або в інший спосіб доступна без застосування технічних </w:t>
      </w:r>
      <w:r w:rsidRPr="00C56F62">
        <w:rPr>
          <w:rFonts w:cs="Times New Roman"/>
          <w:b/>
          <w:bCs/>
          <w:sz w:val="28"/>
          <w:szCs w:val="28"/>
        </w:rPr>
        <w:t>засобів захисту.</w:t>
      </w:r>
    </w:p>
    <w:p w14:paraId="08670E02" w14:textId="77777777" w:rsidR="00C56F62" w:rsidRPr="0075110D" w:rsidRDefault="00C56F62" w:rsidP="00C56F62">
      <w:pPr>
        <w:snapToGrid w:val="0"/>
        <w:ind w:firstLine="709"/>
        <w:jc w:val="both"/>
        <w:rPr>
          <w:rFonts w:cs="Times New Roman"/>
          <w:sz w:val="28"/>
          <w:szCs w:val="28"/>
        </w:rPr>
      </w:pPr>
      <w:r w:rsidRPr="00C56F62">
        <w:rPr>
          <w:rFonts w:cs="Times New Roman"/>
          <w:b/>
          <w:sz w:val="28"/>
          <w:szCs w:val="28"/>
        </w:rPr>
        <w:t xml:space="preserve">До </w:t>
      </w:r>
      <w:r w:rsidRPr="00C56F62">
        <w:rPr>
          <w:rFonts w:cs="Times New Roman"/>
          <w:b/>
          <w:i/>
          <w:iCs/>
          <w:sz w:val="28"/>
          <w:szCs w:val="28"/>
        </w:rPr>
        <w:t>іншого</w:t>
      </w:r>
      <w:r w:rsidRPr="00181157">
        <w:rPr>
          <w:rFonts w:cs="Times New Roman"/>
          <w:i/>
          <w:iCs/>
          <w:sz w:val="28"/>
          <w:szCs w:val="28"/>
        </w:rPr>
        <w:t xml:space="preserve"> порушення авторського права й суміжних прав</w:t>
      </w:r>
      <w:r w:rsidRPr="0075110D">
        <w:rPr>
          <w:rFonts w:cs="Times New Roman"/>
          <w:sz w:val="28"/>
          <w:szCs w:val="28"/>
        </w:rPr>
        <w:t xml:space="preserve"> слід відносити створення іншого (похідного) твору шляхом адаптації, перекладу, аранжування, комп’ютерне піратство, плагіат та ін.</w:t>
      </w:r>
    </w:p>
    <w:p w14:paraId="7491269C" w14:textId="77777777" w:rsidR="00C56F62" w:rsidRPr="0075110D" w:rsidRDefault="00C56F62" w:rsidP="00C56F62">
      <w:pPr>
        <w:snapToGrid w:val="0"/>
        <w:ind w:firstLine="709"/>
        <w:jc w:val="both"/>
        <w:rPr>
          <w:rFonts w:cs="Times New Roman"/>
          <w:sz w:val="28"/>
          <w:szCs w:val="28"/>
        </w:rPr>
      </w:pPr>
      <w:r w:rsidRPr="0075110D">
        <w:rPr>
          <w:rFonts w:cs="Times New Roman"/>
          <w:sz w:val="28"/>
          <w:szCs w:val="28"/>
        </w:rPr>
        <w:t xml:space="preserve">За законодавчою конструкцією порушення авторського права і суміжних прав є </w:t>
      </w:r>
      <w:r>
        <w:rPr>
          <w:rFonts w:cs="Times New Roman"/>
          <w:bCs/>
          <w:sz w:val="28"/>
          <w:szCs w:val="28"/>
        </w:rPr>
        <w:t>кримінальним правопорушенням</w:t>
      </w:r>
      <w:r w:rsidRPr="0075110D">
        <w:rPr>
          <w:rFonts w:cs="Times New Roman"/>
          <w:sz w:val="28"/>
          <w:szCs w:val="28"/>
        </w:rPr>
        <w:t xml:space="preserve"> із матеріальним складом, тому </w:t>
      </w:r>
      <w:r w:rsidRPr="0075110D">
        <w:rPr>
          <w:rFonts w:cs="Times New Roman"/>
          <w:iCs/>
          <w:sz w:val="28"/>
          <w:szCs w:val="28"/>
        </w:rPr>
        <w:t xml:space="preserve">вважається </w:t>
      </w:r>
      <w:r w:rsidRPr="0075110D">
        <w:rPr>
          <w:rFonts w:cs="Times New Roman"/>
          <w:b/>
          <w:i/>
          <w:iCs/>
          <w:sz w:val="28"/>
          <w:szCs w:val="28"/>
        </w:rPr>
        <w:t xml:space="preserve">закінченим із моменту </w:t>
      </w:r>
      <w:r w:rsidRPr="0075110D">
        <w:rPr>
          <w:rFonts w:cs="Times New Roman"/>
          <w:iCs/>
          <w:sz w:val="28"/>
          <w:szCs w:val="28"/>
        </w:rPr>
        <w:t>настання наслідків у вигляді завдання матеріальної шкоди у значному розмірі.</w:t>
      </w:r>
      <w:r w:rsidRPr="0075110D">
        <w:rPr>
          <w:rFonts w:cs="Times New Roman"/>
          <w:sz w:val="28"/>
          <w:szCs w:val="28"/>
        </w:rPr>
        <w:t xml:space="preserve"> Відповідно до примітки до ст. 176 КК України «матеріальна шкода вважається завданою </w:t>
      </w:r>
      <w:r w:rsidRPr="0075110D">
        <w:rPr>
          <w:rFonts w:cs="Times New Roman"/>
          <w:b/>
          <w:i/>
          <w:sz w:val="28"/>
          <w:szCs w:val="28"/>
        </w:rPr>
        <w:t>в значному розмірі</w:t>
      </w:r>
      <w:r w:rsidRPr="0075110D">
        <w:rPr>
          <w:rFonts w:cs="Times New Roman"/>
          <w:sz w:val="28"/>
          <w:szCs w:val="28"/>
        </w:rPr>
        <w:t>, якщо її розмір у двадцять і більше разів перевищує неоподатковуваний мінімум доходів громадян».</w:t>
      </w:r>
    </w:p>
    <w:p w14:paraId="7F831E3D" w14:textId="77777777" w:rsidR="00C56F62" w:rsidRPr="0075110D" w:rsidRDefault="00C56F62" w:rsidP="00C56F62">
      <w:pPr>
        <w:snapToGrid w:val="0"/>
        <w:ind w:firstLine="709"/>
        <w:jc w:val="both"/>
        <w:rPr>
          <w:rFonts w:cs="Times New Roman"/>
          <w:sz w:val="28"/>
          <w:szCs w:val="28"/>
        </w:rPr>
      </w:pPr>
      <w:r w:rsidRPr="00C56F62">
        <w:rPr>
          <w:rFonts w:cs="Times New Roman"/>
          <w:b/>
          <w:i/>
          <w:iCs/>
          <w:sz w:val="28"/>
          <w:szCs w:val="28"/>
        </w:rPr>
        <w:t>Суб’єкт</w:t>
      </w:r>
      <w:r w:rsidRPr="00C56F62">
        <w:rPr>
          <w:rFonts w:cs="Times New Roman"/>
          <w:b/>
          <w:i/>
          <w:sz w:val="28"/>
          <w:szCs w:val="28"/>
        </w:rPr>
        <w:t xml:space="preserve"> </w:t>
      </w:r>
      <w:r>
        <w:rPr>
          <w:rFonts w:cs="Times New Roman"/>
          <w:bCs/>
          <w:sz w:val="28"/>
          <w:szCs w:val="28"/>
        </w:rPr>
        <w:t>кримінального правопорушення</w:t>
      </w:r>
      <w:r w:rsidRPr="0075110D">
        <w:rPr>
          <w:rFonts w:cs="Times New Roman"/>
          <w:sz w:val="28"/>
          <w:szCs w:val="28"/>
        </w:rPr>
        <w:t xml:space="preserve"> – фізична осудна ос</w:t>
      </w:r>
      <w:r w:rsidRPr="0075110D">
        <w:rPr>
          <w:rFonts w:cs="Times New Roman"/>
          <w:sz w:val="28"/>
          <w:szCs w:val="28"/>
        </w:rPr>
        <w:t>о</w:t>
      </w:r>
      <w:r w:rsidRPr="0075110D">
        <w:rPr>
          <w:rFonts w:cs="Times New Roman"/>
          <w:sz w:val="28"/>
          <w:szCs w:val="28"/>
        </w:rPr>
        <w:t xml:space="preserve">ба, яка на час вчинення </w:t>
      </w:r>
      <w:r>
        <w:rPr>
          <w:rFonts w:cs="Times New Roman"/>
          <w:bCs/>
          <w:sz w:val="28"/>
          <w:szCs w:val="28"/>
        </w:rPr>
        <w:t>кримінального правопорушення</w:t>
      </w:r>
      <w:r w:rsidRPr="0075110D">
        <w:rPr>
          <w:rFonts w:cs="Times New Roman"/>
          <w:sz w:val="28"/>
          <w:szCs w:val="28"/>
        </w:rPr>
        <w:t xml:space="preserve"> досягла віку 16 років.</w:t>
      </w:r>
    </w:p>
    <w:p w14:paraId="642BF5D5" w14:textId="77777777" w:rsidR="00C56F62" w:rsidRPr="0075110D" w:rsidRDefault="00C56F62" w:rsidP="00C56F62">
      <w:pPr>
        <w:snapToGrid w:val="0"/>
        <w:ind w:firstLine="709"/>
        <w:jc w:val="both"/>
        <w:rPr>
          <w:rFonts w:cs="Times New Roman"/>
          <w:sz w:val="28"/>
          <w:szCs w:val="28"/>
        </w:rPr>
      </w:pPr>
      <w:r w:rsidRPr="00C56F62">
        <w:rPr>
          <w:rFonts w:cs="Times New Roman"/>
          <w:b/>
          <w:bCs/>
          <w:i/>
          <w:sz w:val="28"/>
          <w:szCs w:val="28"/>
        </w:rPr>
        <w:t>Суб’єктивна сторона</w:t>
      </w:r>
      <w:r w:rsidRPr="0075110D">
        <w:rPr>
          <w:rFonts w:cs="Times New Roman"/>
          <w:sz w:val="28"/>
          <w:szCs w:val="28"/>
        </w:rPr>
        <w:t xml:space="preserve"> </w:t>
      </w:r>
      <w:r>
        <w:rPr>
          <w:rFonts w:cs="Times New Roman"/>
          <w:bCs/>
          <w:sz w:val="28"/>
          <w:szCs w:val="28"/>
        </w:rPr>
        <w:t>кримінального правопорушення</w:t>
      </w:r>
      <w:r w:rsidRPr="0075110D">
        <w:rPr>
          <w:rFonts w:cs="Times New Roman"/>
          <w:sz w:val="28"/>
          <w:szCs w:val="28"/>
        </w:rPr>
        <w:t xml:space="preserve"> характеризується виною у формі прямого ум</w:t>
      </w:r>
      <w:r w:rsidRPr="0075110D">
        <w:rPr>
          <w:rFonts w:cs="Times New Roman"/>
          <w:sz w:val="28"/>
          <w:szCs w:val="28"/>
        </w:rPr>
        <w:t>и</w:t>
      </w:r>
      <w:r w:rsidRPr="0075110D">
        <w:rPr>
          <w:rFonts w:cs="Times New Roman"/>
          <w:sz w:val="28"/>
          <w:szCs w:val="28"/>
        </w:rPr>
        <w:t>слу.</w:t>
      </w:r>
    </w:p>
    <w:p w14:paraId="0582C6F9" w14:textId="77777777" w:rsidR="00C56F62" w:rsidRPr="00C56F62" w:rsidRDefault="00C56F62" w:rsidP="00C56F62">
      <w:pPr>
        <w:ind w:firstLine="709"/>
        <w:jc w:val="both"/>
        <w:rPr>
          <w:rFonts w:cs="Times New Roman"/>
          <w:i/>
          <w:sz w:val="28"/>
          <w:szCs w:val="28"/>
        </w:rPr>
      </w:pPr>
      <w:r w:rsidRPr="00C56F62">
        <w:rPr>
          <w:b/>
          <w:i/>
          <w:sz w:val="28"/>
          <w:szCs w:val="28"/>
        </w:rPr>
        <w:t>Кваліфікуючі ознаки:</w:t>
      </w:r>
    </w:p>
    <w:p w14:paraId="0517E2BA" w14:textId="77777777" w:rsidR="00C56F62" w:rsidRPr="0075110D" w:rsidRDefault="00C56F62" w:rsidP="00C56F62">
      <w:pPr>
        <w:snapToGrid w:val="0"/>
        <w:ind w:firstLine="709"/>
        <w:jc w:val="both"/>
        <w:rPr>
          <w:rFonts w:cs="Times New Roman"/>
          <w:sz w:val="28"/>
          <w:szCs w:val="28"/>
        </w:rPr>
      </w:pPr>
      <w:r w:rsidRPr="00C56F62">
        <w:rPr>
          <w:rFonts w:cs="Times New Roman"/>
          <w:sz w:val="28"/>
          <w:szCs w:val="28"/>
        </w:rPr>
        <w:t>- ч. 2 ст. 176 КК</w:t>
      </w:r>
      <w:r w:rsidRPr="0075110D">
        <w:rPr>
          <w:rFonts w:cs="Times New Roman"/>
          <w:sz w:val="28"/>
          <w:szCs w:val="28"/>
        </w:rPr>
        <w:t xml:space="preserve"> передбачає відповідальність за «ті самі дії, якщо вони вчинені повторно, або за попередньою змовою групою осіб, або завдали матеріальної шкоди у великому розмірі». Відповідно до примітки до ст. 176 КК України «матеріальна шкода вважається завданою </w:t>
      </w:r>
      <w:r w:rsidRPr="0075110D">
        <w:rPr>
          <w:rFonts w:cs="Times New Roman"/>
          <w:b/>
          <w:i/>
          <w:sz w:val="28"/>
          <w:szCs w:val="28"/>
        </w:rPr>
        <w:t>у великому розмірі</w:t>
      </w:r>
      <w:r w:rsidRPr="0075110D">
        <w:rPr>
          <w:rFonts w:cs="Times New Roman"/>
          <w:sz w:val="28"/>
          <w:szCs w:val="28"/>
        </w:rPr>
        <w:t>, якщо її розмір у двісті і більше разів перевищує неоподатковуваний мінімум доходів громадян».</w:t>
      </w:r>
    </w:p>
    <w:p w14:paraId="0061A9C1" w14:textId="77777777" w:rsidR="00C56F62" w:rsidRPr="00C56F62" w:rsidRDefault="00C56F62" w:rsidP="00C56F62">
      <w:pPr>
        <w:ind w:firstLine="709"/>
        <w:jc w:val="both"/>
        <w:rPr>
          <w:rFonts w:cs="Times New Roman"/>
          <w:color w:val="000000"/>
          <w:sz w:val="28"/>
          <w:szCs w:val="28"/>
        </w:rPr>
      </w:pPr>
      <w:r w:rsidRPr="00C56F62">
        <w:rPr>
          <w:rFonts w:cs="Times New Roman"/>
          <w:sz w:val="28"/>
          <w:szCs w:val="28"/>
        </w:rPr>
        <w:t>- ч. 3 ст. 176 КК</w:t>
      </w:r>
      <w:r w:rsidRPr="0075110D">
        <w:rPr>
          <w:rFonts w:cs="Times New Roman"/>
          <w:sz w:val="28"/>
          <w:szCs w:val="28"/>
        </w:rPr>
        <w:t xml:space="preserve"> передбачає відповідальність за «дії, передбачені частинами першою або другою цієї статті, вчинені службовою особою з використанням службового становища або організованою групою, або якщо вони завдали матеріальної шкоди в особливо великому розмірі». Відповідно до примітки до ст. 176 КК України «матеріальна шкода вважається завданою </w:t>
      </w:r>
      <w:r w:rsidRPr="0075110D">
        <w:rPr>
          <w:rFonts w:cs="Times New Roman"/>
          <w:b/>
          <w:i/>
          <w:sz w:val="28"/>
          <w:szCs w:val="28"/>
        </w:rPr>
        <w:t>в особливо великому розмірі</w:t>
      </w:r>
      <w:r w:rsidRPr="0075110D">
        <w:rPr>
          <w:rFonts w:cs="Times New Roman"/>
          <w:sz w:val="28"/>
          <w:szCs w:val="28"/>
        </w:rPr>
        <w:t xml:space="preserve">, якщо її розмір у тисячу і більше разів перевищує </w:t>
      </w:r>
      <w:r w:rsidRPr="00C56F62">
        <w:rPr>
          <w:rFonts w:cs="Times New Roman"/>
          <w:color w:val="000000"/>
          <w:sz w:val="28"/>
          <w:szCs w:val="28"/>
        </w:rPr>
        <w:t>неоподатковуваний мінімум доходів громадян».</w:t>
      </w:r>
    </w:p>
    <w:p w14:paraId="3DB9FCB9" w14:textId="77777777" w:rsidR="00C56F62" w:rsidRPr="00C56F62" w:rsidRDefault="00C56F62" w:rsidP="000D6D2E">
      <w:pPr>
        <w:ind w:firstLine="709"/>
        <w:jc w:val="both"/>
        <w:rPr>
          <w:rFonts w:cs="Times New Roman"/>
          <w:color w:val="000000"/>
          <w:sz w:val="28"/>
          <w:szCs w:val="28"/>
        </w:rPr>
      </w:pPr>
    </w:p>
    <w:p w14:paraId="2321141C" w14:textId="77777777" w:rsidR="002F4EA4" w:rsidRPr="00C56F62" w:rsidRDefault="002F4EA4" w:rsidP="000D6D2E">
      <w:pPr>
        <w:pStyle w:val="2"/>
        <w:spacing w:before="0" w:after="0"/>
        <w:ind w:firstLine="709"/>
        <w:jc w:val="both"/>
        <w:rPr>
          <w:rFonts w:ascii="Times New Roman" w:hAnsi="Times New Roman" w:cs="Times New Roman"/>
          <w:i w:val="0"/>
          <w:iCs w:val="0"/>
          <w:color w:val="000000"/>
          <w:lang w:val="uk-UA"/>
        </w:rPr>
      </w:pPr>
      <w:bookmarkStart w:id="10" w:name="_Toc340352589"/>
      <w:r w:rsidRPr="00C56F62">
        <w:rPr>
          <w:rFonts w:ascii="Times New Roman" w:hAnsi="Times New Roman" w:cs="Times New Roman"/>
          <w:i w:val="0"/>
          <w:iCs w:val="0"/>
          <w:color w:val="000000"/>
          <w:lang w:val="uk-UA"/>
        </w:rPr>
        <w:t>Порушення права на отримання освіти (ст. 183 КК).</w:t>
      </w:r>
      <w:bookmarkEnd w:id="10"/>
    </w:p>
    <w:p w14:paraId="470D424D" w14:textId="77777777" w:rsidR="002F4EA4" w:rsidRPr="00C56F62" w:rsidRDefault="002F4EA4" w:rsidP="000D6D2E">
      <w:pPr>
        <w:ind w:firstLine="709"/>
        <w:jc w:val="both"/>
        <w:rPr>
          <w:rFonts w:cs="Times New Roman"/>
          <w:color w:val="000000"/>
          <w:sz w:val="28"/>
          <w:szCs w:val="28"/>
        </w:rPr>
      </w:pPr>
      <w:r w:rsidRPr="00C56F62">
        <w:rPr>
          <w:rFonts w:cs="Times New Roman"/>
          <w:color w:val="000000"/>
          <w:sz w:val="28"/>
          <w:szCs w:val="28"/>
        </w:rPr>
        <w:t>Відповідно до ст. 53 Конституції України кожний громадянин має право на освіту. Дане право передбачає можливість громадянина одержати за своїм бажанням освіту будь-якого виду в державних і комунальних закладах.</w:t>
      </w:r>
    </w:p>
    <w:p w14:paraId="62B54C6D" w14:textId="77777777" w:rsidR="002F4EA4" w:rsidRPr="00C56F62" w:rsidRDefault="002F4EA4" w:rsidP="000D6D2E">
      <w:pPr>
        <w:ind w:firstLine="709"/>
        <w:jc w:val="both"/>
        <w:rPr>
          <w:rFonts w:cs="Times New Roman"/>
          <w:color w:val="000000"/>
          <w:sz w:val="28"/>
          <w:szCs w:val="28"/>
        </w:rPr>
      </w:pPr>
      <w:r w:rsidRPr="00C56F62">
        <w:rPr>
          <w:rFonts w:cs="Times New Roman"/>
          <w:b/>
          <w:i/>
          <w:color w:val="000000"/>
          <w:sz w:val="28"/>
          <w:szCs w:val="28"/>
        </w:rPr>
        <w:t>Безпосереднім об’єктом</w:t>
      </w:r>
      <w:r w:rsidRPr="00C56F62">
        <w:rPr>
          <w:rFonts w:cs="Times New Roman"/>
          <w:color w:val="000000"/>
          <w:sz w:val="28"/>
          <w:szCs w:val="28"/>
        </w:rPr>
        <w:t xml:space="preserve"> цього </w:t>
      </w:r>
      <w:r w:rsidR="000809F4" w:rsidRPr="00C56F62">
        <w:rPr>
          <w:rFonts w:cs="Times New Roman"/>
          <w:iCs/>
          <w:color w:val="000000"/>
          <w:sz w:val="28"/>
          <w:szCs w:val="28"/>
        </w:rPr>
        <w:t>кримінального правопорушення</w:t>
      </w:r>
      <w:r w:rsidR="000809F4" w:rsidRPr="00C56F62">
        <w:rPr>
          <w:rFonts w:cs="Times New Roman"/>
          <w:color w:val="000000"/>
          <w:sz w:val="28"/>
          <w:szCs w:val="28"/>
        </w:rPr>
        <w:t xml:space="preserve"> </w:t>
      </w:r>
      <w:r w:rsidRPr="00C56F62">
        <w:rPr>
          <w:rFonts w:cs="Times New Roman"/>
          <w:color w:val="000000"/>
          <w:sz w:val="28"/>
          <w:szCs w:val="28"/>
        </w:rPr>
        <w:t>є суспільні відносини, що забезпечують громадянам право на отримання освіти.</w:t>
      </w:r>
    </w:p>
    <w:p w14:paraId="6041E43C" w14:textId="77777777" w:rsidR="002F4EA4" w:rsidRPr="00C56F62" w:rsidRDefault="002F4EA4" w:rsidP="000D6D2E">
      <w:pPr>
        <w:ind w:firstLine="709"/>
        <w:jc w:val="both"/>
        <w:rPr>
          <w:rFonts w:cs="Times New Roman"/>
          <w:color w:val="000000"/>
          <w:sz w:val="28"/>
          <w:szCs w:val="28"/>
        </w:rPr>
      </w:pPr>
      <w:r w:rsidRPr="00C56F62">
        <w:rPr>
          <w:rFonts w:cs="Times New Roman"/>
          <w:b/>
          <w:i/>
          <w:color w:val="000000"/>
          <w:sz w:val="28"/>
          <w:szCs w:val="28"/>
        </w:rPr>
        <w:lastRenderedPageBreak/>
        <w:t>Об’єктивна сторона</w:t>
      </w:r>
      <w:r w:rsidRPr="00C56F62">
        <w:rPr>
          <w:rFonts w:cs="Times New Roman"/>
          <w:color w:val="000000"/>
          <w:sz w:val="28"/>
          <w:szCs w:val="28"/>
        </w:rPr>
        <w:t xml:space="preserve"> </w:t>
      </w:r>
      <w:r w:rsidR="000809F4" w:rsidRPr="00C56F62">
        <w:rPr>
          <w:rFonts w:cs="Times New Roman"/>
          <w:iCs/>
          <w:color w:val="000000"/>
          <w:sz w:val="28"/>
          <w:szCs w:val="28"/>
        </w:rPr>
        <w:t>кримінального правопорушення</w:t>
      </w:r>
      <w:r w:rsidR="000809F4" w:rsidRPr="00C56F62">
        <w:rPr>
          <w:rFonts w:cs="Times New Roman"/>
          <w:color w:val="000000"/>
          <w:sz w:val="28"/>
          <w:szCs w:val="28"/>
        </w:rPr>
        <w:t xml:space="preserve"> </w:t>
      </w:r>
      <w:r w:rsidRPr="00C56F62">
        <w:rPr>
          <w:rFonts w:cs="Times New Roman"/>
          <w:color w:val="000000"/>
          <w:sz w:val="28"/>
          <w:szCs w:val="28"/>
        </w:rPr>
        <w:t>виражається в незаконній відмові у прийнятті до навчального закладу будь-якої форми власності.</w:t>
      </w:r>
    </w:p>
    <w:p w14:paraId="5ADDCE8D" w14:textId="77777777" w:rsidR="002F4EA4" w:rsidRPr="00C56F62" w:rsidRDefault="002F4EA4" w:rsidP="000D6D2E">
      <w:pPr>
        <w:ind w:firstLine="709"/>
        <w:jc w:val="both"/>
        <w:rPr>
          <w:rFonts w:cs="Times New Roman"/>
          <w:color w:val="000000"/>
          <w:sz w:val="28"/>
          <w:szCs w:val="28"/>
        </w:rPr>
      </w:pPr>
      <w:r w:rsidRPr="00C56F62">
        <w:rPr>
          <w:rFonts w:cs="Times New Roman"/>
          <w:b/>
          <w:i/>
          <w:color w:val="000000"/>
          <w:sz w:val="28"/>
          <w:szCs w:val="28"/>
        </w:rPr>
        <w:t>Під навчальним закладом</w:t>
      </w:r>
      <w:r w:rsidRPr="00C56F62">
        <w:rPr>
          <w:rFonts w:cs="Times New Roman"/>
          <w:color w:val="000000"/>
          <w:sz w:val="28"/>
          <w:szCs w:val="28"/>
        </w:rPr>
        <w:t xml:space="preserve"> у цій статті розуміються такі заклади, в яких здійснюється дошкільна, повна загальна середня, позашкільна, професійно-технічна, вища, післядипломна освіта, аспірантура, докторантура з будь-якою формою навчання.</w:t>
      </w:r>
    </w:p>
    <w:p w14:paraId="0A49E1A0" w14:textId="77777777" w:rsidR="002F4EA4" w:rsidRPr="00C56F62" w:rsidRDefault="002F4EA4" w:rsidP="000D6D2E">
      <w:pPr>
        <w:ind w:firstLine="709"/>
        <w:jc w:val="both"/>
        <w:rPr>
          <w:rFonts w:cs="Times New Roman"/>
          <w:color w:val="000000"/>
          <w:sz w:val="28"/>
          <w:szCs w:val="28"/>
        </w:rPr>
      </w:pPr>
      <w:r w:rsidRPr="00C56F62">
        <w:rPr>
          <w:rFonts w:cs="Times New Roman"/>
          <w:b/>
          <w:i/>
          <w:color w:val="000000"/>
          <w:sz w:val="28"/>
          <w:szCs w:val="28"/>
        </w:rPr>
        <w:t>Незаконною визнається така відмова</w:t>
      </w:r>
      <w:r w:rsidRPr="00C56F62">
        <w:rPr>
          <w:rFonts w:cs="Times New Roman"/>
          <w:color w:val="000000"/>
          <w:sz w:val="28"/>
          <w:szCs w:val="28"/>
        </w:rPr>
        <w:t xml:space="preserve"> у прийнятті до навчального закладу, яка не має під собою законних підстав, тобто особі безпідставно відмовляють в реалізації її права на освіту. Така відмова може проявитися у двох формах: 1) шляхом прямої відмови; 2) шляхом створення для особи несприятливих умов при вступі до навчального закладу, за яких вона не може реалізувати своє право на освіту у встановленому в законі порядку.</w:t>
      </w:r>
    </w:p>
    <w:p w14:paraId="4F6167E7" w14:textId="77777777" w:rsidR="002F4EA4" w:rsidRPr="00C56F62" w:rsidRDefault="002F4EA4" w:rsidP="000D6D2E">
      <w:pPr>
        <w:ind w:firstLine="709"/>
        <w:jc w:val="both"/>
        <w:rPr>
          <w:rFonts w:cs="Times New Roman"/>
          <w:color w:val="000000"/>
          <w:sz w:val="28"/>
          <w:szCs w:val="28"/>
        </w:rPr>
      </w:pPr>
      <w:r w:rsidRPr="00C56F62">
        <w:rPr>
          <w:rFonts w:cs="Times New Roman"/>
          <w:color w:val="000000"/>
          <w:sz w:val="28"/>
          <w:szCs w:val="28"/>
        </w:rPr>
        <w:t>Не може визнаватися незаконною відмовою у прийнятті до навчального закладу використання обмежень для прийняття на навчання за медичними, віковими показниками, показниками професійної придатності, а також іншими вимогами, визначеними в установленому законом порядку за наявності підстав для використання таких обмежень (наприклад, відповідно до специфіки даного закладу освіти).</w:t>
      </w:r>
    </w:p>
    <w:p w14:paraId="66DBEC45" w14:textId="77777777" w:rsidR="002F4EA4" w:rsidRPr="00C56F62" w:rsidRDefault="002F4EA4" w:rsidP="000D6D2E">
      <w:pPr>
        <w:ind w:firstLine="709"/>
        <w:jc w:val="both"/>
        <w:rPr>
          <w:rFonts w:cs="Times New Roman"/>
          <w:color w:val="000000"/>
          <w:sz w:val="28"/>
          <w:szCs w:val="28"/>
        </w:rPr>
      </w:pPr>
      <w:r w:rsidRPr="00C56F62">
        <w:rPr>
          <w:rFonts w:cs="Times New Roman"/>
          <w:color w:val="000000"/>
          <w:sz w:val="28"/>
          <w:szCs w:val="28"/>
        </w:rPr>
        <w:t xml:space="preserve">За законодавчою конструкцією даний </w:t>
      </w:r>
      <w:r w:rsidR="000809F4" w:rsidRPr="00C56F62">
        <w:rPr>
          <w:rFonts w:cs="Times New Roman"/>
          <w:iCs/>
          <w:color w:val="000000"/>
          <w:sz w:val="28"/>
          <w:szCs w:val="28"/>
        </w:rPr>
        <w:t>кримінальне правопорушення</w:t>
      </w:r>
      <w:r w:rsidR="000809F4" w:rsidRPr="00C56F62">
        <w:rPr>
          <w:rFonts w:cs="Times New Roman"/>
          <w:color w:val="000000"/>
          <w:sz w:val="28"/>
          <w:szCs w:val="28"/>
        </w:rPr>
        <w:t xml:space="preserve"> має формальний склад</w:t>
      </w:r>
      <w:r w:rsidRPr="00C56F62">
        <w:rPr>
          <w:rFonts w:cs="Times New Roman"/>
          <w:color w:val="000000"/>
          <w:sz w:val="28"/>
          <w:szCs w:val="28"/>
        </w:rPr>
        <w:t>, тому вважається закінченим з моменту вчинення будь-яких дій, спрямованих на відмову у прийнятті до навчального закладу.</w:t>
      </w:r>
    </w:p>
    <w:p w14:paraId="1E040DBA" w14:textId="77777777" w:rsidR="002F4EA4" w:rsidRPr="00C56F62" w:rsidRDefault="002F4EA4" w:rsidP="000D6D2E">
      <w:pPr>
        <w:ind w:firstLine="709"/>
        <w:jc w:val="both"/>
        <w:rPr>
          <w:rFonts w:cs="Times New Roman"/>
          <w:color w:val="000000"/>
          <w:sz w:val="28"/>
          <w:szCs w:val="28"/>
        </w:rPr>
      </w:pPr>
      <w:r w:rsidRPr="00C56F62">
        <w:rPr>
          <w:rFonts w:cs="Times New Roman"/>
          <w:b/>
          <w:i/>
          <w:color w:val="000000"/>
          <w:sz w:val="28"/>
          <w:szCs w:val="28"/>
        </w:rPr>
        <w:t xml:space="preserve">Суб’єкт </w:t>
      </w:r>
      <w:r w:rsidR="008E403D" w:rsidRPr="00C56F62">
        <w:rPr>
          <w:rFonts w:cs="Times New Roman"/>
          <w:iCs/>
          <w:color w:val="000000"/>
          <w:sz w:val="28"/>
          <w:szCs w:val="28"/>
        </w:rPr>
        <w:t>кримінального правопорушення</w:t>
      </w:r>
      <w:r w:rsidR="008E403D" w:rsidRPr="00C56F62">
        <w:rPr>
          <w:rFonts w:cs="Times New Roman"/>
          <w:color w:val="000000"/>
          <w:sz w:val="28"/>
          <w:szCs w:val="28"/>
        </w:rPr>
        <w:t xml:space="preserve"> </w:t>
      </w:r>
      <w:r w:rsidRPr="00C56F62">
        <w:rPr>
          <w:rFonts w:cs="Times New Roman"/>
          <w:color w:val="000000"/>
          <w:sz w:val="28"/>
          <w:szCs w:val="28"/>
        </w:rPr>
        <w:t>спеціальний, тобто особа, яка наділена відповідними повноваженнями щодо прийому на навчання та визначення його умов. До таких осіб належать: 1) члени приймальних комісій; 2) інші особи, уповноважені здійснювати прийом на навчання та визначати його умови (керівники навчальних закладів, службові особи кадрових служб).</w:t>
      </w:r>
    </w:p>
    <w:p w14:paraId="1C8F5950" w14:textId="77777777" w:rsidR="002F4EA4" w:rsidRPr="00C56F62" w:rsidRDefault="002F4EA4" w:rsidP="000D6D2E">
      <w:pPr>
        <w:ind w:firstLine="709"/>
        <w:jc w:val="both"/>
        <w:rPr>
          <w:rFonts w:cs="Times New Roman"/>
          <w:color w:val="000000"/>
          <w:sz w:val="28"/>
          <w:szCs w:val="28"/>
        </w:rPr>
      </w:pPr>
      <w:r w:rsidRPr="00C56F62">
        <w:rPr>
          <w:rFonts w:cs="Times New Roman"/>
          <w:b/>
          <w:i/>
          <w:color w:val="000000"/>
          <w:sz w:val="28"/>
          <w:szCs w:val="28"/>
        </w:rPr>
        <w:t>Суб’єктивна сторона</w:t>
      </w:r>
      <w:r w:rsidRPr="00C56F62">
        <w:rPr>
          <w:rFonts w:cs="Times New Roman"/>
          <w:color w:val="000000"/>
          <w:sz w:val="28"/>
          <w:szCs w:val="28"/>
        </w:rPr>
        <w:t xml:space="preserve"> </w:t>
      </w:r>
      <w:r w:rsidR="000809F4" w:rsidRPr="00C56F62">
        <w:rPr>
          <w:rFonts w:cs="Times New Roman"/>
          <w:iCs/>
          <w:color w:val="000000"/>
          <w:sz w:val="28"/>
          <w:szCs w:val="28"/>
        </w:rPr>
        <w:t>кримінального правопорушення</w:t>
      </w:r>
      <w:r w:rsidR="000809F4" w:rsidRPr="00C56F62">
        <w:rPr>
          <w:rFonts w:cs="Times New Roman"/>
          <w:color w:val="000000"/>
          <w:sz w:val="28"/>
          <w:szCs w:val="28"/>
        </w:rPr>
        <w:t xml:space="preserve"> </w:t>
      </w:r>
      <w:r w:rsidRPr="00C56F62">
        <w:rPr>
          <w:rFonts w:cs="Times New Roman"/>
          <w:color w:val="000000"/>
          <w:sz w:val="28"/>
          <w:szCs w:val="28"/>
        </w:rPr>
        <w:t xml:space="preserve">характеризується виною у формі прямого умислу. Мотиви та мета </w:t>
      </w:r>
      <w:r w:rsidR="000809F4" w:rsidRPr="00C56F62">
        <w:rPr>
          <w:rFonts w:cs="Times New Roman"/>
          <w:iCs/>
          <w:color w:val="000000"/>
          <w:sz w:val="28"/>
          <w:szCs w:val="28"/>
        </w:rPr>
        <w:t>кримінального правопорушення</w:t>
      </w:r>
      <w:r w:rsidR="000809F4" w:rsidRPr="00C56F62">
        <w:rPr>
          <w:rFonts w:cs="Times New Roman"/>
          <w:color w:val="000000"/>
          <w:sz w:val="28"/>
          <w:szCs w:val="28"/>
        </w:rPr>
        <w:t xml:space="preserve"> </w:t>
      </w:r>
      <w:r w:rsidRPr="00C56F62">
        <w:rPr>
          <w:rFonts w:cs="Times New Roman"/>
          <w:color w:val="000000"/>
          <w:sz w:val="28"/>
          <w:szCs w:val="28"/>
        </w:rPr>
        <w:t>можуть бути різними і на кваліфікацію не впливають.</w:t>
      </w:r>
    </w:p>
    <w:p w14:paraId="42620324" w14:textId="77777777" w:rsidR="002F4EA4" w:rsidRPr="00C56F62" w:rsidRDefault="002F4EA4" w:rsidP="000D6D2E">
      <w:pPr>
        <w:ind w:firstLine="709"/>
        <w:jc w:val="both"/>
        <w:rPr>
          <w:rFonts w:cs="Times New Roman"/>
          <w:color w:val="000000"/>
          <w:sz w:val="28"/>
          <w:szCs w:val="28"/>
        </w:rPr>
      </w:pPr>
      <w:r w:rsidRPr="00C56F62">
        <w:rPr>
          <w:rFonts w:cs="Times New Roman"/>
          <w:color w:val="000000"/>
          <w:sz w:val="28"/>
          <w:szCs w:val="28"/>
        </w:rPr>
        <w:t>У частині 2 ст. 183 передбачена відповідальність за незаконну вимогу оплати за навчання у державних або комунальних навчальних закладах. Це прямий примус внести плату за навчання або створення для потерпілого таких умов, за яких він вимушений сплатити за навчання в навчальному закладі.</w:t>
      </w:r>
    </w:p>
    <w:p w14:paraId="451F54F1" w14:textId="77777777" w:rsidR="002F4EA4" w:rsidRPr="00C56F62" w:rsidRDefault="002F4EA4" w:rsidP="00DD23C2">
      <w:pPr>
        <w:ind w:firstLine="709"/>
        <w:jc w:val="both"/>
        <w:rPr>
          <w:rFonts w:cs="Times New Roman"/>
          <w:color w:val="000000"/>
          <w:sz w:val="28"/>
          <w:szCs w:val="28"/>
        </w:rPr>
      </w:pPr>
      <w:r w:rsidRPr="00C56F62">
        <w:rPr>
          <w:rFonts w:cs="Times New Roman"/>
          <w:b/>
          <w:i/>
          <w:color w:val="000000"/>
          <w:sz w:val="28"/>
          <w:szCs w:val="28"/>
        </w:rPr>
        <w:t xml:space="preserve">Незаконною </w:t>
      </w:r>
      <w:r w:rsidRPr="00C56F62">
        <w:rPr>
          <w:rFonts w:cs="Times New Roman"/>
          <w:color w:val="000000"/>
          <w:sz w:val="28"/>
          <w:szCs w:val="28"/>
        </w:rPr>
        <w:t>слід визнавати вимогу оплати за навчання, яка має місце в наступних випадках: а) коли вона не передбачена у даному навчальному закладі взагалі або для даної категорії осіб зокрема; б) вимагається у розмірах інших, ніж офіційно встановлені; в) вимагається в інший формі, ніж це передбачено нормативно-правовими актами чи в договорі (контракті).</w:t>
      </w:r>
    </w:p>
    <w:p w14:paraId="5E0A8BB9" w14:textId="77777777" w:rsidR="001A1871" w:rsidRPr="00C56F62" w:rsidRDefault="002F4EA4" w:rsidP="00DD23C2">
      <w:pPr>
        <w:ind w:firstLine="709"/>
        <w:jc w:val="both"/>
        <w:rPr>
          <w:rFonts w:cs="Times New Roman"/>
          <w:color w:val="000000"/>
          <w:sz w:val="28"/>
          <w:szCs w:val="28"/>
        </w:rPr>
      </w:pPr>
      <w:r w:rsidRPr="00C56F62">
        <w:rPr>
          <w:rFonts w:cs="Times New Roman"/>
          <w:color w:val="000000"/>
          <w:sz w:val="28"/>
          <w:szCs w:val="28"/>
        </w:rPr>
        <w:t>Діяння вважається закінченим з моменту пред’явлення особі вимоги про оплату за навчання.</w:t>
      </w:r>
    </w:p>
    <w:p w14:paraId="559F20CE" w14:textId="77777777" w:rsidR="00312FD0" w:rsidRPr="00C56F62" w:rsidRDefault="00312FD0" w:rsidP="00DD23C2">
      <w:pPr>
        <w:ind w:firstLine="709"/>
        <w:jc w:val="both"/>
        <w:rPr>
          <w:rFonts w:cs="Times New Roman"/>
          <w:color w:val="000000"/>
          <w:sz w:val="28"/>
          <w:szCs w:val="28"/>
        </w:rPr>
      </w:pPr>
    </w:p>
    <w:sectPr w:rsidR="00312FD0" w:rsidRPr="00C56F62" w:rsidSect="00EF2910">
      <w:headerReference w:type="default" r:id="rId15"/>
      <w:footnotePr>
        <w:numRestart w:val="eachPage"/>
      </w:footnotePr>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2A3B6" w14:textId="77777777" w:rsidR="000F6D37" w:rsidRDefault="000F6D37">
      <w:r>
        <w:separator/>
      </w:r>
    </w:p>
  </w:endnote>
  <w:endnote w:type="continuationSeparator" w:id="0">
    <w:p w14:paraId="7642EF23" w14:textId="77777777" w:rsidR="000F6D37" w:rsidRDefault="000F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71946" w14:textId="77777777" w:rsidR="000F6D37" w:rsidRDefault="000F6D37">
      <w:r>
        <w:separator/>
      </w:r>
    </w:p>
  </w:footnote>
  <w:footnote w:type="continuationSeparator" w:id="0">
    <w:p w14:paraId="1E0F4BCC" w14:textId="77777777" w:rsidR="000F6D37" w:rsidRDefault="000F6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31DB" w14:textId="77777777" w:rsidR="00A426ED" w:rsidRPr="00FF5559" w:rsidRDefault="00A426ED" w:rsidP="00FF5559">
    <w:pPr>
      <w:pStyle w:val="a5"/>
      <w:jc w:val="center"/>
      <w:rPr>
        <w:sz w:val="24"/>
        <w:szCs w:val="24"/>
      </w:rPr>
    </w:pPr>
    <w:r w:rsidRPr="00FF5559">
      <w:rPr>
        <w:sz w:val="24"/>
        <w:szCs w:val="24"/>
      </w:rPr>
      <w:fldChar w:fldCharType="begin"/>
    </w:r>
    <w:r w:rsidRPr="00FF5559">
      <w:rPr>
        <w:sz w:val="24"/>
        <w:szCs w:val="24"/>
      </w:rPr>
      <w:instrText xml:space="preserve"> PAGE   \* MERGEFORMAT </w:instrText>
    </w:r>
    <w:r w:rsidRPr="00FF5559">
      <w:rPr>
        <w:sz w:val="24"/>
        <w:szCs w:val="24"/>
      </w:rPr>
      <w:fldChar w:fldCharType="separate"/>
    </w:r>
    <w:r w:rsidR="00E55FD6">
      <w:rPr>
        <w:noProof/>
        <w:sz w:val="24"/>
        <w:szCs w:val="24"/>
      </w:rPr>
      <w:t>2</w:t>
    </w:r>
    <w:r w:rsidRPr="00FF5559">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4681"/>
    <w:multiLevelType w:val="hybridMultilevel"/>
    <w:tmpl w:val="F9B2E8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33661B"/>
    <w:multiLevelType w:val="hybridMultilevel"/>
    <w:tmpl w:val="7492A004"/>
    <w:lvl w:ilvl="0" w:tplc="B77CA1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15:restartNumberingAfterBreak="0">
    <w:nsid w:val="0B8A53F4"/>
    <w:multiLevelType w:val="hybridMultilevel"/>
    <w:tmpl w:val="1FF8BAB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0E6E4BED"/>
    <w:multiLevelType w:val="hybridMultilevel"/>
    <w:tmpl w:val="3160757C"/>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102E643F"/>
    <w:multiLevelType w:val="hybridMultilevel"/>
    <w:tmpl w:val="256E5970"/>
    <w:lvl w:ilvl="0" w:tplc="B77CA14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11337A06"/>
    <w:multiLevelType w:val="hybridMultilevel"/>
    <w:tmpl w:val="0C080390"/>
    <w:lvl w:ilvl="0" w:tplc="5E6E119E">
      <w:start w:val="1"/>
      <w:numFmt w:val="decimal"/>
      <w:lvlText w:val="%1."/>
      <w:lvlJc w:val="left"/>
      <w:pPr>
        <w:tabs>
          <w:tab w:val="num" w:pos="3554"/>
        </w:tabs>
        <w:ind w:left="4274"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13C5C02"/>
    <w:multiLevelType w:val="hybridMultilevel"/>
    <w:tmpl w:val="15189284"/>
    <w:lvl w:ilvl="0" w:tplc="B77CA146">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15:restartNumberingAfterBreak="0">
    <w:nsid w:val="11B510F5"/>
    <w:multiLevelType w:val="hybridMultilevel"/>
    <w:tmpl w:val="8EAE4422"/>
    <w:lvl w:ilvl="0" w:tplc="DCD2036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1E10554"/>
    <w:multiLevelType w:val="hybridMultilevel"/>
    <w:tmpl w:val="5058AC80"/>
    <w:lvl w:ilvl="0" w:tplc="B77CA146">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15:restartNumberingAfterBreak="0">
    <w:nsid w:val="14B223DA"/>
    <w:multiLevelType w:val="hybridMultilevel"/>
    <w:tmpl w:val="27680E16"/>
    <w:lvl w:ilvl="0" w:tplc="EEE42F1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1712390C"/>
    <w:multiLevelType w:val="multilevel"/>
    <w:tmpl w:val="5176910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15:restartNumberingAfterBreak="0">
    <w:nsid w:val="189D6EC5"/>
    <w:multiLevelType w:val="hybridMultilevel"/>
    <w:tmpl w:val="5C2A2084"/>
    <w:lvl w:ilvl="0" w:tplc="AFEC9D98">
      <w:start w:val="1"/>
      <w:numFmt w:val="decimal"/>
      <w:lvlText w:val="%1."/>
      <w:lvlJc w:val="left"/>
      <w:pPr>
        <w:tabs>
          <w:tab w:val="num" w:pos="1482"/>
        </w:tabs>
        <w:ind w:left="1482" w:hanging="91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15:restartNumberingAfterBreak="0">
    <w:nsid w:val="26793474"/>
    <w:multiLevelType w:val="hybridMultilevel"/>
    <w:tmpl w:val="24ECB802"/>
    <w:lvl w:ilvl="0" w:tplc="B77CA146">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15:restartNumberingAfterBreak="0">
    <w:nsid w:val="282A0EA8"/>
    <w:multiLevelType w:val="multilevel"/>
    <w:tmpl w:val="8928445C"/>
    <w:lvl w:ilvl="0">
      <w:start w:val="1"/>
      <w:numFmt w:val="decimal"/>
      <w:lvlText w:val="%1."/>
      <w:lvlJc w:val="left"/>
      <w:pPr>
        <w:tabs>
          <w:tab w:val="num" w:pos="360"/>
        </w:tabs>
        <w:ind w:left="360" w:hanging="360"/>
      </w:pPr>
    </w:lvl>
    <w:lvl w:ilvl="1">
      <w:start w:val="1"/>
      <w:numFmt w:val="decimal"/>
      <w:lvlText w:val="%2."/>
      <w:lvlJc w:val="left"/>
      <w:pPr>
        <w:tabs>
          <w:tab w:val="num" w:pos="72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8876AC0"/>
    <w:multiLevelType w:val="hybridMultilevel"/>
    <w:tmpl w:val="015C77F6"/>
    <w:lvl w:ilvl="0" w:tplc="AB1A8412">
      <w:start w:val="1"/>
      <w:numFmt w:val="decimal"/>
      <w:lvlText w:val="%1."/>
      <w:lvlJc w:val="left"/>
      <w:pPr>
        <w:tabs>
          <w:tab w:val="num" w:pos="720"/>
        </w:tabs>
        <w:ind w:left="720" w:hanging="360"/>
      </w:pPr>
    </w:lvl>
    <w:lvl w:ilvl="1" w:tplc="331C41CC">
      <w:numFmt w:val="none"/>
      <w:lvlText w:val=""/>
      <w:lvlJc w:val="left"/>
      <w:pPr>
        <w:tabs>
          <w:tab w:val="num" w:pos="360"/>
        </w:tabs>
      </w:pPr>
    </w:lvl>
    <w:lvl w:ilvl="2" w:tplc="A3C080E6">
      <w:numFmt w:val="none"/>
      <w:lvlText w:val=""/>
      <w:lvlJc w:val="left"/>
      <w:pPr>
        <w:tabs>
          <w:tab w:val="num" w:pos="360"/>
        </w:tabs>
      </w:pPr>
    </w:lvl>
    <w:lvl w:ilvl="3" w:tplc="98428D44">
      <w:numFmt w:val="none"/>
      <w:lvlText w:val=""/>
      <w:lvlJc w:val="left"/>
      <w:pPr>
        <w:tabs>
          <w:tab w:val="num" w:pos="360"/>
        </w:tabs>
      </w:pPr>
    </w:lvl>
    <w:lvl w:ilvl="4" w:tplc="E8B2B758">
      <w:numFmt w:val="none"/>
      <w:lvlText w:val=""/>
      <w:lvlJc w:val="left"/>
      <w:pPr>
        <w:tabs>
          <w:tab w:val="num" w:pos="360"/>
        </w:tabs>
      </w:pPr>
    </w:lvl>
    <w:lvl w:ilvl="5" w:tplc="57248E32">
      <w:numFmt w:val="none"/>
      <w:lvlText w:val=""/>
      <w:lvlJc w:val="left"/>
      <w:pPr>
        <w:tabs>
          <w:tab w:val="num" w:pos="360"/>
        </w:tabs>
      </w:pPr>
    </w:lvl>
    <w:lvl w:ilvl="6" w:tplc="9082421C">
      <w:numFmt w:val="none"/>
      <w:lvlText w:val=""/>
      <w:lvlJc w:val="left"/>
      <w:pPr>
        <w:tabs>
          <w:tab w:val="num" w:pos="360"/>
        </w:tabs>
      </w:pPr>
    </w:lvl>
    <w:lvl w:ilvl="7" w:tplc="9A66BF90">
      <w:numFmt w:val="none"/>
      <w:lvlText w:val=""/>
      <w:lvlJc w:val="left"/>
      <w:pPr>
        <w:tabs>
          <w:tab w:val="num" w:pos="360"/>
        </w:tabs>
      </w:pPr>
    </w:lvl>
    <w:lvl w:ilvl="8" w:tplc="7DDCEA92">
      <w:numFmt w:val="none"/>
      <w:lvlText w:val=""/>
      <w:lvlJc w:val="left"/>
      <w:pPr>
        <w:tabs>
          <w:tab w:val="num" w:pos="360"/>
        </w:tabs>
      </w:pPr>
    </w:lvl>
  </w:abstractNum>
  <w:abstractNum w:abstractNumId="15" w15:restartNumberingAfterBreak="0">
    <w:nsid w:val="2F353A1B"/>
    <w:multiLevelType w:val="hybridMultilevel"/>
    <w:tmpl w:val="B47200A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15:restartNumberingAfterBreak="0">
    <w:nsid w:val="307C359E"/>
    <w:multiLevelType w:val="hybridMultilevel"/>
    <w:tmpl w:val="F4E0C10E"/>
    <w:lvl w:ilvl="0" w:tplc="9D3EC924">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7" w15:restartNumberingAfterBreak="0">
    <w:nsid w:val="366B52D5"/>
    <w:multiLevelType w:val="hybridMultilevel"/>
    <w:tmpl w:val="FB70BB7E"/>
    <w:lvl w:ilvl="0" w:tplc="0422000F">
      <w:start w:val="1"/>
      <w:numFmt w:val="decimal"/>
      <w:lvlText w:val="%1."/>
      <w:lvlJc w:val="left"/>
      <w:pPr>
        <w:tabs>
          <w:tab w:val="num" w:pos="360"/>
        </w:tabs>
        <w:ind w:left="360" w:hanging="360"/>
      </w:pPr>
    </w:lvl>
    <w:lvl w:ilvl="1" w:tplc="E3FE36A8">
      <w:start w:val="1"/>
      <w:numFmt w:val="decimal"/>
      <w:lvlText w:val="%2."/>
      <w:lvlJc w:val="left"/>
      <w:pPr>
        <w:tabs>
          <w:tab w:val="num" w:pos="720"/>
        </w:tabs>
        <w:ind w:left="1440" w:hanging="360"/>
      </w:pPr>
      <w:rPr>
        <w:rFonts w:hint="default"/>
      </w:rPr>
    </w:lvl>
    <w:lvl w:ilvl="2" w:tplc="B77CA146">
      <w:start w:val="1"/>
      <w:numFmt w:val="decimal"/>
      <w:lvlText w:val="%3."/>
      <w:lvlJc w:val="left"/>
      <w:pPr>
        <w:tabs>
          <w:tab w:val="num" w:pos="2340"/>
        </w:tabs>
        <w:ind w:left="2340" w:hanging="360"/>
      </w:pPr>
      <w:rPr>
        <w:rFonts w:hint="default"/>
      </w:rPr>
    </w:lvl>
    <w:lvl w:ilvl="3" w:tplc="0422000F">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15:restartNumberingAfterBreak="0">
    <w:nsid w:val="386D7AD8"/>
    <w:multiLevelType w:val="hybridMultilevel"/>
    <w:tmpl w:val="2422B102"/>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9" w15:restartNumberingAfterBreak="0">
    <w:nsid w:val="3DE82895"/>
    <w:multiLevelType w:val="hybridMultilevel"/>
    <w:tmpl w:val="22D2246C"/>
    <w:lvl w:ilvl="0" w:tplc="5E6E119E">
      <w:start w:val="1"/>
      <w:numFmt w:val="decimal"/>
      <w:lvlText w:val="%1."/>
      <w:lvlJc w:val="left"/>
      <w:pPr>
        <w:tabs>
          <w:tab w:val="num" w:pos="349"/>
        </w:tabs>
        <w:ind w:left="1069" w:hanging="360"/>
      </w:pPr>
      <w:rPr>
        <w:rFonts w:hint="default"/>
      </w:rPr>
    </w:lvl>
    <w:lvl w:ilvl="1" w:tplc="04190019" w:tentative="1">
      <w:start w:val="1"/>
      <w:numFmt w:val="lowerLetter"/>
      <w:lvlText w:val="%2."/>
      <w:lvlJc w:val="left"/>
      <w:pPr>
        <w:tabs>
          <w:tab w:val="num" w:pos="-1765"/>
        </w:tabs>
        <w:ind w:left="-1765" w:hanging="360"/>
      </w:pPr>
    </w:lvl>
    <w:lvl w:ilvl="2" w:tplc="0419001B" w:tentative="1">
      <w:start w:val="1"/>
      <w:numFmt w:val="lowerRoman"/>
      <w:lvlText w:val="%3."/>
      <w:lvlJc w:val="right"/>
      <w:pPr>
        <w:tabs>
          <w:tab w:val="num" w:pos="-1045"/>
        </w:tabs>
        <w:ind w:left="-1045" w:hanging="180"/>
      </w:pPr>
    </w:lvl>
    <w:lvl w:ilvl="3" w:tplc="0419000F" w:tentative="1">
      <w:start w:val="1"/>
      <w:numFmt w:val="decimal"/>
      <w:lvlText w:val="%4."/>
      <w:lvlJc w:val="left"/>
      <w:pPr>
        <w:tabs>
          <w:tab w:val="num" w:pos="-325"/>
        </w:tabs>
        <w:ind w:left="-325" w:hanging="360"/>
      </w:pPr>
    </w:lvl>
    <w:lvl w:ilvl="4" w:tplc="04190019" w:tentative="1">
      <w:start w:val="1"/>
      <w:numFmt w:val="lowerLetter"/>
      <w:lvlText w:val="%5."/>
      <w:lvlJc w:val="left"/>
      <w:pPr>
        <w:tabs>
          <w:tab w:val="num" w:pos="395"/>
        </w:tabs>
        <w:ind w:left="395" w:hanging="360"/>
      </w:pPr>
    </w:lvl>
    <w:lvl w:ilvl="5" w:tplc="0419001B" w:tentative="1">
      <w:start w:val="1"/>
      <w:numFmt w:val="lowerRoman"/>
      <w:lvlText w:val="%6."/>
      <w:lvlJc w:val="right"/>
      <w:pPr>
        <w:tabs>
          <w:tab w:val="num" w:pos="1115"/>
        </w:tabs>
        <w:ind w:left="1115" w:hanging="180"/>
      </w:pPr>
    </w:lvl>
    <w:lvl w:ilvl="6" w:tplc="0419000F" w:tentative="1">
      <w:start w:val="1"/>
      <w:numFmt w:val="decimal"/>
      <w:lvlText w:val="%7."/>
      <w:lvlJc w:val="left"/>
      <w:pPr>
        <w:tabs>
          <w:tab w:val="num" w:pos="1835"/>
        </w:tabs>
        <w:ind w:left="1835" w:hanging="360"/>
      </w:pPr>
    </w:lvl>
    <w:lvl w:ilvl="7" w:tplc="04190019" w:tentative="1">
      <w:start w:val="1"/>
      <w:numFmt w:val="lowerLetter"/>
      <w:lvlText w:val="%8."/>
      <w:lvlJc w:val="left"/>
      <w:pPr>
        <w:tabs>
          <w:tab w:val="num" w:pos="2555"/>
        </w:tabs>
        <w:ind w:left="2555" w:hanging="360"/>
      </w:pPr>
    </w:lvl>
    <w:lvl w:ilvl="8" w:tplc="0419001B" w:tentative="1">
      <w:start w:val="1"/>
      <w:numFmt w:val="lowerRoman"/>
      <w:lvlText w:val="%9."/>
      <w:lvlJc w:val="right"/>
      <w:pPr>
        <w:tabs>
          <w:tab w:val="num" w:pos="3275"/>
        </w:tabs>
        <w:ind w:left="3275" w:hanging="180"/>
      </w:pPr>
    </w:lvl>
  </w:abstractNum>
  <w:abstractNum w:abstractNumId="20" w15:restartNumberingAfterBreak="0">
    <w:nsid w:val="443D107E"/>
    <w:multiLevelType w:val="hybridMultilevel"/>
    <w:tmpl w:val="2E026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CFD4E22"/>
    <w:multiLevelType w:val="multilevel"/>
    <w:tmpl w:val="0C080390"/>
    <w:lvl w:ilvl="0">
      <w:start w:val="1"/>
      <w:numFmt w:val="decimal"/>
      <w:lvlText w:val="%1."/>
      <w:lvlJc w:val="left"/>
      <w:pPr>
        <w:tabs>
          <w:tab w:val="num" w:pos="3554"/>
        </w:tabs>
        <w:ind w:left="427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08543DC"/>
    <w:multiLevelType w:val="hybridMultilevel"/>
    <w:tmpl w:val="DE2CE07A"/>
    <w:lvl w:ilvl="0" w:tplc="FB8017F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42544AB"/>
    <w:multiLevelType w:val="multilevel"/>
    <w:tmpl w:val="022EE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7510036"/>
    <w:multiLevelType w:val="hybridMultilevel"/>
    <w:tmpl w:val="8C82D160"/>
    <w:lvl w:ilvl="0" w:tplc="E3FE36A8">
      <w:start w:val="1"/>
      <w:numFmt w:val="decimal"/>
      <w:lvlText w:val="%1."/>
      <w:lvlJc w:val="left"/>
      <w:pPr>
        <w:tabs>
          <w:tab w:val="num" w:pos="1429"/>
        </w:tabs>
        <w:ind w:left="214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7AD4A75"/>
    <w:multiLevelType w:val="hybridMultilevel"/>
    <w:tmpl w:val="945E5286"/>
    <w:lvl w:ilvl="0" w:tplc="D3E6BA82">
      <w:start w:val="1"/>
      <w:numFmt w:val="decimal"/>
      <w:lvlText w:val="%1."/>
      <w:lvlJc w:val="left"/>
      <w:pPr>
        <w:tabs>
          <w:tab w:val="num" w:pos="1482"/>
        </w:tabs>
        <w:ind w:left="1482" w:hanging="91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6" w15:restartNumberingAfterBreak="0">
    <w:nsid w:val="5A693CBB"/>
    <w:multiLevelType w:val="multilevel"/>
    <w:tmpl w:val="27680E16"/>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7" w15:restartNumberingAfterBreak="0">
    <w:nsid w:val="643B753D"/>
    <w:multiLevelType w:val="hybridMultilevel"/>
    <w:tmpl w:val="761E00BE"/>
    <w:lvl w:ilvl="0" w:tplc="FB9C220C">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15:restartNumberingAfterBreak="0">
    <w:nsid w:val="68072224"/>
    <w:multiLevelType w:val="hybridMultilevel"/>
    <w:tmpl w:val="33B03F24"/>
    <w:lvl w:ilvl="0" w:tplc="17765D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715D4018"/>
    <w:multiLevelType w:val="hybridMultilevel"/>
    <w:tmpl w:val="26CE22C8"/>
    <w:lvl w:ilvl="0" w:tplc="65D2BB16">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552D32"/>
    <w:multiLevelType w:val="hybridMultilevel"/>
    <w:tmpl w:val="6BECB02C"/>
    <w:lvl w:ilvl="0" w:tplc="8B0E0E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745C394A"/>
    <w:multiLevelType w:val="hybridMultilevel"/>
    <w:tmpl w:val="35BCD364"/>
    <w:lvl w:ilvl="0" w:tplc="F092D934">
      <w:start w:val="1"/>
      <w:numFmt w:val="decimal"/>
      <w:lvlText w:val="%1."/>
      <w:lvlJc w:val="left"/>
      <w:pPr>
        <w:ind w:left="1069" w:hanging="360"/>
      </w:pPr>
      <w:rPr>
        <w:rFonts w:cs="Arial Unicode M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C39798B"/>
    <w:multiLevelType w:val="multilevel"/>
    <w:tmpl w:val="15189284"/>
    <w:lvl w:ilvl="0">
      <w:start w:val="1"/>
      <w:numFmt w:val="decimal"/>
      <w:lvlText w:val="%1."/>
      <w:lvlJc w:val="left"/>
      <w:pPr>
        <w:tabs>
          <w:tab w:val="num" w:pos="1429"/>
        </w:tabs>
        <w:ind w:left="1429" w:hanging="360"/>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3" w15:restartNumberingAfterBreak="0">
    <w:nsid w:val="7D446C97"/>
    <w:multiLevelType w:val="hybridMultilevel"/>
    <w:tmpl w:val="620E091C"/>
    <w:lvl w:ilvl="0" w:tplc="EEE42F1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 w:numId="2">
    <w:abstractNumId w:val="31"/>
  </w:num>
  <w:num w:numId="3">
    <w:abstractNumId w:val="28"/>
  </w:num>
  <w:num w:numId="4">
    <w:abstractNumId w:val="30"/>
  </w:num>
  <w:num w:numId="5">
    <w:abstractNumId w:val="18"/>
  </w:num>
  <w:num w:numId="6">
    <w:abstractNumId w:val="17"/>
  </w:num>
  <w:num w:numId="7">
    <w:abstractNumId w:val="10"/>
  </w:num>
  <w:num w:numId="8">
    <w:abstractNumId w:val="29"/>
  </w:num>
  <w:num w:numId="9">
    <w:abstractNumId w:val="27"/>
  </w:num>
  <w:num w:numId="10">
    <w:abstractNumId w:val="11"/>
  </w:num>
  <w:num w:numId="11">
    <w:abstractNumId w:val="5"/>
  </w:num>
  <w:num w:numId="12">
    <w:abstractNumId w:val="22"/>
  </w:num>
  <w:num w:numId="13">
    <w:abstractNumId w:val="33"/>
  </w:num>
  <w:num w:numId="14">
    <w:abstractNumId w:val="9"/>
  </w:num>
  <w:num w:numId="15">
    <w:abstractNumId w:val="15"/>
  </w:num>
  <w:num w:numId="16">
    <w:abstractNumId w:val="25"/>
  </w:num>
  <w:num w:numId="17">
    <w:abstractNumId w:val="26"/>
  </w:num>
  <w:num w:numId="18">
    <w:abstractNumId w:val="2"/>
  </w:num>
  <w:num w:numId="19">
    <w:abstractNumId w:val="20"/>
  </w:num>
  <w:num w:numId="20">
    <w:abstractNumId w:val="14"/>
  </w:num>
  <w:num w:numId="21">
    <w:abstractNumId w:val="24"/>
  </w:num>
  <w:num w:numId="22">
    <w:abstractNumId w:val="13"/>
  </w:num>
  <w:num w:numId="23">
    <w:abstractNumId w:val="16"/>
  </w:num>
  <w:num w:numId="24">
    <w:abstractNumId w:val="3"/>
  </w:num>
  <w:num w:numId="25">
    <w:abstractNumId w:val="6"/>
  </w:num>
  <w:num w:numId="26">
    <w:abstractNumId w:val="32"/>
  </w:num>
  <w:num w:numId="27">
    <w:abstractNumId w:val="4"/>
  </w:num>
  <w:num w:numId="28">
    <w:abstractNumId w:val="7"/>
  </w:num>
  <w:num w:numId="29">
    <w:abstractNumId w:val="12"/>
  </w:num>
  <w:num w:numId="30">
    <w:abstractNumId w:val="8"/>
  </w:num>
  <w:num w:numId="31">
    <w:abstractNumId w:val="23"/>
  </w:num>
  <w:num w:numId="32">
    <w:abstractNumId w:val="21"/>
  </w:num>
  <w:num w:numId="33">
    <w:abstractNumId w:val="1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8A"/>
    <w:rsid w:val="000125F5"/>
    <w:rsid w:val="0001715C"/>
    <w:rsid w:val="00036E0F"/>
    <w:rsid w:val="00044611"/>
    <w:rsid w:val="00062D14"/>
    <w:rsid w:val="00073956"/>
    <w:rsid w:val="000809F4"/>
    <w:rsid w:val="000A04AB"/>
    <w:rsid w:val="000A264B"/>
    <w:rsid w:val="000B7480"/>
    <w:rsid w:val="000C0059"/>
    <w:rsid w:val="000D3486"/>
    <w:rsid w:val="000D6D2E"/>
    <w:rsid w:val="000E1AB2"/>
    <w:rsid w:val="000E3AB3"/>
    <w:rsid w:val="000F6D37"/>
    <w:rsid w:val="00112C06"/>
    <w:rsid w:val="00115B41"/>
    <w:rsid w:val="00120E2E"/>
    <w:rsid w:val="001244FD"/>
    <w:rsid w:val="001377E8"/>
    <w:rsid w:val="0014737E"/>
    <w:rsid w:val="00152B8A"/>
    <w:rsid w:val="00166EF7"/>
    <w:rsid w:val="00173DAC"/>
    <w:rsid w:val="001759C1"/>
    <w:rsid w:val="001A1871"/>
    <w:rsid w:val="001B1355"/>
    <w:rsid w:val="001D5CE7"/>
    <w:rsid w:val="00206A9D"/>
    <w:rsid w:val="00207C5C"/>
    <w:rsid w:val="002119B7"/>
    <w:rsid w:val="00246C80"/>
    <w:rsid w:val="00247D33"/>
    <w:rsid w:val="00274768"/>
    <w:rsid w:val="0027595F"/>
    <w:rsid w:val="002A2D10"/>
    <w:rsid w:val="002A4715"/>
    <w:rsid w:val="002C299B"/>
    <w:rsid w:val="002C2D59"/>
    <w:rsid w:val="002C3698"/>
    <w:rsid w:val="002F0F09"/>
    <w:rsid w:val="002F23C5"/>
    <w:rsid w:val="002F4EA4"/>
    <w:rsid w:val="00312FD0"/>
    <w:rsid w:val="00323536"/>
    <w:rsid w:val="00330341"/>
    <w:rsid w:val="003442B4"/>
    <w:rsid w:val="00345511"/>
    <w:rsid w:val="00372CA0"/>
    <w:rsid w:val="00387057"/>
    <w:rsid w:val="003C4B0C"/>
    <w:rsid w:val="003D11A0"/>
    <w:rsid w:val="003E1AA8"/>
    <w:rsid w:val="003E3EFB"/>
    <w:rsid w:val="00401398"/>
    <w:rsid w:val="00404B82"/>
    <w:rsid w:val="00407113"/>
    <w:rsid w:val="00412E03"/>
    <w:rsid w:val="004616DA"/>
    <w:rsid w:val="004750A3"/>
    <w:rsid w:val="00481CAA"/>
    <w:rsid w:val="00485D23"/>
    <w:rsid w:val="004873EA"/>
    <w:rsid w:val="0049201C"/>
    <w:rsid w:val="004943C7"/>
    <w:rsid w:val="00494C95"/>
    <w:rsid w:val="004A15D5"/>
    <w:rsid w:val="004B7483"/>
    <w:rsid w:val="004D0732"/>
    <w:rsid w:val="004D182A"/>
    <w:rsid w:val="004E622A"/>
    <w:rsid w:val="00500333"/>
    <w:rsid w:val="005008EE"/>
    <w:rsid w:val="00501429"/>
    <w:rsid w:val="005034CA"/>
    <w:rsid w:val="00506B8E"/>
    <w:rsid w:val="00534308"/>
    <w:rsid w:val="005414A7"/>
    <w:rsid w:val="00555C86"/>
    <w:rsid w:val="00561EE3"/>
    <w:rsid w:val="00566104"/>
    <w:rsid w:val="005673FA"/>
    <w:rsid w:val="00577752"/>
    <w:rsid w:val="00584219"/>
    <w:rsid w:val="00591130"/>
    <w:rsid w:val="005A4A21"/>
    <w:rsid w:val="005B5703"/>
    <w:rsid w:val="005C1416"/>
    <w:rsid w:val="005D50F4"/>
    <w:rsid w:val="005E0545"/>
    <w:rsid w:val="005F007A"/>
    <w:rsid w:val="00621785"/>
    <w:rsid w:val="006274E5"/>
    <w:rsid w:val="0063723F"/>
    <w:rsid w:val="00640A3E"/>
    <w:rsid w:val="00641443"/>
    <w:rsid w:val="0064506E"/>
    <w:rsid w:val="00654BA9"/>
    <w:rsid w:val="00665EFF"/>
    <w:rsid w:val="006B0AA4"/>
    <w:rsid w:val="006B4701"/>
    <w:rsid w:val="006B5010"/>
    <w:rsid w:val="006B6B35"/>
    <w:rsid w:val="006B71C8"/>
    <w:rsid w:val="006C03B8"/>
    <w:rsid w:val="006C29C3"/>
    <w:rsid w:val="00707AF2"/>
    <w:rsid w:val="0072115C"/>
    <w:rsid w:val="007238A6"/>
    <w:rsid w:val="00724ECB"/>
    <w:rsid w:val="00727332"/>
    <w:rsid w:val="0074515E"/>
    <w:rsid w:val="0074691A"/>
    <w:rsid w:val="007639FD"/>
    <w:rsid w:val="00773CBF"/>
    <w:rsid w:val="00791BCE"/>
    <w:rsid w:val="007B6AFF"/>
    <w:rsid w:val="007C28C5"/>
    <w:rsid w:val="007C5C31"/>
    <w:rsid w:val="007D4A44"/>
    <w:rsid w:val="007E0AD0"/>
    <w:rsid w:val="007E10A5"/>
    <w:rsid w:val="007F4815"/>
    <w:rsid w:val="008426D6"/>
    <w:rsid w:val="008546A0"/>
    <w:rsid w:val="0087284D"/>
    <w:rsid w:val="00890959"/>
    <w:rsid w:val="00895038"/>
    <w:rsid w:val="00896935"/>
    <w:rsid w:val="008B2F18"/>
    <w:rsid w:val="008B556C"/>
    <w:rsid w:val="008C60C0"/>
    <w:rsid w:val="008E25E2"/>
    <w:rsid w:val="008E403D"/>
    <w:rsid w:val="008E7A08"/>
    <w:rsid w:val="008F731D"/>
    <w:rsid w:val="00904AA5"/>
    <w:rsid w:val="009106B3"/>
    <w:rsid w:val="00916328"/>
    <w:rsid w:val="00922A30"/>
    <w:rsid w:val="009267F8"/>
    <w:rsid w:val="00930B8C"/>
    <w:rsid w:val="00943AE2"/>
    <w:rsid w:val="00955D7B"/>
    <w:rsid w:val="009658AA"/>
    <w:rsid w:val="009823BB"/>
    <w:rsid w:val="009842E0"/>
    <w:rsid w:val="009B5FBA"/>
    <w:rsid w:val="009B7822"/>
    <w:rsid w:val="009C7663"/>
    <w:rsid w:val="009D7658"/>
    <w:rsid w:val="009F171D"/>
    <w:rsid w:val="00A00ABB"/>
    <w:rsid w:val="00A03D93"/>
    <w:rsid w:val="00A22ABD"/>
    <w:rsid w:val="00A40DC7"/>
    <w:rsid w:val="00A4140D"/>
    <w:rsid w:val="00A426ED"/>
    <w:rsid w:val="00A44397"/>
    <w:rsid w:val="00A50188"/>
    <w:rsid w:val="00A53BA7"/>
    <w:rsid w:val="00A60A80"/>
    <w:rsid w:val="00A61DE1"/>
    <w:rsid w:val="00A63DF9"/>
    <w:rsid w:val="00A70BF5"/>
    <w:rsid w:val="00A75A75"/>
    <w:rsid w:val="00A828A6"/>
    <w:rsid w:val="00A92105"/>
    <w:rsid w:val="00AA188B"/>
    <w:rsid w:val="00AB469D"/>
    <w:rsid w:val="00AC0771"/>
    <w:rsid w:val="00AE7362"/>
    <w:rsid w:val="00AF7E04"/>
    <w:rsid w:val="00B0557E"/>
    <w:rsid w:val="00B07745"/>
    <w:rsid w:val="00B107F1"/>
    <w:rsid w:val="00B2187A"/>
    <w:rsid w:val="00B26832"/>
    <w:rsid w:val="00B33983"/>
    <w:rsid w:val="00B4467E"/>
    <w:rsid w:val="00B475B9"/>
    <w:rsid w:val="00B56C0C"/>
    <w:rsid w:val="00B60B52"/>
    <w:rsid w:val="00B818BE"/>
    <w:rsid w:val="00BA0DCF"/>
    <w:rsid w:val="00BA2FA1"/>
    <w:rsid w:val="00BA507B"/>
    <w:rsid w:val="00BA7AFC"/>
    <w:rsid w:val="00BC2DE2"/>
    <w:rsid w:val="00BC36F6"/>
    <w:rsid w:val="00BC653E"/>
    <w:rsid w:val="00BC767A"/>
    <w:rsid w:val="00BD4B5C"/>
    <w:rsid w:val="00BF0F85"/>
    <w:rsid w:val="00BF6015"/>
    <w:rsid w:val="00BF6C4B"/>
    <w:rsid w:val="00C01CF6"/>
    <w:rsid w:val="00C06277"/>
    <w:rsid w:val="00C12B84"/>
    <w:rsid w:val="00C21361"/>
    <w:rsid w:val="00C24A96"/>
    <w:rsid w:val="00C36907"/>
    <w:rsid w:val="00C40222"/>
    <w:rsid w:val="00C456E0"/>
    <w:rsid w:val="00C519AF"/>
    <w:rsid w:val="00C56F62"/>
    <w:rsid w:val="00C77087"/>
    <w:rsid w:val="00C9685B"/>
    <w:rsid w:val="00CA397D"/>
    <w:rsid w:val="00CC3A2F"/>
    <w:rsid w:val="00CE5B12"/>
    <w:rsid w:val="00CF53C5"/>
    <w:rsid w:val="00D55B93"/>
    <w:rsid w:val="00D56374"/>
    <w:rsid w:val="00D5656F"/>
    <w:rsid w:val="00D60CDD"/>
    <w:rsid w:val="00D7095A"/>
    <w:rsid w:val="00D806A8"/>
    <w:rsid w:val="00D81462"/>
    <w:rsid w:val="00D918D6"/>
    <w:rsid w:val="00DA283E"/>
    <w:rsid w:val="00DA52DC"/>
    <w:rsid w:val="00DA633C"/>
    <w:rsid w:val="00DA71EA"/>
    <w:rsid w:val="00DC0D3F"/>
    <w:rsid w:val="00DC5833"/>
    <w:rsid w:val="00DC692C"/>
    <w:rsid w:val="00DD23C2"/>
    <w:rsid w:val="00DE61F5"/>
    <w:rsid w:val="00DF5FE7"/>
    <w:rsid w:val="00E0257B"/>
    <w:rsid w:val="00E0576A"/>
    <w:rsid w:val="00E21559"/>
    <w:rsid w:val="00E25E7A"/>
    <w:rsid w:val="00E27CD4"/>
    <w:rsid w:val="00E33594"/>
    <w:rsid w:val="00E51E54"/>
    <w:rsid w:val="00E53C57"/>
    <w:rsid w:val="00E540C5"/>
    <w:rsid w:val="00E55FD6"/>
    <w:rsid w:val="00E60FC9"/>
    <w:rsid w:val="00E77349"/>
    <w:rsid w:val="00E773C4"/>
    <w:rsid w:val="00E8130F"/>
    <w:rsid w:val="00E82708"/>
    <w:rsid w:val="00E861CD"/>
    <w:rsid w:val="00EB3098"/>
    <w:rsid w:val="00ED3D3B"/>
    <w:rsid w:val="00EE68CB"/>
    <w:rsid w:val="00EE72E0"/>
    <w:rsid w:val="00EF1A22"/>
    <w:rsid w:val="00EF2910"/>
    <w:rsid w:val="00F041F7"/>
    <w:rsid w:val="00F461E3"/>
    <w:rsid w:val="00F54122"/>
    <w:rsid w:val="00FA7538"/>
    <w:rsid w:val="00FB614D"/>
    <w:rsid w:val="00FC09D0"/>
    <w:rsid w:val="00FE032D"/>
    <w:rsid w:val="00FE3231"/>
    <w:rsid w:val="00FF5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291BA"/>
  <w15:chartTrackingRefBased/>
  <w15:docId w15:val="{2780FD02-D9EF-4A87-BE79-6C51D734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2B8A"/>
    <w:pPr>
      <w:widowControl w:val="0"/>
      <w:autoSpaceDE w:val="0"/>
      <w:autoSpaceDN w:val="0"/>
      <w:adjustRightInd w:val="0"/>
    </w:pPr>
    <w:rPr>
      <w:rFonts w:cs="Courier New"/>
      <w:lang w:val="uk-UA"/>
    </w:rPr>
  </w:style>
  <w:style w:type="paragraph" w:styleId="1">
    <w:name w:val="heading 1"/>
    <w:basedOn w:val="a"/>
    <w:next w:val="a"/>
    <w:qFormat/>
    <w:rsid w:val="002F4EA4"/>
    <w:pPr>
      <w:keepNext/>
      <w:widowControl/>
      <w:autoSpaceDE/>
      <w:autoSpaceDN/>
      <w:adjustRightInd/>
      <w:spacing w:before="240" w:after="60"/>
      <w:outlineLvl w:val="0"/>
    </w:pPr>
    <w:rPr>
      <w:rFonts w:ascii="Arial" w:hAnsi="Arial" w:cs="Arial"/>
      <w:b/>
      <w:bCs/>
      <w:kern w:val="32"/>
      <w:sz w:val="32"/>
      <w:szCs w:val="32"/>
      <w:lang w:val="ru-RU"/>
    </w:rPr>
  </w:style>
  <w:style w:type="paragraph" w:styleId="2">
    <w:name w:val="heading 2"/>
    <w:basedOn w:val="a"/>
    <w:next w:val="a"/>
    <w:qFormat/>
    <w:rsid w:val="002F4EA4"/>
    <w:pPr>
      <w:keepNext/>
      <w:widowControl/>
      <w:autoSpaceDE/>
      <w:autoSpaceDN/>
      <w:adjustRightInd/>
      <w:spacing w:before="240" w:after="60"/>
      <w:outlineLvl w:val="1"/>
    </w:pPr>
    <w:rPr>
      <w:rFonts w:ascii="Arial" w:hAnsi="Arial" w:cs="Arial"/>
      <w:b/>
      <w:bCs/>
      <w:i/>
      <w:iCs/>
      <w:sz w:val="28"/>
      <w:szCs w:val="28"/>
      <w:lang w:val="ru-RU"/>
    </w:rPr>
  </w:style>
  <w:style w:type="character" w:default="1" w:styleId="a0">
    <w:name w:val="Default Paragraph Font"/>
    <w:aliases w:val=" Знак Знак3"/>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1">
    <w:basedOn w:val="a"/>
    <w:link w:val="a0"/>
    <w:rsid w:val="00BC767A"/>
    <w:pPr>
      <w:widowControl/>
      <w:autoSpaceDE/>
      <w:autoSpaceDN/>
      <w:adjustRightInd/>
    </w:pPr>
    <w:rPr>
      <w:rFonts w:ascii="Verdana" w:hAnsi="Verdana" w:cs="Verdana"/>
      <w:lang w:eastAsia="en-US"/>
    </w:rPr>
  </w:style>
  <w:style w:type="paragraph" w:styleId="a4">
    <w:name w:val="Normal (Web)"/>
    <w:basedOn w:val="a"/>
    <w:rsid w:val="00152B8A"/>
    <w:pPr>
      <w:widowControl/>
      <w:autoSpaceDE/>
      <w:autoSpaceDN/>
      <w:adjustRightInd/>
      <w:spacing w:before="100" w:beforeAutospacing="1" w:after="100" w:afterAutospacing="1"/>
    </w:pPr>
    <w:rPr>
      <w:rFonts w:ascii="Verdana" w:hAnsi="Verdana" w:cs="Arial"/>
      <w:color w:val="260751"/>
      <w:lang w:val="ru-RU"/>
    </w:rPr>
  </w:style>
  <w:style w:type="paragraph" w:styleId="a5">
    <w:name w:val="header"/>
    <w:basedOn w:val="a"/>
    <w:link w:val="a6"/>
    <w:unhideWhenUsed/>
    <w:rsid w:val="00152B8A"/>
    <w:pPr>
      <w:tabs>
        <w:tab w:val="center" w:pos="4819"/>
        <w:tab w:val="right" w:pos="9639"/>
      </w:tabs>
    </w:pPr>
  </w:style>
  <w:style w:type="character" w:customStyle="1" w:styleId="a6">
    <w:name w:val="Верхний колонтитул Знак"/>
    <w:link w:val="a5"/>
    <w:rsid w:val="00152B8A"/>
    <w:rPr>
      <w:rFonts w:cs="Courier New"/>
      <w:lang w:val="uk-UA" w:eastAsia="ru-RU" w:bidi="ar-SA"/>
    </w:rPr>
  </w:style>
  <w:style w:type="paragraph" w:styleId="a7">
    <w:name w:val="footer"/>
    <w:basedOn w:val="a"/>
    <w:link w:val="a8"/>
    <w:semiHidden/>
    <w:unhideWhenUsed/>
    <w:rsid w:val="00152B8A"/>
    <w:pPr>
      <w:tabs>
        <w:tab w:val="center" w:pos="4819"/>
        <w:tab w:val="right" w:pos="9639"/>
      </w:tabs>
    </w:pPr>
  </w:style>
  <w:style w:type="character" w:customStyle="1" w:styleId="a8">
    <w:name w:val="Нижний колонтитул Знак"/>
    <w:link w:val="a7"/>
    <w:semiHidden/>
    <w:rsid w:val="00152B8A"/>
    <w:rPr>
      <w:rFonts w:cs="Courier New"/>
      <w:lang w:val="uk-UA" w:eastAsia="ru-RU" w:bidi="ar-SA"/>
    </w:rPr>
  </w:style>
  <w:style w:type="paragraph" w:styleId="a9">
    <w:name w:val="List Paragraph"/>
    <w:basedOn w:val="a"/>
    <w:qFormat/>
    <w:rsid w:val="006C03B8"/>
    <w:pPr>
      <w:widowControl/>
      <w:autoSpaceDE/>
      <w:autoSpaceDN/>
      <w:adjustRightInd/>
      <w:spacing w:after="200" w:line="276" w:lineRule="auto"/>
      <w:ind w:left="720"/>
      <w:contextualSpacing/>
    </w:pPr>
    <w:rPr>
      <w:rFonts w:ascii="Calibri" w:eastAsia="Arial Unicode MS" w:hAnsi="Calibri" w:cs="Arial Unicode MS"/>
      <w:sz w:val="22"/>
      <w:szCs w:val="22"/>
      <w:lang w:val="ru-RU"/>
    </w:rPr>
  </w:style>
  <w:style w:type="character" w:styleId="aa">
    <w:name w:val="Emphasis"/>
    <w:qFormat/>
    <w:rsid w:val="006C03B8"/>
    <w:rPr>
      <w:i/>
      <w:iCs/>
    </w:rPr>
  </w:style>
  <w:style w:type="character" w:styleId="ab">
    <w:name w:val="Hyperlink"/>
    <w:rsid w:val="00E82708"/>
    <w:rPr>
      <w:color w:val="0000FF"/>
      <w:u w:val="single"/>
    </w:rPr>
  </w:style>
  <w:style w:type="character" w:styleId="ac">
    <w:name w:val="Strong"/>
    <w:qFormat/>
    <w:rsid w:val="00E82708"/>
    <w:rPr>
      <w:b/>
      <w:bCs/>
    </w:rPr>
  </w:style>
  <w:style w:type="paragraph" w:styleId="ad">
    <w:name w:val="Body Text"/>
    <w:basedOn w:val="a"/>
    <w:rsid w:val="00E82708"/>
    <w:pPr>
      <w:widowControl/>
      <w:autoSpaceDE/>
      <w:autoSpaceDN/>
      <w:adjustRightInd/>
      <w:jc w:val="both"/>
    </w:pPr>
    <w:rPr>
      <w:sz w:val="28"/>
    </w:rPr>
  </w:style>
  <w:style w:type="paragraph" w:styleId="ae">
    <w:name w:val="footnote text"/>
    <w:aliases w:val="Текст сноски Знак Знак Знак Знак Знак,Текст сноски Знак Знак Знак Знак,Текст сноски Знак Знак"/>
    <w:basedOn w:val="a"/>
    <w:link w:val="af"/>
    <w:semiHidden/>
    <w:rsid w:val="00E82708"/>
    <w:pPr>
      <w:keepLines/>
      <w:widowControl/>
      <w:autoSpaceDE/>
      <w:autoSpaceDN/>
      <w:adjustRightInd/>
      <w:jc w:val="both"/>
    </w:pPr>
    <w:rPr>
      <w:rFonts w:cs="Times New Roman"/>
    </w:rPr>
  </w:style>
  <w:style w:type="character" w:customStyle="1" w:styleId="af">
    <w:name w:val="Текст сноски Знак"/>
    <w:aliases w:val="Текст сноски Знак Знак Знак Знак Знак Знак,Текст сноски Знак Знак Знак Знак Знак1,Текст сноски Знак Знак Знак"/>
    <w:link w:val="ae"/>
    <w:semiHidden/>
    <w:locked/>
    <w:rsid w:val="00E27CD4"/>
    <w:rPr>
      <w:lang w:val="uk-UA" w:eastAsia="ru-RU" w:bidi="ar-SA"/>
    </w:rPr>
  </w:style>
  <w:style w:type="character" w:styleId="af0">
    <w:name w:val="footnote reference"/>
    <w:unhideWhenUsed/>
    <w:rsid w:val="00E82708"/>
    <w:rPr>
      <w:vertAlign w:val="superscript"/>
    </w:rPr>
  </w:style>
  <w:style w:type="paragraph" w:styleId="af1">
    <w:name w:val="Body Text Indent"/>
    <w:basedOn w:val="a"/>
    <w:link w:val="af2"/>
    <w:rsid w:val="00E27CD4"/>
    <w:pPr>
      <w:spacing w:after="120"/>
      <w:ind w:left="283"/>
    </w:pPr>
  </w:style>
  <w:style w:type="character" w:customStyle="1" w:styleId="af2">
    <w:name w:val="Основной текст с отступом Знак"/>
    <w:link w:val="af1"/>
    <w:rsid w:val="00E27CD4"/>
    <w:rPr>
      <w:rFonts w:cs="Courier New"/>
      <w:lang w:val="uk-UA" w:eastAsia="ru-RU" w:bidi="ar-SA"/>
    </w:rPr>
  </w:style>
  <w:style w:type="paragraph" w:customStyle="1" w:styleId="Normal">
    <w:name w:val="Normal"/>
    <w:rsid w:val="001A1871"/>
    <w:pPr>
      <w:widowControl w:val="0"/>
    </w:pPr>
    <w:rPr>
      <w:rFonts w:ascii="Arial" w:hAnsi="Arial"/>
      <w:snapToGrid w:val="0"/>
      <w:lang w:val="uk-UA"/>
    </w:rPr>
  </w:style>
  <w:style w:type="paragraph" w:styleId="3">
    <w:name w:val="Body Text Indent 3"/>
    <w:basedOn w:val="a"/>
    <w:rsid w:val="001A1871"/>
    <w:pPr>
      <w:widowControl/>
      <w:autoSpaceDE/>
      <w:autoSpaceDN/>
      <w:adjustRightInd/>
      <w:spacing w:after="120"/>
      <w:ind w:left="283"/>
    </w:pPr>
    <w:rPr>
      <w:rFonts w:cs="Times New Roman"/>
      <w:sz w:val="16"/>
      <w:szCs w:val="16"/>
      <w:lang w:val="ru-RU"/>
    </w:rPr>
  </w:style>
  <w:style w:type="paragraph" w:styleId="20">
    <w:name w:val="Body Text 2"/>
    <w:basedOn w:val="a"/>
    <w:rsid w:val="00330341"/>
    <w:pPr>
      <w:spacing w:after="120" w:line="480" w:lineRule="auto"/>
    </w:pPr>
  </w:style>
  <w:style w:type="paragraph" w:customStyle="1" w:styleId="11">
    <w:name w:val="Знак Знак11 Знак Знак"/>
    <w:basedOn w:val="a"/>
    <w:rsid w:val="00C40222"/>
    <w:pPr>
      <w:widowControl/>
      <w:autoSpaceDE/>
      <w:autoSpaceDN/>
      <w:adjustRightInd/>
    </w:pPr>
    <w:rPr>
      <w:rFonts w:ascii="Verdana" w:hAnsi="Verdana" w:cs="Verdana"/>
      <w:lang w:eastAsia="en-US"/>
    </w:rPr>
  </w:style>
  <w:style w:type="paragraph" w:styleId="30">
    <w:name w:val="Body Text 3"/>
    <w:basedOn w:val="a"/>
    <w:rsid w:val="00407113"/>
    <w:pPr>
      <w:spacing w:after="120"/>
    </w:pPr>
    <w:rPr>
      <w:sz w:val="16"/>
      <w:szCs w:val="16"/>
    </w:rPr>
  </w:style>
  <w:style w:type="paragraph" w:customStyle="1" w:styleId="31">
    <w:name w:val="Знак Знак3"/>
    <w:basedOn w:val="a"/>
    <w:rsid w:val="00407113"/>
    <w:pPr>
      <w:widowControl/>
      <w:autoSpaceDE/>
      <w:autoSpaceDN/>
      <w:adjustRightInd/>
    </w:pPr>
    <w:rPr>
      <w:rFonts w:ascii="Verdana" w:hAnsi="Verdana" w:cs="Verdana"/>
      <w:lang w:eastAsia="en-US"/>
    </w:rPr>
  </w:style>
  <w:style w:type="character" w:customStyle="1" w:styleId="catalog-name">
    <w:name w:val="catalog-name"/>
    <w:rsid w:val="00DE61F5"/>
  </w:style>
  <w:style w:type="character" w:customStyle="1" w:styleId="catalog-restinfo">
    <w:name w:val="catalog-restinfo"/>
    <w:rsid w:val="00DE61F5"/>
  </w:style>
  <w:style w:type="character" w:customStyle="1" w:styleId="catalog-year">
    <w:name w:val="catalog-year"/>
    <w:rsid w:val="00DE61F5"/>
  </w:style>
  <w:style w:type="character" w:customStyle="1" w:styleId="catalog-volumes">
    <w:name w:val="catalog-volumes"/>
    <w:rsid w:val="00DE61F5"/>
  </w:style>
  <w:style w:type="paragraph" w:styleId="21">
    <w:name w:val="List 2"/>
    <w:basedOn w:val="a"/>
    <w:rsid w:val="009823BB"/>
    <w:pPr>
      <w:widowControl/>
      <w:autoSpaceDE/>
      <w:autoSpaceDN/>
      <w:spacing w:line="480" w:lineRule="auto"/>
      <w:ind w:left="566" w:right="851" w:hanging="283"/>
      <w:jc w:val="both"/>
      <w:textAlignment w:val="baseline"/>
    </w:pPr>
    <w:rPr>
      <w:rFonts w:ascii="TimesET" w:hAnsi="TimesET" w:cs="TimesET"/>
      <w:lang w:val="en-US"/>
    </w:rPr>
  </w:style>
  <w:style w:type="paragraph" w:customStyle="1" w:styleId="110">
    <w:name w:val=" Знак Знак11 Знак Знак"/>
    <w:basedOn w:val="a"/>
    <w:rsid w:val="00930B8C"/>
    <w:pPr>
      <w:widowControl/>
      <w:autoSpaceDE/>
      <w:autoSpaceDN/>
      <w:adjustRightInd/>
    </w:pPr>
    <w:rPr>
      <w:rFonts w:ascii="Verdana" w:hAnsi="Verdana" w:cs="Verdana"/>
      <w:lang w:eastAsia="en-US"/>
    </w:rPr>
  </w:style>
  <w:style w:type="character" w:styleId="af3">
    <w:name w:val="FollowedHyperlink"/>
    <w:basedOn w:val="a0"/>
    <w:rsid w:val="008C60C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41949">
      <w:bodyDiv w:val="1"/>
      <w:marLeft w:val="0"/>
      <w:marRight w:val="0"/>
      <w:marTop w:val="0"/>
      <w:marBottom w:val="0"/>
      <w:divBdr>
        <w:top w:val="none" w:sz="0" w:space="0" w:color="auto"/>
        <w:left w:val="none" w:sz="0" w:space="0" w:color="auto"/>
        <w:bottom w:val="none" w:sz="0" w:space="0" w:color="auto"/>
        <w:right w:val="none" w:sz="0" w:space="0" w:color="auto"/>
      </w:divBdr>
    </w:div>
    <w:div w:id="627588850">
      <w:bodyDiv w:val="1"/>
      <w:marLeft w:val="0"/>
      <w:marRight w:val="0"/>
      <w:marTop w:val="0"/>
      <w:marBottom w:val="0"/>
      <w:divBdr>
        <w:top w:val="none" w:sz="0" w:space="0" w:color="auto"/>
        <w:left w:val="none" w:sz="0" w:space="0" w:color="auto"/>
        <w:bottom w:val="none" w:sz="0" w:space="0" w:color="auto"/>
        <w:right w:val="none" w:sz="0" w:space="0" w:color="auto"/>
      </w:divBdr>
    </w:div>
    <w:div w:id="875314128">
      <w:bodyDiv w:val="1"/>
      <w:marLeft w:val="0"/>
      <w:marRight w:val="0"/>
      <w:marTop w:val="0"/>
      <w:marBottom w:val="0"/>
      <w:divBdr>
        <w:top w:val="none" w:sz="0" w:space="0" w:color="auto"/>
        <w:left w:val="none" w:sz="0" w:space="0" w:color="auto"/>
        <w:bottom w:val="none" w:sz="0" w:space="0" w:color="auto"/>
        <w:right w:val="none" w:sz="0" w:space="0" w:color="auto"/>
      </w:divBdr>
    </w:div>
    <w:div w:id="1052967913">
      <w:bodyDiv w:val="1"/>
      <w:marLeft w:val="0"/>
      <w:marRight w:val="0"/>
      <w:marTop w:val="0"/>
      <w:marBottom w:val="0"/>
      <w:divBdr>
        <w:top w:val="none" w:sz="0" w:space="0" w:color="auto"/>
        <w:left w:val="none" w:sz="0" w:space="0" w:color="auto"/>
        <w:bottom w:val="none" w:sz="0" w:space="0" w:color="auto"/>
        <w:right w:val="none" w:sz="0" w:space="0" w:color="auto"/>
      </w:divBdr>
    </w:div>
    <w:div w:id="1722823070">
      <w:bodyDiv w:val="1"/>
      <w:marLeft w:val="0"/>
      <w:marRight w:val="0"/>
      <w:marTop w:val="0"/>
      <w:marBottom w:val="0"/>
      <w:divBdr>
        <w:top w:val="none" w:sz="0" w:space="0" w:color="auto"/>
        <w:left w:val="none" w:sz="0" w:space="0" w:color="auto"/>
        <w:bottom w:val="none" w:sz="0" w:space="0" w:color="auto"/>
        <w:right w:val="none" w:sz="0" w:space="0" w:color="auto"/>
      </w:divBdr>
    </w:div>
    <w:div w:id="173284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341-14" TargetMode="External"/><Relationship Id="rId13" Type="http://schemas.openxmlformats.org/officeDocument/2006/relationships/hyperlink" Target="https://zakon.rada.gov.ua/laws/show/2657-12" TargetMode="External"/><Relationship Id="rId3" Type="http://schemas.openxmlformats.org/officeDocument/2006/relationships/settings" Target="settings.xml"/><Relationship Id="rId7" Type="http://schemas.openxmlformats.org/officeDocument/2006/relationships/hyperlink" Target="https://zakon.rada.gov.ua/laws/show/254%D0%BA/96-%D0%B2%D1%80" TargetMode="External"/><Relationship Id="rId12" Type="http://schemas.openxmlformats.org/officeDocument/2006/relationships/hyperlink" Target="https://zakon.rada.gov.ua/laws/show/1700-1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782-1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zakon.rada.gov.ua/laws/show/3792-12" TargetMode="External"/><Relationship Id="rId4" Type="http://schemas.openxmlformats.org/officeDocument/2006/relationships/webSettings" Target="webSettings.xml"/><Relationship Id="rId9" Type="http://schemas.openxmlformats.org/officeDocument/2006/relationships/hyperlink" Target="https://zakon.rada.gov.ua/laws/show/322-08" TargetMode="External"/><Relationship Id="rId14" Type="http://schemas.openxmlformats.org/officeDocument/2006/relationships/hyperlink" Target="https://zakon.rada.gov.ua/laws/show/58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12381</Words>
  <Characters>70577</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МІНІСТЕРСТВО ВНУТРІШНІХ СПРАВ УКРАЇНИ</vt:lpstr>
    </vt:vector>
  </TitlesOfParts>
  <Company>Организация</Company>
  <LinksUpToDate>false</LinksUpToDate>
  <CharactersWithSpaces>82793</CharactersWithSpaces>
  <SharedDoc>false</SharedDoc>
  <HLinks>
    <vt:vector size="102" baseType="variant">
      <vt:variant>
        <vt:i4>1507420</vt:i4>
      </vt:variant>
      <vt:variant>
        <vt:i4>47</vt:i4>
      </vt:variant>
      <vt:variant>
        <vt:i4>0</vt:i4>
      </vt:variant>
      <vt:variant>
        <vt:i4>5</vt:i4>
      </vt:variant>
      <vt:variant>
        <vt:lpwstr>http://www.pravo.biz.ua/</vt:lpwstr>
      </vt:variant>
      <vt:variant>
        <vt:lpwstr/>
      </vt:variant>
      <vt:variant>
        <vt:i4>1507333</vt:i4>
      </vt:variant>
      <vt:variant>
        <vt:i4>45</vt:i4>
      </vt:variant>
      <vt:variant>
        <vt:i4>0</vt:i4>
      </vt:variant>
      <vt:variant>
        <vt:i4>5</vt:i4>
      </vt:variant>
      <vt:variant>
        <vt:lpwstr>http://pravo.biz.ua/</vt:lpwstr>
      </vt:variant>
      <vt:variant>
        <vt:lpwstr/>
      </vt:variant>
      <vt:variant>
        <vt:i4>4063264</vt:i4>
      </vt:variant>
      <vt:variant>
        <vt:i4>42</vt:i4>
      </vt:variant>
      <vt:variant>
        <vt:i4>0</vt:i4>
      </vt:variant>
      <vt:variant>
        <vt:i4>5</vt:i4>
      </vt:variant>
      <vt:variant>
        <vt:lpwstr>http://www.nbuv.gov.ua/</vt:lpwstr>
      </vt:variant>
      <vt:variant>
        <vt:lpwstr/>
      </vt:variant>
      <vt:variant>
        <vt:i4>524313</vt:i4>
      </vt:variant>
      <vt:variant>
        <vt:i4>39</vt:i4>
      </vt:variant>
      <vt:variant>
        <vt:i4>0</vt:i4>
      </vt:variant>
      <vt:variant>
        <vt:i4>5</vt:i4>
      </vt:variant>
      <vt:variant>
        <vt:lpwstr>http://www.reyestr.court.gov.ua/</vt:lpwstr>
      </vt:variant>
      <vt:variant>
        <vt:lpwstr/>
      </vt:variant>
      <vt:variant>
        <vt:i4>5898240</vt:i4>
      </vt:variant>
      <vt:variant>
        <vt:i4>36</vt:i4>
      </vt:variant>
      <vt:variant>
        <vt:i4>0</vt:i4>
      </vt:variant>
      <vt:variant>
        <vt:i4>5</vt:i4>
      </vt:variant>
      <vt:variant>
        <vt:lpwstr>https://www.liga.net/</vt:lpwstr>
      </vt:variant>
      <vt:variant>
        <vt:lpwstr/>
      </vt:variant>
      <vt:variant>
        <vt:i4>4521984</vt:i4>
      </vt:variant>
      <vt:variant>
        <vt:i4>33</vt:i4>
      </vt:variant>
      <vt:variant>
        <vt:i4>0</vt:i4>
      </vt:variant>
      <vt:variant>
        <vt:i4>5</vt:i4>
      </vt:variant>
      <vt:variant>
        <vt:lpwstr>https://supreme.court.gov.ua/supreme</vt:lpwstr>
      </vt:variant>
      <vt:variant>
        <vt:lpwstr/>
      </vt:variant>
      <vt:variant>
        <vt:i4>6881338</vt:i4>
      </vt:variant>
      <vt:variant>
        <vt:i4>30</vt:i4>
      </vt:variant>
      <vt:variant>
        <vt:i4>0</vt:i4>
      </vt:variant>
      <vt:variant>
        <vt:i4>5</vt:i4>
      </vt:variant>
      <vt:variant>
        <vt:lpwstr>https://mvs.gov.ua/</vt:lpwstr>
      </vt:variant>
      <vt:variant>
        <vt:lpwstr/>
      </vt:variant>
      <vt:variant>
        <vt:i4>2818106</vt:i4>
      </vt:variant>
      <vt:variant>
        <vt:i4>27</vt:i4>
      </vt:variant>
      <vt:variant>
        <vt:i4>0</vt:i4>
      </vt:variant>
      <vt:variant>
        <vt:i4>5</vt:i4>
      </vt:variant>
      <vt:variant>
        <vt:lpwstr>https://www.kmu.gov.ua/</vt:lpwstr>
      </vt:variant>
      <vt:variant>
        <vt:lpwstr/>
      </vt:variant>
      <vt:variant>
        <vt:i4>196696</vt:i4>
      </vt:variant>
      <vt:variant>
        <vt:i4>24</vt:i4>
      </vt:variant>
      <vt:variant>
        <vt:i4>0</vt:i4>
      </vt:variant>
      <vt:variant>
        <vt:i4>5</vt:i4>
      </vt:variant>
      <vt:variant>
        <vt:lpwstr>https://www.rada.gov.ua/</vt:lpwstr>
      </vt:variant>
      <vt:variant>
        <vt:lpwstr/>
      </vt:variant>
      <vt:variant>
        <vt:i4>7798840</vt:i4>
      </vt:variant>
      <vt:variant>
        <vt:i4>21</vt:i4>
      </vt:variant>
      <vt:variant>
        <vt:i4>0</vt:i4>
      </vt:variant>
      <vt:variant>
        <vt:i4>5</vt:i4>
      </vt:variant>
      <vt:variant>
        <vt:lpwstr>https://zakon.rada.gov.ua/laws/show/580-19</vt:lpwstr>
      </vt:variant>
      <vt:variant>
        <vt:lpwstr/>
      </vt:variant>
      <vt:variant>
        <vt:i4>7012390</vt:i4>
      </vt:variant>
      <vt:variant>
        <vt:i4>18</vt:i4>
      </vt:variant>
      <vt:variant>
        <vt:i4>0</vt:i4>
      </vt:variant>
      <vt:variant>
        <vt:i4>5</vt:i4>
      </vt:variant>
      <vt:variant>
        <vt:lpwstr>https://zakon.rada.gov.ua/laws/show/2657-12</vt:lpwstr>
      </vt:variant>
      <vt:variant>
        <vt:lpwstr/>
      </vt:variant>
      <vt:variant>
        <vt:i4>7143456</vt:i4>
      </vt:variant>
      <vt:variant>
        <vt:i4>15</vt:i4>
      </vt:variant>
      <vt:variant>
        <vt:i4>0</vt:i4>
      </vt:variant>
      <vt:variant>
        <vt:i4>5</vt:i4>
      </vt:variant>
      <vt:variant>
        <vt:lpwstr>https://zakon.rada.gov.ua/laws/show/1700-18</vt:lpwstr>
      </vt:variant>
      <vt:variant>
        <vt:lpwstr/>
      </vt:variant>
      <vt:variant>
        <vt:i4>7274539</vt:i4>
      </vt:variant>
      <vt:variant>
        <vt:i4>12</vt:i4>
      </vt:variant>
      <vt:variant>
        <vt:i4>0</vt:i4>
      </vt:variant>
      <vt:variant>
        <vt:i4>5</vt:i4>
      </vt:variant>
      <vt:variant>
        <vt:lpwstr>https://zakon.rada.gov.ua/laws/show/2782-12</vt:lpwstr>
      </vt:variant>
      <vt:variant>
        <vt:lpwstr/>
      </vt:variant>
      <vt:variant>
        <vt:i4>7274539</vt:i4>
      </vt:variant>
      <vt:variant>
        <vt:i4>9</vt:i4>
      </vt:variant>
      <vt:variant>
        <vt:i4>0</vt:i4>
      </vt:variant>
      <vt:variant>
        <vt:i4>5</vt:i4>
      </vt:variant>
      <vt:variant>
        <vt:lpwstr>https://zakon.rada.gov.ua/laws/show/3792-12</vt:lpwstr>
      </vt:variant>
      <vt:variant>
        <vt:lpwstr/>
      </vt:variant>
      <vt:variant>
        <vt:i4>8126525</vt:i4>
      </vt:variant>
      <vt:variant>
        <vt:i4>6</vt:i4>
      </vt:variant>
      <vt:variant>
        <vt:i4>0</vt:i4>
      </vt:variant>
      <vt:variant>
        <vt:i4>5</vt:i4>
      </vt:variant>
      <vt:variant>
        <vt:lpwstr>https://zakon.rada.gov.ua/laws/show/322-08</vt:lpwstr>
      </vt:variant>
      <vt:variant>
        <vt:lpwstr/>
      </vt:variant>
      <vt:variant>
        <vt:i4>6815783</vt:i4>
      </vt:variant>
      <vt:variant>
        <vt:i4>3</vt:i4>
      </vt:variant>
      <vt:variant>
        <vt:i4>0</vt:i4>
      </vt:variant>
      <vt:variant>
        <vt:i4>5</vt:i4>
      </vt:variant>
      <vt:variant>
        <vt:lpwstr>https://zakon.rada.gov.ua/laws/show/2341-14</vt:lpwstr>
      </vt:variant>
      <vt:variant>
        <vt:lpwstr/>
      </vt:variant>
      <vt:variant>
        <vt:i4>5963788</vt:i4>
      </vt:variant>
      <vt:variant>
        <vt:i4>0</vt:i4>
      </vt:variant>
      <vt:variant>
        <vt:i4>0</vt:i4>
      </vt:variant>
      <vt:variant>
        <vt:i4>5</vt:i4>
      </vt:variant>
      <vt:variant>
        <vt:lpwstr>https://zakon.rada.gov.ua/laws/show/254%D0%BA/96-%D0%B2%D1%80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ВНУТРІШНІХ СПРАВ УКРАЇНИ</dc:title>
  <dc:subject/>
  <dc:creator>Customer</dc:creator>
  <cp:keywords/>
  <dc:description/>
  <cp:lastModifiedBy>Vladimir Petrov</cp:lastModifiedBy>
  <cp:revision>2</cp:revision>
  <dcterms:created xsi:type="dcterms:W3CDTF">2021-11-30T23:11:00Z</dcterms:created>
  <dcterms:modified xsi:type="dcterms:W3CDTF">2021-11-30T23:11:00Z</dcterms:modified>
</cp:coreProperties>
</file>