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23" w:rsidRPr="00FA0623" w:rsidRDefault="00B00744" w:rsidP="00FA0623">
      <w:pPr>
        <w:pStyle w:val="a3"/>
        <w:spacing w:before="0" w:beforeAutospacing="0" w:after="0" w:afterAutospacing="0"/>
        <w:ind w:right="150" w:firstLine="709"/>
        <w:jc w:val="center"/>
        <w:rPr>
          <w:color w:val="000000"/>
          <w:lang w:val="uk-UA"/>
        </w:rPr>
      </w:pPr>
      <w:r>
        <w:rPr>
          <w:rStyle w:val="a4"/>
          <w:color w:val="000000"/>
          <w:lang w:val="uk-UA"/>
        </w:rPr>
        <w:t>Лекція 2</w:t>
      </w:r>
      <w:r w:rsidR="00FA0623" w:rsidRPr="00FA0623">
        <w:rPr>
          <w:rStyle w:val="a4"/>
          <w:color w:val="000000"/>
          <w:lang w:val="uk-UA"/>
        </w:rPr>
        <w:t>.</w:t>
      </w:r>
    </w:p>
    <w:p w:rsidR="00FA0623" w:rsidRPr="00B00744" w:rsidRDefault="00FA0623" w:rsidP="00B00744">
      <w:pPr>
        <w:pStyle w:val="a3"/>
        <w:spacing w:before="0" w:beforeAutospacing="0" w:after="0" w:afterAutospacing="0"/>
        <w:ind w:right="150" w:firstLine="709"/>
        <w:jc w:val="center"/>
        <w:rPr>
          <w:rStyle w:val="a4"/>
          <w:color w:val="000000"/>
          <w:sz w:val="28"/>
          <w:szCs w:val="28"/>
          <w:lang w:val="uk-UA"/>
        </w:rPr>
      </w:pPr>
      <w:r w:rsidRPr="00B00744">
        <w:rPr>
          <w:rStyle w:val="a4"/>
          <w:color w:val="000000"/>
          <w:sz w:val="28"/>
          <w:szCs w:val="28"/>
          <w:lang w:val="uk-UA"/>
        </w:rPr>
        <w:t xml:space="preserve">Тема: </w:t>
      </w:r>
      <w:r w:rsidR="00B00744" w:rsidRPr="00B00744">
        <w:rPr>
          <w:b/>
          <w:sz w:val="28"/>
          <w:szCs w:val="28"/>
        </w:rPr>
        <w:t>Форми ділової комунікації</w:t>
      </w:r>
    </w:p>
    <w:p w:rsidR="00FA0623" w:rsidRPr="00B00744" w:rsidRDefault="00B00744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М</w:t>
      </w:r>
      <w:r w:rsidRPr="00B00744">
        <w:rPr>
          <w:rStyle w:val="a4"/>
          <w:color w:val="000000"/>
          <w:sz w:val="28"/>
          <w:szCs w:val="28"/>
          <w:lang w:val="uk-UA"/>
        </w:rPr>
        <w:t xml:space="preserve">ета – охарактеризувати </w:t>
      </w:r>
      <w:r w:rsidRPr="00B00744">
        <w:rPr>
          <w:b/>
          <w:sz w:val="28"/>
          <w:szCs w:val="28"/>
        </w:rPr>
        <w:t>форми ділової комунікації</w:t>
      </w:r>
      <w:r w:rsidRPr="00B00744">
        <w:rPr>
          <w:b/>
          <w:sz w:val="28"/>
          <w:szCs w:val="28"/>
          <w:lang w:val="uk-UA"/>
        </w:rPr>
        <w:t xml:space="preserve"> організації</w:t>
      </w:r>
      <w:r w:rsidRPr="00B00744">
        <w:rPr>
          <w:rStyle w:val="a4"/>
          <w:color w:val="000000"/>
          <w:sz w:val="28"/>
          <w:szCs w:val="28"/>
          <w:lang w:val="uk-UA"/>
        </w:rPr>
        <w:t>.</w:t>
      </w:r>
    </w:p>
    <w:p w:rsidR="00FA0623" w:rsidRPr="00FA0623" w:rsidRDefault="00FA0623" w:rsidP="00A40CB1">
      <w:pPr>
        <w:pStyle w:val="a3"/>
        <w:spacing w:before="0" w:beforeAutospacing="0" w:after="0" w:afterAutospacing="0"/>
        <w:ind w:right="150" w:firstLine="709"/>
        <w:jc w:val="center"/>
        <w:rPr>
          <w:color w:val="000000"/>
          <w:lang w:val="uk-UA"/>
        </w:rPr>
      </w:pPr>
      <w:r w:rsidRPr="00FA0623">
        <w:rPr>
          <w:color w:val="000000"/>
          <w:lang w:val="uk-UA"/>
        </w:rPr>
        <w:t>План</w:t>
      </w:r>
    </w:p>
    <w:p w:rsidR="00B00744" w:rsidRPr="00B00744" w:rsidRDefault="00B00744" w:rsidP="00B00744">
      <w:pPr>
        <w:pStyle w:val="2"/>
        <w:numPr>
          <w:ilvl w:val="0"/>
          <w:numId w:val="9"/>
        </w:numPr>
        <w:shd w:val="clear" w:color="auto" w:fill="FFFFFF"/>
        <w:spacing w:before="0" w:after="0"/>
        <w:jc w:val="both"/>
        <w:rPr>
          <w:rFonts w:ascii="Cormorant Garamond" w:hAnsi="Cormorant Garamond"/>
          <w:i w:val="0"/>
          <w:iCs w:val="0"/>
          <w:sz w:val="24"/>
          <w:szCs w:val="24"/>
        </w:rPr>
      </w:pPr>
      <w:r w:rsidRPr="00B00744">
        <w:rPr>
          <w:rFonts w:ascii="Cormorant Garamond" w:hAnsi="Cormorant Garamond" w:hint="eastAsia"/>
          <w:i w:val="0"/>
          <w:sz w:val="24"/>
          <w:szCs w:val="24"/>
        </w:rPr>
        <w:t>БАЗОВІ</w:t>
      </w:r>
      <w:r w:rsidRPr="00B00744">
        <w:rPr>
          <w:rFonts w:ascii="Cormorant Garamond" w:hAnsi="Cormorant Garamond"/>
          <w:i w:val="0"/>
          <w:sz w:val="24"/>
          <w:szCs w:val="24"/>
        </w:rPr>
        <w:t xml:space="preserve"> </w:t>
      </w:r>
      <w:r w:rsidRPr="00B00744">
        <w:rPr>
          <w:rFonts w:ascii="Cormorant Garamond" w:hAnsi="Cormorant Garamond" w:hint="eastAsia"/>
          <w:i w:val="0"/>
          <w:sz w:val="24"/>
          <w:szCs w:val="24"/>
        </w:rPr>
        <w:t>ПОНЯТТЯ</w:t>
      </w:r>
      <w:r w:rsidRPr="00B00744">
        <w:rPr>
          <w:rFonts w:ascii="Cormorant Garamond" w:hAnsi="Cormorant Garamond"/>
          <w:i w:val="0"/>
          <w:sz w:val="24"/>
          <w:szCs w:val="24"/>
        </w:rPr>
        <w:t xml:space="preserve"> </w:t>
      </w:r>
      <w:r w:rsidRPr="00B00744">
        <w:rPr>
          <w:rFonts w:ascii="Cormorant Garamond" w:hAnsi="Cormorant Garamond" w:hint="eastAsia"/>
          <w:i w:val="0"/>
          <w:sz w:val="24"/>
          <w:szCs w:val="24"/>
        </w:rPr>
        <w:t>ДІЛОВОЇ</w:t>
      </w:r>
      <w:r w:rsidRPr="00B00744">
        <w:rPr>
          <w:rFonts w:ascii="Cormorant Garamond" w:hAnsi="Cormorant Garamond"/>
          <w:i w:val="0"/>
          <w:sz w:val="24"/>
          <w:szCs w:val="24"/>
        </w:rPr>
        <w:t xml:space="preserve"> </w:t>
      </w:r>
      <w:r w:rsidRPr="00B00744">
        <w:rPr>
          <w:rFonts w:ascii="Cormorant Garamond" w:hAnsi="Cormorant Garamond" w:hint="eastAsia"/>
          <w:i w:val="0"/>
          <w:sz w:val="24"/>
          <w:szCs w:val="24"/>
        </w:rPr>
        <w:t>КОМУНІКАЦІЇ</w:t>
      </w:r>
    </w:p>
    <w:p w:rsidR="00B00744" w:rsidRPr="00B00744" w:rsidRDefault="00B00744" w:rsidP="00B007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lang w:val="uk-UA"/>
        </w:rPr>
      </w:pPr>
      <w:r w:rsidRPr="00B00744">
        <w:rPr>
          <w:rFonts w:ascii="Montserrat" w:hAnsi="Montserrat" w:hint="eastAsia"/>
          <w:b/>
          <w:lang w:val="uk-UA"/>
        </w:rPr>
        <w:t>МОВНЕ</w:t>
      </w:r>
      <w:r w:rsidRPr="00B00744">
        <w:rPr>
          <w:rFonts w:ascii="Montserrat" w:hAnsi="Montserrat"/>
          <w:b/>
          <w:lang w:val="uk-UA"/>
        </w:rPr>
        <w:t xml:space="preserve"> </w:t>
      </w:r>
      <w:r w:rsidRPr="00B00744">
        <w:rPr>
          <w:rFonts w:ascii="Montserrat" w:hAnsi="Montserrat" w:hint="eastAsia"/>
          <w:b/>
          <w:lang w:val="uk-UA"/>
        </w:rPr>
        <w:t>СПІЛКУВАННЯ</w:t>
      </w:r>
      <w:r w:rsidRPr="00B00744">
        <w:rPr>
          <w:rFonts w:ascii="Montserrat" w:hAnsi="Montserrat"/>
          <w:b/>
          <w:lang w:val="uk-UA"/>
        </w:rPr>
        <w:t xml:space="preserve"> </w:t>
      </w:r>
      <w:r w:rsidRPr="00B00744">
        <w:rPr>
          <w:rFonts w:ascii="Montserrat" w:hAnsi="Montserrat" w:hint="eastAsia"/>
          <w:b/>
          <w:lang w:val="uk-UA"/>
        </w:rPr>
        <w:t>І</w:t>
      </w:r>
      <w:r w:rsidRPr="00B00744">
        <w:rPr>
          <w:rFonts w:ascii="Montserrat" w:hAnsi="Montserrat"/>
          <w:b/>
          <w:lang w:val="uk-UA"/>
        </w:rPr>
        <w:t xml:space="preserve"> </w:t>
      </w:r>
      <w:r w:rsidRPr="00B00744">
        <w:rPr>
          <w:rFonts w:ascii="Montserrat" w:hAnsi="Montserrat" w:hint="eastAsia"/>
          <w:b/>
          <w:lang w:val="uk-UA"/>
        </w:rPr>
        <w:t>КОМУНІКАЦІЯ</w:t>
      </w:r>
    </w:p>
    <w:p w:rsidR="00B00744" w:rsidRPr="00B00744" w:rsidRDefault="00B00744" w:rsidP="00B007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lang w:val="uk-UA"/>
        </w:rPr>
      </w:pPr>
      <w:r w:rsidRPr="00B00744">
        <w:rPr>
          <w:rFonts w:ascii="Montserrat" w:hAnsi="Montserrat" w:hint="eastAsia"/>
          <w:b/>
          <w:lang w:val="uk-UA"/>
        </w:rPr>
        <w:t>КОМУНІКАЦІЙНИЙ</w:t>
      </w:r>
      <w:r w:rsidRPr="00B00744">
        <w:rPr>
          <w:rFonts w:ascii="Montserrat" w:hAnsi="Montserrat"/>
          <w:b/>
          <w:lang w:val="uk-UA"/>
        </w:rPr>
        <w:t xml:space="preserve"> </w:t>
      </w:r>
      <w:r w:rsidRPr="00B00744">
        <w:rPr>
          <w:rFonts w:ascii="Montserrat" w:hAnsi="Montserrat" w:hint="eastAsia"/>
          <w:b/>
          <w:lang w:val="uk-UA"/>
        </w:rPr>
        <w:t>ПРОЦЕС</w:t>
      </w:r>
    </w:p>
    <w:p w:rsidR="00B00744" w:rsidRPr="00B00744" w:rsidRDefault="00B00744" w:rsidP="00B007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lang w:val="uk-UA"/>
        </w:rPr>
      </w:pPr>
      <w:r w:rsidRPr="00B00744">
        <w:rPr>
          <w:rFonts w:ascii="Montserrat" w:hAnsi="Montserrat" w:hint="eastAsia"/>
          <w:b/>
          <w:iCs/>
          <w:lang w:val="uk-UA"/>
        </w:rPr>
        <w:t>ДІЛОВА</w:t>
      </w:r>
      <w:r w:rsidRPr="00B00744">
        <w:rPr>
          <w:rFonts w:ascii="Montserrat" w:hAnsi="Montserrat"/>
          <w:b/>
          <w:iCs/>
          <w:lang w:val="uk-UA"/>
        </w:rPr>
        <w:t xml:space="preserve"> </w:t>
      </w:r>
      <w:r w:rsidRPr="00B00744">
        <w:rPr>
          <w:rFonts w:ascii="Montserrat" w:hAnsi="Montserrat" w:hint="eastAsia"/>
          <w:b/>
          <w:iCs/>
          <w:lang w:val="uk-UA"/>
        </w:rPr>
        <w:t>КОМУНІКАЦІЯ</w:t>
      </w:r>
      <w:r w:rsidRPr="00B00744">
        <w:rPr>
          <w:rFonts w:ascii="Montserrat" w:hAnsi="Montserrat"/>
          <w:b/>
          <w:iCs/>
          <w:lang w:val="uk-UA"/>
        </w:rPr>
        <w:t xml:space="preserve"> (</w:t>
      </w:r>
      <w:r w:rsidRPr="00B00744">
        <w:rPr>
          <w:rFonts w:ascii="Montserrat" w:hAnsi="Montserrat" w:hint="eastAsia"/>
          <w:b/>
          <w:iCs/>
          <w:lang w:val="uk-UA"/>
        </w:rPr>
        <w:t>ДІЛОВЕ</w:t>
      </w:r>
      <w:r w:rsidRPr="00B00744">
        <w:rPr>
          <w:rFonts w:ascii="Montserrat" w:hAnsi="Montserrat"/>
          <w:b/>
          <w:iCs/>
          <w:lang w:val="uk-UA"/>
        </w:rPr>
        <w:t xml:space="preserve"> </w:t>
      </w:r>
      <w:r w:rsidRPr="00B00744">
        <w:rPr>
          <w:rFonts w:ascii="Montserrat" w:hAnsi="Montserrat" w:hint="eastAsia"/>
          <w:b/>
          <w:iCs/>
          <w:lang w:val="uk-UA"/>
        </w:rPr>
        <w:t>СПІЛКУВАННЯ</w:t>
      </w:r>
      <w:r w:rsidRPr="00B00744">
        <w:rPr>
          <w:rFonts w:ascii="Montserrat" w:hAnsi="Montserrat"/>
          <w:b/>
          <w:iCs/>
          <w:lang w:val="uk-UA"/>
        </w:rPr>
        <w:t>)</w:t>
      </w:r>
    </w:p>
    <w:p w:rsidR="00B00744" w:rsidRPr="00B00744" w:rsidRDefault="00B00744" w:rsidP="00B007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lang w:val="uk-UA"/>
        </w:rPr>
      </w:pPr>
      <w:r w:rsidRPr="00B00744">
        <w:rPr>
          <w:rFonts w:ascii="Montserrat" w:hAnsi="Montserrat" w:hint="eastAsia"/>
          <w:b/>
          <w:iCs/>
          <w:lang w:val="uk-UA"/>
        </w:rPr>
        <w:t>ПРИНЦИПИ</w:t>
      </w:r>
      <w:r w:rsidRPr="00B00744">
        <w:rPr>
          <w:rFonts w:ascii="Montserrat" w:hAnsi="Montserrat"/>
          <w:b/>
          <w:iCs/>
          <w:lang w:val="uk-UA"/>
        </w:rPr>
        <w:t xml:space="preserve"> </w:t>
      </w:r>
      <w:r w:rsidRPr="00B00744">
        <w:rPr>
          <w:rFonts w:ascii="Montserrat" w:hAnsi="Montserrat" w:hint="eastAsia"/>
          <w:b/>
          <w:iCs/>
          <w:lang w:val="uk-UA"/>
        </w:rPr>
        <w:t>ДІЛОВОЇ</w:t>
      </w:r>
      <w:r w:rsidRPr="00B00744">
        <w:rPr>
          <w:rFonts w:ascii="Montserrat" w:hAnsi="Montserrat"/>
          <w:b/>
          <w:iCs/>
          <w:lang w:val="uk-UA"/>
        </w:rPr>
        <w:t xml:space="preserve"> </w:t>
      </w:r>
      <w:r w:rsidRPr="00B00744">
        <w:rPr>
          <w:rFonts w:ascii="Montserrat" w:hAnsi="Montserrat" w:hint="eastAsia"/>
          <w:b/>
          <w:iCs/>
          <w:lang w:val="uk-UA"/>
        </w:rPr>
        <w:t>КОМУНІКАЦІЇ</w:t>
      </w:r>
      <w:r w:rsidRPr="00B00744">
        <w:rPr>
          <w:rFonts w:ascii="Montserrat" w:hAnsi="Montserrat"/>
          <w:b/>
          <w:iCs/>
          <w:lang w:val="uk-UA"/>
        </w:rPr>
        <w:t>:</w:t>
      </w:r>
    </w:p>
    <w:p w:rsidR="00B00744" w:rsidRPr="00B00744" w:rsidRDefault="00B00744" w:rsidP="00B007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lang w:val="uk-UA"/>
        </w:rPr>
      </w:pPr>
      <w:r w:rsidRPr="00B00744">
        <w:rPr>
          <w:rFonts w:ascii="Montserrat" w:hAnsi="Montserrat" w:hint="eastAsia"/>
          <w:b/>
          <w:lang w:val="uk-UA"/>
        </w:rPr>
        <w:t>ПРАВИЛА</w:t>
      </w:r>
      <w:r w:rsidRPr="00B00744">
        <w:rPr>
          <w:rFonts w:ascii="Montserrat" w:hAnsi="Montserrat"/>
          <w:b/>
          <w:lang w:val="uk-UA"/>
        </w:rPr>
        <w:t xml:space="preserve"> </w:t>
      </w:r>
      <w:r w:rsidRPr="00B00744">
        <w:rPr>
          <w:rFonts w:ascii="Montserrat" w:hAnsi="Montserrat" w:hint="eastAsia"/>
          <w:b/>
          <w:lang w:val="uk-UA"/>
        </w:rPr>
        <w:t>ДІЛОВОЇ</w:t>
      </w:r>
      <w:r w:rsidRPr="00B00744">
        <w:rPr>
          <w:rFonts w:ascii="Montserrat" w:hAnsi="Montserrat"/>
          <w:b/>
          <w:lang w:val="uk-UA"/>
        </w:rPr>
        <w:t xml:space="preserve"> </w:t>
      </w:r>
      <w:r w:rsidRPr="00B00744">
        <w:rPr>
          <w:rFonts w:ascii="Montserrat" w:hAnsi="Montserrat" w:hint="eastAsia"/>
          <w:b/>
          <w:lang w:val="uk-UA"/>
        </w:rPr>
        <w:t>КОМУНІКАЦІЇ</w:t>
      </w:r>
    </w:p>
    <w:p w:rsidR="00B00744" w:rsidRPr="00B00744" w:rsidRDefault="00B00744" w:rsidP="00B007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lang w:val="uk-UA"/>
        </w:rPr>
      </w:pPr>
      <w:r w:rsidRPr="00B00744">
        <w:rPr>
          <w:rFonts w:ascii="Montserrat" w:hAnsi="Montserrat" w:hint="eastAsia"/>
          <w:b/>
          <w:lang w:val="uk-UA"/>
        </w:rPr>
        <w:t>МАНЕРА</w:t>
      </w:r>
      <w:r w:rsidRPr="00B00744">
        <w:rPr>
          <w:rFonts w:ascii="Montserrat" w:hAnsi="Montserrat"/>
          <w:b/>
          <w:lang w:val="uk-UA"/>
        </w:rPr>
        <w:t xml:space="preserve"> </w:t>
      </w:r>
      <w:r w:rsidRPr="00B00744">
        <w:rPr>
          <w:rFonts w:ascii="Montserrat" w:hAnsi="Montserrat" w:hint="eastAsia"/>
          <w:b/>
          <w:lang w:val="uk-UA"/>
        </w:rPr>
        <w:t>СПІЛКУВАННЯ</w:t>
      </w:r>
      <w:r w:rsidRPr="00B00744">
        <w:rPr>
          <w:rFonts w:ascii="Montserrat" w:hAnsi="Montserrat"/>
          <w:b/>
          <w:lang w:val="uk-UA"/>
        </w:rPr>
        <w:t xml:space="preserve"> </w:t>
      </w:r>
      <w:r w:rsidRPr="00B00744">
        <w:rPr>
          <w:rFonts w:ascii="Montserrat" w:hAnsi="Montserrat" w:hint="eastAsia"/>
          <w:b/>
          <w:lang w:val="uk-UA"/>
        </w:rPr>
        <w:t>І</w:t>
      </w:r>
      <w:r w:rsidRPr="00B00744">
        <w:rPr>
          <w:rFonts w:ascii="Montserrat" w:hAnsi="Montserrat"/>
          <w:b/>
          <w:lang w:val="uk-UA"/>
        </w:rPr>
        <w:t xml:space="preserve"> </w:t>
      </w:r>
      <w:r w:rsidRPr="00B00744">
        <w:rPr>
          <w:rFonts w:ascii="Montserrat" w:hAnsi="Montserrat" w:hint="eastAsia"/>
          <w:b/>
          <w:lang w:val="uk-UA"/>
        </w:rPr>
        <w:t>СТИЛЬ</w:t>
      </w:r>
      <w:r w:rsidRPr="00B00744">
        <w:rPr>
          <w:rFonts w:ascii="Montserrat" w:hAnsi="Montserrat"/>
          <w:b/>
          <w:lang w:val="uk-UA"/>
        </w:rPr>
        <w:t xml:space="preserve"> </w:t>
      </w:r>
      <w:r w:rsidRPr="00B00744">
        <w:rPr>
          <w:rFonts w:ascii="Montserrat" w:hAnsi="Montserrat" w:hint="eastAsia"/>
          <w:b/>
          <w:lang w:val="uk-UA"/>
        </w:rPr>
        <w:t>ДІЛОВОЇ</w:t>
      </w:r>
      <w:r w:rsidRPr="00B00744">
        <w:rPr>
          <w:rFonts w:ascii="Montserrat" w:hAnsi="Montserrat"/>
          <w:b/>
          <w:lang w:val="uk-UA"/>
        </w:rPr>
        <w:t xml:space="preserve"> </w:t>
      </w:r>
      <w:r w:rsidRPr="00B00744">
        <w:rPr>
          <w:rFonts w:ascii="Montserrat" w:hAnsi="Montserrat" w:hint="eastAsia"/>
          <w:b/>
          <w:lang w:val="uk-UA"/>
        </w:rPr>
        <w:t>КОМУНІКАЦІЇ</w:t>
      </w:r>
    </w:p>
    <w:p w:rsidR="00FA0623" w:rsidRPr="00B00744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</w:p>
    <w:p w:rsidR="00B00744" w:rsidRPr="00DF22CB" w:rsidRDefault="00B00744" w:rsidP="00B00744">
      <w:pPr>
        <w:pStyle w:val="2"/>
        <w:numPr>
          <w:ilvl w:val="0"/>
          <w:numId w:val="8"/>
        </w:numPr>
        <w:shd w:val="clear" w:color="auto" w:fill="FFFFFF"/>
        <w:spacing w:before="0" w:after="0"/>
        <w:jc w:val="both"/>
        <w:rPr>
          <w:rFonts w:ascii="Cormorant Garamond" w:hAnsi="Cormorant Garamond"/>
          <w:i w:val="0"/>
          <w:iCs w:val="0"/>
          <w:sz w:val="24"/>
          <w:szCs w:val="24"/>
          <w:highlight w:val="yellow"/>
        </w:rPr>
      </w:pPr>
      <w:bookmarkStart w:id="0" w:name="_GoBack"/>
      <w:r w:rsidRPr="00DF22CB">
        <w:rPr>
          <w:rFonts w:ascii="Cormorant Garamond" w:hAnsi="Cormorant Garamond" w:hint="eastAsia"/>
          <w:i w:val="0"/>
          <w:sz w:val="24"/>
          <w:szCs w:val="24"/>
          <w:highlight w:val="yellow"/>
        </w:rPr>
        <w:t>БАЗОВІ</w:t>
      </w:r>
      <w:r w:rsidRPr="00DF22CB">
        <w:rPr>
          <w:rFonts w:ascii="Cormorant Garamond" w:hAnsi="Cormorant Garamond"/>
          <w:i w:val="0"/>
          <w:sz w:val="24"/>
          <w:szCs w:val="24"/>
          <w:highlight w:val="yellow"/>
        </w:rPr>
        <w:t xml:space="preserve"> </w:t>
      </w:r>
      <w:r w:rsidRPr="00DF22CB">
        <w:rPr>
          <w:rFonts w:ascii="Cormorant Garamond" w:hAnsi="Cormorant Garamond" w:hint="eastAsia"/>
          <w:i w:val="0"/>
          <w:sz w:val="24"/>
          <w:szCs w:val="24"/>
          <w:highlight w:val="yellow"/>
        </w:rPr>
        <w:t>ПОНЯТТЯ</w:t>
      </w:r>
      <w:r w:rsidRPr="00DF22CB">
        <w:rPr>
          <w:rFonts w:ascii="Cormorant Garamond" w:hAnsi="Cormorant Garamond"/>
          <w:i w:val="0"/>
          <w:sz w:val="24"/>
          <w:szCs w:val="24"/>
          <w:highlight w:val="yellow"/>
        </w:rPr>
        <w:t xml:space="preserve"> </w:t>
      </w:r>
      <w:r w:rsidRPr="00DF22CB">
        <w:rPr>
          <w:rFonts w:ascii="Cormorant Garamond" w:hAnsi="Cormorant Garamond" w:hint="eastAsia"/>
          <w:i w:val="0"/>
          <w:sz w:val="24"/>
          <w:szCs w:val="24"/>
          <w:highlight w:val="yellow"/>
        </w:rPr>
        <w:t>ДІЛОВОЇ</w:t>
      </w:r>
      <w:r w:rsidRPr="00DF22CB">
        <w:rPr>
          <w:rFonts w:ascii="Cormorant Garamond" w:hAnsi="Cormorant Garamond"/>
          <w:i w:val="0"/>
          <w:sz w:val="24"/>
          <w:szCs w:val="24"/>
          <w:highlight w:val="yellow"/>
        </w:rPr>
        <w:t xml:space="preserve"> </w:t>
      </w:r>
      <w:r w:rsidRPr="00DF22CB">
        <w:rPr>
          <w:rFonts w:ascii="Cormorant Garamond" w:hAnsi="Cormorant Garamond" w:hint="eastAsia"/>
          <w:i w:val="0"/>
          <w:sz w:val="24"/>
          <w:szCs w:val="24"/>
          <w:highlight w:val="yellow"/>
        </w:rPr>
        <w:t>КОМУНІКАЦІЇ</w:t>
      </w:r>
    </w:p>
    <w:bookmarkEnd w:id="0"/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lang w:val="uk-UA"/>
        </w:rPr>
      </w:pPr>
      <w:r w:rsidRPr="00B00744">
        <w:rPr>
          <w:rFonts w:ascii="Montserrat" w:hAnsi="Montserrat"/>
          <w:lang w:val="uk-UA"/>
        </w:rPr>
        <w:t>У кожного учасника такої комунікації свій статус — керівник, підлеглий, партнери, колеги і т.д.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rmorant Garamond" w:hAnsi="Cormorant Garamond"/>
          <w:b/>
          <w:bCs/>
          <w:i/>
          <w:iCs/>
        </w:rPr>
      </w:pPr>
      <w:r w:rsidRPr="00B00744">
        <w:rPr>
          <w:rStyle w:val="a4"/>
          <w:rFonts w:ascii="Cormorant Garamond" w:hAnsi="Cormorant Garamond"/>
          <w:i/>
          <w:iCs/>
        </w:rPr>
        <w:t>Виділяють два типи ділової комунікації:</w:t>
      </w:r>
    </w:p>
    <w:p w:rsidR="00B00744" w:rsidRPr="00B00744" w:rsidRDefault="00B00744" w:rsidP="00B007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Cormorant Garamond" w:hAnsi="Cormorant Garamond"/>
          <w:b/>
          <w:bCs/>
          <w:i/>
          <w:iCs/>
          <w:sz w:val="24"/>
          <w:szCs w:val="24"/>
        </w:rPr>
      </w:pPr>
      <w:r w:rsidRPr="00B00744">
        <w:rPr>
          <w:rFonts w:ascii="Cormorant Garamond" w:hAnsi="Cormorant Garamond"/>
          <w:b/>
          <w:bCs/>
          <w:i/>
          <w:iCs/>
          <w:sz w:val="24"/>
          <w:szCs w:val="24"/>
        </w:rPr>
        <w:t>— вертикальний (субординаційних) — виникає при спілкуванні людей, що знаходяться на різних рівнях ієрархії (наприклад, між керівником і виконавцем),</w:t>
      </w:r>
    </w:p>
    <w:p w:rsidR="00B00744" w:rsidRPr="00B00744" w:rsidRDefault="00B00744" w:rsidP="00B007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Cormorant Garamond" w:hAnsi="Cormorant Garamond"/>
          <w:b/>
          <w:bCs/>
          <w:i/>
          <w:iCs/>
          <w:sz w:val="24"/>
          <w:szCs w:val="24"/>
        </w:rPr>
      </w:pPr>
      <w:r w:rsidRPr="00B00744">
        <w:rPr>
          <w:rFonts w:ascii="Cormorant Garamond" w:hAnsi="Cormorant Garamond"/>
          <w:b/>
          <w:bCs/>
          <w:i/>
          <w:iCs/>
          <w:sz w:val="24"/>
          <w:szCs w:val="24"/>
        </w:rPr>
        <w:t>— горизонтальний (партнерський) — відносини між людьми одного рівня (наприклад, між партнерами по бізнесу).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</w:rPr>
        <w:t>Щоб досягти конкретних результатів від ділового спілкування необхідно дотримуватись певних умов:</w:t>
      </w:r>
    </w:p>
    <w:p w:rsidR="00B00744" w:rsidRPr="00B00744" w:rsidRDefault="00B00744" w:rsidP="00B007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Montserrat" w:hAnsi="Montserrat"/>
          <w:sz w:val="24"/>
          <w:szCs w:val="24"/>
        </w:rPr>
      </w:pPr>
      <w:r w:rsidRPr="00B00744">
        <w:rPr>
          <w:rFonts w:ascii="Montserrat" w:hAnsi="Montserrat"/>
          <w:sz w:val="24"/>
          <w:szCs w:val="24"/>
        </w:rPr>
        <w:t>Учасники повинні чітко розуміти мету дискусії і бути зацікавленими в її досягненні (наприклад, укладення договору між партнерами).</w:t>
      </w:r>
    </w:p>
    <w:p w:rsidR="00B00744" w:rsidRPr="00B00744" w:rsidRDefault="00B00744" w:rsidP="00B007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Montserrat" w:hAnsi="Montserrat"/>
          <w:sz w:val="24"/>
          <w:szCs w:val="24"/>
        </w:rPr>
      </w:pPr>
      <w:r w:rsidRPr="00B00744">
        <w:rPr>
          <w:rFonts w:ascii="Montserrat" w:hAnsi="Montserrat"/>
          <w:sz w:val="24"/>
          <w:szCs w:val="24"/>
        </w:rPr>
        <w:t>Не варто ігнорувати правила ділового етикету і субординацію. Діловий етикет наказує не тільки правила подання і вітання, манери поведінки і розмови, а також як отримувати і дарувати подарунки, вести переписку і т.д.</w:t>
      </w:r>
    </w:p>
    <w:p w:rsidR="00B00744" w:rsidRPr="00B00744" w:rsidRDefault="00B00744" w:rsidP="00B007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Montserrat" w:hAnsi="Montserrat"/>
          <w:sz w:val="24"/>
          <w:szCs w:val="24"/>
        </w:rPr>
      </w:pPr>
      <w:r w:rsidRPr="00B00744">
        <w:rPr>
          <w:rFonts w:ascii="Montserrat" w:hAnsi="Montserrat"/>
          <w:sz w:val="24"/>
          <w:szCs w:val="24"/>
        </w:rPr>
        <w:t>На спілкуванні не повинно відбиватися особисте ставлення його учасників один до одного (симпатії чи антипатії до особистості співрозмовника).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rmorant Garamond" w:hAnsi="Cormorant Garamond"/>
          <w:b/>
          <w:bCs/>
          <w:i/>
          <w:iCs/>
        </w:rPr>
      </w:pPr>
      <w:r w:rsidRPr="00B00744">
        <w:rPr>
          <w:rFonts w:ascii="Cormorant Garamond" w:hAnsi="Cormorant Garamond"/>
          <w:b/>
          <w:bCs/>
          <w:i/>
          <w:iCs/>
        </w:rPr>
        <w:t>Говорячи про ділової комунікації, необхідно контролювати свої емоції, проявляти повагу до співрозмовника, а також дотримуватися формальні обмеження (протоколи, регламенти і т.д.). Особливо це важливо при міжнародному спілкуванні, адже для кожного народу характерні свої нюанси в діловому спілкуванні. Наприклад, американці дуже пунктуальні, вони цінують свій час, тому відразу переходять до мети зустрічі, а ось для італійців запізнення цілком прийнятно, при цьому до суті справи вони приступають не відразу.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Ділова комунікація може бути контактною та непрямої. Контактна комунікація більш результативна, тому що в цьому випадку, співрозмовники спілкуються безпосередньо сам на сам. Непряма комунікація передбачає спілкування через додаткові пристрої зв’язку: телефон, інтернет і т.д.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</w:rPr>
        <w:t>Найпоширенішими формами ділової комунікації є: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— наради,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— переговори,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— консультації,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— інтерв’ю,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— презентації,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— конференції.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</w:rPr>
        <w:t>Для ділової комунікації характерні кілька етапів:</w:t>
      </w:r>
    </w:p>
    <w:p w:rsidR="00B00744" w:rsidRPr="00B00744" w:rsidRDefault="00B00744" w:rsidP="00B007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Montserrat" w:hAnsi="Montserrat"/>
          <w:sz w:val="24"/>
          <w:szCs w:val="24"/>
        </w:rPr>
      </w:pPr>
      <w:r w:rsidRPr="00B00744">
        <w:rPr>
          <w:rFonts w:ascii="Montserrat" w:hAnsi="Montserrat"/>
          <w:sz w:val="24"/>
          <w:szCs w:val="24"/>
        </w:rPr>
        <w:t xml:space="preserve">Підготовка. Необхідно заздалегідь чітко визначити цілі і завдання майбутнього спілкування, виробити стратегію поведінки. Дуже важливо зробити правильний перше враження — від цього буде залежати результативність всього </w:t>
      </w:r>
      <w:r w:rsidRPr="00B00744">
        <w:rPr>
          <w:rFonts w:ascii="Montserrat" w:hAnsi="Montserrat"/>
          <w:sz w:val="24"/>
          <w:szCs w:val="24"/>
        </w:rPr>
        <w:lastRenderedPageBreak/>
        <w:t xml:space="preserve">спілкування. Потрібно відразу привернути </w:t>
      </w:r>
      <w:proofErr w:type="gramStart"/>
      <w:r w:rsidRPr="00B00744">
        <w:rPr>
          <w:rFonts w:ascii="Montserrat" w:hAnsi="Montserrat"/>
          <w:sz w:val="24"/>
          <w:szCs w:val="24"/>
        </w:rPr>
        <w:t>до себе</w:t>
      </w:r>
      <w:proofErr w:type="gramEnd"/>
      <w:r w:rsidRPr="00B00744">
        <w:rPr>
          <w:rFonts w:ascii="Montserrat" w:hAnsi="Montserrat"/>
          <w:sz w:val="24"/>
          <w:szCs w:val="24"/>
        </w:rPr>
        <w:t xml:space="preserve"> співрозмовника, зацікавити його — іншими словами, налагодити контакт.</w:t>
      </w:r>
    </w:p>
    <w:p w:rsidR="00B00744" w:rsidRPr="00B00744" w:rsidRDefault="00B00744" w:rsidP="00B007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Montserrat" w:hAnsi="Montserrat"/>
          <w:sz w:val="24"/>
          <w:szCs w:val="24"/>
        </w:rPr>
      </w:pPr>
      <w:r w:rsidRPr="00B00744">
        <w:rPr>
          <w:rFonts w:ascii="Montserrat" w:hAnsi="Montserrat"/>
          <w:sz w:val="24"/>
          <w:szCs w:val="24"/>
        </w:rPr>
        <w:t>Планування. Краще розробити план зустрічі (або переговорів): порядок надання певної інформації, її аргументування. Не варто забувати, що ділове спілкування має тимчасові обмеження, так як серйозні люди цінують свій час і використовують його раціонально, розписуючи свої дні по годинах.</w:t>
      </w:r>
    </w:p>
    <w:p w:rsidR="00B00744" w:rsidRPr="00B00744" w:rsidRDefault="00B00744" w:rsidP="00B007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Montserrat" w:hAnsi="Montserrat"/>
          <w:sz w:val="24"/>
          <w:szCs w:val="24"/>
        </w:rPr>
      </w:pPr>
      <w:r w:rsidRPr="00B00744">
        <w:rPr>
          <w:rFonts w:ascii="Montserrat" w:hAnsi="Montserrat"/>
          <w:sz w:val="24"/>
          <w:szCs w:val="24"/>
        </w:rPr>
        <w:t>Дискусія — безпосереднє спілкування, при якому обговорюються позначені раніше ідеї і пропозиції для прийняття конкретних рішень.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rmorant Garamond" w:hAnsi="Cormorant Garamond"/>
          <w:b/>
          <w:bCs/>
          <w:i/>
          <w:iCs/>
        </w:rPr>
      </w:pPr>
      <w:r w:rsidRPr="00B00744">
        <w:rPr>
          <w:rFonts w:ascii="Cormorant Garamond" w:hAnsi="Cormorant Garamond"/>
          <w:b/>
          <w:bCs/>
          <w:i/>
          <w:iCs/>
        </w:rPr>
        <w:t>Варто відзначити, що не для всіх форм ділового спілкування властиві всі перераховані вище етапи. Наприклад, «холодний» дзвінки клієнтів не передбачає обговорення, а при спонтанної зустрічі буде відсутній етап планування.</w:t>
      </w:r>
    </w:p>
    <w:p w:rsidR="00B00744" w:rsidRPr="00B00744" w:rsidRDefault="00B00744" w:rsidP="00B00744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Cormorant Garamond" w:hAnsi="Cormorant Garamond"/>
          <w:b/>
          <w:bCs/>
          <w:color w:val="auto"/>
        </w:rPr>
      </w:pPr>
      <w:r w:rsidRPr="00B00744">
        <w:rPr>
          <w:rFonts w:ascii="Cormorant Garamond" w:hAnsi="Cormorant Garamond"/>
          <w:color w:val="auto"/>
        </w:rPr>
        <w:t>Особливості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</w:rPr>
        <w:t>До особливостей ділового спілкування можна віднести: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— регламентованість — дотримання встановлених обмежень і правил, що визначаються посадовими особливостями, видом спілкування, цілям зустрічі і ступенем офіційності;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— дотримання рольового амплуа — кожен учасник дискусії виконує свою роль, якої потрібно відповідати незалежно від того, ким людина є в іншій ситуації. Наприклад, на нараді директорів філій кожен представник є виконавцем по відношенню до керівника головної компанії, але в своїх організаціях вони є начальниками;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rmorant Garamond" w:hAnsi="Cormorant Garamond"/>
          <w:b/>
          <w:bCs/>
          <w:i/>
          <w:iCs/>
        </w:rPr>
      </w:pPr>
      <w:r w:rsidRPr="00B00744">
        <w:rPr>
          <w:rFonts w:ascii="Cormorant Garamond" w:hAnsi="Cormorant Garamond"/>
          <w:b/>
          <w:bCs/>
          <w:i/>
          <w:iCs/>
        </w:rPr>
        <w:t>— висока відповідальність за результативність — кожен з учасників зацікавлений в досягненні результату на максимально вигідних умовах.</w:t>
      </w:r>
    </w:p>
    <w:p w:rsid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</w:p>
    <w:p w:rsidR="00B00744" w:rsidRPr="00B00744" w:rsidRDefault="00DF22CB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b/>
        </w:rPr>
      </w:pPr>
      <w:r>
        <w:rPr>
          <w:rFonts w:ascii="Montserrat" w:hAnsi="Montserrat"/>
          <w:b/>
          <w:highlight w:val="yellow"/>
        </w:rPr>
        <w:t>2</w:t>
      </w:r>
      <w:r w:rsidR="00B00744" w:rsidRPr="00B00744">
        <w:rPr>
          <w:rFonts w:ascii="Montserrat" w:hAnsi="Montserrat"/>
          <w:b/>
          <w:highlight w:val="yellow"/>
        </w:rPr>
        <w:t xml:space="preserve">. </w:t>
      </w:r>
      <w:r w:rsidR="00B00744" w:rsidRPr="00B00744">
        <w:rPr>
          <w:rFonts w:ascii="Montserrat" w:hAnsi="Montserrat" w:hint="eastAsia"/>
          <w:b/>
          <w:highlight w:val="yellow"/>
        </w:rPr>
        <w:t>МОВНЕ</w:t>
      </w:r>
      <w:r w:rsidR="00B00744" w:rsidRPr="00B00744">
        <w:rPr>
          <w:rFonts w:ascii="Montserrat" w:hAnsi="Montserrat"/>
          <w:b/>
          <w:highlight w:val="yellow"/>
        </w:rPr>
        <w:t xml:space="preserve"> </w:t>
      </w:r>
      <w:r w:rsidR="00B00744" w:rsidRPr="00B00744">
        <w:rPr>
          <w:rFonts w:ascii="Montserrat" w:hAnsi="Montserrat" w:hint="eastAsia"/>
          <w:b/>
          <w:highlight w:val="yellow"/>
        </w:rPr>
        <w:t>СПІЛКУВАННЯ</w:t>
      </w:r>
      <w:r w:rsidR="00B00744" w:rsidRPr="00B00744">
        <w:rPr>
          <w:rFonts w:ascii="Montserrat" w:hAnsi="Montserrat"/>
          <w:b/>
          <w:highlight w:val="yellow"/>
        </w:rPr>
        <w:t xml:space="preserve"> </w:t>
      </w:r>
      <w:r w:rsidR="00B00744" w:rsidRPr="00B00744">
        <w:rPr>
          <w:rFonts w:ascii="Montserrat" w:hAnsi="Montserrat" w:hint="eastAsia"/>
          <w:b/>
          <w:highlight w:val="yellow"/>
        </w:rPr>
        <w:t>І</w:t>
      </w:r>
      <w:r w:rsidR="00B00744" w:rsidRPr="00B00744">
        <w:rPr>
          <w:rFonts w:ascii="Montserrat" w:hAnsi="Montserrat"/>
          <w:b/>
          <w:highlight w:val="yellow"/>
        </w:rPr>
        <w:t xml:space="preserve"> </w:t>
      </w:r>
      <w:r w:rsidR="00B00744" w:rsidRPr="00B00744">
        <w:rPr>
          <w:rFonts w:ascii="Montserrat" w:hAnsi="Montserrat" w:hint="eastAsia"/>
          <w:b/>
          <w:highlight w:val="yellow"/>
        </w:rPr>
        <w:t>КОМУНІКАЦІЯ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Відбуваються на наших очах кардинальні зміни в економіці і системі господарювання, в суспільно-політичній сфері неминуче тягнуть за собою зміни в діловій і управлінської культури, в характері, формах і стилі спілкування не тільки адміністративного державного апарату, трудових і навчальних колективів, громадських організацій, але і рядових громадян країни. Крім того, сучасне інформаційне суспільство висуває нові об’єктивні вимоги до особистості: високий рівень професіоналізму, дотримання правових, моральних, соціальних норм і правил, високий рівень мовного розвитку, що дозволяє людині при спілкуванні в усіх сферах (від політичної та виробничої до соціальної та особистої) вільно передавати і сприймати інформацію.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Залежно від цілей і завдань, які ставляться і вирішуються в процесі спілкування, відбувається відбір різних мовних засобів. Ефективність спілкування багато в чому спирається на правильне використання функціональних можливостей мови, тобто конкретні знання про функціональні стилях сучасної мови і вміння застосовувати їх на практиці.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  <w:i/>
          <w:iCs/>
        </w:rPr>
        <w:t>функціональний стиль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 xml:space="preserve">— </w:t>
      </w:r>
      <w:r w:rsidR="000F5C33">
        <w:rPr>
          <w:rFonts w:ascii="Montserrat" w:hAnsi="Montserrat"/>
        </w:rPr>
        <w:t>це особлива історично сформований</w:t>
      </w:r>
      <w:r w:rsidRPr="00B00744">
        <w:rPr>
          <w:rFonts w:ascii="Montserrat" w:hAnsi="Montserrat"/>
        </w:rPr>
        <w:t xml:space="preserve"> різновид мови, яка характеризується особливостями організації мовних засобів у певній сфері спілкування. Кожна людина в тій чи іншій мірі використовує такі функціональні стилі: 1) науковий (навчально-наукова сфера), 2) офіційно-діловий (адміністративно-правова сфера), 3) публіцистичний (сфера суспільних відносин), 4) розмовно-повсякденний (побутове спілкування). Мова художньої літератури (сфера мистецтва), також відомий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всім носіям мови, зазвичай розглядається окремо, так як у нього є особлива функція — естетична.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Для спілкування в різних сферах необхідно знати і відчувати специфічні особливості кожного функціонального стилю, вміло користуватися мовними (вербальними) засобами різних стилів і немовних (невербальними) способами вираження думки і почуття (жести, міміка, інтонація, ритміка, мелодика голосу і ін.) В залежно від ситуації спілкування і метою висловлювання.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lastRenderedPageBreak/>
        <w:t>Мовна діяльність передує, супроводжує, а іноді і формує будь-яку іншу діяльність людини, становить основу її різновидів (виробничої, комерційної, фінансової, наукової, навчальної та ін.). Людське спілкування, за даними ряду дослідників, на дві третини складається з мовного.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Знаменитий французький письменник і філософ епохи Відродження, автор книги «Досліди» М. Монтень наголошував унікальність людської мови: «Дар мови — одна з найдивовижніших і самих людських здібностей. Ми настільки звикли постійно користуватися цим чудовим даром природи, що навіть не помічаємо, наскільки він досконалий, складний і загадковий. У людини народжується думка. Щоб передати її іншому, він вимовляє слова. Чи не дивно, що акустична хвиля, породжена голосом людини, несе в собі всі відтінки його думок і почуттів, досягає слуху іншої людини, і негайно все думки і почуття стають доступними цій людині, він осягає їх таємний сенс і значення! »2.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Уміння чітко і ясно висловити свої думки, говорити грамотно, вміння не тільки привернути увагу своєю мовою, а й впливати на слухачів, володіння культурою мови і поведінки відповідно до мовної ситуацією — характеристика професійної придатності людей різних професій. Володіти культурою мови необхідно і в непрофесійному спілкуванні. Таким чином, в різних сферах спілкування важливо бути правильно зрозумілим, вміти викласти свої думки, висловити почуття, кажучи науковою мовою, </w:t>
      </w:r>
      <w:r w:rsidRPr="00B00744">
        <w:rPr>
          <w:rStyle w:val="a4"/>
          <w:rFonts w:ascii="Montserrat" w:hAnsi="Montserrat"/>
          <w:i/>
          <w:iCs/>
        </w:rPr>
        <w:t>вступити в комунікацію.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  <w:i/>
          <w:iCs/>
        </w:rPr>
        <w:t>Комунікація</w:t>
      </w:r>
      <w:r w:rsidRPr="00B00744">
        <w:rPr>
          <w:rFonts w:ascii="Montserrat" w:hAnsi="Montserrat"/>
        </w:rPr>
        <w:t> (лат. Communicatio, communico — роблю загальним, пов’язую, спілкуюся) — спілкування, обмін думками, відомостями, ідеями і т.д. — специфічна форма взаємодії людей в процесі їх пізнавально-трудової діяльності, здійснюється в основному за допомогою знаків. Можна розглядати комунікацію і як специфічний обмін інформацією, процес передачі емоційного та інтелектуального досвіду. Залежно від різних характеристик виділяють такі рівні комунікації: міжособистісна, масова, професійно орієнтована, міжкультурна.</w:t>
      </w:r>
    </w:p>
    <w:p w:rsid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</w:p>
    <w:p w:rsidR="00B00744" w:rsidRPr="00B00744" w:rsidRDefault="00DF22CB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b/>
        </w:rPr>
      </w:pPr>
      <w:r>
        <w:rPr>
          <w:rFonts w:ascii="Montserrat" w:hAnsi="Montserrat"/>
          <w:b/>
          <w:highlight w:val="yellow"/>
        </w:rPr>
        <w:t xml:space="preserve">3. </w:t>
      </w:r>
      <w:r w:rsidR="00B00744" w:rsidRPr="00B00744">
        <w:rPr>
          <w:rFonts w:ascii="Montserrat" w:hAnsi="Montserrat" w:hint="eastAsia"/>
          <w:b/>
          <w:highlight w:val="yellow"/>
        </w:rPr>
        <w:t>КОМУНІКАЦІЙНИЙ</w:t>
      </w:r>
      <w:r w:rsidR="00B00744" w:rsidRPr="00B00744">
        <w:rPr>
          <w:rFonts w:ascii="Montserrat" w:hAnsi="Montserrat"/>
          <w:b/>
          <w:highlight w:val="yellow"/>
        </w:rPr>
        <w:t xml:space="preserve"> </w:t>
      </w:r>
      <w:r w:rsidR="00B00744" w:rsidRPr="00B00744">
        <w:rPr>
          <w:rFonts w:ascii="Montserrat" w:hAnsi="Montserrat" w:hint="eastAsia"/>
          <w:b/>
          <w:highlight w:val="yellow"/>
        </w:rPr>
        <w:t>ПРОЦЕС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Комунікація, її учасники (комуніканти), процес взаємодії комунікантів, умови і ситуація, в яких протікає спілкування, способи передачі інформації і цілий ряд інших компонентів становлять </w:t>
      </w:r>
      <w:r w:rsidRPr="00B00744">
        <w:rPr>
          <w:rStyle w:val="a4"/>
          <w:rFonts w:ascii="Montserrat" w:hAnsi="Montserrat"/>
          <w:i/>
          <w:iCs/>
        </w:rPr>
        <w:t>комунікаційний процес.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</w:rPr>
        <w:t>Комунікаційний процес в діловій сфері</w:t>
      </w:r>
      <w:r w:rsidRPr="00B00744">
        <w:rPr>
          <w:rFonts w:ascii="Montserrat" w:hAnsi="Montserrat"/>
        </w:rPr>
        <w:t> — система дій за встановленими правилами, які забезпечують обмін інформацією та проходять в формах, прийнятних для учасників ділового спілкування.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Мистецтво спілкування, взаємодії людини з іншими людьми, що займало уми філософів і вчених з давніх-давен, викладено в риторичних працях Аристотеля, який виділив три складові комунікаційного процесу: оратор — мова — аудиторія.</w:t>
      </w:r>
    </w:p>
    <w:p w:rsid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У численних сучасних дослідженнях враховується також спосіб (канал) спілкування, таким чином, антична тріада трансформується в чотиричастинну модель комунікаційного процесу: </w:t>
      </w:r>
      <w:r w:rsidRPr="00B00744">
        <w:rPr>
          <w:rStyle w:val="a4"/>
          <w:rFonts w:ascii="Montserrat" w:hAnsi="Montserrat"/>
          <w:i/>
          <w:iCs/>
        </w:rPr>
        <w:t>джерело</w:t>
      </w:r>
      <w:r>
        <w:rPr>
          <w:rFonts w:ascii="Montserrat" w:hAnsi="Montserrat"/>
          <w:lang w:val="uk-UA"/>
        </w:rPr>
        <w:t xml:space="preserve"> </w:t>
      </w:r>
      <w:r w:rsidRPr="00B00744">
        <w:rPr>
          <w:rStyle w:val="a4"/>
          <w:rFonts w:ascii="Montserrat" w:hAnsi="Montserrat"/>
          <w:i/>
          <w:iCs/>
        </w:rPr>
        <w:t>повідомлення</w:t>
      </w:r>
      <w:r>
        <w:rPr>
          <w:rFonts w:ascii="Montserrat" w:hAnsi="Montserrat"/>
        </w:rPr>
        <w:t xml:space="preserve">, </w:t>
      </w:r>
      <w:proofErr w:type="gramStart"/>
      <w:r w:rsidR="00637F76" w:rsidRPr="00637F76">
        <w:rPr>
          <w:rFonts w:ascii="Montserrat" w:hAnsi="Montserrat"/>
          <w:b/>
          <w:i/>
          <w:lang w:val="uk-UA"/>
        </w:rPr>
        <w:t>інформація,</w:t>
      </w:r>
      <w:r w:rsidR="00637F76">
        <w:rPr>
          <w:rFonts w:ascii="Montserrat" w:hAnsi="Montserrat"/>
          <w:lang w:val="uk-UA"/>
        </w:rPr>
        <w:t xml:space="preserve">  </w:t>
      </w:r>
      <w:r w:rsidRPr="00B00744">
        <w:rPr>
          <w:rStyle w:val="a4"/>
          <w:rFonts w:ascii="Montserrat" w:hAnsi="Montserrat"/>
          <w:i/>
          <w:iCs/>
        </w:rPr>
        <w:t>канал</w:t>
      </w:r>
      <w:proofErr w:type="gramEnd"/>
      <w:r>
        <w:rPr>
          <w:rFonts w:ascii="Montserrat" w:hAnsi="Montserrat"/>
        </w:rPr>
        <w:t xml:space="preserve">, </w:t>
      </w:r>
      <w:r w:rsidRPr="00B00744">
        <w:rPr>
          <w:rStyle w:val="a4"/>
          <w:rFonts w:ascii="Montserrat" w:hAnsi="Montserrat"/>
          <w:i/>
          <w:iCs/>
        </w:rPr>
        <w:t>одержувач.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</w:rPr>
        <w:t>Джерело (адресант)</w:t>
      </w:r>
      <w:r w:rsidRPr="00B00744">
        <w:rPr>
          <w:rFonts w:ascii="Montserrat" w:hAnsi="Montserrat"/>
        </w:rPr>
        <w:t> — учасник комунікації (мовець), її ініціатор, говорить або пише, творець повідомлення (особа, організація або група індивідів). У реальній практиці спілкування люди часто не відокремлюють особистість говорить від того, про</w:t>
      </w:r>
      <w:r>
        <w:rPr>
          <w:rFonts w:ascii="Montserrat" w:hAnsi="Montserrat"/>
          <w:lang w:val="uk-UA"/>
        </w:rPr>
        <w:t xml:space="preserve"> </w:t>
      </w:r>
      <w:r w:rsidRPr="00B00744">
        <w:rPr>
          <w:rFonts w:ascii="Montserrat" w:hAnsi="Montserrat"/>
        </w:rPr>
        <w:t>що він говорить, в зв’язку з цим отримує велике значення фактор симпатії до особистості говорить. У діловому спілкуванні важливий також фактор авторитетності, статусу адресанта.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</w:rPr>
        <w:t>Повідомлення</w:t>
      </w:r>
      <w:r w:rsidRPr="00B00744">
        <w:rPr>
          <w:rFonts w:ascii="Montserrat" w:hAnsi="Montserrat"/>
        </w:rPr>
        <w:t xml:space="preserve"> — інформація, або закодована ідея, те, що джерело передає одержувачу. Тлумачення повідомлення одержувачем залежить від ряду факторів, у тому числі від того, як повідомлення представлено (закодовано) автором. Коди — це символи або знаки, що переводять повідомлення, ідею на мову, зрозумілу одержувачу. Кодування повинно забезпечити адекватну інтерпретацію повідомлення одержувачем, збігається з поставленим відправником метою. У діловій комунікації, пов’язаної з документообігом, </w:t>
      </w:r>
      <w:r w:rsidRPr="00B00744">
        <w:rPr>
          <w:rFonts w:ascii="Montserrat" w:hAnsi="Montserrat"/>
        </w:rPr>
        <w:lastRenderedPageBreak/>
        <w:t>особливу роль набуває стандартизація і уніфікація3 знаків, процес кодування і декодування при цьому строго регламентований.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</w:rPr>
        <w:t>Канал</w:t>
      </w:r>
      <w:r w:rsidRPr="00B00744">
        <w:rPr>
          <w:rFonts w:ascii="Montserrat" w:hAnsi="Montserrat"/>
        </w:rPr>
        <w:t> — засіб, за допомогою якого передається повідомлення. Канали представлені таким чином: засоби масової комунікації (преса, видавництва, телебачення, радіомовлення, інформаційні агентства, служби зв’язку з громадськістю і пресою, рекламні агентства) і міжособистісні канали (безпосередній обмін між джерелом і одержувачем). Природні канали діляться на невербальні та вербальні. Невербальний канал — найдавніший з комунікаційних каналів, що виник в ході біологічної еволюції задовго до появи людини. Вербальний канал доступний тільки роду людського, котрий володіє мовної здатністю, здатністю користуватися природною мовою.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</w:rPr>
        <w:t>Одержувач (адресат)</w:t>
      </w:r>
      <w:r w:rsidRPr="00B00744">
        <w:rPr>
          <w:rFonts w:ascii="Montserrat" w:hAnsi="Montserrat"/>
        </w:rPr>
        <w:t> — учасник комунікації (мовець), на якого направлено повідомлення, слухає або читає (особа або група осіб, масова аудиторія).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proofErr w:type="gramStart"/>
      <w:r w:rsidRPr="00B00744">
        <w:rPr>
          <w:rFonts w:ascii="Montserrat" w:hAnsi="Montserrat"/>
        </w:rPr>
        <w:t>У модель</w:t>
      </w:r>
      <w:proofErr w:type="gramEnd"/>
      <w:r w:rsidRPr="00B00744">
        <w:rPr>
          <w:rFonts w:ascii="Montserrat" w:hAnsi="Montserrat"/>
        </w:rPr>
        <w:t xml:space="preserve"> комунікації, що складається з чотирьох компонентів, необхідно включити також ефект комунікації, який можна виявити в результаті зворотного зв’язку.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</w:rPr>
        <w:t>Уніфікація</w:t>
      </w:r>
      <w:r w:rsidRPr="00B00744">
        <w:rPr>
          <w:rFonts w:ascii="Montserrat" w:hAnsi="Montserrat"/>
        </w:rPr>
        <w:t> (від лат. </w:t>
      </w:r>
      <w:r w:rsidRPr="00B00744">
        <w:rPr>
          <w:rStyle w:val="a4"/>
          <w:rFonts w:ascii="Montserrat" w:hAnsi="Montserrat"/>
        </w:rPr>
        <w:t>Unus</w:t>
      </w:r>
      <w:r w:rsidRPr="00B00744">
        <w:rPr>
          <w:rFonts w:ascii="Montserrat" w:hAnsi="Montserrat"/>
        </w:rPr>
        <w:t> — один, </w:t>
      </w:r>
      <w:r w:rsidRPr="00B00744">
        <w:rPr>
          <w:rStyle w:val="a4"/>
          <w:rFonts w:ascii="Montserrat" w:hAnsi="Montserrat"/>
        </w:rPr>
        <w:t>facio</w:t>
      </w:r>
      <w:r w:rsidRPr="00B00744">
        <w:rPr>
          <w:rFonts w:ascii="Montserrat" w:hAnsi="Montserrat"/>
        </w:rPr>
        <w:t> — роблю; об’єднання) — приведення до однаковості, до єдиної форми або системі. </w:t>
      </w:r>
      <w:r w:rsidRPr="00B00744">
        <w:rPr>
          <w:rStyle w:val="a4"/>
          <w:rFonts w:ascii="Montserrat" w:hAnsi="Montserrat"/>
        </w:rPr>
        <w:t>Уніфікація</w:t>
      </w:r>
      <w:r w:rsidRPr="00B00744">
        <w:rPr>
          <w:rFonts w:ascii="Montserrat" w:hAnsi="Montserrat"/>
        </w:rPr>
        <w:t> — найбільш поширений і ефективний метод стандартизації, який передбачає приведення об’єктів до однотипності на основі встановлення раціонального числа їх різновидів.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Ефект комунікації — зміни в поведінці комуніканта (отримувача, адресата), які відбуваються в результаті прийому повідомлення. Виділяють наступні три види змін: зміни в знаннях (кількість і якість інформації), зміни установок (цінність інформації, її вплив на мислення коммуниканта), зміна поведінки. Ефективність комунікації зумовлена ​​природою джерела інформації, особливостями форми повідомлення, особливостями змісту самих повідомлень, обстановкою, в якій отримана інформація. У діловій сфері не допускається індивідуальна інтерпретація тексту документа, який містить тільки те, що закладено в нього (джерелом інформації).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</w:rPr>
        <w:t>Зворотній зв’язок</w:t>
      </w:r>
      <w:r w:rsidRPr="00B00744">
        <w:rPr>
          <w:rFonts w:ascii="Montserrat" w:hAnsi="Montserrat"/>
        </w:rPr>
        <w:t> — реакція одержувача на повідомлення джерела. Саме зворотний зв’язок робить комунікацію двостороннім процесом, вона може бути позитивною (бажаний результат повідомлення досягнутий) і негативною (тобто інформує джерело, що бажаний результат повідомлення досягнутий не був). Зворотній зв’язок дозволяє розглядати комунікацію як процес двосторонній і керований. У найзагальнішому вигляді комунікаційний процес виглядає наступним чином: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• Хто говорить? (Джерело комунікації)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• Що каже? (повідомлення)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• Кому каже? (Одержувач)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• Як говорить? (По якому каналу, якими засобами)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• З яким ефектом говорить? (Зворотній зв’язок).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 xml:space="preserve">Успіх будь-якої професійної діяльності пов’язаний зі знанням законів комунікації, а також з умінням застосовувати їх на практиці. Сьогодні ділове спілкування проникає в усі сфери суспільного життя. Затребуваність фахівця </w:t>
      </w:r>
      <w:proofErr w:type="gramStart"/>
      <w:r w:rsidRPr="00B00744">
        <w:rPr>
          <w:rFonts w:ascii="Montserrat" w:hAnsi="Montserrat"/>
        </w:rPr>
        <w:t>на ринку</w:t>
      </w:r>
      <w:proofErr w:type="gramEnd"/>
      <w:r w:rsidRPr="00B00744">
        <w:rPr>
          <w:rFonts w:ascii="Montserrat" w:hAnsi="Montserrat"/>
        </w:rPr>
        <w:t xml:space="preserve"> праці, його конкурентоспроможність в значній мірі залежить від уміння ефективно спілкуватися в різних сферах. Компетентність у сфері ділового спілкування безпосередньо пов’язана з успіхом або неуспіхом </w:t>
      </w:r>
      <w:proofErr w:type="gramStart"/>
      <w:r w:rsidRPr="00B00744">
        <w:rPr>
          <w:rFonts w:ascii="Montserrat" w:hAnsi="Montserrat"/>
        </w:rPr>
        <w:t>в будь</w:t>
      </w:r>
      <w:proofErr w:type="gramEnd"/>
      <w:r w:rsidRPr="00B00744">
        <w:rPr>
          <w:rFonts w:ascii="Montserrat" w:hAnsi="Montserrat"/>
        </w:rPr>
        <w:t>-якій області: в виробництві, торгівлі, науці, мистецтві. Фахівцями по спілкуванню підраховано, що сьогодні ділова людина за день вимовляє 30 тис. Слів, або більше 3 тис. Слів на годину. У зв’язку з цим в сучасному інформаційному суспільстві склалася</w:t>
      </w:r>
      <w:r>
        <w:rPr>
          <w:rFonts w:ascii="Montserrat" w:hAnsi="Montserrat"/>
          <w:lang w:val="uk-UA"/>
        </w:rPr>
        <w:t xml:space="preserve"> </w:t>
      </w:r>
      <w:r w:rsidRPr="00B00744">
        <w:rPr>
          <w:rFonts w:ascii="Montserrat" w:hAnsi="Montserrat"/>
        </w:rPr>
        <w:t>необхідність виділити ділове спілкування як окремий специфічний вид комунікації.</w:t>
      </w:r>
    </w:p>
    <w:p w:rsid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i/>
          <w:iCs/>
        </w:rPr>
      </w:pPr>
    </w:p>
    <w:p w:rsidR="00B00744" w:rsidRPr="00B00744" w:rsidRDefault="00DF22CB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b/>
        </w:rPr>
      </w:pPr>
      <w:r>
        <w:rPr>
          <w:rFonts w:ascii="Montserrat" w:hAnsi="Montserrat"/>
          <w:b/>
          <w:iCs/>
          <w:highlight w:val="yellow"/>
          <w:lang w:val="uk-UA"/>
        </w:rPr>
        <w:t>4.</w:t>
      </w:r>
      <w:r w:rsidR="00B00744" w:rsidRPr="00B00744">
        <w:rPr>
          <w:rFonts w:ascii="Montserrat" w:hAnsi="Montserrat" w:hint="eastAsia"/>
          <w:b/>
          <w:iCs/>
          <w:highlight w:val="yellow"/>
        </w:rPr>
        <w:t>ДІЛОВА</w:t>
      </w:r>
      <w:r w:rsidR="00B00744" w:rsidRPr="00B00744">
        <w:rPr>
          <w:rFonts w:ascii="Montserrat" w:hAnsi="Montserrat"/>
          <w:b/>
          <w:iCs/>
          <w:highlight w:val="yellow"/>
        </w:rPr>
        <w:t xml:space="preserve"> </w:t>
      </w:r>
      <w:r w:rsidR="00B00744" w:rsidRPr="00B00744">
        <w:rPr>
          <w:rFonts w:ascii="Montserrat" w:hAnsi="Montserrat" w:hint="eastAsia"/>
          <w:b/>
          <w:iCs/>
          <w:highlight w:val="yellow"/>
        </w:rPr>
        <w:t>КОМУНІКАЦІЯ</w:t>
      </w:r>
      <w:r w:rsidR="00B00744" w:rsidRPr="00B00744">
        <w:rPr>
          <w:rFonts w:ascii="Montserrat" w:hAnsi="Montserrat"/>
          <w:b/>
          <w:iCs/>
          <w:highlight w:val="yellow"/>
        </w:rPr>
        <w:t xml:space="preserve"> (</w:t>
      </w:r>
      <w:r w:rsidR="00B00744" w:rsidRPr="00B00744">
        <w:rPr>
          <w:rFonts w:ascii="Montserrat" w:hAnsi="Montserrat" w:hint="eastAsia"/>
          <w:b/>
          <w:iCs/>
          <w:highlight w:val="yellow"/>
        </w:rPr>
        <w:t>ДІЛОВЕ</w:t>
      </w:r>
      <w:r w:rsidR="00B00744" w:rsidRPr="00B00744">
        <w:rPr>
          <w:rFonts w:ascii="Montserrat" w:hAnsi="Montserrat"/>
          <w:b/>
          <w:iCs/>
          <w:highlight w:val="yellow"/>
        </w:rPr>
        <w:t xml:space="preserve"> </w:t>
      </w:r>
      <w:r w:rsidR="00B00744" w:rsidRPr="00B00744">
        <w:rPr>
          <w:rFonts w:ascii="Montserrat" w:hAnsi="Montserrat" w:hint="eastAsia"/>
          <w:b/>
          <w:iCs/>
          <w:highlight w:val="yellow"/>
        </w:rPr>
        <w:t>СПІЛКУВАННЯ</w:t>
      </w:r>
      <w:r w:rsidR="00B00744" w:rsidRPr="00B00744">
        <w:rPr>
          <w:rFonts w:ascii="Montserrat" w:hAnsi="Montserrat"/>
          <w:b/>
          <w:iCs/>
          <w:highlight w:val="yellow"/>
        </w:rPr>
        <w:t>)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 xml:space="preserve">розуміється як процес взаємодії ділових партнерів, спрямований на організацію та оптимізацію певного виду діяльності: виробничої, наукової, педагогічної, це, перш за все, обмін інформацією та досвідом, який передбачає досягнення певного результату, рішення </w:t>
      </w:r>
      <w:r w:rsidRPr="00B00744">
        <w:rPr>
          <w:rFonts w:ascii="Montserrat" w:hAnsi="Montserrat"/>
        </w:rPr>
        <w:lastRenderedPageBreak/>
        <w:t>конкретної проблеми або реалізацію певної мети. Настільки широке тлумачення пов’язано з тим, що предметом спілкування виступає справу, тому партнер по спілкуванню / справі завжди виступає як значима особистість.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Під це визначення підпадають такі види діяльності, як навчання (спільність цілей і досягнення певного результату), трудові відносини (колега / колега), публічний виступ (взаємодія оратора і аудиторії) і т.п. Всі названі ситуації можуть характеризуватися в структурному і змістовному планах рядом ознак ділового стилю. Більш того, останнім часом в зв’язку з розвитком інформаційних технологій і розширенням меж комунікативного простору, а також зростаючою роллю бізнесу в суспільному житті будь-якої країни діловий стиль постійно розширює сферу свого функціонування.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  <w:i/>
          <w:iCs/>
        </w:rPr>
        <w:t>Специфіка ділової комунікації,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на відміну від інших видів спілкування, проявляється в двох взаємопов’язаних ознаках: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— наявність правового статусу, тобто зіткнення, взаємодій інтересів у виробничій, науковій, педа</w:t>
      </w:r>
      <w:r w:rsidR="00DF22CB">
        <w:rPr>
          <w:rFonts w:ascii="Montserrat" w:hAnsi="Montserrat"/>
        </w:rPr>
        <w:t>гогічній сфе</w:t>
      </w:r>
      <w:r w:rsidRPr="00B00744">
        <w:rPr>
          <w:rFonts w:ascii="Montserrat" w:hAnsi="Montserrat"/>
        </w:rPr>
        <w:t>рах і соціальне регулювання здійснюється в правових рамках;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— регламентованість, тобто підпорядкованість встановлений ним правилам і обмеженням.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Правила визначаються типом ділової комунікації, її формою, ступенем офіційності, цілями і завданнями комунікантів, а також національно-культурними традиціями і суспільними нормами поведінки. Правила фіксовані законодавчо, оформлені у вигляді протоколів (ділового, дипломатичного), статутів, існують у вигляді загальноприйнятих норм соціальної поведінки, у вигляді етикетних вимог.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</w:rPr>
        <w:t xml:space="preserve">Функції ділової </w:t>
      </w:r>
      <w:proofErr w:type="gramStart"/>
      <w:r w:rsidRPr="00B00744">
        <w:rPr>
          <w:rStyle w:val="a4"/>
          <w:rFonts w:ascii="Montserrat" w:hAnsi="Montserrat"/>
        </w:rPr>
        <w:t>комунікації </w:t>
      </w:r>
      <w:r w:rsidRPr="00B00744">
        <w:rPr>
          <w:rFonts w:ascii="Montserrat" w:hAnsi="Montserrat"/>
          <w:i/>
          <w:iCs/>
        </w:rPr>
        <w:t>:</w:t>
      </w:r>
      <w:proofErr w:type="gramEnd"/>
    </w:p>
    <w:p w:rsidR="00B00744" w:rsidRPr="00B00744" w:rsidRDefault="00DF22CB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DF22CB">
        <w:rPr>
          <w:rFonts w:ascii="Montserrat" w:hAnsi="Montserrat"/>
        </w:rPr>
        <w:t>інструментальна, інтегративна</w:t>
      </w:r>
      <w:r w:rsidR="00B00744" w:rsidRPr="00DF22CB">
        <w:rPr>
          <w:rFonts w:ascii="Montserrat" w:hAnsi="Montserrat"/>
        </w:rPr>
        <w:t>, трансляц</w:t>
      </w:r>
      <w:r w:rsidRPr="00DF22CB">
        <w:rPr>
          <w:rFonts w:ascii="Montserrat" w:hAnsi="Montserrat"/>
          <w:lang w:val="uk-UA"/>
        </w:rPr>
        <w:t>і</w:t>
      </w:r>
      <w:r w:rsidRPr="00DF22CB">
        <w:rPr>
          <w:rFonts w:ascii="Montserrat" w:hAnsi="Montserrat"/>
        </w:rPr>
        <w:t>онна</w:t>
      </w:r>
      <w:r w:rsidR="00B00744" w:rsidRPr="00DF22CB">
        <w:rPr>
          <w:rFonts w:ascii="Montserrat" w:hAnsi="Montserrat"/>
        </w:rPr>
        <w:t xml:space="preserve">, експресивна, функція </w:t>
      </w:r>
      <w:r w:rsidRPr="00DF22CB">
        <w:rPr>
          <w:rFonts w:ascii="Montserrat" w:hAnsi="Montserrat"/>
          <w:lang w:val="uk-UA"/>
        </w:rPr>
        <w:t>самовираження</w:t>
      </w:r>
      <w:r w:rsidR="00B00744" w:rsidRPr="00DF22CB">
        <w:rPr>
          <w:rFonts w:ascii="Montserrat" w:hAnsi="Montserrat"/>
        </w:rPr>
        <w:t>, функція соціального контролю, функція соціалізації. Дана класифікація запропонована відомим фахівцем у сфері ділового спілкування Є.В. Руденскім4.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Інструментальна функція характеризує ділове спілкування як соціальний механізм управління, що дозволяє отримати і передати інформацію, необхідну для здійснення якої-небудь дії, прийнятого рішення, комунікативного наміру.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Інтеграційна (об’єднує) функція використовується як засіб об’єднання ділових партнерів для вирішення завдання, генерування ідей, вироблення спільного договору та ін.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Функція самовираження дозволяє коммуникантам виразити себе, самоствердитися, продемонструвати особистісний інтелектуальний і психологічний потенціал.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Трансляційна функція служить для передачі конкретних способів діяльності, оцінок, думок, суджень та ін.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Функція соціального контролю служить для регламентації поведінки та діяльності, а в деяких випадках і мовних акцій (наприклад, нерозголошення комерційної таємниці) учасників ділової комунікації.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Функція соціалізації пов’язана з формуванням, засвоєнням та розвитком навичок культури ділового спілкування, ділового етикету.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Експресивна функція відображає прагнення ділових партнерів висловити і зрозуміти емоційні переживання один одного.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Функції ділової комунікації слід розглядати у взаємозв’язку один з одним, при цьому обов’язково враховувати дію універсальних закономірностей, які називаються принципами комунікації.</w:t>
      </w:r>
    </w:p>
    <w:p w:rsid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b/>
          <w:i/>
          <w:iCs/>
          <w:highlight w:val="yellow"/>
        </w:rPr>
      </w:pPr>
    </w:p>
    <w:p w:rsidR="00B00744" w:rsidRPr="00B00744" w:rsidRDefault="00DF22CB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b/>
        </w:rPr>
      </w:pPr>
      <w:r>
        <w:rPr>
          <w:rFonts w:ascii="Montserrat" w:hAnsi="Montserrat"/>
          <w:b/>
          <w:iCs/>
          <w:highlight w:val="yellow"/>
          <w:lang w:val="uk-UA"/>
        </w:rPr>
        <w:t>5.</w:t>
      </w:r>
      <w:r w:rsidR="00B00744" w:rsidRPr="00B00744">
        <w:rPr>
          <w:rFonts w:ascii="Montserrat" w:hAnsi="Montserrat" w:hint="eastAsia"/>
          <w:b/>
          <w:iCs/>
          <w:highlight w:val="yellow"/>
        </w:rPr>
        <w:t>ПРИНЦИПИ</w:t>
      </w:r>
      <w:r w:rsidR="00B00744" w:rsidRPr="00B00744">
        <w:rPr>
          <w:rFonts w:ascii="Montserrat" w:hAnsi="Montserrat"/>
          <w:b/>
          <w:iCs/>
          <w:highlight w:val="yellow"/>
        </w:rPr>
        <w:t xml:space="preserve"> </w:t>
      </w:r>
      <w:r w:rsidR="00B00744" w:rsidRPr="00B00744">
        <w:rPr>
          <w:rFonts w:ascii="Montserrat" w:hAnsi="Montserrat" w:hint="eastAsia"/>
          <w:b/>
          <w:iCs/>
          <w:highlight w:val="yellow"/>
        </w:rPr>
        <w:t>ДІЛОВОЇ</w:t>
      </w:r>
      <w:r w:rsidR="00B00744" w:rsidRPr="00B00744">
        <w:rPr>
          <w:rFonts w:ascii="Montserrat" w:hAnsi="Montserrat"/>
          <w:b/>
          <w:iCs/>
          <w:highlight w:val="yellow"/>
        </w:rPr>
        <w:t xml:space="preserve"> </w:t>
      </w:r>
      <w:r w:rsidR="00B00744" w:rsidRPr="00B00744">
        <w:rPr>
          <w:rFonts w:ascii="Montserrat" w:hAnsi="Montserrat" w:hint="eastAsia"/>
          <w:b/>
          <w:iCs/>
          <w:highlight w:val="yellow"/>
        </w:rPr>
        <w:t>КОМУНІКАЦІЇ</w:t>
      </w:r>
      <w:r w:rsidR="00B00744" w:rsidRPr="00B00744">
        <w:rPr>
          <w:rFonts w:ascii="Montserrat" w:hAnsi="Montserrat"/>
          <w:b/>
          <w:iCs/>
          <w:highlight w:val="yellow"/>
        </w:rPr>
        <w:t>:</w:t>
      </w:r>
    </w:p>
    <w:p w:rsidR="00B00744" w:rsidRPr="00B00744" w:rsidRDefault="00DF22CB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DF22CB">
        <w:rPr>
          <w:rFonts w:ascii="Montserrat" w:hAnsi="Montserrat" w:hint="eastAsia"/>
          <w:b/>
          <w:iCs/>
        </w:rPr>
        <w:t>Принципи</w:t>
      </w:r>
      <w:r w:rsidRPr="00DF22CB">
        <w:rPr>
          <w:rFonts w:ascii="Montserrat" w:hAnsi="Montserrat"/>
          <w:b/>
          <w:iCs/>
        </w:rPr>
        <w:t xml:space="preserve"> </w:t>
      </w:r>
      <w:r w:rsidRPr="00DF22CB">
        <w:rPr>
          <w:rFonts w:ascii="Montserrat" w:hAnsi="Montserrat" w:hint="eastAsia"/>
          <w:b/>
          <w:iCs/>
        </w:rPr>
        <w:t>ділової</w:t>
      </w:r>
      <w:r w:rsidRPr="00DF22CB">
        <w:rPr>
          <w:rFonts w:ascii="Montserrat" w:hAnsi="Montserrat"/>
          <w:b/>
          <w:iCs/>
        </w:rPr>
        <w:t xml:space="preserve"> </w:t>
      </w:r>
      <w:r w:rsidRPr="00DF22CB">
        <w:rPr>
          <w:rFonts w:ascii="Montserrat" w:hAnsi="Montserrat" w:hint="eastAsia"/>
          <w:b/>
          <w:iCs/>
        </w:rPr>
        <w:t>комунікації</w:t>
      </w:r>
      <w:r w:rsidRPr="00B00744">
        <w:rPr>
          <w:rFonts w:ascii="Montserrat" w:hAnsi="Montserrat"/>
        </w:rPr>
        <w:t xml:space="preserve"> </w:t>
      </w:r>
      <w:r w:rsidR="00B00744" w:rsidRPr="00B00744">
        <w:rPr>
          <w:rFonts w:ascii="Montserrat" w:hAnsi="Montserrat"/>
        </w:rPr>
        <w:t>кооперації, врахування взаємних інтересів, принцип паритету і рівності в ієрархічних відносинах.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Відповідно до теорії відомого американського лінгвіста і ло гіка Г.П.Грайса, </w:t>
      </w:r>
      <w:r w:rsidRPr="00B00744">
        <w:rPr>
          <w:rStyle w:val="a4"/>
          <w:rFonts w:ascii="Montserrat" w:hAnsi="Montserrat"/>
          <w:i/>
          <w:iCs/>
        </w:rPr>
        <w:t>принцип кооперації</w:t>
      </w:r>
      <w:r w:rsidRPr="00B00744">
        <w:rPr>
          <w:rFonts w:ascii="Montserrat" w:hAnsi="Montserrat"/>
        </w:rPr>
        <w:t xml:space="preserve"> передбачає передачу ін формації, що відповідає потребам коммуникантов, в інте-3 ресах забезпечення їх співпраці: «Твій комунікативний внесок на </w:t>
      </w:r>
      <w:r w:rsidRPr="00B00744">
        <w:rPr>
          <w:rFonts w:ascii="Montserrat" w:hAnsi="Montserrat"/>
        </w:rPr>
        <w:lastRenderedPageBreak/>
        <w:t>даному етапі діалогу має бути таким, як того вимагає спільно прийнята мета (напрямок цього діалогу</w:t>
      </w:r>
      <w:proofErr w:type="gramStart"/>
      <w:r w:rsidRPr="00B00744">
        <w:rPr>
          <w:rFonts w:ascii="Montserrat" w:hAnsi="Montserrat"/>
        </w:rPr>
        <w:t>) »</w:t>
      </w:r>
      <w:proofErr w:type="gramEnd"/>
      <w:r w:rsidRPr="00B00744">
        <w:rPr>
          <w:rFonts w:ascii="Montserrat" w:hAnsi="Montserrat"/>
        </w:rPr>
        <w:t>. В рамках кооперативних відносин Г.П.Грайсом виділяються наступні комунікативні правила: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1) максима кількості інформації (що передається коммуни канту інформація повинна бути достатньою для його дій, тобто повідомлення не повинно містити інформації більше, ніж вимагає ся комуніканта);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2) максима якості інформації (заборона на помилкову інформацію);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3) максима релевантності інформації (що передається при взаємодії комунікантів інформація повинна відповідати вать контексту діалогу);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4) максима способу (форми) вираження інформації (переду ваемая інформація повинна бути короткою, точною і впорядкованої).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Дотримання принципу ввічливості допомагає створити оптимальні умови взаємодії, забезпечує сприятливий фон для реалізації комунікативних стратегій. </w:t>
      </w:r>
      <w:r w:rsidRPr="00B00744">
        <w:rPr>
          <w:rStyle w:val="a4"/>
          <w:rFonts w:ascii="Montserrat" w:hAnsi="Montserrat"/>
          <w:i/>
          <w:iCs/>
        </w:rPr>
        <w:t>Принцип ввічливості</w:t>
      </w:r>
      <w:r w:rsidRPr="00B00744">
        <w:rPr>
          <w:rFonts w:ascii="Montserrat" w:hAnsi="Montserrat"/>
        </w:rPr>
        <w:t> сформульований англійським ученим Дж. Лічем6 в наступних максимах: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1) максима такту (дотримання меж особистої сфери собесед ника, обережність відносно мовної стратегії і області приватних інтересів співрозмовника, заборона на потенційно небезпечні теми);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2) максима великодушності (відмова від домінування в процес се спілкування, від зв’язування співрозмовника обіцянкою або клятвою);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3) максима схвалення (дружелюбність, доброзичливість в оцінці учасників комунікації);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4) максима скромності (неприйняття похвал в власний пекло рес, об’єктивна самооцінка);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5) максима згоди (відмову від конфліктної ситуації в ім’я вирішення більш важливих завдань);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6) максима симпатии (благожелательность).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Один з основних принципів ділової комунікації — </w:t>
      </w:r>
      <w:r w:rsidRPr="00B00744">
        <w:rPr>
          <w:rFonts w:ascii="Montserrat" w:hAnsi="Montserrat"/>
          <w:i/>
          <w:iCs/>
        </w:rPr>
        <w:t>комунікативно-рольової парітет7,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який передбачає: обов’язковість контактів всіх учасників спілкування, предметно-цільовий зміст спілкування, облік посадових ролей, прав і функціональних обов’язків, дотримання субординації і ділового етикету, дотримання правових, соціальних норм, правил внутрішнього розпорядку, знання корпоративної культури.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Цільові установки визначаються в залежності від того, яким обирається ведучий принцип спілкування в тій чи іншій сфері. В даний час пріоритетними є принцип консенсуса8 в партнерських відносинах, чуйності в ринкових відносинах і рівності в корпоративних відносинах.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Індексами соціального статусу є службове становище, суспільне становище, матеріальне становище, заслуги. Згідно російської традиції, що склалася в радянську епоху, в діловому спілкуванні статеві відмінності не акцентуються. Соціальний статус і соціальна роль людини можуть не збігатися. В епоху ринкових відносин нерідко в якості партнерів виступають знаходяться в ієрархічних відносинах організації, наприклад, материнська і дочірня фірми.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Соціальна роль багато в чому визначає характер комунікативних очікувань співрозмовника. Наприклад, підлеглий очікує від начальника коректності, ввічливості, дбайливості, іноді заступництва і завжди поваги.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</w:rPr>
        <w:t>Паритет</w:t>
      </w:r>
      <w:r w:rsidRPr="00B00744">
        <w:rPr>
          <w:rFonts w:ascii="Montserrat" w:hAnsi="Montserrat"/>
        </w:rPr>
        <w:t> (від лат. </w:t>
      </w:r>
      <w:r w:rsidRPr="00B00744">
        <w:rPr>
          <w:rStyle w:val="a4"/>
          <w:rFonts w:ascii="Montserrat" w:hAnsi="Montserrat"/>
        </w:rPr>
        <w:t>Paritas</w:t>
      </w:r>
      <w:r w:rsidRPr="00B00744">
        <w:rPr>
          <w:rFonts w:ascii="Montserrat" w:hAnsi="Montserrat"/>
        </w:rPr>
        <w:t> — рівність) — термін, що позначає рівність Двох або більше сторін взаємин з яких-небудь параметрами. Може означати стан відносної рівноваги сил, рівноцінності Цілей, рівності прав і обов’язків та ін.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</w:rPr>
        <w:t>Консенсус</w:t>
      </w:r>
      <w:r w:rsidRPr="00B00744">
        <w:rPr>
          <w:rFonts w:ascii="Montserrat" w:hAnsi="Montserrat"/>
        </w:rPr>
        <w:t> (від лат. </w:t>
      </w:r>
      <w:r w:rsidRPr="00B00744">
        <w:rPr>
          <w:rStyle w:val="a4"/>
          <w:rFonts w:ascii="Montserrat" w:hAnsi="Montserrat"/>
        </w:rPr>
        <w:t>Consensus</w:t>
      </w:r>
      <w:r w:rsidRPr="00B00744">
        <w:rPr>
          <w:rFonts w:ascii="Montserrat" w:hAnsi="Montserrat"/>
        </w:rPr>
        <w:t> — згода) — спосіб прийняття рішень на основі загального згоди при відсутності принципових заперечень у більшості зацікавлених осіб, сторін.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lastRenderedPageBreak/>
        <w:t>Комунікативні ролі, на відміну від соціальних, змін чиви. Одне і те ж особа в процесі діалогу виступає в якостей! адресанта, адресата і спостерігача. Саме фактор мети пов’язують говорить і слухача в єдиний комунікативний процес.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lang w:val="uk-UA"/>
        </w:rPr>
      </w:pPr>
      <w:r w:rsidRPr="00B00744">
        <w:rPr>
          <w:rFonts w:ascii="Montserrat" w:hAnsi="Montserrat"/>
        </w:rPr>
        <w:t>Для ефективної і успішної ділової комунікації необ ходимо дотримання ряду умов. Виділяють наступні </w:t>
      </w:r>
      <w:r>
        <w:rPr>
          <w:rFonts w:ascii="Montserrat" w:hAnsi="Montserrat"/>
          <w:i/>
          <w:iCs/>
          <w:lang w:val="uk-UA"/>
        </w:rPr>
        <w:t>умови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</w:rPr>
        <w:t>ділової комунікації: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1) обов’язковість контактів всіх учасників спілкування, нез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лежно від їхніх політичних симпатій і антипатій;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2) предметно-цільовий зміст спілкування;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3) дотримання формально-рольових принципів взаємодії продуктів вия, облік посадових ролей, прав і функціональних обязано- стей, дотримання субординації і ділового етикету;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4) взаємозалежність всіх учасників ділової комуніка- ції і в досягненні кінцевого результату, і при реалізації особистих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намірів;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5) комунікативний контроль учасників взаємодії;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6) облік ряду обмежень: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а) нормативні обмеження: дотримання правових, соці-альних норм, дотримання регламентації (дія за інструкціями, протокол, дотримання правил внутрішнього розпорядку, дотримання традицій підприємства та ін.);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б) ситуативні обмеження: цілеспрямоване взаємодії продуктів віє з урахуванням ситуації ділового спілкування (наприклад, ділова розмова, нарада, презентація, переговори або інше), в заданому регла- менти, за затвердженим сценарієм, зі створенням відповідної просторового середовища, з використанням адекватних комуніка- тивних засобів, з прогнозуванням очікуваного результату;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в) емоційні обмеження: управління собою незалежно від ступеня напруженості ділової атмосфери, демонстрація високої емо- циональной культури (максими симпатії, великодушності, такту);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г) вольові обмеження: можливість переривання контакту кожної зі сторін в ряді випадків (зміст інформації не носить предметний характер, відведений для комунікації час ісчер- пано, реакції партнера неадекватні очікуванням і нормам).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Ділова коммунікація- це предметно-цільова діяч-тому зміст кожного комунікативного жанру (док-дискусії, бесіди), а також кожної мовної конструкції (вила думки, критичного зауваження, репліки) залежить від комунікативного наміру і очікуваного результату. Кожна конкретна професійна мета вимагає свого змісту комунікації тому необхідно враховувати наявність у комунікантів певних знань і умінь. Однак кожен учасник ділової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комунікації повинен вміти: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1) формулювати цілі і завдання ділового спілкування;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2) керувати спілкуванням, регламентувати його;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3) володіти основними жанрами ділового мовлення;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 xml:space="preserve">4) володіти нормами літературної мови в усній і </w:t>
      </w:r>
      <w:proofErr w:type="gramStart"/>
      <w:r w:rsidRPr="00B00744">
        <w:rPr>
          <w:rFonts w:ascii="Montserrat" w:hAnsi="Montserrat"/>
        </w:rPr>
        <w:t>пись- менной</w:t>
      </w:r>
      <w:proofErr w:type="gramEnd"/>
      <w:r w:rsidRPr="00B00744">
        <w:rPr>
          <w:rFonts w:ascii="Montserrat" w:hAnsi="Montserrat"/>
        </w:rPr>
        <w:t xml:space="preserve"> формі;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5) використовувати вербальні та невербальні засоби ком- комунікація для досягнення комунікативної мети з урахуванням сфери, ситуації, завдань, жанру ділового мовлення;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6) вміти переводити усну інформацію в письмову,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знакову в словесну і навпаки.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</w:rPr>
        <w:t>Види ділової комунікації</w:t>
      </w:r>
      <w:r w:rsidRPr="00B00744">
        <w:rPr>
          <w:rFonts w:ascii="Montserrat" w:hAnsi="Montserrat"/>
        </w:rPr>
        <w:t> виділяються на підставі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різних ознак.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1. Ділова комунікація, як і інші види спілкування, перед- ставлена в </w:t>
      </w:r>
      <w:r w:rsidRPr="00B00744">
        <w:rPr>
          <w:rFonts w:ascii="Montserrat" w:hAnsi="Montserrat"/>
          <w:i/>
          <w:iCs/>
        </w:rPr>
        <w:t>усній і письмовій формах мови.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lastRenderedPageBreak/>
        <w:t>Слід особливо під- черкнути той факт, що усна форма ділової комунікації интен- пасивного розвивається в останні роки, особливо в сфері бізнесу. На- приклад, переговорний процес.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 xml:space="preserve">2. Відповідно </w:t>
      </w:r>
      <w:proofErr w:type="gramStart"/>
      <w:r w:rsidRPr="00B00744">
        <w:rPr>
          <w:rFonts w:ascii="Montserrat" w:hAnsi="Montserrat"/>
        </w:rPr>
        <w:t>до типу</w:t>
      </w:r>
      <w:proofErr w:type="gramEnd"/>
      <w:r w:rsidRPr="00B00744">
        <w:rPr>
          <w:rFonts w:ascii="Montserrat" w:hAnsi="Montserrat"/>
        </w:rPr>
        <w:t xml:space="preserve"> і спрямованістю мови, активно-стю коммуникантов виділяють: </w:t>
      </w:r>
      <w:r w:rsidRPr="00B00744">
        <w:rPr>
          <w:rFonts w:ascii="Montserrat" w:hAnsi="Montserrat"/>
          <w:i/>
          <w:iCs/>
        </w:rPr>
        <w:t>монолог, діалог, полілог.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Монолог зазвичай являє собою продуману і підго-лення мова з урахуванням специфіки аудиторії як адресата комунікації. При цьому активний коммунікант- говорить, а адресат більшою мірою пасивний, тому мова однонаправлена. Моноліт-гічность, будучи пов’язаною з функціональними завданнями документів, їх який констатує і директивно зобов’язуючим характером, є головною ознакою письмовій ділової комунікації.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Діалог почергова зміна реплік говорять, що представляють собою комплексне мовне єдність. Висловлювання гово-рящіх, хоча і є спонтанними, будуються за певною схемою (наприклад, питання-відповідь) і набувають сенсу тільки в сі темі всього діалогу. У діалозі суб’єкти взаємодіють і взаємно активні, мова двунаправленная. Діалог в діловій сфері розуміється як взаємодія партнерів.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Формою груповий комунікації є полілог9 — по-чергова зміна реплік більше двох комунікантів, що володіє мовної та смислової цілісністю. В даному випадку має місце багатостороннє спілкування, тому мова різноспрямована.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3. В залежності від кількості учасників розрізняють </w:t>
      </w:r>
      <w:r w:rsidRPr="00B00744">
        <w:rPr>
          <w:rFonts w:ascii="Montserrat" w:hAnsi="Montserrat"/>
          <w:i/>
          <w:iCs/>
        </w:rPr>
        <w:t>між-особистісну і публічну комунікацію.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4. Відсутність або наявність технічного засобу передачі повідомлення, тобто опосредующего апарату відображено в поділі на </w:t>
      </w:r>
      <w:r w:rsidRPr="00B00744">
        <w:rPr>
          <w:rFonts w:ascii="Montserrat" w:hAnsi="Montserrat"/>
          <w:i/>
          <w:iCs/>
        </w:rPr>
        <w:t>безпосередні та опосередковані види ділової комунікації.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5. Положення коммуникантов в просторі враховується в розмежуванні </w:t>
      </w:r>
      <w:r w:rsidRPr="00B00744">
        <w:rPr>
          <w:rFonts w:ascii="Montserrat" w:hAnsi="Montserrat"/>
          <w:i/>
          <w:iCs/>
        </w:rPr>
        <w:t>контактної / дистантной ділової комунікації.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6. За місцем і типом в організації прийнято виділяти </w:t>
      </w:r>
      <w:r w:rsidRPr="00B00744">
        <w:rPr>
          <w:rFonts w:ascii="Montserrat" w:hAnsi="Montserrat"/>
          <w:i/>
          <w:iCs/>
        </w:rPr>
        <w:t>внут- ренніе (корпоративні), зовнішні (міжкорпоративні) комунік- кации.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Відносини в організації рідко змінюються з часом, ха- -актерізуясь високим рівнем формальності, і регулюються пре-майново соціальними нормами, тому корпоративні від-носіння включаються в ділову сферу.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Ділова комунікація протікає в основному в офіційній обстановці, яка визначає особливу юридичну значимість ділового спілкування. Конкретні люди — фізичні особи — не тільки представляють інтереси юридичних осіб (фірм, підприємств), а й виступають від імені юридичних осіб на ділових переговорах, в процесі ділових зустрічей. Офіційне спілкування протікає в службовому приміщенні — офісі, приймальні, конференц-залі і т.д.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</w:rPr>
        <w:t>9 Полілог</w:t>
      </w:r>
      <w:r w:rsidRPr="00B00744">
        <w:rPr>
          <w:rFonts w:ascii="Montserrat" w:hAnsi="Montserrat"/>
        </w:rPr>
        <w:t> (грец., Букв, «мова багатьох») — розмова багатьох учасників. При цьому передбачається, що роль мовця переходить від однієї особи до іншої, в іншому випадку розмова перетворюється в монолог.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Офіційне спілкування може бути і внутрішньокорпоративних, напри-заходів, збори, нарада, рада керівників.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У неофіційній обстановці відбуваються презентації, ювілеї ділові зустрічі за стінами установи або офісу, наприклад, в ресторані, в домашній обстановці, а також повсякденне спілкування в трудовому колективі. Учасники такого спілкування відчувають себе вільніше у виборі мовних засобів, керуючись тими ж правилами і нормами мовної поведінки, що і в повсякденному житті.</w:t>
      </w:r>
    </w:p>
    <w:p w:rsid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b/>
          <w:highlight w:val="yellow"/>
        </w:rPr>
      </w:pPr>
    </w:p>
    <w:p w:rsidR="00B00744" w:rsidRPr="00B00744" w:rsidRDefault="00DF22CB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b/>
        </w:rPr>
      </w:pPr>
      <w:r>
        <w:rPr>
          <w:rFonts w:ascii="Montserrat" w:hAnsi="Montserrat"/>
          <w:b/>
          <w:highlight w:val="yellow"/>
          <w:lang w:val="uk-UA"/>
        </w:rPr>
        <w:t>6</w:t>
      </w:r>
      <w:r w:rsidR="00B00744" w:rsidRPr="00B00744">
        <w:rPr>
          <w:rFonts w:ascii="Montserrat" w:hAnsi="Montserrat"/>
          <w:b/>
          <w:highlight w:val="yellow"/>
        </w:rPr>
        <w:t xml:space="preserve">. </w:t>
      </w:r>
      <w:r w:rsidR="00B00744" w:rsidRPr="00B00744">
        <w:rPr>
          <w:rFonts w:ascii="Montserrat" w:hAnsi="Montserrat" w:hint="eastAsia"/>
          <w:b/>
          <w:highlight w:val="yellow"/>
        </w:rPr>
        <w:t>ПРАВИЛА</w:t>
      </w:r>
      <w:r w:rsidR="00B00744" w:rsidRPr="00B00744">
        <w:rPr>
          <w:rFonts w:ascii="Montserrat" w:hAnsi="Montserrat"/>
          <w:b/>
          <w:highlight w:val="yellow"/>
        </w:rPr>
        <w:t xml:space="preserve"> </w:t>
      </w:r>
      <w:r w:rsidR="00B00744" w:rsidRPr="00B00744">
        <w:rPr>
          <w:rFonts w:ascii="Montserrat" w:hAnsi="Montserrat" w:hint="eastAsia"/>
          <w:b/>
          <w:highlight w:val="yellow"/>
        </w:rPr>
        <w:t>ДІЛОВОЇ</w:t>
      </w:r>
      <w:r w:rsidR="00B00744" w:rsidRPr="00B00744">
        <w:rPr>
          <w:rFonts w:ascii="Montserrat" w:hAnsi="Montserrat"/>
          <w:b/>
          <w:highlight w:val="yellow"/>
        </w:rPr>
        <w:t xml:space="preserve"> </w:t>
      </w:r>
      <w:r w:rsidR="00B00744" w:rsidRPr="00B00744">
        <w:rPr>
          <w:rFonts w:ascii="Montserrat" w:hAnsi="Montserrat" w:hint="eastAsia"/>
          <w:b/>
          <w:highlight w:val="yellow"/>
        </w:rPr>
        <w:t>КОМУНІКАЦІЇ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 xml:space="preserve">1. Кожен учасник ділової комунікації повинен володіти певними якостями: бути впевненим в собі, мати особисті це- чи й цінності; володіти предметом комунікації, бути інформувати ванним і компетентним; демонструвати об’єктивність в оцінці інформації та способів її повідомлення; проявляти щирий інтерес </w:t>
      </w:r>
      <w:proofErr w:type="gramStart"/>
      <w:r w:rsidRPr="00B00744">
        <w:rPr>
          <w:rFonts w:ascii="Montserrat" w:hAnsi="Montserrat"/>
        </w:rPr>
        <w:t>до предмету</w:t>
      </w:r>
      <w:proofErr w:type="gramEnd"/>
      <w:r w:rsidRPr="00B00744">
        <w:rPr>
          <w:rFonts w:ascii="Montserrat" w:hAnsi="Montserrat"/>
        </w:rPr>
        <w:t xml:space="preserve"> мови і до партнера; </w:t>
      </w:r>
      <w:r w:rsidRPr="00B00744">
        <w:rPr>
          <w:rFonts w:ascii="Montserrat" w:hAnsi="Montserrat"/>
        </w:rPr>
        <w:lastRenderedPageBreak/>
        <w:t>цінувати свій і чужий час; проявляти стрессоустойчівость10, при необхідності здійснювати самокоррек- цію11; бути мобільним, адаптівним12 і гнучким.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2. У кожному учаснику ділової комунікації необхідно поважати особистість, котра має право на власну точку зору, на досягнення позитивного результату. Цьому сприяє ряд уста новок: установка на взаєморозуміння, конструктивне сотрудніче-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10 </w:t>
      </w:r>
      <w:r w:rsidRPr="00B00744">
        <w:rPr>
          <w:rStyle w:val="a4"/>
          <w:rFonts w:ascii="Montserrat" w:hAnsi="Montserrat"/>
        </w:rPr>
        <w:t>Стрессоустойчивость</w:t>
      </w:r>
      <w:r w:rsidRPr="00B00744">
        <w:rPr>
          <w:rFonts w:ascii="Montserrat" w:hAnsi="Montserrat"/>
        </w:rPr>
        <w:t xml:space="preserve"> людини — вміння долати труднощі, по- переважна свої емоції, розуміти людські настрої, проявляючи ви радити і такт. Стресостійкість визначається сукупністю особисто-ки якостей, що дозволяють людині переносити значні </w:t>
      </w:r>
      <w:proofErr w:type="gramStart"/>
      <w:r w:rsidRPr="00B00744">
        <w:rPr>
          <w:rFonts w:ascii="Montserrat" w:hAnsi="Montserrat"/>
        </w:rPr>
        <w:t>інтелекту</w:t>
      </w:r>
      <w:proofErr w:type="gramEnd"/>
      <w:r w:rsidRPr="00B00744">
        <w:rPr>
          <w:rFonts w:ascii="Montserrat" w:hAnsi="Montserrat"/>
        </w:rPr>
        <w:t xml:space="preserve"> а льну, вольові та емоційні навантаження, зумовлені особливо стями професійної діяльності, без особливих шкідливих надалі для діяльності, що оточують і свого здоров’я.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DF22CB">
        <w:rPr>
          <w:rFonts w:ascii="Montserrat" w:hAnsi="Montserrat"/>
          <w:b/>
        </w:rPr>
        <w:t>11 </w:t>
      </w:r>
      <w:r w:rsidR="00DF22CB">
        <w:rPr>
          <w:rStyle w:val="a4"/>
          <w:rFonts w:ascii="Montserrat" w:hAnsi="Montserrat"/>
        </w:rPr>
        <w:t>Самокорекція</w:t>
      </w:r>
      <w:r w:rsidRPr="00B00744">
        <w:rPr>
          <w:rStyle w:val="a4"/>
          <w:rFonts w:ascii="Montserrat" w:hAnsi="Montserrat"/>
        </w:rPr>
        <w:t xml:space="preserve"> -корекція</w:t>
      </w:r>
      <w:r w:rsidRPr="00B00744">
        <w:rPr>
          <w:rFonts w:ascii="Montserrat" w:hAnsi="Montserrat"/>
        </w:rPr>
        <w:t> [латин. </w:t>
      </w:r>
      <w:r w:rsidRPr="00B00744">
        <w:rPr>
          <w:rStyle w:val="a4"/>
          <w:rFonts w:ascii="Montserrat" w:hAnsi="Montserrat"/>
        </w:rPr>
        <w:t>correctio]</w:t>
      </w:r>
      <w:r w:rsidRPr="00B00744">
        <w:rPr>
          <w:rFonts w:ascii="Montserrat" w:hAnsi="Montserrat"/>
        </w:rPr>
        <w:t> (кніжн). 1. Виправлення (спец.).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</w:rPr>
        <w:t>12Адаптівний:</w:t>
      </w:r>
      <w:r w:rsidRPr="00B00744">
        <w:rPr>
          <w:rFonts w:ascii="Montserrat" w:hAnsi="Montserrat"/>
        </w:rPr>
        <w:t> 1. Чинний таким чином, щоб полегшити Адапту-цію. 2. Відповідний, корисний, допомагає пристосуванню.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ство; прагнення побачити проблему очима партнера; шанобливе! ставлення до суджень, аргументів і контраргументів ділового партнера; уважне вислуховування партнера.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 xml:space="preserve">3. Необхідно дотримуватися постулат релевантності, тобто при ділової комунікації важливо говорити по суті питання, </w:t>
      </w:r>
      <w:proofErr w:type="gramStart"/>
      <w:r w:rsidRPr="00B00744">
        <w:rPr>
          <w:rFonts w:ascii="Montserrat" w:hAnsi="Montserrat"/>
        </w:rPr>
        <w:t>обсу- ждаемой</w:t>
      </w:r>
      <w:proofErr w:type="gramEnd"/>
      <w:r w:rsidRPr="00B00744">
        <w:rPr>
          <w:rFonts w:ascii="Montserrat" w:hAnsi="Montserrat"/>
        </w:rPr>
        <w:t xml:space="preserve"> проблеми; говорити те, що необхідно в даній ситуа ції; співвідносити відбір і пред’явлення інформації із запитом очікуваннями ділового партнера.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4. Коректно ставитися до кількості та якості інформації ції: говорити стільки, скільки необхідно для досягнення желае мого результату; пред’являти правдиву і перевірену інфор цію; вибудовувати докази послідовно і аргументують ванно; не висловлювати вголос те, на що немає достатніх підстав,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 xml:space="preserve">5. Дотримуватися мовну нормативність ділового мовлення: говорити короткими фразами, чітко формулюючи думку; при вживанні багато значних слів і термінів пояснювати співрозмовнику, в яких значеннях вони використовуються; використовувати мовні кліше відповідно </w:t>
      </w:r>
      <w:proofErr w:type="gramStart"/>
      <w:r w:rsidRPr="00B00744">
        <w:rPr>
          <w:rFonts w:ascii="Montserrat" w:hAnsi="Montserrat"/>
        </w:rPr>
        <w:t>до норматив</w:t>
      </w:r>
      <w:proofErr w:type="gramEnd"/>
      <w:r w:rsidRPr="00B00744">
        <w:rPr>
          <w:rFonts w:ascii="Montserrat" w:hAnsi="Montserrat"/>
        </w:rPr>
        <w:t xml:space="preserve"> ними правилами офіційно-ділового стилю; не допускати несовпаде ня слів і невербальних сигналів (особливо жестів, міміки).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6. Підкорятися встановленим правилам і обмеженням. Дотримання цих правил забезпечить кожному з учасників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ділової комунікації досягнення бажаних результатів і відповідність іміджу ділової людини.</w:t>
      </w:r>
    </w:p>
    <w:p w:rsidR="00B00744" w:rsidRPr="00B00744" w:rsidRDefault="00DF22CB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b/>
        </w:rPr>
      </w:pPr>
      <w:r>
        <w:rPr>
          <w:rFonts w:ascii="Montserrat" w:hAnsi="Montserrat"/>
          <w:b/>
          <w:highlight w:val="yellow"/>
          <w:lang w:val="uk-UA"/>
        </w:rPr>
        <w:t>7</w:t>
      </w:r>
      <w:r w:rsidR="00B00744" w:rsidRPr="00B00744">
        <w:rPr>
          <w:rFonts w:ascii="Montserrat" w:hAnsi="Montserrat"/>
          <w:b/>
          <w:highlight w:val="yellow"/>
        </w:rPr>
        <w:t xml:space="preserve">. </w:t>
      </w:r>
      <w:r w:rsidR="00B00744" w:rsidRPr="00B00744">
        <w:rPr>
          <w:rFonts w:ascii="Montserrat" w:hAnsi="Montserrat" w:hint="eastAsia"/>
          <w:b/>
          <w:highlight w:val="yellow"/>
        </w:rPr>
        <w:t>МАНЕРА</w:t>
      </w:r>
      <w:r w:rsidR="00B00744" w:rsidRPr="00B00744">
        <w:rPr>
          <w:rFonts w:ascii="Montserrat" w:hAnsi="Montserrat"/>
          <w:b/>
          <w:highlight w:val="yellow"/>
        </w:rPr>
        <w:t xml:space="preserve"> </w:t>
      </w:r>
      <w:r w:rsidR="00B00744" w:rsidRPr="00B00744">
        <w:rPr>
          <w:rFonts w:ascii="Montserrat" w:hAnsi="Montserrat" w:hint="eastAsia"/>
          <w:b/>
          <w:highlight w:val="yellow"/>
        </w:rPr>
        <w:t>СПІЛКУВАННЯ</w:t>
      </w:r>
      <w:r w:rsidR="00B00744" w:rsidRPr="00B00744">
        <w:rPr>
          <w:rFonts w:ascii="Montserrat" w:hAnsi="Montserrat"/>
          <w:b/>
          <w:highlight w:val="yellow"/>
        </w:rPr>
        <w:t xml:space="preserve"> </w:t>
      </w:r>
      <w:r w:rsidR="00B00744" w:rsidRPr="00B00744">
        <w:rPr>
          <w:rFonts w:ascii="Montserrat" w:hAnsi="Montserrat" w:hint="eastAsia"/>
          <w:b/>
          <w:highlight w:val="yellow"/>
        </w:rPr>
        <w:t>І</w:t>
      </w:r>
      <w:r w:rsidR="00B00744" w:rsidRPr="00B00744">
        <w:rPr>
          <w:rFonts w:ascii="Montserrat" w:hAnsi="Montserrat"/>
          <w:b/>
          <w:highlight w:val="yellow"/>
        </w:rPr>
        <w:t xml:space="preserve"> </w:t>
      </w:r>
      <w:r w:rsidR="00B00744" w:rsidRPr="00B00744">
        <w:rPr>
          <w:rFonts w:ascii="Montserrat" w:hAnsi="Montserrat" w:hint="eastAsia"/>
          <w:b/>
          <w:highlight w:val="yellow"/>
        </w:rPr>
        <w:t>СТИЛЬ</w:t>
      </w:r>
      <w:r w:rsidR="00B00744" w:rsidRPr="00B00744">
        <w:rPr>
          <w:rFonts w:ascii="Montserrat" w:hAnsi="Montserrat"/>
          <w:b/>
          <w:highlight w:val="yellow"/>
        </w:rPr>
        <w:t xml:space="preserve"> </w:t>
      </w:r>
      <w:r w:rsidR="00B00744" w:rsidRPr="00B00744">
        <w:rPr>
          <w:rFonts w:ascii="Montserrat" w:hAnsi="Montserrat" w:hint="eastAsia"/>
          <w:b/>
          <w:highlight w:val="yellow"/>
        </w:rPr>
        <w:t>ДІЛОВОЇ</w:t>
      </w:r>
      <w:r w:rsidR="00B00744" w:rsidRPr="00B00744">
        <w:rPr>
          <w:rFonts w:ascii="Montserrat" w:hAnsi="Montserrat"/>
          <w:b/>
          <w:highlight w:val="yellow"/>
        </w:rPr>
        <w:t xml:space="preserve"> </w:t>
      </w:r>
      <w:r w:rsidR="00B00744" w:rsidRPr="00B00744">
        <w:rPr>
          <w:rFonts w:ascii="Montserrat" w:hAnsi="Montserrat" w:hint="eastAsia"/>
          <w:b/>
          <w:highlight w:val="yellow"/>
        </w:rPr>
        <w:t>КОМУНІКАЦІЇ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Манера спілкування і стиль комунікації залежать від індивідуальних особливостей учасників ділового спілкування і їх комунікативних намірів. На культуру ділових взаємовідносин впливають такі особистісні фактори: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1) особливості комунікативних можливостей учасників ділової комунікації (інтелектуальна діяльність, ерудіція13,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</w:rPr>
        <w:t>Ерудиція</w:t>
      </w:r>
      <w:r w:rsidRPr="00B00744">
        <w:rPr>
          <w:rFonts w:ascii="Montserrat" w:hAnsi="Montserrat"/>
        </w:rPr>
        <w:t> (від лат. </w:t>
      </w:r>
      <w:r w:rsidRPr="00B00744">
        <w:rPr>
          <w:rStyle w:val="a4"/>
          <w:rFonts w:ascii="Montserrat" w:hAnsi="Montserrat"/>
        </w:rPr>
        <w:t>Yrudito</w:t>
      </w:r>
      <w:r w:rsidRPr="00B00744">
        <w:rPr>
          <w:rFonts w:ascii="Montserrat" w:hAnsi="Montserrat"/>
        </w:rPr>
        <w:t xml:space="preserve"> — освіту, освіченість) — вченість, начитаність, глибина пізнання </w:t>
      </w:r>
      <w:proofErr w:type="gramStart"/>
      <w:r w:rsidRPr="00B00744">
        <w:rPr>
          <w:rFonts w:ascii="Montserrat" w:hAnsi="Montserrat"/>
        </w:rPr>
        <w:t>в будь</w:t>
      </w:r>
      <w:proofErr w:type="gramEnd"/>
      <w:r w:rsidRPr="00B00744">
        <w:rPr>
          <w:rFonts w:ascii="Montserrat" w:hAnsi="Montserrat"/>
        </w:rPr>
        <w:t>-якій області науки, різнобічна освіченість.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професійна компетентность14, лексікон15, тезаурус16, мовна культура, вміння слухати);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2) сформований характер відносин з учасниками ялинової комунікації (повага / зневага, співпраця / залежність);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3) ділової статус партнера;</w:t>
      </w:r>
    </w:p>
    <w:p w:rsid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 xml:space="preserve">4) комунікативні наміри в конкретній ситуації. 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Стилі взаємодії партнерів у діловій комунікації:</w:t>
      </w:r>
      <w:r>
        <w:rPr>
          <w:rFonts w:ascii="Montserrat" w:hAnsi="Montserrat"/>
          <w:lang w:val="uk-UA"/>
        </w:rPr>
        <w:t xml:space="preserve"> </w:t>
      </w:r>
      <w:r w:rsidRPr="00B00744">
        <w:rPr>
          <w:rFonts w:ascii="Montserrat" w:hAnsi="Montserrat"/>
        </w:rPr>
        <w:t>творчо продуктивний, що пригнічує, дистанційний, прагматично ділової, популістський, дружній.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 xml:space="preserve">Вибір стилю спілкування залежить від декількох факторів: статусу учасника ділової комунікації, цілей, завдань і комунікативних намірів, особливостей що складається під час </w:t>
      </w:r>
      <w:r w:rsidRPr="00B00744">
        <w:rPr>
          <w:rFonts w:ascii="Montserrat" w:hAnsi="Montserrat"/>
        </w:rPr>
        <w:lastRenderedPageBreak/>
        <w:t>спілкування ситуації, індивідуальних особливостей учасників взаємодії, морально-етичних і ціннісних установок.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Індивідуальний стиль спілкування проявляється, перш за все, в мовному етикеті, а також в невербальних засобах комунікації (жести, міміка, манера триматися, звучання голосу, дистанція і займані позиції під час спілкування).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Ефективність ділової комунікації пов’язана з умінням учасників ділових взаємин реалізувати на практиці (у професійній, офіційно-діловий, навчально-науковій сфері) знання і вміння, отримані в процесі навчання і / або самоосвіти, тобто зі ступенем сформованості комунікативної компетенції.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Style w:val="a4"/>
          <w:rFonts w:ascii="Montserrat" w:hAnsi="Montserrat"/>
        </w:rPr>
        <w:t>1 Компетентність</w:t>
      </w:r>
      <w:r w:rsidRPr="00B00744">
        <w:rPr>
          <w:rFonts w:ascii="Montserrat" w:hAnsi="Montserrat"/>
        </w:rPr>
        <w:t> (від лат. </w:t>
      </w:r>
      <w:r w:rsidRPr="00B00744">
        <w:rPr>
          <w:rStyle w:val="a4"/>
          <w:rFonts w:ascii="Montserrat" w:hAnsi="Montserrat"/>
        </w:rPr>
        <w:t>— competens)</w:t>
      </w:r>
      <w:r w:rsidRPr="00B00744">
        <w:rPr>
          <w:rFonts w:ascii="Montserrat" w:hAnsi="Montserrat"/>
        </w:rPr>
        <w:t> — відповідні знання, досвід, освіту в певній галузі діяльності. 15 </w:t>
      </w:r>
      <w:r w:rsidRPr="00B00744">
        <w:rPr>
          <w:rStyle w:val="a4"/>
          <w:rFonts w:ascii="Montserrat" w:hAnsi="Montserrat"/>
        </w:rPr>
        <w:t>Лексикон</w:t>
      </w:r>
      <w:r w:rsidRPr="00B00744">
        <w:rPr>
          <w:rFonts w:ascii="Montserrat" w:hAnsi="Montserrat"/>
        </w:rPr>
        <w:t> (грец. </w:t>
      </w:r>
      <w:r w:rsidRPr="00B00744">
        <w:rPr>
          <w:rStyle w:val="a4"/>
          <w:rFonts w:ascii="Montserrat" w:hAnsi="Montserrat"/>
        </w:rPr>
        <w:t>Lexikon,</w:t>
      </w:r>
      <w:r w:rsidRPr="00B00744">
        <w:rPr>
          <w:rFonts w:ascii="Montserrat" w:hAnsi="Montserrat"/>
        </w:rPr>
        <w:t> мається на увазі biblion, букв, словникова книга) (кніжн.). 1. Словник, переважно. іноземних слів (філол.). Французький лексикон. 2. Збори слів, відомостей, виразів, довідник у формі словника. Технічний лексикон. 3. Запас слів, лексика (розм.). У нього гру-бий лексикон. Слів модних повний лексикон. Пушкін.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Тезаурус — скарб, скарб, запас, безліч) — пів-ний систематизований набір термінів, слів, даних, семантичних понять в якійсь галузі знань із зазначенням на їх практичне застосування.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  <w:i/>
          <w:iCs/>
        </w:rPr>
        <w:t>комунікативна компетентність</w:t>
      </w:r>
    </w:p>
    <w:p w:rsidR="00B00744" w:rsidRPr="00B00744" w:rsidRDefault="00B00744" w:rsidP="00B00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B00744">
        <w:rPr>
          <w:rFonts w:ascii="Montserrat" w:hAnsi="Montserrat"/>
        </w:rPr>
        <w:t>— сукупність знань, умінь і навичок, що включають: 1) функції спілкування і oco-сті комунікативного процесу; 2) види спілкування і основні їх характеристики; 3) види слухання і техніки його використання, включаючи зворотний зв’язок; 4) облік коштів спілкування: вербальних і невербальних; 5) інформацію про психологічні і комунікатив-них типах учасників ділової комунікації, про специфіку взаємодії-дії з ними; 6) форми і методи ділової взаємодії: тех-нології та прийоми впливу на людей, ме</w:t>
      </w:r>
      <w:r>
        <w:rPr>
          <w:rFonts w:ascii="Montserrat" w:hAnsi="Montserrat"/>
        </w:rPr>
        <w:t xml:space="preserve">тоди генерування ідей </w:t>
      </w:r>
      <w:r w:rsidRPr="00B00744">
        <w:rPr>
          <w:rFonts w:ascii="Montserrat" w:hAnsi="Montserrat"/>
        </w:rPr>
        <w:t>і інтеграції персоналу для конструктивної комунікації; 7) самопрезентацію і </w:t>
      </w:r>
      <w:r w:rsidRPr="00B00744">
        <w:rPr>
          <w:rFonts w:ascii="Montserrat" w:hAnsi="Montserrat"/>
        </w:rPr>
        <mc:AlternateContent>
          <mc:Choice Requires="wps">
            <w:drawing>
              <wp:inline distT="0" distB="0" distL="0" distR="0" wp14:anchorId="569963A7" wp14:editId="5590D914">
                <wp:extent cx="304800" cy="304800"/>
                <wp:effectExtent l="0" t="0" r="0" b="0"/>
                <wp:docPr id="1" name="Прямоугольник 1" descr="8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C7EFE5" id="Прямоугольник 1" o:spid="_x0000_s1026" alt="8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hl3Ns3wIAANM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B00744">
        <w:rPr>
          <w:rFonts w:ascii="Montserrat" w:hAnsi="Montserrat"/>
        </w:rPr>
        <w:t>стратегію успіху.</w:t>
      </w:r>
    </w:p>
    <w:p w:rsidR="00B00744" w:rsidRPr="00B00744" w:rsidRDefault="00B00744" w:rsidP="00B00744">
      <w:pPr>
        <w:pStyle w:val="a3"/>
        <w:spacing w:before="0" w:beforeAutospacing="0" w:after="0" w:afterAutospacing="0"/>
        <w:ind w:right="150" w:firstLine="709"/>
        <w:jc w:val="both"/>
        <w:rPr>
          <w:lang w:val="uk-UA"/>
        </w:rPr>
      </w:pPr>
    </w:p>
    <w:p w:rsidR="00FA0623" w:rsidRPr="00B00744" w:rsidRDefault="00FA0623" w:rsidP="00B00744">
      <w:pPr>
        <w:pStyle w:val="a3"/>
        <w:spacing w:before="0" w:beforeAutospacing="0" w:after="0" w:afterAutospacing="0"/>
        <w:ind w:right="150" w:firstLine="709"/>
        <w:jc w:val="both"/>
        <w:rPr>
          <w:lang w:val="uk-UA"/>
        </w:rPr>
      </w:pPr>
      <w:r w:rsidRPr="00B00744">
        <w:rPr>
          <w:lang w:val="uk-UA"/>
        </w:rPr>
        <w:t> 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Література</w:t>
      </w:r>
    </w:p>
    <w:p w:rsidR="00FA0623" w:rsidRPr="00FA0623" w:rsidRDefault="00FA0623" w:rsidP="00FA0623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FA0623">
        <w:rPr>
          <w:rFonts w:ascii="Times New Roman" w:hAnsi="Times New Roman"/>
          <w:sz w:val="28"/>
          <w:szCs w:val="28"/>
          <w:lang w:val="uk-UA"/>
        </w:rPr>
        <w:t xml:space="preserve">ДСТУ 2392-94. Інформація та документація. Базові поняття. Терміни та визначення. Чинний від 1995-01-01. – К., 1994. </w:t>
      </w:r>
    </w:p>
    <w:p w:rsidR="00FA0623" w:rsidRPr="00FA0623" w:rsidRDefault="00FA0623" w:rsidP="00FA0623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FA0623">
        <w:rPr>
          <w:rFonts w:ascii="Times New Roman" w:hAnsi="Times New Roman"/>
          <w:sz w:val="28"/>
          <w:szCs w:val="28"/>
          <w:lang w:val="uk-UA"/>
        </w:rPr>
        <w:t xml:space="preserve">ДСТУ 2628-94. Системи оброблення інформації. Оброблення тексту. Терміни та визначення. Чинний від 1995-01-07. – К., 1994. </w:t>
      </w:r>
    </w:p>
    <w:p w:rsidR="00FA0623" w:rsidRPr="00FA0623" w:rsidRDefault="00FA0623" w:rsidP="00FA0623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FA0623">
        <w:rPr>
          <w:rFonts w:ascii="Times New Roman" w:hAnsi="Times New Roman"/>
          <w:sz w:val="28"/>
          <w:szCs w:val="28"/>
          <w:lang w:val="uk-UA"/>
        </w:rPr>
        <w:t xml:space="preserve">ДСТУ 4163-2003. Державна уніфікована система документації. Уніфікована система організаційно-розпорядчої документації. Вимоги до оформлювання документів. – К., 2003. </w:t>
      </w:r>
    </w:p>
    <w:p w:rsidR="00FA0623" w:rsidRPr="00FA0623" w:rsidRDefault="00FA0623" w:rsidP="00FA0623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FA0623">
        <w:rPr>
          <w:rFonts w:ascii="Times New Roman" w:hAnsi="Times New Roman"/>
          <w:sz w:val="28"/>
          <w:szCs w:val="28"/>
          <w:lang w:val="uk-UA"/>
        </w:rPr>
        <w:t>ДСТУ 4423-2005 «Інформація та документація. Керування документаційними процесами». Ч.І.: основні положення (ISO 15489-1:2001, MOD). – К. : Держспоживстандарт України, 2007. – 28 с.</w:t>
      </w:r>
    </w:p>
    <w:p w:rsidR="00FA0623" w:rsidRPr="00FA0623" w:rsidRDefault="00FA0623" w:rsidP="00FA0623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FA0623">
        <w:rPr>
          <w:rFonts w:ascii="Times New Roman" w:hAnsi="Times New Roman"/>
          <w:sz w:val="28"/>
          <w:szCs w:val="28"/>
          <w:lang w:val="uk-UA"/>
        </w:rPr>
        <w:t xml:space="preserve">Осовська Г.В. Комунікації в менеджменті : курс лекцій/ Г.В. Осовська. - К. : Кондор, 2008. - 218 с. </w:t>
      </w:r>
    </w:p>
    <w:p w:rsidR="00FA0623" w:rsidRPr="00FA0623" w:rsidRDefault="00FA0623" w:rsidP="00FA0623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FA0623">
        <w:rPr>
          <w:rFonts w:ascii="Times New Roman" w:hAnsi="Times New Roman"/>
          <w:sz w:val="28"/>
          <w:szCs w:val="28"/>
          <w:lang w:val="uk-UA"/>
        </w:rPr>
        <w:t xml:space="preserve">Палеха Ю. І., Мурейко Н. В., Оксіюк О. Г. Документально-інформаційні комунікації : навч. посіб. - К. : Ліра-К, 2014. - 386 с. </w:t>
      </w:r>
    </w:p>
    <w:p w:rsidR="00FA0623" w:rsidRPr="00FA0623" w:rsidRDefault="00FA0623" w:rsidP="00FA0623">
      <w:pPr>
        <w:pStyle w:val="a5"/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A0623" w:rsidRPr="00FA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morant Garamond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8C2"/>
    <w:multiLevelType w:val="multilevel"/>
    <w:tmpl w:val="AEA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95E8B"/>
    <w:multiLevelType w:val="hybridMultilevel"/>
    <w:tmpl w:val="8B18C4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4C0F0F"/>
    <w:multiLevelType w:val="multilevel"/>
    <w:tmpl w:val="E16C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46190"/>
    <w:multiLevelType w:val="multilevel"/>
    <w:tmpl w:val="148E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42DC9"/>
    <w:multiLevelType w:val="hybridMultilevel"/>
    <w:tmpl w:val="17B02584"/>
    <w:lvl w:ilvl="0" w:tplc="8068B27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C7D46"/>
    <w:multiLevelType w:val="multilevel"/>
    <w:tmpl w:val="702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C27C7"/>
    <w:multiLevelType w:val="hybridMultilevel"/>
    <w:tmpl w:val="3B9079D4"/>
    <w:lvl w:ilvl="0" w:tplc="BA9C993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BA520B"/>
    <w:multiLevelType w:val="multilevel"/>
    <w:tmpl w:val="90F0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E4F09"/>
    <w:multiLevelType w:val="multilevel"/>
    <w:tmpl w:val="80C6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FA"/>
    <w:rsid w:val="000635F1"/>
    <w:rsid w:val="000F5C33"/>
    <w:rsid w:val="00267EB7"/>
    <w:rsid w:val="002B254B"/>
    <w:rsid w:val="00465286"/>
    <w:rsid w:val="005234A4"/>
    <w:rsid w:val="00637F76"/>
    <w:rsid w:val="00A40CB1"/>
    <w:rsid w:val="00B00744"/>
    <w:rsid w:val="00B040FA"/>
    <w:rsid w:val="00B7265E"/>
    <w:rsid w:val="00DF22CB"/>
    <w:rsid w:val="00F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D8F6"/>
  <w15:chartTrackingRefBased/>
  <w15:docId w15:val="{A0A0ECD6-AE54-4F86-93FA-A3A10B6E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62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FA062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7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23"/>
    <w:rPr>
      <w:b/>
      <w:bCs/>
    </w:rPr>
  </w:style>
  <w:style w:type="character" w:customStyle="1" w:styleId="10">
    <w:name w:val="Заголовок 1 Знак"/>
    <w:basedOn w:val="a0"/>
    <w:link w:val="1"/>
    <w:rsid w:val="00FA0623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customStyle="1" w:styleId="a5">
    <w:name w:val="Абзац списку"/>
    <w:basedOn w:val="a"/>
    <w:uiPriority w:val="99"/>
    <w:qFormat/>
    <w:rsid w:val="00FA062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A062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07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411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1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84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64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4873</Words>
  <Characters>27778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Skorpion</dc:creator>
  <cp:keywords/>
  <dc:description/>
  <cp:lastModifiedBy>Skorpion</cp:lastModifiedBy>
  <cp:revision>6</cp:revision>
  <dcterms:created xsi:type="dcterms:W3CDTF">2022-02-07T18:20:00Z</dcterms:created>
  <dcterms:modified xsi:type="dcterms:W3CDTF">2022-02-16T10:17:00Z</dcterms:modified>
</cp:coreProperties>
</file>