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49" w:rsidRPr="002C756A" w:rsidRDefault="002C756A" w:rsidP="002C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 1.</w:t>
      </w:r>
    </w:p>
    <w:p w:rsidR="002C756A" w:rsidRPr="002C756A" w:rsidRDefault="002C756A" w:rsidP="002C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1:</w:t>
      </w: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Сутність ділової комунікацій.</w:t>
      </w:r>
    </w:p>
    <w:p w:rsidR="002C756A" w:rsidRPr="002C756A" w:rsidRDefault="002C756A" w:rsidP="002C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– навчитися розрізняти основні поняття процесу </w:t>
      </w: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ділової комунікацій</w:t>
      </w:r>
    </w:p>
    <w:p w:rsidR="002C756A" w:rsidRDefault="002C756A" w:rsidP="002C7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2C756A" w:rsidRPr="002C756A" w:rsidRDefault="002C756A" w:rsidP="00CA4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1.Письмово дати короткі відповіді на запитання</w:t>
      </w:r>
    </w:p>
    <w:p w:rsidR="002C756A" w:rsidRDefault="002C756A" w:rsidP="00CA4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2.Тести</w:t>
      </w:r>
    </w:p>
    <w:p w:rsidR="00CA4B62" w:rsidRPr="00CA4B62" w:rsidRDefault="00CA4B62" w:rsidP="00CA4B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4B62">
        <w:rPr>
          <w:rFonts w:ascii="Times New Roman" w:hAnsi="Times New Roman" w:cs="Times New Roman"/>
          <w:b/>
          <w:sz w:val="28"/>
          <w:szCs w:val="28"/>
          <w:lang w:val="uk-UA"/>
        </w:rPr>
        <w:t>3.Творче завдання.</w:t>
      </w:r>
    </w:p>
    <w:p w:rsidR="002C756A" w:rsidRPr="002C756A" w:rsidRDefault="002C756A" w:rsidP="002C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756A" w:rsidRPr="002C756A" w:rsidRDefault="002C756A" w:rsidP="002C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1.Письмово дати короткі відповіді на запитання</w:t>
      </w:r>
    </w:p>
    <w:p w:rsidR="002C756A" w:rsidRPr="00CA4B62" w:rsidRDefault="002C756A" w:rsidP="00CA4B6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B62">
        <w:rPr>
          <w:rFonts w:ascii="Times New Roman" w:hAnsi="Times New Roman" w:cs="Times New Roman"/>
          <w:sz w:val="28"/>
          <w:szCs w:val="28"/>
          <w:lang w:val="uk-UA"/>
        </w:rPr>
        <w:t>Роль комунікації в управлінні організацією. Комунікація і інформація.</w:t>
      </w:r>
    </w:p>
    <w:p w:rsidR="002C756A" w:rsidRPr="00CA4B62" w:rsidRDefault="002C756A" w:rsidP="00CA4B6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B62">
        <w:rPr>
          <w:rFonts w:ascii="Times New Roman" w:hAnsi="Times New Roman" w:cs="Times New Roman"/>
          <w:sz w:val="28"/>
          <w:szCs w:val="28"/>
          <w:lang w:val="uk-UA"/>
        </w:rPr>
        <w:t>Ділова комунікація: сутність і зміст.</w:t>
      </w:r>
    </w:p>
    <w:p w:rsidR="002C756A" w:rsidRPr="00CA4B62" w:rsidRDefault="002C756A" w:rsidP="00CA4B6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B62">
        <w:rPr>
          <w:rFonts w:ascii="Times New Roman" w:hAnsi="Times New Roman" w:cs="Times New Roman"/>
          <w:sz w:val="28"/>
          <w:szCs w:val="28"/>
          <w:lang w:val="uk-UA"/>
        </w:rPr>
        <w:t>Підходи до розуміння сутності ділової комунікації.</w:t>
      </w:r>
    </w:p>
    <w:p w:rsidR="002C756A" w:rsidRPr="00CA4B62" w:rsidRDefault="002C756A" w:rsidP="00CA4B6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B62">
        <w:rPr>
          <w:rFonts w:ascii="Times New Roman" w:hAnsi="Times New Roman" w:cs="Times New Roman"/>
          <w:sz w:val="28"/>
          <w:szCs w:val="28"/>
          <w:lang w:val="uk-UA"/>
        </w:rPr>
        <w:t>Цілі і функції комунікації в організації.</w:t>
      </w:r>
    </w:p>
    <w:p w:rsidR="002C756A" w:rsidRPr="00CA4B62" w:rsidRDefault="002C756A" w:rsidP="00CA4B6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B62">
        <w:rPr>
          <w:rFonts w:ascii="Times New Roman" w:hAnsi="Times New Roman" w:cs="Times New Roman"/>
          <w:sz w:val="28"/>
          <w:szCs w:val="28"/>
          <w:lang w:val="uk-UA"/>
        </w:rPr>
        <w:t>Комунікаційна функція керівника організації.</w:t>
      </w:r>
    </w:p>
    <w:p w:rsid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4B62" w:rsidRDefault="00CA4B62" w:rsidP="00CA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2.Тести</w:t>
      </w: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1. Що є базовим елементом процесу комунікації?</w:t>
      </w:r>
    </w:p>
    <w:p w:rsidR="002C756A" w:rsidRPr="002C756A" w:rsidRDefault="002C756A" w:rsidP="002C75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зародження ідеї;</w:t>
      </w:r>
    </w:p>
    <w:p w:rsidR="002C756A" w:rsidRPr="002C756A" w:rsidRDefault="002C756A" w:rsidP="002C75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кодування та вибір каналу;</w:t>
      </w:r>
    </w:p>
    <w:p w:rsidR="002C756A" w:rsidRPr="002C756A" w:rsidRDefault="002C756A" w:rsidP="002C75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повідомлення;</w:t>
      </w:r>
    </w:p>
    <w:p w:rsidR="002C756A" w:rsidRPr="002C756A" w:rsidRDefault="002C756A" w:rsidP="002C75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декодування.</w:t>
      </w: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2. Яка з перепон на шляху комунікацій не відноситься до бар’єрів міжособистісних комунікацій?</w:t>
      </w:r>
    </w:p>
    <w:p w:rsidR="002C756A" w:rsidRPr="002C756A" w:rsidRDefault="002C756A" w:rsidP="002C75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невміння слухання;</w:t>
      </w:r>
    </w:p>
    <w:p w:rsidR="002C756A" w:rsidRPr="002C756A" w:rsidRDefault="002C756A" w:rsidP="002C75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незадовільна структура організації;</w:t>
      </w:r>
    </w:p>
    <w:p w:rsidR="002C756A" w:rsidRPr="002C756A" w:rsidRDefault="002C756A" w:rsidP="002C75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поганий зворотний зв’язок;</w:t>
      </w:r>
    </w:p>
    <w:p w:rsidR="002C756A" w:rsidRPr="002C756A" w:rsidRDefault="002C756A" w:rsidP="002C75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невербальні перепони.</w:t>
      </w: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3. Що не є етапом процесу комунікації?</w:t>
      </w:r>
    </w:p>
    <w:p w:rsidR="002C756A" w:rsidRPr="002C756A" w:rsidRDefault="002C756A" w:rsidP="002C7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кодування та вибір каналу;</w:t>
      </w:r>
    </w:p>
    <w:p w:rsidR="002C756A" w:rsidRPr="002C756A" w:rsidRDefault="002C756A" w:rsidP="002C7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зародження ідеї;</w:t>
      </w:r>
    </w:p>
    <w:p w:rsidR="002C756A" w:rsidRPr="002C756A" w:rsidRDefault="002C756A" w:rsidP="002C7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“шуми”;</w:t>
      </w:r>
    </w:p>
    <w:p w:rsidR="002C756A" w:rsidRPr="002C756A" w:rsidRDefault="002C756A" w:rsidP="002C75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передача повідомлення.</w:t>
      </w: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4. Яка з перепон на шляху комунікацій обумовлена різним значенням, які приймають слова в залежності від конкретної ситуації?</w:t>
      </w:r>
    </w:p>
    <w:p w:rsidR="002C756A" w:rsidRPr="002C756A" w:rsidRDefault="002C756A" w:rsidP="002C756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бар’єри, обумовлені сприйняттям;</w:t>
      </w:r>
    </w:p>
    <w:p w:rsidR="002C756A" w:rsidRPr="002C756A" w:rsidRDefault="002C756A" w:rsidP="002C756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невербальні бар’єри;</w:t>
      </w:r>
    </w:p>
    <w:p w:rsidR="002C756A" w:rsidRPr="002C756A" w:rsidRDefault="002C756A" w:rsidP="002C756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погане слухання;</w:t>
      </w:r>
    </w:p>
    <w:p w:rsidR="002C756A" w:rsidRPr="002C756A" w:rsidRDefault="002C756A" w:rsidP="002C756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семантичні бар’єри.</w:t>
      </w: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5. Що є етапом процесу комунікації?</w:t>
      </w:r>
    </w:p>
    <w:p w:rsidR="002C756A" w:rsidRPr="002C756A" w:rsidRDefault="002C756A" w:rsidP="002C75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відправник;</w:t>
      </w:r>
    </w:p>
    <w:p w:rsidR="002C756A" w:rsidRPr="002C756A" w:rsidRDefault="002C756A" w:rsidP="002C75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канал;</w:t>
      </w:r>
    </w:p>
    <w:p w:rsidR="002C756A" w:rsidRPr="002C756A" w:rsidRDefault="002C756A" w:rsidP="002C75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декодування;</w:t>
      </w:r>
    </w:p>
    <w:p w:rsidR="002C756A" w:rsidRPr="002C756A" w:rsidRDefault="002C756A" w:rsidP="002C756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всі відповіді правильні.</w:t>
      </w: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6. Яка з перепон на шляху міжособистісних комунікацій обумовлена впливом інтонації та жестів на розуміння змісту повідомлення?</w:t>
      </w:r>
    </w:p>
    <w:p w:rsidR="002C756A" w:rsidRPr="002C756A" w:rsidRDefault="002C756A" w:rsidP="002C756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бар’єри, обумовлені сприйняттям;</w:t>
      </w:r>
    </w:p>
    <w:p w:rsidR="002C756A" w:rsidRPr="002C756A" w:rsidRDefault="002C756A" w:rsidP="002C756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семантичні бар’єри;</w:t>
      </w:r>
    </w:p>
    <w:p w:rsidR="002C756A" w:rsidRPr="002C756A" w:rsidRDefault="002C756A" w:rsidP="002C756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невербальні перепони;</w:t>
      </w:r>
    </w:p>
    <w:p w:rsidR="002C756A" w:rsidRPr="002C756A" w:rsidRDefault="002C756A" w:rsidP="002C756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погане слухання.</w:t>
      </w: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7. Яка з перепон на шляху комунікацій відноситься до перепон в організаційних комунікаціях?</w:t>
      </w:r>
    </w:p>
    <w:p w:rsidR="002C756A" w:rsidRPr="002C756A" w:rsidRDefault="002C756A" w:rsidP="002C75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інформаційні перевантаження;</w:t>
      </w:r>
    </w:p>
    <w:p w:rsidR="002C756A" w:rsidRPr="002C756A" w:rsidRDefault="002C756A" w:rsidP="002C75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незадовільна структура організації;</w:t>
      </w:r>
    </w:p>
    <w:p w:rsidR="002C756A" w:rsidRPr="002C756A" w:rsidRDefault="002C756A" w:rsidP="002C75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перекручення повідомлень;</w:t>
      </w:r>
    </w:p>
    <w:p w:rsidR="002C756A" w:rsidRPr="002C756A" w:rsidRDefault="002C756A" w:rsidP="002C756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всі відповіді правильні.</w:t>
      </w: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8. На якому з етапів процесу комунікації отримувач інформації переводить символи відправника в свої думки?</w:t>
      </w:r>
    </w:p>
    <w:p w:rsidR="002C756A" w:rsidRPr="002C756A" w:rsidRDefault="002C756A" w:rsidP="002C75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зародження ідеї;</w:t>
      </w:r>
    </w:p>
    <w:p w:rsidR="002C756A" w:rsidRPr="002C756A" w:rsidRDefault="002C756A" w:rsidP="002C75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кодування;</w:t>
      </w:r>
    </w:p>
    <w:p w:rsidR="002C756A" w:rsidRPr="002C756A" w:rsidRDefault="002C756A" w:rsidP="002C75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передача;</w:t>
      </w:r>
    </w:p>
    <w:p w:rsidR="002C756A" w:rsidRPr="002C756A" w:rsidRDefault="002C756A" w:rsidP="002C75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декодування .</w:t>
      </w: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Назвіть </w:t>
      </w:r>
      <w:proofErr w:type="spellStart"/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пов’язуючі</w:t>
      </w:r>
      <w:proofErr w:type="spellEnd"/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процеси менеджменту:</w:t>
      </w:r>
    </w:p>
    <w:p w:rsidR="002C756A" w:rsidRPr="002C756A" w:rsidRDefault="002C756A" w:rsidP="002C756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комунікація;</w:t>
      </w:r>
    </w:p>
    <w:p w:rsidR="002C756A" w:rsidRPr="002C756A" w:rsidRDefault="002C756A" w:rsidP="002C756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прийняття рішень;</w:t>
      </w:r>
    </w:p>
    <w:p w:rsidR="002C756A" w:rsidRPr="002C756A" w:rsidRDefault="002C756A" w:rsidP="002C756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модифікація;</w:t>
      </w:r>
    </w:p>
    <w:p w:rsidR="002C756A" w:rsidRPr="002C756A" w:rsidRDefault="002C756A" w:rsidP="002C756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комбінація.</w:t>
      </w: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10. Організаційні комунікації - це:</w:t>
      </w:r>
    </w:p>
    <w:p w:rsidR="002C756A" w:rsidRPr="002C756A" w:rsidRDefault="002C756A" w:rsidP="002C756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обмін ідеями, думками, почуттями між двома або більшою кількістю людей;</w:t>
      </w:r>
    </w:p>
    <w:p w:rsidR="002C756A" w:rsidRPr="002C756A" w:rsidRDefault="002C756A" w:rsidP="002C756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процес обміну інформацією між рівнями та ланками управління;</w:t>
      </w:r>
    </w:p>
    <w:p w:rsidR="002C756A" w:rsidRDefault="002C756A" w:rsidP="002C756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спосіб, за допомогою якого люди поєднуються в організацію для досягнення загальної мети.</w:t>
      </w:r>
    </w:p>
    <w:p w:rsidR="002C756A" w:rsidRPr="002C756A" w:rsidRDefault="002C756A" w:rsidP="002C756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вище зазначене</w:t>
      </w: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11. Елементами комунікацій, як системи є:</w:t>
      </w:r>
    </w:p>
    <w:p w:rsidR="002C756A" w:rsidRPr="002C756A" w:rsidRDefault="002C756A" w:rsidP="002C75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відправник;</w:t>
      </w:r>
    </w:p>
    <w:p w:rsidR="002C756A" w:rsidRPr="002C756A" w:rsidRDefault="002C756A" w:rsidP="002C75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зворотний зв’язок;</w:t>
      </w:r>
    </w:p>
    <w:p w:rsidR="002C756A" w:rsidRPr="002C756A" w:rsidRDefault="002C756A" w:rsidP="002C75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канал;</w:t>
      </w:r>
    </w:p>
    <w:p w:rsidR="002C756A" w:rsidRPr="002C756A" w:rsidRDefault="002C756A" w:rsidP="002C75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одержувач;</w:t>
      </w:r>
    </w:p>
    <w:p w:rsidR="002C756A" w:rsidRDefault="002C756A" w:rsidP="008F43C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семантичні бар’єри;</w:t>
      </w:r>
    </w:p>
    <w:p w:rsidR="002C756A" w:rsidRPr="002C756A" w:rsidRDefault="002C756A" w:rsidP="008F43C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повідомлення.</w:t>
      </w: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12. Для здійснення процесу комунікацій необхідна наявність:</w:t>
      </w:r>
    </w:p>
    <w:p w:rsidR="002C756A" w:rsidRPr="002C756A" w:rsidRDefault="002C756A" w:rsidP="002C756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швидкості комунікаційного потоку;</w:t>
      </w:r>
    </w:p>
    <w:p w:rsidR="002C756A" w:rsidRPr="002C756A" w:rsidRDefault="002C756A" w:rsidP="002C756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повідомлення;</w:t>
      </w:r>
    </w:p>
    <w:p w:rsidR="002C756A" w:rsidRPr="002C756A" w:rsidRDefault="002C756A" w:rsidP="002C756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мінімум двох осіб;</w:t>
      </w:r>
    </w:p>
    <w:p w:rsidR="002C756A" w:rsidRDefault="002C756A" w:rsidP="002C756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емпатії.</w:t>
      </w:r>
    </w:p>
    <w:p w:rsidR="002C756A" w:rsidRPr="002C756A" w:rsidRDefault="002C756A" w:rsidP="002C756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каналу комунікації;</w:t>
      </w: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13. Основною метою комунікаційного процесу є:</w:t>
      </w:r>
    </w:p>
    <w:p w:rsidR="002C756A" w:rsidRPr="002C756A" w:rsidRDefault="002C756A" w:rsidP="002C756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забезпечення розуміння інформації, що є предметом обміну;</w:t>
      </w:r>
    </w:p>
    <w:p w:rsidR="002C756A" w:rsidRPr="002C756A" w:rsidRDefault="002C756A" w:rsidP="002C756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забезпечення повноти інформації, що є предметом обміну;</w:t>
      </w:r>
    </w:p>
    <w:p w:rsidR="002C756A" w:rsidRPr="002C756A" w:rsidRDefault="002C756A" w:rsidP="002C756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забезпечення кількості інформації, що є предметом обміну;.</w:t>
      </w:r>
    </w:p>
    <w:p w:rsidR="002C756A" w:rsidRPr="002C756A" w:rsidRDefault="002C756A" w:rsidP="002C756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забезпечення вірогідності інформації, що є предметом обміну.</w:t>
      </w:r>
    </w:p>
    <w:p w:rsid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. У науці зміст поняття “комунікація” тлумачать як:</w:t>
      </w:r>
    </w:p>
    <w:p w:rsidR="002C756A" w:rsidRPr="002C756A" w:rsidRDefault="002C756A" w:rsidP="002C756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взаємодію;</w:t>
      </w:r>
    </w:p>
    <w:p w:rsidR="002C756A" w:rsidRPr="002C756A" w:rsidRDefault="002C756A" w:rsidP="002C756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передачу соціальної інформації;</w:t>
      </w:r>
    </w:p>
    <w:p w:rsidR="002C756A" w:rsidRPr="002C756A" w:rsidRDefault="002C756A" w:rsidP="002C756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спілкування;</w:t>
      </w:r>
    </w:p>
    <w:p w:rsidR="002C756A" w:rsidRPr="002C756A" w:rsidRDefault="002C756A" w:rsidP="002C756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обмін інформацією;</w:t>
      </w:r>
    </w:p>
    <w:p w:rsidR="002C756A" w:rsidRPr="002C756A" w:rsidRDefault="002C756A" w:rsidP="002C756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усе зазначене.</w:t>
      </w:r>
    </w:p>
    <w:p w:rsid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56A" w:rsidRPr="002C756A" w:rsidRDefault="002C756A" w:rsidP="002C75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2C756A">
        <w:rPr>
          <w:rFonts w:ascii="Times New Roman" w:hAnsi="Times New Roman" w:cs="Times New Roman"/>
          <w:b/>
          <w:sz w:val="28"/>
          <w:szCs w:val="28"/>
          <w:lang w:val="uk-UA"/>
        </w:rPr>
        <w:t>. Соціологи розуміють під комунікацією:</w:t>
      </w:r>
    </w:p>
    <w:p w:rsidR="002C756A" w:rsidRPr="002C756A" w:rsidRDefault="002C756A" w:rsidP="002C756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взаємодію;</w:t>
      </w:r>
    </w:p>
    <w:p w:rsidR="002C756A" w:rsidRPr="002C756A" w:rsidRDefault="002C756A" w:rsidP="002C756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передачу соціальної інформації;</w:t>
      </w:r>
    </w:p>
    <w:p w:rsidR="002C756A" w:rsidRPr="002C756A" w:rsidRDefault="002C756A" w:rsidP="002C756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обмін інформацією між складовими динамічних систем;</w:t>
      </w:r>
    </w:p>
    <w:p w:rsidR="002C756A" w:rsidRDefault="002C756A" w:rsidP="002C756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56A">
        <w:rPr>
          <w:rFonts w:ascii="Times New Roman" w:hAnsi="Times New Roman" w:cs="Times New Roman"/>
          <w:sz w:val="28"/>
          <w:szCs w:val="28"/>
          <w:lang w:val="uk-UA"/>
        </w:rPr>
        <w:t>усе зазначене</w:t>
      </w:r>
      <w:r w:rsidR="00CA4B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4B62" w:rsidRDefault="00CA4B62" w:rsidP="00CA4B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4B62" w:rsidRPr="00CA4B62" w:rsidRDefault="00CA4B62" w:rsidP="00CA4B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4B62">
        <w:rPr>
          <w:rFonts w:ascii="Times New Roman" w:hAnsi="Times New Roman" w:cs="Times New Roman"/>
          <w:b/>
          <w:sz w:val="28"/>
          <w:szCs w:val="28"/>
          <w:lang w:val="uk-UA"/>
        </w:rPr>
        <w:t>3.Творче завдання.</w:t>
      </w:r>
    </w:p>
    <w:p w:rsidR="00CA4B62" w:rsidRPr="00CA4B62" w:rsidRDefault="00CA4B62" w:rsidP="00CA4B6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4B62">
        <w:rPr>
          <w:rFonts w:ascii="Times New Roman" w:hAnsi="Times New Roman" w:cs="Times New Roman"/>
          <w:b/>
          <w:sz w:val="28"/>
          <w:szCs w:val="28"/>
          <w:lang w:val="uk-UA"/>
        </w:rPr>
        <w:t>Намалюйте схему процесу комунікації</w:t>
      </w:r>
    </w:p>
    <w:p w:rsidR="00CA4B62" w:rsidRPr="00CA4B62" w:rsidRDefault="00CA4B62" w:rsidP="00CA4B6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4B6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Рекомендації:</w:t>
      </w:r>
      <w:r w:rsidRPr="00CA4B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можна намалювати схему одним із двох способів)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CA4B62" w:rsidRPr="00CA4B62" w:rsidRDefault="00CA4B62" w:rsidP="00CA4B6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B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1) використовуючи стандартні інструменти для малювання програми </w:t>
      </w:r>
      <w:r w:rsidRPr="00CA4B62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CA4B62">
        <w:rPr>
          <w:rFonts w:ascii="Times New Roman" w:hAnsi="Times New Roman" w:cs="Times New Roman"/>
          <w:i/>
          <w:sz w:val="28"/>
          <w:szCs w:val="28"/>
        </w:rPr>
        <w:t xml:space="preserve"> – Вставка – Фигуры (средства рисования)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Вставка – Текст</w:t>
      </w:r>
      <w:r w:rsidRPr="00CA4B62">
        <w:rPr>
          <w:rFonts w:ascii="Times New Roman" w:hAnsi="Times New Roman" w:cs="Times New Roman"/>
          <w:i/>
          <w:sz w:val="28"/>
          <w:szCs w:val="28"/>
        </w:rPr>
        <w:t>.</w:t>
      </w:r>
    </w:p>
    <w:p w:rsidR="00CA4B62" w:rsidRDefault="00CA4B62" w:rsidP="00CA4B6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A4B62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CA4B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4B62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Pr="00CA4B62">
        <w:rPr>
          <w:rFonts w:ascii="Times New Roman" w:hAnsi="Times New Roman" w:cs="Times New Roman"/>
          <w:i/>
          <w:sz w:val="28"/>
          <w:szCs w:val="28"/>
          <w:lang w:val="uk-UA"/>
        </w:rPr>
        <w:t>намалювати від руки і сфотографувати. Переслати фото.</w:t>
      </w:r>
    </w:p>
    <w:p w:rsidR="00CA4B62" w:rsidRDefault="00CA4B62" w:rsidP="00CA4B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651D0" wp14:editId="5C0DA1FB">
                <wp:simplePos x="0" y="0"/>
                <wp:positionH relativeFrom="margin">
                  <wp:align>right</wp:align>
                </wp:positionH>
                <wp:positionV relativeFrom="paragraph">
                  <wp:posOffset>121437</wp:posOffset>
                </wp:positionV>
                <wp:extent cx="5636526" cy="1897038"/>
                <wp:effectExtent l="0" t="0" r="2159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526" cy="18970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4D6E7" id="Прямоугольник 1" o:spid="_x0000_s1026" style="position:absolute;margin-left:392.6pt;margin-top:9.55pt;width:443.8pt;height:149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" fillcolor="white [3201]" strokecolor="black [3200]" strokeweight="1pt">
                <w10:wrap anchorx="margin"/>
              </v:rect>
            </w:pict>
          </mc:Fallback>
        </mc:AlternateContent>
      </w:r>
    </w:p>
    <w:p w:rsidR="00CA4B62" w:rsidRDefault="00CA4B62" w:rsidP="00CA4B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4B62" w:rsidRDefault="00CA4B62" w:rsidP="00CA4B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4B62" w:rsidRDefault="00CA4B62" w:rsidP="00CA4B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4B62" w:rsidRDefault="00CA4B62" w:rsidP="00CA4B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4B62" w:rsidRDefault="00CA4B62" w:rsidP="00CA4B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4B62" w:rsidRDefault="00CA4B62" w:rsidP="00CA4B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4B62" w:rsidRDefault="00CA4B62" w:rsidP="00CA4B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4B62" w:rsidRDefault="00CA4B62" w:rsidP="00CA4B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4B62" w:rsidRDefault="00CA4B62" w:rsidP="00CA4B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4B62" w:rsidRDefault="00CA4B62" w:rsidP="00CA4B6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4B62">
        <w:rPr>
          <w:rFonts w:ascii="Times New Roman" w:hAnsi="Times New Roman" w:cs="Times New Roman"/>
          <w:sz w:val="28"/>
          <w:szCs w:val="28"/>
          <w:lang w:val="uk-UA"/>
        </w:rPr>
        <w:t>Рис. 1. Схема процесу комунікації</w:t>
      </w:r>
    </w:p>
    <w:p w:rsidR="00CA4B62" w:rsidRPr="00CA4B62" w:rsidRDefault="00CA4B62" w:rsidP="00CA4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uk-UA" w:eastAsia="uk-UA"/>
        </w:rPr>
      </w:pPr>
      <w:bookmarkStart w:id="0" w:name="_GoBack"/>
      <w:bookmarkEnd w:id="0"/>
      <w:r w:rsidRPr="00CA4B62">
        <w:rPr>
          <w:rFonts w:ascii="Times New Roman" w:hAnsi="Times New Roman" w:cs="Times New Roman"/>
          <w:b/>
          <w:sz w:val="28"/>
          <w:szCs w:val="20"/>
          <w:lang w:val="uk-UA" w:eastAsia="uk-UA"/>
        </w:rPr>
        <w:lastRenderedPageBreak/>
        <w:t>Рекомендована література</w:t>
      </w:r>
    </w:p>
    <w:p w:rsidR="00CA4B62" w:rsidRPr="00CA4B62" w:rsidRDefault="00CA4B62" w:rsidP="00CA4B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CA4B62">
        <w:rPr>
          <w:rFonts w:ascii="Times New Roman" w:hAnsi="Times New Roman" w:cs="Times New Roman"/>
          <w:b/>
          <w:sz w:val="28"/>
          <w:szCs w:val="28"/>
          <w:lang w:val="uk-UA"/>
        </w:rPr>
        <w:t>Базова</w:t>
      </w:r>
    </w:p>
    <w:p w:rsidR="00CA4B62" w:rsidRDefault="00CA4B62" w:rsidP="00CA4B62">
      <w:pPr>
        <w:pStyle w:val="a4"/>
        <w:numPr>
          <w:ilvl w:val="0"/>
          <w:numId w:val="29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497B98">
        <w:rPr>
          <w:rFonts w:ascii="Times New Roman" w:hAnsi="Times New Roman"/>
          <w:noProof/>
          <w:sz w:val="28"/>
          <w:szCs w:val="28"/>
          <w:lang w:val="uk-UA"/>
        </w:rPr>
        <w:t xml:space="preserve">Закон України «Про доступ до публічної інформації»: із змінами № 319- </w:t>
      </w:r>
      <w:r w:rsidRPr="00497B98">
        <w:rPr>
          <w:rFonts w:ascii="Times New Roman" w:hAnsi="Times New Roman"/>
          <w:noProof/>
          <w:sz w:val="28"/>
          <w:szCs w:val="28"/>
        </w:rPr>
        <w:t>VIII</w:t>
      </w:r>
      <w:r w:rsidRPr="00497B98">
        <w:rPr>
          <w:rFonts w:ascii="Times New Roman" w:hAnsi="Times New Roman"/>
          <w:noProof/>
          <w:sz w:val="28"/>
          <w:szCs w:val="28"/>
          <w:lang w:val="uk-UA"/>
        </w:rPr>
        <w:t xml:space="preserve"> від 09.04.2015 //Відомості Верховної Ради України, 2015, № 25, ст. 192. </w:t>
      </w:r>
    </w:p>
    <w:p w:rsidR="00CA4B62" w:rsidRDefault="00CA4B62" w:rsidP="00CA4B62">
      <w:pPr>
        <w:pStyle w:val="a4"/>
        <w:numPr>
          <w:ilvl w:val="0"/>
          <w:numId w:val="29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noProof/>
          <w:sz w:val="28"/>
          <w:szCs w:val="28"/>
        </w:rPr>
      </w:pPr>
      <w:r w:rsidRPr="00497B98">
        <w:rPr>
          <w:rFonts w:ascii="Times New Roman" w:hAnsi="Times New Roman"/>
          <w:noProof/>
          <w:sz w:val="28"/>
          <w:szCs w:val="28"/>
        </w:rPr>
        <w:t xml:space="preserve">Діденко А.Н. Сучасне діловодство : навч. посіб. / А. Н. Діденко ; Діденко А. Н. - 5-те вид.,. - К. : Либідь, 2009. - 384 с. </w:t>
      </w:r>
    </w:p>
    <w:p w:rsidR="00CA4B62" w:rsidRDefault="00CA4B62" w:rsidP="00CA4B62">
      <w:pPr>
        <w:pStyle w:val="a4"/>
        <w:numPr>
          <w:ilvl w:val="0"/>
          <w:numId w:val="29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noProof/>
          <w:sz w:val="28"/>
          <w:szCs w:val="28"/>
        </w:rPr>
      </w:pPr>
      <w:r w:rsidRPr="00497B98">
        <w:rPr>
          <w:rFonts w:ascii="Times New Roman" w:hAnsi="Times New Roman"/>
          <w:noProof/>
          <w:sz w:val="28"/>
          <w:szCs w:val="28"/>
        </w:rPr>
        <w:t xml:space="preserve">Квіт С. Масові комунікації : підруч./ [ Квіт С. ]. - К. : КМ Академія, 2008. - 206 с. </w:t>
      </w:r>
    </w:p>
    <w:p w:rsidR="00CA4B62" w:rsidRDefault="00CA4B62" w:rsidP="00CA4B62">
      <w:pPr>
        <w:pStyle w:val="a4"/>
        <w:numPr>
          <w:ilvl w:val="0"/>
          <w:numId w:val="29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noProof/>
          <w:sz w:val="28"/>
          <w:szCs w:val="28"/>
        </w:rPr>
      </w:pPr>
      <w:r w:rsidRPr="00497B98">
        <w:rPr>
          <w:rFonts w:ascii="Times New Roman" w:hAnsi="Times New Roman"/>
          <w:noProof/>
          <w:sz w:val="28"/>
          <w:szCs w:val="28"/>
        </w:rPr>
        <w:t xml:space="preserve">Комп'ютерні технології обробки облікової інформації : навч. посіб. / [Під ред. В. Є. Ходакова]. - Херсон; К. : Олді-плюс; Ліра-К, 2012. - 534 с. </w:t>
      </w:r>
    </w:p>
    <w:p w:rsidR="00CA4B62" w:rsidRDefault="00CA4B62" w:rsidP="00CA4B62">
      <w:pPr>
        <w:pStyle w:val="a4"/>
        <w:numPr>
          <w:ilvl w:val="0"/>
          <w:numId w:val="29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noProof/>
          <w:sz w:val="28"/>
          <w:szCs w:val="28"/>
        </w:rPr>
      </w:pPr>
      <w:r w:rsidRPr="00497B98">
        <w:rPr>
          <w:rFonts w:ascii="Times New Roman" w:hAnsi="Times New Roman"/>
          <w:noProof/>
          <w:sz w:val="28"/>
          <w:szCs w:val="28"/>
        </w:rPr>
        <w:t xml:space="preserve">Ломачинська І. М., Якимюк Ю. П., Ломачинська Л. В. Документальноінформаційні комунікації в системі соціальних комунікацій : навч. посіб. - 3-тє вид., перероб. і доп. - К. : ЦУЛ, 2014. - 336 с. </w:t>
      </w:r>
    </w:p>
    <w:p w:rsidR="00CA4B62" w:rsidRDefault="00CA4B62" w:rsidP="00CA4B62">
      <w:pPr>
        <w:pStyle w:val="a4"/>
        <w:numPr>
          <w:ilvl w:val="0"/>
          <w:numId w:val="29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noProof/>
          <w:sz w:val="28"/>
          <w:szCs w:val="28"/>
        </w:rPr>
      </w:pPr>
      <w:r w:rsidRPr="00497B98">
        <w:rPr>
          <w:rFonts w:ascii="Times New Roman" w:hAnsi="Times New Roman"/>
          <w:noProof/>
          <w:sz w:val="28"/>
          <w:szCs w:val="28"/>
        </w:rPr>
        <w:t xml:space="preserve">Осовська Г.В. Комунікації в менеджменті : курс лекцій/ Г.В. Осовська. - К. : Кондор, 2008. - 218 с. </w:t>
      </w:r>
    </w:p>
    <w:p w:rsidR="00CA4B62" w:rsidRDefault="00CA4B62" w:rsidP="00CA4B62">
      <w:pPr>
        <w:pStyle w:val="a4"/>
        <w:numPr>
          <w:ilvl w:val="0"/>
          <w:numId w:val="29"/>
        </w:numPr>
        <w:tabs>
          <w:tab w:val="left" w:pos="567"/>
          <w:tab w:val="left" w:pos="709"/>
        </w:tabs>
        <w:spacing w:after="0" w:line="240" w:lineRule="auto"/>
        <w:ind w:left="567" w:right="-6"/>
        <w:jc w:val="both"/>
        <w:rPr>
          <w:rFonts w:ascii="Times New Roman" w:hAnsi="Times New Roman"/>
          <w:noProof/>
          <w:sz w:val="28"/>
          <w:szCs w:val="28"/>
        </w:rPr>
      </w:pPr>
      <w:r w:rsidRPr="00497B98">
        <w:rPr>
          <w:rFonts w:ascii="Times New Roman" w:hAnsi="Times New Roman"/>
          <w:noProof/>
          <w:sz w:val="28"/>
          <w:szCs w:val="28"/>
        </w:rPr>
        <w:t xml:space="preserve">Палеха Ю. І., Мурейко Н. В., Оксіюк О. Г. Документально-інформаційні комунікації : навч. посіб. - К. : Ліра-К, 2014. - 386 с. </w:t>
      </w:r>
    </w:p>
    <w:p w:rsidR="00CA4B62" w:rsidRPr="00CA4B62" w:rsidRDefault="00CA4B62" w:rsidP="00CA4B6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CA4B62" w:rsidRPr="00CA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85D"/>
    <w:multiLevelType w:val="hybridMultilevel"/>
    <w:tmpl w:val="C0F886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2C54"/>
    <w:multiLevelType w:val="hybridMultilevel"/>
    <w:tmpl w:val="81AAF3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3209"/>
    <w:multiLevelType w:val="hybridMultilevel"/>
    <w:tmpl w:val="70C6C6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0F88"/>
    <w:multiLevelType w:val="hybridMultilevel"/>
    <w:tmpl w:val="6A7802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85B88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290B"/>
    <w:multiLevelType w:val="hybridMultilevel"/>
    <w:tmpl w:val="AB14C3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16A4"/>
    <w:multiLevelType w:val="hybridMultilevel"/>
    <w:tmpl w:val="6DF4A7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628B"/>
    <w:multiLevelType w:val="hybridMultilevel"/>
    <w:tmpl w:val="88E089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22621"/>
    <w:multiLevelType w:val="hybridMultilevel"/>
    <w:tmpl w:val="E89C69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5E8B"/>
    <w:multiLevelType w:val="hybridMultilevel"/>
    <w:tmpl w:val="8B18C4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F83725"/>
    <w:multiLevelType w:val="hybridMultilevel"/>
    <w:tmpl w:val="850829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55A2A"/>
    <w:multiLevelType w:val="hybridMultilevel"/>
    <w:tmpl w:val="EB2EF566"/>
    <w:lvl w:ilvl="0" w:tplc="6A628DE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B3B53"/>
    <w:multiLevelType w:val="hybridMultilevel"/>
    <w:tmpl w:val="DBF60A86"/>
    <w:lvl w:ilvl="0" w:tplc="A9769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C7A6E"/>
    <w:multiLevelType w:val="hybridMultilevel"/>
    <w:tmpl w:val="1F9643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6305A"/>
    <w:multiLevelType w:val="hybridMultilevel"/>
    <w:tmpl w:val="66DC701A"/>
    <w:lvl w:ilvl="0" w:tplc="53901A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85871"/>
    <w:multiLevelType w:val="hybridMultilevel"/>
    <w:tmpl w:val="595A26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F0650"/>
    <w:multiLevelType w:val="hybridMultilevel"/>
    <w:tmpl w:val="C25E39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20B62"/>
    <w:multiLevelType w:val="hybridMultilevel"/>
    <w:tmpl w:val="E56872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52880"/>
    <w:multiLevelType w:val="hybridMultilevel"/>
    <w:tmpl w:val="DBC0D6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F516A"/>
    <w:multiLevelType w:val="hybridMultilevel"/>
    <w:tmpl w:val="08167F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71D5F"/>
    <w:multiLevelType w:val="hybridMultilevel"/>
    <w:tmpl w:val="E1C4A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E0B15"/>
    <w:multiLevelType w:val="hybridMultilevel"/>
    <w:tmpl w:val="D0BC39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744DD"/>
    <w:multiLevelType w:val="hybridMultilevel"/>
    <w:tmpl w:val="3EB076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81087"/>
    <w:multiLevelType w:val="hybridMultilevel"/>
    <w:tmpl w:val="5F34D7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B3A50"/>
    <w:multiLevelType w:val="hybridMultilevel"/>
    <w:tmpl w:val="89A02F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96108"/>
    <w:multiLevelType w:val="hybridMultilevel"/>
    <w:tmpl w:val="7B5CEC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364D8"/>
    <w:multiLevelType w:val="hybridMultilevel"/>
    <w:tmpl w:val="0E9A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A4533"/>
    <w:multiLevelType w:val="hybridMultilevel"/>
    <w:tmpl w:val="106E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169F9"/>
    <w:multiLevelType w:val="hybridMultilevel"/>
    <w:tmpl w:val="AC560A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73568"/>
    <w:multiLevelType w:val="hybridMultilevel"/>
    <w:tmpl w:val="2EEA47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23"/>
  </w:num>
  <w:num w:numId="5">
    <w:abstractNumId w:val="22"/>
  </w:num>
  <w:num w:numId="6">
    <w:abstractNumId w:val="16"/>
  </w:num>
  <w:num w:numId="7">
    <w:abstractNumId w:val="21"/>
  </w:num>
  <w:num w:numId="8">
    <w:abstractNumId w:val="14"/>
  </w:num>
  <w:num w:numId="9">
    <w:abstractNumId w:val="5"/>
  </w:num>
  <w:num w:numId="10">
    <w:abstractNumId w:val="7"/>
  </w:num>
  <w:num w:numId="11">
    <w:abstractNumId w:val="17"/>
  </w:num>
  <w:num w:numId="12">
    <w:abstractNumId w:val="11"/>
  </w:num>
  <w:num w:numId="13">
    <w:abstractNumId w:val="20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8"/>
  </w:num>
  <w:num w:numId="19">
    <w:abstractNumId w:val="4"/>
  </w:num>
  <w:num w:numId="20">
    <w:abstractNumId w:val="2"/>
  </w:num>
  <w:num w:numId="21">
    <w:abstractNumId w:val="28"/>
  </w:num>
  <w:num w:numId="22">
    <w:abstractNumId w:val="1"/>
  </w:num>
  <w:num w:numId="23">
    <w:abstractNumId w:val="27"/>
  </w:num>
  <w:num w:numId="24">
    <w:abstractNumId w:val="15"/>
  </w:num>
  <w:num w:numId="25">
    <w:abstractNumId w:val="12"/>
  </w:num>
  <w:num w:numId="26">
    <w:abstractNumId w:val="6"/>
  </w:num>
  <w:num w:numId="27">
    <w:abstractNumId w:val="25"/>
  </w:num>
  <w:num w:numId="28">
    <w:abstractNumId w:val="1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5F"/>
    <w:rsid w:val="0003425F"/>
    <w:rsid w:val="002C756A"/>
    <w:rsid w:val="00CA4B62"/>
    <w:rsid w:val="00F4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F48A"/>
  <w15:chartTrackingRefBased/>
  <w15:docId w15:val="{E92AF4E8-8DF0-4A5E-9708-ACFE489E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6A"/>
    <w:pPr>
      <w:ind w:left="720"/>
      <w:contextualSpacing/>
    </w:pPr>
  </w:style>
  <w:style w:type="paragraph" w:customStyle="1" w:styleId="a4">
    <w:name w:val="Абзац списку"/>
    <w:basedOn w:val="a"/>
    <w:uiPriority w:val="99"/>
    <w:qFormat/>
    <w:rsid w:val="00CA4B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Skorpion</dc:creator>
  <cp:keywords/>
  <dc:description/>
  <cp:lastModifiedBy>Skorpion</cp:lastModifiedBy>
  <cp:revision>2</cp:revision>
  <dcterms:created xsi:type="dcterms:W3CDTF">2022-02-23T08:30:00Z</dcterms:created>
  <dcterms:modified xsi:type="dcterms:W3CDTF">2022-02-23T08:50:00Z</dcterms:modified>
</cp:coreProperties>
</file>