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0" w:rsidRDefault="00723D90" w:rsidP="00723D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3</w:t>
      </w:r>
    </w:p>
    <w:p w:rsidR="00723D90" w:rsidRDefault="00723D90" w:rsidP="00723D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23D90" w:rsidRPr="00E24127" w:rsidRDefault="00723D90" w:rsidP="00723D90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"/>
          <w:rFonts w:eastAsia="Arial Unicode MS"/>
          <w:sz w:val="28"/>
          <w:szCs w:val="28"/>
        </w:rPr>
        <w:t>Мета</w:t>
      </w:r>
      <w:r w:rsidRPr="00E24127">
        <w:rPr>
          <w:rFonts w:ascii="Times New Roman" w:hAnsi="Times New Roman" w:cs="Times New Roman"/>
          <w:sz w:val="28"/>
          <w:szCs w:val="28"/>
        </w:rPr>
        <w:t>: з’ясувати сутність корпоративної культури, вплив останньої на ефективність управління персоналом.</w:t>
      </w: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Style w:val="2"/>
          <w:rFonts w:eastAsia="Arial Unicode MS"/>
          <w:sz w:val="28"/>
          <w:szCs w:val="28"/>
        </w:rPr>
        <w:t>Ключові слова теми</w:t>
      </w:r>
      <w:r w:rsidRPr="00E24127">
        <w:rPr>
          <w:rFonts w:ascii="Times New Roman" w:hAnsi="Times New Roman" w:cs="Times New Roman"/>
          <w:sz w:val="28"/>
          <w:szCs w:val="28"/>
        </w:rPr>
        <w:t>: етичний кодекс, корпоративна культура, корпоративний кодекс, культура праці, культура управління.</w:t>
      </w:r>
    </w:p>
    <w:p w:rsidR="00723D90" w:rsidRDefault="00723D90" w:rsidP="00723D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24127">
        <w:rPr>
          <w:sz w:val="28"/>
          <w:szCs w:val="28"/>
        </w:rPr>
        <w:t>Компетентності</w:t>
      </w:r>
      <w:r w:rsidRPr="00E24127">
        <w:rPr>
          <w:rStyle w:val="91"/>
          <w:sz w:val="28"/>
          <w:szCs w:val="28"/>
        </w:rPr>
        <w:t xml:space="preserve">, </w:t>
      </w:r>
      <w:r w:rsidRPr="00E24127">
        <w:rPr>
          <w:sz w:val="28"/>
          <w:szCs w:val="28"/>
        </w:rPr>
        <w:t xml:space="preserve">на формування яких спрямовано практичне </w:t>
      </w:r>
      <w:r w:rsidRPr="00E24127">
        <w:rPr>
          <w:rStyle w:val="91"/>
          <w:sz w:val="28"/>
          <w:szCs w:val="28"/>
        </w:rPr>
        <w:t>заняття за темою № 3 «</w:t>
      </w:r>
      <w:r w:rsidRPr="00E24127">
        <w:rPr>
          <w:sz w:val="28"/>
          <w:szCs w:val="28"/>
        </w:rPr>
        <w:t>Корпоративна культура в системі управління персоналом</w:t>
      </w:r>
      <w:r w:rsidRPr="00E24127">
        <w:rPr>
          <w:rStyle w:val="91"/>
          <w:sz w:val="28"/>
          <w:szCs w:val="28"/>
        </w:rPr>
        <w:t>».</w:t>
      </w: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24127">
        <w:rPr>
          <w:sz w:val="28"/>
          <w:szCs w:val="28"/>
        </w:rPr>
        <w:t>Опанувавши тему</w:t>
      </w:r>
      <w:r w:rsidRPr="00E24127">
        <w:rPr>
          <w:rStyle w:val="91"/>
          <w:sz w:val="28"/>
          <w:szCs w:val="28"/>
        </w:rPr>
        <w:t xml:space="preserve">, </w:t>
      </w:r>
      <w:r w:rsidRPr="00E24127">
        <w:rPr>
          <w:sz w:val="28"/>
          <w:szCs w:val="28"/>
        </w:rPr>
        <w:t>студенти будуть знати</w:t>
      </w:r>
      <w:r w:rsidRPr="00E24127">
        <w:rPr>
          <w:rStyle w:val="91"/>
          <w:sz w:val="28"/>
          <w:szCs w:val="28"/>
        </w:rPr>
        <w:t>: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мету та сутність корпоративної культури організації;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функції корпоративної культури;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складові корпоративної культури;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стратегію розвитку корпоративної культури.</w:t>
      </w: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E24127">
        <w:rPr>
          <w:sz w:val="28"/>
          <w:szCs w:val="28"/>
        </w:rPr>
        <w:t>Опанувавши тему</w:t>
      </w:r>
      <w:r w:rsidRPr="00E24127">
        <w:rPr>
          <w:rStyle w:val="91"/>
          <w:sz w:val="28"/>
          <w:szCs w:val="28"/>
        </w:rPr>
        <w:t xml:space="preserve">, </w:t>
      </w:r>
      <w:r w:rsidRPr="00E24127">
        <w:rPr>
          <w:sz w:val="28"/>
          <w:szCs w:val="28"/>
        </w:rPr>
        <w:t>студенти будуть вміти</w:t>
      </w:r>
      <w:r w:rsidRPr="00E24127">
        <w:rPr>
          <w:rStyle w:val="91"/>
          <w:sz w:val="28"/>
          <w:szCs w:val="28"/>
        </w:rPr>
        <w:t>: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визначати завдання корпоративної культури організації;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оцінювати рівень розвитку корпоративної культури;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розробляти корпоративні та етичні кодекси організації;</w:t>
      </w:r>
    </w:p>
    <w:p w:rsidR="00723D90" w:rsidRPr="00E24127" w:rsidRDefault="00723D90" w:rsidP="00723D90">
      <w:pPr>
        <w:widowControl/>
        <w:numPr>
          <w:ilvl w:val="0"/>
          <w:numId w:val="1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розробляти ефективну корпоративну культуру.</w:t>
      </w:r>
    </w:p>
    <w:p w:rsidR="00723D90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 xml:space="preserve">За основними </w:t>
      </w:r>
      <w:r w:rsidRPr="00E24127">
        <w:rPr>
          <w:rStyle w:val="2"/>
          <w:rFonts w:eastAsia="Arial Unicode MS"/>
          <w:sz w:val="28"/>
          <w:szCs w:val="28"/>
        </w:rPr>
        <w:t xml:space="preserve">результатами навчання </w:t>
      </w:r>
      <w:r w:rsidRPr="00E24127">
        <w:rPr>
          <w:rFonts w:ascii="Times New Roman" w:hAnsi="Times New Roman" w:cs="Times New Roman"/>
          <w:sz w:val="28"/>
          <w:szCs w:val="28"/>
        </w:rPr>
        <w:t>після вивчення теми «</w:t>
      </w:r>
      <w:r w:rsidRPr="00E24127">
        <w:rPr>
          <w:rStyle w:val="2"/>
          <w:rFonts w:eastAsia="Arial Unicode MS"/>
          <w:sz w:val="28"/>
          <w:szCs w:val="28"/>
        </w:rPr>
        <w:t>Корпоративна культура в системі управління персоналом</w:t>
      </w:r>
      <w:r w:rsidRPr="00E24127">
        <w:rPr>
          <w:rFonts w:ascii="Times New Roman" w:hAnsi="Times New Roman" w:cs="Times New Roman"/>
          <w:sz w:val="28"/>
          <w:szCs w:val="28"/>
        </w:rPr>
        <w:t>» будуть сформовані фахові компетенції, які дадуть студе</w:t>
      </w:r>
      <w:r>
        <w:rPr>
          <w:rFonts w:ascii="Times New Roman" w:hAnsi="Times New Roman" w:cs="Times New Roman"/>
          <w:sz w:val="28"/>
          <w:szCs w:val="28"/>
        </w:rPr>
        <w:t>нтам знання та вміння для розв’</w:t>
      </w:r>
      <w:r w:rsidRPr="00E24127">
        <w:rPr>
          <w:rFonts w:ascii="Times New Roman" w:hAnsi="Times New Roman" w:cs="Times New Roman"/>
          <w:sz w:val="28"/>
          <w:szCs w:val="28"/>
        </w:rPr>
        <w:t xml:space="preserve">язання численних практичних завдань, а саме </w:t>
      </w:r>
      <w:r w:rsidRPr="00E24127">
        <w:rPr>
          <w:rStyle w:val="2"/>
          <w:rFonts w:eastAsia="Arial Unicode MS"/>
          <w:sz w:val="28"/>
          <w:szCs w:val="28"/>
        </w:rPr>
        <w:t>вміння</w:t>
      </w:r>
      <w:r w:rsidRPr="00E24127">
        <w:rPr>
          <w:rFonts w:ascii="Times New Roman" w:hAnsi="Times New Roman" w:cs="Times New Roman"/>
          <w:sz w:val="28"/>
          <w:szCs w:val="28"/>
        </w:rPr>
        <w:t>:</w:t>
      </w:r>
    </w:p>
    <w:p w:rsidR="00723D90" w:rsidRPr="00E24127" w:rsidRDefault="00723D90" w:rsidP="00723D90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• розробляти ефективні корпоративні норми та правила поведінки працівників.</w:t>
      </w:r>
    </w:p>
    <w:p w:rsidR="00723D90" w:rsidRDefault="00723D90" w:rsidP="00723D90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Питання для обговорення</w:t>
      </w:r>
    </w:p>
    <w:p w:rsidR="00723D90" w:rsidRPr="00E24127" w:rsidRDefault="00723D90" w:rsidP="00723D90">
      <w:pPr>
        <w:widowControl/>
        <w:numPr>
          <w:ilvl w:val="0"/>
          <w:numId w:val="2"/>
        </w:numPr>
        <w:tabs>
          <w:tab w:val="left" w:pos="11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 чому полягає сутність корпоративної культури?</w:t>
      </w:r>
    </w:p>
    <w:p w:rsidR="00723D90" w:rsidRPr="00E24127" w:rsidRDefault="00723D90" w:rsidP="00723D90">
      <w:pPr>
        <w:widowControl/>
        <w:numPr>
          <w:ilvl w:val="0"/>
          <w:numId w:val="2"/>
        </w:numPr>
        <w:tabs>
          <w:tab w:val="left" w:pos="115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Яка мета та завдання корпоративної культури?</w:t>
      </w:r>
    </w:p>
    <w:p w:rsidR="00723D90" w:rsidRPr="00E24127" w:rsidRDefault="00723D90" w:rsidP="00723D90">
      <w:pPr>
        <w:widowControl/>
        <w:numPr>
          <w:ilvl w:val="0"/>
          <w:numId w:val="2"/>
        </w:numPr>
        <w:tabs>
          <w:tab w:val="left" w:pos="115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Охарактеризуйте функції корпоративної культури.</w:t>
      </w:r>
    </w:p>
    <w:p w:rsidR="00723D90" w:rsidRPr="00E24127" w:rsidRDefault="00723D90" w:rsidP="00723D90">
      <w:pPr>
        <w:widowControl/>
        <w:numPr>
          <w:ilvl w:val="0"/>
          <w:numId w:val="2"/>
        </w:numPr>
        <w:tabs>
          <w:tab w:val="left" w:pos="116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Які складові корпоративної культури?</w:t>
      </w:r>
    </w:p>
    <w:p w:rsidR="00723D90" w:rsidRPr="00E24127" w:rsidRDefault="00723D90" w:rsidP="00723D90">
      <w:pPr>
        <w:widowControl/>
        <w:numPr>
          <w:ilvl w:val="0"/>
          <w:numId w:val="2"/>
        </w:numPr>
        <w:tabs>
          <w:tab w:val="left" w:pos="116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Що включає в себе стратегія розвитку корпоративної культури?</w:t>
      </w:r>
    </w:p>
    <w:p w:rsidR="00723D90" w:rsidRDefault="00723D90" w:rsidP="00723D90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Групові завдання</w:t>
      </w:r>
    </w:p>
    <w:p w:rsidR="00723D90" w:rsidRPr="00E24127" w:rsidRDefault="00723D90" w:rsidP="00723D90">
      <w:pPr>
        <w:widowControl/>
        <w:numPr>
          <w:ilvl w:val="0"/>
          <w:numId w:val="3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Визначте вплив корпоративної культури на соціально-економічну діяльність організації.</w:t>
      </w:r>
    </w:p>
    <w:p w:rsidR="00723D90" w:rsidRPr="00E24127" w:rsidRDefault="00723D90" w:rsidP="00723D90">
      <w:pPr>
        <w:widowControl/>
        <w:numPr>
          <w:ilvl w:val="0"/>
          <w:numId w:val="3"/>
        </w:numPr>
        <w:tabs>
          <w:tab w:val="left" w:pos="110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Сформулюйте систему професійних і морально-етичних цінностей організації у якій Ви бажаєте працювати.</w:t>
      </w:r>
    </w:p>
    <w:p w:rsidR="00723D90" w:rsidRPr="00E24127" w:rsidRDefault="00723D90" w:rsidP="00723D90">
      <w:pPr>
        <w:widowControl/>
        <w:numPr>
          <w:ilvl w:val="0"/>
          <w:numId w:val="3"/>
        </w:numPr>
        <w:tabs>
          <w:tab w:val="left" w:pos="112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Доберіть правильні терміни до нижче поданих визначень: культура, етичний кодекс, корпоративна культура, корпоративний кодекс, організаційна культура, професійний кодекс. Результати занесіть у таблицю 3.1.</w:t>
      </w:r>
    </w:p>
    <w:p w:rsidR="00723D90" w:rsidRPr="00E24127" w:rsidRDefault="00723D90" w:rsidP="00723D90">
      <w:pPr>
        <w:pStyle w:val="140"/>
        <w:widowControl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E24127">
        <w:rPr>
          <w:sz w:val="28"/>
          <w:szCs w:val="28"/>
        </w:rPr>
        <w:lastRenderedPageBreak/>
        <w:t>Таблиця 3.1.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7"/>
        <w:gridCol w:w="7248"/>
      </w:tblGrid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24127">
              <w:rPr>
                <w:rStyle w:val="211pt"/>
                <w:rFonts w:eastAsia="Arial Unicode MS"/>
                <w:i/>
                <w:sz w:val="28"/>
                <w:szCs w:val="28"/>
              </w:rPr>
              <w:t>Терміни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24127">
              <w:rPr>
                <w:rStyle w:val="211pt"/>
                <w:rFonts w:eastAsia="Arial Unicode MS"/>
                <w:i/>
                <w:sz w:val="28"/>
                <w:szCs w:val="28"/>
              </w:rPr>
              <w:t>Зміст визначення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система загальних цінностей і правил етики, яких дотримуються працівники організації.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інтегральна характеристика організації (її цінностей, образів поведінки, способів оцінки результатів діяльності).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регламентують рекомендації щодо дотримання учасниками корпоративних відносин правил бізнес-поведінки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визначає міжособистісні стосунки в організації і погоджує інтереси працівників та організації (наприклад, угоди, які укладаються між адміністрацією та профспілкою)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певна сукупність соціально набутих і трансформованих із покоління в покоління значущих символів, ідей, цінностей, звичаїв, вірувань, традицій, норм і правил поведінки через свою життєдіяльність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унікальна сукупність норм, цінностей, переконань, які визначають спосіб об’єднання груп та окремих особистостей в організацію для досягнення встановлених перед нею завдань</w:t>
            </w:r>
          </w:p>
        </w:tc>
      </w:tr>
    </w:tbl>
    <w:p w:rsidR="00723D90" w:rsidRDefault="00723D90" w:rsidP="00723D90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723D90" w:rsidRPr="00E24127" w:rsidRDefault="00723D90" w:rsidP="00723D90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E24127">
        <w:rPr>
          <w:sz w:val="28"/>
          <w:szCs w:val="28"/>
        </w:rPr>
        <w:t>Індивідуальні науково-дослідні завдання</w:t>
      </w:r>
    </w:p>
    <w:p w:rsidR="00723D90" w:rsidRDefault="00723D90" w:rsidP="00723D90">
      <w:pPr>
        <w:widowControl/>
        <w:numPr>
          <w:ilvl w:val="0"/>
          <w:numId w:val="4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Визначте компоненти корпоративної культури організації у якій Ви бажаєте працювати. Результати занесіть у таблицю 3.2.</w:t>
      </w:r>
    </w:p>
    <w:p w:rsidR="00723D90" w:rsidRPr="00E24127" w:rsidRDefault="00723D90" w:rsidP="00723D90">
      <w:pPr>
        <w:pStyle w:val="140"/>
        <w:widowControl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E24127">
        <w:rPr>
          <w:sz w:val="28"/>
          <w:szCs w:val="28"/>
        </w:rPr>
        <w:t>Таблиця 3.2.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901"/>
        <w:gridCol w:w="1901"/>
        <w:gridCol w:w="1901"/>
        <w:gridCol w:w="2102"/>
      </w:tblGrid>
      <w:tr w:rsidR="00723D90" w:rsidRPr="00E24127" w:rsidTr="00576ACD">
        <w:trPr>
          <w:trHeight w:val="20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24127">
              <w:rPr>
                <w:rStyle w:val="211pt"/>
                <w:rFonts w:eastAsia="Arial Unicode MS"/>
                <w:sz w:val="28"/>
                <w:szCs w:val="28"/>
              </w:rPr>
              <w:t>Компоненти корпоративної культури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Командні</w:t>
            </w:r>
          </w:p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заходи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Корпоративні</w:t>
            </w:r>
          </w:p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документи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Корпоративні</w:t>
            </w:r>
          </w:p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ЗМІ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Корпоративні</w:t>
            </w:r>
          </w:p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стандарти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Корпоративний</w:t>
            </w:r>
          </w:p>
          <w:p w:rsidR="00723D90" w:rsidRPr="00E24127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стиль</w:t>
            </w:r>
          </w:p>
        </w:tc>
      </w:tr>
      <w:tr w:rsidR="00723D90" w:rsidRPr="00E24127" w:rsidTr="00576ACD">
        <w:trPr>
          <w:trHeight w:val="2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23D90" w:rsidRPr="00E24127" w:rsidRDefault="00723D90" w:rsidP="00723D90">
      <w:pPr>
        <w:widowControl/>
        <w:numPr>
          <w:ilvl w:val="0"/>
          <w:numId w:val="4"/>
        </w:numPr>
        <w:tabs>
          <w:tab w:val="left" w:pos="105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Виробіть ієрархію цінностей, що будуть домінувати серед співробітників організації, в якій Ви бажаєте працювати.</w:t>
      </w:r>
    </w:p>
    <w:p w:rsidR="00723D90" w:rsidRPr="00E24127" w:rsidRDefault="00723D90" w:rsidP="00723D90">
      <w:pPr>
        <w:widowControl/>
        <w:numPr>
          <w:ilvl w:val="0"/>
          <w:numId w:val="4"/>
        </w:numPr>
        <w:tabs>
          <w:tab w:val="left" w:pos="108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Розгляньте місії відомих світових організацій:</w:t>
      </w: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</w:rPr>
        <w:t>Sun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Bank</w:t>
      </w:r>
      <w:proofErr w:type="spellEnd"/>
      <w:r>
        <w:t xml:space="preserve"> </w:t>
      </w:r>
      <w:r w:rsidRPr="00E24127">
        <w:rPr>
          <w:rFonts w:ascii="Times New Roman" w:hAnsi="Times New Roman" w:cs="Times New Roman"/>
          <w:sz w:val="28"/>
          <w:szCs w:val="28"/>
        </w:rPr>
        <w:t>- британський банк, що спеціалізується на іпотечному кредитуванні:</w:t>
      </w: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t>«Сприяти економічному розвитку і добробуту співтовариств, що обслуговуються компанією, шляхом надання громадянам і підприємствам банківських послуг таким чином і в такому обсязі, які відповідають високим професійним і етичним стандартам забезпечення справедливого і відповідного прибутку акціонерам компанії і справедливого відношення до її співробітників»;</w:t>
      </w: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</w:rPr>
        <w:t>IBM</w:t>
      </w:r>
      <w:proofErr w:type="spellEnd"/>
      <w:r>
        <w:t xml:space="preserve"> </w:t>
      </w:r>
      <w:r w:rsidRPr="00E24127">
        <w:rPr>
          <w:rFonts w:ascii="Times New Roman" w:hAnsi="Times New Roman" w:cs="Times New Roman"/>
          <w:sz w:val="28"/>
          <w:szCs w:val="28"/>
        </w:rPr>
        <w:t>- міжнародна компанія, працююча у сфері сучасних інформаційних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27">
        <w:rPr>
          <w:rFonts w:ascii="Times New Roman" w:hAnsi="Times New Roman" w:cs="Times New Roman"/>
          <w:sz w:val="28"/>
          <w:szCs w:val="28"/>
        </w:rPr>
        <w:t>технологій і що займається виробництвом комп’ютерів і комплектуючих, програмного забезпечення, мікроелектроніки тощо: «Ми прагнемо бути лідерами в інноваціях, розвитку і виробництві самих наукоємних технологій».</w:t>
      </w:r>
    </w:p>
    <w:p w:rsidR="00723D90" w:rsidRPr="00E24127" w:rsidRDefault="00723D90" w:rsidP="00723D90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4127">
        <w:rPr>
          <w:rFonts w:ascii="Times New Roman" w:hAnsi="Times New Roman" w:cs="Times New Roman"/>
          <w:sz w:val="28"/>
          <w:szCs w:val="28"/>
        </w:rPr>
        <w:lastRenderedPageBreak/>
        <w:t xml:space="preserve">Визначте сферу діяльності та місію організації у якій Ви бажаєте працювати. Розкрийте інтереси </w:t>
      </w:r>
      <w:proofErr w:type="spellStart"/>
      <w:r w:rsidRPr="00E24127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E24127">
        <w:rPr>
          <w:rFonts w:ascii="Times New Roman" w:hAnsi="Times New Roman" w:cs="Times New Roman"/>
          <w:sz w:val="28"/>
          <w:szCs w:val="28"/>
        </w:rPr>
        <w:t xml:space="preserve"> при формуванні місії організації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4032"/>
        <w:gridCol w:w="4622"/>
      </w:tblGrid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4F7771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4F7771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i/>
                <w:sz w:val="28"/>
                <w:szCs w:val="28"/>
              </w:rPr>
              <w:t>Групи людей, які впливають на діяльність організації та відповідно повинні бути враховані при формуванні місії останньої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D90" w:rsidRPr="004F7771" w:rsidRDefault="00723D90" w:rsidP="00576ACD">
            <w:pPr>
              <w:widowControl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F7771">
              <w:rPr>
                <w:rStyle w:val="211pt"/>
                <w:rFonts w:eastAsia="Arial Unicode MS"/>
                <w:i/>
                <w:sz w:val="28"/>
                <w:szCs w:val="28"/>
              </w:rPr>
              <w:t xml:space="preserve">Інтереси </w:t>
            </w:r>
            <w:proofErr w:type="spellStart"/>
            <w:r w:rsidRPr="004F7771">
              <w:rPr>
                <w:rStyle w:val="211pt"/>
                <w:rFonts w:eastAsia="Arial Unicode MS"/>
                <w:i/>
                <w:sz w:val="28"/>
                <w:szCs w:val="28"/>
              </w:rPr>
              <w:t>стейкхолдерів</w:t>
            </w:r>
            <w:proofErr w:type="spellEnd"/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Акціонери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Працівники організації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Споживачі продукції (послуг)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Ділові партнери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2pt"/>
                <w:rFonts w:eastAsia="Arial Unicode MS"/>
                <w:sz w:val="28"/>
                <w:szCs w:val="28"/>
              </w:rPr>
              <w:t>Г</w:t>
            </w:r>
            <w:r w:rsidRPr="00E24127">
              <w:rPr>
                <w:rStyle w:val="212pt"/>
                <w:rFonts w:eastAsia="Arial Unicode MS"/>
                <w:sz w:val="28"/>
                <w:szCs w:val="28"/>
              </w:rPr>
              <w:t>ромадськість та місцева влада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Суспільство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23D90" w:rsidRPr="00E24127" w:rsidTr="00576ACD">
        <w:trPr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  <w:r w:rsidRPr="00E24127">
              <w:rPr>
                <w:rStyle w:val="212pt"/>
                <w:rFonts w:eastAsia="Arial Unicode MS"/>
                <w:sz w:val="28"/>
                <w:szCs w:val="28"/>
              </w:rPr>
              <w:t>Держава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D90" w:rsidRPr="00E24127" w:rsidRDefault="00723D90" w:rsidP="00576ACD">
            <w:pPr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23D90" w:rsidRPr="00E24127" w:rsidRDefault="00723D90" w:rsidP="00723D90">
      <w:pPr>
        <w:pStyle w:val="a4"/>
        <w:framePr w:wrap="none" w:vAnchor="page" w:hAnchor="page" w:x="5776" w:y="15369"/>
        <w:widowControl/>
        <w:shd w:val="clear" w:color="auto" w:fill="auto"/>
        <w:spacing w:line="240" w:lineRule="auto"/>
        <w:jc w:val="both"/>
      </w:pPr>
      <w:r w:rsidRPr="00E24127">
        <w:t>40</w:t>
      </w:r>
    </w:p>
    <w:p w:rsidR="00723D90" w:rsidRDefault="00723D90" w:rsidP="00723D90">
      <w:pPr>
        <w:widowControl/>
        <w:ind w:firstLine="760"/>
        <w:jc w:val="both"/>
        <w:rPr>
          <w:rStyle w:val="2"/>
          <w:rFonts w:eastAsia="Arial Unicode MS"/>
          <w:sz w:val="28"/>
          <w:szCs w:val="28"/>
        </w:rPr>
      </w:pPr>
    </w:p>
    <w:p w:rsidR="00723D90" w:rsidRDefault="00723D90" w:rsidP="00723D90">
      <w:pPr>
        <w:pStyle w:val="30"/>
        <w:widowControl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723D90" w:rsidRDefault="00723D90" w:rsidP="00723D90">
      <w:pPr>
        <w:pStyle w:val="30"/>
        <w:widowControl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sectPr w:rsidR="00723D90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B9F"/>
    <w:multiLevelType w:val="multilevel"/>
    <w:tmpl w:val="CBAC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80B25"/>
    <w:multiLevelType w:val="multilevel"/>
    <w:tmpl w:val="7AE0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B2FBB"/>
    <w:multiLevelType w:val="multilevel"/>
    <w:tmpl w:val="95FEB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F3D11"/>
    <w:multiLevelType w:val="multilevel"/>
    <w:tmpl w:val="CF0C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D7CDC"/>
    <w:multiLevelType w:val="multilevel"/>
    <w:tmpl w:val="AD2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23D90"/>
    <w:rsid w:val="003C471D"/>
    <w:rsid w:val="004016A5"/>
    <w:rsid w:val="00576C00"/>
    <w:rsid w:val="00723D90"/>
    <w:rsid w:val="00AD01A5"/>
    <w:rsid w:val="00BD45A7"/>
    <w:rsid w:val="00C2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90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23D90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723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723D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723D90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723D9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0">
    <w:name w:val="Заголовок №2_"/>
    <w:basedOn w:val="a0"/>
    <w:link w:val="21"/>
    <w:rsid w:val="00723D90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23D90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723D9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a0"/>
    <w:rsid w:val="00723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723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a0"/>
    <w:rsid w:val="00723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723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723D90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723D90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Заголовок №2"/>
    <w:basedOn w:val="a"/>
    <w:link w:val="20"/>
    <w:rsid w:val="00723D90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723D90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character" w:customStyle="1" w:styleId="fontstyle01">
    <w:name w:val="fontstyle01"/>
    <w:basedOn w:val="a0"/>
    <w:rsid w:val="00723D90"/>
    <w:rPr>
      <w:rFonts w:ascii="Times-Bold" w:hAnsi="Times-Bold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2775</Words>
  <Characters>1583</Characters>
  <Application>Microsoft Office Word</Application>
  <DocSecurity>0</DocSecurity>
  <Lines>13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2022-03-17T08:25:00Z</dcterms:created>
  <dcterms:modified xsi:type="dcterms:W3CDTF">2022-03-17T08:27:00Z</dcterms:modified>
</cp:coreProperties>
</file>