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76" w:rsidRDefault="00720576" w:rsidP="00556502">
      <w:pPr>
        <w:pStyle w:val="1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91"/>
      <w:r w:rsidRPr="00720576">
        <w:rPr>
          <w:rFonts w:ascii="Times New Roman" w:hAnsi="Times New Roman" w:cs="Times New Roman"/>
          <w:sz w:val="28"/>
          <w:szCs w:val="28"/>
        </w:rPr>
        <w:t>ТЕМА 11.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ookmark192"/>
      <w:r w:rsidRPr="00720576">
        <w:rPr>
          <w:rFonts w:ascii="Times New Roman" w:hAnsi="Times New Roman" w:cs="Times New Roman"/>
          <w:sz w:val="28"/>
          <w:szCs w:val="28"/>
        </w:rPr>
        <w:t>РОЗВИТОК ПЕРСОНАЛУ ОРГАНІЗАЦІЇ</w:t>
      </w:r>
      <w:bookmarkEnd w:id="1"/>
    </w:p>
    <w:p w:rsidR="00720576" w:rsidRPr="00720576" w:rsidRDefault="00720576" w:rsidP="00556502">
      <w:pPr>
        <w:pStyle w:val="10"/>
        <w:widowControl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576" w:rsidRPr="00720576" w:rsidRDefault="00720576" w:rsidP="00556502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2" w:name="bookmark193"/>
      <w:r w:rsidRPr="00720576">
        <w:rPr>
          <w:sz w:val="28"/>
          <w:szCs w:val="28"/>
        </w:rPr>
        <w:t>Теоретичні питання робочої програми</w:t>
      </w:r>
      <w:bookmarkEnd w:id="2"/>
    </w:p>
    <w:p w:rsidR="00720576" w:rsidRPr="00720576" w:rsidRDefault="00720576" w:rsidP="00556502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0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Розвиток персоналу як необхідна передумова виживання і розвитку організації.</w:t>
      </w:r>
    </w:p>
    <w:p w:rsidR="00720576" w:rsidRPr="00720576" w:rsidRDefault="00720576" w:rsidP="00556502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3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Інвестування в людський капітал.</w:t>
      </w:r>
    </w:p>
    <w:p w:rsidR="00720576" w:rsidRPr="00720576" w:rsidRDefault="00720576" w:rsidP="00556502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3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Організація системи навчання персоналу.</w:t>
      </w:r>
    </w:p>
    <w:p w:rsidR="00720576" w:rsidRPr="00720576" w:rsidRDefault="00720576" w:rsidP="00556502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3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Форми і методи професійного навчання працівників.</w:t>
      </w:r>
    </w:p>
    <w:p w:rsidR="00720576" w:rsidRPr="00720576" w:rsidRDefault="00720576" w:rsidP="00556502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3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Система безперервного навчання кадрів.</w:t>
      </w:r>
    </w:p>
    <w:p w:rsidR="00720576" w:rsidRPr="00720576" w:rsidRDefault="00720576" w:rsidP="00556502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3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Зарубіжний досвід перепідготовки та підвищення кваліфікації.</w:t>
      </w:r>
    </w:p>
    <w:p w:rsidR="00720576" w:rsidRPr="00720576" w:rsidRDefault="00720576" w:rsidP="00556502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3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Види професійного навчання робітників на виробництві.</w:t>
      </w:r>
    </w:p>
    <w:p w:rsidR="00720576" w:rsidRPr="00720576" w:rsidRDefault="00720576" w:rsidP="00556502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1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Підготовка робітників на виробництві у країнах з розвинутою ринковою економікою.</w:t>
      </w:r>
    </w:p>
    <w:p w:rsidR="00720576" w:rsidRDefault="00720576" w:rsidP="00556502">
      <w:pPr>
        <w:pStyle w:val="30"/>
        <w:widowControl/>
        <w:shd w:val="clear" w:color="auto" w:fill="auto"/>
        <w:spacing w:before="0" w:line="240" w:lineRule="auto"/>
        <w:rPr>
          <w:sz w:val="28"/>
          <w:szCs w:val="28"/>
        </w:rPr>
      </w:pPr>
      <w:bookmarkStart w:id="3" w:name="bookmark194"/>
    </w:p>
    <w:bookmarkEnd w:id="3"/>
    <w:p w:rsidR="00720576" w:rsidRPr="00720576" w:rsidRDefault="00720576" w:rsidP="00556502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720576">
        <w:rPr>
          <w:sz w:val="28"/>
          <w:szCs w:val="28"/>
        </w:rPr>
        <w:t>Короткий виклад основного матеріалу теми</w:t>
      </w:r>
    </w:p>
    <w:p w:rsidR="00720576" w:rsidRPr="00720576" w:rsidRDefault="00720576" w:rsidP="00556502">
      <w:pPr>
        <w:pStyle w:val="20"/>
        <w:widowControl/>
        <w:shd w:val="clear" w:color="auto" w:fill="auto"/>
        <w:tabs>
          <w:tab w:val="left" w:pos="1747"/>
          <w:tab w:val="left" w:pos="792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Початок XXI століття характеризується ро</w:t>
      </w:r>
      <w:r w:rsidR="00B24515">
        <w:rPr>
          <w:sz w:val="28"/>
          <w:szCs w:val="28"/>
        </w:rPr>
        <w:t xml:space="preserve">звитком інноваційної економіки, </w:t>
      </w:r>
      <w:r w:rsidRPr="00720576">
        <w:rPr>
          <w:sz w:val="28"/>
          <w:szCs w:val="28"/>
        </w:rPr>
        <w:t>осере</w:t>
      </w:r>
      <w:r w:rsidR="00B24515">
        <w:rPr>
          <w:sz w:val="28"/>
          <w:szCs w:val="28"/>
        </w:rPr>
        <w:t xml:space="preserve">дком якої виступають інновації, </w:t>
      </w:r>
      <w:r w:rsidRPr="00720576">
        <w:rPr>
          <w:sz w:val="28"/>
          <w:szCs w:val="28"/>
        </w:rPr>
        <w:t>глобалізація,</w:t>
      </w:r>
      <w:r w:rsidR="00B24515">
        <w:rPr>
          <w:sz w:val="28"/>
          <w:szCs w:val="28"/>
        </w:rPr>
        <w:t xml:space="preserve"> </w:t>
      </w:r>
      <w:r w:rsidRPr="00720576">
        <w:rPr>
          <w:sz w:val="28"/>
          <w:szCs w:val="28"/>
        </w:rPr>
        <w:t>інтелектуальні ресурси. Саме останні сприяли виникненню нової економіки - економіки знань, яка характеризується переважанням інтелектуальної праці та зростаючою роллю знань у якості чинника економічного розвитку. Однією з конкурентних переваг будь-якого підприємства є персонал, його знання, рівень кваліфікації й ефективність. В умовах інноваційного розвитку підприємства вимушені постійно удосконалювати свої підходи щодо роботи з персоналом не лише в царині найму нових ефективних працівників, але і передусім для утримання існуючих, адже розвиток працівників сьогодні - це інвестиції підприємства в майбутнє. Особливої уваги заслуговують талановиті працівники, які мають високий рівень компетентності, прагнуть вчитися і розвиватися, застосовують тайм-менеджмент, прагнуть до інновацій [8, с.140].</w:t>
      </w:r>
    </w:p>
    <w:p w:rsidR="00556502" w:rsidRDefault="00720576" w:rsidP="00556502">
      <w:pPr>
        <w:pStyle w:val="20"/>
        <w:widowControl/>
        <w:shd w:val="clear" w:color="auto" w:fill="auto"/>
        <w:tabs>
          <w:tab w:val="left" w:pos="7349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У сучасній економіці знань зростає частка творчих функцій працівника, підвищується роль його компетентності, коли потрібно приймати нестандартні рішення. А це означає і збільшення витрат на підготовку і використання креативної робочої сили, належне стиму</w:t>
      </w:r>
      <w:r w:rsidRPr="00720576">
        <w:rPr>
          <w:sz w:val="28"/>
          <w:szCs w:val="28"/>
        </w:rPr>
        <w:softHyphen/>
        <w:t>лювання кращих працівників, особливо талановитих, здатних створювати нове. Працівник повинен відчувати свою значущість, відповідальність і гордість за імідж свого підприємства. Для залучення і утримання талановитих співробітників працедавець повинен запропонувати гідні умови трудового життя, в якому корисні здібності та знання талановитих співробітникі</w:t>
      </w:r>
      <w:r w:rsidR="00556502">
        <w:rPr>
          <w:sz w:val="28"/>
          <w:szCs w:val="28"/>
        </w:rPr>
        <w:t xml:space="preserve">в успішно реалізовуватимуться і </w:t>
      </w:r>
      <w:r w:rsidRPr="00720576">
        <w:rPr>
          <w:sz w:val="28"/>
          <w:szCs w:val="28"/>
        </w:rPr>
        <w:t>розвиватимуться,</w:t>
      </w:r>
      <w:r w:rsidR="00556502">
        <w:rPr>
          <w:sz w:val="28"/>
          <w:szCs w:val="28"/>
        </w:rPr>
        <w:t xml:space="preserve"> </w:t>
      </w:r>
      <w:r w:rsidRPr="00720576">
        <w:rPr>
          <w:sz w:val="28"/>
          <w:szCs w:val="28"/>
        </w:rPr>
        <w:t>отримуючи гідну винагороду.</w:t>
      </w:r>
      <w:r w:rsidR="00556502">
        <w:rPr>
          <w:sz w:val="28"/>
          <w:szCs w:val="28"/>
        </w:rPr>
        <w:t xml:space="preserve"> </w:t>
      </w:r>
    </w:p>
    <w:p w:rsidR="00720576" w:rsidRPr="00720576" w:rsidRDefault="00556502" w:rsidP="00556502">
      <w:pPr>
        <w:pStyle w:val="20"/>
        <w:widowControl/>
        <w:shd w:val="clear" w:color="auto" w:fill="auto"/>
        <w:tabs>
          <w:tab w:val="left" w:pos="7349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556502">
        <w:rPr>
          <w:b/>
          <w:sz w:val="28"/>
          <w:szCs w:val="28"/>
        </w:rPr>
        <w:t>Г</w:t>
      </w:r>
      <w:r w:rsidR="00720576" w:rsidRPr="00556502">
        <w:rPr>
          <w:b/>
          <w:sz w:val="28"/>
          <w:szCs w:val="28"/>
        </w:rPr>
        <w:t>армонійний розвиток особистості</w:t>
      </w:r>
      <w:r w:rsidR="00720576" w:rsidRPr="00720576">
        <w:rPr>
          <w:sz w:val="28"/>
          <w:szCs w:val="28"/>
        </w:rPr>
        <w:t xml:space="preserve"> - це різноплановий процес</w:t>
      </w:r>
      <w:r>
        <w:rPr>
          <w:sz w:val="28"/>
          <w:szCs w:val="28"/>
        </w:rPr>
        <w:t xml:space="preserve"> </w:t>
      </w:r>
      <w:r w:rsidR="00720576" w:rsidRPr="00720576">
        <w:rPr>
          <w:sz w:val="28"/>
          <w:szCs w:val="28"/>
        </w:rPr>
        <w:t>набуття та вдосконалення людиною психологічних,</w:t>
      </w:r>
      <w:r>
        <w:rPr>
          <w:sz w:val="28"/>
          <w:szCs w:val="28"/>
        </w:rPr>
        <w:t xml:space="preserve"> </w:t>
      </w:r>
      <w:r w:rsidR="00720576" w:rsidRPr="00720576">
        <w:rPr>
          <w:sz w:val="28"/>
          <w:szCs w:val="28"/>
        </w:rPr>
        <w:t>психофізіологічних, моральних, соціально-культурних та соціально-економічних якостей.</w:t>
      </w:r>
    </w:p>
    <w:p w:rsidR="00720576" w:rsidRPr="00720576" w:rsidRDefault="00720576" w:rsidP="00556502">
      <w:pPr>
        <w:pStyle w:val="20"/>
        <w:widowControl/>
        <w:shd w:val="clear" w:color="auto" w:fill="auto"/>
        <w:spacing w:before="0" w:line="240" w:lineRule="auto"/>
        <w:ind w:firstLine="540"/>
        <w:jc w:val="both"/>
        <w:rPr>
          <w:sz w:val="28"/>
          <w:szCs w:val="28"/>
        </w:rPr>
      </w:pPr>
      <w:r w:rsidRPr="00556502">
        <w:rPr>
          <w:b/>
          <w:sz w:val="28"/>
          <w:szCs w:val="28"/>
        </w:rPr>
        <w:lastRenderedPageBreak/>
        <w:t>Професійний розвиток особистості</w:t>
      </w:r>
      <w:r w:rsidRPr="00720576">
        <w:rPr>
          <w:sz w:val="28"/>
          <w:szCs w:val="28"/>
        </w:rPr>
        <w:t xml:space="preserve"> - це процес підготовки</w:t>
      </w:r>
      <w:r>
        <w:rPr>
          <w:sz w:val="28"/>
          <w:szCs w:val="28"/>
        </w:rPr>
        <w:t xml:space="preserve"> </w:t>
      </w:r>
      <w:r w:rsidRPr="00720576">
        <w:rPr>
          <w:sz w:val="28"/>
          <w:szCs w:val="28"/>
        </w:rPr>
        <w:t>людини до певного виду діяльності з метою набуття працівником</w:t>
      </w:r>
      <w:r>
        <w:rPr>
          <w:sz w:val="28"/>
          <w:szCs w:val="28"/>
        </w:rPr>
        <w:t xml:space="preserve"> </w:t>
      </w:r>
      <w:r w:rsidRPr="00720576">
        <w:rPr>
          <w:sz w:val="28"/>
          <w:szCs w:val="28"/>
        </w:rPr>
        <w:t xml:space="preserve">потрібних </w:t>
      </w:r>
      <w:proofErr w:type="spellStart"/>
      <w:r w:rsidRPr="00720576">
        <w:rPr>
          <w:sz w:val="28"/>
          <w:szCs w:val="28"/>
        </w:rPr>
        <w:t>компетенцій</w:t>
      </w:r>
      <w:proofErr w:type="spellEnd"/>
      <w:r w:rsidRPr="00720576">
        <w:rPr>
          <w:sz w:val="28"/>
          <w:szCs w:val="28"/>
        </w:rPr>
        <w:t>, знань, умінь і навиків, соціальних норм</w:t>
      </w:r>
      <w:r>
        <w:rPr>
          <w:sz w:val="28"/>
          <w:szCs w:val="28"/>
        </w:rPr>
        <w:t xml:space="preserve"> </w:t>
      </w:r>
      <w:r w:rsidRPr="00720576">
        <w:rPr>
          <w:sz w:val="28"/>
          <w:szCs w:val="28"/>
        </w:rPr>
        <w:t>поведінки для використання у своїй професійній діяльності. Це -</w:t>
      </w:r>
      <w:r>
        <w:rPr>
          <w:sz w:val="28"/>
          <w:szCs w:val="28"/>
        </w:rPr>
        <w:t xml:space="preserve"> </w:t>
      </w:r>
      <w:r w:rsidRPr="00720576">
        <w:rPr>
          <w:sz w:val="28"/>
          <w:szCs w:val="28"/>
        </w:rPr>
        <w:t>процес підготовки, перепідготовки й підвищення кваліфікації</w:t>
      </w:r>
      <w:r>
        <w:rPr>
          <w:sz w:val="28"/>
          <w:szCs w:val="28"/>
        </w:rPr>
        <w:t xml:space="preserve"> </w:t>
      </w:r>
      <w:r w:rsidRPr="00720576">
        <w:rPr>
          <w:sz w:val="28"/>
          <w:szCs w:val="28"/>
        </w:rPr>
        <w:t>працівників з метою виконання нових виробничих функцій, завдань і</w:t>
      </w:r>
      <w:r>
        <w:rPr>
          <w:sz w:val="28"/>
          <w:szCs w:val="28"/>
        </w:rPr>
        <w:t xml:space="preserve"> </w:t>
      </w:r>
      <w:r w:rsidRPr="00720576">
        <w:rPr>
          <w:sz w:val="28"/>
          <w:szCs w:val="28"/>
        </w:rPr>
        <w:t>обов’язків нових посад.</w:t>
      </w:r>
    </w:p>
    <w:p w:rsidR="00720576" w:rsidRPr="00720576" w:rsidRDefault="00720576" w:rsidP="00556502">
      <w:pPr>
        <w:pStyle w:val="20"/>
        <w:widowControl/>
        <w:shd w:val="clear" w:color="auto" w:fill="auto"/>
        <w:spacing w:before="0" w:line="240" w:lineRule="auto"/>
        <w:ind w:firstLine="540"/>
        <w:jc w:val="both"/>
        <w:rPr>
          <w:sz w:val="28"/>
          <w:szCs w:val="28"/>
        </w:rPr>
      </w:pPr>
      <w:r w:rsidRPr="00556502">
        <w:rPr>
          <w:b/>
          <w:sz w:val="28"/>
          <w:szCs w:val="28"/>
        </w:rPr>
        <w:t>Розвиток персоналу</w:t>
      </w:r>
      <w:r w:rsidRPr="00720576">
        <w:rPr>
          <w:sz w:val="28"/>
          <w:szCs w:val="28"/>
        </w:rPr>
        <w:t xml:space="preserve"> - це сукупність організаційно-економічних</w:t>
      </w:r>
      <w:r>
        <w:rPr>
          <w:sz w:val="28"/>
          <w:szCs w:val="28"/>
        </w:rPr>
        <w:t xml:space="preserve"> </w:t>
      </w:r>
      <w:r w:rsidRPr="00720576">
        <w:rPr>
          <w:sz w:val="28"/>
          <w:szCs w:val="28"/>
        </w:rPr>
        <w:t>заходів кадрової служби щодо навчання персоналу організації, його</w:t>
      </w:r>
      <w:r>
        <w:rPr>
          <w:sz w:val="28"/>
          <w:szCs w:val="28"/>
        </w:rPr>
        <w:t xml:space="preserve"> </w:t>
      </w:r>
      <w:r w:rsidRPr="00720576">
        <w:rPr>
          <w:sz w:val="28"/>
          <w:szCs w:val="28"/>
        </w:rPr>
        <w:t>перепідготовки і підвищення кваліфікації.</w:t>
      </w:r>
    </w:p>
    <w:p w:rsidR="00720576" w:rsidRPr="00720576" w:rsidRDefault="00720576" w:rsidP="00556502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У навчанні персоналу зацікавлені як працівники, які прагнуть підвищити свій життєвий рівень, можливість реалізувати свої здібності, таланти, так і організація, яка хоче мати компетентних працівників для реалізації стратегії управління персоналом.</w:t>
      </w:r>
    </w:p>
    <w:p w:rsidR="00720576" w:rsidRPr="00720576" w:rsidRDefault="00720576" w:rsidP="00556502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Освітній рівень працівника дає йому можливість стати конкурентоспроможним на ринку праці, оскільки освіта є одним із трьох показників, що формують індекс розвитку людини, куди входять показники тривалості життя та дохід на душу населення.</w:t>
      </w:r>
    </w:p>
    <w:p w:rsidR="00720576" w:rsidRPr="00720576" w:rsidRDefault="00720576" w:rsidP="00556502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Розвиток персоналу на підприємстві є гнучким, здатним змінювати зміст, методи та організаційні форми навчання працівників відповідно до потреб виробництва і ситуації, яка складається на ринку праці.</w:t>
      </w:r>
    </w:p>
    <w:p w:rsidR="00556502" w:rsidRDefault="00556502" w:rsidP="00556502">
      <w:pPr>
        <w:pStyle w:val="20"/>
        <w:widowControl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53975</wp:posOffset>
            </wp:positionV>
            <wp:extent cx="5915025" cy="2981325"/>
            <wp:effectExtent l="19050" t="0" r="9525" b="0"/>
            <wp:wrapNone/>
            <wp:docPr id="1" name="Рисунок 1" descr="C:\Users\Intel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502" w:rsidRDefault="00556502" w:rsidP="00556502">
      <w:pPr>
        <w:pStyle w:val="20"/>
        <w:widowControl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556502" w:rsidRDefault="00556502" w:rsidP="00556502">
      <w:pPr>
        <w:pStyle w:val="20"/>
        <w:widowControl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556502" w:rsidRDefault="00556502" w:rsidP="00556502">
      <w:pPr>
        <w:pStyle w:val="20"/>
        <w:widowControl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556502" w:rsidRDefault="00556502" w:rsidP="00556502">
      <w:pPr>
        <w:pStyle w:val="20"/>
        <w:widowControl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556502" w:rsidRDefault="00556502" w:rsidP="00556502">
      <w:pPr>
        <w:pStyle w:val="20"/>
        <w:widowControl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556502" w:rsidRDefault="00556502" w:rsidP="00556502">
      <w:pPr>
        <w:pStyle w:val="20"/>
        <w:widowControl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556502" w:rsidRDefault="00556502" w:rsidP="00556502">
      <w:pPr>
        <w:pStyle w:val="20"/>
        <w:widowControl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556502" w:rsidRDefault="00556502" w:rsidP="00556502">
      <w:pPr>
        <w:pStyle w:val="20"/>
        <w:widowControl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556502" w:rsidRDefault="00556502" w:rsidP="00556502">
      <w:pPr>
        <w:pStyle w:val="20"/>
        <w:widowControl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556502" w:rsidRDefault="00556502" w:rsidP="00556502">
      <w:pPr>
        <w:pStyle w:val="20"/>
        <w:widowControl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556502" w:rsidRDefault="00556502" w:rsidP="00556502">
      <w:pPr>
        <w:pStyle w:val="20"/>
        <w:widowControl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556502" w:rsidRDefault="00556502" w:rsidP="00556502">
      <w:pPr>
        <w:pStyle w:val="20"/>
        <w:widowControl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556502" w:rsidRDefault="00556502" w:rsidP="00556502">
      <w:pPr>
        <w:pStyle w:val="20"/>
        <w:widowControl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556502" w:rsidRDefault="00556502" w:rsidP="00556502">
      <w:pPr>
        <w:pStyle w:val="30"/>
        <w:widowControl/>
        <w:shd w:val="clear" w:color="auto" w:fill="auto"/>
        <w:tabs>
          <w:tab w:val="left" w:pos="1638"/>
        </w:tabs>
        <w:spacing w:before="0" w:line="240" w:lineRule="auto"/>
        <w:ind w:firstLine="740"/>
        <w:rPr>
          <w:sz w:val="28"/>
          <w:szCs w:val="28"/>
        </w:rPr>
      </w:pPr>
      <w:bookmarkStart w:id="4" w:name="bookmark198"/>
    </w:p>
    <w:p w:rsidR="00720576" w:rsidRPr="00720576" w:rsidRDefault="00556502" w:rsidP="00556502">
      <w:pPr>
        <w:pStyle w:val="30"/>
        <w:widowControl/>
        <w:shd w:val="clear" w:color="auto" w:fill="auto"/>
        <w:tabs>
          <w:tab w:val="left" w:pos="1638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720576" w:rsidRPr="00720576">
        <w:rPr>
          <w:sz w:val="28"/>
          <w:szCs w:val="28"/>
        </w:rPr>
        <w:t>11.1. Організація професійного навчання персоналу</w:t>
      </w:r>
      <w:bookmarkEnd w:id="4"/>
      <w:r>
        <w:rPr>
          <w:sz w:val="28"/>
          <w:szCs w:val="28"/>
        </w:rPr>
        <w:t xml:space="preserve"> </w:t>
      </w:r>
      <w:r w:rsidR="00720576" w:rsidRPr="00720576">
        <w:rPr>
          <w:sz w:val="28"/>
          <w:szCs w:val="28"/>
        </w:rPr>
        <w:t>організації</w:t>
      </w:r>
    </w:p>
    <w:p w:rsidR="00556502" w:rsidRDefault="00556502" w:rsidP="00556502">
      <w:pPr>
        <w:pStyle w:val="30"/>
        <w:widowControl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bookmarkStart w:id="5" w:name="bookmark199"/>
    </w:p>
    <w:p w:rsidR="006E73B2" w:rsidRPr="00720576" w:rsidRDefault="006E73B2" w:rsidP="006E73B2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>
        <w:rPr>
          <w:rStyle w:val="21"/>
          <w:rFonts w:eastAsia="Microsoft Sans Serif"/>
          <w:sz w:val="28"/>
          <w:szCs w:val="28"/>
        </w:rPr>
        <w:t>П</w:t>
      </w:r>
      <w:r w:rsidRPr="00720576">
        <w:rPr>
          <w:rStyle w:val="21"/>
          <w:rFonts w:eastAsia="Microsoft Sans Serif"/>
          <w:sz w:val="28"/>
          <w:szCs w:val="28"/>
        </w:rPr>
        <w:t>оняття «людський капітал</w:t>
      </w:r>
      <w:r w:rsidRPr="00720576">
        <w:rPr>
          <w:sz w:val="28"/>
          <w:szCs w:val="28"/>
        </w:rPr>
        <w:t>» розрізня</w:t>
      </w:r>
      <w:r>
        <w:rPr>
          <w:sz w:val="28"/>
          <w:szCs w:val="28"/>
        </w:rPr>
        <w:t>ють</w:t>
      </w:r>
      <w:r w:rsidRPr="00720576">
        <w:rPr>
          <w:sz w:val="28"/>
          <w:szCs w:val="28"/>
        </w:rPr>
        <w:t xml:space="preserve"> за трьома рівнями [</w:t>
      </w:r>
      <w:r w:rsidR="00B257FD">
        <w:rPr>
          <w:sz w:val="28"/>
          <w:szCs w:val="28"/>
        </w:rPr>
        <w:t>4</w:t>
      </w:r>
      <w:r w:rsidRPr="00720576">
        <w:rPr>
          <w:sz w:val="28"/>
          <w:szCs w:val="28"/>
        </w:rPr>
        <w:t>, с.51-52]:</w:t>
      </w:r>
    </w:p>
    <w:p w:rsidR="006E73B2" w:rsidRPr="00720576" w:rsidRDefault="006E73B2" w:rsidP="006E73B2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1138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rStyle w:val="21"/>
          <w:rFonts w:eastAsia="Microsoft Sans Serif"/>
          <w:sz w:val="28"/>
          <w:szCs w:val="28"/>
        </w:rPr>
        <w:t xml:space="preserve">на особистому рівні </w:t>
      </w:r>
      <w:r w:rsidRPr="00720576">
        <w:rPr>
          <w:sz w:val="28"/>
          <w:szCs w:val="28"/>
        </w:rPr>
        <w:t xml:space="preserve">під людським капіталом розуміють знання та навички, які людина здобула за допомогою освіти, професійної підготовки, практичного досвіду (використовуючи при цьому природні здібності) і завдяки яким вона може надавати цінні виробничі послуги іншим людям. На цьому рівні людський капітал можна порівняти з іншими видами особистої власності (майно, гроші, цінні папери), що приносить </w:t>
      </w:r>
      <w:r w:rsidRPr="00720576">
        <w:rPr>
          <w:sz w:val="28"/>
          <w:szCs w:val="28"/>
        </w:rPr>
        <w:lastRenderedPageBreak/>
        <w:t>доходи, і називається його особистим, або приватним, людським капіталом;</w:t>
      </w:r>
    </w:p>
    <w:bookmarkEnd w:id="5"/>
    <w:p w:rsidR="00720576" w:rsidRPr="00720576" w:rsidRDefault="00556502" w:rsidP="00556502">
      <w:pPr>
        <w:pStyle w:val="6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  <w:lang w:eastAsia="uk-UA"/>
        </w:rPr>
        <w:drawing>
          <wp:inline distT="0" distB="0" distL="0" distR="0">
            <wp:extent cx="5510657" cy="78009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657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76" w:rsidRDefault="00720576" w:rsidP="00556502">
      <w:pPr>
        <w:pStyle w:val="90"/>
        <w:widowControl/>
        <w:shd w:val="clear" w:color="auto" w:fill="auto"/>
        <w:spacing w:line="240" w:lineRule="auto"/>
        <w:ind w:firstLine="780"/>
        <w:rPr>
          <w:sz w:val="28"/>
          <w:szCs w:val="28"/>
        </w:rPr>
      </w:pPr>
      <w:r w:rsidRPr="00720576">
        <w:rPr>
          <w:sz w:val="28"/>
          <w:szCs w:val="28"/>
        </w:rPr>
        <w:t>Рис. 11. 2. Форми професійного навчання персоналу [складено на основі 12,14]</w:t>
      </w:r>
    </w:p>
    <w:p w:rsidR="00556502" w:rsidRDefault="00556502" w:rsidP="00556502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</w:p>
    <w:p w:rsidR="00B02616" w:rsidRPr="00720576" w:rsidRDefault="00B02616" w:rsidP="00B02616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113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20576">
        <w:rPr>
          <w:rStyle w:val="21"/>
          <w:rFonts w:eastAsia="Microsoft Sans Serif"/>
          <w:sz w:val="28"/>
          <w:szCs w:val="28"/>
        </w:rPr>
        <w:t xml:space="preserve">на мікроекономічному рівні </w:t>
      </w:r>
      <w:r w:rsidRPr="00720576">
        <w:rPr>
          <w:sz w:val="28"/>
          <w:szCs w:val="28"/>
        </w:rPr>
        <w:t xml:space="preserve">людський капітал являє собою сукупну кваліфікацію та професійні знання усіх працівників організації, а </w:t>
      </w:r>
      <w:r w:rsidRPr="00720576">
        <w:rPr>
          <w:sz w:val="28"/>
          <w:szCs w:val="28"/>
        </w:rPr>
        <w:lastRenderedPageBreak/>
        <w:t>також її здобутки у справі ефективної організації праці й розвитку персоналу. На цьому рівні людський капітал асоціюється з виробничим та комерційним капіталом організації, бо прибуток отримується від ефективного використання всіх видів капіталу;</w:t>
      </w:r>
    </w:p>
    <w:p w:rsidR="00B02616" w:rsidRDefault="00B02616" w:rsidP="00B02616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113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20576">
        <w:rPr>
          <w:rStyle w:val="21"/>
          <w:rFonts w:eastAsia="Microsoft Sans Serif"/>
          <w:sz w:val="28"/>
          <w:szCs w:val="28"/>
        </w:rPr>
        <w:t xml:space="preserve">на макроекономічному рівні </w:t>
      </w:r>
      <w:r w:rsidRPr="00720576">
        <w:rPr>
          <w:sz w:val="28"/>
          <w:szCs w:val="28"/>
        </w:rPr>
        <w:t>людський капітал охоплює накопичені вкладення у фонд освіти, професійної підготовки, перепідготовки і підвищення кваліфікації, профорієнтаційні послуги, послуги центрів зайнятості, охорони здоров’я тощо. Це - національний людський капітал. Він включає всю суму людського капіталу всіх галузей та сфер економічної діяльності, а також усіх громадян держави (за вирахуванням повторного рахунку).</w:t>
      </w:r>
    </w:p>
    <w:p w:rsidR="00B02616" w:rsidRDefault="00B02616" w:rsidP="00556502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</w:p>
    <w:p w:rsidR="006E73B2" w:rsidRPr="00720576" w:rsidRDefault="006E73B2" w:rsidP="006E73B2">
      <w:pPr>
        <w:pStyle w:val="30"/>
        <w:widowControl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720576">
        <w:rPr>
          <w:sz w:val="28"/>
          <w:szCs w:val="28"/>
        </w:rPr>
        <w:t>Методи навчання:</w:t>
      </w:r>
    </w:p>
    <w:p w:rsidR="006E73B2" w:rsidRPr="00720576" w:rsidRDefault="006E73B2" w:rsidP="006E73B2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читання лекцій;</w:t>
      </w:r>
    </w:p>
    <w:p w:rsidR="006E73B2" w:rsidRPr="00720576" w:rsidRDefault="006E73B2" w:rsidP="006E73B2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проведення ділових ігор;</w:t>
      </w:r>
    </w:p>
    <w:p w:rsidR="006E73B2" w:rsidRPr="00720576" w:rsidRDefault="006E73B2" w:rsidP="006E73B2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розбір конкретних виробничих ситуацій;</w:t>
      </w:r>
    </w:p>
    <w:p w:rsidR="006E73B2" w:rsidRPr="00720576" w:rsidRDefault="006E73B2" w:rsidP="006E73B2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проведення конференцій і семінарів;</w:t>
      </w:r>
    </w:p>
    <w:p w:rsidR="006E73B2" w:rsidRPr="00720576" w:rsidRDefault="006E73B2" w:rsidP="006E73B2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самостійне навчання (</w:t>
      </w:r>
      <w:proofErr w:type="spellStart"/>
      <w:r w:rsidRPr="00720576">
        <w:rPr>
          <w:sz w:val="28"/>
          <w:szCs w:val="28"/>
        </w:rPr>
        <w:t>аудіо-</w:t>
      </w:r>
      <w:proofErr w:type="spellEnd"/>
      <w:r w:rsidRPr="00720576">
        <w:rPr>
          <w:sz w:val="28"/>
          <w:szCs w:val="28"/>
        </w:rPr>
        <w:t>, відеокасети, посібники);</w:t>
      </w:r>
    </w:p>
    <w:p w:rsidR="006E73B2" w:rsidRPr="00720576" w:rsidRDefault="006E73B2" w:rsidP="006E73B2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формування груп обміну досвідом;</w:t>
      </w:r>
    </w:p>
    <w:p w:rsidR="006E73B2" w:rsidRPr="00720576" w:rsidRDefault="006E73B2" w:rsidP="006E73B2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створення гуртків якості;</w:t>
      </w:r>
    </w:p>
    <w:p w:rsidR="006E73B2" w:rsidRPr="00720576" w:rsidRDefault="006E73B2" w:rsidP="006E73B2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письмовий інструктаж;</w:t>
      </w:r>
    </w:p>
    <w:p w:rsidR="006E73B2" w:rsidRPr="00720576" w:rsidRDefault="006E73B2" w:rsidP="006E73B2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наставництво;</w:t>
      </w:r>
    </w:p>
    <w:p w:rsidR="006E73B2" w:rsidRPr="00720576" w:rsidRDefault="006E73B2" w:rsidP="006E73B2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ротація;</w:t>
      </w:r>
    </w:p>
    <w:p w:rsidR="006E73B2" w:rsidRPr="00720576" w:rsidRDefault="006E73B2" w:rsidP="006E73B2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лабораторно-практичні роботи;</w:t>
      </w:r>
    </w:p>
    <w:p w:rsidR="006E73B2" w:rsidRDefault="006E73B2" w:rsidP="006E73B2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показ прийомів трудових дій тощо.</w:t>
      </w:r>
    </w:p>
    <w:p w:rsidR="006E73B2" w:rsidRPr="00720576" w:rsidRDefault="006E73B2" w:rsidP="006E73B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2616" w:rsidRPr="00720576" w:rsidRDefault="00B02616" w:rsidP="00B02616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720576">
        <w:rPr>
          <w:sz w:val="28"/>
          <w:szCs w:val="28"/>
        </w:rPr>
        <w:t>Зарубіжний досвід</w:t>
      </w:r>
    </w:p>
    <w:p w:rsidR="00B02616" w:rsidRDefault="00B02616" w:rsidP="00B02616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rStyle w:val="21"/>
          <w:rFonts w:eastAsia="Microsoft Sans Serif"/>
          <w:sz w:val="28"/>
          <w:szCs w:val="28"/>
        </w:rPr>
        <w:t xml:space="preserve">Головним джерелом </w:t>
      </w:r>
      <w:r w:rsidRPr="00720576">
        <w:rPr>
          <w:sz w:val="28"/>
          <w:szCs w:val="28"/>
        </w:rPr>
        <w:t xml:space="preserve">розвитку кадрів служить система підвищення кваліфікації. В </w:t>
      </w:r>
      <w:proofErr w:type="spellStart"/>
      <w:r w:rsidRPr="00720576">
        <w:rPr>
          <w:sz w:val="28"/>
          <w:szCs w:val="28"/>
        </w:rPr>
        <w:t>наукоємких</w:t>
      </w:r>
      <w:proofErr w:type="spellEnd"/>
      <w:r w:rsidRPr="00720576">
        <w:rPr>
          <w:sz w:val="28"/>
          <w:szCs w:val="28"/>
        </w:rPr>
        <w:t xml:space="preserve"> галузях США щорічно підвищує свою кваліфікацію до 80% робочої сили. Підвищення кваліфікації стає важливою системою професійної діяльності, воно поглинає до 25% річного фонду робочого часу окремих категорій спеціалістів.</w:t>
      </w:r>
    </w:p>
    <w:p w:rsidR="00B02616" w:rsidRPr="00720576" w:rsidRDefault="00B02616" w:rsidP="00B02616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rStyle w:val="21"/>
          <w:rFonts w:eastAsia="Microsoft Sans Serif"/>
          <w:sz w:val="28"/>
          <w:szCs w:val="28"/>
        </w:rPr>
        <w:t xml:space="preserve">Стратегічними напрямками </w:t>
      </w:r>
      <w:r w:rsidRPr="00720576">
        <w:rPr>
          <w:sz w:val="28"/>
          <w:szCs w:val="28"/>
        </w:rPr>
        <w:t>вирішення проблеми підвищення кваліфікації є створення гуртків якості та цільових груп</w:t>
      </w:r>
      <w:r w:rsidRPr="00720576">
        <w:rPr>
          <w:rStyle w:val="21"/>
          <w:rFonts w:eastAsia="Microsoft Sans Serif"/>
          <w:sz w:val="28"/>
          <w:szCs w:val="28"/>
        </w:rPr>
        <w:t xml:space="preserve">, </w:t>
      </w:r>
      <w:r w:rsidRPr="00720576">
        <w:rPr>
          <w:sz w:val="28"/>
          <w:szCs w:val="28"/>
        </w:rPr>
        <w:t>які мають двояку мету</w:t>
      </w:r>
      <w:r w:rsidRPr="00720576">
        <w:rPr>
          <w:rStyle w:val="21"/>
          <w:rFonts w:eastAsia="Microsoft Sans Serif"/>
          <w:sz w:val="28"/>
          <w:szCs w:val="28"/>
        </w:rPr>
        <w:t xml:space="preserve">: </w:t>
      </w:r>
      <w:r w:rsidRPr="00720576">
        <w:rPr>
          <w:sz w:val="28"/>
          <w:szCs w:val="28"/>
        </w:rPr>
        <w:t>розвиток виробництва на основі максимального використання творчого потенціалу працівників і одночасно підвищення кваліфікації</w:t>
      </w:r>
      <w:r w:rsidRPr="00720576">
        <w:rPr>
          <w:rStyle w:val="21"/>
          <w:rFonts w:eastAsia="Microsoft Sans Serif"/>
          <w:sz w:val="28"/>
          <w:szCs w:val="28"/>
        </w:rPr>
        <w:t>.</w:t>
      </w:r>
    </w:p>
    <w:p w:rsidR="00B02616" w:rsidRPr="00720576" w:rsidRDefault="00B02616" w:rsidP="00B02616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rStyle w:val="21"/>
          <w:rFonts w:eastAsia="Microsoft Sans Serif"/>
          <w:sz w:val="28"/>
          <w:szCs w:val="28"/>
        </w:rPr>
        <w:t xml:space="preserve">Гуртки якості </w:t>
      </w:r>
      <w:r w:rsidRPr="00720576">
        <w:rPr>
          <w:sz w:val="28"/>
          <w:szCs w:val="28"/>
        </w:rPr>
        <w:t>включають працівників однієї зміни</w:t>
      </w:r>
      <w:r w:rsidRPr="00720576">
        <w:rPr>
          <w:rStyle w:val="21"/>
          <w:rFonts w:eastAsia="Microsoft Sans Serif"/>
          <w:sz w:val="28"/>
          <w:szCs w:val="28"/>
        </w:rPr>
        <w:t xml:space="preserve">, </w:t>
      </w:r>
      <w:r w:rsidRPr="00720576">
        <w:rPr>
          <w:sz w:val="28"/>
          <w:szCs w:val="28"/>
        </w:rPr>
        <w:t>відділу</w:t>
      </w:r>
      <w:r w:rsidRPr="00720576">
        <w:rPr>
          <w:rStyle w:val="21"/>
          <w:rFonts w:eastAsia="Microsoft Sans Serif"/>
          <w:sz w:val="28"/>
          <w:szCs w:val="28"/>
        </w:rPr>
        <w:t xml:space="preserve">, </w:t>
      </w:r>
      <w:r w:rsidRPr="00720576">
        <w:rPr>
          <w:sz w:val="28"/>
          <w:szCs w:val="28"/>
        </w:rPr>
        <w:t>цеху</w:t>
      </w:r>
      <w:r w:rsidRPr="00720576">
        <w:rPr>
          <w:rStyle w:val="21"/>
          <w:rFonts w:eastAsia="Microsoft Sans Serif"/>
          <w:sz w:val="28"/>
          <w:szCs w:val="28"/>
        </w:rPr>
        <w:t xml:space="preserve">, </w:t>
      </w:r>
      <w:r w:rsidRPr="00720576">
        <w:rPr>
          <w:sz w:val="28"/>
          <w:szCs w:val="28"/>
        </w:rPr>
        <w:t>яких об</w:t>
      </w:r>
      <w:r w:rsidRPr="00720576">
        <w:rPr>
          <w:rStyle w:val="21"/>
          <w:rFonts w:eastAsia="Microsoft Sans Serif"/>
          <w:sz w:val="28"/>
          <w:szCs w:val="28"/>
        </w:rPr>
        <w:t>’</w:t>
      </w:r>
      <w:r w:rsidRPr="00720576">
        <w:rPr>
          <w:sz w:val="28"/>
          <w:szCs w:val="28"/>
        </w:rPr>
        <w:t>єднують виробничі проблеми</w:t>
      </w:r>
      <w:r w:rsidRPr="00720576">
        <w:rPr>
          <w:rStyle w:val="21"/>
          <w:rFonts w:eastAsia="Microsoft Sans Serif"/>
          <w:sz w:val="28"/>
          <w:szCs w:val="28"/>
        </w:rPr>
        <w:t xml:space="preserve">. </w:t>
      </w:r>
      <w:r w:rsidRPr="00720576">
        <w:rPr>
          <w:sz w:val="28"/>
          <w:szCs w:val="28"/>
        </w:rPr>
        <w:t xml:space="preserve">Мета гуртків </w:t>
      </w:r>
      <w:r w:rsidRPr="00720576">
        <w:rPr>
          <w:rStyle w:val="21"/>
          <w:rFonts w:eastAsia="Microsoft Sans Serif"/>
          <w:sz w:val="28"/>
          <w:szCs w:val="28"/>
        </w:rPr>
        <w:t xml:space="preserve">- </w:t>
      </w:r>
      <w:r w:rsidRPr="00720576">
        <w:rPr>
          <w:sz w:val="28"/>
          <w:szCs w:val="28"/>
        </w:rPr>
        <w:t>найбільш широке залучення працівників до процесу раціоналізації та модернізації</w:t>
      </w:r>
      <w:r w:rsidRPr="00720576">
        <w:rPr>
          <w:rStyle w:val="21"/>
          <w:rFonts w:eastAsia="Microsoft Sans Serif"/>
          <w:sz w:val="28"/>
          <w:szCs w:val="28"/>
        </w:rPr>
        <w:t xml:space="preserve">, </w:t>
      </w:r>
      <w:r w:rsidRPr="00720576">
        <w:rPr>
          <w:sz w:val="28"/>
          <w:szCs w:val="28"/>
        </w:rPr>
        <w:t>вирішення господарських питань</w:t>
      </w:r>
      <w:r w:rsidRPr="00720576">
        <w:rPr>
          <w:rStyle w:val="21"/>
          <w:rFonts w:eastAsia="Microsoft Sans Serif"/>
          <w:sz w:val="28"/>
          <w:szCs w:val="28"/>
        </w:rPr>
        <w:t xml:space="preserve">, </w:t>
      </w:r>
      <w:r w:rsidRPr="00720576">
        <w:rPr>
          <w:sz w:val="28"/>
          <w:szCs w:val="28"/>
        </w:rPr>
        <w:t>підвищення відповідальності за виробництво</w:t>
      </w:r>
      <w:r w:rsidRPr="00720576">
        <w:rPr>
          <w:rStyle w:val="21"/>
          <w:rFonts w:eastAsia="Microsoft Sans Serif"/>
          <w:sz w:val="28"/>
          <w:szCs w:val="28"/>
        </w:rPr>
        <w:t>.</w:t>
      </w:r>
    </w:p>
    <w:p w:rsidR="00B02616" w:rsidRPr="00720576" w:rsidRDefault="00B02616" w:rsidP="00B02616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rStyle w:val="21"/>
          <w:rFonts w:eastAsia="Microsoft Sans Serif"/>
          <w:sz w:val="28"/>
          <w:szCs w:val="28"/>
        </w:rPr>
        <w:t xml:space="preserve">Гуртки якості </w:t>
      </w:r>
      <w:r w:rsidRPr="00720576">
        <w:rPr>
          <w:sz w:val="28"/>
          <w:szCs w:val="28"/>
        </w:rPr>
        <w:t>крім покращення виробничих показників мають на меті наукові завдання</w:t>
      </w:r>
      <w:r w:rsidRPr="00720576">
        <w:rPr>
          <w:rStyle w:val="21"/>
          <w:rFonts w:eastAsia="Microsoft Sans Serif"/>
          <w:sz w:val="28"/>
          <w:szCs w:val="28"/>
        </w:rPr>
        <w:t xml:space="preserve">. </w:t>
      </w:r>
      <w:r w:rsidRPr="00720576">
        <w:rPr>
          <w:sz w:val="28"/>
          <w:szCs w:val="28"/>
        </w:rPr>
        <w:t>В процесі роботи працівники розширюють свої пізнання</w:t>
      </w:r>
      <w:r w:rsidRPr="00720576">
        <w:rPr>
          <w:rStyle w:val="21"/>
          <w:rFonts w:eastAsia="Microsoft Sans Serif"/>
          <w:sz w:val="28"/>
          <w:szCs w:val="28"/>
        </w:rPr>
        <w:t xml:space="preserve">, </w:t>
      </w:r>
      <w:r w:rsidRPr="00720576">
        <w:rPr>
          <w:sz w:val="28"/>
          <w:szCs w:val="28"/>
        </w:rPr>
        <w:t>отримують основу для освоєння суміжних спеціальностей</w:t>
      </w:r>
      <w:r w:rsidRPr="00720576">
        <w:rPr>
          <w:rStyle w:val="21"/>
          <w:rFonts w:eastAsia="Microsoft Sans Serif"/>
          <w:sz w:val="28"/>
          <w:szCs w:val="28"/>
        </w:rPr>
        <w:t>.</w:t>
      </w:r>
    </w:p>
    <w:p w:rsidR="00556502" w:rsidRDefault="00556502" w:rsidP="00556502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4505325" cy="62198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76" w:rsidRPr="00720576" w:rsidRDefault="00720576" w:rsidP="00556502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720576">
        <w:rPr>
          <w:sz w:val="28"/>
          <w:szCs w:val="28"/>
        </w:rPr>
        <w:t>Рис. 11. 3. Види професійного навчання [складено на основі 12, 14]</w:t>
      </w:r>
    </w:p>
    <w:p w:rsidR="00556502" w:rsidRDefault="00556502" w:rsidP="00556502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</w:p>
    <w:p w:rsidR="00720576" w:rsidRPr="00720576" w:rsidRDefault="00720576" w:rsidP="00556502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rStyle w:val="21"/>
          <w:rFonts w:eastAsia="Microsoft Sans Serif"/>
          <w:sz w:val="28"/>
          <w:szCs w:val="28"/>
        </w:rPr>
        <w:t xml:space="preserve">Цільові групи </w:t>
      </w:r>
      <w:r w:rsidRPr="00720576">
        <w:rPr>
          <w:sz w:val="28"/>
          <w:szCs w:val="28"/>
        </w:rPr>
        <w:t xml:space="preserve">складаються із спеціалістів </w:t>
      </w:r>
      <w:r w:rsidRPr="00720576">
        <w:rPr>
          <w:rStyle w:val="21"/>
          <w:rFonts w:eastAsia="Microsoft Sans Serif"/>
          <w:sz w:val="28"/>
          <w:szCs w:val="28"/>
        </w:rPr>
        <w:t>(</w:t>
      </w:r>
      <w:r w:rsidRPr="00720576">
        <w:rPr>
          <w:sz w:val="28"/>
          <w:szCs w:val="28"/>
        </w:rPr>
        <w:t>інженерів</w:t>
      </w:r>
      <w:r w:rsidRPr="00720576">
        <w:rPr>
          <w:rStyle w:val="21"/>
          <w:rFonts w:eastAsia="Microsoft Sans Serif"/>
          <w:sz w:val="28"/>
          <w:szCs w:val="28"/>
        </w:rPr>
        <w:t xml:space="preserve">, </w:t>
      </w:r>
      <w:r w:rsidRPr="00720576">
        <w:rPr>
          <w:sz w:val="28"/>
          <w:szCs w:val="28"/>
        </w:rPr>
        <w:t>наукових працівників</w:t>
      </w:r>
      <w:r w:rsidRPr="00720576">
        <w:rPr>
          <w:rStyle w:val="21"/>
          <w:rFonts w:eastAsia="Microsoft Sans Serif"/>
          <w:sz w:val="28"/>
          <w:szCs w:val="28"/>
        </w:rPr>
        <w:t xml:space="preserve">), </w:t>
      </w:r>
      <w:r w:rsidRPr="00720576">
        <w:rPr>
          <w:sz w:val="28"/>
          <w:szCs w:val="28"/>
        </w:rPr>
        <w:t>в порівнянні з гуртками якості перед ними стоять більш складні завдання</w:t>
      </w:r>
      <w:r w:rsidRPr="00720576">
        <w:rPr>
          <w:rStyle w:val="21"/>
          <w:rFonts w:eastAsia="Microsoft Sans Serif"/>
          <w:sz w:val="28"/>
          <w:szCs w:val="28"/>
        </w:rPr>
        <w:t xml:space="preserve">. </w:t>
      </w:r>
      <w:r w:rsidRPr="00720576">
        <w:rPr>
          <w:sz w:val="28"/>
          <w:szCs w:val="28"/>
        </w:rPr>
        <w:t xml:space="preserve">Спеціалісти мають можливість вирішувати </w:t>
      </w:r>
      <w:r w:rsidRPr="00720576">
        <w:rPr>
          <w:rStyle w:val="21"/>
          <w:rFonts w:eastAsia="Microsoft Sans Serif"/>
          <w:sz w:val="28"/>
          <w:szCs w:val="28"/>
        </w:rPr>
        <w:t>такі проблеми:</w:t>
      </w:r>
    </w:p>
    <w:p w:rsidR="00720576" w:rsidRPr="00720576" w:rsidRDefault="00720576" w:rsidP="00556502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5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вирішення масштабів реконструкції виробництва і напрямків технічного розвитку</w:t>
      </w:r>
      <w:r w:rsidRPr="00720576">
        <w:rPr>
          <w:rStyle w:val="21"/>
          <w:rFonts w:eastAsia="Microsoft Sans Serif"/>
          <w:sz w:val="28"/>
          <w:szCs w:val="28"/>
        </w:rPr>
        <w:t>;</w:t>
      </w:r>
    </w:p>
    <w:p w:rsidR="00720576" w:rsidRPr="00720576" w:rsidRDefault="00720576" w:rsidP="00556502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6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 xml:space="preserve">оптимізацію завантаження устаткування і </w:t>
      </w:r>
      <w:proofErr w:type="spellStart"/>
      <w:r w:rsidRPr="00720576">
        <w:rPr>
          <w:sz w:val="28"/>
          <w:szCs w:val="28"/>
        </w:rPr>
        <w:t>ЕВМ</w:t>
      </w:r>
      <w:proofErr w:type="spellEnd"/>
      <w:r w:rsidRPr="00720576">
        <w:rPr>
          <w:rStyle w:val="21"/>
          <w:rFonts w:eastAsia="Microsoft Sans Serif"/>
          <w:sz w:val="28"/>
          <w:szCs w:val="28"/>
        </w:rPr>
        <w:t>;</w:t>
      </w:r>
    </w:p>
    <w:p w:rsidR="00720576" w:rsidRPr="00720576" w:rsidRDefault="00720576" w:rsidP="00556502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6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розвитку нових видів продукції</w:t>
      </w:r>
      <w:r w:rsidRPr="00720576">
        <w:rPr>
          <w:rStyle w:val="21"/>
          <w:rFonts w:eastAsia="Microsoft Sans Serif"/>
          <w:sz w:val="28"/>
          <w:szCs w:val="28"/>
        </w:rPr>
        <w:t>;</w:t>
      </w:r>
    </w:p>
    <w:p w:rsidR="00720576" w:rsidRPr="00720576" w:rsidRDefault="00720576" w:rsidP="00556502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5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підготовка рекомендації з вдосконалення системи контролю за якістю</w:t>
      </w:r>
      <w:r w:rsidRPr="00720576">
        <w:rPr>
          <w:rStyle w:val="21"/>
          <w:rFonts w:eastAsia="Microsoft Sans Serif"/>
          <w:sz w:val="28"/>
          <w:szCs w:val="28"/>
        </w:rPr>
        <w:t>;</w:t>
      </w:r>
    </w:p>
    <w:p w:rsidR="00720576" w:rsidRPr="00720576" w:rsidRDefault="00720576" w:rsidP="00556502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6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визначення тенденцій у зміні попиту</w:t>
      </w:r>
      <w:r w:rsidRPr="00720576">
        <w:rPr>
          <w:rStyle w:val="21"/>
          <w:rFonts w:eastAsia="Microsoft Sans Serif"/>
          <w:sz w:val="28"/>
          <w:szCs w:val="28"/>
        </w:rPr>
        <w:t>;</w:t>
      </w:r>
    </w:p>
    <w:p w:rsidR="00720576" w:rsidRPr="00720576" w:rsidRDefault="00720576" w:rsidP="00556502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6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lastRenderedPageBreak/>
        <w:t>використання відходів виробництва</w:t>
      </w:r>
      <w:r w:rsidRPr="00720576">
        <w:rPr>
          <w:rStyle w:val="21"/>
          <w:rFonts w:eastAsia="Microsoft Sans Serif"/>
          <w:sz w:val="28"/>
          <w:szCs w:val="28"/>
        </w:rPr>
        <w:t>;</w:t>
      </w:r>
    </w:p>
    <w:p w:rsidR="00720576" w:rsidRPr="00720576" w:rsidRDefault="00720576" w:rsidP="00556502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86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пошук можливостей вдосконалення системи управління</w:t>
      </w:r>
      <w:r w:rsidRPr="00720576">
        <w:rPr>
          <w:rStyle w:val="21"/>
          <w:rFonts w:eastAsia="Microsoft Sans Serif"/>
          <w:sz w:val="28"/>
          <w:szCs w:val="28"/>
        </w:rPr>
        <w:t>.</w:t>
      </w:r>
    </w:p>
    <w:p w:rsidR="00720576" w:rsidRPr="00720576" w:rsidRDefault="00720576" w:rsidP="00556502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Одночасно досягаються і наукові завдання</w:t>
      </w:r>
      <w:r w:rsidRPr="00720576">
        <w:rPr>
          <w:rStyle w:val="21"/>
          <w:rFonts w:eastAsia="Microsoft Sans Serif"/>
          <w:sz w:val="28"/>
          <w:szCs w:val="28"/>
        </w:rPr>
        <w:t xml:space="preserve">, </w:t>
      </w:r>
      <w:r w:rsidRPr="00720576">
        <w:rPr>
          <w:sz w:val="28"/>
          <w:szCs w:val="28"/>
        </w:rPr>
        <w:t>розширює кругозір</w:t>
      </w:r>
      <w:r w:rsidRPr="00720576">
        <w:rPr>
          <w:rStyle w:val="21"/>
          <w:rFonts w:eastAsia="Microsoft Sans Serif"/>
          <w:sz w:val="28"/>
          <w:szCs w:val="28"/>
        </w:rPr>
        <w:t>,</w:t>
      </w:r>
    </w:p>
    <w:p w:rsidR="00720576" w:rsidRPr="00720576" w:rsidRDefault="00720576" w:rsidP="00556502">
      <w:pPr>
        <w:pStyle w:val="20"/>
        <w:widowControl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розвиває вміння розкрити в дискусії свої позиції</w:t>
      </w:r>
      <w:r w:rsidRPr="00720576">
        <w:rPr>
          <w:rStyle w:val="21"/>
          <w:rFonts w:eastAsia="Microsoft Sans Serif"/>
          <w:sz w:val="28"/>
          <w:szCs w:val="28"/>
        </w:rPr>
        <w:t>.</w:t>
      </w:r>
    </w:p>
    <w:p w:rsidR="00720576" w:rsidRPr="00720576" w:rsidRDefault="00720576" w:rsidP="00556502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720576">
        <w:rPr>
          <w:sz w:val="28"/>
          <w:szCs w:val="28"/>
        </w:rPr>
        <w:t>Сьогодні гуртки якості та цільові групи отримали значне розповсюдження в фірмах Японії</w:t>
      </w:r>
      <w:r w:rsidRPr="00720576">
        <w:rPr>
          <w:rStyle w:val="21"/>
          <w:rFonts w:eastAsia="Microsoft Sans Serif"/>
          <w:sz w:val="28"/>
          <w:szCs w:val="28"/>
        </w:rPr>
        <w:t xml:space="preserve">. </w:t>
      </w:r>
      <w:r w:rsidRPr="00720576">
        <w:rPr>
          <w:sz w:val="28"/>
          <w:szCs w:val="28"/>
        </w:rPr>
        <w:t xml:space="preserve">В США вони функціонують в </w:t>
      </w:r>
      <w:r w:rsidRPr="00720576">
        <w:rPr>
          <w:rStyle w:val="21"/>
          <w:rFonts w:eastAsia="Microsoft Sans Serif"/>
          <w:sz w:val="28"/>
          <w:szCs w:val="28"/>
        </w:rPr>
        <w:t xml:space="preserve">75% </w:t>
      </w:r>
      <w:r w:rsidRPr="00720576">
        <w:rPr>
          <w:sz w:val="28"/>
          <w:szCs w:val="28"/>
        </w:rPr>
        <w:t>крупних компаній</w:t>
      </w:r>
      <w:r w:rsidRPr="00720576">
        <w:rPr>
          <w:rStyle w:val="21"/>
          <w:rFonts w:eastAsia="Microsoft Sans Serif"/>
          <w:sz w:val="28"/>
          <w:szCs w:val="28"/>
        </w:rPr>
        <w:t>.</w:t>
      </w:r>
    </w:p>
    <w:p w:rsidR="00556502" w:rsidRDefault="00556502" w:rsidP="00556502">
      <w:pPr>
        <w:pStyle w:val="a6"/>
        <w:widowControl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556502" w:rsidRDefault="00720576" w:rsidP="00556502">
      <w:pPr>
        <w:pStyle w:val="a6"/>
        <w:widowControl/>
        <w:shd w:val="clear" w:color="auto" w:fill="auto"/>
        <w:spacing w:line="240" w:lineRule="auto"/>
        <w:rPr>
          <w:sz w:val="28"/>
          <w:szCs w:val="28"/>
        </w:rPr>
      </w:pPr>
      <w:r w:rsidRPr="00720576">
        <w:rPr>
          <w:sz w:val="28"/>
          <w:szCs w:val="28"/>
        </w:rPr>
        <w:t>Завдання до самостійної роботи</w:t>
      </w:r>
      <w:r>
        <w:rPr>
          <w:sz w:val="28"/>
          <w:szCs w:val="28"/>
        </w:rPr>
        <w:t xml:space="preserve"> </w:t>
      </w:r>
      <w:r w:rsidRPr="00720576">
        <w:rPr>
          <w:sz w:val="28"/>
          <w:szCs w:val="28"/>
        </w:rPr>
        <w:t xml:space="preserve">з теми </w:t>
      </w:r>
      <w:r>
        <w:rPr>
          <w:sz w:val="28"/>
          <w:szCs w:val="28"/>
        </w:rPr>
        <w:t xml:space="preserve">11 </w:t>
      </w:r>
    </w:p>
    <w:p w:rsidR="00720576" w:rsidRPr="00720576" w:rsidRDefault="00720576" w:rsidP="00556502">
      <w:pPr>
        <w:pStyle w:val="a6"/>
        <w:widowControl/>
        <w:shd w:val="clear" w:color="auto" w:fill="auto"/>
        <w:spacing w:line="240" w:lineRule="auto"/>
        <w:rPr>
          <w:sz w:val="28"/>
          <w:szCs w:val="28"/>
        </w:rPr>
      </w:pPr>
      <w:r w:rsidRPr="00720576">
        <w:rPr>
          <w:sz w:val="28"/>
          <w:szCs w:val="28"/>
        </w:rPr>
        <w:t>«Розвиток персоналу» організації</w:t>
      </w: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5381"/>
        <w:gridCol w:w="1469"/>
        <w:gridCol w:w="1546"/>
      </w:tblGrid>
      <w:tr w:rsidR="00720576" w:rsidRPr="00556502" w:rsidTr="0055650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576" w:rsidRPr="00556502" w:rsidRDefault="00720576" w:rsidP="00B0261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556502">
              <w:rPr>
                <w:rStyle w:val="211pt"/>
                <w:b w:val="0"/>
                <w:i/>
                <w:sz w:val="24"/>
                <w:szCs w:val="24"/>
              </w:rPr>
              <w:t>№</w:t>
            </w:r>
          </w:p>
          <w:p w:rsidR="00720576" w:rsidRPr="00556502" w:rsidRDefault="00720576" w:rsidP="00B0261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556502">
              <w:rPr>
                <w:rStyle w:val="211pt"/>
                <w:b w:val="0"/>
                <w:i/>
                <w:sz w:val="24"/>
                <w:szCs w:val="24"/>
              </w:rPr>
              <w:t>з/п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576" w:rsidRPr="00556502" w:rsidRDefault="00720576" w:rsidP="005565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556502">
              <w:rPr>
                <w:rStyle w:val="211pt"/>
                <w:b w:val="0"/>
                <w:i/>
                <w:sz w:val="24"/>
                <w:szCs w:val="24"/>
              </w:rPr>
              <w:t>Питання та завдання для самостійної роботи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576" w:rsidRPr="00556502" w:rsidRDefault="00720576" w:rsidP="005565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556502">
              <w:rPr>
                <w:rStyle w:val="211pt"/>
                <w:b w:val="0"/>
                <w:i/>
                <w:sz w:val="24"/>
                <w:szCs w:val="24"/>
              </w:rPr>
              <w:t>Терміни</w:t>
            </w:r>
          </w:p>
          <w:p w:rsidR="00720576" w:rsidRPr="00556502" w:rsidRDefault="00720576" w:rsidP="005565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556502">
              <w:rPr>
                <w:rStyle w:val="211pt"/>
                <w:b w:val="0"/>
                <w:i/>
                <w:sz w:val="24"/>
                <w:szCs w:val="24"/>
              </w:rPr>
              <w:t>виконання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576" w:rsidRPr="00556502" w:rsidRDefault="00720576" w:rsidP="005565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556502">
              <w:rPr>
                <w:rStyle w:val="211pt"/>
                <w:b w:val="0"/>
                <w:i/>
                <w:sz w:val="24"/>
                <w:szCs w:val="24"/>
              </w:rPr>
              <w:t>Форми</w:t>
            </w:r>
          </w:p>
          <w:p w:rsidR="00720576" w:rsidRPr="00556502" w:rsidRDefault="00720576" w:rsidP="005565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556502">
              <w:rPr>
                <w:rStyle w:val="211pt"/>
                <w:b w:val="0"/>
                <w:i/>
                <w:sz w:val="24"/>
                <w:szCs w:val="24"/>
              </w:rPr>
              <w:t>контролю</w:t>
            </w:r>
          </w:p>
        </w:tc>
      </w:tr>
      <w:tr w:rsidR="00720576" w:rsidRPr="00556502" w:rsidTr="0055650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576" w:rsidRPr="00556502" w:rsidRDefault="00720576" w:rsidP="00B0261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576" w:rsidRPr="00556502" w:rsidRDefault="00720576" w:rsidP="005565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1pt"/>
                <w:sz w:val="24"/>
                <w:szCs w:val="24"/>
              </w:rPr>
              <w:t>Підготовка до практичного заняття (питання на самостійне вивчення)</w:t>
            </w:r>
          </w:p>
          <w:p w:rsidR="00720576" w:rsidRPr="00556502" w:rsidRDefault="00720576" w:rsidP="00556502">
            <w:pPr>
              <w:pStyle w:val="20"/>
              <w:widowControl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Які особливості підвищення кваліфікації персоналу за кордоном?</w:t>
            </w:r>
          </w:p>
          <w:p w:rsidR="00720576" w:rsidRPr="00556502" w:rsidRDefault="00720576" w:rsidP="00556502">
            <w:pPr>
              <w:pStyle w:val="20"/>
              <w:widowControl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Як здійснюється перепідготовка та підвищення кваліфікації робітників організації?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576" w:rsidRPr="00556502" w:rsidRDefault="00720576" w:rsidP="005565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Відповідно до розкладу занять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76" w:rsidRPr="00556502" w:rsidRDefault="00720576" w:rsidP="005565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Активна участь у практичних заняттях</w:t>
            </w:r>
          </w:p>
        </w:tc>
      </w:tr>
      <w:tr w:rsidR="00720576" w:rsidRPr="00556502" w:rsidTr="0055650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576" w:rsidRPr="00556502" w:rsidRDefault="00720576" w:rsidP="00B0261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576" w:rsidRPr="00556502" w:rsidRDefault="00720576" w:rsidP="005565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1pt"/>
                <w:sz w:val="24"/>
                <w:szCs w:val="24"/>
              </w:rPr>
              <w:t>Написання завдання (есе) на тему:</w:t>
            </w:r>
          </w:p>
          <w:p w:rsidR="00720576" w:rsidRPr="00556502" w:rsidRDefault="00720576" w:rsidP="00556502">
            <w:pPr>
              <w:pStyle w:val="20"/>
              <w:widowControl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 xml:space="preserve">Розвиток персоналу як засіб забезпечення його </w:t>
            </w:r>
            <w:proofErr w:type="spellStart"/>
            <w:r w:rsidRPr="00556502">
              <w:rPr>
                <w:rStyle w:val="212pt"/>
              </w:rPr>
              <w:t>конкуренто-спроможності</w:t>
            </w:r>
            <w:proofErr w:type="spellEnd"/>
            <w:r w:rsidRPr="00556502">
              <w:rPr>
                <w:rStyle w:val="212pt"/>
              </w:rPr>
              <w:t xml:space="preserve"> на ринку праці.</w:t>
            </w:r>
          </w:p>
          <w:p w:rsidR="00720576" w:rsidRPr="00556502" w:rsidRDefault="00720576" w:rsidP="00556502">
            <w:pPr>
              <w:pStyle w:val="20"/>
              <w:widowControl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Бізнес-тренінги персоналу як дієві методи навчання.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576" w:rsidRPr="00556502" w:rsidRDefault="00720576" w:rsidP="005565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Відповідно до розкладу занять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576" w:rsidRPr="00556502" w:rsidRDefault="00720576" w:rsidP="005565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Обговорення (захист) матеріалів реферату (есе) під час ІКР</w:t>
            </w:r>
          </w:p>
        </w:tc>
      </w:tr>
      <w:tr w:rsidR="00720576" w:rsidRPr="00556502" w:rsidTr="0055650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576" w:rsidRPr="00556502" w:rsidRDefault="00720576" w:rsidP="00B0261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576" w:rsidRPr="00556502" w:rsidRDefault="00720576" w:rsidP="005565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1pt"/>
                <w:sz w:val="24"/>
                <w:szCs w:val="24"/>
              </w:rPr>
              <w:t>Завдання аналітичного характеру</w:t>
            </w:r>
          </w:p>
          <w:p w:rsidR="00720576" w:rsidRPr="00556502" w:rsidRDefault="00720576" w:rsidP="00556502">
            <w:pPr>
              <w:pStyle w:val="20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 xml:space="preserve">Побудувати </w:t>
            </w:r>
            <w:proofErr w:type="spellStart"/>
            <w:r w:rsidRPr="00556502">
              <w:rPr>
                <w:rStyle w:val="212pt"/>
              </w:rPr>
              <w:t>кар’єрограму</w:t>
            </w:r>
            <w:proofErr w:type="spellEnd"/>
            <w:r w:rsidRPr="00556502">
              <w:rPr>
                <w:rStyle w:val="212pt"/>
              </w:rPr>
              <w:t xml:space="preserve"> менеджера з персоналу, враховуючи форми і методи професійного навчання, підвищення кваліфікації, перепідготовки.</w:t>
            </w:r>
          </w:p>
          <w:p w:rsidR="00720576" w:rsidRPr="00556502" w:rsidRDefault="00720576" w:rsidP="00556502">
            <w:pPr>
              <w:pStyle w:val="20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Розробіть бюджет на електронне навчання працівників служби персоналу, враховуючи цілі навчання.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576" w:rsidRPr="00556502" w:rsidRDefault="00556502" w:rsidP="005565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2pt"/>
              </w:rPr>
              <w:t>Індивіду</w:t>
            </w:r>
            <w:r>
              <w:rPr>
                <w:rStyle w:val="212pt"/>
              </w:rPr>
              <w:softHyphen/>
              <w:t>ально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576" w:rsidRPr="00556502" w:rsidRDefault="00720576" w:rsidP="005565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Перевірка правильності виконання завдань</w:t>
            </w:r>
          </w:p>
        </w:tc>
      </w:tr>
      <w:tr w:rsidR="00556502" w:rsidRPr="00556502" w:rsidTr="0055650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502" w:rsidRPr="00556502" w:rsidRDefault="00556502" w:rsidP="00B0261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02" w:rsidRPr="00556502" w:rsidRDefault="00556502" w:rsidP="005565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1pt"/>
                <w:sz w:val="24"/>
                <w:szCs w:val="24"/>
              </w:rPr>
              <w:t>Вирішення ситуаційних вправ, правових колізій та задач</w:t>
            </w:r>
          </w:p>
          <w:p w:rsidR="00556502" w:rsidRPr="00556502" w:rsidRDefault="00556502" w:rsidP="00556502">
            <w:pPr>
              <w:pStyle w:val="20"/>
              <w:widowControl/>
              <w:numPr>
                <w:ilvl w:val="0"/>
                <w:numId w:val="11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Система багаторівневої освіти в Україні: проблеми та перспективи.</w:t>
            </w:r>
          </w:p>
          <w:p w:rsidR="00556502" w:rsidRPr="00556502" w:rsidRDefault="00556502" w:rsidP="00556502">
            <w:pPr>
              <w:pStyle w:val="20"/>
              <w:widowControl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Ефективність інвестицій в навчання персоналу.</w:t>
            </w:r>
          </w:p>
          <w:p w:rsidR="00556502" w:rsidRPr="00556502" w:rsidRDefault="00556502" w:rsidP="00556502">
            <w:pPr>
              <w:pStyle w:val="20"/>
              <w:widowControl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Управління інноваційним потенціалом працівників підприємства.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502" w:rsidRPr="00556502" w:rsidRDefault="00556502" w:rsidP="00A01D1A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2pt"/>
              </w:rPr>
              <w:t>Індивіду</w:t>
            </w:r>
            <w:r>
              <w:rPr>
                <w:rStyle w:val="212pt"/>
              </w:rPr>
              <w:softHyphen/>
              <w:t>ально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502" w:rsidRPr="00556502" w:rsidRDefault="00556502" w:rsidP="005565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Перевірка правильності виконання завдань</w:t>
            </w:r>
          </w:p>
        </w:tc>
      </w:tr>
      <w:tr w:rsidR="00556502" w:rsidRPr="00556502" w:rsidTr="0055650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502" w:rsidRPr="00556502" w:rsidRDefault="00556502" w:rsidP="00B0261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502" w:rsidRPr="00556502" w:rsidRDefault="00556502" w:rsidP="005565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1pt"/>
                <w:sz w:val="24"/>
                <w:szCs w:val="24"/>
              </w:rPr>
              <w:t>Критичний огляд наукових публікацій</w:t>
            </w:r>
          </w:p>
          <w:p w:rsidR="00556502" w:rsidRPr="00556502" w:rsidRDefault="00556502" w:rsidP="005565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Опрацювати статті у журналах проаналізувати статистичні матеріали та підготувати тему доповіді:</w:t>
            </w:r>
          </w:p>
          <w:p w:rsidR="00556502" w:rsidRPr="00556502" w:rsidRDefault="00556502" w:rsidP="00556502">
            <w:pPr>
              <w:pStyle w:val="20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Розвиток персоналу як елемент мотивації персоналу.</w:t>
            </w:r>
          </w:p>
          <w:p w:rsidR="00556502" w:rsidRPr="00556502" w:rsidRDefault="00556502" w:rsidP="00556502">
            <w:pPr>
              <w:pStyle w:val="20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Формування професійної компетентності персоналу в умовах інноваційного навчання.</w:t>
            </w:r>
          </w:p>
          <w:p w:rsidR="00556502" w:rsidRPr="00556502" w:rsidRDefault="00556502" w:rsidP="00556502">
            <w:pPr>
              <w:pStyle w:val="20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56502">
              <w:rPr>
                <w:rStyle w:val="212pt"/>
              </w:rPr>
              <w:t>Коучинг</w:t>
            </w:r>
            <w:proofErr w:type="spellEnd"/>
            <w:r w:rsidRPr="00556502">
              <w:rPr>
                <w:rStyle w:val="212pt"/>
              </w:rPr>
              <w:t xml:space="preserve"> в сучасній організації.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502" w:rsidRPr="00556502" w:rsidRDefault="00556502" w:rsidP="00A01D1A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2pt"/>
              </w:rPr>
              <w:t>Індивіду</w:t>
            </w:r>
            <w:r>
              <w:rPr>
                <w:rStyle w:val="212pt"/>
              </w:rPr>
              <w:softHyphen/>
              <w:t>ально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502" w:rsidRPr="00556502" w:rsidRDefault="00556502" w:rsidP="005565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Перевірка правильності виконання завдань</w:t>
            </w:r>
          </w:p>
        </w:tc>
      </w:tr>
      <w:tr w:rsidR="00556502" w:rsidRPr="00556502" w:rsidTr="0055650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502" w:rsidRPr="00556502" w:rsidRDefault="00556502" w:rsidP="00B02616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502" w:rsidRPr="00556502" w:rsidRDefault="00556502" w:rsidP="005565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1pt"/>
                <w:sz w:val="24"/>
                <w:szCs w:val="24"/>
              </w:rPr>
              <w:t>Розробка пропозицій щодо вирішення виявлених проблем</w:t>
            </w:r>
          </w:p>
          <w:p w:rsidR="00556502" w:rsidRPr="00556502" w:rsidRDefault="00556502" w:rsidP="00556502">
            <w:pPr>
              <w:pStyle w:val="20"/>
              <w:widowControl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 xml:space="preserve">Об’єктивна необхідність вдосконалення системи підготовки та підвищення кваліфікації кадрів </w:t>
            </w:r>
            <w:r w:rsidRPr="00556502">
              <w:rPr>
                <w:rStyle w:val="212pt"/>
              </w:rPr>
              <w:lastRenderedPageBreak/>
              <w:t>підприємства.</w:t>
            </w:r>
          </w:p>
          <w:p w:rsidR="00556502" w:rsidRPr="00556502" w:rsidRDefault="00556502" w:rsidP="00556502">
            <w:pPr>
              <w:pStyle w:val="20"/>
              <w:widowControl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Заходи щодо підвищення ефективності внутрівиробничої підготовки робітників.</w:t>
            </w:r>
          </w:p>
          <w:p w:rsidR="00556502" w:rsidRPr="00556502" w:rsidRDefault="00556502" w:rsidP="00556502">
            <w:pPr>
              <w:pStyle w:val="20"/>
              <w:widowControl/>
              <w:numPr>
                <w:ilvl w:val="0"/>
                <w:numId w:val="13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Управління процесами розвитку талантів у стратегії бізнесу.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502" w:rsidRPr="00556502" w:rsidRDefault="00556502" w:rsidP="00A01D1A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2pt"/>
              </w:rPr>
              <w:lastRenderedPageBreak/>
              <w:t>Індивіду</w:t>
            </w:r>
            <w:r>
              <w:rPr>
                <w:rStyle w:val="212pt"/>
              </w:rPr>
              <w:softHyphen/>
              <w:t>ально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502" w:rsidRPr="00556502" w:rsidRDefault="00556502" w:rsidP="00556502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56502">
              <w:rPr>
                <w:rStyle w:val="212pt"/>
              </w:rPr>
              <w:t>Оцінювання якості підготовлених матеріалів</w:t>
            </w:r>
          </w:p>
        </w:tc>
      </w:tr>
    </w:tbl>
    <w:p w:rsidR="00556502" w:rsidRDefault="00556502" w:rsidP="00556502">
      <w:pPr>
        <w:pStyle w:val="30"/>
        <w:widowControl/>
        <w:shd w:val="clear" w:color="auto" w:fill="auto"/>
        <w:spacing w:before="0" w:line="240" w:lineRule="auto"/>
        <w:rPr>
          <w:sz w:val="28"/>
          <w:szCs w:val="28"/>
        </w:rPr>
      </w:pPr>
      <w:bookmarkStart w:id="6" w:name="bookmark200"/>
      <w:bookmarkEnd w:id="6"/>
    </w:p>
    <w:sectPr w:rsidR="00556502" w:rsidSect="00576C0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779"/>
    <w:multiLevelType w:val="multilevel"/>
    <w:tmpl w:val="D8864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D50DF"/>
    <w:multiLevelType w:val="multilevel"/>
    <w:tmpl w:val="5F5E09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E5E0D"/>
    <w:multiLevelType w:val="multilevel"/>
    <w:tmpl w:val="B5B69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7008E"/>
    <w:multiLevelType w:val="multilevel"/>
    <w:tmpl w:val="E70C6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3549E"/>
    <w:multiLevelType w:val="multilevel"/>
    <w:tmpl w:val="DCA8D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4C2561"/>
    <w:multiLevelType w:val="multilevel"/>
    <w:tmpl w:val="543CDC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3A5D23"/>
    <w:multiLevelType w:val="multilevel"/>
    <w:tmpl w:val="B1DE1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F788A"/>
    <w:multiLevelType w:val="multilevel"/>
    <w:tmpl w:val="309C2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7876D7"/>
    <w:multiLevelType w:val="multilevel"/>
    <w:tmpl w:val="D9402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0E529B"/>
    <w:multiLevelType w:val="multilevel"/>
    <w:tmpl w:val="A2228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453542"/>
    <w:multiLevelType w:val="multilevel"/>
    <w:tmpl w:val="CEDC8BC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311039"/>
    <w:multiLevelType w:val="multilevel"/>
    <w:tmpl w:val="3FF87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5F4F49"/>
    <w:multiLevelType w:val="multilevel"/>
    <w:tmpl w:val="B1C8D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CA2608"/>
    <w:multiLevelType w:val="multilevel"/>
    <w:tmpl w:val="953EF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BA3961"/>
    <w:multiLevelType w:val="multilevel"/>
    <w:tmpl w:val="1BC81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8F188A"/>
    <w:multiLevelType w:val="multilevel"/>
    <w:tmpl w:val="17266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5"/>
  </w:num>
  <w:num w:numId="5">
    <w:abstractNumId w:val="0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4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720576"/>
    <w:rsid w:val="003F6CE3"/>
    <w:rsid w:val="004016A5"/>
    <w:rsid w:val="00437224"/>
    <w:rsid w:val="00556502"/>
    <w:rsid w:val="00576C00"/>
    <w:rsid w:val="006D63B3"/>
    <w:rsid w:val="006E73B2"/>
    <w:rsid w:val="00720576"/>
    <w:rsid w:val="00AD01A5"/>
    <w:rsid w:val="00B02616"/>
    <w:rsid w:val="00B24515"/>
    <w:rsid w:val="00B257FD"/>
    <w:rsid w:val="00BD45A7"/>
    <w:rsid w:val="00E6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576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0576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a3">
    <w:name w:val="Колонтитул_"/>
    <w:basedOn w:val="a0"/>
    <w:link w:val="a4"/>
    <w:rsid w:val="00720576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20576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20576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720576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720576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720576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720576"/>
    <w:rPr>
      <w:rFonts w:eastAsia="Times New Roman" w:cs="Times New Roman"/>
      <w:i/>
      <w:iCs/>
      <w:sz w:val="30"/>
      <w:szCs w:val="3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720576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2pt">
    <w:name w:val="Основной текст (2) + 12 pt"/>
    <w:basedOn w:val="2"/>
    <w:rsid w:val="00720576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11pt">
    <w:name w:val="Основной текст (2) + 11 pt;Полужирный"/>
    <w:basedOn w:val="2"/>
    <w:rsid w:val="00720576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24">
    <w:name w:val="Основной текст (24)_"/>
    <w:basedOn w:val="a0"/>
    <w:link w:val="240"/>
    <w:rsid w:val="00720576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13pt">
    <w:name w:val="Подпись к таблице + 13 pt;Малые прописные"/>
    <w:basedOn w:val="a5"/>
    <w:rsid w:val="00720576"/>
    <w:rPr>
      <w:smallCaps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212pt0">
    <w:name w:val="Основной текст (2) + 12 pt;Полужирный;Курсив"/>
    <w:basedOn w:val="2"/>
    <w:rsid w:val="00720576"/>
    <w:rPr>
      <w:b/>
      <w:bCs/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MicrosoftSansSerif8pt">
    <w:name w:val="Основной текст (2) + Microsoft Sans Serif;8 pt"/>
    <w:basedOn w:val="2"/>
    <w:rsid w:val="0072057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MicrosoftSansSerif8pt0">
    <w:name w:val="Основной текст (2) + Microsoft Sans Serif;8 pt;Курсив"/>
    <w:basedOn w:val="2"/>
    <w:rsid w:val="00720576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5">
    <w:name w:val="Подпись к картинке (5)_"/>
    <w:basedOn w:val="a0"/>
    <w:link w:val="50"/>
    <w:rsid w:val="00720576"/>
    <w:rPr>
      <w:rFonts w:ascii="Microsoft Sans Serif" w:eastAsia="Microsoft Sans Serif" w:hAnsi="Microsoft Sans Serif" w:cs="Microsoft Sans Serif"/>
      <w:sz w:val="34"/>
      <w:szCs w:val="34"/>
      <w:shd w:val="clear" w:color="auto" w:fill="FFFFFF"/>
    </w:rPr>
  </w:style>
  <w:style w:type="character" w:customStyle="1" w:styleId="51">
    <w:name w:val="Подпись к картинке (5) + Малые прописные"/>
    <w:basedOn w:val="5"/>
    <w:rsid w:val="00720576"/>
    <w:rPr>
      <w:smallCaps/>
      <w:color w:val="000000"/>
      <w:spacing w:val="0"/>
      <w:w w:val="100"/>
      <w:position w:val="0"/>
      <w:lang w:val="uk-UA" w:eastAsia="uk-UA" w:bidi="uk-UA"/>
    </w:rPr>
  </w:style>
  <w:style w:type="character" w:customStyle="1" w:styleId="6">
    <w:name w:val="Подпись к картинке (6)_"/>
    <w:basedOn w:val="a0"/>
    <w:link w:val="60"/>
    <w:rsid w:val="00720576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720576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0576"/>
    <w:pPr>
      <w:shd w:val="clear" w:color="auto" w:fill="FFFFFF"/>
      <w:spacing w:before="4440" w:line="322" w:lineRule="exact"/>
      <w:ind w:hanging="38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a4">
    <w:name w:val="Колонтитул"/>
    <w:basedOn w:val="a"/>
    <w:link w:val="a3"/>
    <w:rsid w:val="007205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720576"/>
    <w:pPr>
      <w:shd w:val="clear" w:color="auto" w:fill="FFFFFF"/>
      <w:spacing w:after="540" w:line="0" w:lineRule="atLeast"/>
      <w:jc w:val="right"/>
      <w:outlineLvl w:val="0"/>
    </w:pPr>
    <w:rPr>
      <w:rFonts w:ascii="Calibri" w:eastAsia="Calibri" w:hAnsi="Calibri" w:cs="Calibri"/>
      <w:b/>
      <w:bCs/>
      <w:color w:val="auto"/>
      <w:sz w:val="40"/>
      <w:szCs w:val="40"/>
      <w:lang w:eastAsia="en-US" w:bidi="ar-SA"/>
    </w:rPr>
  </w:style>
  <w:style w:type="paragraph" w:customStyle="1" w:styleId="90">
    <w:name w:val="Основной текст (9)"/>
    <w:basedOn w:val="a"/>
    <w:link w:val="9"/>
    <w:rsid w:val="00720576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720576"/>
    <w:pPr>
      <w:shd w:val="clear" w:color="auto" w:fill="FFFFFF"/>
      <w:spacing w:before="300" w:line="34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a6">
    <w:name w:val="Подпись к таблице"/>
    <w:basedOn w:val="a"/>
    <w:link w:val="a5"/>
    <w:rsid w:val="00720576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3">
    <w:name w:val="Подпись к таблице (2)"/>
    <w:basedOn w:val="a"/>
    <w:link w:val="22"/>
    <w:rsid w:val="0072057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  <w:style w:type="paragraph" w:customStyle="1" w:styleId="240">
    <w:name w:val="Основной текст (24)"/>
    <w:basedOn w:val="a"/>
    <w:link w:val="24"/>
    <w:rsid w:val="0072057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Подпись к картинке (5)"/>
    <w:basedOn w:val="a"/>
    <w:link w:val="5"/>
    <w:rsid w:val="00720576"/>
    <w:pPr>
      <w:shd w:val="clear" w:color="auto" w:fill="FFFFFF"/>
      <w:spacing w:line="370" w:lineRule="exact"/>
      <w:jc w:val="center"/>
    </w:pPr>
    <w:rPr>
      <w:rFonts w:ascii="Microsoft Sans Serif" w:eastAsia="Microsoft Sans Serif" w:hAnsi="Microsoft Sans Serif" w:cs="Microsoft Sans Serif"/>
      <w:color w:val="auto"/>
      <w:sz w:val="34"/>
      <w:szCs w:val="34"/>
      <w:lang w:eastAsia="en-US" w:bidi="ar-SA"/>
    </w:rPr>
  </w:style>
  <w:style w:type="paragraph" w:customStyle="1" w:styleId="60">
    <w:name w:val="Подпись к картинке (6)"/>
    <w:basedOn w:val="a"/>
    <w:link w:val="6"/>
    <w:rsid w:val="007205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1">
    <w:name w:val="Основной текст (30)"/>
    <w:basedOn w:val="a"/>
    <w:link w:val="300"/>
    <w:rsid w:val="0072057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720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576"/>
    <w:rPr>
      <w:rFonts w:ascii="Tahoma" w:eastAsia="Arial Unicode MS" w:hAnsi="Tahoma" w:cs="Tahoma"/>
      <w:color w:val="000000"/>
      <w:sz w:val="16"/>
      <w:szCs w:val="16"/>
      <w:lang w:eastAsia="uk-UA" w:bidi="uk-UA"/>
    </w:rPr>
  </w:style>
  <w:style w:type="character" w:customStyle="1" w:styleId="31">
    <w:name w:val="Заголовок №3 + Не полужирный"/>
    <w:basedOn w:val="3"/>
    <w:rsid w:val="00720576"/>
    <w:rPr>
      <w:rFonts w:ascii="Times New Roman" w:hAnsi="Times New Roman"/>
      <w:color w:val="000000"/>
      <w:spacing w:val="0"/>
      <w:w w:val="100"/>
      <w:position w:val="0"/>
      <w:lang w:val="uk-UA" w:eastAsia="uk-UA" w:bidi="uk-UA"/>
    </w:rPr>
  </w:style>
  <w:style w:type="character" w:customStyle="1" w:styleId="25">
    <w:name w:val="Заголовок №2_"/>
    <w:basedOn w:val="a0"/>
    <w:link w:val="26"/>
    <w:rsid w:val="00720576"/>
    <w:rPr>
      <w:rFonts w:eastAsia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4">
    <w:name w:val="Основной текст (14)"/>
    <w:basedOn w:val="a0"/>
    <w:rsid w:val="007205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10">
    <w:name w:val="Основной текст (21)_"/>
    <w:basedOn w:val="a0"/>
    <w:link w:val="211"/>
    <w:rsid w:val="00720576"/>
    <w:rPr>
      <w:rFonts w:eastAsia="Times New Roman" w:cs="Times New Roman"/>
      <w:b/>
      <w:bCs/>
      <w:sz w:val="16"/>
      <w:szCs w:val="16"/>
      <w:shd w:val="clear" w:color="auto" w:fill="FFFFFF"/>
    </w:rPr>
  </w:style>
  <w:style w:type="character" w:customStyle="1" w:styleId="1412pt">
    <w:name w:val="Основной текст (14) + 12 pt"/>
    <w:basedOn w:val="a0"/>
    <w:rsid w:val="007205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6">
    <w:name w:val="Заголовок №2"/>
    <w:basedOn w:val="a"/>
    <w:link w:val="25"/>
    <w:rsid w:val="00720576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customStyle="1" w:styleId="211">
    <w:name w:val="Основной текст (21)"/>
    <w:basedOn w:val="a"/>
    <w:link w:val="210"/>
    <w:rsid w:val="0072057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character" w:customStyle="1" w:styleId="fontstyle01">
    <w:name w:val="fontstyle01"/>
    <w:basedOn w:val="a0"/>
    <w:rsid w:val="003F6CE3"/>
    <w:rPr>
      <w:rFonts w:ascii="Times-Italic" w:hAnsi="Times-Italic" w:hint="default"/>
      <w:b w:val="0"/>
      <w:bCs w:val="0"/>
      <w:i/>
      <w:i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C503-8128-4135-B859-FEB76DE5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6005</Words>
  <Characters>3424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</cp:revision>
  <dcterms:created xsi:type="dcterms:W3CDTF">2022-03-23T12:26:00Z</dcterms:created>
  <dcterms:modified xsi:type="dcterms:W3CDTF">2022-03-23T13:13:00Z</dcterms:modified>
</cp:coreProperties>
</file>