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FB" w:rsidRDefault="004164FB" w:rsidP="004164FB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0E2BD4">
        <w:rPr>
          <w:sz w:val="28"/>
          <w:szCs w:val="28"/>
        </w:rPr>
        <w:t>Практичне заняття</w:t>
      </w:r>
      <w:r>
        <w:rPr>
          <w:sz w:val="28"/>
          <w:szCs w:val="28"/>
        </w:rPr>
        <w:t xml:space="preserve"> до теми 14</w:t>
      </w:r>
    </w:p>
    <w:p w:rsidR="004164FB" w:rsidRDefault="004164FB" w:rsidP="004164FB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4164FB" w:rsidRPr="000E2BD4" w:rsidRDefault="004164FB" w:rsidP="004164FB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0E2BD4">
        <w:rPr>
          <w:rStyle w:val="21"/>
          <w:sz w:val="28"/>
          <w:szCs w:val="28"/>
        </w:rPr>
        <w:t>Мета</w:t>
      </w:r>
      <w:r w:rsidRPr="000E2BD4">
        <w:rPr>
          <w:sz w:val="28"/>
          <w:szCs w:val="28"/>
        </w:rPr>
        <w:t>: вивчити основні аспекти регулювання трудової діяльності працівників; регламентування діяльності структурних підрозділів та посадових осіб.</w:t>
      </w:r>
    </w:p>
    <w:p w:rsidR="004164FB" w:rsidRPr="000E2BD4" w:rsidRDefault="004164FB" w:rsidP="004164FB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0E2BD4">
        <w:rPr>
          <w:rStyle w:val="21"/>
          <w:sz w:val="28"/>
          <w:szCs w:val="28"/>
        </w:rPr>
        <w:t>Ключові слова теми</w:t>
      </w:r>
      <w:r w:rsidRPr="000E2BD4">
        <w:rPr>
          <w:sz w:val="28"/>
          <w:szCs w:val="28"/>
        </w:rPr>
        <w:t>: трудова діяльність, структурний підрозділ, посадова інструкція, правила поведінки, методи управління персоналом.</w:t>
      </w:r>
    </w:p>
    <w:p w:rsidR="004164FB" w:rsidRPr="000E2BD4" w:rsidRDefault="004164FB" w:rsidP="004164FB">
      <w:pPr>
        <w:pStyle w:val="30"/>
        <w:widowControl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bookmarkStart w:id="0" w:name="bookmark252"/>
      <w:r w:rsidRPr="000E2BD4">
        <w:rPr>
          <w:sz w:val="28"/>
          <w:szCs w:val="28"/>
        </w:rPr>
        <w:t>Компетентності</w:t>
      </w:r>
      <w:r w:rsidRPr="000E2BD4">
        <w:rPr>
          <w:rStyle w:val="31"/>
          <w:sz w:val="28"/>
          <w:szCs w:val="28"/>
        </w:rPr>
        <w:t xml:space="preserve">, </w:t>
      </w:r>
      <w:r w:rsidRPr="000E2BD4">
        <w:rPr>
          <w:sz w:val="28"/>
          <w:szCs w:val="28"/>
        </w:rPr>
        <w:t xml:space="preserve">на формування яких спрямовано практичне заняття </w:t>
      </w:r>
      <w:r w:rsidRPr="000E2BD4">
        <w:rPr>
          <w:rStyle w:val="31"/>
          <w:sz w:val="28"/>
          <w:szCs w:val="28"/>
        </w:rPr>
        <w:t>за темою № 14 «</w:t>
      </w:r>
      <w:r w:rsidRPr="000E2BD4">
        <w:rPr>
          <w:sz w:val="28"/>
          <w:szCs w:val="28"/>
        </w:rPr>
        <w:t>Регулювання трудової діяльності персоналу</w:t>
      </w:r>
      <w:r w:rsidRPr="000E2BD4">
        <w:rPr>
          <w:rStyle w:val="31"/>
          <w:sz w:val="28"/>
          <w:szCs w:val="28"/>
        </w:rPr>
        <w:t>»</w:t>
      </w:r>
      <w:bookmarkEnd w:id="0"/>
    </w:p>
    <w:p w:rsidR="004164FB" w:rsidRPr="000E2BD4" w:rsidRDefault="004164FB" w:rsidP="004164FB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0E2BD4">
        <w:rPr>
          <w:sz w:val="28"/>
          <w:szCs w:val="28"/>
        </w:rPr>
        <w:t>Опанувавши тему</w:t>
      </w:r>
      <w:r w:rsidRPr="000E2BD4">
        <w:rPr>
          <w:rStyle w:val="91"/>
          <w:sz w:val="28"/>
          <w:szCs w:val="28"/>
        </w:rPr>
        <w:t xml:space="preserve">, </w:t>
      </w:r>
      <w:r w:rsidRPr="000E2BD4">
        <w:rPr>
          <w:sz w:val="28"/>
          <w:szCs w:val="28"/>
        </w:rPr>
        <w:t>студенти будуть знати</w:t>
      </w:r>
      <w:r w:rsidRPr="000E2BD4">
        <w:rPr>
          <w:rStyle w:val="91"/>
          <w:sz w:val="28"/>
          <w:szCs w:val="28"/>
        </w:rPr>
        <w:t>:</w:t>
      </w:r>
    </w:p>
    <w:p w:rsidR="004164FB" w:rsidRPr="000E2BD4" w:rsidRDefault="004164FB" w:rsidP="004164FB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основні завдання регулювання спільної діяльності працівників організації;</w:t>
      </w:r>
    </w:p>
    <w:p w:rsidR="004164FB" w:rsidRPr="000E2BD4" w:rsidRDefault="004164FB" w:rsidP="004164FB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значення технології як фундаментальної основи організації виробництва та управління персоналом;</w:t>
      </w:r>
    </w:p>
    <w:p w:rsidR="004164FB" w:rsidRPr="000E2BD4" w:rsidRDefault="004164FB" w:rsidP="004164FB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умови ефективної діяльності персоналу;</w:t>
      </w:r>
    </w:p>
    <w:p w:rsidR="004164FB" w:rsidRPr="000E2BD4" w:rsidRDefault="004164FB" w:rsidP="004164FB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способи забезпечення потрібного ритму виробництва;</w:t>
      </w:r>
    </w:p>
    <w:p w:rsidR="004164FB" w:rsidRPr="000E2BD4" w:rsidRDefault="004164FB" w:rsidP="004164FB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методи управління персоналом;</w:t>
      </w:r>
    </w:p>
    <w:p w:rsidR="004164FB" w:rsidRPr="000E2BD4" w:rsidRDefault="004164FB" w:rsidP="004164FB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способи регулювання діяльності підрозділів підприємства;</w:t>
      </w:r>
    </w:p>
    <w:p w:rsidR="004164FB" w:rsidRPr="000E2BD4" w:rsidRDefault="004164FB" w:rsidP="004164FB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способи регулювання діяльності працівників.</w:t>
      </w:r>
    </w:p>
    <w:p w:rsidR="004164FB" w:rsidRPr="000E2BD4" w:rsidRDefault="004164FB" w:rsidP="004164FB">
      <w:pPr>
        <w:pStyle w:val="30"/>
        <w:widowControl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bookmarkStart w:id="1" w:name="bookmark253"/>
      <w:r w:rsidRPr="000E2BD4">
        <w:rPr>
          <w:sz w:val="28"/>
          <w:szCs w:val="28"/>
        </w:rPr>
        <w:t>Опанувавши тему</w:t>
      </w:r>
      <w:r w:rsidRPr="000E2BD4">
        <w:rPr>
          <w:rStyle w:val="31"/>
          <w:sz w:val="28"/>
          <w:szCs w:val="28"/>
        </w:rPr>
        <w:t xml:space="preserve">, </w:t>
      </w:r>
      <w:r w:rsidRPr="000E2BD4">
        <w:rPr>
          <w:sz w:val="28"/>
          <w:szCs w:val="28"/>
        </w:rPr>
        <w:t>студенти будуть вміти</w:t>
      </w:r>
      <w:r w:rsidRPr="000E2BD4">
        <w:rPr>
          <w:rStyle w:val="31"/>
          <w:sz w:val="28"/>
          <w:szCs w:val="28"/>
        </w:rPr>
        <w:t>:</w:t>
      </w:r>
      <w:bookmarkEnd w:id="1"/>
    </w:p>
    <w:p w:rsidR="004164FB" w:rsidRPr="000E2BD4" w:rsidRDefault="004164FB" w:rsidP="004164FB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19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аналізувати наявні засоби регулювання трудової діяльності, виявляти проблемні точки;</w:t>
      </w:r>
    </w:p>
    <w:p w:rsidR="004164FB" w:rsidRPr="000E2BD4" w:rsidRDefault="004164FB" w:rsidP="004164FB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оцінювати ефективність застосування організаційних, адміністра</w:t>
      </w:r>
      <w:r w:rsidRPr="000E2BD4">
        <w:rPr>
          <w:sz w:val="28"/>
          <w:szCs w:val="28"/>
        </w:rPr>
        <w:softHyphen/>
        <w:t>тивних, економічних і соціально-психологічних методів управління персоналом;</w:t>
      </w:r>
    </w:p>
    <w:p w:rsidR="004164FB" w:rsidRPr="000E2BD4" w:rsidRDefault="004164FB" w:rsidP="004164FB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складати проекти положень про структурні підрозділи та посадових інструкцій.</w:t>
      </w:r>
    </w:p>
    <w:p w:rsidR="004164FB" w:rsidRPr="000E2BD4" w:rsidRDefault="004164FB" w:rsidP="004164FB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 xml:space="preserve">За основними </w:t>
      </w:r>
      <w:r w:rsidRPr="000E2BD4">
        <w:rPr>
          <w:rStyle w:val="21"/>
          <w:sz w:val="28"/>
          <w:szCs w:val="28"/>
        </w:rPr>
        <w:t xml:space="preserve">результатами навчання </w:t>
      </w:r>
      <w:r w:rsidRPr="000E2BD4">
        <w:rPr>
          <w:sz w:val="28"/>
          <w:szCs w:val="28"/>
        </w:rPr>
        <w:t>після вивчення теми «</w:t>
      </w:r>
      <w:r w:rsidRPr="000E2BD4">
        <w:rPr>
          <w:rStyle w:val="21"/>
          <w:sz w:val="28"/>
          <w:szCs w:val="28"/>
        </w:rPr>
        <w:t>Регулювання трудової діяльності персоналу</w:t>
      </w:r>
      <w:r w:rsidRPr="000E2BD4">
        <w:rPr>
          <w:sz w:val="28"/>
          <w:szCs w:val="28"/>
        </w:rPr>
        <w:t xml:space="preserve">» будуть сформовані фахові компетенції, які дадуть студентам знання та вміння для розв’язання численних практичних завдань, а саме </w:t>
      </w:r>
      <w:r w:rsidRPr="000E2BD4">
        <w:rPr>
          <w:rStyle w:val="21"/>
          <w:sz w:val="28"/>
          <w:szCs w:val="28"/>
        </w:rPr>
        <w:t>вміння</w:t>
      </w:r>
      <w:r w:rsidRPr="000E2BD4">
        <w:rPr>
          <w:sz w:val="28"/>
          <w:szCs w:val="28"/>
        </w:rPr>
        <w:t>: проектувати заходи щодо вдосконалення трудової діяльності підрозділів і працівників.</w:t>
      </w:r>
    </w:p>
    <w:p w:rsidR="004164FB" w:rsidRDefault="004164FB" w:rsidP="004164FB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  <w:bookmarkStart w:id="2" w:name="bookmark254"/>
    </w:p>
    <w:p w:rsidR="004164FB" w:rsidRPr="000E2BD4" w:rsidRDefault="004164FB" w:rsidP="004164FB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0E2BD4">
        <w:rPr>
          <w:sz w:val="28"/>
          <w:szCs w:val="28"/>
        </w:rPr>
        <w:t>Питання для обговорення</w:t>
      </w:r>
      <w:bookmarkEnd w:id="2"/>
    </w:p>
    <w:p w:rsidR="004164FB" w:rsidRPr="000E2BD4" w:rsidRDefault="004164FB" w:rsidP="004164FB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У чому полягає регулювання трудової діяльності персоналу організації?</w:t>
      </w:r>
    </w:p>
    <w:p w:rsidR="004164FB" w:rsidRPr="000E2BD4" w:rsidRDefault="004164FB" w:rsidP="004164FB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Які чинники впливають на регулювання трудової діяльності персоналу організації?</w:t>
      </w:r>
    </w:p>
    <w:p w:rsidR="004164FB" w:rsidRPr="000E2BD4" w:rsidRDefault="004164FB" w:rsidP="004164FB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Визначте основні умови ефективної діяльності персоналу організації.</w:t>
      </w:r>
    </w:p>
    <w:p w:rsidR="004164FB" w:rsidRPr="000E2BD4" w:rsidRDefault="004164FB" w:rsidP="004164FB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15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Як регламентуються посадові обов’язки працівників апарату управління?</w:t>
      </w:r>
    </w:p>
    <w:p w:rsidR="004164FB" w:rsidRPr="000E2BD4" w:rsidRDefault="004164FB" w:rsidP="004164FB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За допомогою яких нормативно-правових документів регламенту</w:t>
      </w:r>
      <w:r w:rsidRPr="000E2BD4">
        <w:rPr>
          <w:sz w:val="28"/>
          <w:szCs w:val="28"/>
        </w:rPr>
        <w:softHyphen/>
        <w:t>ється діяльність структурних підрозділів підприємства?</w:t>
      </w:r>
    </w:p>
    <w:p w:rsidR="004164FB" w:rsidRPr="000E2BD4" w:rsidRDefault="004164FB" w:rsidP="004164FB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55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lastRenderedPageBreak/>
        <w:t>Чим регламентується діяльність посадових осіб організації?</w:t>
      </w:r>
    </w:p>
    <w:p w:rsidR="004164FB" w:rsidRPr="000E2BD4" w:rsidRDefault="004164FB" w:rsidP="004164FB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Розкрити зміст і призначення Правил внутрішнього трудового розпорядку.</w:t>
      </w:r>
    </w:p>
    <w:p w:rsidR="004164FB" w:rsidRDefault="004164FB" w:rsidP="004164FB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  <w:bookmarkStart w:id="3" w:name="bookmark255"/>
    </w:p>
    <w:p w:rsidR="004164FB" w:rsidRPr="000E2BD4" w:rsidRDefault="004164FB" w:rsidP="004164FB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0E2BD4">
        <w:rPr>
          <w:sz w:val="28"/>
          <w:szCs w:val="28"/>
        </w:rPr>
        <w:t>Групові завдання</w:t>
      </w:r>
      <w:bookmarkEnd w:id="3"/>
    </w:p>
    <w:p w:rsidR="004164FB" w:rsidRPr="000E2BD4" w:rsidRDefault="004164FB" w:rsidP="004164FB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Розкрити сутність адміністративних методів управління персоналом. Які засоби найчастіше використовуються в процесі застосування адміністративних методів управління?</w:t>
      </w:r>
    </w:p>
    <w:p w:rsidR="004164FB" w:rsidRPr="000E2BD4" w:rsidRDefault="004164FB" w:rsidP="004164FB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0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Розкрити сутність і значення економічних методів управління персоналом. Які засоби використовуються в процесі застосування економічних методів управління персоналом?</w:t>
      </w:r>
    </w:p>
    <w:p w:rsidR="004164FB" w:rsidRPr="000E2BD4" w:rsidRDefault="004164FB" w:rsidP="004164FB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У чому полягають соціально-психологічні методи управління персоналом?</w:t>
      </w:r>
    </w:p>
    <w:p w:rsidR="004164FB" w:rsidRDefault="004164FB" w:rsidP="004164FB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</w:p>
    <w:p w:rsidR="004164FB" w:rsidRPr="000E2BD4" w:rsidRDefault="004164FB" w:rsidP="004164FB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0E2BD4">
        <w:rPr>
          <w:sz w:val="28"/>
          <w:szCs w:val="28"/>
        </w:rPr>
        <w:t>Індивідуальні науково-дослідні завдання</w:t>
      </w:r>
    </w:p>
    <w:p w:rsidR="004164FB" w:rsidRPr="000E2BD4" w:rsidRDefault="004164FB" w:rsidP="004164FB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10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Розробіть посадову інструкцію менеджера з персоналу торгової фірми «Дари природи». Врахуйте такі складові структури посадових інструкцій:</w:t>
      </w:r>
    </w:p>
    <w:p w:rsidR="004164FB" w:rsidRPr="000E2BD4" w:rsidRDefault="004164FB" w:rsidP="004164FB">
      <w:pPr>
        <w:pStyle w:val="20"/>
        <w:widowControl/>
        <w:shd w:val="clear" w:color="auto" w:fill="auto"/>
        <w:tabs>
          <w:tab w:val="left" w:pos="116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а)</w:t>
      </w:r>
      <w:r w:rsidRPr="000E2BD4">
        <w:rPr>
          <w:sz w:val="28"/>
          <w:szCs w:val="28"/>
        </w:rPr>
        <w:tab/>
        <w:t>загальні положення;</w:t>
      </w:r>
    </w:p>
    <w:p w:rsidR="004164FB" w:rsidRPr="000E2BD4" w:rsidRDefault="004164FB" w:rsidP="004164FB">
      <w:pPr>
        <w:pStyle w:val="20"/>
        <w:widowControl/>
        <w:shd w:val="clear" w:color="auto" w:fill="auto"/>
        <w:tabs>
          <w:tab w:val="left" w:pos="119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б)</w:t>
      </w:r>
      <w:r w:rsidRPr="000E2BD4">
        <w:rPr>
          <w:sz w:val="28"/>
          <w:szCs w:val="28"/>
        </w:rPr>
        <w:tab/>
        <w:t>завдання та обов’язки;</w:t>
      </w:r>
    </w:p>
    <w:p w:rsidR="004164FB" w:rsidRPr="000E2BD4" w:rsidRDefault="004164FB" w:rsidP="004164FB">
      <w:pPr>
        <w:pStyle w:val="20"/>
        <w:widowControl/>
        <w:shd w:val="clear" w:color="auto" w:fill="auto"/>
        <w:tabs>
          <w:tab w:val="left" w:pos="119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в)</w:t>
      </w:r>
      <w:r w:rsidRPr="000E2BD4">
        <w:rPr>
          <w:sz w:val="28"/>
          <w:szCs w:val="28"/>
        </w:rPr>
        <w:tab/>
        <w:t>права;</w:t>
      </w:r>
    </w:p>
    <w:p w:rsidR="004164FB" w:rsidRPr="000E2BD4" w:rsidRDefault="004164FB" w:rsidP="004164FB">
      <w:pPr>
        <w:pStyle w:val="20"/>
        <w:widowControl/>
        <w:shd w:val="clear" w:color="auto" w:fill="auto"/>
        <w:tabs>
          <w:tab w:val="left" w:pos="119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г)</w:t>
      </w:r>
      <w:r w:rsidRPr="000E2BD4">
        <w:rPr>
          <w:sz w:val="28"/>
          <w:szCs w:val="28"/>
        </w:rPr>
        <w:tab/>
        <w:t>відповідальність;</w:t>
      </w:r>
    </w:p>
    <w:p w:rsidR="004164FB" w:rsidRPr="000E2BD4" w:rsidRDefault="004164FB" w:rsidP="004164FB">
      <w:pPr>
        <w:pStyle w:val="20"/>
        <w:widowControl/>
        <w:shd w:val="clear" w:color="auto" w:fill="auto"/>
        <w:tabs>
          <w:tab w:val="left" w:pos="1195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д)</w:t>
      </w:r>
      <w:r w:rsidRPr="000E2BD4">
        <w:rPr>
          <w:sz w:val="28"/>
          <w:szCs w:val="28"/>
        </w:rPr>
        <w:tab/>
        <w:t>кваліфікаційні вимоги.</w:t>
      </w:r>
    </w:p>
    <w:p w:rsidR="004164FB" w:rsidRPr="000E2BD4" w:rsidRDefault="004164FB" w:rsidP="004164FB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10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0E2BD4">
        <w:rPr>
          <w:sz w:val="28"/>
          <w:szCs w:val="28"/>
        </w:rPr>
        <w:t>Складіть штатний розпис працівників банку «Південний». Загальна чисельність персоналу банку 80 осіб.</w:t>
      </w:r>
    </w:p>
    <w:p w:rsidR="004164FB" w:rsidRDefault="004164FB" w:rsidP="004164FB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</w:p>
    <w:sectPr w:rsidR="004164FB" w:rsidSect="000E2BD4"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E61"/>
    <w:multiLevelType w:val="multilevel"/>
    <w:tmpl w:val="6066A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50434"/>
    <w:multiLevelType w:val="multilevel"/>
    <w:tmpl w:val="F24CDCB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44377"/>
    <w:multiLevelType w:val="multilevel"/>
    <w:tmpl w:val="D81A1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D13EED"/>
    <w:multiLevelType w:val="multilevel"/>
    <w:tmpl w:val="AD1C8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DF6C12"/>
    <w:multiLevelType w:val="multilevel"/>
    <w:tmpl w:val="719AAB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9708C0"/>
    <w:multiLevelType w:val="multilevel"/>
    <w:tmpl w:val="E390A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D15DDC"/>
    <w:multiLevelType w:val="multilevel"/>
    <w:tmpl w:val="09A8F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4164FB"/>
    <w:rsid w:val="004016A5"/>
    <w:rsid w:val="004164FB"/>
    <w:rsid w:val="00576C00"/>
    <w:rsid w:val="007E27A3"/>
    <w:rsid w:val="00AD01A5"/>
    <w:rsid w:val="00BD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4FB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64FB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164FB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4164FB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4164FB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Заголовок №3 + Не полужирный"/>
    <w:basedOn w:val="3"/>
    <w:rsid w:val="004164FB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Заголовок №2_"/>
    <w:basedOn w:val="a0"/>
    <w:link w:val="23"/>
    <w:rsid w:val="004164FB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164FB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4164FB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4164FB"/>
    <w:pPr>
      <w:shd w:val="clear" w:color="auto" w:fill="FFFFFF"/>
      <w:spacing w:before="4440" w:line="32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4164FB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4164FB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3">
    <w:name w:val="Заголовок №2"/>
    <w:basedOn w:val="a"/>
    <w:link w:val="22"/>
    <w:rsid w:val="004164FB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140">
    <w:name w:val="Основной текст (14)"/>
    <w:basedOn w:val="a"/>
    <w:link w:val="14"/>
    <w:rsid w:val="004164FB"/>
    <w:pPr>
      <w:shd w:val="clear" w:color="auto" w:fill="FFFFFF"/>
      <w:spacing w:before="180" w:line="346" w:lineRule="exac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1839</Words>
  <Characters>1049</Characters>
  <Application>Microsoft Office Word</Application>
  <DocSecurity>0</DocSecurity>
  <Lines>8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2022-03-28T10:50:00Z</dcterms:created>
  <dcterms:modified xsi:type="dcterms:W3CDTF">2022-03-28T10:51:00Z</dcterms:modified>
</cp:coreProperties>
</file>