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D9" w:rsidRDefault="00D54BD9" w:rsidP="00D54BD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 №</w:t>
      </w:r>
    </w:p>
    <w:p w:rsidR="00F60C63" w:rsidRPr="00F60C63" w:rsidRDefault="00D54BD9" w:rsidP="00F60C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="0009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97B52"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ИСТЕЦТВО ХХ-ХХІ СТОЛІТТЯ</w:t>
      </w:r>
      <w:bookmarkStart w:id="0" w:name="_GoBack"/>
      <w:bookmarkEnd w:id="0"/>
    </w:p>
    <w:p w:rsidR="00F60C63" w:rsidRPr="00F60C63" w:rsidRDefault="00F60C63" w:rsidP="00F60C63">
      <w:pPr>
        <w:pBdr>
          <w:bottom w:val="single" w:sz="6" w:space="0" w:color="A2A9B1"/>
        </w:pBd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Періодизація 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мистецтва умовно поділяють на кілька періодів:</w:t>
      </w:r>
    </w:p>
    <w:p w:rsidR="00F60C63" w:rsidRPr="00F60C63" w:rsidRDefault="00F60C63" w:rsidP="00F60C6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Кінець ХІХ століття - 10-і роки ХХ століття - розвиток </w:t>
      </w:r>
      <w:hyperlink r:id="rId6" w:tooltip="Реалізм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реалізму</w:t>
        </w:r>
      </w:hyperlink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зародження </w:t>
      </w:r>
      <w:hyperlink r:id="rId7" w:tooltip="Модернізм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модернізму</w:t>
        </w:r>
      </w:hyperlink>
    </w:p>
    <w:p w:rsidR="00F60C63" w:rsidRPr="00F60C63" w:rsidRDefault="00F60C63" w:rsidP="00F60C6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20-50-і роки - еволюція модерністських течій</w:t>
      </w:r>
    </w:p>
    <w:p w:rsidR="00F60C63" w:rsidRPr="00F60C63" w:rsidRDefault="00F60C63" w:rsidP="00F60C6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50-90-і роки - формування постмодернізму</w:t>
      </w:r>
    </w:p>
    <w:p w:rsidR="00F60C63" w:rsidRPr="00F60C63" w:rsidRDefault="00F60C63" w:rsidP="00F60C6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кінець ХХ століття - початок ХХІ століття - виникнення технізованого, вербального мистецтва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Жоден з існуючих в мистецтві 20 століття стилів не вичерпує собою всього його розвитку. Кожному з таких рядів розвитку властиві свої закономірності. Лише в сукупності і взаємодії всі вони утворюють історію мистецтва 20 століття.</w:t>
      </w:r>
    </w:p>
    <w:p w:rsidR="00F60C63" w:rsidRPr="00F60C63" w:rsidRDefault="00F60C63" w:rsidP="00F60C63">
      <w:pPr>
        <w:pBdr>
          <w:bottom w:val="single" w:sz="6" w:space="0" w:color="A2A9B1"/>
        </w:pBd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Історія розвитку 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розвиток мистецтва ХХ століття вплинула низка факторів:</w:t>
      </w:r>
    </w:p>
    <w:p w:rsidR="00F60C63" w:rsidRPr="00F60C63" w:rsidRDefault="00F60C63" w:rsidP="00F60C6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велика кількість соціальних потрясінь, революцій, світових воєн;</w:t>
      </w:r>
    </w:p>
    <w:p w:rsidR="00F60C63" w:rsidRPr="00F60C63" w:rsidRDefault="00F60C63" w:rsidP="00F60C6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індустріалізація, руйнування сільського устрою життя;</w:t>
      </w:r>
    </w:p>
    <w:p w:rsidR="00F60C63" w:rsidRPr="00F60C63" w:rsidRDefault="00F60C63" w:rsidP="00F60C6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інституціоналізація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0C63" w:rsidRPr="00F60C63" w:rsidRDefault="00F60C63" w:rsidP="00F60C6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прогрес.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властивому для століття конфлікті соціалістичної і буржуазної художніх культур присутня і боротьба двох соціальних сил, і розвиток мистецтва від одного формаційного етапу до іншого. ХХ століття почалося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 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"https://uk.wikipedia.org/wiki/%D0%9C%D0%BE%D0%B4%D0%B5%D1%80%D0%BD%D1%96%D0%B7%D0%BC" \o "Модернізм" </w:instrText>
      </w: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модернізму</w:t>
      </w: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 кінці </w:t>
      </w:r>
      <w:hyperlink r:id="rId8" w:tooltip="XIX століття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ХІХ століття</w:t>
        </w:r>
      </w:hyperlink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Мистецтво почало рухатися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 </w:t>
      </w:r>
      <w:hyperlink r:id="rId9" w:tooltip="Імпресіонізм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імпресіоніз</w:t>
        </w:r>
        <w:proofErr w:type="spellEnd"/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му</w:t>
        </w:r>
      </w:hyperlink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ХІХ століття (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Les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Nabis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модерн та символізм призвели до перших мистецьких рухів ХХ століття у Франції та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Die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Brücke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(«Міст») у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Німеччин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 </w:t>
      </w:r>
      <w:hyperlink r:id="rId10" w:tooltip="Фовізм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Фовізм</w:t>
        </w:r>
      </w:hyperlink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у Парижі вніс підкреслений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нерепрезентативний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колір у образний живопис.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Die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Brücke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прагнув до емоційного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експресіонізму.Іншою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німецькою групою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 </w:t>
      </w:r>
      <w:hyperlink r:id="rId11" w:tooltip="Синій вершник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De</w:t>
        </w:r>
        <w:proofErr w:type="spellEnd"/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r </w:t>
        </w:r>
        <w:proofErr w:type="spellStart"/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Blaue</w:t>
        </w:r>
        <w:proofErr w:type="spellEnd"/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Reiter</w:t>
        </w:r>
        <w:proofErr w:type="spellEnd"/>
      </w:hyperlink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(«Синій вершник»),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очолюваний </w:t>
      </w:r>
      <w:hyperlink r:id="rId12" w:tooltip="Кандинський Василь Васильович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Кандинськи</w:t>
        </w:r>
        <w:proofErr w:type="spellEnd"/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</w:t>
        </w:r>
      </w:hyperlink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 </w:t>
      </w:r>
      <w:hyperlink r:id="rId13" w:tooltip="Мюнхен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Мюнхені</w:t>
        </w:r>
      </w:hyperlink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асоціював зображення синього вершника з духовним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нефігуративним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містичним мистецтвом майбутнього.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Кандинський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Купка, Р.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Делоне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Пікабія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піонерами абстрактного (або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нерепрезентативного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мистецтва.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022BAD79" wp14:editId="60AAAE82">
            <wp:extent cx="5352585" cy="4114800"/>
            <wp:effectExtent l="19050" t="0" r="465" b="0"/>
            <wp:docPr id="1" name="Рисунок 1" descr="https://upload.wikimedia.org/wikipedia/commons/thumb/5/5c/Claude_Monet%2C_Impression%2C_soleil_levant%2C_1872.jpg/480px-Claude_Monet%2C_Impression%2C_soleil_levant%2C_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c/Claude_Monet%2C_Impression%2C_soleil_levant%2C_1872.jpg/480px-Claude_Monet%2C_Impression%2C_soleil_levant%2C_187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904" cy="411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0C6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Імпресіоні́зм</w:t>
      </w:r>
      <w:proofErr w:type="spellEnd"/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(від </w:t>
      </w:r>
      <w:hyperlink r:id="rId15" w:tooltip="Французька мова" w:history="1">
        <w:proofErr w:type="spellStart"/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фр</w:t>
        </w:r>
        <w:proofErr w:type="spellEnd"/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.</w:t>
        </w:r>
      </w:hyperlink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F6769C" w:rsidRPr="00F60C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>I</w:t>
      </w:r>
      <w:r w:rsidRPr="00F60C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>mpression</w:t>
      </w:r>
      <w:proofErr w:type="spellEnd"/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— враження) </w:t>
      </w:r>
      <w:r w:rsidRPr="00F60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— </w:t>
      </w:r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мистецька течія у </w:t>
      </w:r>
      <w:hyperlink r:id="rId16" w:tooltip="Живопис" w:history="1"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живописі</w:t>
        </w:r>
      </w:hyperlink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а також у </w:t>
      </w:r>
      <w:hyperlink r:id="rId17" w:tooltip="Література" w:history="1"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літературі</w:t>
        </w:r>
      </w:hyperlink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</w:t>
      </w:r>
      <w:hyperlink r:id="rId18" w:tooltip="Музика" w:history="1"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музиці</w:t>
        </w:r>
      </w:hyperlink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яка виникла в </w:t>
      </w:r>
      <w:hyperlink r:id="rId19" w:tooltip="1860-ті" w:history="1"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1860-х</w:t>
        </w:r>
      </w:hyperlink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F60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роках та остаточно сформувалася на</w:t>
      </w:r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початку XX століття у </w:t>
      </w:r>
      <w:hyperlink r:id="rId20" w:tooltip="Франція" w:history="1"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Франції</w:t>
        </w:r>
      </w:hyperlink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Засновники імпресіонізму — як і </w:t>
      </w:r>
      <w:hyperlink r:id="rId21" w:tooltip="Символізм" w:history="1"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символізму</w:t>
        </w:r>
      </w:hyperlink>
      <w:r w:rsidRPr="00F60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та </w:t>
      </w:r>
      <w:hyperlink r:id="rId22" w:tooltip="Експресіонізм" w:history="1"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експресіонізму</w:t>
        </w:r>
      </w:hyperlink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— діяли на противагу </w:t>
      </w:r>
      <w:hyperlink r:id="rId23" w:tooltip="Реалізм" w:history="1"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реалізму</w:t>
        </w:r>
      </w:hyperlink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(особливо </w:t>
      </w:r>
      <w:hyperlink r:id="rId24" w:tooltip="Неокласицизм" w:history="1"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неокласицизму</w:t>
        </w:r>
      </w:hyperlink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а також і </w:t>
      </w:r>
      <w:hyperlink r:id="rId25" w:tooltip="Натуралізм (мистецтво)" w:history="1"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натуралізму</w:t>
        </w:r>
      </w:hyperlink>
      <w:r w:rsidRPr="00F60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). Імпресіоністи у своїх творах намагаються відтворити шляхетні, витончені особисті враження та спостереження мінливих миттєвих відчуттів і переживань, природу,</w:t>
      </w:r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схопити мінливі ефекти світла, проте, на відміну від </w:t>
      </w:r>
      <w:hyperlink r:id="rId26" w:tooltip="Неокласицизм" w:history="1"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неокласицизму,</w:t>
        </w:r>
      </w:hyperlink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F60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не мають на меті об'єктивно відображати реальність, а ставлять за ціль поділитися власними почуттями зі спостерігачем твору, вплинути на нього. Термін уперше використали в негативному значенні у критич</w:t>
      </w:r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ній оцінці твору </w:t>
      </w:r>
      <w:hyperlink r:id="rId27" w:tooltip="Моне Клод" w:history="1"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Моне</w:t>
        </w:r>
      </w:hyperlink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hyperlink r:id="rId28" w:tooltip="Враження. Схід сонця" w:history="1">
        <w:r w:rsidRPr="00D54B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«Враження, схід сонця»,</w:t>
        </w:r>
      </w:hyperlink>
      <w:r w:rsidR="00F6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F60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(1872).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9" w:tooltip="Кубізм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Кубізм</w:t>
        </w:r>
      </w:hyperlink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породжений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Пікассо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Бреком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Метзінгером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Глізесом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іншими, відкинув пластичні норми епохи Відродження, ввівши в двовимірне зображення кілька перспектив. Футуризм увібрав зображення образу руху та машинного віку. Дадаїзм, з його найпомітнішими показниками —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Марселеи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Дюшаном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взагалі відкинув традиційні стилі мистецтва, виставляючи знайдені предмети, зокрема пісуар, а також Франциск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Пікабія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його портретами «Механічні портрети»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0EF589DF" wp14:editId="7CB6F5EB">
            <wp:extent cx="3143250" cy="4552950"/>
            <wp:effectExtent l="19050" t="0" r="0" b="0"/>
            <wp:docPr id="2" name="Рисунок 2" descr="https://upload.wikimedia.org/wikipedia/commons/thumb/1/12/Juan_Gris_003.jpg/331px-Juan_Gris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1/12/Juan_Gris_003.jpg/331px-Juan_Gris_003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Кубізм</w:t>
      </w:r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— </w:t>
      </w:r>
      <w:hyperlink r:id="rId31" w:tooltip="Авангард (мистецтво)" w:history="1">
        <w:r w:rsidRPr="0049527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авангардна</w:t>
        </w:r>
      </w:hyperlink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F60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течія в о</w:t>
      </w:r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бразотворчому мистецтві початку </w:t>
      </w:r>
      <w:hyperlink r:id="rId32" w:tooltip="XX століття" w:history="1">
        <w:r w:rsidRPr="0049527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XX століття</w:t>
        </w:r>
      </w:hyperlink>
      <w:r w:rsidRPr="00F60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яка передувала абстрактному мистецтву. Кубізму притаманні підкреслено геометризовані форми, прагнення подрібнити об'єкти на стереометричні складові.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Паралел</w:t>
      </w:r>
      <w:r w:rsidR="0049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ьним рухам в Росії був </w:t>
      </w:r>
      <w:hyperlink r:id="rId33" w:tooltip="Супрематизм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супрематизм</w:t>
        </w:r>
      </w:hyperlink>
      <w:r w:rsidR="0049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 </w:t>
      </w:r>
      <w:hyperlink r:id="rId34" w:tooltip="Казимир Малевич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Казимир Малевич</w:t>
        </w:r>
      </w:hyperlink>
      <w:r w:rsidR="0049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створив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нерепрезентативну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роботу, зокрема чорне полотно. Група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Jack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Diamonds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(«Джека з діамантів») разом з Михайлом Ларіоновим були експресіоністською за своєю суттю. Модернізм протиставив себе будь-якому різновиду традиційної культури. У 50-х роках сформувався постмодернізм, який існував майже до кінця століття. Відбулось переосмислення традиційного способу життя, при якому не відкидались, а використовувались здобутки. У мистецтві започатковані загальні ознаки:</w:t>
      </w:r>
    </w:p>
    <w:p w:rsidR="00F60C63" w:rsidRPr="00F60C63" w:rsidRDefault="00F60C63" w:rsidP="00F60C63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еклектизм - змішування всіх існуючих форм, художніх манер, течій;</w:t>
      </w:r>
    </w:p>
    <w:p w:rsidR="00F60C63" w:rsidRPr="00F60C63" w:rsidRDefault="00F60C63" w:rsidP="00F60C63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багаторівневість, за якою під кожним елементом (зображенням) знаходиться інший - щоб його зрозуміти,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портрібна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ерудиція;</w:t>
      </w:r>
    </w:p>
    <w:p w:rsidR="00F60C63" w:rsidRPr="00F60C63" w:rsidRDefault="00F60C63" w:rsidP="00F60C63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толерантність - сприйняття шанобливо інших поглядів і смаків;</w:t>
      </w:r>
    </w:p>
    <w:p w:rsidR="00F60C63" w:rsidRPr="00F60C63" w:rsidRDefault="00F60C63" w:rsidP="00F60C63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театралізація - використання видовищ, створення пародії;</w:t>
      </w:r>
    </w:p>
    <w:p w:rsidR="00F60C63" w:rsidRPr="00F60C63" w:rsidRDefault="00F60C63" w:rsidP="00F60C63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колаж, цитування - повторення культурної спадщини минулого.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Для другої половини ХХ століття у мистецтві не існує ніяких правил. На перший план виходить не твір і не процес його створення, а вплив на людину, сприйняття. Доступність та вседозволеність надала безмежну свободу вибору.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12052445" wp14:editId="6A4D341F">
            <wp:extent cx="5940425" cy="4278962"/>
            <wp:effectExtent l="19050" t="0" r="3175" b="0"/>
            <wp:docPr id="3" name="Рисунок 3" descr="https://upload.wikimedia.org/wikipedia/uk/3/3e/%D0%9F%D0%BE%D1%81%D1%82%D1%96%D0%B9%D0%BD%D1%96%D1%81%D1%82%D1%8C_%D0%BF%D0%B0%D0%BC%27%D1%8F%D1%82%D1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uk/3/3e/%D0%9F%D0%BE%D1%81%D1%82%D1%96%D0%B9%D0%BD%D1%96%D1%81%D1%82%D1%8C_%D0%BF%D0%B0%D0%BC%27%D1%8F%D1%82%D1%96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6" w:history="1">
        <w:r w:rsidRPr="0049527A">
          <w:rPr>
            <w:rFonts w:ascii="Times New Roman" w:eastAsia="Times New Roman" w:hAnsi="Times New Roman" w:cs="Times New Roman"/>
            <w:sz w:val="28"/>
            <w:szCs w:val="28"/>
            <w:shd w:val="clear" w:color="auto" w:fill="F8F9FA"/>
            <w:lang w:val="uk-UA" w:eastAsia="ru-RU"/>
          </w:rPr>
          <w:t>«Постійність пам'яті»</w:t>
        </w:r>
      </w:hyperlink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uk-UA" w:eastAsia="ru-RU"/>
        </w:rPr>
        <w:t xml:space="preserve"> (1931) </w:t>
      </w:r>
      <w:hyperlink r:id="rId37" w:tooltip="Сальвадор Далі" w:history="1">
        <w:proofErr w:type="spellStart"/>
        <w:r w:rsidRPr="0049527A">
          <w:rPr>
            <w:rFonts w:ascii="Times New Roman" w:eastAsia="Times New Roman" w:hAnsi="Times New Roman" w:cs="Times New Roman"/>
            <w:sz w:val="28"/>
            <w:szCs w:val="28"/>
            <w:shd w:val="clear" w:color="auto" w:fill="F8F9FA"/>
            <w:lang w:val="uk-UA" w:eastAsia="ru-RU"/>
          </w:rPr>
          <w:t>Сальвадора</w:t>
        </w:r>
        <w:proofErr w:type="spellEnd"/>
        <w:r w:rsidRPr="0049527A">
          <w:rPr>
            <w:rFonts w:ascii="Times New Roman" w:eastAsia="Times New Roman" w:hAnsi="Times New Roman" w:cs="Times New Roman"/>
            <w:sz w:val="28"/>
            <w:szCs w:val="28"/>
            <w:shd w:val="clear" w:color="auto" w:fill="F8F9FA"/>
            <w:lang w:val="uk-UA" w:eastAsia="ru-RU"/>
          </w:rPr>
          <w:t xml:space="preserve"> Далі</w:t>
        </w:r>
      </w:hyperlink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0C6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Сюрреалі́зм</w:t>
      </w:r>
      <w:proofErr w:type="spellEnd"/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F60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"https://uk.wikipedia.org/wiki/%D0%A4%D1%80%D0%B0%D0%BD%D1%86%D1%83%D0%B7%D1%8C%D0%BA%D0%B0_%D0%BC%D0%BE%D0%B2%D0%B0" \o "Французька мова" </w:instrText>
      </w: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P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фр</w:t>
      </w:r>
      <w:proofErr w:type="spellEnd"/>
      <w:r w:rsidRP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P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fldChar w:fldCharType="end"/>
      </w:r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49527A" w:rsidRPr="00F60C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>S</w:t>
      </w:r>
      <w:r w:rsidRPr="00F60C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>urrealisme</w:t>
      </w:r>
      <w:proofErr w:type="spellEnd"/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— «</w:t>
      </w:r>
      <w:proofErr w:type="spellStart"/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надреалізм</w:t>
      </w:r>
      <w:proofErr w:type="spellEnd"/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») — напрям у </w:t>
      </w:r>
      <w:hyperlink r:id="rId38" w:tooltip="Мистецтво" w:history="1">
        <w:r w:rsidRPr="0049527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мистецтві</w:t>
        </w:r>
      </w:hyperlink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hyperlink r:id="rId39" w:tooltip="XX століття" w:history="1">
        <w:r w:rsidRPr="0049527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XX століття</w:t>
        </w:r>
      </w:hyperlink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якому властиві звернення до </w:t>
      </w:r>
      <w:hyperlink r:id="rId40" w:tooltip="Підсвідомість" w:history="1">
        <w:r w:rsidRPr="0049527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підсвідомих</w:t>
        </w:r>
      </w:hyperlink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F60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образів, звільнення від панування раціо</w:t>
      </w:r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нального мислення, використання </w:t>
      </w:r>
      <w:hyperlink r:id="rId41" w:tooltip="Оптична ілюзія" w:history="1">
        <w:r w:rsidRPr="0049527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оптичних ілюзій</w:t>
        </w:r>
      </w:hyperlink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</w:t>
      </w:r>
      <w:hyperlink r:id="rId42" w:tooltip="Парадокс" w:history="1">
        <w:r w:rsidRPr="0049527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парадоксальне</w:t>
        </w:r>
      </w:hyperlink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поєднання форм. Виник після </w:t>
      </w:r>
      <w:hyperlink r:id="rId43" w:tooltip="Перша світова війна" w:history="1">
        <w:r w:rsidRPr="0049527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Першої світової війни</w:t>
        </w:r>
      </w:hyperlink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у </w:t>
      </w:r>
      <w:hyperlink r:id="rId44" w:tooltip="Франція" w:history="1">
        <w:r w:rsidRPr="0049527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Франції</w:t>
        </w:r>
      </w:hyperlink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F60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 1920-і роки т</w:t>
      </w:r>
      <w:r w:rsidR="00495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а активно розвивався до початку </w:t>
      </w:r>
      <w:hyperlink r:id="rId45" w:tooltip="Друга світова війна" w:history="1">
        <w:r w:rsidRPr="0049527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Другої світової війни</w:t>
        </w:r>
      </w:hyperlink>
      <w:r w:rsidRPr="00F60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F60C63" w:rsidRPr="00F60C63" w:rsidRDefault="00F60C63" w:rsidP="00F60C63">
      <w:pPr>
        <w:pBdr>
          <w:bottom w:val="single" w:sz="6" w:space="0" w:color="A2A9B1"/>
        </w:pBd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2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риси</w:t>
      </w:r>
      <w:r w:rsidRPr="00F60C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Важливою рисою культури ХХ століття є її </w:t>
      </w:r>
      <w:proofErr w:type="spellStart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інтегративність</w:t>
      </w:r>
      <w:proofErr w:type="spellEnd"/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 об'єднання окремих складових в єдине ціле. Відбувся перехід від монокультури до багатовимірної культури. Попередні періоди людського </w:t>
      </w:r>
      <w:r w:rsidR="0009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визначались </w:t>
      </w:r>
      <w:hyperlink r:id="rId46" w:tooltip="Домінування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домінуванням</w:t>
        </w:r>
      </w:hyperlink>
      <w:r w:rsidR="0009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певного </w:t>
      </w:r>
      <w:hyperlink r:id="rId47" w:tooltip="Стиль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стилю</w:t>
        </w:r>
      </w:hyperlink>
      <w:r w:rsidR="0009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мистецтві, ХХ століття зупинило панування одного напряму. Мистецтво різко розпадається на течії, які відрізняються один від одного природою, складом і обсягом своїх ознак. Частина їх консолідується за озн</w:t>
      </w:r>
      <w:r w:rsidR="0009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аками певного способу художньої </w:t>
      </w:r>
      <w:hyperlink r:id="rId48" w:tooltip="Інтерпретація" w:history="1">
        <w:r w:rsidRPr="00F60C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інтерпретації</w:t>
        </w:r>
      </w:hyperlink>
      <w:r w:rsidR="0009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світу, частина об'єднується навколо тієї чи іншої соціальної або національної ідеї. Кожен з рухів у властивій йому формі дає свою відповідь </w:t>
      </w: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 основоположне питання - ставлення художньої творчості до соціальної дійсності. 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строкатості напрямів, течій визначають дві ліній в розвитку мистецтва ХХ століття: 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сходження від романтизму до реалізму; 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виникнення і розвиток модернізму. 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Відбувалися зміни в традиційному підході до відбиття реальності. Збільшилось прагнення до узагальненості образу, зменшилась, а то й зникла деталізація, зріс інтерес до спрощень або перебільшень окремих деталей. Мистецтво вирізнялося крайньою складністю, суперечливістю, різноманіттям, прагненням до модифікації і трансформації традицій, протестом проти академізму і пошуком нових форм. Всередині самого мистецтва назріла криза, пов'язана, як зі складними взаєминами в мистецькому середовищі, так і з труднощами для розуміння інновацій широкою публікою, яка змогла відійти від звичних академічних ідеалів.</w:t>
      </w:r>
    </w:p>
    <w:p w:rsidR="00F60C63" w:rsidRPr="00F60C63" w:rsidRDefault="00F60C63" w:rsidP="00F60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CC5" w:rsidRPr="00F60C63" w:rsidRDefault="00A02CC5" w:rsidP="00F60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2CC5" w:rsidRPr="00F6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D9B"/>
    <w:multiLevelType w:val="multilevel"/>
    <w:tmpl w:val="0DFA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75945"/>
    <w:multiLevelType w:val="multilevel"/>
    <w:tmpl w:val="C5AC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E6F12"/>
    <w:multiLevelType w:val="multilevel"/>
    <w:tmpl w:val="A996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59"/>
    <w:rsid w:val="00097B52"/>
    <w:rsid w:val="0049527A"/>
    <w:rsid w:val="008E4C59"/>
    <w:rsid w:val="00A02CC5"/>
    <w:rsid w:val="00D54BD9"/>
    <w:rsid w:val="00F60C63"/>
    <w:rsid w:val="00F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C%D1%8E%D0%BD%D1%85%D0%B5%D0%BD" TargetMode="External"/><Relationship Id="rId18" Type="http://schemas.openxmlformats.org/officeDocument/2006/relationships/hyperlink" Target="https://uk.wikipedia.org/wiki/%D0%9C%D1%83%D0%B7%D0%B8%D0%BA%D0%B0" TargetMode="External"/><Relationship Id="rId26" Type="http://schemas.openxmlformats.org/officeDocument/2006/relationships/hyperlink" Target="https://uk.wikipedia.org/wiki/%D0%9D%D0%B5%D0%BE%D0%BA%D0%BB%D0%B0%D1%81%D0%B8%D1%86%D0%B8%D0%B7%D0%BC" TargetMode="External"/><Relationship Id="rId39" Type="http://schemas.openxmlformats.org/officeDocument/2006/relationships/hyperlink" Target="https://uk.wikipedia.org/wiki/XX_%D1%81%D1%82%D0%BE%D0%BB%D1%96%D1%82%D1%82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A1%D0%B8%D0%BC%D0%B2%D0%BE%D0%BB%D1%96%D0%B7%D0%BC" TargetMode="External"/><Relationship Id="rId34" Type="http://schemas.openxmlformats.org/officeDocument/2006/relationships/hyperlink" Target="https://uk.wikipedia.org/wiki/%D0%9A%D0%B0%D0%B7%D0%B8%D0%BC%D0%B8%D1%80_%D0%9C%D0%B0%D0%BB%D0%B5%D0%B2%D0%B8%D1%87" TargetMode="External"/><Relationship Id="rId42" Type="http://schemas.openxmlformats.org/officeDocument/2006/relationships/hyperlink" Target="https://uk.wikipedia.org/wiki/%D0%9F%D0%B0%D1%80%D0%B0%D0%B4%D0%BE%D0%BA%D1%81" TargetMode="External"/><Relationship Id="rId47" Type="http://schemas.openxmlformats.org/officeDocument/2006/relationships/hyperlink" Target="https://uk.wikipedia.org/wiki/%D0%A1%D1%82%D0%B8%D0%BB%D1%8C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uk.wikipedia.org/wiki/%D0%9C%D0%BE%D0%B4%D0%B5%D1%80%D0%BD%D1%96%D0%B7%D0%BC" TargetMode="External"/><Relationship Id="rId12" Type="http://schemas.openxmlformats.org/officeDocument/2006/relationships/hyperlink" Target="https://uk.wikipedia.org/wiki/%D0%9A%D0%B0%D0%BD%D0%B4%D0%B8%D0%BD%D1%81%D1%8C%D0%BA%D0%B8%D0%B9_%D0%92%D0%B0%D1%81%D0%B8%D0%BB%D1%8C_%D0%92%D0%B0%D1%81%D0%B8%D0%BB%D1%8C%D0%BE%D0%B2%D0%B8%D1%87" TargetMode="External"/><Relationship Id="rId17" Type="http://schemas.openxmlformats.org/officeDocument/2006/relationships/hyperlink" Target="https://uk.wikipedia.org/wiki/%D0%9B%D1%96%D1%82%D0%B5%D1%80%D0%B0%D1%82%D1%83%D1%80%D0%B0" TargetMode="External"/><Relationship Id="rId25" Type="http://schemas.openxmlformats.org/officeDocument/2006/relationships/hyperlink" Target="https://uk.wikipedia.org/wiki/%D0%9D%D0%B0%D1%82%D1%83%D1%80%D0%B0%D0%BB%D1%96%D0%B7%D0%BC_(%D0%BC%D0%B8%D1%81%D1%82%D0%B5%D1%86%D1%82%D0%B2%D0%BE)" TargetMode="External"/><Relationship Id="rId33" Type="http://schemas.openxmlformats.org/officeDocument/2006/relationships/hyperlink" Target="https://uk.wikipedia.org/wiki/%D0%A1%D1%83%D0%BF%D1%80%D0%B5%D0%BC%D0%B0%D1%82%D0%B8%D0%B7%D0%BC" TargetMode="External"/><Relationship Id="rId38" Type="http://schemas.openxmlformats.org/officeDocument/2006/relationships/hyperlink" Target="https://uk.wikipedia.org/wiki/%D0%9C%D0%B8%D1%81%D1%82%D0%B5%D1%86%D1%82%D0%B2%D0%BE" TargetMode="External"/><Relationship Id="rId46" Type="http://schemas.openxmlformats.org/officeDocument/2006/relationships/hyperlink" Target="https://uk.wikipedia.org/wiki/%D0%94%D0%BE%D0%BC%D1%96%D0%BD%D1%83%D0%B2%D0%B0%D0%BD%D0%BD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6%D0%B8%D0%B2%D0%BE%D0%BF%D0%B8%D1%81" TargetMode="External"/><Relationship Id="rId20" Type="http://schemas.openxmlformats.org/officeDocument/2006/relationships/hyperlink" Target="https://uk.wikipedia.org/wiki/%D0%A4%D1%80%D0%B0%D0%BD%D1%86%D1%96%D1%8F" TargetMode="External"/><Relationship Id="rId29" Type="http://schemas.openxmlformats.org/officeDocument/2006/relationships/hyperlink" Target="https://uk.wikipedia.org/wiki/%D0%9A%D1%83%D0%B1%D1%96%D0%B7%D0%BC" TargetMode="External"/><Relationship Id="rId41" Type="http://schemas.openxmlformats.org/officeDocument/2006/relationships/hyperlink" Target="https://uk.wikipedia.org/wiki/%D0%9E%D0%BF%D1%82%D0%B8%D1%87%D0%BD%D0%B0_%D1%96%D0%BB%D1%8E%D0%B7%D1%96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5%D0%B0%D0%BB%D1%96%D0%B7%D0%BC" TargetMode="External"/><Relationship Id="rId11" Type="http://schemas.openxmlformats.org/officeDocument/2006/relationships/hyperlink" Target="https://uk.wikipedia.org/wiki/%D0%A1%D0%B8%D0%BD%D1%96%D0%B9_%D0%B2%D0%B5%D1%80%D1%88%D0%BD%D0%B8%D0%BA" TargetMode="External"/><Relationship Id="rId24" Type="http://schemas.openxmlformats.org/officeDocument/2006/relationships/hyperlink" Target="https://uk.wikipedia.org/wiki/%D0%9D%D0%B5%D0%BE%D0%BA%D0%BB%D0%B0%D1%81%D0%B8%D1%86%D0%B8%D0%B7%D0%BC" TargetMode="External"/><Relationship Id="rId32" Type="http://schemas.openxmlformats.org/officeDocument/2006/relationships/hyperlink" Target="https://uk.wikipedia.org/wiki/XX_%D1%81%D1%82%D0%BE%D0%BB%D1%96%D1%82%D1%82%D1%8F" TargetMode="External"/><Relationship Id="rId37" Type="http://schemas.openxmlformats.org/officeDocument/2006/relationships/hyperlink" Target="https://uk.wikipedia.org/wiki/%D0%A1%D0%B0%D0%BB%D1%8C%D0%B2%D0%B0%D0%B4%D0%BE%D1%80_%D0%94%D0%B0%D0%BB%D1%96" TargetMode="External"/><Relationship Id="rId40" Type="http://schemas.openxmlformats.org/officeDocument/2006/relationships/hyperlink" Target="https://uk.wikipedia.org/wiki/%D0%9F%D1%96%D0%B4%D1%81%D0%B2%D1%96%D0%B4%D0%BE%D0%BC%D1%96%D1%81%D1%82%D1%8C" TargetMode="External"/><Relationship Id="rId45" Type="http://schemas.openxmlformats.org/officeDocument/2006/relationships/hyperlink" Target="https://uk.wikipedia.org/wiki/%D0%94%D1%80%D1%83%D0%B3%D0%B0_%D1%81%D0%B2%D1%96%D1%82%D0%BE%D0%B2%D0%B0_%D0%B2%D1%96%D0%B9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4%D1%80%D0%B0%D0%BD%D1%86%D1%83%D0%B7%D1%8C%D0%BA%D0%B0_%D0%BC%D0%BE%D0%B2%D0%B0" TargetMode="External"/><Relationship Id="rId23" Type="http://schemas.openxmlformats.org/officeDocument/2006/relationships/hyperlink" Target="https://uk.wikipedia.org/wiki/%D0%A0%D0%B5%D0%B0%D0%BB%D1%96%D0%B7%D0%BC" TargetMode="External"/><Relationship Id="rId28" Type="http://schemas.openxmlformats.org/officeDocument/2006/relationships/hyperlink" Target="https://uk.wikipedia.org/wiki/%D0%92%D1%80%D0%B0%D0%B6%D0%B5%D0%BD%D0%BD%D1%8F._%D0%A1%D1%85%D1%96%D0%B4_%D1%81%D0%BE%D0%BD%D1%86%D1%8F" TargetMode="External"/><Relationship Id="rId36" Type="http://schemas.openxmlformats.org/officeDocument/2006/relationships/hyperlink" Target="https://uk.wikipedia.org/wiki/%D0%9F%D0%BE%D1%81%D1%82%D1%96%D0%B9%D0%BD%D1%96%D1%81%D1%82%D1%8C_%D0%BF%D0%B0%D0%BC%27%D1%8F%D1%82%D1%9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k.wikipedia.org/wiki/%D0%A4%D0%BE%D0%B2%D1%96%D0%B7%D0%BC" TargetMode="External"/><Relationship Id="rId19" Type="http://schemas.openxmlformats.org/officeDocument/2006/relationships/hyperlink" Target="https://uk.wikipedia.org/wiki/1860-%D1%82%D1%96" TargetMode="External"/><Relationship Id="rId31" Type="http://schemas.openxmlformats.org/officeDocument/2006/relationships/hyperlink" Target="https://uk.wikipedia.org/wiki/%D0%90%D0%B2%D0%B0%D0%BD%D0%B3%D0%B0%D1%80%D0%B4_(%D0%BC%D0%B8%D1%81%D1%82%D0%B5%D1%86%D1%82%D0%B2%D0%BE)" TargetMode="External"/><Relationship Id="rId44" Type="http://schemas.openxmlformats.org/officeDocument/2006/relationships/hyperlink" Target="https://uk.wikipedia.org/wiki/%D0%A4%D1%80%D0%B0%D0%BD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86%D0%BC%D0%BF%D1%80%D0%B5%D1%81%D1%96%D0%BE%D0%BD%D1%96%D0%B7%D0%BC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uk.wikipedia.org/wiki/%D0%95%D0%BA%D1%81%D0%BF%D1%80%D0%B5%D1%81%D1%96%D0%BE%D0%BD%D1%96%D0%B7%D0%BC" TargetMode="External"/><Relationship Id="rId27" Type="http://schemas.openxmlformats.org/officeDocument/2006/relationships/hyperlink" Target="https://uk.wikipedia.org/wiki/%D0%9C%D0%BE%D0%BD%D0%B5_%D0%9A%D0%BB%D0%BE%D0%B4" TargetMode="External"/><Relationship Id="rId30" Type="http://schemas.openxmlformats.org/officeDocument/2006/relationships/image" Target="media/image2.jpeg"/><Relationship Id="rId35" Type="http://schemas.openxmlformats.org/officeDocument/2006/relationships/image" Target="media/image3.jpeg"/><Relationship Id="rId43" Type="http://schemas.openxmlformats.org/officeDocument/2006/relationships/hyperlink" Target="https://uk.wikipedia.org/wiki/%D0%9F%D0%B5%D1%80%D1%88%D0%B0_%D1%81%D0%B2%D1%96%D1%82%D0%BE%D0%B2%D0%B0_%D0%B2%D1%96%D0%B9%D0%BD%D0%B0" TargetMode="External"/><Relationship Id="rId48" Type="http://schemas.openxmlformats.org/officeDocument/2006/relationships/hyperlink" Target="https://uk.wikipedia.org/wiki/%D0%86%D0%BD%D1%82%D0%B5%D1%80%D0%BF%D1%80%D0%B5%D1%82%D0%B0%D1%86%D1%96%D1%8F" TargetMode="External"/><Relationship Id="rId8" Type="http://schemas.openxmlformats.org/officeDocument/2006/relationships/hyperlink" Target="https://uk.wikipedia.org/wiki/XIX_%D1%81%D1%82%D0%BE%D0%BB%D1%96%D1%82%D1%82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6</cp:revision>
  <dcterms:created xsi:type="dcterms:W3CDTF">2022-05-30T15:33:00Z</dcterms:created>
  <dcterms:modified xsi:type="dcterms:W3CDTF">2022-05-30T15:43:00Z</dcterms:modified>
</cp:coreProperties>
</file>