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CA9" w:rsidRPr="006F1CA9" w:rsidRDefault="006F1CA9" w:rsidP="006F1CA9">
      <w:pPr>
        <w:pStyle w:val="Style18"/>
        <w:spacing w:line="240" w:lineRule="auto"/>
        <w:contextualSpacing/>
        <w:jc w:val="center"/>
        <w:rPr>
          <w:rStyle w:val="FontStyle22"/>
          <w:b/>
          <w:sz w:val="24"/>
          <w:lang w:val="uk-UA" w:eastAsia="uk-UA"/>
        </w:rPr>
      </w:pPr>
      <w:r w:rsidRPr="006F1CA9">
        <w:rPr>
          <w:rStyle w:val="FontStyle22"/>
          <w:b/>
          <w:sz w:val="24"/>
          <w:lang w:val="uk-UA" w:eastAsia="uk-UA"/>
        </w:rPr>
        <w:t>ВІДКРИТИЙ МІЖНАРОДНИЙ УНІВЕРСИТЕТ</w:t>
      </w:r>
    </w:p>
    <w:p w:rsidR="006F1CA9" w:rsidRPr="006F1CA9" w:rsidRDefault="006F1CA9" w:rsidP="006F1CA9">
      <w:pPr>
        <w:pStyle w:val="Style18"/>
        <w:spacing w:line="240" w:lineRule="auto"/>
        <w:contextualSpacing/>
        <w:jc w:val="center"/>
        <w:rPr>
          <w:rStyle w:val="FontStyle22"/>
          <w:b/>
          <w:sz w:val="24"/>
          <w:lang w:val="uk-UA" w:eastAsia="uk-UA"/>
        </w:rPr>
      </w:pPr>
      <w:r w:rsidRPr="006F1CA9">
        <w:rPr>
          <w:rStyle w:val="FontStyle22"/>
          <w:b/>
          <w:sz w:val="24"/>
          <w:lang w:val="uk-UA" w:eastAsia="uk-UA"/>
        </w:rPr>
        <w:t>РОЗВИТКУ ЛЮДИНИ «УКРАЇНА»</w:t>
      </w:r>
    </w:p>
    <w:p w:rsidR="006F1CA9" w:rsidRPr="006F1CA9" w:rsidRDefault="006F1CA9" w:rsidP="006F1CA9">
      <w:pPr>
        <w:pStyle w:val="Style18"/>
        <w:spacing w:line="240" w:lineRule="auto"/>
        <w:contextualSpacing/>
        <w:jc w:val="center"/>
        <w:rPr>
          <w:rStyle w:val="FontStyle22"/>
          <w:b/>
          <w:sz w:val="24"/>
          <w:lang w:val="uk-UA" w:eastAsia="uk-UA"/>
        </w:rPr>
      </w:pPr>
      <w:r w:rsidRPr="006F1CA9">
        <w:rPr>
          <w:rStyle w:val="FontStyle22"/>
          <w:b/>
          <w:sz w:val="24"/>
          <w:lang w:val="uk-UA" w:eastAsia="uk-UA"/>
        </w:rPr>
        <w:t>ПОЛТАВСЬКИЙ ІНСТИТУТ ЕКОНОМІКИ І ПРАВА</w:t>
      </w:r>
    </w:p>
    <w:p w:rsidR="006F1CA9" w:rsidRPr="006F1CA9" w:rsidRDefault="006F1CA9" w:rsidP="006F1CA9">
      <w:pPr>
        <w:pStyle w:val="Style18"/>
        <w:spacing w:line="240" w:lineRule="auto"/>
        <w:contextualSpacing/>
        <w:jc w:val="center"/>
        <w:rPr>
          <w:rStyle w:val="FontStyle22"/>
          <w:b/>
          <w:sz w:val="24"/>
          <w:lang w:val="uk-UA" w:eastAsia="uk-UA"/>
        </w:rPr>
      </w:pPr>
    </w:p>
    <w:p w:rsidR="006F1CA9" w:rsidRPr="006F1CA9" w:rsidRDefault="006F1CA9" w:rsidP="006F1CA9">
      <w:pPr>
        <w:pStyle w:val="Style18"/>
        <w:spacing w:line="240" w:lineRule="auto"/>
        <w:contextualSpacing/>
        <w:jc w:val="center"/>
        <w:rPr>
          <w:rStyle w:val="FontStyle22"/>
          <w:b/>
          <w:sz w:val="24"/>
          <w:lang w:val="uk-UA" w:eastAsia="uk-UA"/>
        </w:rPr>
      </w:pPr>
      <w:r w:rsidRPr="006F1CA9">
        <w:rPr>
          <w:rStyle w:val="FontStyle22"/>
          <w:b/>
          <w:sz w:val="24"/>
          <w:lang w:val="uk-UA" w:eastAsia="uk-UA"/>
        </w:rPr>
        <w:t>Кафедра правознавства та фінансів</w:t>
      </w:r>
    </w:p>
    <w:p w:rsidR="006F1CA9" w:rsidRPr="006F1CA9" w:rsidRDefault="006F1CA9" w:rsidP="006F1CA9">
      <w:pPr>
        <w:pStyle w:val="Style18"/>
        <w:spacing w:line="240" w:lineRule="auto"/>
        <w:contextualSpacing/>
        <w:jc w:val="center"/>
        <w:rPr>
          <w:rStyle w:val="FontStyle22"/>
          <w:b/>
          <w:sz w:val="24"/>
          <w:lang w:val="uk-UA" w:eastAsia="uk-UA"/>
        </w:rPr>
      </w:pPr>
    </w:p>
    <w:p w:rsidR="006F1CA9" w:rsidRPr="006F1CA9" w:rsidRDefault="006F1CA9" w:rsidP="006F1CA9">
      <w:pPr>
        <w:pStyle w:val="Style18"/>
        <w:spacing w:line="240" w:lineRule="auto"/>
        <w:contextualSpacing/>
        <w:jc w:val="right"/>
        <w:rPr>
          <w:rStyle w:val="FontStyle22"/>
          <w:sz w:val="24"/>
          <w:lang w:val="uk-UA" w:eastAsia="uk-UA"/>
        </w:rPr>
      </w:pPr>
    </w:p>
    <w:p w:rsidR="006F1CA9" w:rsidRPr="006F1CA9" w:rsidRDefault="006F1CA9" w:rsidP="006F1CA9">
      <w:pPr>
        <w:pStyle w:val="Style18"/>
        <w:spacing w:line="240" w:lineRule="auto"/>
        <w:contextualSpacing/>
        <w:jc w:val="right"/>
        <w:rPr>
          <w:rStyle w:val="FontStyle22"/>
          <w:sz w:val="24"/>
          <w:lang w:val="uk-UA" w:eastAsia="uk-UA"/>
        </w:rPr>
      </w:pPr>
      <w:r w:rsidRPr="006F1CA9">
        <w:rPr>
          <w:rStyle w:val="FontStyle22"/>
          <w:sz w:val="24"/>
          <w:lang w:val="uk-UA" w:eastAsia="uk-UA"/>
        </w:rPr>
        <w:t>ЗАТВЕРДЖУЮ</w:t>
      </w:r>
    </w:p>
    <w:p w:rsidR="006F1CA9" w:rsidRPr="006F1CA9" w:rsidRDefault="006F1CA9" w:rsidP="006F1CA9">
      <w:pPr>
        <w:pStyle w:val="Style18"/>
        <w:spacing w:line="240" w:lineRule="auto"/>
        <w:contextualSpacing/>
        <w:jc w:val="right"/>
        <w:rPr>
          <w:rStyle w:val="FontStyle22"/>
          <w:sz w:val="24"/>
          <w:lang w:val="uk-UA" w:eastAsia="uk-UA"/>
        </w:rPr>
      </w:pPr>
      <w:r w:rsidRPr="006F1CA9">
        <w:rPr>
          <w:rStyle w:val="FontStyle22"/>
          <w:sz w:val="24"/>
          <w:lang w:val="uk-UA" w:eastAsia="uk-UA"/>
        </w:rPr>
        <w:t xml:space="preserve">Директор </w:t>
      </w:r>
    </w:p>
    <w:p w:rsidR="006F1CA9" w:rsidRPr="006F1CA9" w:rsidRDefault="006F1CA9" w:rsidP="006F1CA9">
      <w:pPr>
        <w:pStyle w:val="Style18"/>
        <w:spacing w:line="240" w:lineRule="auto"/>
        <w:contextualSpacing/>
        <w:jc w:val="right"/>
        <w:rPr>
          <w:rStyle w:val="FontStyle22"/>
          <w:sz w:val="24"/>
          <w:lang w:val="uk-UA" w:eastAsia="uk-UA"/>
        </w:rPr>
      </w:pPr>
      <w:r w:rsidRPr="006F1CA9">
        <w:rPr>
          <w:rStyle w:val="FontStyle22"/>
          <w:sz w:val="24"/>
          <w:lang w:val="uk-UA" w:eastAsia="uk-UA"/>
        </w:rPr>
        <w:t>_____________Н.С. Мякушко</w:t>
      </w:r>
    </w:p>
    <w:p w:rsidR="006F1CA9" w:rsidRPr="006F1CA9" w:rsidRDefault="006F1CA9" w:rsidP="006F1CA9">
      <w:pPr>
        <w:pStyle w:val="Style18"/>
        <w:spacing w:line="240" w:lineRule="auto"/>
        <w:contextualSpacing/>
        <w:jc w:val="right"/>
        <w:rPr>
          <w:rStyle w:val="FontStyle22"/>
          <w:sz w:val="24"/>
          <w:lang w:val="uk-UA" w:eastAsia="uk-UA"/>
        </w:rPr>
      </w:pPr>
      <w:r w:rsidRPr="006F1CA9">
        <w:rPr>
          <w:rStyle w:val="FontStyle22"/>
          <w:sz w:val="24"/>
          <w:lang w:val="uk-UA" w:eastAsia="uk-UA"/>
        </w:rPr>
        <w:t>«_____»  ________2022  року</w:t>
      </w:r>
    </w:p>
    <w:p w:rsidR="006F1CA9" w:rsidRPr="006F1CA9" w:rsidRDefault="006F1CA9" w:rsidP="006F1CA9">
      <w:pPr>
        <w:pStyle w:val="Style18"/>
        <w:spacing w:line="240" w:lineRule="auto"/>
        <w:contextualSpacing/>
        <w:rPr>
          <w:rStyle w:val="FontStyle22"/>
          <w:sz w:val="24"/>
          <w:lang w:val="uk-UA" w:eastAsia="uk-UA"/>
        </w:rPr>
      </w:pPr>
    </w:p>
    <w:p w:rsidR="006F1CA9" w:rsidRDefault="006F1CA9" w:rsidP="006F1CA9">
      <w:pPr>
        <w:pStyle w:val="Style18"/>
        <w:spacing w:line="240" w:lineRule="auto"/>
        <w:contextualSpacing/>
        <w:jc w:val="center"/>
        <w:rPr>
          <w:rStyle w:val="FontStyle22"/>
          <w:b/>
          <w:sz w:val="24"/>
          <w:lang w:val="uk-UA" w:eastAsia="uk-UA"/>
        </w:rPr>
      </w:pPr>
    </w:p>
    <w:p w:rsidR="006F1CA9" w:rsidRDefault="006F1CA9" w:rsidP="006F1CA9">
      <w:pPr>
        <w:pStyle w:val="Style18"/>
        <w:spacing w:line="240" w:lineRule="auto"/>
        <w:contextualSpacing/>
        <w:jc w:val="center"/>
        <w:rPr>
          <w:rStyle w:val="FontStyle22"/>
          <w:b/>
          <w:sz w:val="24"/>
          <w:lang w:val="uk-UA" w:eastAsia="uk-UA"/>
        </w:rPr>
      </w:pPr>
    </w:p>
    <w:p w:rsidR="006F1CA9" w:rsidRDefault="006F1CA9" w:rsidP="006F1CA9">
      <w:pPr>
        <w:pStyle w:val="Style18"/>
        <w:spacing w:line="240" w:lineRule="auto"/>
        <w:contextualSpacing/>
        <w:jc w:val="center"/>
        <w:rPr>
          <w:rStyle w:val="FontStyle22"/>
          <w:b/>
          <w:sz w:val="24"/>
          <w:lang w:val="uk-UA" w:eastAsia="uk-UA"/>
        </w:rPr>
      </w:pPr>
    </w:p>
    <w:p w:rsidR="006F1CA9" w:rsidRDefault="006F1CA9" w:rsidP="006F1CA9">
      <w:pPr>
        <w:pStyle w:val="Style18"/>
        <w:spacing w:line="240" w:lineRule="auto"/>
        <w:contextualSpacing/>
        <w:jc w:val="center"/>
        <w:rPr>
          <w:rStyle w:val="FontStyle22"/>
          <w:b/>
          <w:sz w:val="24"/>
          <w:lang w:val="uk-UA" w:eastAsia="uk-UA"/>
        </w:rPr>
      </w:pPr>
    </w:p>
    <w:p w:rsidR="006F1CA9" w:rsidRDefault="006F1CA9" w:rsidP="006F1CA9">
      <w:pPr>
        <w:pStyle w:val="Style18"/>
        <w:spacing w:line="240" w:lineRule="auto"/>
        <w:contextualSpacing/>
        <w:jc w:val="center"/>
        <w:rPr>
          <w:rStyle w:val="FontStyle22"/>
          <w:b/>
          <w:sz w:val="24"/>
          <w:lang w:val="uk-UA" w:eastAsia="uk-UA"/>
        </w:rPr>
      </w:pPr>
    </w:p>
    <w:p w:rsidR="006F1CA9" w:rsidRDefault="006F1CA9" w:rsidP="006F1CA9">
      <w:pPr>
        <w:pStyle w:val="Style18"/>
        <w:spacing w:line="240" w:lineRule="auto"/>
        <w:contextualSpacing/>
        <w:jc w:val="center"/>
        <w:rPr>
          <w:rStyle w:val="FontStyle22"/>
          <w:b/>
          <w:sz w:val="24"/>
          <w:lang w:val="uk-UA" w:eastAsia="uk-UA"/>
        </w:rPr>
      </w:pPr>
    </w:p>
    <w:p w:rsidR="006F1CA9" w:rsidRPr="006F1CA9" w:rsidRDefault="00ED4FDD" w:rsidP="006F1CA9">
      <w:pPr>
        <w:pStyle w:val="Style18"/>
        <w:spacing w:line="240" w:lineRule="auto"/>
        <w:contextualSpacing/>
        <w:jc w:val="center"/>
        <w:rPr>
          <w:rStyle w:val="FontStyle22"/>
          <w:b/>
          <w:sz w:val="24"/>
          <w:lang w:val="uk-UA" w:eastAsia="uk-UA"/>
        </w:rPr>
      </w:pPr>
      <w:r>
        <w:rPr>
          <w:rStyle w:val="FontStyle22"/>
          <w:b/>
          <w:sz w:val="24"/>
          <w:lang w:val="uk-UA" w:eastAsia="uk-UA"/>
        </w:rPr>
        <w:t>ПЛАНИ СЕМІНАРСЬКИХ (ПРАКТИЧНИХ) ЗАНЯТЬ</w:t>
      </w:r>
      <w:bookmarkStart w:id="0" w:name="_GoBack"/>
      <w:bookmarkEnd w:id="0"/>
    </w:p>
    <w:p w:rsidR="006F1CA9" w:rsidRPr="006F1CA9" w:rsidRDefault="006F1CA9" w:rsidP="006F1CA9">
      <w:pPr>
        <w:pStyle w:val="Style18"/>
        <w:spacing w:line="240" w:lineRule="auto"/>
        <w:contextualSpacing/>
        <w:jc w:val="center"/>
        <w:rPr>
          <w:rStyle w:val="FontStyle22"/>
          <w:b/>
          <w:sz w:val="24"/>
          <w:lang w:val="uk-UA" w:eastAsia="uk-UA"/>
        </w:rPr>
      </w:pPr>
      <w:r w:rsidRPr="006F1CA9">
        <w:rPr>
          <w:rStyle w:val="FontStyle22"/>
          <w:b/>
          <w:sz w:val="24"/>
          <w:lang w:val="uk-UA" w:eastAsia="uk-UA"/>
        </w:rPr>
        <w:t>з дисципліни</w:t>
      </w:r>
    </w:p>
    <w:p w:rsidR="006F1CA9" w:rsidRPr="006F1CA9" w:rsidRDefault="006F1CA9" w:rsidP="006F1CA9">
      <w:pPr>
        <w:pStyle w:val="Style18"/>
        <w:spacing w:line="240" w:lineRule="auto"/>
        <w:contextualSpacing/>
        <w:jc w:val="center"/>
        <w:rPr>
          <w:rStyle w:val="FontStyle22"/>
          <w:b/>
          <w:sz w:val="24"/>
          <w:lang w:val="uk-UA" w:eastAsia="uk-UA"/>
        </w:rPr>
      </w:pPr>
      <w:r w:rsidRPr="006F1CA9">
        <w:rPr>
          <w:rStyle w:val="FontStyle22"/>
          <w:b/>
          <w:sz w:val="24"/>
          <w:lang w:val="uk-UA" w:eastAsia="uk-UA"/>
        </w:rPr>
        <w:t>КРИМІНАЛІСТИКА</w:t>
      </w:r>
    </w:p>
    <w:p w:rsidR="006F1CA9" w:rsidRDefault="006F1CA9" w:rsidP="006F1CA9">
      <w:pPr>
        <w:pStyle w:val="Style18"/>
        <w:spacing w:line="240" w:lineRule="auto"/>
        <w:contextualSpacing/>
        <w:jc w:val="center"/>
        <w:rPr>
          <w:rStyle w:val="FontStyle22"/>
          <w:b/>
          <w:sz w:val="24"/>
          <w:lang w:val="uk-UA" w:eastAsia="uk-UA"/>
        </w:rPr>
      </w:pPr>
    </w:p>
    <w:p w:rsidR="006F1CA9" w:rsidRDefault="006F1CA9" w:rsidP="006F1CA9">
      <w:pPr>
        <w:pStyle w:val="Style18"/>
        <w:spacing w:line="240" w:lineRule="auto"/>
        <w:contextualSpacing/>
        <w:jc w:val="center"/>
        <w:rPr>
          <w:rStyle w:val="FontStyle22"/>
          <w:b/>
          <w:sz w:val="24"/>
          <w:lang w:val="uk-UA" w:eastAsia="uk-UA"/>
        </w:rPr>
      </w:pPr>
    </w:p>
    <w:p w:rsidR="006F1CA9" w:rsidRDefault="006F1CA9" w:rsidP="006F1CA9">
      <w:pPr>
        <w:pStyle w:val="Style18"/>
        <w:spacing w:line="240" w:lineRule="auto"/>
        <w:contextualSpacing/>
        <w:jc w:val="center"/>
        <w:rPr>
          <w:rStyle w:val="FontStyle22"/>
          <w:b/>
          <w:sz w:val="24"/>
          <w:lang w:val="uk-UA" w:eastAsia="uk-UA"/>
        </w:rPr>
      </w:pPr>
    </w:p>
    <w:p w:rsidR="006F1CA9" w:rsidRPr="006F1CA9" w:rsidRDefault="006F1CA9" w:rsidP="006F1CA9">
      <w:pPr>
        <w:pStyle w:val="Style18"/>
        <w:spacing w:line="240" w:lineRule="auto"/>
        <w:contextualSpacing/>
        <w:jc w:val="center"/>
        <w:rPr>
          <w:rStyle w:val="FontStyle22"/>
          <w:b/>
          <w:sz w:val="24"/>
          <w:lang w:val="uk-UA" w:eastAsia="uk-UA"/>
        </w:rPr>
      </w:pPr>
    </w:p>
    <w:p w:rsidR="006F1CA9" w:rsidRPr="006F1CA9" w:rsidRDefault="006F1CA9" w:rsidP="006F1CA9">
      <w:pPr>
        <w:pStyle w:val="Style18"/>
        <w:spacing w:line="240" w:lineRule="auto"/>
        <w:contextualSpacing/>
        <w:jc w:val="center"/>
        <w:rPr>
          <w:rStyle w:val="FontStyle22"/>
          <w:sz w:val="24"/>
          <w:lang w:val="uk-UA" w:eastAsia="uk-UA"/>
        </w:rPr>
      </w:pPr>
      <w:r w:rsidRPr="006F1CA9">
        <w:rPr>
          <w:rStyle w:val="FontStyle22"/>
          <w:sz w:val="24"/>
          <w:lang w:val="uk-UA" w:eastAsia="uk-UA"/>
        </w:rPr>
        <w:t>____________</w:t>
      </w:r>
    </w:p>
    <w:p w:rsidR="006F1CA9" w:rsidRPr="006F1CA9" w:rsidRDefault="006F1CA9" w:rsidP="006F1CA9">
      <w:pPr>
        <w:pStyle w:val="Style18"/>
        <w:spacing w:line="240" w:lineRule="auto"/>
        <w:contextualSpacing/>
        <w:jc w:val="center"/>
        <w:rPr>
          <w:rStyle w:val="FontStyle22"/>
          <w:sz w:val="24"/>
          <w:lang w:val="uk-UA" w:eastAsia="uk-UA"/>
        </w:rPr>
      </w:pPr>
      <w:r w:rsidRPr="006F1CA9">
        <w:rPr>
          <w:rStyle w:val="FontStyle22"/>
          <w:sz w:val="24"/>
          <w:lang w:val="uk-UA" w:eastAsia="uk-UA"/>
        </w:rPr>
        <w:t>(шифр і назва навчальної дисципліни)</w:t>
      </w:r>
    </w:p>
    <w:p w:rsidR="006F1CA9" w:rsidRPr="006F1CA9" w:rsidRDefault="006F1CA9" w:rsidP="006F1CA9">
      <w:pPr>
        <w:pStyle w:val="Style18"/>
        <w:spacing w:line="240" w:lineRule="auto"/>
        <w:contextualSpacing/>
        <w:jc w:val="center"/>
        <w:rPr>
          <w:rStyle w:val="FontStyle22"/>
          <w:sz w:val="24"/>
          <w:lang w:val="uk-UA" w:eastAsia="uk-UA"/>
        </w:rPr>
      </w:pPr>
      <w:r w:rsidRPr="006F1CA9">
        <w:rPr>
          <w:rStyle w:val="FontStyle22"/>
          <w:sz w:val="24"/>
          <w:lang w:val="uk-UA" w:eastAsia="uk-UA"/>
        </w:rPr>
        <w:t>освітня програма ______________________Право__________________________</w:t>
      </w:r>
    </w:p>
    <w:p w:rsidR="006F1CA9" w:rsidRPr="006F1CA9" w:rsidRDefault="006F1CA9" w:rsidP="006F1CA9">
      <w:pPr>
        <w:pStyle w:val="Style18"/>
        <w:spacing w:line="240" w:lineRule="auto"/>
        <w:contextualSpacing/>
        <w:jc w:val="center"/>
        <w:rPr>
          <w:rStyle w:val="FontStyle22"/>
          <w:sz w:val="24"/>
          <w:lang w:val="uk-UA" w:eastAsia="uk-UA"/>
        </w:rPr>
      </w:pPr>
      <w:r w:rsidRPr="006F1CA9">
        <w:rPr>
          <w:rStyle w:val="FontStyle22"/>
          <w:sz w:val="24"/>
          <w:lang w:val="uk-UA" w:eastAsia="uk-UA"/>
        </w:rPr>
        <w:t>(назва освітньої програми)</w:t>
      </w:r>
    </w:p>
    <w:p w:rsidR="006F1CA9" w:rsidRPr="006F1CA9" w:rsidRDefault="006F1CA9" w:rsidP="006F1CA9">
      <w:pPr>
        <w:pStyle w:val="Style18"/>
        <w:spacing w:line="240" w:lineRule="auto"/>
        <w:contextualSpacing/>
        <w:jc w:val="center"/>
        <w:rPr>
          <w:rStyle w:val="FontStyle22"/>
          <w:sz w:val="24"/>
          <w:lang w:val="uk-UA" w:eastAsia="uk-UA"/>
        </w:rPr>
      </w:pPr>
      <w:r w:rsidRPr="006F1CA9">
        <w:rPr>
          <w:rStyle w:val="FontStyle22"/>
          <w:sz w:val="24"/>
          <w:lang w:val="uk-UA" w:eastAsia="uk-UA"/>
        </w:rPr>
        <w:t>освітнього рівня ______________________Бакалавр_____________________</w:t>
      </w:r>
    </w:p>
    <w:p w:rsidR="006F1CA9" w:rsidRPr="006F1CA9" w:rsidRDefault="006F1CA9" w:rsidP="006F1CA9">
      <w:pPr>
        <w:pStyle w:val="Style18"/>
        <w:spacing w:line="240" w:lineRule="auto"/>
        <w:contextualSpacing/>
        <w:jc w:val="center"/>
        <w:rPr>
          <w:rStyle w:val="FontStyle22"/>
          <w:sz w:val="24"/>
          <w:lang w:val="uk-UA" w:eastAsia="uk-UA"/>
        </w:rPr>
      </w:pPr>
      <w:r w:rsidRPr="006F1CA9">
        <w:rPr>
          <w:rStyle w:val="FontStyle22"/>
          <w:sz w:val="24"/>
          <w:lang w:val="uk-UA" w:eastAsia="uk-UA"/>
        </w:rPr>
        <w:t>(назва освітнього рівня)</w:t>
      </w:r>
    </w:p>
    <w:p w:rsidR="006F1CA9" w:rsidRPr="006F1CA9" w:rsidRDefault="006F1CA9" w:rsidP="006F1CA9">
      <w:pPr>
        <w:pStyle w:val="Style18"/>
        <w:spacing w:line="240" w:lineRule="auto"/>
        <w:contextualSpacing/>
        <w:jc w:val="center"/>
        <w:rPr>
          <w:rStyle w:val="FontStyle22"/>
          <w:sz w:val="24"/>
          <w:lang w:val="uk-UA" w:eastAsia="uk-UA"/>
        </w:rPr>
      </w:pPr>
      <w:r w:rsidRPr="006F1CA9">
        <w:rPr>
          <w:rStyle w:val="FontStyle22"/>
          <w:sz w:val="24"/>
          <w:lang w:val="uk-UA" w:eastAsia="uk-UA"/>
        </w:rPr>
        <w:t>галузь знань ___________________________08 «Право»__________________</w:t>
      </w:r>
    </w:p>
    <w:p w:rsidR="006F1CA9" w:rsidRPr="006F1CA9" w:rsidRDefault="006F1CA9" w:rsidP="006F1CA9">
      <w:pPr>
        <w:pStyle w:val="Style18"/>
        <w:spacing w:line="240" w:lineRule="auto"/>
        <w:contextualSpacing/>
        <w:jc w:val="center"/>
        <w:rPr>
          <w:rStyle w:val="FontStyle22"/>
          <w:sz w:val="24"/>
          <w:lang w:val="uk-UA" w:eastAsia="uk-UA"/>
        </w:rPr>
      </w:pPr>
      <w:r w:rsidRPr="006F1CA9">
        <w:rPr>
          <w:rStyle w:val="FontStyle22"/>
          <w:sz w:val="24"/>
          <w:lang w:val="uk-UA" w:eastAsia="uk-UA"/>
        </w:rPr>
        <w:t>(шифр і назва галузі знань)</w:t>
      </w:r>
    </w:p>
    <w:p w:rsidR="006F1CA9" w:rsidRPr="006F1CA9" w:rsidRDefault="006F1CA9" w:rsidP="006F1CA9">
      <w:pPr>
        <w:pStyle w:val="Style18"/>
        <w:spacing w:line="240" w:lineRule="auto"/>
        <w:contextualSpacing/>
        <w:jc w:val="center"/>
        <w:rPr>
          <w:rStyle w:val="FontStyle22"/>
          <w:sz w:val="24"/>
          <w:lang w:val="uk-UA" w:eastAsia="uk-UA"/>
        </w:rPr>
      </w:pPr>
      <w:r w:rsidRPr="006F1CA9">
        <w:rPr>
          <w:rStyle w:val="FontStyle22"/>
          <w:sz w:val="24"/>
          <w:lang w:val="uk-UA" w:eastAsia="uk-UA"/>
        </w:rPr>
        <w:t>Спеціальність(ності) _________________081 «Право»________________</w:t>
      </w:r>
    </w:p>
    <w:p w:rsidR="006F1CA9" w:rsidRPr="006F1CA9" w:rsidRDefault="006F1CA9" w:rsidP="006F1CA9">
      <w:pPr>
        <w:pStyle w:val="Style18"/>
        <w:spacing w:line="240" w:lineRule="auto"/>
        <w:contextualSpacing/>
        <w:jc w:val="center"/>
        <w:rPr>
          <w:rStyle w:val="FontStyle22"/>
          <w:sz w:val="24"/>
          <w:lang w:val="uk-UA" w:eastAsia="uk-UA"/>
        </w:rPr>
      </w:pPr>
      <w:r w:rsidRPr="006F1CA9">
        <w:rPr>
          <w:rStyle w:val="FontStyle22"/>
          <w:sz w:val="24"/>
          <w:lang w:val="uk-UA" w:eastAsia="uk-UA"/>
        </w:rPr>
        <w:t>(шифр і назва спеціальності(тей))</w:t>
      </w:r>
    </w:p>
    <w:p w:rsidR="006F1CA9" w:rsidRPr="006F1CA9" w:rsidRDefault="006F1CA9" w:rsidP="006F1CA9">
      <w:pPr>
        <w:pStyle w:val="Style18"/>
        <w:spacing w:line="240" w:lineRule="auto"/>
        <w:contextualSpacing/>
        <w:jc w:val="center"/>
        <w:rPr>
          <w:rStyle w:val="FontStyle22"/>
          <w:sz w:val="24"/>
          <w:lang w:val="uk-UA" w:eastAsia="uk-UA"/>
        </w:rPr>
      </w:pPr>
      <w:r w:rsidRPr="006F1CA9">
        <w:rPr>
          <w:rStyle w:val="FontStyle22"/>
          <w:sz w:val="24"/>
          <w:lang w:val="uk-UA" w:eastAsia="uk-UA"/>
        </w:rPr>
        <w:t>Спеціалізація(ї)____________________________________________________________</w:t>
      </w:r>
    </w:p>
    <w:p w:rsidR="006F1CA9" w:rsidRPr="006F1CA9" w:rsidRDefault="006F1CA9" w:rsidP="006F1CA9">
      <w:pPr>
        <w:pStyle w:val="Style18"/>
        <w:spacing w:line="240" w:lineRule="auto"/>
        <w:contextualSpacing/>
        <w:jc w:val="center"/>
        <w:rPr>
          <w:rStyle w:val="FontStyle22"/>
          <w:sz w:val="24"/>
          <w:lang w:val="uk-UA" w:eastAsia="uk-UA"/>
        </w:rPr>
      </w:pPr>
      <w:r w:rsidRPr="006F1CA9">
        <w:rPr>
          <w:rStyle w:val="FontStyle22"/>
          <w:sz w:val="24"/>
          <w:lang w:val="uk-UA" w:eastAsia="uk-UA"/>
        </w:rPr>
        <w:t>(назва спеціалізації)</w:t>
      </w:r>
    </w:p>
    <w:p w:rsidR="006F1CA9" w:rsidRPr="006F1CA9" w:rsidRDefault="006F1CA9" w:rsidP="006F1CA9">
      <w:pPr>
        <w:pStyle w:val="Style18"/>
        <w:spacing w:line="240" w:lineRule="auto"/>
        <w:contextualSpacing/>
        <w:jc w:val="center"/>
        <w:rPr>
          <w:rStyle w:val="FontStyle22"/>
          <w:sz w:val="24"/>
          <w:lang w:val="uk-UA" w:eastAsia="uk-UA"/>
        </w:rPr>
      </w:pPr>
      <w:r w:rsidRPr="006F1CA9">
        <w:rPr>
          <w:rStyle w:val="FontStyle22"/>
          <w:sz w:val="24"/>
          <w:lang w:val="uk-UA" w:eastAsia="uk-UA"/>
        </w:rPr>
        <w:t>Обсяг, кредитів: ________________4___________________</w:t>
      </w:r>
    </w:p>
    <w:p w:rsidR="006F1CA9" w:rsidRPr="006F1CA9" w:rsidRDefault="006F1CA9" w:rsidP="006F1CA9">
      <w:pPr>
        <w:pStyle w:val="Style18"/>
        <w:spacing w:line="240" w:lineRule="auto"/>
        <w:contextualSpacing/>
        <w:jc w:val="center"/>
        <w:rPr>
          <w:rStyle w:val="FontStyle22"/>
          <w:sz w:val="24"/>
          <w:lang w:val="uk-UA" w:eastAsia="uk-UA"/>
        </w:rPr>
      </w:pPr>
    </w:p>
    <w:p w:rsidR="006F1CA9" w:rsidRPr="006F1CA9" w:rsidRDefault="006F1CA9" w:rsidP="006F1CA9">
      <w:pPr>
        <w:pStyle w:val="Style18"/>
        <w:spacing w:line="240" w:lineRule="auto"/>
        <w:contextualSpacing/>
        <w:jc w:val="center"/>
        <w:rPr>
          <w:rStyle w:val="FontStyle22"/>
          <w:sz w:val="24"/>
          <w:lang w:val="uk-UA" w:eastAsia="uk-UA"/>
        </w:rPr>
      </w:pPr>
      <w:r w:rsidRPr="006F1CA9">
        <w:rPr>
          <w:rStyle w:val="FontStyle22"/>
          <w:sz w:val="24"/>
          <w:lang w:val="uk-UA" w:eastAsia="uk-UA"/>
        </w:rPr>
        <w:t>Форма підсумкового контролю: __ІСПИТ__________________</w:t>
      </w:r>
    </w:p>
    <w:p w:rsidR="006F1CA9" w:rsidRPr="006F1CA9" w:rsidRDefault="006F1CA9" w:rsidP="006F1CA9">
      <w:pPr>
        <w:pStyle w:val="Style18"/>
        <w:spacing w:line="240" w:lineRule="auto"/>
        <w:contextualSpacing/>
        <w:jc w:val="center"/>
        <w:rPr>
          <w:rStyle w:val="FontStyle22"/>
          <w:sz w:val="24"/>
          <w:lang w:val="uk-UA" w:eastAsia="uk-UA"/>
        </w:rPr>
      </w:pPr>
    </w:p>
    <w:p w:rsidR="006F1CA9" w:rsidRPr="006F1CA9" w:rsidRDefault="006F1CA9" w:rsidP="006F1CA9">
      <w:pPr>
        <w:pStyle w:val="Style18"/>
        <w:spacing w:line="240" w:lineRule="auto"/>
        <w:contextualSpacing/>
        <w:rPr>
          <w:rStyle w:val="FontStyle22"/>
          <w:sz w:val="24"/>
          <w:lang w:val="uk-UA" w:eastAsia="uk-UA"/>
        </w:rPr>
      </w:pPr>
    </w:p>
    <w:p w:rsidR="006F1CA9" w:rsidRDefault="006F1CA9" w:rsidP="006F1CA9">
      <w:pPr>
        <w:pStyle w:val="Style18"/>
        <w:spacing w:line="240" w:lineRule="auto"/>
        <w:contextualSpacing/>
        <w:rPr>
          <w:rStyle w:val="FontStyle22"/>
          <w:sz w:val="24"/>
          <w:lang w:val="uk-UA" w:eastAsia="uk-UA"/>
        </w:rPr>
      </w:pPr>
    </w:p>
    <w:p w:rsidR="006F1CA9" w:rsidRDefault="006F1CA9" w:rsidP="006F1CA9">
      <w:pPr>
        <w:pStyle w:val="Style18"/>
        <w:spacing w:line="240" w:lineRule="auto"/>
        <w:contextualSpacing/>
        <w:rPr>
          <w:rStyle w:val="FontStyle22"/>
          <w:sz w:val="24"/>
          <w:lang w:val="uk-UA" w:eastAsia="uk-UA"/>
        </w:rPr>
      </w:pPr>
    </w:p>
    <w:p w:rsidR="006F1CA9" w:rsidRDefault="006F1CA9" w:rsidP="006F1CA9">
      <w:pPr>
        <w:pStyle w:val="Style18"/>
        <w:spacing w:line="240" w:lineRule="auto"/>
        <w:contextualSpacing/>
        <w:rPr>
          <w:rStyle w:val="FontStyle22"/>
          <w:sz w:val="24"/>
          <w:lang w:val="uk-UA" w:eastAsia="uk-UA"/>
        </w:rPr>
      </w:pPr>
    </w:p>
    <w:p w:rsidR="006F1CA9" w:rsidRDefault="006F1CA9" w:rsidP="006F1CA9">
      <w:pPr>
        <w:pStyle w:val="Style18"/>
        <w:spacing w:line="240" w:lineRule="auto"/>
        <w:contextualSpacing/>
        <w:rPr>
          <w:rStyle w:val="FontStyle22"/>
          <w:sz w:val="24"/>
          <w:lang w:val="uk-UA" w:eastAsia="uk-UA"/>
        </w:rPr>
      </w:pPr>
    </w:p>
    <w:p w:rsidR="006F1CA9" w:rsidRDefault="006F1CA9" w:rsidP="006F1CA9">
      <w:pPr>
        <w:pStyle w:val="Style18"/>
        <w:spacing w:line="240" w:lineRule="auto"/>
        <w:contextualSpacing/>
        <w:rPr>
          <w:rStyle w:val="FontStyle22"/>
          <w:sz w:val="24"/>
          <w:lang w:val="uk-UA" w:eastAsia="uk-UA"/>
        </w:rPr>
      </w:pPr>
    </w:p>
    <w:p w:rsidR="006F1CA9" w:rsidRDefault="006F1CA9" w:rsidP="006F1CA9">
      <w:pPr>
        <w:pStyle w:val="Style18"/>
        <w:spacing w:line="240" w:lineRule="auto"/>
        <w:contextualSpacing/>
        <w:rPr>
          <w:rStyle w:val="FontStyle22"/>
          <w:sz w:val="24"/>
          <w:lang w:val="uk-UA" w:eastAsia="uk-UA"/>
        </w:rPr>
      </w:pPr>
    </w:p>
    <w:p w:rsidR="006F1CA9" w:rsidRDefault="006F1CA9" w:rsidP="006F1CA9">
      <w:pPr>
        <w:pStyle w:val="Style18"/>
        <w:spacing w:line="240" w:lineRule="auto"/>
        <w:contextualSpacing/>
        <w:rPr>
          <w:rStyle w:val="FontStyle22"/>
          <w:sz w:val="24"/>
          <w:lang w:val="uk-UA" w:eastAsia="uk-UA"/>
        </w:rPr>
      </w:pPr>
    </w:p>
    <w:p w:rsidR="006F1CA9" w:rsidRDefault="006F1CA9" w:rsidP="006F1CA9">
      <w:pPr>
        <w:pStyle w:val="Style18"/>
        <w:spacing w:line="240" w:lineRule="auto"/>
        <w:contextualSpacing/>
        <w:rPr>
          <w:rStyle w:val="FontStyle22"/>
          <w:sz w:val="24"/>
          <w:lang w:val="uk-UA" w:eastAsia="uk-UA"/>
        </w:rPr>
      </w:pPr>
    </w:p>
    <w:p w:rsidR="006F1CA9" w:rsidRPr="006F1CA9" w:rsidRDefault="006F1CA9" w:rsidP="006F1CA9">
      <w:pPr>
        <w:pStyle w:val="Style18"/>
        <w:spacing w:line="240" w:lineRule="auto"/>
        <w:contextualSpacing/>
        <w:rPr>
          <w:rStyle w:val="FontStyle22"/>
          <w:sz w:val="24"/>
          <w:lang w:val="uk-UA" w:eastAsia="uk-UA"/>
        </w:rPr>
      </w:pPr>
    </w:p>
    <w:p w:rsidR="006F1CA9" w:rsidRPr="006F1CA9" w:rsidRDefault="006F1CA9" w:rsidP="007B6BAB">
      <w:pPr>
        <w:pStyle w:val="Style18"/>
        <w:spacing w:line="240" w:lineRule="auto"/>
        <w:contextualSpacing/>
        <w:jc w:val="center"/>
        <w:rPr>
          <w:rStyle w:val="FontStyle22"/>
          <w:sz w:val="24"/>
          <w:lang w:val="uk-UA" w:eastAsia="uk-UA"/>
        </w:rPr>
      </w:pPr>
      <w:r w:rsidRPr="006F1CA9">
        <w:rPr>
          <w:rStyle w:val="FontStyle22"/>
          <w:sz w:val="24"/>
          <w:lang w:val="uk-UA" w:eastAsia="uk-UA"/>
        </w:rPr>
        <w:t>Полтава     2022 рік</w:t>
      </w:r>
    </w:p>
    <w:p w:rsidR="006F1CA9" w:rsidRDefault="006F1CA9" w:rsidP="00624051">
      <w:pPr>
        <w:pStyle w:val="Style18"/>
        <w:spacing w:line="240" w:lineRule="auto"/>
        <w:contextualSpacing/>
        <w:rPr>
          <w:rStyle w:val="FontStyle22"/>
          <w:sz w:val="24"/>
          <w:lang w:val="uk-UA" w:eastAsia="uk-UA"/>
        </w:rPr>
      </w:pPr>
    </w:p>
    <w:p w:rsidR="00624051" w:rsidRPr="00624051" w:rsidRDefault="00624051" w:rsidP="00624051">
      <w:pPr>
        <w:pStyle w:val="Style18"/>
        <w:spacing w:line="240" w:lineRule="auto"/>
        <w:contextualSpacing/>
        <w:rPr>
          <w:rStyle w:val="FontStyle22"/>
          <w:sz w:val="24"/>
          <w:lang w:val="uk-UA" w:eastAsia="uk-UA"/>
        </w:rPr>
      </w:pPr>
      <w:r w:rsidRPr="00624051">
        <w:rPr>
          <w:rStyle w:val="FontStyle22"/>
          <w:sz w:val="24"/>
          <w:lang w:val="uk-UA" w:eastAsia="uk-UA"/>
        </w:rPr>
        <w:lastRenderedPageBreak/>
        <w:t>Метою практичних занять є закріплення теоретичних знань, одержаних студентами на лекціях і в результаті самостійної роботи, а також набуття практичних вмінь та навичок використання засобів і прийомів криміналістичної техніки і тактики, оцінки слідчих ситуацій, планування розслідування окремих видів злочинів.</w:t>
      </w:r>
    </w:p>
    <w:p w:rsidR="00624051" w:rsidRPr="00624051" w:rsidRDefault="00624051" w:rsidP="00624051">
      <w:pPr>
        <w:pStyle w:val="Style18"/>
        <w:spacing w:line="240" w:lineRule="auto"/>
        <w:contextualSpacing/>
        <w:rPr>
          <w:rStyle w:val="FontStyle22"/>
          <w:sz w:val="24"/>
          <w:lang w:val="uk-UA" w:eastAsia="uk-UA"/>
        </w:rPr>
      </w:pPr>
      <w:r w:rsidRPr="00624051">
        <w:rPr>
          <w:rStyle w:val="FontStyle22"/>
          <w:sz w:val="24"/>
          <w:lang w:val="uk-UA" w:eastAsia="uk-UA"/>
        </w:rPr>
        <w:t>Зміст занять включає контрольне опитування студентів по темі і самостійне виконання ними практичного завдання за запропонованою фабулою.</w:t>
      </w:r>
    </w:p>
    <w:p w:rsidR="00624051" w:rsidRPr="00624051" w:rsidRDefault="00624051" w:rsidP="00624051">
      <w:pPr>
        <w:pStyle w:val="Style18"/>
        <w:spacing w:line="240" w:lineRule="auto"/>
        <w:contextualSpacing/>
        <w:rPr>
          <w:rStyle w:val="FontStyle22"/>
          <w:sz w:val="24"/>
          <w:lang w:val="uk-UA" w:eastAsia="uk-UA"/>
        </w:rPr>
      </w:pPr>
      <w:r w:rsidRPr="00624051">
        <w:rPr>
          <w:rStyle w:val="FontStyle22"/>
          <w:sz w:val="24"/>
          <w:lang w:val="uk-UA" w:eastAsia="uk-UA"/>
        </w:rPr>
        <w:t>Для успішного виконання практичних завдань студент перед кожним заняттям повинен вивчити рекомендовану літературу і нормативні акти та відпрацювати відповідні навчальні питання.</w:t>
      </w:r>
    </w:p>
    <w:p w:rsidR="00624051" w:rsidRPr="00624051" w:rsidRDefault="00624051" w:rsidP="00624051">
      <w:pPr>
        <w:pStyle w:val="Style18"/>
        <w:spacing w:line="240" w:lineRule="auto"/>
        <w:contextualSpacing/>
        <w:rPr>
          <w:rStyle w:val="FontStyle22"/>
          <w:sz w:val="24"/>
          <w:lang w:val="uk-UA" w:eastAsia="uk-UA"/>
        </w:rPr>
      </w:pPr>
      <w:r w:rsidRPr="00624051">
        <w:rPr>
          <w:rStyle w:val="FontStyle22"/>
          <w:sz w:val="24"/>
          <w:lang w:val="uk-UA" w:eastAsia="uk-UA"/>
        </w:rPr>
        <w:t>Контрольні заходи включають у себе поточний та підсумковий контроль. До форм поточного контролю належить оцінювання: рівня знань під час практичних занять; якості виконання індивідуальної та самостійної роботи. Поточний контроль здійснюється під час проведення практичних занять і має за мету перевірку засвоєння знань, умінь і навичок студентом, з кожного окремого модуля навчальної дисципліни.</w:t>
      </w:r>
    </w:p>
    <w:p w:rsidR="00624051" w:rsidRPr="00624051" w:rsidRDefault="00624051" w:rsidP="00624051">
      <w:pPr>
        <w:pStyle w:val="Style18"/>
        <w:spacing w:line="240" w:lineRule="auto"/>
        <w:contextualSpacing/>
        <w:rPr>
          <w:rStyle w:val="FontStyle22"/>
          <w:sz w:val="24"/>
          <w:lang w:val="uk-UA" w:eastAsia="uk-UA"/>
        </w:rPr>
      </w:pPr>
      <w:r w:rsidRPr="00624051">
        <w:rPr>
          <w:rStyle w:val="FontStyle22"/>
          <w:sz w:val="24"/>
          <w:lang w:val="uk-UA" w:eastAsia="uk-UA"/>
        </w:rPr>
        <w:t>Підсумковий контроль здійснюється під час заліків та екзаменів.</w:t>
      </w:r>
    </w:p>
    <w:p w:rsidR="00624051" w:rsidRPr="00624051" w:rsidRDefault="00624051" w:rsidP="00624051">
      <w:pPr>
        <w:pStyle w:val="Style18"/>
        <w:widowControl/>
        <w:spacing w:line="240" w:lineRule="auto"/>
        <w:ind w:firstLine="0"/>
        <w:contextualSpacing/>
        <w:jc w:val="left"/>
        <w:rPr>
          <w:rStyle w:val="FontStyle22"/>
          <w:sz w:val="24"/>
          <w:lang w:val="uk-UA" w:eastAsia="uk-UA"/>
        </w:rPr>
      </w:pPr>
      <w:r w:rsidRPr="00624051">
        <w:rPr>
          <w:rStyle w:val="FontStyle22"/>
          <w:sz w:val="24"/>
          <w:lang w:val="uk-UA" w:eastAsia="uk-UA"/>
        </w:rPr>
        <w:t>Поточний контроль на практичних та семінарських заняттях, виконанні тестових завдань, підсумковому контролі на екзаменах враховує: рівень знань студента (глибина і міцність знань); самостійність виступу та викладу думок; послідовність виступу; достатність та доказовість інформації; узагальнення змісту; вміння синтезувати знання по окремих темах; вміння складати розгорнутий план відповіді, давати точні формулювання; правильно користуватись понятійним апаратом; грамотність, логічність і послідовність викладу; виконання навичок і прийоми виконання практичних завдань.</w:t>
      </w:r>
    </w:p>
    <w:p w:rsidR="000A5D06" w:rsidRPr="00E03FFE" w:rsidRDefault="000A5D06" w:rsidP="00AB77ED">
      <w:pPr>
        <w:shd w:val="clear" w:color="auto" w:fill="FFFFFF"/>
        <w:spacing w:after="0" w:line="240" w:lineRule="auto"/>
        <w:contextualSpacing/>
        <w:jc w:val="center"/>
        <w:rPr>
          <w:rFonts w:ascii="Times New Roman" w:hAnsi="Times New Roman" w:cs="Times New Roman"/>
          <w:color w:val="000000"/>
          <w:sz w:val="24"/>
          <w:szCs w:val="24"/>
          <w:lang w:val="uk-UA"/>
        </w:rPr>
      </w:pPr>
    </w:p>
    <w:p w:rsidR="00384FFB" w:rsidRPr="00E03FFE" w:rsidRDefault="00384FFB" w:rsidP="00AB77ED">
      <w:pPr>
        <w:shd w:val="clear" w:color="auto" w:fill="FFFFFF"/>
        <w:spacing w:after="0" w:line="240" w:lineRule="auto"/>
        <w:contextualSpacing/>
        <w:jc w:val="center"/>
        <w:rPr>
          <w:rFonts w:ascii="Times New Roman" w:hAnsi="Times New Roman" w:cs="Times New Roman"/>
          <w:b/>
          <w:bCs/>
          <w:color w:val="000000"/>
          <w:sz w:val="24"/>
          <w:szCs w:val="24"/>
          <w:lang w:val="uk-UA"/>
        </w:rPr>
      </w:pPr>
    </w:p>
    <w:p w:rsidR="000A5D06" w:rsidRDefault="000A5D06" w:rsidP="00AB77ED">
      <w:pPr>
        <w:shd w:val="clear" w:color="auto" w:fill="FFFFFF"/>
        <w:spacing w:after="0" w:line="240" w:lineRule="auto"/>
        <w:contextualSpacing/>
        <w:jc w:val="center"/>
        <w:rPr>
          <w:rFonts w:ascii="Times New Roman" w:hAnsi="Times New Roman" w:cs="Times New Roman"/>
          <w:b/>
          <w:bCs/>
          <w:color w:val="000000"/>
          <w:sz w:val="24"/>
          <w:szCs w:val="24"/>
          <w:lang w:val="uk-UA"/>
        </w:rPr>
      </w:pPr>
      <w:r w:rsidRPr="00E03FFE">
        <w:rPr>
          <w:rFonts w:ascii="Times New Roman" w:hAnsi="Times New Roman" w:cs="Times New Roman"/>
          <w:b/>
          <w:bCs/>
          <w:color w:val="000000"/>
          <w:sz w:val="24"/>
          <w:szCs w:val="24"/>
          <w:lang w:val="uk-UA"/>
        </w:rPr>
        <w:t xml:space="preserve">Тема 1. </w:t>
      </w:r>
      <w:r w:rsidR="000F6167" w:rsidRPr="000F6167">
        <w:rPr>
          <w:rFonts w:ascii="Times New Roman" w:hAnsi="Times New Roman" w:cs="Times New Roman"/>
          <w:b/>
          <w:bCs/>
          <w:color w:val="000000"/>
          <w:sz w:val="24"/>
          <w:szCs w:val="24"/>
          <w:lang w:val="uk-UA"/>
        </w:rPr>
        <w:t>Предмет, завдання та система криміналістики</w:t>
      </w:r>
    </w:p>
    <w:p w:rsidR="00C22AC9" w:rsidRDefault="00C22AC9" w:rsidP="00AB77ED">
      <w:pPr>
        <w:shd w:val="clear" w:color="auto" w:fill="FFFFFF"/>
        <w:spacing w:after="0" w:line="240" w:lineRule="auto"/>
        <w:contextualSpacing/>
        <w:jc w:val="center"/>
        <w:rPr>
          <w:rFonts w:ascii="Times New Roman" w:hAnsi="Times New Roman" w:cs="Times New Roman"/>
          <w:b/>
          <w:bCs/>
          <w:color w:val="000000"/>
          <w:sz w:val="24"/>
          <w:szCs w:val="24"/>
          <w:lang w:val="uk-UA"/>
        </w:rPr>
      </w:pPr>
    </w:p>
    <w:p w:rsidR="00EB64CF" w:rsidRPr="00EB64CF" w:rsidRDefault="00EB64CF" w:rsidP="00EB64CF">
      <w:pPr>
        <w:shd w:val="clear" w:color="auto" w:fill="FFFFFF"/>
        <w:spacing w:after="0" w:line="240" w:lineRule="auto"/>
        <w:contextualSpacing/>
        <w:rPr>
          <w:rFonts w:ascii="Times New Roman" w:hAnsi="Times New Roman" w:cs="Times New Roman"/>
          <w:bCs/>
          <w:color w:val="000000"/>
          <w:sz w:val="24"/>
          <w:szCs w:val="24"/>
          <w:lang w:val="uk-UA"/>
        </w:rPr>
      </w:pPr>
      <w:r w:rsidRPr="00EB64CF">
        <w:rPr>
          <w:rFonts w:ascii="Times New Roman" w:hAnsi="Times New Roman" w:cs="Times New Roman"/>
          <w:b/>
          <w:bCs/>
          <w:color w:val="000000"/>
          <w:sz w:val="24"/>
          <w:szCs w:val="24"/>
          <w:lang w:val="uk-UA"/>
        </w:rPr>
        <w:t>Навчальна мета заняття:</w:t>
      </w:r>
      <w:r>
        <w:rPr>
          <w:rFonts w:ascii="Times New Roman" w:hAnsi="Times New Roman" w:cs="Times New Roman"/>
          <w:b/>
          <w:bCs/>
          <w:color w:val="000000"/>
          <w:sz w:val="24"/>
          <w:szCs w:val="24"/>
          <w:lang w:val="uk-UA"/>
        </w:rPr>
        <w:t xml:space="preserve"> </w:t>
      </w:r>
      <w:r w:rsidRPr="00EB64CF">
        <w:rPr>
          <w:rFonts w:ascii="Times New Roman" w:hAnsi="Times New Roman" w:cs="Times New Roman"/>
          <w:bCs/>
          <w:color w:val="000000"/>
          <w:sz w:val="24"/>
          <w:szCs w:val="24"/>
          <w:lang w:val="uk-UA"/>
        </w:rPr>
        <w:t>п</w:t>
      </w:r>
      <w:r>
        <w:rPr>
          <w:rFonts w:ascii="Times New Roman" w:hAnsi="Times New Roman" w:cs="Times New Roman"/>
          <w:bCs/>
          <w:color w:val="000000"/>
          <w:sz w:val="24"/>
          <w:szCs w:val="24"/>
          <w:lang w:val="uk-UA"/>
        </w:rPr>
        <w:t xml:space="preserve">ід час заняття </w:t>
      </w:r>
      <w:r w:rsidRPr="00EB64CF">
        <w:rPr>
          <w:rFonts w:ascii="Times New Roman" w:hAnsi="Times New Roman" w:cs="Times New Roman"/>
          <w:bCs/>
          <w:color w:val="000000"/>
          <w:sz w:val="24"/>
          <w:szCs w:val="24"/>
          <w:lang w:val="uk-UA"/>
        </w:rPr>
        <w:t>с</w:t>
      </w:r>
      <w:r>
        <w:rPr>
          <w:rFonts w:ascii="Times New Roman" w:hAnsi="Times New Roman" w:cs="Times New Roman"/>
          <w:bCs/>
          <w:color w:val="000000"/>
          <w:sz w:val="24"/>
          <w:szCs w:val="24"/>
          <w:lang w:val="uk-UA"/>
        </w:rPr>
        <w:t>туденти повинні отримати знання</w:t>
      </w:r>
      <w:r w:rsidRPr="00EB64CF">
        <w:rPr>
          <w:rFonts w:ascii="Times New Roman" w:hAnsi="Times New Roman" w:cs="Times New Roman"/>
          <w:bCs/>
          <w:color w:val="000000"/>
          <w:sz w:val="24"/>
          <w:szCs w:val="24"/>
          <w:lang w:val="uk-UA"/>
        </w:rPr>
        <w:t xml:space="preserve"> про основні криміналістичні поняття, категорії та класифікації: загальна теорія криміналістики; криміналістична техніка; криміналістична тактика і методика розслідування окремих видів злочинів; криміналістичний засіб, прийом, рекомендація; слідча ситуація; тактичний ризик; тактичне рішення.</w:t>
      </w:r>
    </w:p>
    <w:p w:rsidR="002172DB" w:rsidRPr="00E03FFE" w:rsidRDefault="0042553C" w:rsidP="00AB77ED">
      <w:pPr>
        <w:shd w:val="clear" w:color="auto" w:fill="FFFFFF"/>
        <w:spacing w:after="0" w:line="240" w:lineRule="auto"/>
        <w:contextualSpacing/>
        <w:jc w:val="center"/>
        <w:rPr>
          <w:rFonts w:ascii="Times New Roman" w:hAnsi="Times New Roman" w:cs="Times New Roman"/>
          <w:bCs/>
          <w:color w:val="000000"/>
          <w:sz w:val="24"/>
          <w:szCs w:val="24"/>
          <w:lang w:val="uk-UA"/>
        </w:rPr>
      </w:pPr>
      <w:r w:rsidRPr="00E03FFE">
        <w:rPr>
          <w:rFonts w:ascii="Times New Roman" w:hAnsi="Times New Roman" w:cs="Times New Roman"/>
          <w:b/>
          <w:bCs/>
          <w:color w:val="000000"/>
          <w:sz w:val="24"/>
          <w:szCs w:val="24"/>
          <w:lang w:val="uk-UA"/>
        </w:rPr>
        <w:t xml:space="preserve"> </w:t>
      </w:r>
      <w:r w:rsidR="00F946C1" w:rsidRPr="00E03FFE">
        <w:rPr>
          <w:rFonts w:ascii="Times New Roman" w:hAnsi="Times New Roman" w:cs="Times New Roman"/>
          <w:b/>
          <w:bCs/>
          <w:color w:val="000000"/>
          <w:sz w:val="24"/>
          <w:szCs w:val="24"/>
          <w:lang w:val="uk-UA"/>
        </w:rPr>
        <w:t>План</w:t>
      </w:r>
      <w:r w:rsidR="00AB77ED" w:rsidRPr="00E03FFE">
        <w:rPr>
          <w:rFonts w:ascii="Times New Roman" w:hAnsi="Times New Roman" w:cs="Times New Roman"/>
          <w:b/>
          <w:sz w:val="24"/>
          <w:szCs w:val="24"/>
          <w:lang w:val="uk-UA"/>
        </w:rPr>
        <w:t>:</w:t>
      </w:r>
    </w:p>
    <w:p w:rsidR="002172DB" w:rsidRPr="00E03FFE" w:rsidRDefault="00855F53" w:rsidP="00321D42">
      <w:pPr>
        <w:pStyle w:val="a4"/>
        <w:numPr>
          <w:ilvl w:val="0"/>
          <w:numId w:val="29"/>
        </w:numPr>
        <w:shd w:val="clear" w:color="auto" w:fill="FFFFFF"/>
        <w:tabs>
          <w:tab w:val="left" w:pos="851"/>
        </w:tabs>
        <w:spacing w:after="0" w:line="240" w:lineRule="auto"/>
        <w:ind w:left="0" w:firstLine="567"/>
        <w:jc w:val="both"/>
        <w:rPr>
          <w:rFonts w:ascii="Times New Roman" w:hAnsi="Times New Roman" w:cs="Times New Roman"/>
          <w:sz w:val="24"/>
          <w:szCs w:val="24"/>
          <w:lang w:val="uk-UA"/>
        </w:rPr>
      </w:pPr>
      <w:r w:rsidRPr="00E03FFE">
        <w:rPr>
          <w:rFonts w:ascii="Times New Roman" w:hAnsi="Times New Roman" w:cs="Times New Roman"/>
          <w:color w:val="000000"/>
          <w:sz w:val="24"/>
          <w:szCs w:val="24"/>
          <w:lang w:val="uk-UA"/>
        </w:rPr>
        <w:t xml:space="preserve">Особливості </w:t>
      </w:r>
      <w:r w:rsidR="002172DB" w:rsidRPr="00E03FFE">
        <w:rPr>
          <w:rFonts w:ascii="Times New Roman" w:hAnsi="Times New Roman" w:cs="Times New Roman"/>
          <w:color w:val="000000"/>
          <w:sz w:val="24"/>
          <w:szCs w:val="24"/>
          <w:lang w:val="uk-UA"/>
        </w:rPr>
        <w:t>предмета науки криміналістики та закономірностей об'єктивної дійсності, що вивчаються нею.</w:t>
      </w:r>
    </w:p>
    <w:p w:rsidR="002172DB" w:rsidRPr="00E03FFE" w:rsidRDefault="00855F53" w:rsidP="00321D42">
      <w:pPr>
        <w:pStyle w:val="a4"/>
        <w:numPr>
          <w:ilvl w:val="0"/>
          <w:numId w:val="29"/>
        </w:numPr>
        <w:shd w:val="clear" w:color="auto" w:fill="FFFFFF"/>
        <w:tabs>
          <w:tab w:val="left" w:pos="851"/>
        </w:tabs>
        <w:spacing w:after="0" w:line="240" w:lineRule="auto"/>
        <w:ind w:left="0" w:firstLine="567"/>
        <w:jc w:val="both"/>
        <w:rPr>
          <w:rFonts w:ascii="Times New Roman" w:hAnsi="Times New Roman" w:cs="Times New Roman"/>
          <w:sz w:val="24"/>
          <w:szCs w:val="24"/>
          <w:lang w:val="uk-UA"/>
        </w:rPr>
      </w:pPr>
      <w:r w:rsidRPr="00E03FFE">
        <w:rPr>
          <w:rFonts w:ascii="Times New Roman" w:hAnsi="Times New Roman" w:cs="Times New Roman"/>
          <w:color w:val="000000"/>
          <w:sz w:val="24"/>
          <w:szCs w:val="24"/>
          <w:lang w:val="uk-UA"/>
        </w:rPr>
        <w:t xml:space="preserve">Система </w:t>
      </w:r>
      <w:r w:rsidR="002172DB" w:rsidRPr="00E03FFE">
        <w:rPr>
          <w:rFonts w:ascii="Times New Roman" w:hAnsi="Times New Roman" w:cs="Times New Roman"/>
          <w:color w:val="000000"/>
          <w:sz w:val="24"/>
          <w:szCs w:val="24"/>
          <w:lang w:val="uk-UA"/>
        </w:rPr>
        <w:t>криміналістики.</w:t>
      </w:r>
    </w:p>
    <w:p w:rsidR="002172DB" w:rsidRPr="00E03FFE" w:rsidRDefault="00855F53" w:rsidP="00321D42">
      <w:pPr>
        <w:pStyle w:val="a4"/>
        <w:numPr>
          <w:ilvl w:val="0"/>
          <w:numId w:val="29"/>
        </w:numPr>
        <w:shd w:val="clear" w:color="auto" w:fill="FFFFFF"/>
        <w:tabs>
          <w:tab w:val="left" w:pos="851"/>
        </w:tabs>
        <w:spacing w:after="0" w:line="240" w:lineRule="auto"/>
        <w:ind w:left="0" w:firstLine="567"/>
        <w:jc w:val="both"/>
        <w:rPr>
          <w:rFonts w:ascii="Times New Roman" w:hAnsi="Times New Roman" w:cs="Times New Roman"/>
          <w:sz w:val="24"/>
          <w:szCs w:val="24"/>
          <w:lang w:val="uk-UA"/>
        </w:rPr>
      </w:pPr>
      <w:r w:rsidRPr="00E03FFE">
        <w:rPr>
          <w:rFonts w:ascii="Times New Roman" w:hAnsi="Times New Roman" w:cs="Times New Roman"/>
          <w:color w:val="000000"/>
          <w:sz w:val="24"/>
          <w:szCs w:val="24"/>
          <w:lang w:val="uk-UA"/>
        </w:rPr>
        <w:t>Методи криміналістики та їх класифікація</w:t>
      </w:r>
      <w:r w:rsidR="002172DB" w:rsidRPr="00E03FFE">
        <w:rPr>
          <w:rFonts w:ascii="Times New Roman" w:hAnsi="Times New Roman" w:cs="Times New Roman"/>
          <w:color w:val="000000"/>
          <w:sz w:val="24"/>
          <w:szCs w:val="24"/>
          <w:lang w:val="uk-UA"/>
        </w:rPr>
        <w:t>.</w:t>
      </w:r>
    </w:p>
    <w:p w:rsidR="002172DB" w:rsidRPr="00E03FFE" w:rsidRDefault="00855F53" w:rsidP="00321D42">
      <w:pPr>
        <w:pStyle w:val="a4"/>
        <w:numPr>
          <w:ilvl w:val="0"/>
          <w:numId w:val="29"/>
        </w:numPr>
        <w:shd w:val="clear" w:color="auto" w:fill="FFFFFF"/>
        <w:tabs>
          <w:tab w:val="left" w:pos="851"/>
        </w:tabs>
        <w:spacing w:after="0" w:line="240" w:lineRule="auto"/>
        <w:ind w:left="0" w:firstLine="567"/>
        <w:jc w:val="both"/>
        <w:rPr>
          <w:rFonts w:ascii="Times New Roman" w:hAnsi="Times New Roman" w:cs="Times New Roman"/>
          <w:sz w:val="24"/>
          <w:szCs w:val="24"/>
          <w:lang w:val="uk-UA"/>
        </w:rPr>
      </w:pPr>
      <w:r w:rsidRPr="00E03FFE">
        <w:rPr>
          <w:rFonts w:ascii="Times New Roman" w:hAnsi="Times New Roman" w:cs="Times New Roman"/>
          <w:color w:val="000000"/>
          <w:sz w:val="24"/>
          <w:szCs w:val="24"/>
          <w:lang w:val="uk-UA"/>
        </w:rPr>
        <w:t>Історія виникнення та розвитку криміналістики</w:t>
      </w:r>
      <w:r w:rsidR="002172DB" w:rsidRPr="00E03FFE">
        <w:rPr>
          <w:rFonts w:ascii="Times New Roman" w:hAnsi="Times New Roman" w:cs="Times New Roman"/>
          <w:color w:val="000000"/>
          <w:sz w:val="24"/>
          <w:szCs w:val="24"/>
          <w:lang w:val="uk-UA"/>
        </w:rPr>
        <w:t>.</w:t>
      </w:r>
    </w:p>
    <w:p w:rsidR="002172DB" w:rsidRPr="00E03FFE" w:rsidRDefault="002172DB" w:rsidP="00321D42">
      <w:pPr>
        <w:pStyle w:val="a4"/>
        <w:numPr>
          <w:ilvl w:val="0"/>
          <w:numId w:val="29"/>
        </w:numPr>
        <w:shd w:val="clear" w:color="auto" w:fill="FFFFFF"/>
        <w:tabs>
          <w:tab w:val="left" w:pos="851"/>
        </w:tabs>
        <w:spacing w:after="0" w:line="240" w:lineRule="auto"/>
        <w:ind w:left="0" w:firstLine="567"/>
        <w:jc w:val="both"/>
        <w:rPr>
          <w:rFonts w:ascii="Times New Roman" w:hAnsi="Times New Roman" w:cs="Times New Roman"/>
          <w:color w:val="000000"/>
          <w:sz w:val="24"/>
          <w:szCs w:val="24"/>
          <w:lang w:val="uk-UA"/>
        </w:rPr>
      </w:pPr>
      <w:r w:rsidRPr="00E03FFE">
        <w:rPr>
          <w:rFonts w:ascii="Times New Roman" w:hAnsi="Times New Roman" w:cs="Times New Roman"/>
          <w:color w:val="000000"/>
          <w:sz w:val="24"/>
          <w:szCs w:val="24"/>
          <w:lang w:val="uk-UA"/>
        </w:rPr>
        <w:t>Місце криміналістики в системі юридичних наук та її роль у професійній підготовці фахівців для правоохоронних органів України.</w:t>
      </w:r>
    </w:p>
    <w:p w:rsidR="00E60DEA" w:rsidRPr="00E60DEA" w:rsidRDefault="00E60DEA" w:rsidP="00E60DEA">
      <w:pPr>
        <w:spacing w:after="0" w:line="240" w:lineRule="auto"/>
        <w:contextualSpacing/>
        <w:jc w:val="center"/>
        <w:rPr>
          <w:rFonts w:ascii="Times New Roman" w:hAnsi="Times New Roman" w:cs="Times New Roman"/>
          <w:b/>
          <w:sz w:val="24"/>
          <w:szCs w:val="24"/>
          <w:lang w:val="uk-UA"/>
        </w:rPr>
      </w:pPr>
      <w:r w:rsidRPr="00E60DEA">
        <w:rPr>
          <w:rFonts w:ascii="Times New Roman" w:hAnsi="Times New Roman" w:cs="Times New Roman"/>
          <w:b/>
          <w:sz w:val="24"/>
          <w:szCs w:val="24"/>
          <w:lang w:val="uk-UA"/>
        </w:rPr>
        <w:t>Література</w:t>
      </w:r>
    </w:p>
    <w:p w:rsidR="00E60DEA" w:rsidRPr="00E60DEA" w:rsidRDefault="00E60DEA" w:rsidP="00E60DEA">
      <w:pPr>
        <w:spacing w:after="0" w:line="240" w:lineRule="auto"/>
        <w:contextualSpacing/>
        <w:rPr>
          <w:rFonts w:ascii="Times New Roman" w:hAnsi="Times New Roman" w:cs="Times New Roman"/>
          <w:sz w:val="24"/>
          <w:szCs w:val="24"/>
          <w:lang w:val="uk-UA"/>
        </w:rPr>
      </w:pPr>
      <w:r w:rsidRPr="00E60DEA">
        <w:rPr>
          <w:rFonts w:ascii="Times New Roman" w:hAnsi="Times New Roman" w:cs="Times New Roman"/>
          <w:b/>
          <w:sz w:val="24"/>
          <w:szCs w:val="24"/>
          <w:lang w:val="uk-UA"/>
        </w:rPr>
        <w:t>1.</w:t>
      </w:r>
      <w:r w:rsidRPr="00E60DEA">
        <w:rPr>
          <w:rFonts w:ascii="Times New Roman" w:hAnsi="Times New Roman" w:cs="Times New Roman"/>
          <w:b/>
          <w:sz w:val="24"/>
          <w:szCs w:val="24"/>
          <w:lang w:val="uk-UA"/>
        </w:rPr>
        <w:tab/>
      </w:r>
      <w:r w:rsidRPr="00E60DEA">
        <w:rPr>
          <w:rFonts w:ascii="Times New Roman" w:hAnsi="Times New Roman" w:cs="Times New Roman"/>
          <w:sz w:val="24"/>
          <w:szCs w:val="24"/>
          <w:lang w:val="uk-UA"/>
        </w:rPr>
        <w:t>Криміналістика : підручник / Ю. П. Аленін, Л. І. Аркуша, О. О. Подобний, В. В. Тіщенко та ін. / за ред. В. В. Тіщенка. Одеса: Вид. дім «Гельветика», 2017. 556 с.</w:t>
      </w:r>
    </w:p>
    <w:p w:rsidR="00E60DEA" w:rsidRPr="00E60DEA" w:rsidRDefault="00E60DEA" w:rsidP="00E60DEA">
      <w:pPr>
        <w:spacing w:after="0" w:line="240" w:lineRule="auto"/>
        <w:contextualSpacing/>
        <w:rPr>
          <w:rFonts w:ascii="Times New Roman" w:hAnsi="Times New Roman" w:cs="Times New Roman"/>
          <w:sz w:val="24"/>
          <w:szCs w:val="24"/>
          <w:lang w:val="uk-UA"/>
        </w:rPr>
      </w:pPr>
      <w:r w:rsidRPr="00E60DEA">
        <w:rPr>
          <w:rFonts w:ascii="Times New Roman" w:hAnsi="Times New Roman" w:cs="Times New Roman"/>
          <w:sz w:val="24"/>
          <w:szCs w:val="24"/>
          <w:lang w:val="uk-UA"/>
        </w:rPr>
        <w:t>2.</w:t>
      </w:r>
      <w:r w:rsidRPr="00E60DEA">
        <w:rPr>
          <w:rFonts w:ascii="Times New Roman" w:hAnsi="Times New Roman" w:cs="Times New Roman"/>
          <w:sz w:val="24"/>
          <w:szCs w:val="24"/>
          <w:lang w:val="uk-UA"/>
        </w:rPr>
        <w:tab/>
        <w:t>Криміналістика: підручник : у 2 т. Т. 1 [А. Ф. Волобуєв, М. В. Даньшин, А. В. Іщенко та ін.]; за заг. ред. А. Ф. Волобуєва, Р. Л. Степанюка, В. О. Малярової; МВС України, Харків. нац. ун-т внутр. справ. Харків, 2018. 384 с.</w:t>
      </w:r>
    </w:p>
    <w:p w:rsidR="00E60DEA" w:rsidRPr="00E60DEA" w:rsidRDefault="00E60DEA" w:rsidP="00E60DEA">
      <w:pPr>
        <w:spacing w:after="0" w:line="240" w:lineRule="auto"/>
        <w:contextualSpacing/>
        <w:rPr>
          <w:rFonts w:ascii="Times New Roman" w:hAnsi="Times New Roman" w:cs="Times New Roman"/>
          <w:sz w:val="24"/>
          <w:szCs w:val="24"/>
          <w:lang w:val="uk-UA"/>
        </w:rPr>
      </w:pPr>
      <w:r w:rsidRPr="00E60DEA">
        <w:rPr>
          <w:rFonts w:ascii="Times New Roman" w:hAnsi="Times New Roman" w:cs="Times New Roman"/>
          <w:sz w:val="24"/>
          <w:szCs w:val="24"/>
          <w:lang w:val="uk-UA"/>
        </w:rPr>
        <w:t>3.</w:t>
      </w:r>
      <w:r w:rsidRPr="00E60DEA">
        <w:rPr>
          <w:rFonts w:ascii="Times New Roman" w:hAnsi="Times New Roman" w:cs="Times New Roman"/>
          <w:sz w:val="24"/>
          <w:szCs w:val="24"/>
          <w:lang w:val="uk-UA"/>
        </w:rPr>
        <w:tab/>
        <w:t>Криміналістика: підручник / В. В. Пясковський, Ю. М. Чорноус, А. В. Іщенко, О. О. Алєксєєв та ін. К.: «Центр учбової літератури», 2015. 544 с.</w:t>
      </w:r>
    </w:p>
    <w:p w:rsidR="00E60DEA" w:rsidRPr="00E60DEA" w:rsidRDefault="00E60DEA" w:rsidP="00E60DEA">
      <w:pPr>
        <w:spacing w:after="0" w:line="240" w:lineRule="auto"/>
        <w:contextualSpacing/>
        <w:rPr>
          <w:rFonts w:ascii="Times New Roman" w:hAnsi="Times New Roman" w:cs="Times New Roman"/>
          <w:sz w:val="24"/>
          <w:szCs w:val="24"/>
          <w:lang w:val="uk-UA"/>
        </w:rPr>
      </w:pPr>
      <w:r w:rsidRPr="00E60DEA">
        <w:rPr>
          <w:rFonts w:ascii="Times New Roman" w:hAnsi="Times New Roman" w:cs="Times New Roman"/>
          <w:sz w:val="24"/>
          <w:szCs w:val="24"/>
          <w:lang w:val="uk-UA"/>
        </w:rPr>
        <w:t>4.</w:t>
      </w:r>
      <w:r w:rsidRPr="00E60DEA">
        <w:rPr>
          <w:rFonts w:ascii="Times New Roman" w:hAnsi="Times New Roman" w:cs="Times New Roman"/>
          <w:sz w:val="24"/>
          <w:szCs w:val="24"/>
          <w:lang w:val="uk-UA"/>
        </w:rPr>
        <w:tab/>
        <w:t>Криміналістика: підручник : у 2 т. Т. 1 / Ю. В. Шепітько,В. А. Журавель, В. О. Коновалова та ін. / за ред. В. Ю. Шепітька. Харків : Право, 2019. 456 с.</w:t>
      </w:r>
    </w:p>
    <w:p w:rsidR="00E60DEA" w:rsidRPr="00E60DEA" w:rsidRDefault="00E60DEA" w:rsidP="00E60DEA">
      <w:pPr>
        <w:spacing w:after="0" w:line="240" w:lineRule="auto"/>
        <w:contextualSpacing/>
        <w:rPr>
          <w:rFonts w:ascii="Times New Roman" w:hAnsi="Times New Roman" w:cs="Times New Roman"/>
          <w:sz w:val="24"/>
          <w:szCs w:val="24"/>
          <w:lang w:val="uk-UA"/>
        </w:rPr>
      </w:pPr>
      <w:r w:rsidRPr="00E60DEA">
        <w:rPr>
          <w:rFonts w:ascii="Times New Roman" w:hAnsi="Times New Roman" w:cs="Times New Roman"/>
          <w:sz w:val="24"/>
          <w:szCs w:val="24"/>
          <w:lang w:val="uk-UA"/>
        </w:rPr>
        <w:t>5.</w:t>
      </w:r>
      <w:r w:rsidRPr="00E60DEA">
        <w:rPr>
          <w:rFonts w:ascii="Times New Roman" w:hAnsi="Times New Roman" w:cs="Times New Roman"/>
          <w:sz w:val="24"/>
          <w:szCs w:val="24"/>
          <w:lang w:val="uk-UA"/>
        </w:rPr>
        <w:tab/>
        <w:t>Чорноус Ю. М. Криміналістичне забезпечення розслідування злочинів: монографія. Вінниця : Нілан-ЛТД, 2017. 492 с.</w:t>
      </w:r>
    </w:p>
    <w:p w:rsidR="00E60DEA" w:rsidRDefault="00E60DEA" w:rsidP="00AD6A67">
      <w:pPr>
        <w:spacing w:after="0" w:line="240" w:lineRule="auto"/>
        <w:contextualSpacing/>
        <w:jc w:val="center"/>
        <w:rPr>
          <w:rFonts w:ascii="Times New Roman" w:hAnsi="Times New Roman" w:cs="Times New Roman"/>
          <w:b/>
          <w:sz w:val="24"/>
          <w:szCs w:val="24"/>
          <w:lang w:val="uk-UA"/>
        </w:rPr>
      </w:pPr>
    </w:p>
    <w:p w:rsidR="00AD6A67" w:rsidRPr="00AD6A67" w:rsidRDefault="00AD6A67" w:rsidP="00AD6A67">
      <w:pPr>
        <w:spacing w:after="0" w:line="240" w:lineRule="auto"/>
        <w:contextualSpacing/>
        <w:jc w:val="center"/>
        <w:rPr>
          <w:rFonts w:ascii="Times New Roman" w:hAnsi="Times New Roman" w:cs="Times New Roman"/>
          <w:b/>
          <w:sz w:val="24"/>
          <w:szCs w:val="24"/>
          <w:lang w:val="uk-UA"/>
        </w:rPr>
      </w:pPr>
      <w:r w:rsidRPr="00AD6A67">
        <w:rPr>
          <w:rFonts w:ascii="Times New Roman" w:hAnsi="Times New Roman" w:cs="Times New Roman"/>
          <w:b/>
          <w:sz w:val="24"/>
          <w:szCs w:val="24"/>
          <w:lang w:val="uk-UA"/>
        </w:rPr>
        <w:t>Завдання:</w:t>
      </w:r>
    </w:p>
    <w:p w:rsidR="00AD6A67" w:rsidRPr="00AD6A67" w:rsidRDefault="00AD6A67" w:rsidP="00AD6A67">
      <w:pPr>
        <w:spacing w:after="0" w:line="240" w:lineRule="auto"/>
        <w:contextualSpacing/>
        <w:jc w:val="both"/>
        <w:rPr>
          <w:rFonts w:ascii="Times New Roman" w:hAnsi="Times New Roman" w:cs="Times New Roman"/>
          <w:sz w:val="24"/>
          <w:szCs w:val="24"/>
          <w:lang w:val="uk-UA"/>
        </w:rPr>
      </w:pPr>
      <w:r w:rsidRPr="00AD6A67">
        <w:rPr>
          <w:rFonts w:ascii="Times New Roman" w:hAnsi="Times New Roman" w:cs="Times New Roman"/>
          <w:sz w:val="24"/>
          <w:szCs w:val="24"/>
          <w:lang w:val="uk-UA"/>
        </w:rPr>
        <w:t>1.</w:t>
      </w:r>
      <w:r w:rsidRPr="00AD6A67">
        <w:rPr>
          <w:rFonts w:ascii="Times New Roman" w:hAnsi="Times New Roman" w:cs="Times New Roman"/>
          <w:sz w:val="24"/>
          <w:szCs w:val="24"/>
          <w:lang w:val="uk-UA"/>
        </w:rPr>
        <w:tab/>
        <w:t>Пояснити означає термін «криміналістика» і хто використав його вперше.</w:t>
      </w:r>
    </w:p>
    <w:p w:rsidR="00AD6A67" w:rsidRPr="00AD6A67" w:rsidRDefault="00AD6A67" w:rsidP="00AD6A67">
      <w:pPr>
        <w:spacing w:after="0" w:line="240" w:lineRule="auto"/>
        <w:contextualSpacing/>
        <w:jc w:val="both"/>
        <w:rPr>
          <w:rFonts w:ascii="Times New Roman" w:hAnsi="Times New Roman" w:cs="Times New Roman"/>
          <w:sz w:val="24"/>
          <w:szCs w:val="24"/>
          <w:lang w:val="uk-UA"/>
        </w:rPr>
      </w:pPr>
      <w:r w:rsidRPr="00AD6A67">
        <w:rPr>
          <w:rFonts w:ascii="Times New Roman" w:hAnsi="Times New Roman" w:cs="Times New Roman"/>
          <w:sz w:val="24"/>
          <w:szCs w:val="24"/>
          <w:lang w:val="uk-UA"/>
        </w:rPr>
        <w:lastRenderedPageBreak/>
        <w:t>2.</w:t>
      </w:r>
      <w:r w:rsidRPr="00AD6A67">
        <w:rPr>
          <w:rFonts w:ascii="Times New Roman" w:hAnsi="Times New Roman" w:cs="Times New Roman"/>
          <w:sz w:val="24"/>
          <w:szCs w:val="24"/>
          <w:lang w:val="uk-UA"/>
        </w:rPr>
        <w:tab/>
        <w:t>Визначити що включає в себе предмет криміналістики та  які закономірності вона вивчає.</w:t>
      </w:r>
    </w:p>
    <w:p w:rsidR="00AD6A67" w:rsidRPr="00AD6A67" w:rsidRDefault="00AD6A67" w:rsidP="00AD6A67">
      <w:pPr>
        <w:spacing w:after="0" w:line="240" w:lineRule="auto"/>
        <w:contextualSpacing/>
        <w:jc w:val="both"/>
        <w:rPr>
          <w:rFonts w:ascii="Times New Roman" w:hAnsi="Times New Roman" w:cs="Times New Roman"/>
          <w:sz w:val="24"/>
          <w:szCs w:val="24"/>
          <w:lang w:val="uk-UA"/>
        </w:rPr>
      </w:pPr>
      <w:r w:rsidRPr="00AD6A67">
        <w:rPr>
          <w:rFonts w:ascii="Times New Roman" w:hAnsi="Times New Roman" w:cs="Times New Roman"/>
          <w:sz w:val="24"/>
          <w:szCs w:val="24"/>
          <w:lang w:val="uk-UA"/>
        </w:rPr>
        <w:t>3.</w:t>
      </w:r>
      <w:r w:rsidRPr="00AD6A67">
        <w:rPr>
          <w:rFonts w:ascii="Times New Roman" w:hAnsi="Times New Roman" w:cs="Times New Roman"/>
          <w:sz w:val="24"/>
          <w:szCs w:val="24"/>
          <w:lang w:val="uk-UA"/>
        </w:rPr>
        <w:tab/>
        <w:t>Охарактеризувати загальні і спеціальні завдання криміналістики.</w:t>
      </w:r>
    </w:p>
    <w:p w:rsidR="00CC35FD" w:rsidRDefault="00AD6A67" w:rsidP="00AD6A67">
      <w:pPr>
        <w:spacing w:after="0" w:line="240" w:lineRule="auto"/>
        <w:contextualSpacing/>
        <w:jc w:val="both"/>
        <w:rPr>
          <w:rFonts w:ascii="Times New Roman" w:hAnsi="Times New Roman" w:cs="Times New Roman"/>
          <w:sz w:val="24"/>
          <w:szCs w:val="24"/>
          <w:lang w:val="uk-UA"/>
        </w:rPr>
      </w:pPr>
      <w:r w:rsidRPr="00AD6A67">
        <w:rPr>
          <w:rFonts w:ascii="Times New Roman" w:hAnsi="Times New Roman" w:cs="Times New Roman"/>
          <w:sz w:val="24"/>
          <w:szCs w:val="24"/>
          <w:lang w:val="uk-UA"/>
        </w:rPr>
        <w:t>4.</w:t>
      </w:r>
      <w:r w:rsidRPr="00AD6A67">
        <w:rPr>
          <w:rFonts w:ascii="Times New Roman" w:hAnsi="Times New Roman" w:cs="Times New Roman"/>
          <w:sz w:val="24"/>
          <w:szCs w:val="24"/>
          <w:lang w:val="uk-UA"/>
        </w:rPr>
        <w:tab/>
        <w:t>Визначити природу криміналістики.</w:t>
      </w:r>
    </w:p>
    <w:p w:rsidR="00DB60E5" w:rsidRDefault="00CC35FD" w:rsidP="00CC35FD">
      <w:pPr>
        <w:spacing w:after="0" w:line="240" w:lineRule="auto"/>
        <w:contextualSpacing/>
        <w:jc w:val="both"/>
        <w:rPr>
          <w:rFonts w:ascii="Times New Roman" w:hAnsi="Times New Roman" w:cs="Times New Roman"/>
          <w:sz w:val="24"/>
          <w:szCs w:val="24"/>
          <w:lang w:val="uk-UA"/>
        </w:rPr>
      </w:pPr>
      <w:r w:rsidRPr="001640B2">
        <w:rPr>
          <w:rFonts w:ascii="Times New Roman" w:hAnsi="Times New Roman" w:cs="Times New Roman"/>
          <w:b/>
          <w:sz w:val="24"/>
          <w:szCs w:val="24"/>
          <w:lang w:val="uk-UA"/>
        </w:rPr>
        <w:t>Методичні вказівки:</w:t>
      </w:r>
      <w:r>
        <w:rPr>
          <w:rFonts w:ascii="Times New Roman" w:hAnsi="Times New Roman" w:cs="Times New Roman"/>
          <w:sz w:val="24"/>
          <w:szCs w:val="24"/>
          <w:lang w:val="uk-UA"/>
        </w:rPr>
        <w:t xml:space="preserve"> п</w:t>
      </w:r>
      <w:r w:rsidRPr="00CC35FD">
        <w:rPr>
          <w:rFonts w:ascii="Times New Roman" w:hAnsi="Times New Roman" w:cs="Times New Roman"/>
          <w:sz w:val="24"/>
          <w:szCs w:val="24"/>
          <w:lang w:val="uk-UA"/>
        </w:rPr>
        <w:t>ри підготовці до заняття треба враховувати, що вивчення будь-якої науки завжди починається зі з`ясування її предмету. Розуміння предмету криміналістики дозволяє чітко визначити її зміст, систему і, відповідно, місце в професійній підготовці фахівця-правознавця.</w:t>
      </w:r>
      <w:r w:rsidR="001640B2">
        <w:rPr>
          <w:rFonts w:ascii="Times New Roman" w:hAnsi="Times New Roman" w:cs="Times New Roman"/>
          <w:sz w:val="24"/>
          <w:szCs w:val="24"/>
          <w:lang w:val="uk-UA"/>
        </w:rPr>
        <w:t xml:space="preserve"> </w:t>
      </w:r>
      <w:r w:rsidRPr="00CC35FD">
        <w:rPr>
          <w:rFonts w:ascii="Times New Roman" w:hAnsi="Times New Roman" w:cs="Times New Roman"/>
          <w:sz w:val="24"/>
          <w:szCs w:val="24"/>
          <w:lang w:val="uk-UA"/>
        </w:rPr>
        <w:t>Криміналістикою вивчаються дві групи закономірностей. Перша пов'язана з механізмом здійснення злочинів, інша – із процесом розслідування злочинів. У зв'язку з цим при підготовці до заняття необхідно ознайомитися і засвоїти такі основні поняття предмета криміналістики: механізм здійснення злочину і елементи, що його складають (спосіб та сліди злочину, особа злочинця та потерпілого, предмет посягання та ін.); збирання доказів і його етапи (пошук, виявлення, фіксація, вилучення, досл</w:t>
      </w:r>
      <w:r w:rsidR="00DB60E5">
        <w:rPr>
          <w:rFonts w:ascii="Times New Roman" w:hAnsi="Times New Roman" w:cs="Times New Roman"/>
          <w:sz w:val="24"/>
          <w:szCs w:val="24"/>
          <w:lang w:val="uk-UA"/>
        </w:rPr>
        <w:t>ідження, оцінка, використання).</w:t>
      </w:r>
    </w:p>
    <w:p w:rsidR="00AD6A67" w:rsidRDefault="00CC35FD" w:rsidP="00AD6A67">
      <w:pPr>
        <w:spacing w:after="0" w:line="240" w:lineRule="auto"/>
        <w:ind w:firstLine="426"/>
        <w:contextualSpacing/>
        <w:jc w:val="both"/>
        <w:rPr>
          <w:rFonts w:ascii="Times New Roman" w:hAnsi="Times New Roman" w:cs="Times New Roman"/>
          <w:sz w:val="24"/>
          <w:szCs w:val="24"/>
          <w:lang w:val="uk-UA"/>
        </w:rPr>
      </w:pPr>
      <w:r w:rsidRPr="00CC35FD">
        <w:rPr>
          <w:rFonts w:ascii="Times New Roman" w:hAnsi="Times New Roman" w:cs="Times New Roman"/>
          <w:sz w:val="24"/>
          <w:szCs w:val="24"/>
          <w:lang w:val="uk-UA"/>
        </w:rPr>
        <w:t>Студентам необхідно засвоїти, що при розслідуванні злочинів використовуються різноманітні методи пізнання окремих фактів і явищ об'єктивної дійсності. Криміналістикою ці методи упорядковані в три групи: 1) загальні: діалектичний та логічні методи; 2) загальнонаукові: спостереження, опис, порівняння, експеримент, моделювання, вимір, обчислення; 3) спеціальні - власно криміналістичні та ті, які розроблені суміжними (судова медицина, судова експертологія) й іншими науками. При підготовці до заняття необхідно розглянути кожний із зазначених методів та як вони використовуються при розслідуванні злочинів.</w:t>
      </w:r>
    </w:p>
    <w:p w:rsidR="00AD6A67" w:rsidRDefault="00CC35FD" w:rsidP="00AD6A67">
      <w:pPr>
        <w:spacing w:after="0" w:line="240" w:lineRule="auto"/>
        <w:ind w:firstLine="426"/>
        <w:contextualSpacing/>
        <w:jc w:val="both"/>
        <w:rPr>
          <w:rFonts w:ascii="Times New Roman" w:hAnsi="Times New Roman" w:cs="Times New Roman"/>
          <w:sz w:val="24"/>
          <w:szCs w:val="24"/>
          <w:lang w:val="uk-UA"/>
        </w:rPr>
      </w:pPr>
      <w:r w:rsidRPr="00CC35FD">
        <w:rPr>
          <w:rFonts w:ascii="Times New Roman" w:hAnsi="Times New Roman" w:cs="Times New Roman"/>
          <w:sz w:val="24"/>
          <w:szCs w:val="24"/>
          <w:lang w:val="uk-UA"/>
        </w:rPr>
        <w:t>Для того щоб система науки задовольняла вимогам, пропонованим до наукового знання, вона повинна адекватно відбивати структуру предмета даної науки і її соціальну функцію. Сучасні представлення про зміст криміналістичної науки дозволяють виділити в її системі чотири розділи: загальна теорія криміналістики, криміналістична техніка, криміналістична тактика, криміналістична методика розслідування окремих видів злочинів. Студентам варто усвідомити з</w:t>
      </w:r>
      <w:r w:rsidR="00AD6A67">
        <w:rPr>
          <w:rFonts w:ascii="Times New Roman" w:hAnsi="Times New Roman" w:cs="Times New Roman"/>
          <w:sz w:val="24"/>
          <w:szCs w:val="24"/>
          <w:lang w:val="uk-UA"/>
        </w:rPr>
        <w:t>міст кожної з виділених частин.</w:t>
      </w:r>
    </w:p>
    <w:p w:rsidR="00CC35FD" w:rsidRPr="00E4198A" w:rsidRDefault="00CC35FD" w:rsidP="00E4198A">
      <w:pPr>
        <w:spacing w:after="0" w:line="240" w:lineRule="auto"/>
        <w:ind w:firstLine="426"/>
        <w:contextualSpacing/>
        <w:jc w:val="center"/>
        <w:rPr>
          <w:rFonts w:ascii="Times New Roman" w:hAnsi="Times New Roman" w:cs="Times New Roman"/>
          <w:b/>
          <w:sz w:val="24"/>
          <w:szCs w:val="24"/>
          <w:lang w:val="uk-UA"/>
        </w:rPr>
      </w:pPr>
      <w:r w:rsidRPr="00E4198A">
        <w:rPr>
          <w:rFonts w:ascii="Times New Roman" w:hAnsi="Times New Roman" w:cs="Times New Roman"/>
          <w:b/>
          <w:sz w:val="24"/>
          <w:szCs w:val="24"/>
          <w:lang w:val="uk-UA"/>
        </w:rPr>
        <w:t>Теми рефератів:</w:t>
      </w:r>
    </w:p>
    <w:p w:rsidR="00AD6A67" w:rsidRDefault="00CC35FD" w:rsidP="00CC35FD">
      <w:pPr>
        <w:pStyle w:val="a4"/>
        <w:numPr>
          <w:ilvl w:val="0"/>
          <w:numId w:val="41"/>
        </w:numPr>
        <w:spacing w:after="0" w:line="240" w:lineRule="auto"/>
        <w:jc w:val="both"/>
        <w:rPr>
          <w:rFonts w:ascii="Times New Roman" w:hAnsi="Times New Roman" w:cs="Times New Roman"/>
          <w:sz w:val="24"/>
          <w:szCs w:val="24"/>
          <w:lang w:val="uk-UA"/>
        </w:rPr>
      </w:pPr>
      <w:r w:rsidRPr="00AD6A67">
        <w:rPr>
          <w:rFonts w:ascii="Times New Roman" w:hAnsi="Times New Roman" w:cs="Times New Roman"/>
          <w:sz w:val="24"/>
          <w:szCs w:val="24"/>
          <w:lang w:val="uk-UA"/>
        </w:rPr>
        <w:t>Предмет, система і задачі науки криміналістики.</w:t>
      </w:r>
    </w:p>
    <w:p w:rsidR="00CC35FD" w:rsidRPr="00AD6A67" w:rsidRDefault="00CC35FD" w:rsidP="00CC35FD">
      <w:pPr>
        <w:pStyle w:val="a4"/>
        <w:numPr>
          <w:ilvl w:val="0"/>
          <w:numId w:val="41"/>
        </w:numPr>
        <w:spacing w:after="0" w:line="240" w:lineRule="auto"/>
        <w:jc w:val="both"/>
        <w:rPr>
          <w:rFonts w:ascii="Times New Roman" w:hAnsi="Times New Roman" w:cs="Times New Roman"/>
          <w:sz w:val="24"/>
          <w:szCs w:val="24"/>
          <w:lang w:val="uk-UA"/>
        </w:rPr>
      </w:pPr>
      <w:r w:rsidRPr="00AD6A67">
        <w:rPr>
          <w:rFonts w:ascii="Times New Roman" w:hAnsi="Times New Roman" w:cs="Times New Roman"/>
          <w:sz w:val="24"/>
          <w:szCs w:val="24"/>
          <w:lang w:val="uk-UA"/>
        </w:rPr>
        <w:t>Значення криміналістики у вдосконаленні майстерності слідчих працівників органів внутрішніх справ.</w:t>
      </w:r>
    </w:p>
    <w:p w:rsidR="00CC35FD" w:rsidRPr="00CC35FD" w:rsidRDefault="00CC35FD" w:rsidP="00CC35FD">
      <w:pPr>
        <w:spacing w:after="0" w:line="240" w:lineRule="auto"/>
        <w:contextualSpacing/>
        <w:jc w:val="both"/>
        <w:rPr>
          <w:rFonts w:ascii="Times New Roman" w:hAnsi="Times New Roman" w:cs="Times New Roman"/>
          <w:sz w:val="24"/>
          <w:szCs w:val="24"/>
          <w:lang w:val="uk-UA"/>
        </w:rPr>
      </w:pPr>
    </w:p>
    <w:p w:rsidR="00F93031" w:rsidRPr="00E03FFE" w:rsidRDefault="00F93031" w:rsidP="00AB77ED">
      <w:pPr>
        <w:spacing w:after="0" w:line="240" w:lineRule="auto"/>
        <w:contextualSpacing/>
        <w:jc w:val="both"/>
        <w:rPr>
          <w:rFonts w:ascii="Times New Roman" w:hAnsi="Times New Roman" w:cs="Times New Roman"/>
          <w:sz w:val="24"/>
          <w:szCs w:val="24"/>
          <w:lang w:val="uk-UA"/>
        </w:rPr>
      </w:pPr>
    </w:p>
    <w:p w:rsidR="004D44C7" w:rsidRPr="00E03FFE" w:rsidRDefault="004D44C7" w:rsidP="004D44C7">
      <w:pPr>
        <w:pStyle w:val="a4"/>
        <w:tabs>
          <w:tab w:val="left" w:pos="851"/>
        </w:tabs>
        <w:spacing w:after="0" w:line="240" w:lineRule="auto"/>
        <w:ind w:left="567"/>
        <w:jc w:val="both"/>
        <w:rPr>
          <w:rFonts w:ascii="Times New Roman" w:hAnsi="Times New Roman" w:cs="Times New Roman"/>
          <w:sz w:val="24"/>
          <w:szCs w:val="24"/>
          <w:lang w:val="uk-UA"/>
        </w:rPr>
      </w:pPr>
    </w:p>
    <w:p w:rsidR="00F1063E" w:rsidRDefault="00792BFC" w:rsidP="00AB77ED">
      <w:pPr>
        <w:spacing w:after="0" w:line="240" w:lineRule="auto"/>
        <w:contextualSpacing/>
        <w:jc w:val="center"/>
        <w:rPr>
          <w:rFonts w:ascii="Times New Roman" w:hAnsi="Times New Roman" w:cs="Times New Roman"/>
          <w:b/>
          <w:sz w:val="24"/>
          <w:szCs w:val="24"/>
          <w:lang w:val="uk-UA"/>
        </w:rPr>
      </w:pPr>
      <w:r w:rsidRPr="00E03FFE">
        <w:rPr>
          <w:rFonts w:ascii="Times New Roman" w:hAnsi="Times New Roman" w:cs="Times New Roman"/>
          <w:b/>
          <w:sz w:val="24"/>
          <w:szCs w:val="24"/>
          <w:lang w:val="uk-UA"/>
        </w:rPr>
        <w:t xml:space="preserve">Тема 2. </w:t>
      </w:r>
      <w:r w:rsidR="000F6167" w:rsidRPr="000F6167">
        <w:rPr>
          <w:rFonts w:ascii="Times New Roman" w:hAnsi="Times New Roman" w:cs="Times New Roman"/>
          <w:b/>
          <w:sz w:val="24"/>
          <w:szCs w:val="24"/>
          <w:lang w:val="uk-UA"/>
        </w:rPr>
        <w:t>Криміналістична ідентифікація і діагностика</w:t>
      </w:r>
    </w:p>
    <w:p w:rsidR="00C22AC9" w:rsidRDefault="00C22AC9" w:rsidP="00AB77ED">
      <w:pPr>
        <w:spacing w:after="0" w:line="240" w:lineRule="auto"/>
        <w:contextualSpacing/>
        <w:jc w:val="center"/>
        <w:rPr>
          <w:rFonts w:ascii="Times New Roman" w:hAnsi="Times New Roman" w:cs="Times New Roman"/>
          <w:b/>
          <w:sz w:val="24"/>
          <w:szCs w:val="24"/>
          <w:lang w:val="uk-UA"/>
        </w:rPr>
      </w:pPr>
    </w:p>
    <w:p w:rsidR="00BB56E2" w:rsidRPr="00BB56E2" w:rsidRDefault="00BB56E2" w:rsidP="00BB56E2">
      <w:pPr>
        <w:spacing w:after="0" w:line="240" w:lineRule="auto"/>
        <w:contextualSpacing/>
        <w:rPr>
          <w:rFonts w:ascii="Times New Roman" w:hAnsi="Times New Roman" w:cs="Times New Roman"/>
          <w:b/>
          <w:sz w:val="24"/>
          <w:szCs w:val="24"/>
          <w:lang w:val="uk-UA"/>
        </w:rPr>
      </w:pPr>
      <w:r>
        <w:rPr>
          <w:rFonts w:ascii="Times New Roman" w:hAnsi="Times New Roman" w:cs="Times New Roman"/>
          <w:b/>
          <w:sz w:val="24"/>
          <w:szCs w:val="24"/>
          <w:lang w:val="uk-UA"/>
        </w:rPr>
        <w:t>Навчальна мета заняття:</w:t>
      </w:r>
      <w:r>
        <w:rPr>
          <w:rFonts w:ascii="Times New Roman" w:hAnsi="Times New Roman" w:cs="Times New Roman"/>
          <w:sz w:val="24"/>
          <w:szCs w:val="24"/>
          <w:lang w:val="uk-UA"/>
        </w:rPr>
        <w:t>п</w:t>
      </w:r>
      <w:r w:rsidRPr="00BB56E2">
        <w:rPr>
          <w:rFonts w:ascii="Times New Roman" w:hAnsi="Times New Roman" w:cs="Times New Roman"/>
          <w:sz w:val="24"/>
          <w:szCs w:val="24"/>
          <w:lang w:val="uk-UA"/>
        </w:rPr>
        <w:t>ід час заняття, студенти повинні отримати знання, про поняття, наукові засади та значення криміналістичної діагностики та ідентифікації для боротьби із злочинністю.</w:t>
      </w:r>
    </w:p>
    <w:p w:rsidR="00792BFC" w:rsidRPr="000F6167" w:rsidRDefault="00792BFC" w:rsidP="00BB56E2">
      <w:pPr>
        <w:spacing w:after="0" w:line="240" w:lineRule="auto"/>
        <w:contextualSpacing/>
        <w:rPr>
          <w:rFonts w:ascii="Times New Roman" w:hAnsi="Times New Roman" w:cs="Times New Roman"/>
          <w:i/>
          <w:sz w:val="24"/>
          <w:szCs w:val="24"/>
          <w:lang w:val="uk-UA"/>
        </w:rPr>
      </w:pPr>
    </w:p>
    <w:p w:rsidR="00792BFC" w:rsidRPr="00E03FFE" w:rsidRDefault="00792BFC" w:rsidP="00AB77ED">
      <w:pPr>
        <w:spacing w:after="0" w:line="240" w:lineRule="auto"/>
        <w:contextualSpacing/>
        <w:jc w:val="center"/>
        <w:rPr>
          <w:rFonts w:ascii="Times New Roman" w:hAnsi="Times New Roman" w:cs="Times New Roman"/>
          <w:b/>
          <w:sz w:val="24"/>
          <w:szCs w:val="24"/>
          <w:lang w:val="uk-UA"/>
        </w:rPr>
      </w:pPr>
      <w:r w:rsidRPr="00E03FFE">
        <w:rPr>
          <w:rFonts w:ascii="Times New Roman" w:hAnsi="Times New Roman" w:cs="Times New Roman"/>
          <w:b/>
          <w:sz w:val="24"/>
          <w:szCs w:val="24"/>
          <w:lang w:val="uk-UA"/>
        </w:rPr>
        <w:t>План</w:t>
      </w:r>
      <w:r w:rsidR="00AB77ED" w:rsidRPr="00E03FFE">
        <w:rPr>
          <w:rFonts w:ascii="Times New Roman" w:hAnsi="Times New Roman" w:cs="Times New Roman"/>
          <w:b/>
          <w:sz w:val="24"/>
          <w:szCs w:val="24"/>
          <w:lang w:val="uk-UA"/>
        </w:rPr>
        <w:t>:</w:t>
      </w:r>
    </w:p>
    <w:p w:rsidR="00792BFC" w:rsidRPr="00E03FFE" w:rsidRDefault="00792BFC" w:rsidP="00321D42">
      <w:pPr>
        <w:pStyle w:val="a3"/>
        <w:numPr>
          <w:ilvl w:val="0"/>
          <w:numId w:val="1"/>
        </w:numPr>
        <w:tabs>
          <w:tab w:val="clear" w:pos="814"/>
          <w:tab w:val="num" w:pos="851"/>
        </w:tabs>
        <w:spacing w:line="240" w:lineRule="auto"/>
        <w:ind w:left="0" w:firstLine="567"/>
        <w:contextualSpacing/>
        <w:rPr>
          <w:rFonts w:ascii="Times New Roman" w:hAnsi="Times New Roman"/>
          <w:sz w:val="24"/>
          <w:szCs w:val="24"/>
          <w:lang w:val="uk-UA"/>
        </w:rPr>
      </w:pPr>
      <w:r w:rsidRPr="00E03FFE">
        <w:rPr>
          <w:rFonts w:ascii="Times New Roman" w:hAnsi="Times New Roman"/>
          <w:sz w:val="24"/>
          <w:szCs w:val="24"/>
          <w:lang w:val="uk-UA"/>
        </w:rPr>
        <w:t>Поняття та наукові основи криміналістичної ідентифікації.</w:t>
      </w:r>
    </w:p>
    <w:p w:rsidR="00792BFC" w:rsidRPr="00E03FFE" w:rsidRDefault="00792BFC" w:rsidP="00321D42">
      <w:pPr>
        <w:pStyle w:val="a3"/>
        <w:numPr>
          <w:ilvl w:val="0"/>
          <w:numId w:val="1"/>
        </w:numPr>
        <w:tabs>
          <w:tab w:val="clear" w:pos="814"/>
          <w:tab w:val="num" w:pos="851"/>
        </w:tabs>
        <w:spacing w:line="240" w:lineRule="auto"/>
        <w:ind w:left="0" w:firstLine="567"/>
        <w:contextualSpacing/>
        <w:rPr>
          <w:rFonts w:ascii="Times New Roman" w:hAnsi="Times New Roman"/>
          <w:sz w:val="24"/>
          <w:szCs w:val="24"/>
          <w:lang w:val="uk-UA"/>
        </w:rPr>
      </w:pPr>
      <w:r w:rsidRPr="00E03FFE">
        <w:rPr>
          <w:rFonts w:ascii="Times New Roman" w:hAnsi="Times New Roman"/>
          <w:sz w:val="24"/>
          <w:szCs w:val="24"/>
          <w:lang w:val="uk-UA"/>
        </w:rPr>
        <w:t>Типи та види криміналістичної ідентифікації.</w:t>
      </w:r>
    </w:p>
    <w:p w:rsidR="00792BFC" w:rsidRPr="00E03FFE" w:rsidRDefault="00792BFC" w:rsidP="00321D42">
      <w:pPr>
        <w:pStyle w:val="a3"/>
        <w:numPr>
          <w:ilvl w:val="0"/>
          <w:numId w:val="1"/>
        </w:numPr>
        <w:tabs>
          <w:tab w:val="clear" w:pos="814"/>
          <w:tab w:val="num" w:pos="851"/>
        </w:tabs>
        <w:spacing w:line="240" w:lineRule="auto"/>
        <w:ind w:left="0" w:firstLine="567"/>
        <w:contextualSpacing/>
        <w:rPr>
          <w:rFonts w:ascii="Times New Roman" w:hAnsi="Times New Roman"/>
          <w:spacing w:val="-2"/>
          <w:sz w:val="24"/>
          <w:szCs w:val="24"/>
          <w:lang w:val="uk-UA"/>
        </w:rPr>
      </w:pPr>
      <w:r w:rsidRPr="00E03FFE">
        <w:rPr>
          <w:rFonts w:ascii="Times New Roman" w:hAnsi="Times New Roman"/>
          <w:sz w:val="24"/>
          <w:szCs w:val="24"/>
          <w:lang w:val="uk-UA"/>
        </w:rPr>
        <w:t>Загальна характеристика об’єктів ідентифікації.</w:t>
      </w:r>
    </w:p>
    <w:p w:rsidR="00792BFC" w:rsidRPr="00E03FFE" w:rsidRDefault="00792BFC" w:rsidP="00321D42">
      <w:pPr>
        <w:pStyle w:val="a3"/>
        <w:numPr>
          <w:ilvl w:val="0"/>
          <w:numId w:val="1"/>
        </w:numPr>
        <w:tabs>
          <w:tab w:val="clear" w:pos="814"/>
          <w:tab w:val="num" w:pos="851"/>
        </w:tabs>
        <w:spacing w:line="240" w:lineRule="auto"/>
        <w:ind w:left="0" w:firstLine="567"/>
        <w:contextualSpacing/>
        <w:rPr>
          <w:rFonts w:ascii="Times New Roman" w:hAnsi="Times New Roman"/>
          <w:spacing w:val="-2"/>
          <w:sz w:val="24"/>
          <w:szCs w:val="24"/>
          <w:lang w:val="uk-UA"/>
        </w:rPr>
      </w:pPr>
      <w:r w:rsidRPr="00E03FFE">
        <w:rPr>
          <w:rFonts w:ascii="Times New Roman" w:hAnsi="Times New Roman"/>
          <w:spacing w:val="-2"/>
          <w:sz w:val="24"/>
          <w:szCs w:val="24"/>
          <w:lang w:val="uk-UA"/>
        </w:rPr>
        <w:t>Поняття та класифікація ідентифікаційних ознак.</w:t>
      </w:r>
    </w:p>
    <w:p w:rsidR="00792BFC" w:rsidRPr="00E03FFE" w:rsidRDefault="00792BFC" w:rsidP="00321D42">
      <w:pPr>
        <w:pStyle w:val="a3"/>
        <w:numPr>
          <w:ilvl w:val="0"/>
          <w:numId w:val="1"/>
        </w:numPr>
        <w:tabs>
          <w:tab w:val="clear" w:pos="814"/>
          <w:tab w:val="num" w:pos="851"/>
        </w:tabs>
        <w:spacing w:line="240" w:lineRule="auto"/>
        <w:ind w:left="0" w:firstLine="567"/>
        <w:contextualSpacing/>
        <w:rPr>
          <w:rFonts w:ascii="Times New Roman" w:hAnsi="Times New Roman"/>
          <w:spacing w:val="-2"/>
          <w:sz w:val="24"/>
          <w:szCs w:val="24"/>
          <w:lang w:val="uk-UA"/>
        </w:rPr>
      </w:pPr>
      <w:r w:rsidRPr="00E03FFE">
        <w:rPr>
          <w:rFonts w:ascii="Times New Roman" w:hAnsi="Times New Roman"/>
          <w:sz w:val="24"/>
          <w:szCs w:val="24"/>
          <w:lang w:val="uk-UA"/>
        </w:rPr>
        <w:t>Встановлення групової належності об’єкту.</w:t>
      </w:r>
    </w:p>
    <w:p w:rsidR="00792BFC" w:rsidRPr="00E03FFE" w:rsidRDefault="00792BFC" w:rsidP="00321D42">
      <w:pPr>
        <w:pStyle w:val="a3"/>
        <w:numPr>
          <w:ilvl w:val="0"/>
          <w:numId w:val="1"/>
        </w:numPr>
        <w:tabs>
          <w:tab w:val="clear" w:pos="814"/>
          <w:tab w:val="num" w:pos="851"/>
        </w:tabs>
        <w:spacing w:line="240" w:lineRule="auto"/>
        <w:ind w:left="0" w:firstLine="567"/>
        <w:contextualSpacing/>
        <w:rPr>
          <w:rFonts w:ascii="Times New Roman" w:hAnsi="Times New Roman"/>
          <w:spacing w:val="-2"/>
          <w:sz w:val="24"/>
          <w:szCs w:val="24"/>
          <w:lang w:val="uk-UA"/>
        </w:rPr>
      </w:pPr>
      <w:r w:rsidRPr="00E03FFE">
        <w:rPr>
          <w:rFonts w:ascii="Times New Roman" w:hAnsi="Times New Roman"/>
          <w:spacing w:val="-2"/>
          <w:sz w:val="24"/>
          <w:szCs w:val="24"/>
          <w:lang w:val="uk-UA"/>
        </w:rPr>
        <w:t>Поняття криміналістичної діагностики та її значення в розкритті і розслідуванні злочинів.</w:t>
      </w:r>
    </w:p>
    <w:p w:rsidR="000C1809" w:rsidRPr="000C1809" w:rsidRDefault="000C1809" w:rsidP="000C1809">
      <w:pPr>
        <w:shd w:val="clear" w:color="auto" w:fill="FFFFFF"/>
        <w:spacing w:after="0" w:line="240" w:lineRule="auto"/>
        <w:contextualSpacing/>
        <w:jc w:val="center"/>
        <w:rPr>
          <w:rFonts w:ascii="Times New Roman" w:hAnsi="Times New Roman" w:cs="Times New Roman"/>
          <w:b/>
          <w:color w:val="000000"/>
          <w:sz w:val="24"/>
          <w:szCs w:val="24"/>
          <w:lang w:val="uk-UA"/>
        </w:rPr>
      </w:pPr>
      <w:r w:rsidRPr="000C1809">
        <w:rPr>
          <w:rFonts w:ascii="Times New Roman" w:hAnsi="Times New Roman" w:cs="Times New Roman"/>
          <w:b/>
          <w:color w:val="000000"/>
          <w:sz w:val="24"/>
          <w:szCs w:val="24"/>
          <w:lang w:val="uk-UA"/>
        </w:rPr>
        <w:t>Література</w:t>
      </w:r>
    </w:p>
    <w:p w:rsidR="000C1809" w:rsidRPr="000C1809" w:rsidRDefault="000C1809" w:rsidP="000C1809">
      <w:pPr>
        <w:shd w:val="clear" w:color="auto" w:fill="FFFFFF"/>
        <w:spacing w:after="0" w:line="240" w:lineRule="auto"/>
        <w:contextualSpacing/>
        <w:jc w:val="both"/>
        <w:rPr>
          <w:rFonts w:ascii="Times New Roman" w:hAnsi="Times New Roman" w:cs="Times New Roman"/>
          <w:color w:val="000000"/>
          <w:sz w:val="24"/>
          <w:szCs w:val="24"/>
          <w:lang w:val="uk-UA"/>
        </w:rPr>
      </w:pPr>
      <w:r w:rsidRPr="000C1809">
        <w:rPr>
          <w:rFonts w:ascii="Times New Roman" w:hAnsi="Times New Roman" w:cs="Times New Roman"/>
          <w:color w:val="000000"/>
          <w:sz w:val="24"/>
          <w:szCs w:val="24"/>
          <w:lang w:val="uk-UA"/>
        </w:rPr>
        <w:t>1.</w:t>
      </w:r>
      <w:r w:rsidRPr="000C1809">
        <w:rPr>
          <w:rFonts w:ascii="Times New Roman" w:hAnsi="Times New Roman" w:cs="Times New Roman"/>
          <w:color w:val="000000"/>
          <w:sz w:val="24"/>
          <w:szCs w:val="24"/>
          <w:lang w:val="uk-UA"/>
        </w:rPr>
        <w:tab/>
        <w:t>Криміналістика : підручник / Ю. П. Аленін, Л. І. Аркуша, О. О. Подобний, В. В. Тіщенко та ін. / за ред. В. В. Тіщенка. Одеса: Вид. дім «Гельветика», 2017. 556 с.</w:t>
      </w:r>
    </w:p>
    <w:p w:rsidR="000C1809" w:rsidRPr="000C1809" w:rsidRDefault="000C1809" w:rsidP="000C1809">
      <w:pPr>
        <w:shd w:val="clear" w:color="auto" w:fill="FFFFFF"/>
        <w:spacing w:after="0" w:line="240" w:lineRule="auto"/>
        <w:contextualSpacing/>
        <w:jc w:val="both"/>
        <w:rPr>
          <w:rFonts w:ascii="Times New Roman" w:hAnsi="Times New Roman" w:cs="Times New Roman"/>
          <w:color w:val="000000"/>
          <w:sz w:val="24"/>
          <w:szCs w:val="24"/>
          <w:lang w:val="uk-UA"/>
        </w:rPr>
      </w:pPr>
      <w:r w:rsidRPr="000C1809">
        <w:rPr>
          <w:rFonts w:ascii="Times New Roman" w:hAnsi="Times New Roman" w:cs="Times New Roman"/>
          <w:color w:val="000000"/>
          <w:sz w:val="24"/>
          <w:szCs w:val="24"/>
          <w:lang w:val="uk-UA"/>
        </w:rPr>
        <w:t>2.</w:t>
      </w:r>
      <w:r w:rsidRPr="000C1809">
        <w:rPr>
          <w:rFonts w:ascii="Times New Roman" w:hAnsi="Times New Roman" w:cs="Times New Roman"/>
          <w:color w:val="000000"/>
          <w:sz w:val="24"/>
          <w:szCs w:val="24"/>
          <w:lang w:val="uk-UA"/>
        </w:rPr>
        <w:tab/>
        <w:t>Криміналістика: підручник : у 2 т. Т. 1 [А. Ф. Волобуєв, М. В. Даньшин, А. В. Іщенко та ін.]; за заг. ред. А. Ф. Волобуєва, Р. Л. Степанюка, В. О. Малярової; МВС України, Харків. нац. ун-т внутр. справ. Харків, 2018. 384 с.</w:t>
      </w:r>
    </w:p>
    <w:p w:rsidR="000C1809" w:rsidRPr="000C1809" w:rsidRDefault="000C1809" w:rsidP="000C1809">
      <w:pPr>
        <w:shd w:val="clear" w:color="auto" w:fill="FFFFFF"/>
        <w:spacing w:after="0" w:line="240" w:lineRule="auto"/>
        <w:contextualSpacing/>
        <w:jc w:val="both"/>
        <w:rPr>
          <w:rFonts w:ascii="Times New Roman" w:hAnsi="Times New Roman" w:cs="Times New Roman"/>
          <w:color w:val="000000"/>
          <w:sz w:val="24"/>
          <w:szCs w:val="24"/>
          <w:lang w:val="uk-UA"/>
        </w:rPr>
      </w:pPr>
      <w:r w:rsidRPr="000C1809">
        <w:rPr>
          <w:rFonts w:ascii="Times New Roman" w:hAnsi="Times New Roman" w:cs="Times New Roman"/>
          <w:color w:val="000000"/>
          <w:sz w:val="24"/>
          <w:szCs w:val="24"/>
          <w:lang w:val="uk-UA"/>
        </w:rPr>
        <w:lastRenderedPageBreak/>
        <w:t>3.</w:t>
      </w:r>
      <w:r w:rsidRPr="000C1809">
        <w:rPr>
          <w:rFonts w:ascii="Times New Roman" w:hAnsi="Times New Roman" w:cs="Times New Roman"/>
          <w:color w:val="000000"/>
          <w:sz w:val="24"/>
          <w:szCs w:val="24"/>
          <w:lang w:val="uk-UA"/>
        </w:rPr>
        <w:tab/>
        <w:t>Криміналістика: підручник / В. В. Пясковський, Ю. М. Чорноус, А. В. Іщенко, О. О. Алєксєєв та ін. К.: «Центр учбової літератури», 2015. 544 с.</w:t>
      </w:r>
    </w:p>
    <w:p w:rsidR="000C1809" w:rsidRPr="000C1809" w:rsidRDefault="000C1809" w:rsidP="000C1809">
      <w:pPr>
        <w:shd w:val="clear" w:color="auto" w:fill="FFFFFF"/>
        <w:spacing w:after="0" w:line="240" w:lineRule="auto"/>
        <w:contextualSpacing/>
        <w:jc w:val="both"/>
        <w:rPr>
          <w:rFonts w:ascii="Times New Roman" w:hAnsi="Times New Roman" w:cs="Times New Roman"/>
          <w:color w:val="000000"/>
          <w:sz w:val="24"/>
          <w:szCs w:val="24"/>
          <w:lang w:val="uk-UA"/>
        </w:rPr>
      </w:pPr>
      <w:r w:rsidRPr="000C1809">
        <w:rPr>
          <w:rFonts w:ascii="Times New Roman" w:hAnsi="Times New Roman" w:cs="Times New Roman"/>
          <w:color w:val="000000"/>
          <w:sz w:val="24"/>
          <w:szCs w:val="24"/>
          <w:lang w:val="uk-UA"/>
        </w:rPr>
        <w:t>4.</w:t>
      </w:r>
      <w:r w:rsidRPr="000C1809">
        <w:rPr>
          <w:rFonts w:ascii="Times New Roman" w:hAnsi="Times New Roman" w:cs="Times New Roman"/>
          <w:color w:val="000000"/>
          <w:sz w:val="24"/>
          <w:szCs w:val="24"/>
          <w:lang w:val="uk-UA"/>
        </w:rPr>
        <w:tab/>
        <w:t>Криміналістика: підручник : у 2 т. Т. 1 / Ю. В. Шепітько,В. А. Журавель, В. О. Коновалова та ін. / за ред. В. Ю. Шепітька. Харків : Право, 2019. 456 с.</w:t>
      </w:r>
    </w:p>
    <w:p w:rsidR="000C1809" w:rsidRPr="000C1809" w:rsidRDefault="000C1809" w:rsidP="000C1809">
      <w:pPr>
        <w:shd w:val="clear" w:color="auto" w:fill="FFFFFF"/>
        <w:spacing w:after="0" w:line="240" w:lineRule="auto"/>
        <w:contextualSpacing/>
        <w:jc w:val="both"/>
        <w:rPr>
          <w:rFonts w:ascii="Times New Roman" w:hAnsi="Times New Roman" w:cs="Times New Roman"/>
          <w:color w:val="000000"/>
          <w:sz w:val="24"/>
          <w:szCs w:val="24"/>
          <w:lang w:val="uk-UA"/>
        </w:rPr>
      </w:pPr>
      <w:r w:rsidRPr="000C1809">
        <w:rPr>
          <w:rFonts w:ascii="Times New Roman" w:hAnsi="Times New Roman" w:cs="Times New Roman"/>
          <w:color w:val="000000"/>
          <w:sz w:val="24"/>
          <w:szCs w:val="24"/>
          <w:lang w:val="uk-UA"/>
        </w:rPr>
        <w:t>5.</w:t>
      </w:r>
      <w:r w:rsidRPr="000C1809">
        <w:rPr>
          <w:rFonts w:ascii="Times New Roman" w:hAnsi="Times New Roman" w:cs="Times New Roman"/>
          <w:color w:val="000000"/>
          <w:sz w:val="24"/>
          <w:szCs w:val="24"/>
          <w:lang w:val="uk-UA"/>
        </w:rPr>
        <w:tab/>
        <w:t>Чорноус Ю. М. Криміналістичне забезпечення розслідування злочинів: монографія. Вінниця : Нілан-ЛТД, 2017. 492 с.</w:t>
      </w:r>
    </w:p>
    <w:p w:rsidR="00405494" w:rsidRPr="00E03FFE" w:rsidRDefault="00405494" w:rsidP="00AB77ED">
      <w:pPr>
        <w:shd w:val="clear" w:color="auto" w:fill="FFFFFF"/>
        <w:spacing w:after="0" w:line="240" w:lineRule="auto"/>
        <w:contextualSpacing/>
        <w:jc w:val="both"/>
        <w:rPr>
          <w:rFonts w:ascii="Times New Roman" w:hAnsi="Times New Roman" w:cs="Times New Roman"/>
          <w:color w:val="000000"/>
          <w:sz w:val="24"/>
          <w:szCs w:val="24"/>
          <w:lang w:val="uk-UA"/>
        </w:rPr>
      </w:pPr>
    </w:p>
    <w:p w:rsidR="00090805" w:rsidRPr="00E03FFE" w:rsidRDefault="009D182A" w:rsidP="00AB77ED">
      <w:pPr>
        <w:shd w:val="clear" w:color="auto" w:fill="FFFFFF"/>
        <w:spacing w:after="0" w:line="240" w:lineRule="auto"/>
        <w:contextualSpacing/>
        <w:jc w:val="center"/>
        <w:rPr>
          <w:rFonts w:ascii="Times New Roman" w:hAnsi="Times New Roman" w:cs="Times New Roman"/>
          <w:b/>
          <w:color w:val="000000"/>
          <w:sz w:val="24"/>
          <w:szCs w:val="24"/>
          <w:lang w:val="uk-UA"/>
        </w:rPr>
      </w:pPr>
      <w:r w:rsidRPr="00E03FFE">
        <w:rPr>
          <w:rFonts w:ascii="Times New Roman" w:hAnsi="Times New Roman" w:cs="Times New Roman"/>
          <w:b/>
          <w:color w:val="000000"/>
          <w:sz w:val="24"/>
          <w:szCs w:val="24"/>
          <w:lang w:val="uk-UA"/>
        </w:rPr>
        <w:t>Завдання:</w:t>
      </w:r>
    </w:p>
    <w:p w:rsidR="00090805" w:rsidRPr="00E03FFE" w:rsidRDefault="009D182A" w:rsidP="00321D42">
      <w:pPr>
        <w:pStyle w:val="a3"/>
        <w:numPr>
          <w:ilvl w:val="0"/>
          <w:numId w:val="2"/>
        </w:numPr>
        <w:tabs>
          <w:tab w:val="clear" w:pos="1429"/>
          <w:tab w:val="num" w:pos="851"/>
        </w:tabs>
        <w:spacing w:line="240" w:lineRule="auto"/>
        <w:ind w:left="0" w:firstLine="567"/>
        <w:contextualSpacing/>
        <w:rPr>
          <w:rFonts w:ascii="Times New Roman" w:hAnsi="Times New Roman"/>
          <w:sz w:val="24"/>
          <w:szCs w:val="24"/>
          <w:lang w:val="uk-UA"/>
        </w:rPr>
      </w:pPr>
      <w:r w:rsidRPr="00E03FFE">
        <w:rPr>
          <w:rFonts w:ascii="Times New Roman" w:hAnsi="Times New Roman"/>
          <w:sz w:val="24"/>
          <w:szCs w:val="24"/>
          <w:lang w:val="uk-UA"/>
        </w:rPr>
        <w:t>Пояснити у</w:t>
      </w:r>
      <w:r w:rsidR="00090805" w:rsidRPr="00E03FFE">
        <w:rPr>
          <w:rFonts w:ascii="Times New Roman" w:hAnsi="Times New Roman"/>
          <w:sz w:val="24"/>
          <w:szCs w:val="24"/>
          <w:lang w:val="uk-UA"/>
        </w:rPr>
        <w:t xml:space="preserve"> чому полягає сутність криміналістичної ідентифікації як методу пізн</w:t>
      </w:r>
      <w:r w:rsidRPr="00E03FFE">
        <w:rPr>
          <w:rFonts w:ascii="Times New Roman" w:hAnsi="Times New Roman"/>
          <w:sz w:val="24"/>
          <w:szCs w:val="24"/>
          <w:lang w:val="uk-UA"/>
        </w:rPr>
        <w:t>ання при розслідуванні злочинів.</w:t>
      </w:r>
    </w:p>
    <w:p w:rsidR="00090805" w:rsidRPr="00E03FFE" w:rsidRDefault="009D182A" w:rsidP="00321D42">
      <w:pPr>
        <w:pStyle w:val="a3"/>
        <w:numPr>
          <w:ilvl w:val="0"/>
          <w:numId w:val="2"/>
        </w:numPr>
        <w:tabs>
          <w:tab w:val="clear" w:pos="1429"/>
          <w:tab w:val="num" w:pos="851"/>
        </w:tabs>
        <w:spacing w:line="240" w:lineRule="auto"/>
        <w:ind w:left="0" w:firstLine="567"/>
        <w:contextualSpacing/>
        <w:rPr>
          <w:rFonts w:ascii="Times New Roman" w:hAnsi="Times New Roman"/>
          <w:sz w:val="24"/>
          <w:szCs w:val="24"/>
          <w:lang w:val="uk-UA"/>
        </w:rPr>
      </w:pPr>
      <w:r w:rsidRPr="00E03FFE">
        <w:rPr>
          <w:rFonts w:ascii="Times New Roman" w:hAnsi="Times New Roman"/>
          <w:sz w:val="24"/>
          <w:szCs w:val="24"/>
          <w:lang w:val="uk-UA"/>
        </w:rPr>
        <w:t>Назвати</w:t>
      </w:r>
      <w:r w:rsidR="00090805" w:rsidRPr="00E03FFE">
        <w:rPr>
          <w:rFonts w:ascii="Times New Roman" w:hAnsi="Times New Roman"/>
          <w:sz w:val="24"/>
          <w:szCs w:val="24"/>
          <w:lang w:val="uk-UA"/>
        </w:rPr>
        <w:t xml:space="preserve"> види криміналістичної ідентифікації.</w:t>
      </w:r>
    </w:p>
    <w:p w:rsidR="00090805" w:rsidRPr="00E03FFE" w:rsidRDefault="009D182A" w:rsidP="00321D42">
      <w:pPr>
        <w:pStyle w:val="a3"/>
        <w:numPr>
          <w:ilvl w:val="0"/>
          <w:numId w:val="2"/>
        </w:numPr>
        <w:tabs>
          <w:tab w:val="clear" w:pos="1429"/>
          <w:tab w:val="num" w:pos="851"/>
        </w:tabs>
        <w:spacing w:line="240" w:lineRule="auto"/>
        <w:ind w:left="0" w:firstLine="567"/>
        <w:contextualSpacing/>
        <w:rPr>
          <w:rFonts w:ascii="Times New Roman" w:hAnsi="Times New Roman"/>
          <w:sz w:val="24"/>
          <w:szCs w:val="24"/>
          <w:lang w:val="uk-UA"/>
        </w:rPr>
      </w:pPr>
      <w:r w:rsidRPr="00E03FFE">
        <w:rPr>
          <w:rFonts w:ascii="Times New Roman" w:hAnsi="Times New Roman"/>
          <w:sz w:val="24"/>
          <w:szCs w:val="24"/>
          <w:lang w:val="uk-UA"/>
        </w:rPr>
        <w:t>Дати</w:t>
      </w:r>
      <w:r w:rsidR="00090805" w:rsidRPr="00E03FFE">
        <w:rPr>
          <w:rFonts w:ascii="Times New Roman" w:hAnsi="Times New Roman"/>
          <w:sz w:val="24"/>
          <w:szCs w:val="24"/>
          <w:lang w:val="uk-UA"/>
        </w:rPr>
        <w:t xml:space="preserve"> характеристику об’єктам і суб’єктам криміналістичної ідентифікації.</w:t>
      </w:r>
    </w:p>
    <w:p w:rsidR="00090805" w:rsidRPr="00E03FFE" w:rsidRDefault="009D182A" w:rsidP="00321D42">
      <w:pPr>
        <w:pStyle w:val="a3"/>
        <w:numPr>
          <w:ilvl w:val="0"/>
          <w:numId w:val="2"/>
        </w:numPr>
        <w:tabs>
          <w:tab w:val="clear" w:pos="1429"/>
          <w:tab w:val="num" w:pos="851"/>
        </w:tabs>
        <w:spacing w:line="240" w:lineRule="auto"/>
        <w:ind w:left="0" w:firstLine="567"/>
        <w:contextualSpacing/>
        <w:rPr>
          <w:rFonts w:ascii="Times New Roman" w:hAnsi="Times New Roman"/>
          <w:sz w:val="24"/>
          <w:szCs w:val="24"/>
          <w:lang w:val="uk-UA"/>
        </w:rPr>
      </w:pPr>
      <w:r w:rsidRPr="00E03FFE">
        <w:rPr>
          <w:rFonts w:ascii="Times New Roman" w:hAnsi="Times New Roman"/>
          <w:sz w:val="24"/>
          <w:szCs w:val="24"/>
          <w:lang w:val="uk-UA"/>
        </w:rPr>
        <w:t>Здійснити</w:t>
      </w:r>
      <w:r w:rsidR="00090805" w:rsidRPr="00E03FFE">
        <w:rPr>
          <w:rFonts w:ascii="Times New Roman" w:hAnsi="Times New Roman"/>
          <w:sz w:val="24"/>
          <w:szCs w:val="24"/>
          <w:lang w:val="uk-UA"/>
        </w:rPr>
        <w:t xml:space="preserve"> класифікацію ідентифікаційних ознак.</w:t>
      </w:r>
    </w:p>
    <w:p w:rsidR="00090805" w:rsidRPr="00E03FFE" w:rsidRDefault="009D182A" w:rsidP="00321D42">
      <w:pPr>
        <w:pStyle w:val="a3"/>
        <w:numPr>
          <w:ilvl w:val="0"/>
          <w:numId w:val="2"/>
        </w:numPr>
        <w:tabs>
          <w:tab w:val="clear" w:pos="1429"/>
          <w:tab w:val="num" w:pos="851"/>
        </w:tabs>
        <w:spacing w:line="240" w:lineRule="auto"/>
        <w:ind w:left="0" w:firstLine="567"/>
        <w:contextualSpacing/>
        <w:rPr>
          <w:rFonts w:ascii="Times New Roman" w:hAnsi="Times New Roman"/>
          <w:sz w:val="24"/>
          <w:szCs w:val="24"/>
          <w:lang w:val="uk-UA"/>
        </w:rPr>
      </w:pPr>
      <w:r w:rsidRPr="00E03FFE">
        <w:rPr>
          <w:rFonts w:ascii="Times New Roman" w:hAnsi="Times New Roman"/>
          <w:sz w:val="24"/>
          <w:szCs w:val="24"/>
          <w:lang w:val="uk-UA"/>
        </w:rPr>
        <w:t>Охарактеризувати у</w:t>
      </w:r>
      <w:r w:rsidR="00090805" w:rsidRPr="00E03FFE">
        <w:rPr>
          <w:rFonts w:ascii="Times New Roman" w:hAnsi="Times New Roman"/>
          <w:sz w:val="24"/>
          <w:szCs w:val="24"/>
          <w:lang w:val="uk-UA"/>
        </w:rPr>
        <w:t xml:space="preserve"> чому </w:t>
      </w:r>
      <w:r w:rsidRPr="00E03FFE">
        <w:rPr>
          <w:rFonts w:ascii="Times New Roman" w:hAnsi="Times New Roman"/>
          <w:sz w:val="24"/>
          <w:szCs w:val="24"/>
          <w:lang w:val="uk-UA"/>
        </w:rPr>
        <w:t xml:space="preserve">полягає </w:t>
      </w:r>
      <w:r w:rsidR="00090805" w:rsidRPr="00E03FFE">
        <w:rPr>
          <w:rFonts w:ascii="Times New Roman" w:hAnsi="Times New Roman"/>
          <w:sz w:val="24"/>
          <w:szCs w:val="24"/>
          <w:lang w:val="uk-UA"/>
        </w:rPr>
        <w:t>сутність ідентифікації за матеріа</w:t>
      </w:r>
      <w:r w:rsidR="00C56729" w:rsidRPr="00E03FFE">
        <w:rPr>
          <w:rFonts w:ascii="Times New Roman" w:hAnsi="Times New Roman"/>
          <w:sz w:val="24"/>
          <w:szCs w:val="24"/>
          <w:lang w:val="uk-UA"/>
        </w:rPr>
        <w:t>льно-фіксованими відображеннями.</w:t>
      </w:r>
    </w:p>
    <w:p w:rsidR="00090805" w:rsidRPr="00E03FFE" w:rsidRDefault="009D182A" w:rsidP="00321D42">
      <w:pPr>
        <w:pStyle w:val="a3"/>
        <w:numPr>
          <w:ilvl w:val="0"/>
          <w:numId w:val="2"/>
        </w:numPr>
        <w:tabs>
          <w:tab w:val="clear" w:pos="1429"/>
          <w:tab w:val="num" w:pos="851"/>
        </w:tabs>
        <w:spacing w:line="240" w:lineRule="auto"/>
        <w:ind w:left="0" w:firstLine="567"/>
        <w:contextualSpacing/>
        <w:rPr>
          <w:rFonts w:ascii="Times New Roman" w:hAnsi="Times New Roman"/>
          <w:sz w:val="24"/>
          <w:szCs w:val="24"/>
          <w:lang w:val="uk-UA"/>
        </w:rPr>
      </w:pPr>
      <w:r w:rsidRPr="00E03FFE">
        <w:rPr>
          <w:rFonts w:ascii="Times New Roman" w:hAnsi="Times New Roman"/>
          <w:sz w:val="24"/>
          <w:szCs w:val="24"/>
          <w:lang w:val="uk-UA"/>
        </w:rPr>
        <w:t>Пояснити у</w:t>
      </w:r>
      <w:r w:rsidR="00090805" w:rsidRPr="00E03FFE">
        <w:rPr>
          <w:rFonts w:ascii="Times New Roman" w:hAnsi="Times New Roman"/>
          <w:sz w:val="24"/>
          <w:szCs w:val="24"/>
          <w:lang w:val="uk-UA"/>
        </w:rPr>
        <w:t xml:space="preserve"> чому </w:t>
      </w:r>
      <w:r w:rsidRPr="00E03FFE">
        <w:rPr>
          <w:rFonts w:ascii="Times New Roman" w:hAnsi="Times New Roman"/>
          <w:sz w:val="24"/>
          <w:szCs w:val="24"/>
          <w:lang w:val="uk-UA"/>
        </w:rPr>
        <w:t xml:space="preserve">полягає </w:t>
      </w:r>
      <w:r w:rsidR="00090805" w:rsidRPr="00E03FFE">
        <w:rPr>
          <w:rFonts w:ascii="Times New Roman" w:hAnsi="Times New Roman"/>
          <w:sz w:val="24"/>
          <w:szCs w:val="24"/>
          <w:lang w:val="uk-UA"/>
        </w:rPr>
        <w:t>сутність ідентифікації за ідеальними відображеннями?</w:t>
      </w:r>
    </w:p>
    <w:p w:rsidR="00090805" w:rsidRPr="00E03FFE" w:rsidRDefault="009D182A" w:rsidP="00321D42">
      <w:pPr>
        <w:pStyle w:val="a3"/>
        <w:numPr>
          <w:ilvl w:val="0"/>
          <w:numId w:val="2"/>
        </w:numPr>
        <w:tabs>
          <w:tab w:val="clear" w:pos="1429"/>
          <w:tab w:val="num" w:pos="851"/>
        </w:tabs>
        <w:spacing w:line="240" w:lineRule="auto"/>
        <w:ind w:left="0" w:firstLine="567"/>
        <w:contextualSpacing/>
        <w:rPr>
          <w:rFonts w:ascii="Times New Roman" w:hAnsi="Times New Roman"/>
          <w:sz w:val="24"/>
          <w:szCs w:val="24"/>
          <w:lang w:val="uk-UA"/>
        </w:rPr>
      </w:pPr>
      <w:r w:rsidRPr="00E03FFE">
        <w:rPr>
          <w:rFonts w:ascii="Times New Roman" w:hAnsi="Times New Roman"/>
          <w:sz w:val="24"/>
          <w:szCs w:val="24"/>
          <w:lang w:val="uk-UA"/>
        </w:rPr>
        <w:t xml:space="preserve">Описати сутність </w:t>
      </w:r>
      <w:r w:rsidR="00090805" w:rsidRPr="00E03FFE">
        <w:rPr>
          <w:rFonts w:ascii="Times New Roman" w:hAnsi="Times New Roman"/>
          <w:sz w:val="24"/>
          <w:szCs w:val="24"/>
          <w:lang w:val="uk-UA"/>
        </w:rPr>
        <w:t>в</w:t>
      </w:r>
      <w:r w:rsidR="00C56729" w:rsidRPr="00E03FFE">
        <w:rPr>
          <w:rFonts w:ascii="Times New Roman" w:hAnsi="Times New Roman"/>
          <w:sz w:val="24"/>
          <w:szCs w:val="24"/>
          <w:lang w:val="uk-UA"/>
        </w:rPr>
        <w:t>становлення групової належності.</w:t>
      </w:r>
    </w:p>
    <w:p w:rsidR="00090805" w:rsidRPr="00E03FFE" w:rsidRDefault="00C56729" w:rsidP="00321D42">
      <w:pPr>
        <w:pStyle w:val="a3"/>
        <w:numPr>
          <w:ilvl w:val="0"/>
          <w:numId w:val="2"/>
        </w:numPr>
        <w:tabs>
          <w:tab w:val="clear" w:pos="1429"/>
          <w:tab w:val="num" w:pos="851"/>
        </w:tabs>
        <w:spacing w:line="240" w:lineRule="auto"/>
        <w:ind w:left="0" w:firstLine="567"/>
        <w:contextualSpacing/>
        <w:rPr>
          <w:rFonts w:ascii="Times New Roman" w:hAnsi="Times New Roman"/>
          <w:spacing w:val="-2"/>
          <w:sz w:val="24"/>
          <w:szCs w:val="24"/>
          <w:lang w:val="uk-UA"/>
        </w:rPr>
      </w:pPr>
      <w:r w:rsidRPr="00E03FFE">
        <w:rPr>
          <w:rFonts w:ascii="Times New Roman" w:hAnsi="Times New Roman"/>
          <w:spacing w:val="-2"/>
          <w:sz w:val="24"/>
          <w:szCs w:val="24"/>
          <w:lang w:val="uk-UA"/>
        </w:rPr>
        <w:t xml:space="preserve">Пояснити значення </w:t>
      </w:r>
      <w:r w:rsidR="00090805" w:rsidRPr="00E03FFE">
        <w:rPr>
          <w:rFonts w:ascii="Times New Roman" w:hAnsi="Times New Roman"/>
          <w:spacing w:val="-2"/>
          <w:sz w:val="24"/>
          <w:szCs w:val="24"/>
          <w:lang w:val="uk-UA"/>
        </w:rPr>
        <w:t>криміналістичної діагностики</w:t>
      </w:r>
      <w:r w:rsidRPr="00E03FFE">
        <w:rPr>
          <w:rFonts w:ascii="Times New Roman" w:hAnsi="Times New Roman"/>
          <w:sz w:val="24"/>
          <w:szCs w:val="24"/>
          <w:lang w:val="uk-UA"/>
        </w:rPr>
        <w:t>.</w:t>
      </w:r>
    </w:p>
    <w:p w:rsidR="00AB77ED" w:rsidRDefault="00AB77ED" w:rsidP="00AB77ED">
      <w:pPr>
        <w:pStyle w:val="80"/>
        <w:shd w:val="clear" w:color="auto" w:fill="auto"/>
        <w:spacing w:after="0" w:line="240" w:lineRule="auto"/>
        <w:contextualSpacing/>
        <w:rPr>
          <w:b/>
          <w:i w:val="0"/>
          <w:sz w:val="24"/>
          <w:szCs w:val="24"/>
          <w:lang w:val="en-US"/>
        </w:rPr>
      </w:pPr>
    </w:p>
    <w:p w:rsidR="001A5459" w:rsidRPr="001A5459" w:rsidRDefault="001A5459" w:rsidP="00AB77ED">
      <w:pPr>
        <w:pStyle w:val="80"/>
        <w:shd w:val="clear" w:color="auto" w:fill="auto"/>
        <w:spacing w:after="0" w:line="240" w:lineRule="auto"/>
        <w:contextualSpacing/>
        <w:rPr>
          <w:b/>
          <w:i w:val="0"/>
          <w:sz w:val="24"/>
          <w:szCs w:val="24"/>
          <w:lang w:val="en-US"/>
        </w:rPr>
      </w:pPr>
    </w:p>
    <w:p w:rsidR="002551DE" w:rsidRPr="00E03FFE" w:rsidRDefault="002551DE" w:rsidP="00AB77ED">
      <w:pPr>
        <w:pStyle w:val="80"/>
        <w:shd w:val="clear" w:color="auto" w:fill="auto"/>
        <w:spacing w:after="0" w:line="240" w:lineRule="auto"/>
        <w:contextualSpacing/>
        <w:rPr>
          <w:b/>
          <w:i w:val="0"/>
          <w:sz w:val="24"/>
          <w:szCs w:val="24"/>
          <w:lang w:val="uk-UA"/>
        </w:rPr>
      </w:pPr>
      <w:r w:rsidRPr="00E03FFE">
        <w:rPr>
          <w:b/>
          <w:i w:val="0"/>
          <w:sz w:val="24"/>
          <w:szCs w:val="24"/>
          <w:lang w:val="uk-UA"/>
        </w:rPr>
        <w:t>Практичне завдання:</w:t>
      </w:r>
    </w:p>
    <w:p w:rsidR="00CC731A" w:rsidRPr="00E03FFE" w:rsidRDefault="002551DE" w:rsidP="00AB77ED">
      <w:pPr>
        <w:pStyle w:val="80"/>
        <w:shd w:val="clear" w:color="auto" w:fill="auto"/>
        <w:spacing w:after="0" w:line="240" w:lineRule="auto"/>
        <w:ind w:firstLine="567"/>
        <w:contextualSpacing/>
        <w:jc w:val="both"/>
        <w:rPr>
          <w:i w:val="0"/>
          <w:sz w:val="24"/>
          <w:szCs w:val="24"/>
          <w:lang w:val="uk-UA"/>
        </w:rPr>
      </w:pPr>
      <w:r w:rsidRPr="00E03FFE">
        <w:rPr>
          <w:i w:val="0"/>
          <w:sz w:val="24"/>
          <w:szCs w:val="24"/>
          <w:lang w:val="uk-UA"/>
        </w:rPr>
        <w:t>Відповідно д</w:t>
      </w:r>
      <w:r w:rsidR="00CC731A" w:rsidRPr="00E03FFE">
        <w:rPr>
          <w:i w:val="0"/>
          <w:sz w:val="24"/>
          <w:szCs w:val="24"/>
          <w:lang w:val="uk-UA"/>
        </w:rPr>
        <w:t>о умов кожної фабули визначити:</w:t>
      </w:r>
    </w:p>
    <w:p w:rsidR="00CC731A" w:rsidRPr="00E03FFE" w:rsidRDefault="002551DE" w:rsidP="00AB77ED">
      <w:pPr>
        <w:pStyle w:val="80"/>
        <w:shd w:val="clear" w:color="auto" w:fill="auto"/>
        <w:spacing w:after="0" w:line="240" w:lineRule="auto"/>
        <w:ind w:firstLine="567"/>
        <w:contextualSpacing/>
        <w:jc w:val="both"/>
        <w:rPr>
          <w:i w:val="0"/>
          <w:sz w:val="24"/>
          <w:szCs w:val="24"/>
          <w:lang w:val="uk-UA"/>
        </w:rPr>
      </w:pPr>
      <w:r w:rsidRPr="00E03FFE">
        <w:rPr>
          <w:i w:val="0"/>
          <w:sz w:val="24"/>
          <w:szCs w:val="24"/>
          <w:lang w:val="uk-UA"/>
        </w:rPr>
        <w:t>1) вид ід</w:t>
      </w:r>
      <w:r w:rsidR="00CC731A" w:rsidRPr="00E03FFE">
        <w:rPr>
          <w:i w:val="0"/>
          <w:sz w:val="24"/>
          <w:szCs w:val="24"/>
          <w:lang w:val="uk-UA"/>
        </w:rPr>
        <w:t>ентифікації;</w:t>
      </w:r>
    </w:p>
    <w:p w:rsidR="002551DE" w:rsidRPr="00A014D1" w:rsidRDefault="002551DE" w:rsidP="00AB77ED">
      <w:pPr>
        <w:pStyle w:val="80"/>
        <w:shd w:val="clear" w:color="auto" w:fill="auto"/>
        <w:spacing w:after="0" w:line="240" w:lineRule="auto"/>
        <w:ind w:firstLine="567"/>
        <w:contextualSpacing/>
        <w:jc w:val="both"/>
        <w:rPr>
          <w:i w:val="0"/>
          <w:sz w:val="24"/>
          <w:szCs w:val="24"/>
          <w:lang w:val="uk-UA"/>
        </w:rPr>
      </w:pPr>
      <w:r w:rsidRPr="00E03FFE">
        <w:rPr>
          <w:i w:val="0"/>
          <w:sz w:val="24"/>
          <w:szCs w:val="24"/>
          <w:lang w:val="uk-UA"/>
        </w:rPr>
        <w:t>2) іде</w:t>
      </w:r>
      <w:r w:rsidR="00AB77ED" w:rsidRPr="00E03FFE">
        <w:rPr>
          <w:i w:val="0"/>
          <w:sz w:val="24"/>
          <w:szCs w:val="24"/>
          <w:lang w:val="uk-UA"/>
        </w:rPr>
        <w:t>нтифіковані та ідентифікуючі об</w:t>
      </w:r>
      <w:r w:rsidRPr="00E03FFE">
        <w:rPr>
          <w:i w:val="0"/>
          <w:sz w:val="24"/>
          <w:szCs w:val="24"/>
          <w:lang w:val="uk-UA"/>
        </w:rPr>
        <w:t>’єкти.</w:t>
      </w:r>
    </w:p>
    <w:p w:rsidR="00D77468" w:rsidRPr="00A014D1" w:rsidRDefault="00D77468" w:rsidP="00AB77ED">
      <w:pPr>
        <w:pStyle w:val="80"/>
        <w:shd w:val="clear" w:color="auto" w:fill="auto"/>
        <w:spacing w:after="0" w:line="240" w:lineRule="auto"/>
        <w:ind w:firstLine="567"/>
        <w:contextualSpacing/>
        <w:jc w:val="both"/>
        <w:rPr>
          <w:i w:val="0"/>
          <w:sz w:val="24"/>
          <w:szCs w:val="24"/>
          <w:lang w:val="uk-UA"/>
        </w:rPr>
      </w:pPr>
    </w:p>
    <w:p w:rsidR="002551DE" w:rsidRPr="00E03FFE" w:rsidRDefault="002551DE" w:rsidP="00321D42">
      <w:pPr>
        <w:pStyle w:val="22"/>
        <w:numPr>
          <w:ilvl w:val="0"/>
          <w:numId w:val="4"/>
        </w:numPr>
        <w:shd w:val="clear" w:color="auto" w:fill="auto"/>
        <w:tabs>
          <w:tab w:val="left" w:pos="851"/>
        </w:tabs>
        <w:spacing w:before="0" w:line="240" w:lineRule="auto"/>
        <w:ind w:firstLine="567"/>
        <w:contextualSpacing/>
        <w:rPr>
          <w:sz w:val="24"/>
          <w:szCs w:val="24"/>
          <w:lang w:val="uk-UA"/>
        </w:rPr>
      </w:pPr>
      <w:r w:rsidRPr="00E03FFE">
        <w:rPr>
          <w:sz w:val="24"/>
          <w:szCs w:val="24"/>
          <w:lang w:val="uk-UA" w:eastAsia="ru-RU" w:bidi="ru-RU"/>
        </w:rPr>
        <w:t xml:space="preserve">При </w:t>
      </w:r>
      <w:r w:rsidRPr="00E03FFE">
        <w:rPr>
          <w:sz w:val="24"/>
          <w:szCs w:val="24"/>
          <w:lang w:val="uk-UA"/>
        </w:rPr>
        <w:t xml:space="preserve">розслідуванні крадіжки </w:t>
      </w:r>
      <w:r w:rsidRPr="00E03FFE">
        <w:rPr>
          <w:sz w:val="24"/>
          <w:szCs w:val="24"/>
          <w:lang w:val="uk-UA" w:eastAsia="ru-RU" w:bidi="ru-RU"/>
        </w:rPr>
        <w:t xml:space="preserve">проведено </w:t>
      </w:r>
      <w:r w:rsidRPr="00E03FFE">
        <w:rPr>
          <w:sz w:val="24"/>
          <w:szCs w:val="24"/>
          <w:lang w:val="uk-UA"/>
        </w:rPr>
        <w:t>огляд примі</w:t>
      </w:r>
      <w:r w:rsidRPr="00E03FFE">
        <w:rPr>
          <w:sz w:val="24"/>
          <w:szCs w:val="24"/>
          <w:lang w:val="uk-UA"/>
        </w:rPr>
        <w:softHyphen/>
        <w:t>щення, під час якого виявлено сліди взуття. Слідчий сфотогра</w:t>
      </w:r>
      <w:r w:rsidRPr="00E03FFE">
        <w:rPr>
          <w:sz w:val="24"/>
          <w:szCs w:val="24"/>
          <w:lang w:val="uk-UA"/>
        </w:rPr>
        <w:softHyphen/>
        <w:t>фував сліди методом масштабної зйомки і виготовив гіпсові зліпки. У підозрюваних З. і Р. при обшуку було виявлено взут</w:t>
      </w:r>
      <w:r w:rsidRPr="00E03FFE">
        <w:rPr>
          <w:sz w:val="24"/>
          <w:szCs w:val="24"/>
          <w:lang w:val="uk-UA"/>
        </w:rPr>
        <w:softHyphen/>
        <w:t>тя, яке слідчий разом із гіпсовими зліпками і фотознімками слі</w:t>
      </w:r>
      <w:r w:rsidRPr="00E03FFE">
        <w:rPr>
          <w:sz w:val="24"/>
          <w:szCs w:val="24"/>
          <w:lang w:val="uk-UA"/>
        </w:rPr>
        <w:softHyphen/>
        <w:t>дів направив експерту. На розгляд останнього поставлено пи</w:t>
      </w:r>
      <w:r w:rsidRPr="00E03FFE">
        <w:rPr>
          <w:sz w:val="24"/>
          <w:szCs w:val="24"/>
          <w:lang w:val="uk-UA"/>
        </w:rPr>
        <w:softHyphen/>
        <w:t>тання: чи є сліди, виявлені і вилучені на місці вчинення крадіж</w:t>
      </w:r>
      <w:r w:rsidRPr="00E03FFE">
        <w:rPr>
          <w:sz w:val="24"/>
          <w:szCs w:val="24"/>
          <w:lang w:val="uk-UA"/>
        </w:rPr>
        <w:softHyphen/>
        <w:t>ки, слідами взуття, яке вилучено у підозрюваних З. і Р.?</w:t>
      </w:r>
    </w:p>
    <w:p w:rsidR="002551DE" w:rsidRPr="00E03FFE" w:rsidRDefault="002551DE" w:rsidP="00321D42">
      <w:pPr>
        <w:pStyle w:val="22"/>
        <w:numPr>
          <w:ilvl w:val="0"/>
          <w:numId w:val="4"/>
        </w:numPr>
        <w:shd w:val="clear" w:color="auto" w:fill="auto"/>
        <w:tabs>
          <w:tab w:val="left" w:pos="851"/>
        </w:tabs>
        <w:spacing w:before="0" w:line="240" w:lineRule="auto"/>
        <w:ind w:firstLine="567"/>
        <w:contextualSpacing/>
        <w:rPr>
          <w:sz w:val="24"/>
          <w:szCs w:val="24"/>
          <w:lang w:val="uk-UA"/>
        </w:rPr>
      </w:pPr>
      <w:r w:rsidRPr="00E03FFE">
        <w:rPr>
          <w:sz w:val="24"/>
          <w:szCs w:val="24"/>
          <w:lang w:val="uk-UA"/>
        </w:rPr>
        <w:t>При розслідуванні крадіжки з проникненням у житло слідчий виявив сліди розпилу у ригелі замка вхідних дверей. У підозрюваного М. під час затримання “по гарячих слідах” вилу</w:t>
      </w:r>
      <w:r w:rsidRPr="00E03FFE">
        <w:rPr>
          <w:sz w:val="24"/>
          <w:szCs w:val="24"/>
          <w:lang w:val="uk-UA"/>
        </w:rPr>
        <w:softHyphen/>
        <w:t>чено пилку по металу. З метою вирішення питання, чи не вчи</w:t>
      </w:r>
      <w:r w:rsidRPr="00E03FFE">
        <w:rPr>
          <w:sz w:val="24"/>
          <w:szCs w:val="24"/>
          <w:lang w:val="uk-UA"/>
        </w:rPr>
        <w:softHyphen/>
        <w:t>нено злом з використанням вилученого у М. знаряддя, слідчий призначив трасологічну експертизу.</w:t>
      </w:r>
    </w:p>
    <w:p w:rsidR="002551DE" w:rsidRPr="00E03FFE" w:rsidRDefault="002551DE" w:rsidP="00321D42">
      <w:pPr>
        <w:pStyle w:val="22"/>
        <w:numPr>
          <w:ilvl w:val="0"/>
          <w:numId w:val="4"/>
        </w:numPr>
        <w:shd w:val="clear" w:color="auto" w:fill="auto"/>
        <w:tabs>
          <w:tab w:val="left" w:pos="851"/>
        </w:tabs>
        <w:spacing w:before="0" w:line="240" w:lineRule="auto"/>
        <w:ind w:firstLine="567"/>
        <w:contextualSpacing/>
        <w:rPr>
          <w:sz w:val="24"/>
          <w:szCs w:val="24"/>
          <w:lang w:val="uk-UA"/>
        </w:rPr>
      </w:pPr>
      <w:r w:rsidRPr="00E03FFE">
        <w:rPr>
          <w:sz w:val="24"/>
          <w:szCs w:val="24"/>
          <w:lang w:val="uk-UA"/>
        </w:rPr>
        <w:t>На горищі багатоквартирного будинку, звідки відбув</w:t>
      </w:r>
      <w:r w:rsidRPr="00E03FFE">
        <w:rPr>
          <w:sz w:val="24"/>
          <w:szCs w:val="24"/>
          <w:lang w:val="uk-UA"/>
        </w:rPr>
        <w:softHyphen/>
        <w:t>ся постріл, внаслідок якого загинув Є., виявлено стріляну гільзу та недоїдок бутерброду з чітко вираженими слідами зубів. З ті</w:t>
      </w:r>
      <w:r w:rsidRPr="00E03FFE">
        <w:rPr>
          <w:sz w:val="24"/>
          <w:szCs w:val="24"/>
          <w:lang w:val="uk-UA"/>
        </w:rPr>
        <w:softHyphen/>
        <w:t>ла потерпілого Є. вилучено кулю, а у підозрюваного С. відібра</w:t>
      </w:r>
      <w:r w:rsidRPr="00E03FFE">
        <w:rPr>
          <w:sz w:val="24"/>
          <w:szCs w:val="24"/>
          <w:lang w:val="uk-UA"/>
        </w:rPr>
        <w:softHyphen/>
        <w:t>но експериментальні зразки прикусу зубів. Слідчий призначив судово-балістичну і судово-трасологічну експертизи.</w:t>
      </w:r>
    </w:p>
    <w:p w:rsidR="002551DE" w:rsidRPr="00E03FFE" w:rsidRDefault="002551DE" w:rsidP="00321D42">
      <w:pPr>
        <w:pStyle w:val="22"/>
        <w:numPr>
          <w:ilvl w:val="0"/>
          <w:numId w:val="4"/>
        </w:numPr>
        <w:shd w:val="clear" w:color="auto" w:fill="auto"/>
        <w:tabs>
          <w:tab w:val="left" w:pos="851"/>
        </w:tabs>
        <w:spacing w:before="0" w:line="240" w:lineRule="auto"/>
        <w:ind w:firstLine="567"/>
        <w:contextualSpacing/>
        <w:rPr>
          <w:sz w:val="24"/>
          <w:szCs w:val="24"/>
          <w:lang w:val="uk-UA"/>
        </w:rPr>
      </w:pPr>
      <w:r w:rsidRPr="00E03FFE">
        <w:rPr>
          <w:sz w:val="24"/>
          <w:szCs w:val="24"/>
          <w:lang w:val="uk-UA"/>
        </w:rPr>
        <w:t>Потерпіла внаслідок грабежу А. під час допиту пові</w:t>
      </w:r>
      <w:r w:rsidRPr="00E03FFE">
        <w:rPr>
          <w:sz w:val="24"/>
          <w:szCs w:val="24"/>
          <w:lang w:val="uk-UA"/>
        </w:rPr>
        <w:softHyphen/>
        <w:t xml:space="preserve">домила, що достатньо чітко запам’ятала прикмети зовнішності злочинця: поголена голова овальної форми, великі очі темного кольору, шрам на правій щоці довжиною близько 5 см, хода з кульгуванням на </w:t>
      </w:r>
      <w:r w:rsidRPr="00E03FFE">
        <w:rPr>
          <w:sz w:val="24"/>
          <w:szCs w:val="24"/>
          <w:lang w:val="uk-UA" w:eastAsia="ru-RU" w:bidi="ru-RU"/>
        </w:rPr>
        <w:t xml:space="preserve">праву </w:t>
      </w:r>
      <w:r w:rsidRPr="00E03FFE">
        <w:rPr>
          <w:sz w:val="24"/>
          <w:szCs w:val="24"/>
          <w:lang w:val="uk-UA"/>
        </w:rPr>
        <w:t xml:space="preserve">ногу. Слідчий вирішив </w:t>
      </w:r>
      <w:r w:rsidRPr="00E03FFE">
        <w:rPr>
          <w:sz w:val="24"/>
          <w:szCs w:val="24"/>
          <w:lang w:val="uk-UA" w:eastAsia="ru-RU" w:bidi="ru-RU"/>
        </w:rPr>
        <w:t xml:space="preserve">провести </w:t>
      </w:r>
      <w:r w:rsidRPr="00E03FFE">
        <w:rPr>
          <w:sz w:val="24"/>
          <w:szCs w:val="24"/>
          <w:lang w:val="uk-UA"/>
        </w:rPr>
        <w:t>пред’явлення підозрюваного для впізнання.</w:t>
      </w:r>
    </w:p>
    <w:p w:rsidR="002551DE" w:rsidRPr="00E03FFE" w:rsidRDefault="002551DE" w:rsidP="00321D42">
      <w:pPr>
        <w:pStyle w:val="22"/>
        <w:numPr>
          <w:ilvl w:val="0"/>
          <w:numId w:val="4"/>
        </w:numPr>
        <w:shd w:val="clear" w:color="auto" w:fill="auto"/>
        <w:tabs>
          <w:tab w:val="left" w:pos="851"/>
        </w:tabs>
        <w:spacing w:before="0" w:line="240" w:lineRule="auto"/>
        <w:ind w:firstLine="567"/>
        <w:contextualSpacing/>
        <w:rPr>
          <w:sz w:val="24"/>
          <w:szCs w:val="24"/>
          <w:lang w:val="uk-UA"/>
        </w:rPr>
      </w:pPr>
      <w:r w:rsidRPr="00E03FFE">
        <w:rPr>
          <w:sz w:val="24"/>
          <w:szCs w:val="24"/>
          <w:lang w:val="uk-UA"/>
        </w:rPr>
        <w:t>Під час розслідування незаконного збуту наркотичних засобів на поліетиленовому пакеті з порошком білого кольору було виявлено відбитки пальців рук. У вчиненні злочину підоз</w:t>
      </w:r>
      <w:r w:rsidRPr="00E03FFE">
        <w:rPr>
          <w:sz w:val="24"/>
          <w:szCs w:val="24"/>
          <w:lang w:val="uk-UA"/>
        </w:rPr>
        <w:softHyphen/>
        <w:t>рювались Н. і Д. Слідчий дактилоскопіював зазначених осіб і направив відібрані відбитки пальців рук на дактилоскопічну ек</w:t>
      </w:r>
      <w:r w:rsidRPr="00E03FFE">
        <w:rPr>
          <w:sz w:val="24"/>
          <w:szCs w:val="24"/>
          <w:lang w:val="uk-UA"/>
        </w:rPr>
        <w:softHyphen/>
        <w:t>спертизу.</w:t>
      </w:r>
    </w:p>
    <w:p w:rsidR="002551DE" w:rsidRPr="00E03FFE" w:rsidRDefault="002551DE" w:rsidP="00321D42">
      <w:pPr>
        <w:pStyle w:val="22"/>
        <w:numPr>
          <w:ilvl w:val="0"/>
          <w:numId w:val="4"/>
        </w:numPr>
        <w:shd w:val="clear" w:color="auto" w:fill="auto"/>
        <w:tabs>
          <w:tab w:val="left" w:pos="851"/>
        </w:tabs>
        <w:spacing w:before="0" w:line="240" w:lineRule="auto"/>
        <w:ind w:firstLine="567"/>
        <w:contextualSpacing/>
        <w:rPr>
          <w:sz w:val="24"/>
          <w:szCs w:val="24"/>
          <w:lang w:val="uk-UA"/>
        </w:rPr>
      </w:pPr>
      <w:r w:rsidRPr="00E03FFE">
        <w:rPr>
          <w:sz w:val="24"/>
          <w:szCs w:val="24"/>
          <w:lang w:val="uk-UA"/>
        </w:rPr>
        <w:t>27.10.2012 р. у районі вул. Механізаторської було вчинено зґвалтування. Потерпіла Б. на допиті повідомила, що достатньо чітко запам’ятала прикмети злочинця: вузькі губи, чорні брови, розкосі очі і татуювання на правій руці. Слідчий вирішив провести впізнання підозрюваного.</w:t>
      </w:r>
    </w:p>
    <w:p w:rsidR="002551DE" w:rsidRPr="00E03FFE" w:rsidRDefault="002551DE" w:rsidP="00321D42">
      <w:pPr>
        <w:pStyle w:val="22"/>
        <w:numPr>
          <w:ilvl w:val="0"/>
          <w:numId w:val="4"/>
        </w:numPr>
        <w:shd w:val="clear" w:color="auto" w:fill="auto"/>
        <w:tabs>
          <w:tab w:val="left" w:pos="851"/>
        </w:tabs>
        <w:spacing w:before="0" w:line="240" w:lineRule="auto"/>
        <w:ind w:firstLine="567"/>
        <w:contextualSpacing/>
        <w:rPr>
          <w:sz w:val="24"/>
          <w:szCs w:val="24"/>
          <w:lang w:val="uk-UA"/>
        </w:rPr>
      </w:pPr>
      <w:r w:rsidRPr="00E03FFE">
        <w:rPr>
          <w:sz w:val="24"/>
          <w:szCs w:val="24"/>
          <w:lang w:val="uk-UA"/>
        </w:rPr>
        <w:t xml:space="preserve">При проведенні судово-медичної експертизи з тіла потерпілого було вилучено частину леза ножа. У підозрюваного </w:t>
      </w:r>
      <w:r w:rsidRPr="00E03FFE">
        <w:rPr>
          <w:sz w:val="24"/>
          <w:szCs w:val="24"/>
          <w:lang w:val="uk-UA" w:eastAsia="ru-RU" w:bidi="ru-RU"/>
        </w:rPr>
        <w:t xml:space="preserve">при </w:t>
      </w:r>
      <w:r w:rsidRPr="00E03FFE">
        <w:rPr>
          <w:sz w:val="24"/>
          <w:szCs w:val="24"/>
          <w:lang w:val="uk-UA"/>
        </w:rPr>
        <w:t>обшуку виявлено ніж з відламаним кінцем.</w:t>
      </w:r>
    </w:p>
    <w:p w:rsidR="002551DE" w:rsidRDefault="002551DE" w:rsidP="00321D42">
      <w:pPr>
        <w:pStyle w:val="22"/>
        <w:numPr>
          <w:ilvl w:val="0"/>
          <w:numId w:val="4"/>
        </w:numPr>
        <w:shd w:val="clear" w:color="auto" w:fill="auto"/>
        <w:tabs>
          <w:tab w:val="left" w:pos="851"/>
        </w:tabs>
        <w:spacing w:before="0" w:line="240" w:lineRule="auto"/>
        <w:ind w:firstLine="567"/>
        <w:contextualSpacing/>
        <w:rPr>
          <w:sz w:val="24"/>
          <w:szCs w:val="24"/>
          <w:lang w:val="uk-UA"/>
        </w:rPr>
      </w:pPr>
      <w:r w:rsidRPr="00E03FFE">
        <w:rPr>
          <w:sz w:val="24"/>
          <w:szCs w:val="24"/>
          <w:lang w:val="uk-UA"/>
        </w:rPr>
        <w:lastRenderedPageBreak/>
        <w:t>На місці події виявлено чіткі відбитки пальців рук. У підозрюваних у вчиненні злочину Ш. і Д. слідчий відібрав від</w:t>
      </w:r>
      <w:r w:rsidRPr="00E03FFE">
        <w:rPr>
          <w:sz w:val="24"/>
          <w:szCs w:val="24"/>
          <w:lang w:val="uk-UA"/>
        </w:rPr>
        <w:softHyphen/>
        <w:t>битки їх пальців і направив на експертизу.</w:t>
      </w:r>
    </w:p>
    <w:p w:rsidR="00BB56E2" w:rsidRPr="00BB56E2" w:rsidRDefault="00BB56E2" w:rsidP="00BB56E2">
      <w:pPr>
        <w:pStyle w:val="22"/>
        <w:tabs>
          <w:tab w:val="left" w:pos="851"/>
        </w:tabs>
        <w:spacing w:line="240" w:lineRule="auto"/>
        <w:contextualSpacing/>
        <w:rPr>
          <w:b/>
          <w:sz w:val="24"/>
          <w:szCs w:val="24"/>
          <w:lang w:val="uk-UA"/>
        </w:rPr>
      </w:pPr>
      <w:r>
        <w:rPr>
          <w:b/>
          <w:sz w:val="24"/>
          <w:szCs w:val="24"/>
          <w:lang w:val="uk-UA"/>
        </w:rPr>
        <w:t xml:space="preserve">Методичні вказівки: </w:t>
      </w:r>
      <w:r w:rsidRPr="00BB56E2">
        <w:rPr>
          <w:sz w:val="24"/>
          <w:szCs w:val="24"/>
          <w:lang w:val="uk-UA"/>
        </w:rPr>
        <w:t>Вихідним положенням для заняття по даній темі є положення про розслідування злочину як процесу пізнання події минулого, що протікає у формі доказування. Особливість пізнання злочину як події минулого обумовлює використання таких методів як діагностика та ідентифікація (ототожнювання).</w:t>
      </w:r>
      <w:r>
        <w:rPr>
          <w:b/>
          <w:sz w:val="24"/>
          <w:szCs w:val="24"/>
          <w:lang w:val="uk-UA"/>
        </w:rPr>
        <w:t xml:space="preserve"> </w:t>
      </w:r>
      <w:r w:rsidRPr="00BB56E2">
        <w:rPr>
          <w:sz w:val="24"/>
          <w:szCs w:val="24"/>
          <w:lang w:val="uk-UA"/>
        </w:rPr>
        <w:t>Діагностика (розпізнавання) має на увазі вивчення матеріальної обстановки місця події з метою виявлення слідів злочину, встановлення їхнього виду і механізму утворення, визначення виду (типу) слідоутворуючого об'єкта. На прикладі різноманітних слідів усвідомлюється сутність діагностичних досліджень. Як правило, вказані дослідження передують ідентифікаційним.</w:t>
      </w:r>
      <w:r>
        <w:rPr>
          <w:b/>
          <w:sz w:val="24"/>
          <w:szCs w:val="24"/>
          <w:lang w:val="uk-UA"/>
        </w:rPr>
        <w:t xml:space="preserve"> </w:t>
      </w:r>
      <w:r w:rsidRPr="00BB56E2">
        <w:rPr>
          <w:sz w:val="24"/>
          <w:szCs w:val="24"/>
          <w:lang w:val="uk-UA"/>
        </w:rPr>
        <w:t>Ідентифікація являє собою встановлення конкретного, індивідуально-визначеного по обставинах кримінальної справи об'єкта по залишеним їм слідам. У процесі ідентифікації виділяють ідентифікований, ідентифікуючий, шуканий, перевіруючі об'єкти. При розслідуванні злочинів розрізняють кілька видів ідентифікації: за матеріально-фіксованим відображенням ознак об'єктів; за ідеальними слідами злочину (уявленими образами); за описом властивостей (ознак); ототожнення цілого об'єкта за розділеними частинами (за єдиним джерелом походження).</w:t>
      </w:r>
      <w:r>
        <w:rPr>
          <w:b/>
          <w:sz w:val="24"/>
          <w:szCs w:val="24"/>
          <w:lang w:val="uk-UA"/>
        </w:rPr>
        <w:t xml:space="preserve"> </w:t>
      </w:r>
      <w:r w:rsidRPr="00BB56E2">
        <w:rPr>
          <w:sz w:val="24"/>
          <w:szCs w:val="24"/>
          <w:lang w:val="uk-UA"/>
        </w:rPr>
        <w:t>При підготовці до заняття необхідно усвідомити сутність і значення кожного з зазначених об'єктів і видів ідентифікації.</w:t>
      </w:r>
      <w:r>
        <w:rPr>
          <w:b/>
          <w:sz w:val="24"/>
          <w:szCs w:val="24"/>
          <w:lang w:val="uk-UA"/>
        </w:rPr>
        <w:t xml:space="preserve"> </w:t>
      </w:r>
      <w:r w:rsidRPr="00BB56E2">
        <w:rPr>
          <w:sz w:val="24"/>
          <w:szCs w:val="24"/>
          <w:lang w:val="uk-UA"/>
        </w:rPr>
        <w:t>Проведення ідентифікації неможливо без зразків для порівняльного дослідження, що відбираються від об'єктів, що перевіряються. За часом походження необхідно розрізняти вільні, умовно-вільні, експериментальні зразки. Кожний із зазначених зразків порівняння відбирається для ідентифікаційного дослідження шляхом проведення окремих слідчих дій і різних експертиз.</w:t>
      </w:r>
      <w:r>
        <w:rPr>
          <w:b/>
          <w:sz w:val="24"/>
          <w:szCs w:val="24"/>
          <w:lang w:val="uk-UA"/>
        </w:rPr>
        <w:t xml:space="preserve"> </w:t>
      </w:r>
      <w:r w:rsidRPr="00BB56E2">
        <w:rPr>
          <w:sz w:val="24"/>
          <w:szCs w:val="24"/>
          <w:lang w:val="uk-UA"/>
        </w:rPr>
        <w:t>Результатом ідентифікаційного дослідження є встановлення тотожності, заперечення тотожності, встановлення групової належності. Варто розуміти, що належність об'єктів до однієї групи є лише проміжним етапом ідентифікації, коли кінцева тотожність не досягається за різних причин.</w:t>
      </w:r>
    </w:p>
    <w:p w:rsidR="00BB56E2" w:rsidRPr="00BB56E2" w:rsidRDefault="00BB56E2" w:rsidP="00BB56E2">
      <w:pPr>
        <w:pStyle w:val="22"/>
        <w:tabs>
          <w:tab w:val="left" w:pos="851"/>
        </w:tabs>
        <w:spacing w:line="240" w:lineRule="auto"/>
        <w:contextualSpacing/>
        <w:rPr>
          <w:sz w:val="24"/>
          <w:szCs w:val="24"/>
          <w:lang w:val="uk-UA"/>
        </w:rPr>
      </w:pPr>
    </w:p>
    <w:p w:rsidR="00BB56E2" w:rsidRPr="00BB56E2" w:rsidRDefault="00BB56E2" w:rsidP="00BB56E2">
      <w:pPr>
        <w:pStyle w:val="22"/>
        <w:tabs>
          <w:tab w:val="left" w:pos="851"/>
        </w:tabs>
        <w:spacing w:line="240" w:lineRule="auto"/>
        <w:contextualSpacing/>
        <w:jc w:val="center"/>
        <w:rPr>
          <w:b/>
          <w:sz w:val="24"/>
          <w:szCs w:val="24"/>
          <w:lang w:val="uk-UA"/>
        </w:rPr>
      </w:pPr>
      <w:r w:rsidRPr="00BB56E2">
        <w:rPr>
          <w:b/>
          <w:sz w:val="24"/>
          <w:szCs w:val="24"/>
          <w:lang w:val="uk-UA"/>
        </w:rPr>
        <w:t>Теми для рефератів:</w:t>
      </w:r>
    </w:p>
    <w:p w:rsidR="00BB56E2" w:rsidRPr="00BB56E2" w:rsidRDefault="00BB56E2" w:rsidP="00BB56E2">
      <w:pPr>
        <w:pStyle w:val="22"/>
        <w:tabs>
          <w:tab w:val="left" w:pos="851"/>
        </w:tabs>
        <w:spacing w:line="240" w:lineRule="auto"/>
        <w:contextualSpacing/>
        <w:rPr>
          <w:sz w:val="24"/>
          <w:szCs w:val="24"/>
          <w:lang w:val="uk-UA"/>
        </w:rPr>
      </w:pPr>
    </w:p>
    <w:p w:rsidR="00BB56E2" w:rsidRDefault="00BB56E2" w:rsidP="00BB56E2">
      <w:pPr>
        <w:pStyle w:val="22"/>
        <w:numPr>
          <w:ilvl w:val="0"/>
          <w:numId w:val="42"/>
        </w:numPr>
        <w:tabs>
          <w:tab w:val="left" w:pos="851"/>
        </w:tabs>
        <w:spacing w:line="240" w:lineRule="auto"/>
        <w:contextualSpacing/>
        <w:rPr>
          <w:sz w:val="24"/>
          <w:szCs w:val="24"/>
          <w:lang w:val="uk-UA"/>
        </w:rPr>
      </w:pPr>
      <w:r w:rsidRPr="00BB56E2">
        <w:rPr>
          <w:sz w:val="24"/>
          <w:szCs w:val="24"/>
          <w:lang w:val="uk-UA"/>
        </w:rPr>
        <w:t>Використання діагностики в розслідуванні злочинів.</w:t>
      </w:r>
    </w:p>
    <w:p w:rsidR="00BB56E2" w:rsidRPr="00BB56E2" w:rsidRDefault="00BB56E2" w:rsidP="00BB56E2">
      <w:pPr>
        <w:pStyle w:val="22"/>
        <w:numPr>
          <w:ilvl w:val="0"/>
          <w:numId w:val="42"/>
        </w:numPr>
        <w:tabs>
          <w:tab w:val="left" w:pos="851"/>
        </w:tabs>
        <w:spacing w:line="240" w:lineRule="auto"/>
        <w:contextualSpacing/>
        <w:rPr>
          <w:sz w:val="24"/>
          <w:szCs w:val="24"/>
          <w:lang w:val="uk-UA"/>
        </w:rPr>
      </w:pPr>
      <w:r w:rsidRPr="00BB56E2">
        <w:rPr>
          <w:sz w:val="24"/>
          <w:szCs w:val="24"/>
          <w:lang w:val="uk-UA"/>
        </w:rPr>
        <w:t>Роль ідентифікації в розслідуванні злочинів.</w:t>
      </w:r>
    </w:p>
    <w:p w:rsidR="00BB56E2" w:rsidRPr="00E03FFE" w:rsidRDefault="00BB56E2" w:rsidP="00BB56E2">
      <w:pPr>
        <w:pStyle w:val="22"/>
        <w:shd w:val="clear" w:color="auto" w:fill="auto"/>
        <w:tabs>
          <w:tab w:val="left" w:pos="851"/>
        </w:tabs>
        <w:spacing w:before="0" w:line="240" w:lineRule="auto"/>
        <w:contextualSpacing/>
        <w:rPr>
          <w:sz w:val="24"/>
          <w:szCs w:val="24"/>
          <w:lang w:val="uk-UA"/>
        </w:rPr>
      </w:pPr>
    </w:p>
    <w:p w:rsidR="002551DE" w:rsidRDefault="002551DE" w:rsidP="00AB77ED">
      <w:pPr>
        <w:pStyle w:val="80"/>
        <w:shd w:val="clear" w:color="auto" w:fill="auto"/>
        <w:spacing w:after="0" w:line="240" w:lineRule="auto"/>
        <w:contextualSpacing/>
        <w:rPr>
          <w:b/>
          <w:i w:val="0"/>
          <w:sz w:val="24"/>
          <w:szCs w:val="24"/>
          <w:lang w:val="uk-UA"/>
        </w:rPr>
      </w:pPr>
    </w:p>
    <w:p w:rsidR="00C22AC9" w:rsidRPr="00E03FFE" w:rsidRDefault="00C22AC9" w:rsidP="00AB77ED">
      <w:pPr>
        <w:pStyle w:val="80"/>
        <w:shd w:val="clear" w:color="auto" w:fill="auto"/>
        <w:spacing w:after="0" w:line="240" w:lineRule="auto"/>
        <w:contextualSpacing/>
        <w:rPr>
          <w:b/>
          <w:i w:val="0"/>
          <w:sz w:val="24"/>
          <w:szCs w:val="24"/>
          <w:lang w:val="uk-UA"/>
        </w:rPr>
      </w:pPr>
    </w:p>
    <w:p w:rsidR="002551DE" w:rsidRDefault="002551DE" w:rsidP="00AB77ED">
      <w:pPr>
        <w:pStyle w:val="80"/>
        <w:shd w:val="clear" w:color="auto" w:fill="auto"/>
        <w:spacing w:after="0" w:line="240" w:lineRule="auto"/>
        <w:contextualSpacing/>
        <w:rPr>
          <w:b/>
          <w:i w:val="0"/>
          <w:sz w:val="24"/>
          <w:szCs w:val="24"/>
          <w:lang w:val="uk-UA"/>
        </w:rPr>
      </w:pPr>
      <w:r w:rsidRPr="00E03FFE">
        <w:rPr>
          <w:b/>
          <w:i w:val="0"/>
          <w:sz w:val="24"/>
          <w:szCs w:val="24"/>
          <w:lang w:val="uk-UA"/>
        </w:rPr>
        <w:t>Тема 3</w:t>
      </w:r>
    </w:p>
    <w:p w:rsidR="00DB79BB" w:rsidRDefault="00DB79BB" w:rsidP="00AB77ED">
      <w:pPr>
        <w:pStyle w:val="80"/>
        <w:shd w:val="clear" w:color="auto" w:fill="auto"/>
        <w:spacing w:after="0" w:line="240" w:lineRule="auto"/>
        <w:contextualSpacing/>
        <w:rPr>
          <w:b/>
          <w:i w:val="0"/>
          <w:sz w:val="24"/>
          <w:szCs w:val="24"/>
          <w:lang w:val="uk-UA"/>
        </w:rPr>
      </w:pPr>
      <w:r w:rsidRPr="00DB79BB">
        <w:rPr>
          <w:b/>
          <w:i w:val="0"/>
          <w:sz w:val="24"/>
          <w:szCs w:val="24"/>
          <w:lang w:val="uk-UA"/>
        </w:rPr>
        <w:t>Загальні положення  криміналістичної техніки. Судова фотографія та відеозапис.</w:t>
      </w:r>
    </w:p>
    <w:p w:rsidR="00C22AC9" w:rsidRPr="00E03FFE" w:rsidRDefault="00C22AC9" w:rsidP="00AB77ED">
      <w:pPr>
        <w:pStyle w:val="80"/>
        <w:shd w:val="clear" w:color="auto" w:fill="auto"/>
        <w:spacing w:after="0" w:line="240" w:lineRule="auto"/>
        <w:contextualSpacing/>
        <w:rPr>
          <w:b/>
          <w:i w:val="0"/>
          <w:sz w:val="24"/>
          <w:szCs w:val="24"/>
          <w:lang w:val="uk-UA"/>
        </w:rPr>
      </w:pPr>
    </w:p>
    <w:p w:rsidR="00942F18" w:rsidRPr="00942F18" w:rsidRDefault="00942F18" w:rsidP="00942F18">
      <w:pPr>
        <w:pStyle w:val="80"/>
        <w:spacing w:after="0" w:line="240" w:lineRule="auto"/>
        <w:contextualSpacing/>
        <w:jc w:val="left"/>
        <w:rPr>
          <w:b/>
          <w:i w:val="0"/>
          <w:sz w:val="24"/>
          <w:szCs w:val="24"/>
          <w:lang w:val="uk-UA"/>
        </w:rPr>
      </w:pPr>
      <w:r w:rsidRPr="00942F18">
        <w:rPr>
          <w:b/>
          <w:i w:val="0"/>
          <w:sz w:val="24"/>
          <w:szCs w:val="24"/>
          <w:lang w:val="uk-UA"/>
        </w:rPr>
        <w:t>Навчальна мета заняття:</w:t>
      </w:r>
      <w:r>
        <w:rPr>
          <w:b/>
          <w:i w:val="0"/>
          <w:sz w:val="24"/>
          <w:szCs w:val="24"/>
          <w:lang w:val="uk-UA"/>
        </w:rPr>
        <w:t xml:space="preserve"> </w:t>
      </w:r>
      <w:r>
        <w:rPr>
          <w:i w:val="0"/>
          <w:sz w:val="24"/>
          <w:szCs w:val="24"/>
          <w:lang w:val="uk-UA"/>
        </w:rPr>
        <w:t>п</w:t>
      </w:r>
      <w:r w:rsidRPr="00942F18">
        <w:rPr>
          <w:i w:val="0"/>
          <w:sz w:val="24"/>
          <w:szCs w:val="24"/>
          <w:lang w:val="uk-UA"/>
        </w:rPr>
        <w:t>ід час заняття, студенти повинні отримати знання, про основи наукових положень, прийомів та методів, а також технічних засобів спрямованих на виявлення, фіксацію та вилучення речових доказів на місці вчинення злочину. Розібратися в джерелах криміналістичної техніки та технологій.</w:t>
      </w:r>
    </w:p>
    <w:p w:rsidR="002551DE" w:rsidRPr="00942F18" w:rsidRDefault="002551DE" w:rsidP="0042553C">
      <w:pPr>
        <w:pStyle w:val="80"/>
        <w:shd w:val="clear" w:color="auto" w:fill="auto"/>
        <w:spacing w:after="0" w:line="240" w:lineRule="auto"/>
        <w:contextualSpacing/>
        <w:jc w:val="left"/>
        <w:rPr>
          <w:sz w:val="24"/>
          <w:szCs w:val="24"/>
          <w:lang w:val="uk-UA"/>
        </w:rPr>
      </w:pPr>
    </w:p>
    <w:p w:rsidR="002551DE" w:rsidRPr="00E03FFE" w:rsidRDefault="002551DE" w:rsidP="00AB77ED">
      <w:pPr>
        <w:pStyle w:val="80"/>
        <w:shd w:val="clear" w:color="auto" w:fill="auto"/>
        <w:spacing w:after="0" w:line="240" w:lineRule="auto"/>
        <w:contextualSpacing/>
        <w:rPr>
          <w:i w:val="0"/>
          <w:sz w:val="24"/>
          <w:szCs w:val="24"/>
          <w:lang w:val="uk-UA"/>
        </w:rPr>
      </w:pPr>
      <w:r w:rsidRPr="00E03FFE">
        <w:rPr>
          <w:b/>
          <w:i w:val="0"/>
          <w:sz w:val="24"/>
          <w:szCs w:val="24"/>
          <w:lang w:val="uk-UA"/>
        </w:rPr>
        <w:t>План</w:t>
      </w:r>
      <w:r w:rsidR="00AB77ED" w:rsidRPr="00E03FFE">
        <w:rPr>
          <w:b/>
          <w:i w:val="0"/>
          <w:sz w:val="24"/>
          <w:szCs w:val="24"/>
          <w:lang w:val="uk-UA"/>
        </w:rPr>
        <w:t>:</w:t>
      </w:r>
    </w:p>
    <w:p w:rsidR="003F3204" w:rsidRPr="00E03FFE" w:rsidRDefault="002551DE" w:rsidP="00D77468">
      <w:pPr>
        <w:pStyle w:val="22"/>
        <w:numPr>
          <w:ilvl w:val="0"/>
          <w:numId w:val="33"/>
        </w:numPr>
        <w:shd w:val="clear" w:color="auto" w:fill="auto"/>
        <w:tabs>
          <w:tab w:val="left" w:pos="851"/>
        </w:tabs>
        <w:spacing w:before="0" w:line="240" w:lineRule="auto"/>
        <w:ind w:left="0" w:firstLine="567"/>
        <w:contextualSpacing/>
        <w:rPr>
          <w:sz w:val="24"/>
          <w:szCs w:val="24"/>
          <w:lang w:val="uk-UA"/>
        </w:rPr>
      </w:pPr>
      <w:r w:rsidRPr="00E03FFE">
        <w:rPr>
          <w:sz w:val="24"/>
          <w:szCs w:val="24"/>
          <w:lang w:val="uk-UA"/>
        </w:rPr>
        <w:t>Поняття та галузі криміналістичної техніки.</w:t>
      </w:r>
    </w:p>
    <w:p w:rsidR="003F3204" w:rsidRPr="00E03FFE" w:rsidRDefault="002551DE" w:rsidP="00D77468">
      <w:pPr>
        <w:pStyle w:val="22"/>
        <w:numPr>
          <w:ilvl w:val="0"/>
          <w:numId w:val="33"/>
        </w:numPr>
        <w:shd w:val="clear" w:color="auto" w:fill="auto"/>
        <w:tabs>
          <w:tab w:val="left" w:pos="851"/>
        </w:tabs>
        <w:spacing w:before="0" w:line="240" w:lineRule="auto"/>
        <w:ind w:left="0" w:firstLine="567"/>
        <w:contextualSpacing/>
        <w:rPr>
          <w:sz w:val="24"/>
          <w:szCs w:val="24"/>
          <w:lang w:val="uk-UA"/>
        </w:rPr>
      </w:pPr>
      <w:r w:rsidRPr="00E03FFE">
        <w:rPr>
          <w:sz w:val="24"/>
          <w:szCs w:val="24"/>
          <w:lang w:val="uk-UA"/>
        </w:rPr>
        <w:t>Завдання криміналістичної техніки в розслідуванні та запобіганні злочинам: а) виявлення; б) фіксація; в) вилучення;</w:t>
      </w:r>
      <w:r w:rsidR="00AB77ED" w:rsidRPr="00E03FFE">
        <w:rPr>
          <w:sz w:val="24"/>
          <w:szCs w:val="24"/>
          <w:lang w:val="uk-UA"/>
        </w:rPr>
        <w:t xml:space="preserve"> </w:t>
      </w:r>
      <w:r w:rsidRPr="00E03FFE">
        <w:rPr>
          <w:sz w:val="24"/>
          <w:szCs w:val="24"/>
          <w:lang w:val="uk-UA"/>
        </w:rPr>
        <w:t>г)</w:t>
      </w:r>
      <w:r w:rsidR="00AB77ED" w:rsidRPr="00E03FFE">
        <w:rPr>
          <w:sz w:val="24"/>
          <w:szCs w:val="24"/>
          <w:lang w:val="uk-UA"/>
        </w:rPr>
        <w:t xml:space="preserve"> </w:t>
      </w:r>
      <w:r w:rsidRPr="00E03FFE">
        <w:rPr>
          <w:sz w:val="24"/>
          <w:szCs w:val="24"/>
          <w:lang w:val="uk-UA"/>
        </w:rPr>
        <w:t>зберігання доказів; ґ) підготовка матеріалів для експертизи;</w:t>
      </w:r>
      <w:r w:rsidR="00AB77ED" w:rsidRPr="00E03FFE">
        <w:rPr>
          <w:sz w:val="24"/>
          <w:szCs w:val="24"/>
          <w:lang w:val="uk-UA"/>
        </w:rPr>
        <w:t xml:space="preserve"> </w:t>
      </w:r>
      <w:r w:rsidRPr="00E03FFE">
        <w:rPr>
          <w:sz w:val="24"/>
          <w:szCs w:val="24"/>
          <w:lang w:val="uk-UA"/>
        </w:rPr>
        <w:t>д)</w:t>
      </w:r>
      <w:r w:rsidR="00AB77ED" w:rsidRPr="00E03FFE">
        <w:rPr>
          <w:sz w:val="24"/>
          <w:szCs w:val="24"/>
          <w:lang w:val="uk-UA"/>
        </w:rPr>
        <w:t xml:space="preserve"> </w:t>
      </w:r>
      <w:r w:rsidRPr="00E03FFE">
        <w:rPr>
          <w:sz w:val="24"/>
          <w:szCs w:val="24"/>
          <w:lang w:val="uk-UA"/>
        </w:rPr>
        <w:t>дослідження доказів.</w:t>
      </w:r>
    </w:p>
    <w:p w:rsidR="001E72C8" w:rsidRPr="00E03FFE" w:rsidRDefault="001E72C8" w:rsidP="00D77468">
      <w:pPr>
        <w:pStyle w:val="22"/>
        <w:numPr>
          <w:ilvl w:val="0"/>
          <w:numId w:val="33"/>
        </w:numPr>
        <w:shd w:val="clear" w:color="auto" w:fill="auto"/>
        <w:tabs>
          <w:tab w:val="left" w:pos="361"/>
          <w:tab w:val="left" w:pos="851"/>
        </w:tabs>
        <w:spacing w:before="0" w:line="240" w:lineRule="auto"/>
        <w:ind w:left="0" w:firstLine="567"/>
        <w:contextualSpacing/>
        <w:rPr>
          <w:sz w:val="24"/>
          <w:szCs w:val="24"/>
          <w:lang w:val="uk-UA"/>
        </w:rPr>
      </w:pPr>
      <w:r w:rsidRPr="00E03FFE">
        <w:rPr>
          <w:sz w:val="24"/>
          <w:szCs w:val="24"/>
          <w:lang w:val="uk-UA"/>
        </w:rPr>
        <w:t>Поняття і значення судової фотографії та відеозапису.</w:t>
      </w:r>
    </w:p>
    <w:p w:rsidR="001E72C8" w:rsidRPr="00E03FFE" w:rsidRDefault="001E72C8" w:rsidP="00D77468">
      <w:pPr>
        <w:pStyle w:val="22"/>
        <w:numPr>
          <w:ilvl w:val="0"/>
          <w:numId w:val="33"/>
        </w:numPr>
        <w:shd w:val="clear" w:color="auto" w:fill="auto"/>
        <w:tabs>
          <w:tab w:val="left" w:pos="361"/>
          <w:tab w:val="left" w:pos="851"/>
        </w:tabs>
        <w:spacing w:before="0" w:line="240" w:lineRule="auto"/>
        <w:ind w:left="0" w:firstLine="567"/>
        <w:contextualSpacing/>
        <w:rPr>
          <w:sz w:val="24"/>
          <w:szCs w:val="24"/>
          <w:lang w:val="uk-UA"/>
        </w:rPr>
      </w:pPr>
      <w:r w:rsidRPr="00E03FFE">
        <w:rPr>
          <w:sz w:val="24"/>
          <w:szCs w:val="24"/>
          <w:lang w:val="uk-UA"/>
        </w:rPr>
        <w:t>Види та методи судової фотографії.</w:t>
      </w:r>
    </w:p>
    <w:p w:rsidR="001E72C8" w:rsidRPr="00E03FFE" w:rsidRDefault="001E72C8" w:rsidP="00D77468">
      <w:pPr>
        <w:pStyle w:val="22"/>
        <w:numPr>
          <w:ilvl w:val="0"/>
          <w:numId w:val="33"/>
        </w:numPr>
        <w:shd w:val="clear" w:color="auto" w:fill="auto"/>
        <w:tabs>
          <w:tab w:val="left" w:pos="361"/>
          <w:tab w:val="left" w:pos="851"/>
        </w:tabs>
        <w:spacing w:before="0" w:line="240" w:lineRule="auto"/>
        <w:ind w:left="0" w:firstLine="567"/>
        <w:contextualSpacing/>
        <w:rPr>
          <w:sz w:val="24"/>
          <w:szCs w:val="24"/>
          <w:lang w:val="uk-UA"/>
        </w:rPr>
      </w:pPr>
      <w:r w:rsidRPr="00E03FFE">
        <w:rPr>
          <w:sz w:val="24"/>
          <w:szCs w:val="24"/>
          <w:lang w:val="uk-UA"/>
        </w:rPr>
        <w:t>Судово-оперативна фотографія.</w:t>
      </w:r>
    </w:p>
    <w:p w:rsidR="001E72C8" w:rsidRPr="00E03FFE" w:rsidRDefault="001E72C8" w:rsidP="00D77468">
      <w:pPr>
        <w:pStyle w:val="22"/>
        <w:numPr>
          <w:ilvl w:val="0"/>
          <w:numId w:val="33"/>
        </w:numPr>
        <w:shd w:val="clear" w:color="auto" w:fill="auto"/>
        <w:tabs>
          <w:tab w:val="left" w:pos="361"/>
          <w:tab w:val="left" w:pos="851"/>
        </w:tabs>
        <w:spacing w:before="0" w:line="240" w:lineRule="auto"/>
        <w:ind w:left="0" w:firstLine="567"/>
        <w:contextualSpacing/>
        <w:rPr>
          <w:sz w:val="24"/>
          <w:szCs w:val="24"/>
          <w:lang w:val="uk-UA"/>
        </w:rPr>
      </w:pPr>
      <w:r w:rsidRPr="00E03FFE">
        <w:rPr>
          <w:sz w:val="24"/>
          <w:szCs w:val="24"/>
          <w:lang w:val="uk-UA"/>
        </w:rPr>
        <w:t>Судово-дослідницька фотографія.</w:t>
      </w:r>
    </w:p>
    <w:p w:rsidR="001E72C8" w:rsidRPr="00E03FFE" w:rsidRDefault="001E72C8" w:rsidP="00D77468">
      <w:pPr>
        <w:pStyle w:val="22"/>
        <w:numPr>
          <w:ilvl w:val="0"/>
          <w:numId w:val="33"/>
        </w:numPr>
        <w:shd w:val="clear" w:color="auto" w:fill="auto"/>
        <w:tabs>
          <w:tab w:val="left" w:pos="361"/>
          <w:tab w:val="left" w:pos="851"/>
        </w:tabs>
        <w:spacing w:before="0" w:line="240" w:lineRule="auto"/>
        <w:ind w:left="0" w:firstLine="567"/>
        <w:contextualSpacing/>
        <w:rPr>
          <w:sz w:val="24"/>
          <w:szCs w:val="24"/>
          <w:lang w:val="uk-UA"/>
        </w:rPr>
      </w:pPr>
      <w:r w:rsidRPr="00E03FFE">
        <w:rPr>
          <w:sz w:val="24"/>
          <w:szCs w:val="24"/>
          <w:lang w:val="uk-UA"/>
        </w:rPr>
        <w:t>Судовий відеозапис. Методи та прийоми відеозапису.</w:t>
      </w:r>
    </w:p>
    <w:p w:rsidR="001E72C8" w:rsidRDefault="001E72C8" w:rsidP="00D77468">
      <w:pPr>
        <w:pStyle w:val="22"/>
        <w:numPr>
          <w:ilvl w:val="0"/>
          <w:numId w:val="33"/>
        </w:numPr>
        <w:shd w:val="clear" w:color="auto" w:fill="auto"/>
        <w:tabs>
          <w:tab w:val="left" w:pos="361"/>
          <w:tab w:val="left" w:pos="851"/>
        </w:tabs>
        <w:spacing w:before="0" w:line="240" w:lineRule="auto"/>
        <w:ind w:left="0" w:firstLine="567"/>
        <w:contextualSpacing/>
        <w:rPr>
          <w:sz w:val="24"/>
          <w:szCs w:val="24"/>
          <w:lang w:val="uk-UA"/>
        </w:rPr>
      </w:pPr>
      <w:r w:rsidRPr="00E03FFE">
        <w:rPr>
          <w:sz w:val="24"/>
          <w:szCs w:val="24"/>
          <w:lang w:val="uk-UA"/>
        </w:rPr>
        <w:t>Процесуальне оформлення застосування судової фо</w:t>
      </w:r>
      <w:r w:rsidRPr="00E03FFE">
        <w:rPr>
          <w:sz w:val="24"/>
          <w:szCs w:val="24"/>
          <w:lang w:val="uk-UA"/>
        </w:rPr>
        <w:softHyphen/>
        <w:t>тографії та відеозапису.</w:t>
      </w:r>
    </w:p>
    <w:p w:rsidR="00E27F7C" w:rsidRDefault="00E27F7C" w:rsidP="00E27F7C">
      <w:pPr>
        <w:pStyle w:val="22"/>
        <w:shd w:val="clear" w:color="auto" w:fill="auto"/>
        <w:tabs>
          <w:tab w:val="left" w:pos="361"/>
          <w:tab w:val="left" w:pos="851"/>
        </w:tabs>
        <w:spacing w:before="0" w:line="240" w:lineRule="auto"/>
        <w:ind w:left="567"/>
        <w:contextualSpacing/>
        <w:rPr>
          <w:sz w:val="24"/>
          <w:szCs w:val="24"/>
          <w:lang w:val="uk-UA"/>
        </w:rPr>
      </w:pPr>
    </w:p>
    <w:p w:rsidR="00E27F7C" w:rsidRPr="00E27F7C" w:rsidRDefault="00E27F7C" w:rsidP="00E27F7C">
      <w:pPr>
        <w:pStyle w:val="22"/>
        <w:tabs>
          <w:tab w:val="left" w:pos="361"/>
          <w:tab w:val="left" w:pos="851"/>
        </w:tabs>
        <w:spacing w:line="240" w:lineRule="auto"/>
        <w:ind w:left="567"/>
        <w:contextualSpacing/>
        <w:jc w:val="center"/>
        <w:rPr>
          <w:b/>
          <w:sz w:val="24"/>
          <w:szCs w:val="24"/>
          <w:lang w:val="uk-UA"/>
        </w:rPr>
      </w:pPr>
      <w:r w:rsidRPr="00E27F7C">
        <w:rPr>
          <w:b/>
          <w:sz w:val="24"/>
          <w:szCs w:val="24"/>
          <w:lang w:val="uk-UA"/>
        </w:rPr>
        <w:t>Література</w:t>
      </w:r>
    </w:p>
    <w:p w:rsidR="00E27F7C" w:rsidRPr="00E27F7C" w:rsidRDefault="00E27F7C" w:rsidP="00E27F7C">
      <w:pPr>
        <w:pStyle w:val="22"/>
        <w:tabs>
          <w:tab w:val="left" w:pos="361"/>
          <w:tab w:val="left" w:pos="851"/>
        </w:tabs>
        <w:spacing w:line="240" w:lineRule="auto"/>
        <w:ind w:left="567"/>
        <w:contextualSpacing/>
        <w:rPr>
          <w:sz w:val="24"/>
          <w:szCs w:val="24"/>
          <w:lang w:val="uk-UA"/>
        </w:rPr>
      </w:pPr>
      <w:r w:rsidRPr="00E27F7C">
        <w:rPr>
          <w:sz w:val="24"/>
          <w:szCs w:val="24"/>
          <w:lang w:val="uk-UA"/>
        </w:rPr>
        <w:lastRenderedPageBreak/>
        <w:t>1.</w:t>
      </w:r>
      <w:r w:rsidRPr="00E27F7C">
        <w:rPr>
          <w:sz w:val="24"/>
          <w:szCs w:val="24"/>
          <w:lang w:val="uk-UA"/>
        </w:rPr>
        <w:tab/>
        <w:t>Криміналістика : підручник / Ю. П. Аленін, Л. І. Аркуша, О. О. Подобний, В. В. Тіщенко та ін. / за ред. В. В. Тіщенка. Одеса: Вид. дім «Гельветика», 2017. 556 с.</w:t>
      </w:r>
    </w:p>
    <w:p w:rsidR="00E27F7C" w:rsidRPr="00E27F7C" w:rsidRDefault="00E27F7C" w:rsidP="00E27F7C">
      <w:pPr>
        <w:pStyle w:val="22"/>
        <w:tabs>
          <w:tab w:val="left" w:pos="361"/>
          <w:tab w:val="left" w:pos="851"/>
        </w:tabs>
        <w:spacing w:line="240" w:lineRule="auto"/>
        <w:ind w:left="567"/>
        <w:contextualSpacing/>
        <w:rPr>
          <w:sz w:val="24"/>
          <w:szCs w:val="24"/>
          <w:lang w:val="uk-UA"/>
        </w:rPr>
      </w:pPr>
      <w:r w:rsidRPr="00E27F7C">
        <w:rPr>
          <w:sz w:val="24"/>
          <w:szCs w:val="24"/>
          <w:lang w:val="uk-UA"/>
        </w:rPr>
        <w:t>2.</w:t>
      </w:r>
      <w:r w:rsidRPr="00E27F7C">
        <w:rPr>
          <w:sz w:val="24"/>
          <w:szCs w:val="24"/>
          <w:lang w:val="uk-UA"/>
        </w:rPr>
        <w:tab/>
        <w:t>Криміналістика: підручник : у 2 т. Т. 1 [А. Ф. Волобуєв, М. В. Даньшин, А. В. Іщенко та ін.]; за заг. ред. А. Ф. Волобуєва, Р. Л. Степанюка, В. О. Малярової; МВС України, Харків. нац. ун-т внутр. справ. Харків, 2018. 384 с.</w:t>
      </w:r>
    </w:p>
    <w:p w:rsidR="00E27F7C" w:rsidRPr="00E27F7C" w:rsidRDefault="00E27F7C" w:rsidP="00E27F7C">
      <w:pPr>
        <w:pStyle w:val="22"/>
        <w:tabs>
          <w:tab w:val="left" w:pos="361"/>
          <w:tab w:val="left" w:pos="851"/>
        </w:tabs>
        <w:spacing w:line="240" w:lineRule="auto"/>
        <w:ind w:left="567"/>
        <w:contextualSpacing/>
        <w:rPr>
          <w:sz w:val="24"/>
          <w:szCs w:val="24"/>
          <w:lang w:val="uk-UA"/>
        </w:rPr>
      </w:pPr>
      <w:r w:rsidRPr="00E27F7C">
        <w:rPr>
          <w:sz w:val="24"/>
          <w:szCs w:val="24"/>
          <w:lang w:val="uk-UA"/>
        </w:rPr>
        <w:t>3.</w:t>
      </w:r>
      <w:r w:rsidRPr="00E27F7C">
        <w:rPr>
          <w:sz w:val="24"/>
          <w:szCs w:val="24"/>
          <w:lang w:val="uk-UA"/>
        </w:rPr>
        <w:tab/>
        <w:t>Криміналістика: підручник / В. В. Пясковський, Ю. М. Чорноус, А. В. Іщенко, О. О. Алєксєєв та ін. К.: «Центр учбової літератури», 2015. 544 с.</w:t>
      </w:r>
    </w:p>
    <w:p w:rsidR="00E27F7C" w:rsidRPr="00E27F7C" w:rsidRDefault="00E27F7C" w:rsidP="00E27F7C">
      <w:pPr>
        <w:pStyle w:val="22"/>
        <w:tabs>
          <w:tab w:val="left" w:pos="361"/>
          <w:tab w:val="left" w:pos="851"/>
        </w:tabs>
        <w:spacing w:line="240" w:lineRule="auto"/>
        <w:ind w:left="567"/>
        <w:contextualSpacing/>
        <w:rPr>
          <w:sz w:val="24"/>
          <w:szCs w:val="24"/>
          <w:lang w:val="uk-UA"/>
        </w:rPr>
      </w:pPr>
      <w:r w:rsidRPr="00E27F7C">
        <w:rPr>
          <w:sz w:val="24"/>
          <w:szCs w:val="24"/>
          <w:lang w:val="uk-UA"/>
        </w:rPr>
        <w:t>4.</w:t>
      </w:r>
      <w:r w:rsidRPr="00E27F7C">
        <w:rPr>
          <w:sz w:val="24"/>
          <w:szCs w:val="24"/>
          <w:lang w:val="uk-UA"/>
        </w:rPr>
        <w:tab/>
        <w:t>Криміналістика: підручник : у 2 т. Т. 1 / Ю. В. Шепітько,В. А. Журавель, В. О. Коновалова та ін. / за ред. В. Ю. Шепітька. Харків : Право, 2019. 456 с.</w:t>
      </w:r>
    </w:p>
    <w:p w:rsidR="00E27F7C" w:rsidRPr="00E27F7C" w:rsidRDefault="00E27F7C" w:rsidP="00E27F7C">
      <w:pPr>
        <w:pStyle w:val="22"/>
        <w:tabs>
          <w:tab w:val="left" w:pos="361"/>
          <w:tab w:val="left" w:pos="851"/>
        </w:tabs>
        <w:spacing w:line="240" w:lineRule="auto"/>
        <w:ind w:left="567"/>
        <w:contextualSpacing/>
        <w:rPr>
          <w:sz w:val="24"/>
          <w:szCs w:val="24"/>
          <w:lang w:val="uk-UA"/>
        </w:rPr>
      </w:pPr>
      <w:r w:rsidRPr="00E27F7C">
        <w:rPr>
          <w:sz w:val="24"/>
          <w:szCs w:val="24"/>
          <w:lang w:val="uk-UA"/>
        </w:rPr>
        <w:t>5.</w:t>
      </w:r>
      <w:r w:rsidRPr="00E27F7C">
        <w:rPr>
          <w:sz w:val="24"/>
          <w:szCs w:val="24"/>
          <w:lang w:val="uk-UA"/>
        </w:rPr>
        <w:tab/>
        <w:t>Чорноус Ю. М. Криміналістичне забезпечення розслідування злочинів: монографія. Вінниця : Нілан-ЛТД, 2017. 492 с.</w:t>
      </w:r>
    </w:p>
    <w:p w:rsidR="00E27F7C" w:rsidRPr="00E03FFE" w:rsidRDefault="00E27F7C" w:rsidP="00E27F7C">
      <w:pPr>
        <w:pStyle w:val="22"/>
        <w:shd w:val="clear" w:color="auto" w:fill="auto"/>
        <w:tabs>
          <w:tab w:val="left" w:pos="361"/>
          <w:tab w:val="left" w:pos="851"/>
        </w:tabs>
        <w:spacing w:before="0" w:line="240" w:lineRule="auto"/>
        <w:ind w:left="567"/>
        <w:contextualSpacing/>
        <w:rPr>
          <w:sz w:val="24"/>
          <w:szCs w:val="24"/>
          <w:lang w:val="uk-UA"/>
        </w:rPr>
      </w:pPr>
    </w:p>
    <w:p w:rsidR="001A5459" w:rsidRPr="00315DFC" w:rsidRDefault="001A5459" w:rsidP="00AB77ED">
      <w:pPr>
        <w:pStyle w:val="80"/>
        <w:shd w:val="clear" w:color="auto" w:fill="auto"/>
        <w:spacing w:after="0" w:line="240" w:lineRule="auto"/>
        <w:contextualSpacing/>
        <w:rPr>
          <w:b/>
          <w:i w:val="0"/>
          <w:sz w:val="24"/>
          <w:szCs w:val="24"/>
          <w:lang w:val="uk-UA"/>
        </w:rPr>
      </w:pPr>
    </w:p>
    <w:p w:rsidR="00A4688E" w:rsidRPr="00304D66" w:rsidRDefault="00A4688E" w:rsidP="00304D66">
      <w:pPr>
        <w:pStyle w:val="80"/>
        <w:spacing w:after="0" w:line="240" w:lineRule="auto"/>
        <w:contextualSpacing/>
        <w:jc w:val="both"/>
        <w:rPr>
          <w:b/>
          <w:i w:val="0"/>
          <w:sz w:val="24"/>
          <w:szCs w:val="24"/>
          <w:lang w:val="uk-UA"/>
        </w:rPr>
      </w:pPr>
      <w:r w:rsidRPr="00315DFC">
        <w:rPr>
          <w:b/>
          <w:i w:val="0"/>
          <w:sz w:val="24"/>
          <w:szCs w:val="24"/>
          <w:lang w:val="uk-UA"/>
        </w:rPr>
        <w:t>Методичні вказівки:</w:t>
      </w:r>
      <w:r>
        <w:rPr>
          <w:b/>
          <w:i w:val="0"/>
          <w:sz w:val="24"/>
          <w:szCs w:val="24"/>
          <w:lang w:val="uk-UA"/>
        </w:rPr>
        <w:t xml:space="preserve"> </w:t>
      </w:r>
      <w:r w:rsidRPr="00315DFC">
        <w:rPr>
          <w:i w:val="0"/>
          <w:sz w:val="24"/>
          <w:szCs w:val="24"/>
          <w:lang w:val="uk-UA"/>
        </w:rPr>
        <w:t>криміналістична техніка – розділ криміналістики, у якому розробляється система наукових положень і заснованих на них технічних засобів, прийомів, методів збирання і дослідження доказів при розслідуванні злочинів. Крім того, криміналістичною технікою позначають сукупність технічних засобів: приладів, інструментів, матеріалів, застосовуваних для збирання і дослідження доказів. Як розділ криміналістики криміналістична техніка включає: криміналістичну фотографію і відеозапис, трасологію, криміналістичне дослідження вогнепальної та холодної зброї, почерку, письмової мови, документів, зовнішності людини й ін.</w:t>
      </w:r>
      <w:r w:rsidR="00304D66">
        <w:rPr>
          <w:b/>
          <w:i w:val="0"/>
          <w:sz w:val="24"/>
          <w:szCs w:val="24"/>
          <w:lang w:val="uk-UA"/>
        </w:rPr>
        <w:t xml:space="preserve"> </w:t>
      </w:r>
      <w:r w:rsidRPr="00304D66">
        <w:rPr>
          <w:i w:val="0"/>
          <w:sz w:val="24"/>
          <w:szCs w:val="24"/>
          <w:lang w:val="uk-UA"/>
        </w:rPr>
        <w:t>Техніко-криміналістичні засоби збирання доказів підрозділяються в залежності від мети застосування для пошуку і виявлення речових доказів (засоби висвітлення, оптичні збільшувальні прилади, металошукачі), їх фіксації (фото-, відеотехніка), вилучення слідів злочину.</w:t>
      </w:r>
      <w:r w:rsidR="00304D66">
        <w:rPr>
          <w:b/>
          <w:i w:val="0"/>
          <w:sz w:val="24"/>
          <w:szCs w:val="24"/>
          <w:lang w:val="uk-UA"/>
        </w:rPr>
        <w:t xml:space="preserve"> </w:t>
      </w:r>
      <w:r w:rsidRPr="00304D66">
        <w:rPr>
          <w:i w:val="0"/>
          <w:sz w:val="24"/>
          <w:szCs w:val="24"/>
          <w:lang w:val="uk-UA"/>
        </w:rPr>
        <w:t>Методи і прилади дослідження речових доказів підрозділяються по тим властивостям речових доказів для визначення яких вони застосовуються: 1) вивчення морфології, тобто зовнішньої будови (мікроскопічні методи); 2) елементного і молекулярного складу (спектроскопічні, хроматографичні методи, краплинний аналіз); 3) структури матеріалу досліджуваних об'єктів (рентгеноскопія).</w:t>
      </w:r>
      <w:r w:rsidR="00304D66">
        <w:rPr>
          <w:b/>
          <w:i w:val="0"/>
          <w:sz w:val="24"/>
          <w:szCs w:val="24"/>
          <w:lang w:val="uk-UA"/>
        </w:rPr>
        <w:t xml:space="preserve"> </w:t>
      </w:r>
      <w:r w:rsidRPr="00A4688E">
        <w:rPr>
          <w:i w:val="0"/>
          <w:sz w:val="24"/>
          <w:szCs w:val="24"/>
        </w:rPr>
        <w:t>Суб'єктами використання криміналістичної техніки є слідчі, спеціалісти, які залучаються для проведення слідчих дій, судові експерти при провадженні експертиз за постановою слідчого (судді)</w:t>
      </w:r>
    </w:p>
    <w:p w:rsidR="00A4688E" w:rsidRPr="00A4688E" w:rsidRDefault="00A4688E" w:rsidP="00304D66">
      <w:pPr>
        <w:pStyle w:val="80"/>
        <w:spacing w:after="0" w:line="240" w:lineRule="auto"/>
        <w:contextualSpacing/>
        <w:jc w:val="both"/>
        <w:rPr>
          <w:i w:val="0"/>
          <w:sz w:val="24"/>
          <w:szCs w:val="24"/>
        </w:rPr>
      </w:pPr>
    </w:p>
    <w:p w:rsidR="00A4688E" w:rsidRPr="00304D66" w:rsidRDefault="00A4688E" w:rsidP="00304D66">
      <w:pPr>
        <w:pStyle w:val="80"/>
        <w:spacing w:after="0" w:line="240" w:lineRule="auto"/>
        <w:contextualSpacing/>
        <w:rPr>
          <w:b/>
          <w:i w:val="0"/>
          <w:sz w:val="24"/>
          <w:szCs w:val="24"/>
        </w:rPr>
      </w:pPr>
      <w:r w:rsidRPr="00304D66">
        <w:rPr>
          <w:b/>
          <w:i w:val="0"/>
          <w:sz w:val="24"/>
          <w:szCs w:val="24"/>
        </w:rPr>
        <w:t>Теми для рефератів:</w:t>
      </w:r>
    </w:p>
    <w:p w:rsidR="00A4688E" w:rsidRPr="00A4688E" w:rsidRDefault="00A4688E" w:rsidP="00A4688E">
      <w:pPr>
        <w:pStyle w:val="80"/>
        <w:spacing w:after="0" w:line="240" w:lineRule="auto"/>
        <w:contextualSpacing/>
        <w:jc w:val="left"/>
        <w:rPr>
          <w:i w:val="0"/>
          <w:sz w:val="24"/>
          <w:szCs w:val="24"/>
        </w:rPr>
      </w:pPr>
    </w:p>
    <w:p w:rsidR="007C2667" w:rsidRDefault="00A4688E" w:rsidP="00A4688E">
      <w:pPr>
        <w:pStyle w:val="80"/>
        <w:numPr>
          <w:ilvl w:val="0"/>
          <w:numId w:val="43"/>
        </w:numPr>
        <w:spacing w:after="0" w:line="240" w:lineRule="auto"/>
        <w:contextualSpacing/>
        <w:jc w:val="left"/>
        <w:rPr>
          <w:i w:val="0"/>
          <w:sz w:val="24"/>
          <w:szCs w:val="24"/>
        </w:rPr>
      </w:pPr>
      <w:r w:rsidRPr="00A4688E">
        <w:rPr>
          <w:i w:val="0"/>
          <w:sz w:val="24"/>
          <w:szCs w:val="24"/>
        </w:rPr>
        <w:t>Роль криміналістичної техніки в розкритті і розслідуванні злочинів.</w:t>
      </w:r>
    </w:p>
    <w:p w:rsidR="00A4688E" w:rsidRPr="007C2667" w:rsidRDefault="00A4688E" w:rsidP="00A4688E">
      <w:pPr>
        <w:pStyle w:val="80"/>
        <w:numPr>
          <w:ilvl w:val="0"/>
          <w:numId w:val="43"/>
        </w:numPr>
        <w:spacing w:after="0" w:line="240" w:lineRule="auto"/>
        <w:contextualSpacing/>
        <w:jc w:val="left"/>
        <w:rPr>
          <w:i w:val="0"/>
          <w:sz w:val="24"/>
          <w:szCs w:val="24"/>
        </w:rPr>
      </w:pPr>
      <w:r w:rsidRPr="007C2667">
        <w:rPr>
          <w:i w:val="0"/>
          <w:sz w:val="24"/>
          <w:szCs w:val="24"/>
        </w:rPr>
        <w:t>Правові основи використання техніко-криміналістичних засобів і методів в діяльності ОВС.</w:t>
      </w:r>
    </w:p>
    <w:p w:rsidR="00A4688E" w:rsidRPr="0042553C" w:rsidRDefault="00A4688E" w:rsidP="00A4688E">
      <w:pPr>
        <w:pStyle w:val="80"/>
        <w:shd w:val="clear" w:color="auto" w:fill="auto"/>
        <w:spacing w:after="0" w:line="240" w:lineRule="auto"/>
        <w:contextualSpacing/>
        <w:jc w:val="left"/>
        <w:rPr>
          <w:b/>
          <w:i w:val="0"/>
          <w:sz w:val="24"/>
          <w:szCs w:val="24"/>
        </w:rPr>
      </w:pPr>
    </w:p>
    <w:p w:rsidR="00383766" w:rsidRPr="00E03FFE" w:rsidRDefault="00252517" w:rsidP="00AB77ED">
      <w:pPr>
        <w:pStyle w:val="80"/>
        <w:shd w:val="clear" w:color="auto" w:fill="auto"/>
        <w:spacing w:after="0" w:line="240" w:lineRule="auto"/>
        <w:contextualSpacing/>
        <w:rPr>
          <w:b/>
          <w:i w:val="0"/>
          <w:sz w:val="24"/>
          <w:szCs w:val="24"/>
          <w:lang w:val="uk-UA"/>
        </w:rPr>
      </w:pPr>
      <w:r w:rsidRPr="00E03FFE">
        <w:rPr>
          <w:b/>
          <w:i w:val="0"/>
          <w:sz w:val="24"/>
          <w:szCs w:val="24"/>
          <w:lang w:val="uk-UA"/>
        </w:rPr>
        <w:t>Додаток</w:t>
      </w:r>
    </w:p>
    <w:p w:rsidR="00AB77ED" w:rsidRPr="00E03FFE" w:rsidRDefault="00252517" w:rsidP="00AB77ED">
      <w:pPr>
        <w:pStyle w:val="22"/>
        <w:shd w:val="clear" w:color="auto" w:fill="auto"/>
        <w:spacing w:before="0" w:line="240" w:lineRule="auto"/>
        <w:contextualSpacing/>
        <w:jc w:val="center"/>
        <w:rPr>
          <w:rStyle w:val="22pt"/>
          <w:sz w:val="24"/>
          <w:szCs w:val="24"/>
        </w:rPr>
      </w:pPr>
      <w:r w:rsidRPr="00E03FFE">
        <w:rPr>
          <w:rStyle w:val="22pt"/>
          <w:sz w:val="24"/>
          <w:szCs w:val="24"/>
        </w:rPr>
        <w:t>ПРОТОКОЛ</w:t>
      </w:r>
    </w:p>
    <w:p w:rsidR="00AB77ED" w:rsidRPr="00E03FFE" w:rsidRDefault="00252517" w:rsidP="00AB77ED">
      <w:pPr>
        <w:pStyle w:val="22"/>
        <w:shd w:val="clear" w:color="auto" w:fill="auto"/>
        <w:spacing w:before="0" w:line="240" w:lineRule="auto"/>
        <w:contextualSpacing/>
        <w:jc w:val="center"/>
        <w:rPr>
          <w:sz w:val="24"/>
          <w:szCs w:val="24"/>
          <w:lang w:val="uk-UA"/>
        </w:rPr>
      </w:pPr>
      <w:r w:rsidRPr="00E03FFE">
        <w:rPr>
          <w:sz w:val="24"/>
          <w:szCs w:val="24"/>
          <w:lang w:val="uk-UA"/>
        </w:rPr>
        <w:t>огляду місця події</w:t>
      </w:r>
    </w:p>
    <w:p w:rsidR="00252517" w:rsidRPr="00E03FFE" w:rsidRDefault="00252517" w:rsidP="009A4742">
      <w:pPr>
        <w:pStyle w:val="22"/>
        <w:shd w:val="clear" w:color="auto" w:fill="auto"/>
        <w:spacing w:before="0" w:line="240" w:lineRule="auto"/>
        <w:ind w:right="-5"/>
        <w:contextualSpacing/>
        <w:jc w:val="center"/>
        <w:rPr>
          <w:sz w:val="24"/>
          <w:szCs w:val="24"/>
          <w:lang w:val="uk-UA"/>
        </w:rPr>
      </w:pPr>
      <w:r w:rsidRPr="00E03FFE">
        <w:rPr>
          <w:sz w:val="24"/>
          <w:szCs w:val="24"/>
          <w:lang w:val="uk-UA"/>
        </w:rPr>
        <w:t>(фрагмент)</w:t>
      </w:r>
    </w:p>
    <w:p w:rsidR="00252517" w:rsidRPr="00E03FFE" w:rsidRDefault="00252517" w:rsidP="009A4742">
      <w:pPr>
        <w:pStyle w:val="22"/>
        <w:shd w:val="clear" w:color="auto" w:fill="auto"/>
        <w:tabs>
          <w:tab w:val="left" w:leader="underscore" w:pos="2659"/>
          <w:tab w:val="left" w:leader="underscore" w:pos="3912"/>
        </w:tabs>
        <w:spacing w:before="0" w:line="240" w:lineRule="auto"/>
        <w:contextualSpacing/>
        <w:rPr>
          <w:sz w:val="24"/>
          <w:szCs w:val="24"/>
          <w:lang w:val="uk-UA"/>
        </w:rPr>
      </w:pPr>
      <w:r w:rsidRPr="00E03FFE">
        <w:rPr>
          <w:sz w:val="24"/>
          <w:szCs w:val="24"/>
          <w:lang w:val="uk-UA"/>
        </w:rPr>
        <w:t>Місто (сел.)</w:t>
      </w:r>
      <w:r w:rsidRPr="00E03FFE">
        <w:rPr>
          <w:sz w:val="24"/>
          <w:szCs w:val="24"/>
          <w:lang w:val="uk-UA"/>
        </w:rPr>
        <w:tab/>
        <w:t xml:space="preserve"> “</w:t>
      </w:r>
      <w:r w:rsidRPr="00E03FFE">
        <w:rPr>
          <w:sz w:val="24"/>
          <w:szCs w:val="24"/>
          <w:lang w:val="uk-UA"/>
        </w:rPr>
        <w:tab/>
        <w:t>” вересня 201 року</w:t>
      </w:r>
    </w:p>
    <w:p w:rsidR="00252517" w:rsidRPr="00E03FFE" w:rsidRDefault="00252517" w:rsidP="009A4742">
      <w:pPr>
        <w:pStyle w:val="22"/>
        <w:shd w:val="clear" w:color="auto" w:fill="auto"/>
        <w:tabs>
          <w:tab w:val="left" w:leader="underscore" w:pos="2021"/>
          <w:tab w:val="left" w:leader="underscore" w:pos="3082"/>
        </w:tabs>
        <w:spacing w:before="0" w:line="240" w:lineRule="auto"/>
        <w:contextualSpacing/>
        <w:rPr>
          <w:sz w:val="24"/>
          <w:szCs w:val="24"/>
          <w:lang w:val="uk-UA"/>
        </w:rPr>
      </w:pPr>
      <w:r w:rsidRPr="00E03FFE">
        <w:rPr>
          <w:sz w:val="24"/>
          <w:szCs w:val="24"/>
          <w:lang w:val="uk-UA"/>
        </w:rPr>
        <w:t>Огляд почато о “</w:t>
      </w:r>
      <w:r w:rsidRPr="00E03FFE">
        <w:rPr>
          <w:sz w:val="24"/>
          <w:szCs w:val="24"/>
          <w:lang w:val="uk-UA"/>
        </w:rPr>
        <w:tab/>
        <w:t>” год “</w:t>
      </w:r>
      <w:r w:rsidRPr="00E03FFE">
        <w:rPr>
          <w:sz w:val="24"/>
          <w:szCs w:val="24"/>
          <w:lang w:val="uk-UA"/>
        </w:rPr>
        <w:tab/>
        <w:t>” хв</w:t>
      </w:r>
    </w:p>
    <w:p w:rsidR="00252517" w:rsidRPr="00E03FFE" w:rsidRDefault="00252517" w:rsidP="009A4742">
      <w:pPr>
        <w:pStyle w:val="22"/>
        <w:shd w:val="clear" w:color="auto" w:fill="auto"/>
        <w:tabs>
          <w:tab w:val="left" w:leader="underscore" w:pos="2285"/>
          <w:tab w:val="left" w:leader="underscore" w:pos="3346"/>
        </w:tabs>
        <w:spacing w:before="0" w:line="240" w:lineRule="auto"/>
        <w:contextualSpacing/>
        <w:rPr>
          <w:sz w:val="24"/>
          <w:szCs w:val="24"/>
          <w:lang w:val="uk-UA"/>
        </w:rPr>
      </w:pPr>
      <w:r w:rsidRPr="00E03FFE">
        <w:rPr>
          <w:sz w:val="24"/>
          <w:szCs w:val="24"/>
          <w:lang w:val="uk-UA"/>
        </w:rPr>
        <w:t>Огляд закінчено о “</w:t>
      </w:r>
      <w:r w:rsidRPr="00E03FFE">
        <w:rPr>
          <w:sz w:val="24"/>
          <w:szCs w:val="24"/>
          <w:lang w:val="uk-UA"/>
        </w:rPr>
        <w:tab/>
        <w:t>” год “</w:t>
      </w:r>
      <w:r w:rsidRPr="00E03FFE">
        <w:rPr>
          <w:sz w:val="24"/>
          <w:szCs w:val="24"/>
          <w:lang w:val="uk-UA"/>
        </w:rPr>
        <w:tab/>
        <w:t>” хв</w:t>
      </w:r>
    </w:p>
    <w:p w:rsidR="00252517" w:rsidRPr="00E03FFE" w:rsidRDefault="00252517" w:rsidP="009A4742">
      <w:pPr>
        <w:pStyle w:val="22"/>
        <w:shd w:val="clear" w:color="auto" w:fill="auto"/>
        <w:spacing w:before="0" w:line="240" w:lineRule="auto"/>
        <w:ind w:left="40"/>
        <w:contextualSpacing/>
        <w:rPr>
          <w:sz w:val="24"/>
          <w:szCs w:val="24"/>
          <w:lang w:val="uk-UA"/>
        </w:rPr>
      </w:pPr>
      <w:r w:rsidRPr="00E03FFE">
        <w:rPr>
          <w:sz w:val="24"/>
          <w:szCs w:val="24"/>
          <w:lang w:val="uk-UA"/>
        </w:rPr>
        <w:t>(слідчий, посада, найменування органу, ініціали, прізвище)</w:t>
      </w:r>
    </w:p>
    <w:p w:rsidR="00252517" w:rsidRPr="00E03FFE" w:rsidRDefault="00252517" w:rsidP="009A4742">
      <w:pPr>
        <w:pStyle w:val="22"/>
        <w:shd w:val="clear" w:color="auto" w:fill="auto"/>
        <w:tabs>
          <w:tab w:val="left" w:leader="underscore" w:pos="6010"/>
        </w:tabs>
        <w:spacing w:before="0" w:line="240" w:lineRule="auto"/>
        <w:contextualSpacing/>
        <w:rPr>
          <w:sz w:val="24"/>
          <w:szCs w:val="24"/>
          <w:lang w:val="uk-UA"/>
        </w:rPr>
      </w:pPr>
      <w:r w:rsidRPr="00E03FFE">
        <w:rPr>
          <w:sz w:val="24"/>
          <w:szCs w:val="24"/>
          <w:lang w:val="uk-UA"/>
        </w:rPr>
        <w:t>на підставі</w:t>
      </w:r>
      <w:r w:rsidRPr="00E03FFE">
        <w:rPr>
          <w:sz w:val="24"/>
          <w:szCs w:val="24"/>
          <w:lang w:val="uk-UA"/>
        </w:rPr>
        <w:tab/>
      </w:r>
    </w:p>
    <w:p w:rsidR="00252517" w:rsidRPr="00E03FFE" w:rsidRDefault="00252517" w:rsidP="009A4742">
      <w:pPr>
        <w:pStyle w:val="22"/>
        <w:shd w:val="clear" w:color="auto" w:fill="auto"/>
        <w:tabs>
          <w:tab w:val="left" w:leader="underscore" w:pos="6010"/>
        </w:tabs>
        <w:spacing w:before="0" w:line="240" w:lineRule="auto"/>
        <w:contextualSpacing/>
        <w:jc w:val="center"/>
        <w:rPr>
          <w:sz w:val="24"/>
          <w:szCs w:val="24"/>
          <w:lang w:val="uk-UA"/>
        </w:rPr>
      </w:pPr>
      <w:r w:rsidRPr="00E03FFE">
        <w:rPr>
          <w:sz w:val="24"/>
          <w:szCs w:val="24"/>
          <w:lang w:val="uk-UA"/>
        </w:rPr>
        <w:t>(вказується ухвала слідчого судді, якщо проводиться огляд житла чи іншого володіння особи,</w:t>
      </w:r>
    </w:p>
    <w:p w:rsidR="009A4742" w:rsidRPr="00E03FFE" w:rsidRDefault="00252517" w:rsidP="009A4742">
      <w:pPr>
        <w:pStyle w:val="22"/>
        <w:shd w:val="clear" w:color="auto" w:fill="auto"/>
        <w:spacing w:before="0" w:line="240" w:lineRule="auto"/>
        <w:contextualSpacing/>
        <w:rPr>
          <w:sz w:val="24"/>
          <w:szCs w:val="24"/>
          <w:lang w:val="uk-UA"/>
        </w:rPr>
      </w:pPr>
      <w:r w:rsidRPr="00E03FFE">
        <w:rPr>
          <w:sz w:val="24"/>
          <w:szCs w:val="24"/>
          <w:lang w:val="uk-UA"/>
        </w:rPr>
        <w:t>якщо огляд місця події проводиться до початку кримінального прова</w:t>
      </w:r>
      <w:r w:rsidRPr="00E03FFE">
        <w:rPr>
          <w:sz w:val="24"/>
          <w:szCs w:val="24"/>
          <w:lang w:val="uk-UA"/>
        </w:rPr>
        <w:softHyphen/>
        <w:t>дження, вказуються відомості про заяву чи повідомлення про подію) у відповідності до ст. 104, 105, 106, 223, 234, 237 КПК України у присутності понятих:</w:t>
      </w:r>
      <w:r w:rsidR="009A4742" w:rsidRPr="00E03FFE">
        <w:rPr>
          <w:sz w:val="24"/>
          <w:szCs w:val="24"/>
          <w:lang w:val="uk-UA"/>
        </w:rPr>
        <w:t xml:space="preserve"> </w:t>
      </w:r>
      <w:r w:rsidRPr="00E03FFE">
        <w:rPr>
          <w:sz w:val="24"/>
          <w:szCs w:val="24"/>
          <w:lang w:val="uk-UA"/>
        </w:rPr>
        <w:t>1)</w:t>
      </w:r>
      <w:r w:rsidR="009A4742" w:rsidRPr="00E03FFE">
        <w:rPr>
          <w:sz w:val="24"/>
          <w:szCs w:val="24"/>
          <w:lang w:val="uk-UA"/>
        </w:rPr>
        <w:t xml:space="preserve"> __________________ _________</w:t>
      </w:r>
      <w:r w:rsidRPr="00E03FFE">
        <w:rPr>
          <w:sz w:val="24"/>
          <w:szCs w:val="24"/>
          <w:lang w:val="uk-UA"/>
        </w:rPr>
        <w:t>(прізвище, ім’я, по батькові, дата народження, місце проживання)</w:t>
      </w:r>
      <w:r w:rsidR="009A4742" w:rsidRPr="00E03FFE">
        <w:rPr>
          <w:sz w:val="24"/>
          <w:szCs w:val="24"/>
          <w:lang w:val="uk-UA"/>
        </w:rPr>
        <w:t xml:space="preserve">; </w:t>
      </w:r>
      <w:r w:rsidRPr="00E03FFE">
        <w:rPr>
          <w:sz w:val="24"/>
          <w:szCs w:val="24"/>
          <w:lang w:val="uk-UA"/>
        </w:rPr>
        <w:t>2)</w:t>
      </w:r>
      <w:r w:rsidR="009A4742" w:rsidRPr="00E03FFE">
        <w:rPr>
          <w:sz w:val="24"/>
          <w:szCs w:val="24"/>
          <w:lang w:val="uk-UA"/>
        </w:rPr>
        <w:t xml:space="preserve"> ______________________________ </w:t>
      </w:r>
      <w:r w:rsidRPr="00E03FFE">
        <w:rPr>
          <w:sz w:val="24"/>
          <w:szCs w:val="24"/>
          <w:lang w:val="uk-UA"/>
        </w:rPr>
        <w:t>(прізвище, ім’я, по батькові, дата народження, місце проживання)</w:t>
      </w:r>
    </w:p>
    <w:p w:rsidR="00252517" w:rsidRPr="00E03FFE" w:rsidRDefault="00252517" w:rsidP="009A4742">
      <w:pPr>
        <w:pStyle w:val="22"/>
        <w:shd w:val="clear" w:color="auto" w:fill="auto"/>
        <w:spacing w:before="0" w:line="240" w:lineRule="auto"/>
        <w:contextualSpacing/>
        <w:rPr>
          <w:sz w:val="24"/>
          <w:szCs w:val="24"/>
          <w:lang w:val="uk-UA"/>
        </w:rPr>
      </w:pPr>
      <w:r w:rsidRPr="00E03FFE">
        <w:rPr>
          <w:sz w:val="24"/>
          <w:szCs w:val="24"/>
          <w:lang w:val="uk-UA"/>
        </w:rPr>
        <w:t>яким у відповідності до ст. 11, 13, 15, 223 КПК України роз’яснені їх права і обов’язки, за учас</w:t>
      </w:r>
      <w:r w:rsidRPr="00E03FFE">
        <w:rPr>
          <w:sz w:val="24"/>
          <w:szCs w:val="24"/>
          <w:lang w:val="uk-UA"/>
        </w:rPr>
        <w:lastRenderedPageBreak/>
        <w:t>тю потерпілого:</w:t>
      </w:r>
    </w:p>
    <w:p w:rsidR="00252517" w:rsidRPr="00E03FFE" w:rsidRDefault="00252517" w:rsidP="009A4742">
      <w:pPr>
        <w:pStyle w:val="22"/>
        <w:shd w:val="clear" w:color="auto" w:fill="auto"/>
        <w:spacing w:before="0" w:line="240" w:lineRule="auto"/>
        <w:contextualSpacing/>
        <w:rPr>
          <w:sz w:val="24"/>
          <w:szCs w:val="24"/>
          <w:lang w:val="uk-UA"/>
        </w:rPr>
      </w:pPr>
      <w:r w:rsidRPr="00E03FFE">
        <w:rPr>
          <w:sz w:val="24"/>
          <w:szCs w:val="24"/>
          <w:lang w:val="uk-UA"/>
        </w:rPr>
        <w:t>(прізвище, ім’я, по батькові, дата народження, місце проживання) якому у відповідності до ч. 1, 2 ст. 56, ст. 57 КПК України роз’яснені його права і обов’язки, за участю підозрюваного:</w:t>
      </w:r>
    </w:p>
    <w:p w:rsidR="00252517" w:rsidRPr="00E03FFE" w:rsidRDefault="00252517" w:rsidP="009A4742">
      <w:pPr>
        <w:pStyle w:val="22"/>
        <w:shd w:val="clear" w:color="auto" w:fill="auto"/>
        <w:spacing w:before="0" w:line="240" w:lineRule="auto"/>
        <w:contextualSpacing/>
        <w:rPr>
          <w:sz w:val="24"/>
          <w:szCs w:val="24"/>
          <w:lang w:val="uk-UA"/>
        </w:rPr>
      </w:pPr>
      <w:r w:rsidRPr="00E03FFE">
        <w:rPr>
          <w:sz w:val="24"/>
          <w:szCs w:val="24"/>
          <w:lang w:val="uk-UA"/>
        </w:rPr>
        <w:t>(прізвище, ім’я, по батькові, дата народження, місце проживання) якому у відповідності до ч. 3, 5, 6, 7 ст. 42 КПК України роз’яснені його права і обов’язки, за участю захисника:</w:t>
      </w:r>
    </w:p>
    <w:p w:rsidR="00252517" w:rsidRPr="00E03FFE" w:rsidRDefault="00252517" w:rsidP="009A4742">
      <w:pPr>
        <w:pStyle w:val="22"/>
        <w:shd w:val="clear" w:color="auto" w:fill="auto"/>
        <w:spacing w:before="0" w:line="240" w:lineRule="auto"/>
        <w:contextualSpacing/>
        <w:rPr>
          <w:sz w:val="24"/>
          <w:szCs w:val="24"/>
          <w:lang w:val="uk-UA"/>
        </w:rPr>
      </w:pPr>
      <w:r w:rsidRPr="00E03FFE">
        <w:rPr>
          <w:sz w:val="24"/>
          <w:szCs w:val="24"/>
          <w:lang w:val="uk-UA"/>
        </w:rPr>
        <w:t>(прізвище, ім’я, по батькові, дата народження, місце проживання) якому у відповідності до ст. 46, 47 КПК України роз’яснені йо</w:t>
      </w:r>
      <w:r w:rsidRPr="00E03FFE">
        <w:rPr>
          <w:sz w:val="24"/>
          <w:szCs w:val="24"/>
          <w:lang w:val="uk-UA"/>
        </w:rPr>
        <w:softHyphen/>
        <w:t>го права і обов’язки,</w:t>
      </w:r>
    </w:p>
    <w:p w:rsidR="00252517" w:rsidRPr="00E03FFE" w:rsidRDefault="00252517" w:rsidP="009A4742">
      <w:pPr>
        <w:pStyle w:val="22"/>
        <w:shd w:val="clear" w:color="auto" w:fill="auto"/>
        <w:spacing w:before="0" w:line="240" w:lineRule="auto"/>
        <w:contextualSpacing/>
        <w:rPr>
          <w:sz w:val="24"/>
          <w:szCs w:val="24"/>
          <w:lang w:val="uk-UA"/>
        </w:rPr>
      </w:pPr>
      <w:r w:rsidRPr="00E03FFE">
        <w:rPr>
          <w:sz w:val="24"/>
          <w:szCs w:val="24"/>
          <w:lang w:val="uk-UA"/>
        </w:rPr>
        <w:t>за участю представника:</w:t>
      </w:r>
    </w:p>
    <w:p w:rsidR="00252517" w:rsidRPr="00E03FFE" w:rsidRDefault="00252517" w:rsidP="009A4742">
      <w:pPr>
        <w:pStyle w:val="22"/>
        <w:shd w:val="clear" w:color="auto" w:fill="auto"/>
        <w:spacing w:before="0" w:line="240" w:lineRule="auto"/>
        <w:contextualSpacing/>
        <w:rPr>
          <w:sz w:val="24"/>
          <w:szCs w:val="24"/>
          <w:lang w:val="uk-UA"/>
        </w:rPr>
      </w:pPr>
      <w:r w:rsidRPr="00E03FFE">
        <w:rPr>
          <w:sz w:val="24"/>
          <w:szCs w:val="24"/>
          <w:lang w:val="uk-UA"/>
        </w:rPr>
        <w:t>(прізвище, ім’я, по батькові, дата народження, місце проживання) якому у відповідності до ч. 5 ст. 44, ч. 4 ст. 58, ч. 2 ст. 59 КПК України роз’яснені його права і обов’язки, за участю спеціаліста:</w:t>
      </w:r>
    </w:p>
    <w:p w:rsidR="00252517" w:rsidRPr="00E03FFE" w:rsidRDefault="00252517" w:rsidP="009A4742">
      <w:pPr>
        <w:pStyle w:val="90"/>
        <w:shd w:val="clear" w:color="auto" w:fill="auto"/>
        <w:tabs>
          <w:tab w:val="left" w:leader="underscore" w:pos="5942"/>
        </w:tabs>
        <w:spacing w:line="240" w:lineRule="auto"/>
        <w:contextualSpacing/>
        <w:rPr>
          <w:rFonts w:ascii="Times New Roman" w:hAnsi="Times New Roman" w:cs="Times New Roman"/>
          <w:sz w:val="24"/>
          <w:szCs w:val="24"/>
          <w:lang w:val="uk-UA"/>
        </w:rPr>
      </w:pPr>
      <w:r w:rsidRPr="00E03FFE">
        <w:rPr>
          <w:rStyle w:val="9TimesNewRoman10pt"/>
          <w:rFonts w:eastAsia="Microsoft Sans Serif"/>
          <w:sz w:val="24"/>
          <w:szCs w:val="24"/>
          <w:lang w:val="uk-UA"/>
        </w:rPr>
        <w:tab/>
      </w:r>
      <w:r w:rsidRPr="00E03FFE">
        <w:rPr>
          <w:rFonts w:ascii="Times New Roman" w:hAnsi="Times New Roman" w:cs="Times New Roman"/>
          <w:sz w:val="24"/>
          <w:szCs w:val="24"/>
          <w:lang w:val="uk-UA"/>
        </w:rPr>
        <w:t>?</w:t>
      </w:r>
    </w:p>
    <w:p w:rsidR="00252517" w:rsidRPr="00E03FFE" w:rsidRDefault="00252517" w:rsidP="009A4742">
      <w:pPr>
        <w:pStyle w:val="22"/>
        <w:shd w:val="clear" w:color="auto" w:fill="auto"/>
        <w:spacing w:before="0" w:line="240" w:lineRule="auto"/>
        <w:contextualSpacing/>
        <w:jc w:val="center"/>
        <w:rPr>
          <w:sz w:val="24"/>
          <w:szCs w:val="24"/>
          <w:lang w:val="uk-UA"/>
        </w:rPr>
      </w:pPr>
      <w:r w:rsidRPr="00E03FFE">
        <w:rPr>
          <w:sz w:val="24"/>
          <w:szCs w:val="24"/>
          <w:lang w:val="uk-UA"/>
        </w:rPr>
        <w:t>(прізвище, ім’ я, по батькові)</w:t>
      </w:r>
    </w:p>
    <w:p w:rsidR="00252517" w:rsidRPr="00E03FFE" w:rsidRDefault="00252517" w:rsidP="009A4742">
      <w:pPr>
        <w:pStyle w:val="22"/>
        <w:shd w:val="clear" w:color="auto" w:fill="auto"/>
        <w:spacing w:before="0" w:line="240" w:lineRule="auto"/>
        <w:contextualSpacing/>
        <w:rPr>
          <w:sz w:val="24"/>
          <w:szCs w:val="24"/>
          <w:lang w:val="uk-UA"/>
        </w:rPr>
      </w:pPr>
      <w:r w:rsidRPr="00E03FFE">
        <w:rPr>
          <w:sz w:val="24"/>
          <w:szCs w:val="24"/>
          <w:lang w:val="uk-UA"/>
        </w:rPr>
        <w:t>якому у відповідності до ч. 4, 5 ст. 71 КПК України роз’яснені його права і обов’язки.</w:t>
      </w:r>
    </w:p>
    <w:p w:rsidR="00252517" w:rsidRPr="00E03FFE" w:rsidRDefault="00252517" w:rsidP="009A4742">
      <w:pPr>
        <w:pStyle w:val="22"/>
        <w:shd w:val="clear" w:color="auto" w:fill="auto"/>
        <w:spacing w:before="0" w:line="240" w:lineRule="auto"/>
        <w:contextualSpacing/>
        <w:rPr>
          <w:sz w:val="24"/>
          <w:szCs w:val="24"/>
          <w:lang w:val="uk-UA"/>
        </w:rPr>
      </w:pPr>
      <w:r w:rsidRPr="00E03FFE">
        <w:rPr>
          <w:sz w:val="24"/>
          <w:szCs w:val="24"/>
          <w:lang w:val="uk-UA"/>
        </w:rPr>
        <w:t>(...перед початком огляду зазначеним вище особам роз’яснено їх право бути присутніми при всіх діях, які прово</w:t>
      </w:r>
      <w:r w:rsidRPr="00E03FFE">
        <w:rPr>
          <w:sz w:val="24"/>
          <w:szCs w:val="24"/>
          <w:lang w:val="uk-UA"/>
        </w:rPr>
        <w:softHyphen/>
        <w:t>дяться в процесі огляду, робити зауваження, що підлягають за</w:t>
      </w:r>
      <w:r w:rsidRPr="00E03FFE">
        <w:rPr>
          <w:sz w:val="24"/>
          <w:szCs w:val="24"/>
          <w:lang w:val="uk-UA"/>
        </w:rPr>
        <w:softHyphen/>
        <w:t>несенню до протоколу. Особам, які беруть участь у проведенні огляду, також роз’яснено вимоги ч. 3 ст. 66 КПК України про їх обов’язок не розголошувати відомості щодо проведеної проце</w:t>
      </w:r>
      <w:r w:rsidRPr="00E03FFE">
        <w:rPr>
          <w:sz w:val="24"/>
          <w:szCs w:val="24"/>
          <w:lang w:val="uk-UA"/>
        </w:rPr>
        <w:softHyphen/>
        <w:t>суальної дії, а також про застосування технічних засобів фікса</w:t>
      </w:r>
      <w:r w:rsidRPr="00E03FFE">
        <w:rPr>
          <w:sz w:val="24"/>
          <w:szCs w:val="24"/>
          <w:lang w:val="uk-UA"/>
        </w:rPr>
        <w:softHyphen/>
        <w:t>ції, умови та порядок їх використання. Зокрема, про застосу</w:t>
      </w:r>
      <w:r w:rsidRPr="00E03FFE">
        <w:rPr>
          <w:sz w:val="24"/>
          <w:szCs w:val="24"/>
          <w:lang w:val="uk-UA"/>
        </w:rPr>
        <w:softHyphen/>
        <w:t>вання спеціалістом фотозйомки за допомогою цифрової дзерка</w:t>
      </w:r>
      <w:r w:rsidRPr="00E03FFE">
        <w:rPr>
          <w:sz w:val="24"/>
          <w:szCs w:val="24"/>
          <w:lang w:val="uk-UA"/>
        </w:rPr>
        <w:softHyphen/>
        <w:t xml:space="preserve">льної фотокамери </w:t>
      </w:r>
      <w:r w:rsidRPr="00E03FFE">
        <w:rPr>
          <w:sz w:val="24"/>
          <w:szCs w:val="24"/>
          <w:lang w:val="uk-UA" w:bidi="en-US"/>
        </w:rPr>
        <w:t xml:space="preserve">“Nikon D800” </w:t>
      </w:r>
      <w:r w:rsidRPr="00E03FFE">
        <w:rPr>
          <w:sz w:val="24"/>
          <w:szCs w:val="24"/>
          <w:lang w:val="uk-UA"/>
        </w:rPr>
        <w:t xml:space="preserve">(6028379), об’єктива </w:t>
      </w:r>
      <w:r w:rsidRPr="00E03FFE">
        <w:rPr>
          <w:sz w:val="24"/>
          <w:szCs w:val="24"/>
          <w:lang w:val="uk-UA" w:bidi="en-US"/>
        </w:rPr>
        <w:t xml:space="preserve">“Nikon ED AF-S Nikkor 28-300 mm 1:3.5-5.6 G”, </w:t>
      </w:r>
      <w:r w:rsidRPr="00E03FFE">
        <w:rPr>
          <w:sz w:val="24"/>
          <w:szCs w:val="24"/>
          <w:lang w:val="uk-UA"/>
        </w:rPr>
        <w:t xml:space="preserve">картки пам’яті </w:t>
      </w:r>
      <w:r w:rsidRPr="00E03FFE">
        <w:rPr>
          <w:sz w:val="24"/>
          <w:szCs w:val="24"/>
          <w:lang w:val="uk-UA" w:bidi="en-US"/>
        </w:rPr>
        <w:t xml:space="preserve">“SanDisk Ultra II 4.0 gb” </w:t>
      </w:r>
      <w:r w:rsidRPr="00E03FFE">
        <w:rPr>
          <w:sz w:val="24"/>
          <w:szCs w:val="24"/>
          <w:lang w:val="uk-UA"/>
        </w:rPr>
        <w:t>(ВН0712904895В) для фіксації перебігу та результатів провадження слідчої дії...)</w:t>
      </w:r>
    </w:p>
    <w:p w:rsidR="00252517" w:rsidRPr="00E03FFE" w:rsidRDefault="00252517" w:rsidP="009A4742">
      <w:pPr>
        <w:pStyle w:val="22"/>
        <w:shd w:val="clear" w:color="auto" w:fill="auto"/>
        <w:tabs>
          <w:tab w:val="left" w:pos="4301"/>
        </w:tabs>
        <w:spacing w:before="0" w:line="240" w:lineRule="auto"/>
        <w:contextualSpacing/>
        <w:rPr>
          <w:sz w:val="24"/>
          <w:szCs w:val="24"/>
          <w:lang w:val="uk-UA"/>
        </w:rPr>
      </w:pPr>
      <w:r w:rsidRPr="00E03FFE">
        <w:rPr>
          <w:sz w:val="24"/>
          <w:szCs w:val="24"/>
          <w:lang w:val="uk-UA"/>
        </w:rPr>
        <w:t>Під час огляду застосовані технічні засоби: при природному денному освітленні в суху сонячну по</w:t>
      </w:r>
      <w:r w:rsidRPr="00E03FFE">
        <w:rPr>
          <w:sz w:val="24"/>
          <w:szCs w:val="24"/>
          <w:lang w:val="uk-UA"/>
        </w:rPr>
        <w:softHyphen/>
        <w:t>году при температурі повітря +15</w:t>
      </w:r>
      <w:r w:rsidR="009A4742" w:rsidRPr="00E03FFE">
        <w:rPr>
          <w:sz w:val="24"/>
          <w:szCs w:val="24"/>
          <w:lang w:val="uk-UA"/>
        </w:rPr>
        <w:t xml:space="preserve"> </w:t>
      </w:r>
      <w:r w:rsidRPr="00E03FFE">
        <w:rPr>
          <w:sz w:val="24"/>
          <w:szCs w:val="24"/>
          <w:lang w:val="uk-UA"/>
        </w:rPr>
        <w:t>С</w:t>
      </w:r>
      <w:r w:rsidRPr="00E03FFE">
        <w:rPr>
          <w:sz w:val="24"/>
          <w:szCs w:val="24"/>
          <w:vertAlign w:val="superscript"/>
          <w:lang w:val="uk-UA"/>
        </w:rPr>
        <w:t>о</w:t>
      </w:r>
      <w:r w:rsidRPr="00E03FFE">
        <w:rPr>
          <w:sz w:val="24"/>
          <w:szCs w:val="24"/>
          <w:lang w:val="uk-UA"/>
        </w:rPr>
        <w:t xml:space="preserve"> спеціалістом</w:t>
      </w:r>
      <w:r w:rsidR="009A4742" w:rsidRPr="00E03FFE">
        <w:rPr>
          <w:sz w:val="24"/>
          <w:szCs w:val="24"/>
          <w:lang w:val="uk-UA"/>
        </w:rPr>
        <w:t xml:space="preserve"> __________________</w:t>
      </w:r>
      <w:r w:rsidRPr="00E03FFE">
        <w:rPr>
          <w:sz w:val="24"/>
          <w:szCs w:val="24"/>
          <w:lang w:val="uk-UA"/>
        </w:rPr>
        <w:t xml:space="preserve"> здійснена фотозйомка з застосуванням</w:t>
      </w:r>
      <w:r w:rsidR="009A4742" w:rsidRPr="00E03FFE">
        <w:rPr>
          <w:sz w:val="24"/>
          <w:szCs w:val="24"/>
          <w:lang w:val="uk-UA"/>
        </w:rPr>
        <w:t xml:space="preserve"> </w:t>
      </w:r>
      <w:r w:rsidRPr="00E03FFE">
        <w:rPr>
          <w:sz w:val="24"/>
          <w:szCs w:val="24"/>
          <w:lang w:val="uk-UA"/>
        </w:rPr>
        <w:t xml:space="preserve">цифрової дзеркальної фотокамери </w:t>
      </w:r>
      <w:r w:rsidRPr="00E03FFE">
        <w:rPr>
          <w:sz w:val="24"/>
          <w:szCs w:val="24"/>
          <w:lang w:val="uk-UA" w:bidi="en-US"/>
        </w:rPr>
        <w:t xml:space="preserve">“Nikon D800” </w:t>
      </w:r>
      <w:r w:rsidRPr="00E03FFE">
        <w:rPr>
          <w:sz w:val="24"/>
          <w:szCs w:val="24"/>
          <w:lang w:val="uk-UA"/>
        </w:rPr>
        <w:t xml:space="preserve">(6028379), об’єктива </w:t>
      </w:r>
      <w:r w:rsidRPr="00E03FFE">
        <w:rPr>
          <w:sz w:val="24"/>
          <w:szCs w:val="24"/>
          <w:lang w:val="uk-UA" w:bidi="en-US"/>
        </w:rPr>
        <w:t xml:space="preserve">“Nikon ED AF-S Nikkor 28-300 mm 1:3.5-5.6 G”, </w:t>
      </w:r>
      <w:r w:rsidRPr="00E03FFE">
        <w:rPr>
          <w:sz w:val="24"/>
          <w:szCs w:val="24"/>
          <w:lang w:val="uk-UA"/>
        </w:rPr>
        <w:t>карт</w:t>
      </w:r>
      <w:r w:rsidRPr="00E03FFE">
        <w:rPr>
          <w:sz w:val="24"/>
          <w:szCs w:val="24"/>
          <w:lang w:val="uk-UA"/>
        </w:rPr>
        <w:softHyphen/>
        <w:t xml:space="preserve">ки пам’яті </w:t>
      </w:r>
      <w:r w:rsidRPr="00E03FFE">
        <w:rPr>
          <w:sz w:val="24"/>
          <w:szCs w:val="24"/>
          <w:lang w:val="uk-UA" w:bidi="en-US"/>
        </w:rPr>
        <w:t xml:space="preserve">“SanDisk Ultra II 4.0 gb” </w:t>
      </w:r>
      <w:r w:rsidRPr="00E03FFE">
        <w:rPr>
          <w:sz w:val="24"/>
          <w:szCs w:val="24"/>
          <w:lang w:val="uk-UA"/>
        </w:rPr>
        <w:t xml:space="preserve">(ВН0712904895В) у </w:t>
      </w:r>
      <w:r w:rsidRPr="00E03FFE">
        <w:rPr>
          <w:sz w:val="24"/>
          <w:szCs w:val="24"/>
          <w:lang w:val="uk-UA" w:eastAsia="ru-RU" w:bidi="ru-RU"/>
        </w:rPr>
        <w:t>автома</w:t>
      </w:r>
      <w:r w:rsidRPr="00E03FFE">
        <w:rPr>
          <w:sz w:val="24"/>
          <w:szCs w:val="24"/>
          <w:lang w:val="uk-UA" w:eastAsia="ru-RU" w:bidi="ru-RU"/>
        </w:rPr>
        <w:softHyphen/>
        <w:t>тичному</w:t>
      </w:r>
      <w:r w:rsidRPr="00E03FFE">
        <w:rPr>
          <w:sz w:val="24"/>
          <w:szCs w:val="24"/>
          <w:lang w:val="uk-UA"/>
        </w:rPr>
        <w:t xml:space="preserve"> режимі експонування.</w:t>
      </w:r>
    </w:p>
    <w:p w:rsidR="00252517" w:rsidRPr="00E03FFE" w:rsidRDefault="00252517" w:rsidP="009A4742">
      <w:pPr>
        <w:pStyle w:val="22"/>
        <w:shd w:val="clear" w:color="auto" w:fill="auto"/>
        <w:tabs>
          <w:tab w:val="left" w:leader="underscore" w:pos="2834"/>
        </w:tabs>
        <w:spacing w:before="0" w:line="240" w:lineRule="auto"/>
        <w:contextualSpacing/>
        <w:rPr>
          <w:sz w:val="24"/>
          <w:szCs w:val="24"/>
          <w:lang w:val="uk-UA"/>
        </w:rPr>
      </w:pPr>
      <w:r w:rsidRPr="00E03FFE">
        <w:rPr>
          <w:sz w:val="24"/>
          <w:szCs w:val="24"/>
          <w:lang w:val="uk-UA"/>
        </w:rPr>
        <w:t>Загалом виконано</w:t>
      </w:r>
      <w:r w:rsidR="009A4742" w:rsidRPr="00E03FFE">
        <w:rPr>
          <w:sz w:val="24"/>
          <w:szCs w:val="24"/>
          <w:lang w:val="uk-UA"/>
        </w:rPr>
        <w:t xml:space="preserve"> ________ </w:t>
      </w:r>
      <w:r w:rsidRPr="00E03FFE">
        <w:rPr>
          <w:sz w:val="24"/>
          <w:szCs w:val="24"/>
          <w:lang w:val="uk-UA"/>
        </w:rPr>
        <w:t>фотознімків:</w:t>
      </w:r>
    </w:p>
    <w:p w:rsidR="00252517" w:rsidRPr="00E03FFE" w:rsidRDefault="00252517" w:rsidP="009A4742">
      <w:pPr>
        <w:pStyle w:val="22"/>
        <w:shd w:val="clear" w:color="auto" w:fill="auto"/>
        <w:spacing w:before="0" w:line="240" w:lineRule="auto"/>
        <w:contextualSpacing/>
        <w:rPr>
          <w:sz w:val="24"/>
          <w:szCs w:val="24"/>
          <w:lang w:val="uk-UA"/>
        </w:rPr>
      </w:pPr>
      <w:r w:rsidRPr="00E03FFE">
        <w:rPr>
          <w:sz w:val="24"/>
          <w:szCs w:val="24"/>
          <w:lang w:val="uk-UA"/>
        </w:rPr>
        <w:t>Фото 1. Орієнтуючий фотознімок. Найменування об’єк</w:t>
      </w:r>
      <w:r w:rsidRPr="00E03FFE">
        <w:rPr>
          <w:sz w:val="24"/>
          <w:szCs w:val="24"/>
          <w:lang w:val="uk-UA"/>
        </w:rPr>
        <w:softHyphen/>
        <w:t>та фотозйомки, зазначення методу, яким її виконано (кількість</w:t>
      </w:r>
    </w:p>
    <w:p w:rsidR="00252517" w:rsidRPr="00E03FFE" w:rsidRDefault="00252517" w:rsidP="009A4742">
      <w:pPr>
        <w:pStyle w:val="22"/>
        <w:shd w:val="clear" w:color="auto" w:fill="auto"/>
        <w:spacing w:before="0" w:line="240" w:lineRule="auto"/>
        <w:contextualSpacing/>
        <w:rPr>
          <w:sz w:val="24"/>
          <w:szCs w:val="24"/>
          <w:lang w:val="uk-UA"/>
        </w:rPr>
      </w:pPr>
      <w:r w:rsidRPr="00E03FFE">
        <w:rPr>
          <w:sz w:val="24"/>
          <w:szCs w:val="24"/>
          <w:lang w:val="uk-UA"/>
        </w:rPr>
        <w:t>виконаних фотознімків).</w:t>
      </w:r>
    </w:p>
    <w:p w:rsidR="00252517" w:rsidRPr="00E03FFE" w:rsidRDefault="00252517" w:rsidP="009A4742">
      <w:pPr>
        <w:pStyle w:val="22"/>
        <w:shd w:val="clear" w:color="auto" w:fill="auto"/>
        <w:spacing w:before="0" w:line="240" w:lineRule="auto"/>
        <w:contextualSpacing/>
        <w:rPr>
          <w:sz w:val="24"/>
          <w:szCs w:val="24"/>
          <w:lang w:val="uk-UA"/>
        </w:rPr>
      </w:pPr>
      <w:r w:rsidRPr="00E03FFE">
        <w:rPr>
          <w:sz w:val="24"/>
          <w:szCs w:val="24"/>
          <w:lang w:val="uk-UA"/>
        </w:rPr>
        <w:t>Фото 2. Оглядовий фотознімок. Найменування об’єкта фотозйомки (кількість виконаних фотознімків).</w:t>
      </w:r>
    </w:p>
    <w:p w:rsidR="00252517" w:rsidRPr="00E03FFE" w:rsidRDefault="00252517" w:rsidP="009A4742">
      <w:pPr>
        <w:pStyle w:val="22"/>
        <w:shd w:val="clear" w:color="auto" w:fill="auto"/>
        <w:spacing w:before="0" w:line="240" w:lineRule="auto"/>
        <w:contextualSpacing/>
        <w:rPr>
          <w:sz w:val="24"/>
          <w:szCs w:val="24"/>
          <w:lang w:val="uk-UA"/>
        </w:rPr>
      </w:pPr>
      <w:r w:rsidRPr="00E03FFE">
        <w:rPr>
          <w:sz w:val="24"/>
          <w:szCs w:val="24"/>
          <w:lang w:val="uk-UA"/>
        </w:rPr>
        <w:t>Фото 3. Вузловий фотознімок. Найменування об’єкта фотозйомки (кількість виконаних фотознімків).</w:t>
      </w:r>
    </w:p>
    <w:p w:rsidR="00252517" w:rsidRPr="00E03FFE" w:rsidRDefault="00252517" w:rsidP="009A4742">
      <w:pPr>
        <w:pStyle w:val="22"/>
        <w:shd w:val="clear" w:color="auto" w:fill="auto"/>
        <w:spacing w:before="0" w:line="240" w:lineRule="auto"/>
        <w:contextualSpacing/>
        <w:rPr>
          <w:sz w:val="24"/>
          <w:szCs w:val="24"/>
          <w:lang w:val="uk-UA"/>
        </w:rPr>
      </w:pPr>
      <w:r w:rsidRPr="00E03FFE">
        <w:rPr>
          <w:sz w:val="24"/>
          <w:szCs w:val="24"/>
          <w:lang w:val="uk-UA"/>
        </w:rPr>
        <w:t>Фото 4. Детальний фотознімок. Найменування об’єкта фотозйомки, зазначення методу, яким її виконано (кількість ви</w:t>
      </w:r>
      <w:r w:rsidRPr="00E03FFE">
        <w:rPr>
          <w:sz w:val="24"/>
          <w:szCs w:val="24"/>
          <w:lang w:val="uk-UA"/>
        </w:rPr>
        <w:softHyphen/>
        <w:t>конаних фотознімків).</w:t>
      </w:r>
    </w:p>
    <w:p w:rsidR="00252517" w:rsidRPr="00E03FFE" w:rsidRDefault="00252517" w:rsidP="009A4742">
      <w:pPr>
        <w:pStyle w:val="22"/>
        <w:shd w:val="clear" w:color="auto" w:fill="auto"/>
        <w:spacing w:before="0" w:line="240" w:lineRule="auto"/>
        <w:contextualSpacing/>
        <w:rPr>
          <w:sz w:val="24"/>
          <w:szCs w:val="24"/>
          <w:lang w:val="uk-UA"/>
        </w:rPr>
      </w:pPr>
      <w:r w:rsidRPr="00E03FFE">
        <w:rPr>
          <w:sz w:val="24"/>
          <w:szCs w:val="24"/>
          <w:lang w:val="uk-UA"/>
        </w:rPr>
        <w:t xml:space="preserve">За допомогою ноутбука </w:t>
      </w:r>
      <w:r w:rsidRPr="00E03FFE">
        <w:rPr>
          <w:sz w:val="24"/>
          <w:szCs w:val="24"/>
          <w:lang w:val="uk-UA" w:bidi="en-US"/>
        </w:rPr>
        <w:t xml:space="preserve">“Toshiba” model name Satellite A500-137 (Part № PSAM3E-01800HRU serial № 79553247K) </w:t>
      </w:r>
      <w:r w:rsidRPr="00E03FFE">
        <w:rPr>
          <w:sz w:val="24"/>
          <w:szCs w:val="24"/>
          <w:lang w:val="uk-UA"/>
        </w:rPr>
        <w:t>фо</w:t>
      </w:r>
      <w:r w:rsidRPr="00E03FFE">
        <w:rPr>
          <w:sz w:val="24"/>
          <w:szCs w:val="24"/>
          <w:lang w:val="uk-UA"/>
        </w:rPr>
        <w:softHyphen/>
        <w:t xml:space="preserve">тознімки записано на диск </w:t>
      </w:r>
      <w:r w:rsidRPr="00E03FFE">
        <w:rPr>
          <w:sz w:val="24"/>
          <w:szCs w:val="24"/>
          <w:lang w:val="uk-UA" w:bidi="en-US"/>
        </w:rPr>
        <w:t xml:space="preserve">“TDK” CD-R 700 MB 80 MIN” (HLD624KK06093908A01), </w:t>
      </w:r>
      <w:r w:rsidRPr="00E03FFE">
        <w:rPr>
          <w:sz w:val="24"/>
          <w:szCs w:val="24"/>
          <w:lang w:val="uk-UA"/>
        </w:rPr>
        <w:t>який додано до протоколу огляду місця події.</w:t>
      </w:r>
    </w:p>
    <w:p w:rsidR="00252517" w:rsidRPr="00E03FFE" w:rsidRDefault="00252517" w:rsidP="009A4742">
      <w:pPr>
        <w:pStyle w:val="22"/>
        <w:shd w:val="clear" w:color="auto" w:fill="auto"/>
        <w:tabs>
          <w:tab w:val="left" w:leader="underscore" w:pos="5136"/>
        </w:tabs>
        <w:spacing w:before="0" w:line="240" w:lineRule="auto"/>
        <w:contextualSpacing/>
        <w:rPr>
          <w:sz w:val="24"/>
          <w:szCs w:val="24"/>
          <w:lang w:val="uk-UA"/>
        </w:rPr>
      </w:pPr>
      <w:r w:rsidRPr="00E03FFE">
        <w:rPr>
          <w:sz w:val="24"/>
          <w:szCs w:val="24"/>
          <w:lang w:val="uk-UA"/>
        </w:rPr>
        <w:t xml:space="preserve">За допомогою ноутбука </w:t>
      </w:r>
      <w:r w:rsidRPr="00E03FFE">
        <w:rPr>
          <w:sz w:val="24"/>
          <w:szCs w:val="24"/>
          <w:lang w:val="uk-UA" w:bidi="en-US"/>
        </w:rPr>
        <w:t xml:space="preserve">“Toshiba” model name Satellite A500-137 (Part № PSAM3E-01800HRU serial № 79553247K) </w:t>
      </w:r>
      <w:r w:rsidRPr="00E03FFE">
        <w:rPr>
          <w:sz w:val="24"/>
          <w:szCs w:val="24"/>
          <w:lang w:val="uk-UA"/>
        </w:rPr>
        <w:t xml:space="preserve">і кольорового струменевого принтера </w:t>
      </w:r>
      <w:r w:rsidRPr="00E03FFE">
        <w:rPr>
          <w:sz w:val="24"/>
          <w:szCs w:val="24"/>
          <w:lang w:val="uk-UA" w:bidi="en-US"/>
        </w:rPr>
        <w:t xml:space="preserve">“Epson” </w:t>
      </w:r>
      <w:r w:rsidRPr="00E03FFE">
        <w:rPr>
          <w:sz w:val="24"/>
          <w:szCs w:val="24"/>
          <w:lang w:val="uk-UA"/>
        </w:rPr>
        <w:t>№ А499267Е фо</w:t>
      </w:r>
      <w:r w:rsidRPr="00E03FFE">
        <w:rPr>
          <w:sz w:val="24"/>
          <w:szCs w:val="24"/>
          <w:lang w:val="uk-UA"/>
        </w:rPr>
        <w:softHyphen/>
        <w:t>тознімки роздруковано у вигляді фототаблиці на</w:t>
      </w:r>
      <w:r w:rsidRPr="00E03FFE">
        <w:rPr>
          <w:sz w:val="24"/>
          <w:szCs w:val="24"/>
          <w:lang w:val="uk-UA"/>
        </w:rPr>
        <w:tab/>
        <w:t>аркушах,</w:t>
      </w:r>
    </w:p>
    <w:p w:rsidR="00252517" w:rsidRPr="00E03FFE" w:rsidRDefault="00252517" w:rsidP="009A4742">
      <w:pPr>
        <w:pStyle w:val="22"/>
        <w:shd w:val="clear" w:color="auto" w:fill="auto"/>
        <w:spacing w:before="0" w:line="240" w:lineRule="auto"/>
        <w:contextualSpacing/>
        <w:rPr>
          <w:sz w:val="24"/>
          <w:szCs w:val="24"/>
          <w:lang w:val="uk-UA"/>
        </w:rPr>
      </w:pPr>
      <w:r w:rsidRPr="00E03FFE">
        <w:rPr>
          <w:sz w:val="24"/>
          <w:szCs w:val="24"/>
          <w:lang w:val="uk-UA"/>
        </w:rPr>
        <w:t>що становить невід’ємну частину даного протоколу.</w:t>
      </w:r>
    </w:p>
    <w:tbl>
      <w:tblPr>
        <w:tblpPr w:leftFromText="180" w:rightFromText="180" w:vertAnchor="text" w:horzAnchor="margin" w:tblpY="294"/>
        <w:tblOverlap w:val="never"/>
        <w:tblW w:w="0" w:type="auto"/>
        <w:tblLayout w:type="fixed"/>
        <w:tblCellMar>
          <w:left w:w="10" w:type="dxa"/>
          <w:right w:w="10" w:type="dxa"/>
        </w:tblCellMar>
        <w:tblLook w:val="04A0" w:firstRow="1" w:lastRow="0" w:firstColumn="1" w:lastColumn="0" w:noHBand="0" w:noVBand="1"/>
      </w:tblPr>
      <w:tblGrid>
        <w:gridCol w:w="3254"/>
        <w:gridCol w:w="970"/>
        <w:gridCol w:w="1498"/>
        <w:gridCol w:w="398"/>
      </w:tblGrid>
      <w:tr w:rsidR="009A4742" w:rsidRPr="00E03FFE" w:rsidTr="009A4742">
        <w:trPr>
          <w:trHeight w:hRule="exact" w:val="226"/>
        </w:trPr>
        <w:tc>
          <w:tcPr>
            <w:tcW w:w="3254" w:type="dxa"/>
            <w:shd w:val="clear" w:color="auto" w:fill="FFFFFF"/>
            <w:vAlign w:val="bottom"/>
          </w:tcPr>
          <w:p w:rsidR="009A4742" w:rsidRPr="00E03FFE" w:rsidRDefault="009A4742" w:rsidP="009A4742">
            <w:pPr>
              <w:pStyle w:val="22"/>
              <w:shd w:val="clear" w:color="auto" w:fill="auto"/>
              <w:spacing w:before="0" w:line="240" w:lineRule="auto"/>
              <w:contextualSpacing/>
              <w:jc w:val="left"/>
              <w:rPr>
                <w:sz w:val="24"/>
                <w:szCs w:val="24"/>
                <w:lang w:val="uk-UA"/>
              </w:rPr>
            </w:pPr>
            <w:r w:rsidRPr="00E03FFE">
              <w:rPr>
                <w:sz w:val="24"/>
                <w:szCs w:val="24"/>
                <w:lang w:val="uk-UA"/>
              </w:rPr>
              <w:t>1.</w:t>
            </w:r>
          </w:p>
        </w:tc>
        <w:tc>
          <w:tcPr>
            <w:tcW w:w="970" w:type="dxa"/>
            <w:shd w:val="clear" w:color="auto" w:fill="FFFFFF"/>
            <w:vAlign w:val="center"/>
          </w:tcPr>
          <w:p w:rsidR="009A4742" w:rsidRPr="00E03FFE" w:rsidRDefault="009A4742" w:rsidP="009A4742">
            <w:pPr>
              <w:pStyle w:val="22"/>
              <w:shd w:val="clear" w:color="auto" w:fill="auto"/>
              <w:spacing w:before="0" w:line="240" w:lineRule="auto"/>
              <w:contextualSpacing/>
              <w:jc w:val="center"/>
              <w:rPr>
                <w:sz w:val="24"/>
                <w:szCs w:val="24"/>
                <w:lang w:val="uk-UA"/>
              </w:rPr>
            </w:pPr>
            <w:r w:rsidRPr="00E03FFE">
              <w:rPr>
                <w:sz w:val="24"/>
                <w:szCs w:val="24"/>
                <w:lang w:val="uk-UA"/>
              </w:rPr>
              <w:t>/</w:t>
            </w:r>
          </w:p>
        </w:tc>
        <w:tc>
          <w:tcPr>
            <w:tcW w:w="1498" w:type="dxa"/>
            <w:shd w:val="clear" w:color="auto" w:fill="FFFFFF"/>
          </w:tcPr>
          <w:p w:rsidR="009A4742" w:rsidRPr="00E03FFE" w:rsidRDefault="009A4742" w:rsidP="009A4742">
            <w:pPr>
              <w:spacing w:after="0" w:line="240" w:lineRule="auto"/>
              <w:contextualSpacing/>
              <w:rPr>
                <w:rFonts w:ascii="Times New Roman" w:hAnsi="Times New Roman" w:cs="Times New Roman"/>
                <w:sz w:val="24"/>
                <w:szCs w:val="24"/>
                <w:lang w:val="uk-UA"/>
              </w:rPr>
            </w:pPr>
          </w:p>
        </w:tc>
        <w:tc>
          <w:tcPr>
            <w:tcW w:w="398" w:type="dxa"/>
            <w:shd w:val="clear" w:color="auto" w:fill="FFFFFF"/>
            <w:vAlign w:val="center"/>
          </w:tcPr>
          <w:p w:rsidR="009A4742" w:rsidRPr="00E03FFE" w:rsidRDefault="009A4742" w:rsidP="009A4742">
            <w:pPr>
              <w:pStyle w:val="22"/>
              <w:shd w:val="clear" w:color="auto" w:fill="auto"/>
              <w:spacing w:before="0" w:line="240" w:lineRule="auto"/>
              <w:ind w:left="240"/>
              <w:contextualSpacing/>
              <w:jc w:val="left"/>
              <w:rPr>
                <w:sz w:val="24"/>
                <w:szCs w:val="24"/>
                <w:lang w:val="uk-UA"/>
              </w:rPr>
            </w:pPr>
            <w:r w:rsidRPr="00E03FFE">
              <w:rPr>
                <w:sz w:val="24"/>
                <w:szCs w:val="24"/>
                <w:lang w:val="uk-UA"/>
              </w:rPr>
              <w:t>/</w:t>
            </w:r>
          </w:p>
        </w:tc>
      </w:tr>
      <w:tr w:rsidR="009A4742" w:rsidRPr="00E03FFE" w:rsidTr="009A4742">
        <w:trPr>
          <w:trHeight w:hRule="exact" w:val="518"/>
        </w:trPr>
        <w:tc>
          <w:tcPr>
            <w:tcW w:w="3254" w:type="dxa"/>
            <w:tcBorders>
              <w:top w:val="single" w:sz="4" w:space="0" w:color="auto"/>
            </w:tcBorders>
            <w:shd w:val="clear" w:color="auto" w:fill="FFFFFF"/>
            <w:vAlign w:val="center"/>
          </w:tcPr>
          <w:p w:rsidR="009A4742" w:rsidRPr="00E03FFE" w:rsidRDefault="009A4742" w:rsidP="009A4742">
            <w:pPr>
              <w:pStyle w:val="22"/>
              <w:shd w:val="clear" w:color="auto" w:fill="auto"/>
              <w:spacing w:before="0" w:line="240" w:lineRule="auto"/>
              <w:contextualSpacing/>
              <w:jc w:val="center"/>
              <w:rPr>
                <w:sz w:val="24"/>
                <w:szCs w:val="24"/>
                <w:lang w:val="uk-UA"/>
              </w:rPr>
            </w:pPr>
            <w:r w:rsidRPr="00E03FFE">
              <w:rPr>
                <w:sz w:val="24"/>
                <w:szCs w:val="24"/>
                <w:lang w:val="uk-UA"/>
              </w:rPr>
              <w:t>(прізвище, ім’я, по батькові)</w:t>
            </w:r>
          </w:p>
          <w:p w:rsidR="009A4742" w:rsidRPr="00E03FFE" w:rsidRDefault="009A4742" w:rsidP="009A4742">
            <w:pPr>
              <w:pStyle w:val="22"/>
              <w:shd w:val="clear" w:color="auto" w:fill="auto"/>
              <w:spacing w:before="0" w:line="240" w:lineRule="auto"/>
              <w:contextualSpacing/>
              <w:jc w:val="left"/>
              <w:rPr>
                <w:sz w:val="24"/>
                <w:szCs w:val="24"/>
                <w:lang w:val="uk-UA"/>
              </w:rPr>
            </w:pPr>
            <w:r w:rsidRPr="00E03FFE">
              <w:rPr>
                <w:sz w:val="24"/>
                <w:szCs w:val="24"/>
                <w:lang w:val="uk-UA"/>
              </w:rPr>
              <w:t>2.</w:t>
            </w:r>
          </w:p>
        </w:tc>
        <w:tc>
          <w:tcPr>
            <w:tcW w:w="970" w:type="dxa"/>
            <w:tcBorders>
              <w:top w:val="single" w:sz="4" w:space="0" w:color="auto"/>
            </w:tcBorders>
            <w:shd w:val="clear" w:color="auto" w:fill="FFFFFF"/>
            <w:vAlign w:val="bottom"/>
          </w:tcPr>
          <w:p w:rsidR="009A4742" w:rsidRPr="00E03FFE" w:rsidRDefault="009A4742" w:rsidP="009A4742">
            <w:pPr>
              <w:pStyle w:val="22"/>
              <w:shd w:val="clear" w:color="auto" w:fill="auto"/>
              <w:spacing w:before="0" w:line="240" w:lineRule="auto"/>
              <w:ind w:left="320"/>
              <w:contextualSpacing/>
              <w:jc w:val="left"/>
              <w:rPr>
                <w:sz w:val="24"/>
                <w:szCs w:val="24"/>
                <w:lang w:val="uk-UA"/>
              </w:rPr>
            </w:pPr>
            <w:r w:rsidRPr="00E03FFE">
              <w:rPr>
                <w:sz w:val="24"/>
                <w:szCs w:val="24"/>
                <w:lang w:val="uk-UA"/>
              </w:rPr>
              <w:t>/</w:t>
            </w:r>
          </w:p>
        </w:tc>
        <w:tc>
          <w:tcPr>
            <w:tcW w:w="1498" w:type="dxa"/>
            <w:tcBorders>
              <w:top w:val="single" w:sz="4" w:space="0" w:color="auto"/>
            </w:tcBorders>
            <w:shd w:val="clear" w:color="auto" w:fill="FFFFFF"/>
          </w:tcPr>
          <w:p w:rsidR="009A4742" w:rsidRPr="00E03FFE" w:rsidRDefault="009A4742" w:rsidP="009A4742">
            <w:pPr>
              <w:pStyle w:val="22"/>
              <w:shd w:val="clear" w:color="auto" w:fill="auto"/>
              <w:spacing w:before="0" w:line="240" w:lineRule="auto"/>
              <w:ind w:right="240"/>
              <w:contextualSpacing/>
              <w:jc w:val="right"/>
              <w:rPr>
                <w:sz w:val="24"/>
                <w:szCs w:val="24"/>
                <w:lang w:val="uk-UA"/>
              </w:rPr>
            </w:pPr>
            <w:r w:rsidRPr="00E03FFE">
              <w:rPr>
                <w:sz w:val="24"/>
                <w:szCs w:val="24"/>
                <w:lang w:val="uk-UA"/>
              </w:rPr>
              <w:t>(підпис)</w:t>
            </w:r>
          </w:p>
        </w:tc>
        <w:tc>
          <w:tcPr>
            <w:tcW w:w="398" w:type="dxa"/>
            <w:tcBorders>
              <w:top w:val="single" w:sz="4" w:space="0" w:color="auto"/>
            </w:tcBorders>
            <w:shd w:val="clear" w:color="auto" w:fill="FFFFFF"/>
            <w:vAlign w:val="bottom"/>
          </w:tcPr>
          <w:p w:rsidR="009A4742" w:rsidRPr="00E03FFE" w:rsidRDefault="009A4742" w:rsidP="009A4742">
            <w:pPr>
              <w:pStyle w:val="22"/>
              <w:shd w:val="clear" w:color="auto" w:fill="auto"/>
              <w:spacing w:before="0" w:line="240" w:lineRule="auto"/>
              <w:ind w:left="240"/>
              <w:contextualSpacing/>
              <w:jc w:val="left"/>
              <w:rPr>
                <w:sz w:val="24"/>
                <w:szCs w:val="24"/>
                <w:lang w:val="uk-UA"/>
              </w:rPr>
            </w:pPr>
            <w:r w:rsidRPr="00E03FFE">
              <w:rPr>
                <w:sz w:val="24"/>
                <w:szCs w:val="24"/>
                <w:lang w:val="uk-UA"/>
              </w:rPr>
              <w:t>/</w:t>
            </w:r>
          </w:p>
        </w:tc>
      </w:tr>
      <w:tr w:rsidR="009A4742" w:rsidRPr="00E03FFE" w:rsidTr="009A4742">
        <w:trPr>
          <w:trHeight w:hRule="exact" w:val="418"/>
        </w:trPr>
        <w:tc>
          <w:tcPr>
            <w:tcW w:w="3254" w:type="dxa"/>
            <w:tcBorders>
              <w:top w:val="single" w:sz="4" w:space="0" w:color="auto"/>
            </w:tcBorders>
            <w:shd w:val="clear" w:color="auto" w:fill="FFFFFF"/>
          </w:tcPr>
          <w:p w:rsidR="009A4742" w:rsidRPr="00E03FFE" w:rsidRDefault="009A4742" w:rsidP="009A4742">
            <w:pPr>
              <w:pStyle w:val="22"/>
              <w:shd w:val="clear" w:color="auto" w:fill="auto"/>
              <w:spacing w:before="0" w:line="240" w:lineRule="auto"/>
              <w:contextualSpacing/>
              <w:jc w:val="center"/>
              <w:rPr>
                <w:sz w:val="24"/>
                <w:szCs w:val="24"/>
                <w:lang w:val="uk-UA"/>
              </w:rPr>
            </w:pPr>
            <w:r w:rsidRPr="00E03FFE">
              <w:rPr>
                <w:sz w:val="24"/>
                <w:szCs w:val="24"/>
                <w:lang w:val="uk-UA"/>
              </w:rPr>
              <w:t>(прізвище, ім’ я, по батькові)</w:t>
            </w:r>
          </w:p>
        </w:tc>
        <w:tc>
          <w:tcPr>
            <w:tcW w:w="970" w:type="dxa"/>
            <w:tcBorders>
              <w:top w:val="single" w:sz="4" w:space="0" w:color="auto"/>
            </w:tcBorders>
            <w:shd w:val="clear" w:color="auto" w:fill="FFFFFF"/>
          </w:tcPr>
          <w:p w:rsidR="009A4742" w:rsidRPr="00E03FFE" w:rsidRDefault="009A4742" w:rsidP="009A4742">
            <w:pPr>
              <w:spacing w:after="0" w:line="240" w:lineRule="auto"/>
              <w:contextualSpacing/>
              <w:rPr>
                <w:rFonts w:ascii="Times New Roman" w:hAnsi="Times New Roman" w:cs="Times New Roman"/>
                <w:sz w:val="24"/>
                <w:szCs w:val="24"/>
                <w:lang w:val="uk-UA"/>
              </w:rPr>
            </w:pPr>
          </w:p>
        </w:tc>
        <w:tc>
          <w:tcPr>
            <w:tcW w:w="1498" w:type="dxa"/>
            <w:tcBorders>
              <w:top w:val="single" w:sz="4" w:space="0" w:color="auto"/>
            </w:tcBorders>
            <w:shd w:val="clear" w:color="auto" w:fill="FFFFFF"/>
          </w:tcPr>
          <w:p w:rsidR="009A4742" w:rsidRPr="00E03FFE" w:rsidRDefault="009A4742" w:rsidP="009A4742">
            <w:pPr>
              <w:pStyle w:val="22"/>
              <w:shd w:val="clear" w:color="auto" w:fill="auto"/>
              <w:spacing w:before="0" w:line="240" w:lineRule="auto"/>
              <w:ind w:right="240"/>
              <w:contextualSpacing/>
              <w:jc w:val="right"/>
              <w:rPr>
                <w:sz w:val="24"/>
                <w:szCs w:val="24"/>
                <w:lang w:val="uk-UA"/>
              </w:rPr>
            </w:pPr>
            <w:r w:rsidRPr="00E03FFE">
              <w:rPr>
                <w:sz w:val="24"/>
                <w:szCs w:val="24"/>
                <w:lang w:val="uk-UA"/>
              </w:rPr>
              <w:t>(підпис)</w:t>
            </w:r>
          </w:p>
        </w:tc>
        <w:tc>
          <w:tcPr>
            <w:tcW w:w="398" w:type="dxa"/>
            <w:tcBorders>
              <w:top w:val="single" w:sz="4" w:space="0" w:color="auto"/>
            </w:tcBorders>
            <w:shd w:val="clear" w:color="auto" w:fill="FFFFFF"/>
          </w:tcPr>
          <w:p w:rsidR="009A4742" w:rsidRPr="00E03FFE" w:rsidRDefault="009A4742" w:rsidP="009A4742">
            <w:pPr>
              <w:spacing w:after="0" w:line="240" w:lineRule="auto"/>
              <w:contextualSpacing/>
              <w:rPr>
                <w:rFonts w:ascii="Times New Roman" w:hAnsi="Times New Roman" w:cs="Times New Roman"/>
                <w:sz w:val="24"/>
                <w:szCs w:val="24"/>
                <w:lang w:val="uk-UA"/>
              </w:rPr>
            </w:pPr>
          </w:p>
        </w:tc>
      </w:tr>
      <w:tr w:rsidR="009A4742" w:rsidRPr="00E03FFE" w:rsidTr="009A4742">
        <w:trPr>
          <w:trHeight w:hRule="exact" w:val="379"/>
        </w:trPr>
        <w:tc>
          <w:tcPr>
            <w:tcW w:w="6120" w:type="dxa"/>
            <w:gridSpan w:val="4"/>
            <w:shd w:val="clear" w:color="auto" w:fill="FFFFFF"/>
            <w:vAlign w:val="bottom"/>
          </w:tcPr>
          <w:p w:rsidR="009A4742" w:rsidRPr="00E03FFE" w:rsidRDefault="009A4742" w:rsidP="009A4742">
            <w:pPr>
              <w:pStyle w:val="22"/>
              <w:shd w:val="clear" w:color="auto" w:fill="auto"/>
              <w:spacing w:before="0" w:line="240" w:lineRule="auto"/>
              <w:contextualSpacing/>
              <w:jc w:val="left"/>
              <w:rPr>
                <w:sz w:val="24"/>
                <w:szCs w:val="24"/>
                <w:lang w:val="uk-UA"/>
              </w:rPr>
            </w:pPr>
            <w:r w:rsidRPr="00E03FFE">
              <w:rPr>
                <w:sz w:val="24"/>
                <w:szCs w:val="24"/>
                <w:lang w:val="uk-UA"/>
              </w:rPr>
              <w:t>Поняті:</w:t>
            </w:r>
          </w:p>
        </w:tc>
      </w:tr>
      <w:tr w:rsidR="009A4742" w:rsidRPr="00E03FFE" w:rsidTr="009A4742">
        <w:trPr>
          <w:trHeight w:hRule="exact" w:val="245"/>
        </w:trPr>
        <w:tc>
          <w:tcPr>
            <w:tcW w:w="3254" w:type="dxa"/>
            <w:shd w:val="clear" w:color="auto" w:fill="FFFFFF"/>
            <w:vAlign w:val="bottom"/>
          </w:tcPr>
          <w:p w:rsidR="009A4742" w:rsidRPr="00E03FFE" w:rsidRDefault="009A4742" w:rsidP="009A4742">
            <w:pPr>
              <w:pStyle w:val="22"/>
              <w:shd w:val="clear" w:color="auto" w:fill="auto"/>
              <w:spacing w:before="0" w:line="240" w:lineRule="auto"/>
              <w:contextualSpacing/>
              <w:jc w:val="left"/>
              <w:rPr>
                <w:sz w:val="24"/>
                <w:szCs w:val="24"/>
                <w:lang w:val="uk-UA"/>
              </w:rPr>
            </w:pPr>
            <w:r w:rsidRPr="00E03FFE">
              <w:rPr>
                <w:sz w:val="24"/>
                <w:szCs w:val="24"/>
                <w:lang w:val="uk-UA"/>
              </w:rPr>
              <w:t>1.</w:t>
            </w:r>
          </w:p>
        </w:tc>
        <w:tc>
          <w:tcPr>
            <w:tcW w:w="970" w:type="dxa"/>
            <w:shd w:val="clear" w:color="auto" w:fill="FFFFFF"/>
            <w:vAlign w:val="center"/>
          </w:tcPr>
          <w:p w:rsidR="009A4742" w:rsidRPr="00E03FFE" w:rsidRDefault="009A4742" w:rsidP="009A4742">
            <w:pPr>
              <w:pStyle w:val="22"/>
              <w:shd w:val="clear" w:color="auto" w:fill="auto"/>
              <w:spacing w:before="0" w:line="240" w:lineRule="auto"/>
              <w:ind w:left="320"/>
              <w:contextualSpacing/>
              <w:jc w:val="left"/>
              <w:rPr>
                <w:sz w:val="24"/>
                <w:szCs w:val="24"/>
                <w:lang w:val="uk-UA"/>
              </w:rPr>
            </w:pPr>
            <w:r w:rsidRPr="00E03FFE">
              <w:rPr>
                <w:sz w:val="24"/>
                <w:szCs w:val="24"/>
                <w:lang w:val="uk-UA"/>
              </w:rPr>
              <w:t>/</w:t>
            </w:r>
          </w:p>
        </w:tc>
        <w:tc>
          <w:tcPr>
            <w:tcW w:w="1498" w:type="dxa"/>
            <w:shd w:val="clear" w:color="auto" w:fill="FFFFFF"/>
          </w:tcPr>
          <w:p w:rsidR="009A4742" w:rsidRPr="00E03FFE" w:rsidRDefault="009A4742" w:rsidP="009A4742">
            <w:pPr>
              <w:spacing w:after="0" w:line="240" w:lineRule="auto"/>
              <w:contextualSpacing/>
              <w:rPr>
                <w:rFonts w:ascii="Times New Roman" w:hAnsi="Times New Roman" w:cs="Times New Roman"/>
                <w:sz w:val="24"/>
                <w:szCs w:val="24"/>
                <w:lang w:val="uk-UA"/>
              </w:rPr>
            </w:pPr>
          </w:p>
        </w:tc>
        <w:tc>
          <w:tcPr>
            <w:tcW w:w="398" w:type="dxa"/>
            <w:shd w:val="clear" w:color="auto" w:fill="FFFFFF"/>
            <w:vAlign w:val="center"/>
          </w:tcPr>
          <w:p w:rsidR="009A4742" w:rsidRPr="00E03FFE" w:rsidRDefault="009A4742" w:rsidP="009A4742">
            <w:pPr>
              <w:pStyle w:val="22"/>
              <w:shd w:val="clear" w:color="auto" w:fill="auto"/>
              <w:spacing w:before="0" w:line="240" w:lineRule="auto"/>
              <w:ind w:left="240"/>
              <w:contextualSpacing/>
              <w:jc w:val="left"/>
              <w:rPr>
                <w:sz w:val="24"/>
                <w:szCs w:val="24"/>
                <w:lang w:val="uk-UA"/>
              </w:rPr>
            </w:pPr>
            <w:r w:rsidRPr="00E03FFE">
              <w:rPr>
                <w:sz w:val="24"/>
                <w:szCs w:val="24"/>
                <w:lang w:val="uk-UA"/>
              </w:rPr>
              <w:t>/</w:t>
            </w:r>
          </w:p>
        </w:tc>
      </w:tr>
      <w:tr w:rsidR="009A4742" w:rsidRPr="00E03FFE" w:rsidTr="009A4742">
        <w:trPr>
          <w:trHeight w:hRule="exact" w:val="518"/>
        </w:trPr>
        <w:tc>
          <w:tcPr>
            <w:tcW w:w="3254" w:type="dxa"/>
            <w:tcBorders>
              <w:top w:val="single" w:sz="4" w:space="0" w:color="auto"/>
            </w:tcBorders>
            <w:shd w:val="clear" w:color="auto" w:fill="FFFFFF"/>
            <w:vAlign w:val="center"/>
          </w:tcPr>
          <w:p w:rsidR="009A4742" w:rsidRPr="00E03FFE" w:rsidRDefault="009A4742" w:rsidP="009A4742">
            <w:pPr>
              <w:pStyle w:val="22"/>
              <w:shd w:val="clear" w:color="auto" w:fill="auto"/>
              <w:spacing w:before="0" w:line="240" w:lineRule="auto"/>
              <w:ind w:firstLine="520"/>
              <w:contextualSpacing/>
              <w:jc w:val="left"/>
              <w:rPr>
                <w:sz w:val="24"/>
                <w:szCs w:val="24"/>
                <w:lang w:val="uk-UA"/>
              </w:rPr>
            </w:pPr>
            <w:r w:rsidRPr="00E03FFE">
              <w:rPr>
                <w:sz w:val="24"/>
                <w:szCs w:val="24"/>
                <w:lang w:val="uk-UA"/>
              </w:rPr>
              <w:lastRenderedPageBreak/>
              <w:t>(прізвище, ім’я, по батькові)</w:t>
            </w:r>
          </w:p>
          <w:p w:rsidR="009A4742" w:rsidRPr="00E03FFE" w:rsidRDefault="009A4742" w:rsidP="009A4742">
            <w:pPr>
              <w:pStyle w:val="22"/>
              <w:shd w:val="clear" w:color="auto" w:fill="auto"/>
              <w:spacing w:before="0" w:line="240" w:lineRule="auto"/>
              <w:contextualSpacing/>
              <w:jc w:val="left"/>
              <w:rPr>
                <w:sz w:val="24"/>
                <w:szCs w:val="24"/>
                <w:lang w:val="uk-UA"/>
              </w:rPr>
            </w:pPr>
            <w:r w:rsidRPr="00E03FFE">
              <w:rPr>
                <w:sz w:val="24"/>
                <w:szCs w:val="24"/>
                <w:lang w:val="uk-UA"/>
              </w:rPr>
              <w:t>2.</w:t>
            </w:r>
          </w:p>
        </w:tc>
        <w:tc>
          <w:tcPr>
            <w:tcW w:w="970" w:type="dxa"/>
            <w:tcBorders>
              <w:top w:val="single" w:sz="4" w:space="0" w:color="auto"/>
            </w:tcBorders>
            <w:shd w:val="clear" w:color="auto" w:fill="FFFFFF"/>
            <w:vAlign w:val="bottom"/>
          </w:tcPr>
          <w:p w:rsidR="009A4742" w:rsidRPr="00E03FFE" w:rsidRDefault="009A4742" w:rsidP="009A4742">
            <w:pPr>
              <w:pStyle w:val="22"/>
              <w:shd w:val="clear" w:color="auto" w:fill="auto"/>
              <w:spacing w:before="0" w:line="240" w:lineRule="auto"/>
              <w:ind w:left="320"/>
              <w:contextualSpacing/>
              <w:jc w:val="left"/>
              <w:rPr>
                <w:sz w:val="24"/>
                <w:szCs w:val="24"/>
                <w:lang w:val="uk-UA"/>
              </w:rPr>
            </w:pPr>
            <w:r w:rsidRPr="00E03FFE">
              <w:rPr>
                <w:sz w:val="24"/>
                <w:szCs w:val="24"/>
                <w:lang w:val="uk-UA"/>
              </w:rPr>
              <w:t>/</w:t>
            </w:r>
          </w:p>
        </w:tc>
        <w:tc>
          <w:tcPr>
            <w:tcW w:w="1498" w:type="dxa"/>
            <w:tcBorders>
              <w:top w:val="single" w:sz="4" w:space="0" w:color="auto"/>
            </w:tcBorders>
            <w:shd w:val="clear" w:color="auto" w:fill="FFFFFF"/>
          </w:tcPr>
          <w:p w:rsidR="009A4742" w:rsidRPr="00E03FFE" w:rsidRDefault="009A4742" w:rsidP="009A4742">
            <w:pPr>
              <w:pStyle w:val="22"/>
              <w:shd w:val="clear" w:color="auto" w:fill="auto"/>
              <w:spacing w:before="0" w:line="240" w:lineRule="auto"/>
              <w:ind w:right="240"/>
              <w:contextualSpacing/>
              <w:jc w:val="right"/>
              <w:rPr>
                <w:sz w:val="24"/>
                <w:szCs w:val="24"/>
                <w:lang w:val="uk-UA"/>
              </w:rPr>
            </w:pPr>
            <w:r w:rsidRPr="00E03FFE">
              <w:rPr>
                <w:sz w:val="24"/>
                <w:szCs w:val="24"/>
                <w:lang w:val="uk-UA"/>
              </w:rPr>
              <w:t>(підпис)</w:t>
            </w:r>
          </w:p>
        </w:tc>
        <w:tc>
          <w:tcPr>
            <w:tcW w:w="398" w:type="dxa"/>
            <w:tcBorders>
              <w:top w:val="single" w:sz="4" w:space="0" w:color="auto"/>
            </w:tcBorders>
            <w:shd w:val="clear" w:color="auto" w:fill="FFFFFF"/>
            <w:vAlign w:val="bottom"/>
          </w:tcPr>
          <w:p w:rsidR="009A4742" w:rsidRPr="00E03FFE" w:rsidRDefault="009A4742" w:rsidP="009A4742">
            <w:pPr>
              <w:pStyle w:val="22"/>
              <w:shd w:val="clear" w:color="auto" w:fill="auto"/>
              <w:spacing w:before="0" w:line="240" w:lineRule="auto"/>
              <w:ind w:left="240"/>
              <w:contextualSpacing/>
              <w:jc w:val="left"/>
              <w:rPr>
                <w:sz w:val="24"/>
                <w:szCs w:val="24"/>
                <w:lang w:val="uk-UA"/>
              </w:rPr>
            </w:pPr>
            <w:r w:rsidRPr="00E03FFE">
              <w:rPr>
                <w:sz w:val="24"/>
                <w:szCs w:val="24"/>
                <w:lang w:val="uk-UA"/>
              </w:rPr>
              <w:t>/</w:t>
            </w:r>
          </w:p>
        </w:tc>
      </w:tr>
      <w:tr w:rsidR="009A4742" w:rsidRPr="00E03FFE" w:rsidTr="009A4742">
        <w:trPr>
          <w:trHeight w:hRule="exact" w:val="1046"/>
        </w:trPr>
        <w:tc>
          <w:tcPr>
            <w:tcW w:w="3254" w:type="dxa"/>
            <w:tcBorders>
              <w:top w:val="single" w:sz="4" w:space="0" w:color="auto"/>
              <w:bottom w:val="single" w:sz="4" w:space="0" w:color="auto"/>
            </w:tcBorders>
            <w:shd w:val="clear" w:color="auto" w:fill="FFFFFF"/>
          </w:tcPr>
          <w:p w:rsidR="009A4742" w:rsidRPr="00E03FFE" w:rsidRDefault="009A4742" w:rsidP="009A4742">
            <w:pPr>
              <w:pStyle w:val="22"/>
              <w:shd w:val="clear" w:color="auto" w:fill="auto"/>
              <w:spacing w:before="0" w:line="240" w:lineRule="auto"/>
              <w:ind w:firstLine="520"/>
              <w:contextualSpacing/>
              <w:jc w:val="left"/>
              <w:rPr>
                <w:sz w:val="24"/>
                <w:szCs w:val="24"/>
                <w:lang w:val="uk-UA"/>
              </w:rPr>
            </w:pPr>
            <w:r w:rsidRPr="00E03FFE">
              <w:rPr>
                <w:sz w:val="24"/>
                <w:szCs w:val="24"/>
                <w:lang w:val="uk-UA"/>
              </w:rPr>
              <w:t>(прізвище, ім’я, по батькові) Огляд провів:</w:t>
            </w:r>
          </w:p>
        </w:tc>
        <w:tc>
          <w:tcPr>
            <w:tcW w:w="970" w:type="dxa"/>
            <w:tcBorders>
              <w:top w:val="single" w:sz="4" w:space="0" w:color="auto"/>
              <w:bottom w:val="single" w:sz="4" w:space="0" w:color="auto"/>
            </w:tcBorders>
            <w:shd w:val="clear" w:color="auto" w:fill="FFFFFF"/>
          </w:tcPr>
          <w:p w:rsidR="009A4742" w:rsidRPr="00E03FFE" w:rsidRDefault="009A4742" w:rsidP="009A4742">
            <w:pPr>
              <w:spacing w:after="0" w:line="240" w:lineRule="auto"/>
              <w:contextualSpacing/>
              <w:rPr>
                <w:rFonts w:ascii="Times New Roman" w:hAnsi="Times New Roman" w:cs="Times New Roman"/>
                <w:sz w:val="24"/>
                <w:szCs w:val="24"/>
                <w:lang w:val="uk-UA"/>
              </w:rPr>
            </w:pPr>
          </w:p>
        </w:tc>
        <w:tc>
          <w:tcPr>
            <w:tcW w:w="1498" w:type="dxa"/>
            <w:tcBorders>
              <w:top w:val="single" w:sz="4" w:space="0" w:color="auto"/>
              <w:bottom w:val="single" w:sz="4" w:space="0" w:color="auto"/>
            </w:tcBorders>
            <w:shd w:val="clear" w:color="auto" w:fill="FFFFFF"/>
          </w:tcPr>
          <w:p w:rsidR="009A4742" w:rsidRPr="00E03FFE" w:rsidRDefault="009A4742" w:rsidP="009A4742">
            <w:pPr>
              <w:pStyle w:val="22"/>
              <w:shd w:val="clear" w:color="auto" w:fill="auto"/>
              <w:spacing w:before="0" w:line="240" w:lineRule="auto"/>
              <w:ind w:right="240"/>
              <w:contextualSpacing/>
              <w:jc w:val="right"/>
              <w:rPr>
                <w:sz w:val="24"/>
                <w:szCs w:val="24"/>
                <w:lang w:val="uk-UA"/>
              </w:rPr>
            </w:pPr>
            <w:r w:rsidRPr="00E03FFE">
              <w:rPr>
                <w:sz w:val="24"/>
                <w:szCs w:val="24"/>
                <w:lang w:val="uk-UA"/>
              </w:rPr>
              <w:t>(підпис)</w:t>
            </w:r>
          </w:p>
        </w:tc>
        <w:tc>
          <w:tcPr>
            <w:tcW w:w="398" w:type="dxa"/>
            <w:tcBorders>
              <w:top w:val="single" w:sz="4" w:space="0" w:color="auto"/>
              <w:bottom w:val="single" w:sz="4" w:space="0" w:color="auto"/>
            </w:tcBorders>
            <w:shd w:val="clear" w:color="auto" w:fill="FFFFFF"/>
          </w:tcPr>
          <w:p w:rsidR="009A4742" w:rsidRPr="00E03FFE" w:rsidRDefault="009A4742" w:rsidP="009A4742">
            <w:pPr>
              <w:spacing w:after="0" w:line="240" w:lineRule="auto"/>
              <w:contextualSpacing/>
              <w:rPr>
                <w:rFonts w:ascii="Times New Roman" w:hAnsi="Times New Roman" w:cs="Times New Roman"/>
                <w:sz w:val="24"/>
                <w:szCs w:val="24"/>
                <w:lang w:val="uk-UA"/>
              </w:rPr>
            </w:pPr>
          </w:p>
        </w:tc>
      </w:tr>
    </w:tbl>
    <w:p w:rsidR="00252517" w:rsidRPr="00E03FFE" w:rsidRDefault="00252517" w:rsidP="009A4742">
      <w:pPr>
        <w:pStyle w:val="22"/>
        <w:shd w:val="clear" w:color="auto" w:fill="auto"/>
        <w:spacing w:before="0" w:line="240" w:lineRule="auto"/>
        <w:contextualSpacing/>
        <w:rPr>
          <w:sz w:val="24"/>
          <w:szCs w:val="24"/>
          <w:lang w:val="uk-UA"/>
        </w:rPr>
      </w:pPr>
      <w:r w:rsidRPr="00E03FFE">
        <w:rPr>
          <w:sz w:val="24"/>
          <w:szCs w:val="24"/>
          <w:lang w:val="uk-UA"/>
        </w:rPr>
        <w:t>Учасники:</w:t>
      </w:r>
    </w:p>
    <w:p w:rsidR="005C57B4" w:rsidRPr="00E03FFE" w:rsidRDefault="005C57B4" w:rsidP="009A4742">
      <w:pPr>
        <w:pStyle w:val="22"/>
        <w:shd w:val="clear" w:color="auto" w:fill="auto"/>
        <w:spacing w:before="0" w:line="240" w:lineRule="auto"/>
        <w:contextualSpacing/>
        <w:jc w:val="center"/>
        <w:rPr>
          <w:rStyle w:val="22pt"/>
          <w:sz w:val="24"/>
          <w:szCs w:val="24"/>
        </w:rPr>
      </w:pPr>
    </w:p>
    <w:p w:rsidR="004D44C7" w:rsidRPr="00E03FFE" w:rsidRDefault="004D44C7" w:rsidP="009A4742">
      <w:pPr>
        <w:pStyle w:val="22"/>
        <w:shd w:val="clear" w:color="auto" w:fill="auto"/>
        <w:spacing w:before="0" w:line="240" w:lineRule="auto"/>
        <w:contextualSpacing/>
        <w:jc w:val="center"/>
        <w:rPr>
          <w:rStyle w:val="22pt"/>
          <w:sz w:val="24"/>
          <w:szCs w:val="24"/>
        </w:rPr>
      </w:pPr>
    </w:p>
    <w:p w:rsidR="004D44C7" w:rsidRPr="00E03FFE" w:rsidRDefault="004D44C7" w:rsidP="009A4742">
      <w:pPr>
        <w:pStyle w:val="22"/>
        <w:shd w:val="clear" w:color="auto" w:fill="auto"/>
        <w:spacing w:before="0" w:line="240" w:lineRule="auto"/>
        <w:contextualSpacing/>
        <w:jc w:val="center"/>
        <w:rPr>
          <w:rStyle w:val="22pt"/>
          <w:sz w:val="24"/>
          <w:szCs w:val="24"/>
        </w:rPr>
      </w:pPr>
    </w:p>
    <w:p w:rsidR="004D44C7" w:rsidRPr="00E03FFE" w:rsidRDefault="004D44C7" w:rsidP="009A4742">
      <w:pPr>
        <w:pStyle w:val="22"/>
        <w:shd w:val="clear" w:color="auto" w:fill="auto"/>
        <w:spacing w:before="0" w:line="240" w:lineRule="auto"/>
        <w:contextualSpacing/>
        <w:jc w:val="center"/>
        <w:rPr>
          <w:rStyle w:val="22pt"/>
          <w:sz w:val="24"/>
          <w:szCs w:val="24"/>
        </w:rPr>
      </w:pPr>
    </w:p>
    <w:p w:rsidR="004D44C7" w:rsidRPr="00E03FFE" w:rsidRDefault="004D44C7" w:rsidP="009A4742">
      <w:pPr>
        <w:pStyle w:val="22"/>
        <w:shd w:val="clear" w:color="auto" w:fill="auto"/>
        <w:spacing w:before="0" w:line="240" w:lineRule="auto"/>
        <w:contextualSpacing/>
        <w:jc w:val="center"/>
        <w:rPr>
          <w:rStyle w:val="22pt"/>
          <w:sz w:val="24"/>
          <w:szCs w:val="24"/>
        </w:rPr>
      </w:pPr>
    </w:p>
    <w:p w:rsidR="004D44C7" w:rsidRPr="00E03FFE" w:rsidRDefault="004D44C7" w:rsidP="009A4742">
      <w:pPr>
        <w:pStyle w:val="22"/>
        <w:shd w:val="clear" w:color="auto" w:fill="auto"/>
        <w:spacing w:before="0" w:line="240" w:lineRule="auto"/>
        <w:contextualSpacing/>
        <w:jc w:val="center"/>
        <w:rPr>
          <w:rStyle w:val="22pt"/>
          <w:sz w:val="24"/>
          <w:szCs w:val="24"/>
        </w:rPr>
      </w:pPr>
    </w:p>
    <w:p w:rsidR="004D44C7" w:rsidRPr="00E03FFE" w:rsidRDefault="004D44C7" w:rsidP="009A4742">
      <w:pPr>
        <w:pStyle w:val="22"/>
        <w:shd w:val="clear" w:color="auto" w:fill="auto"/>
        <w:spacing w:before="0" w:line="240" w:lineRule="auto"/>
        <w:contextualSpacing/>
        <w:jc w:val="center"/>
        <w:rPr>
          <w:rStyle w:val="22pt"/>
          <w:sz w:val="24"/>
          <w:szCs w:val="24"/>
        </w:rPr>
      </w:pPr>
    </w:p>
    <w:p w:rsidR="004D44C7" w:rsidRPr="00E03FFE" w:rsidRDefault="004D44C7" w:rsidP="009A4742">
      <w:pPr>
        <w:pStyle w:val="22"/>
        <w:shd w:val="clear" w:color="auto" w:fill="auto"/>
        <w:spacing w:before="0" w:line="240" w:lineRule="auto"/>
        <w:contextualSpacing/>
        <w:jc w:val="center"/>
        <w:rPr>
          <w:rStyle w:val="22pt"/>
          <w:sz w:val="24"/>
          <w:szCs w:val="24"/>
        </w:rPr>
      </w:pPr>
    </w:p>
    <w:p w:rsidR="004D44C7" w:rsidRPr="00E03FFE" w:rsidRDefault="004D44C7" w:rsidP="009A4742">
      <w:pPr>
        <w:pStyle w:val="22"/>
        <w:shd w:val="clear" w:color="auto" w:fill="auto"/>
        <w:spacing w:before="0" w:line="240" w:lineRule="auto"/>
        <w:contextualSpacing/>
        <w:jc w:val="center"/>
        <w:rPr>
          <w:rStyle w:val="22pt"/>
          <w:sz w:val="24"/>
          <w:szCs w:val="24"/>
        </w:rPr>
      </w:pPr>
    </w:p>
    <w:p w:rsidR="004D44C7" w:rsidRPr="00B1095B" w:rsidRDefault="004D44C7" w:rsidP="009A4742">
      <w:pPr>
        <w:pStyle w:val="22"/>
        <w:shd w:val="clear" w:color="auto" w:fill="auto"/>
        <w:spacing w:before="0" w:line="240" w:lineRule="auto"/>
        <w:contextualSpacing/>
        <w:jc w:val="center"/>
        <w:rPr>
          <w:rStyle w:val="22pt"/>
          <w:sz w:val="24"/>
          <w:szCs w:val="24"/>
          <w:lang w:val="en-US"/>
        </w:rPr>
      </w:pPr>
    </w:p>
    <w:p w:rsidR="00B1095B" w:rsidRPr="00E03FFE" w:rsidRDefault="00B1095B" w:rsidP="00B1095B">
      <w:pPr>
        <w:pStyle w:val="24"/>
        <w:framePr w:w="6120" w:wrap="notBeside" w:vAnchor="text" w:hAnchor="page" w:x="1426" w:y="245"/>
        <w:shd w:val="clear" w:color="auto" w:fill="auto"/>
        <w:spacing w:line="240" w:lineRule="auto"/>
        <w:contextualSpacing/>
        <w:jc w:val="both"/>
        <w:rPr>
          <w:sz w:val="24"/>
          <w:szCs w:val="24"/>
          <w:lang w:val="uk-UA"/>
        </w:rPr>
      </w:pPr>
      <w:r w:rsidRPr="00E03FFE">
        <w:rPr>
          <w:sz w:val="24"/>
          <w:szCs w:val="24"/>
          <w:lang w:val="uk-UA"/>
        </w:rPr>
        <w:t>(слідчий, посада, найменування органу, підпис, прізвище, ініціали)</w:t>
      </w:r>
    </w:p>
    <w:p w:rsidR="00B1095B" w:rsidRPr="00E03FFE" w:rsidRDefault="00B1095B" w:rsidP="00B1095B">
      <w:pPr>
        <w:framePr w:w="6120" w:wrap="notBeside" w:vAnchor="text" w:hAnchor="page" w:x="1426" w:y="245"/>
        <w:spacing w:after="0" w:line="240" w:lineRule="auto"/>
        <w:contextualSpacing/>
        <w:rPr>
          <w:rFonts w:ascii="Times New Roman" w:hAnsi="Times New Roman" w:cs="Times New Roman"/>
          <w:sz w:val="24"/>
          <w:szCs w:val="24"/>
          <w:lang w:val="uk-UA"/>
        </w:rPr>
      </w:pPr>
    </w:p>
    <w:p w:rsidR="004D44C7" w:rsidRPr="00E03FFE" w:rsidRDefault="004D44C7" w:rsidP="009A4742">
      <w:pPr>
        <w:pStyle w:val="22"/>
        <w:shd w:val="clear" w:color="auto" w:fill="auto"/>
        <w:spacing w:before="0" w:line="240" w:lineRule="auto"/>
        <w:contextualSpacing/>
        <w:jc w:val="center"/>
        <w:rPr>
          <w:rStyle w:val="22pt"/>
          <w:sz w:val="24"/>
          <w:szCs w:val="24"/>
        </w:rPr>
      </w:pPr>
    </w:p>
    <w:p w:rsidR="004D44C7" w:rsidRPr="00E03FFE" w:rsidRDefault="004D44C7" w:rsidP="009A4742">
      <w:pPr>
        <w:pStyle w:val="22"/>
        <w:shd w:val="clear" w:color="auto" w:fill="auto"/>
        <w:spacing w:before="0" w:line="240" w:lineRule="auto"/>
        <w:contextualSpacing/>
        <w:jc w:val="center"/>
        <w:rPr>
          <w:rStyle w:val="22pt"/>
          <w:sz w:val="24"/>
          <w:szCs w:val="24"/>
        </w:rPr>
      </w:pPr>
    </w:p>
    <w:p w:rsidR="00B1095B" w:rsidRDefault="00B1095B" w:rsidP="009A4742">
      <w:pPr>
        <w:pStyle w:val="22"/>
        <w:shd w:val="clear" w:color="auto" w:fill="auto"/>
        <w:spacing w:before="0" w:line="240" w:lineRule="auto"/>
        <w:contextualSpacing/>
        <w:jc w:val="center"/>
        <w:rPr>
          <w:rStyle w:val="22pt"/>
          <w:sz w:val="24"/>
          <w:szCs w:val="24"/>
          <w:lang w:val="en-US"/>
        </w:rPr>
      </w:pPr>
    </w:p>
    <w:p w:rsidR="00DE236B" w:rsidRPr="00E03FFE" w:rsidRDefault="00DE236B" w:rsidP="009A4742">
      <w:pPr>
        <w:pStyle w:val="22"/>
        <w:shd w:val="clear" w:color="auto" w:fill="auto"/>
        <w:spacing w:before="0" w:line="240" w:lineRule="auto"/>
        <w:contextualSpacing/>
        <w:jc w:val="center"/>
        <w:rPr>
          <w:sz w:val="24"/>
          <w:szCs w:val="24"/>
          <w:lang w:val="uk-UA"/>
        </w:rPr>
      </w:pPr>
      <w:r w:rsidRPr="00E03FFE">
        <w:rPr>
          <w:rStyle w:val="22pt"/>
          <w:sz w:val="24"/>
          <w:szCs w:val="24"/>
        </w:rPr>
        <w:t>ФОТОТАБЛИЦЯ</w:t>
      </w:r>
    </w:p>
    <w:p w:rsidR="00DE236B" w:rsidRPr="00E03FFE" w:rsidRDefault="00DE236B" w:rsidP="005C57B4">
      <w:pPr>
        <w:pStyle w:val="22"/>
        <w:shd w:val="clear" w:color="auto" w:fill="auto"/>
        <w:spacing w:before="0" w:line="240" w:lineRule="auto"/>
        <w:contextualSpacing/>
        <w:jc w:val="center"/>
        <w:rPr>
          <w:sz w:val="24"/>
          <w:szCs w:val="24"/>
          <w:lang w:val="uk-UA"/>
        </w:rPr>
      </w:pPr>
      <w:r w:rsidRPr="00E03FFE">
        <w:rPr>
          <w:sz w:val="24"/>
          <w:szCs w:val="24"/>
          <w:lang w:val="uk-UA"/>
        </w:rPr>
        <w:t>до протоколу огляду місця події від “</w:t>
      </w:r>
      <w:r w:rsidRPr="00E03FFE">
        <w:rPr>
          <w:sz w:val="24"/>
          <w:szCs w:val="24"/>
          <w:lang w:val="uk-UA"/>
        </w:rPr>
        <w:tab/>
        <w:t>” вересня 201</w:t>
      </w:r>
      <w:r w:rsidRPr="00E03FFE">
        <w:rPr>
          <w:sz w:val="24"/>
          <w:szCs w:val="24"/>
          <w:lang w:val="uk-UA"/>
        </w:rPr>
        <w:tab/>
        <w:t>р.</w:t>
      </w:r>
    </w:p>
    <w:p w:rsidR="00DE236B" w:rsidRPr="00E03FFE" w:rsidRDefault="00DE236B" w:rsidP="009A4742">
      <w:pPr>
        <w:pStyle w:val="22"/>
        <w:shd w:val="clear" w:color="auto" w:fill="auto"/>
        <w:spacing w:before="0" w:line="240" w:lineRule="auto"/>
        <w:ind w:firstLine="567"/>
        <w:contextualSpacing/>
        <w:jc w:val="left"/>
        <w:rPr>
          <w:sz w:val="24"/>
          <w:szCs w:val="24"/>
          <w:lang w:val="uk-UA"/>
        </w:rPr>
      </w:pPr>
      <w:r w:rsidRPr="00E03FFE">
        <w:rPr>
          <w:sz w:val="24"/>
          <w:szCs w:val="24"/>
          <w:lang w:val="uk-UA"/>
        </w:rPr>
        <w:t>Фото 1. Орієнтуючий фотознімок. Найменування об’єкта фотозйомки, зазначення методу, яким її виконано.</w:t>
      </w:r>
    </w:p>
    <w:p w:rsidR="00DE236B" w:rsidRPr="00E03FFE" w:rsidRDefault="00DE236B" w:rsidP="009A4742">
      <w:pPr>
        <w:pStyle w:val="22"/>
        <w:shd w:val="clear" w:color="auto" w:fill="auto"/>
        <w:spacing w:before="0" w:line="240" w:lineRule="auto"/>
        <w:ind w:firstLine="567"/>
        <w:contextualSpacing/>
        <w:jc w:val="left"/>
        <w:rPr>
          <w:sz w:val="24"/>
          <w:szCs w:val="24"/>
          <w:lang w:val="uk-UA"/>
        </w:rPr>
      </w:pPr>
      <w:r w:rsidRPr="00E03FFE">
        <w:rPr>
          <w:sz w:val="24"/>
          <w:szCs w:val="24"/>
          <w:lang w:val="uk-UA"/>
        </w:rPr>
        <w:t>Фото 2. Оглядовий фотознімок. Найменування об’єкта фотозйомки.</w:t>
      </w:r>
    </w:p>
    <w:p w:rsidR="00DE236B" w:rsidRPr="00E03FFE" w:rsidRDefault="00DE236B" w:rsidP="009A4742">
      <w:pPr>
        <w:pStyle w:val="22"/>
        <w:shd w:val="clear" w:color="auto" w:fill="auto"/>
        <w:spacing w:before="0" w:line="240" w:lineRule="auto"/>
        <w:ind w:firstLine="567"/>
        <w:contextualSpacing/>
        <w:jc w:val="left"/>
        <w:rPr>
          <w:sz w:val="24"/>
          <w:szCs w:val="24"/>
          <w:lang w:val="uk-UA"/>
        </w:rPr>
      </w:pPr>
      <w:r w:rsidRPr="00E03FFE">
        <w:rPr>
          <w:sz w:val="24"/>
          <w:szCs w:val="24"/>
          <w:lang w:val="uk-UA"/>
        </w:rPr>
        <w:t>Фото 3. Вузловий фотознімок. Найменування об’єкта фотозйомки.</w:t>
      </w:r>
    </w:p>
    <w:p w:rsidR="00DE236B" w:rsidRPr="00E03FFE" w:rsidRDefault="00DE236B" w:rsidP="009A4742">
      <w:pPr>
        <w:pStyle w:val="22"/>
        <w:shd w:val="clear" w:color="auto" w:fill="auto"/>
        <w:spacing w:before="0" w:line="240" w:lineRule="auto"/>
        <w:ind w:firstLine="567"/>
        <w:contextualSpacing/>
        <w:jc w:val="left"/>
        <w:rPr>
          <w:sz w:val="24"/>
          <w:szCs w:val="24"/>
          <w:lang w:val="uk-UA"/>
        </w:rPr>
      </w:pPr>
      <w:r w:rsidRPr="00E03FFE">
        <w:rPr>
          <w:sz w:val="24"/>
          <w:szCs w:val="24"/>
          <w:lang w:val="uk-UA"/>
        </w:rPr>
        <w:t>Фото 4. Детальний фотознімок. Найменування об’єкта фотозйомки, зазначення методу, яким її виконано.</w:t>
      </w:r>
    </w:p>
    <w:p w:rsidR="00DE236B" w:rsidRPr="00E03FFE" w:rsidRDefault="00DE236B" w:rsidP="009A4742">
      <w:pPr>
        <w:pStyle w:val="22"/>
        <w:shd w:val="clear" w:color="auto" w:fill="auto"/>
        <w:spacing w:before="0" w:line="240" w:lineRule="auto"/>
        <w:ind w:firstLine="567"/>
        <w:contextualSpacing/>
        <w:jc w:val="left"/>
        <w:rPr>
          <w:sz w:val="24"/>
          <w:szCs w:val="24"/>
          <w:lang w:val="uk-UA"/>
        </w:rPr>
      </w:pPr>
      <w:r w:rsidRPr="00E03FFE">
        <w:rPr>
          <w:sz w:val="24"/>
          <w:szCs w:val="24"/>
          <w:lang w:val="uk-UA"/>
        </w:rPr>
        <w:t>Диск з записом фотознімків.</w:t>
      </w:r>
    </w:p>
    <w:p w:rsidR="00DE236B" w:rsidRPr="00E03FFE" w:rsidRDefault="00DE236B" w:rsidP="009A4742">
      <w:pPr>
        <w:pStyle w:val="22"/>
        <w:shd w:val="clear" w:color="auto" w:fill="auto"/>
        <w:spacing w:before="0" w:line="240" w:lineRule="auto"/>
        <w:ind w:firstLine="567"/>
        <w:contextualSpacing/>
        <w:jc w:val="left"/>
        <w:rPr>
          <w:sz w:val="24"/>
          <w:szCs w:val="24"/>
          <w:lang w:val="uk-UA"/>
        </w:rPr>
      </w:pPr>
      <w:r w:rsidRPr="00E03FFE">
        <w:rPr>
          <w:sz w:val="24"/>
          <w:szCs w:val="24"/>
          <w:lang w:val="uk-UA"/>
        </w:rPr>
        <w:t>Учасники: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3202"/>
        <w:gridCol w:w="854"/>
        <w:gridCol w:w="1459"/>
        <w:gridCol w:w="408"/>
      </w:tblGrid>
      <w:tr w:rsidR="00DE236B" w:rsidRPr="00E03FFE" w:rsidTr="00AB77ED">
        <w:trPr>
          <w:trHeight w:hRule="exact" w:val="226"/>
          <w:jc w:val="center"/>
        </w:trPr>
        <w:tc>
          <w:tcPr>
            <w:tcW w:w="3202" w:type="dxa"/>
            <w:shd w:val="clear" w:color="auto" w:fill="FFFFFF"/>
            <w:vAlign w:val="bottom"/>
          </w:tcPr>
          <w:p w:rsidR="00DE236B" w:rsidRPr="00E03FFE" w:rsidRDefault="00DE236B" w:rsidP="00AB77ED">
            <w:pPr>
              <w:pStyle w:val="22"/>
              <w:framePr w:w="5923" w:wrap="notBeside" w:vAnchor="text" w:hAnchor="text" w:xAlign="center" w:y="1"/>
              <w:shd w:val="clear" w:color="auto" w:fill="auto"/>
              <w:spacing w:before="0" w:line="240" w:lineRule="auto"/>
              <w:contextualSpacing/>
              <w:jc w:val="left"/>
              <w:rPr>
                <w:sz w:val="24"/>
                <w:szCs w:val="24"/>
                <w:lang w:val="uk-UA"/>
              </w:rPr>
            </w:pPr>
            <w:r w:rsidRPr="00E03FFE">
              <w:rPr>
                <w:sz w:val="24"/>
                <w:szCs w:val="24"/>
                <w:lang w:val="uk-UA"/>
              </w:rPr>
              <w:t>1.</w:t>
            </w:r>
          </w:p>
        </w:tc>
        <w:tc>
          <w:tcPr>
            <w:tcW w:w="854" w:type="dxa"/>
            <w:shd w:val="clear" w:color="auto" w:fill="FFFFFF"/>
            <w:vAlign w:val="center"/>
          </w:tcPr>
          <w:p w:rsidR="00DE236B" w:rsidRPr="00E03FFE" w:rsidRDefault="00DE236B" w:rsidP="00AB77ED">
            <w:pPr>
              <w:pStyle w:val="22"/>
              <w:framePr w:w="5923" w:wrap="notBeside" w:vAnchor="text" w:hAnchor="text" w:xAlign="center" w:y="1"/>
              <w:shd w:val="clear" w:color="auto" w:fill="auto"/>
              <w:spacing w:before="0" w:line="240" w:lineRule="auto"/>
              <w:contextualSpacing/>
              <w:jc w:val="center"/>
              <w:rPr>
                <w:sz w:val="24"/>
                <w:szCs w:val="24"/>
                <w:lang w:val="uk-UA"/>
              </w:rPr>
            </w:pPr>
            <w:r w:rsidRPr="00E03FFE">
              <w:rPr>
                <w:sz w:val="24"/>
                <w:szCs w:val="24"/>
                <w:lang w:val="uk-UA"/>
              </w:rPr>
              <w:t>/</w:t>
            </w:r>
          </w:p>
        </w:tc>
        <w:tc>
          <w:tcPr>
            <w:tcW w:w="1459" w:type="dxa"/>
            <w:shd w:val="clear" w:color="auto" w:fill="FFFFFF"/>
          </w:tcPr>
          <w:p w:rsidR="00DE236B" w:rsidRPr="00E03FFE" w:rsidRDefault="00DE236B" w:rsidP="00AB77ED">
            <w:pPr>
              <w:framePr w:w="5923" w:wrap="notBeside" w:vAnchor="text" w:hAnchor="text" w:xAlign="center" w:y="1"/>
              <w:spacing w:after="0" w:line="240" w:lineRule="auto"/>
              <w:contextualSpacing/>
              <w:rPr>
                <w:rFonts w:ascii="Times New Roman" w:hAnsi="Times New Roman" w:cs="Times New Roman"/>
                <w:sz w:val="24"/>
                <w:szCs w:val="24"/>
                <w:lang w:val="uk-UA"/>
              </w:rPr>
            </w:pPr>
          </w:p>
        </w:tc>
        <w:tc>
          <w:tcPr>
            <w:tcW w:w="408" w:type="dxa"/>
            <w:shd w:val="clear" w:color="auto" w:fill="FFFFFF"/>
            <w:vAlign w:val="center"/>
          </w:tcPr>
          <w:p w:rsidR="00DE236B" w:rsidRPr="00E03FFE" w:rsidRDefault="00DE236B" w:rsidP="00AB77ED">
            <w:pPr>
              <w:pStyle w:val="22"/>
              <w:framePr w:w="5923" w:wrap="notBeside" w:vAnchor="text" w:hAnchor="text" w:xAlign="center" w:y="1"/>
              <w:shd w:val="clear" w:color="auto" w:fill="auto"/>
              <w:spacing w:before="0" w:line="240" w:lineRule="auto"/>
              <w:contextualSpacing/>
              <w:jc w:val="right"/>
              <w:rPr>
                <w:sz w:val="24"/>
                <w:szCs w:val="24"/>
                <w:lang w:val="uk-UA"/>
              </w:rPr>
            </w:pPr>
            <w:r w:rsidRPr="00E03FFE">
              <w:rPr>
                <w:sz w:val="24"/>
                <w:szCs w:val="24"/>
                <w:lang w:val="uk-UA"/>
              </w:rPr>
              <w:t>/</w:t>
            </w:r>
          </w:p>
        </w:tc>
      </w:tr>
      <w:tr w:rsidR="00DE236B" w:rsidRPr="00E03FFE" w:rsidTr="00AB77ED">
        <w:trPr>
          <w:trHeight w:hRule="exact" w:val="485"/>
          <w:jc w:val="center"/>
        </w:trPr>
        <w:tc>
          <w:tcPr>
            <w:tcW w:w="3202" w:type="dxa"/>
            <w:tcBorders>
              <w:top w:val="single" w:sz="4" w:space="0" w:color="auto"/>
            </w:tcBorders>
            <w:shd w:val="clear" w:color="auto" w:fill="FFFFFF"/>
            <w:vAlign w:val="center"/>
          </w:tcPr>
          <w:p w:rsidR="00DE236B" w:rsidRPr="00E03FFE" w:rsidRDefault="00DE236B" w:rsidP="00AB77ED">
            <w:pPr>
              <w:pStyle w:val="22"/>
              <w:framePr w:w="5923" w:wrap="notBeside" w:vAnchor="text" w:hAnchor="text" w:xAlign="center" w:y="1"/>
              <w:shd w:val="clear" w:color="auto" w:fill="auto"/>
              <w:spacing w:before="0" w:line="240" w:lineRule="auto"/>
              <w:contextualSpacing/>
              <w:jc w:val="center"/>
              <w:rPr>
                <w:sz w:val="24"/>
                <w:szCs w:val="24"/>
                <w:lang w:val="uk-UA"/>
              </w:rPr>
            </w:pPr>
            <w:r w:rsidRPr="00E03FFE">
              <w:rPr>
                <w:sz w:val="24"/>
                <w:szCs w:val="24"/>
                <w:lang w:val="uk-UA"/>
              </w:rPr>
              <w:t>(прізвище, ім’я, по батькові)</w:t>
            </w:r>
          </w:p>
          <w:p w:rsidR="00DE236B" w:rsidRPr="00E03FFE" w:rsidRDefault="00DE236B" w:rsidP="00AB77ED">
            <w:pPr>
              <w:pStyle w:val="22"/>
              <w:framePr w:w="5923" w:wrap="notBeside" w:vAnchor="text" w:hAnchor="text" w:xAlign="center" w:y="1"/>
              <w:shd w:val="clear" w:color="auto" w:fill="auto"/>
              <w:spacing w:before="0" w:line="240" w:lineRule="auto"/>
              <w:contextualSpacing/>
              <w:jc w:val="left"/>
              <w:rPr>
                <w:sz w:val="24"/>
                <w:szCs w:val="24"/>
                <w:lang w:val="uk-UA"/>
              </w:rPr>
            </w:pPr>
            <w:r w:rsidRPr="00E03FFE">
              <w:rPr>
                <w:sz w:val="24"/>
                <w:szCs w:val="24"/>
                <w:lang w:val="uk-UA"/>
              </w:rPr>
              <w:t>2.</w:t>
            </w:r>
          </w:p>
        </w:tc>
        <w:tc>
          <w:tcPr>
            <w:tcW w:w="854" w:type="dxa"/>
            <w:tcBorders>
              <w:top w:val="single" w:sz="4" w:space="0" w:color="auto"/>
            </w:tcBorders>
            <w:shd w:val="clear" w:color="auto" w:fill="FFFFFF"/>
            <w:vAlign w:val="bottom"/>
          </w:tcPr>
          <w:p w:rsidR="00DE236B" w:rsidRPr="00E03FFE" w:rsidRDefault="00DE236B" w:rsidP="00AB77ED">
            <w:pPr>
              <w:pStyle w:val="22"/>
              <w:framePr w:w="5923" w:wrap="notBeside" w:vAnchor="text" w:hAnchor="text" w:xAlign="center" w:y="1"/>
              <w:shd w:val="clear" w:color="auto" w:fill="auto"/>
              <w:spacing w:before="0" w:line="240" w:lineRule="auto"/>
              <w:contextualSpacing/>
              <w:jc w:val="center"/>
              <w:rPr>
                <w:sz w:val="24"/>
                <w:szCs w:val="24"/>
                <w:lang w:val="uk-UA"/>
              </w:rPr>
            </w:pPr>
            <w:r w:rsidRPr="00E03FFE">
              <w:rPr>
                <w:sz w:val="24"/>
                <w:szCs w:val="24"/>
                <w:lang w:val="uk-UA"/>
              </w:rPr>
              <w:t>/</w:t>
            </w:r>
          </w:p>
        </w:tc>
        <w:tc>
          <w:tcPr>
            <w:tcW w:w="1459" w:type="dxa"/>
            <w:tcBorders>
              <w:top w:val="single" w:sz="4" w:space="0" w:color="auto"/>
            </w:tcBorders>
            <w:shd w:val="clear" w:color="auto" w:fill="FFFFFF"/>
          </w:tcPr>
          <w:p w:rsidR="00DE236B" w:rsidRPr="00E03FFE" w:rsidRDefault="00DE236B" w:rsidP="00AB77ED">
            <w:pPr>
              <w:pStyle w:val="22"/>
              <w:framePr w:w="5923" w:wrap="notBeside" w:vAnchor="text" w:hAnchor="text" w:xAlign="center" w:y="1"/>
              <w:shd w:val="clear" w:color="auto" w:fill="auto"/>
              <w:spacing w:before="0" w:line="240" w:lineRule="auto"/>
              <w:contextualSpacing/>
              <w:jc w:val="center"/>
              <w:rPr>
                <w:sz w:val="24"/>
                <w:szCs w:val="24"/>
                <w:lang w:val="uk-UA"/>
              </w:rPr>
            </w:pPr>
            <w:r w:rsidRPr="00E03FFE">
              <w:rPr>
                <w:sz w:val="24"/>
                <w:szCs w:val="24"/>
                <w:lang w:val="uk-UA"/>
              </w:rPr>
              <w:t>(підпис)</w:t>
            </w:r>
          </w:p>
        </w:tc>
        <w:tc>
          <w:tcPr>
            <w:tcW w:w="408" w:type="dxa"/>
            <w:tcBorders>
              <w:top w:val="single" w:sz="4" w:space="0" w:color="auto"/>
            </w:tcBorders>
            <w:shd w:val="clear" w:color="auto" w:fill="FFFFFF"/>
            <w:vAlign w:val="bottom"/>
          </w:tcPr>
          <w:p w:rsidR="00DE236B" w:rsidRPr="00E03FFE" w:rsidRDefault="00DE236B" w:rsidP="00AB77ED">
            <w:pPr>
              <w:pStyle w:val="22"/>
              <w:framePr w:w="5923" w:wrap="notBeside" w:vAnchor="text" w:hAnchor="text" w:xAlign="center" w:y="1"/>
              <w:shd w:val="clear" w:color="auto" w:fill="auto"/>
              <w:spacing w:before="0" w:line="240" w:lineRule="auto"/>
              <w:contextualSpacing/>
              <w:jc w:val="right"/>
              <w:rPr>
                <w:sz w:val="24"/>
                <w:szCs w:val="24"/>
                <w:lang w:val="uk-UA"/>
              </w:rPr>
            </w:pPr>
            <w:r w:rsidRPr="00E03FFE">
              <w:rPr>
                <w:sz w:val="24"/>
                <w:szCs w:val="24"/>
                <w:lang w:val="uk-UA"/>
              </w:rPr>
              <w:t>/</w:t>
            </w:r>
          </w:p>
        </w:tc>
      </w:tr>
      <w:tr w:rsidR="00DE236B" w:rsidRPr="00E03FFE" w:rsidTr="00AB77ED">
        <w:trPr>
          <w:trHeight w:hRule="exact" w:val="370"/>
          <w:jc w:val="center"/>
        </w:trPr>
        <w:tc>
          <w:tcPr>
            <w:tcW w:w="3202" w:type="dxa"/>
            <w:tcBorders>
              <w:top w:val="single" w:sz="4" w:space="0" w:color="auto"/>
            </w:tcBorders>
            <w:shd w:val="clear" w:color="auto" w:fill="FFFFFF"/>
          </w:tcPr>
          <w:p w:rsidR="00DE236B" w:rsidRPr="00E03FFE" w:rsidRDefault="00DE236B" w:rsidP="00AB77ED">
            <w:pPr>
              <w:pStyle w:val="22"/>
              <w:framePr w:w="5923" w:wrap="notBeside" w:vAnchor="text" w:hAnchor="text" w:xAlign="center" w:y="1"/>
              <w:shd w:val="clear" w:color="auto" w:fill="auto"/>
              <w:spacing w:before="0" w:line="240" w:lineRule="auto"/>
              <w:contextualSpacing/>
              <w:jc w:val="center"/>
              <w:rPr>
                <w:sz w:val="24"/>
                <w:szCs w:val="24"/>
                <w:lang w:val="uk-UA"/>
              </w:rPr>
            </w:pPr>
            <w:r w:rsidRPr="00E03FFE">
              <w:rPr>
                <w:sz w:val="24"/>
                <w:szCs w:val="24"/>
                <w:lang w:val="uk-UA"/>
              </w:rPr>
              <w:t>(прізвище, ім’я, по батькові)</w:t>
            </w:r>
          </w:p>
        </w:tc>
        <w:tc>
          <w:tcPr>
            <w:tcW w:w="854" w:type="dxa"/>
            <w:tcBorders>
              <w:top w:val="single" w:sz="4" w:space="0" w:color="auto"/>
            </w:tcBorders>
            <w:shd w:val="clear" w:color="auto" w:fill="FFFFFF"/>
          </w:tcPr>
          <w:p w:rsidR="00DE236B" w:rsidRPr="00E03FFE" w:rsidRDefault="00DE236B" w:rsidP="00AB77ED">
            <w:pPr>
              <w:framePr w:w="5923" w:wrap="notBeside" w:vAnchor="text" w:hAnchor="text" w:xAlign="center" w:y="1"/>
              <w:spacing w:after="0" w:line="240" w:lineRule="auto"/>
              <w:contextualSpacing/>
              <w:rPr>
                <w:rFonts w:ascii="Times New Roman" w:hAnsi="Times New Roman" w:cs="Times New Roman"/>
                <w:sz w:val="24"/>
                <w:szCs w:val="24"/>
                <w:lang w:val="uk-UA"/>
              </w:rPr>
            </w:pPr>
          </w:p>
        </w:tc>
        <w:tc>
          <w:tcPr>
            <w:tcW w:w="1459" w:type="dxa"/>
            <w:tcBorders>
              <w:top w:val="single" w:sz="4" w:space="0" w:color="auto"/>
            </w:tcBorders>
            <w:shd w:val="clear" w:color="auto" w:fill="FFFFFF"/>
          </w:tcPr>
          <w:p w:rsidR="00DE236B" w:rsidRPr="00E03FFE" w:rsidRDefault="00DE236B" w:rsidP="00AB77ED">
            <w:pPr>
              <w:pStyle w:val="22"/>
              <w:framePr w:w="5923" w:wrap="notBeside" w:vAnchor="text" w:hAnchor="text" w:xAlign="center" w:y="1"/>
              <w:shd w:val="clear" w:color="auto" w:fill="auto"/>
              <w:spacing w:before="0" w:line="240" w:lineRule="auto"/>
              <w:contextualSpacing/>
              <w:jc w:val="center"/>
              <w:rPr>
                <w:sz w:val="24"/>
                <w:szCs w:val="24"/>
                <w:lang w:val="uk-UA"/>
              </w:rPr>
            </w:pPr>
            <w:r w:rsidRPr="00E03FFE">
              <w:rPr>
                <w:sz w:val="24"/>
                <w:szCs w:val="24"/>
                <w:lang w:val="uk-UA"/>
              </w:rPr>
              <w:t>(підпис)</w:t>
            </w:r>
          </w:p>
        </w:tc>
        <w:tc>
          <w:tcPr>
            <w:tcW w:w="408" w:type="dxa"/>
            <w:tcBorders>
              <w:top w:val="single" w:sz="4" w:space="0" w:color="auto"/>
            </w:tcBorders>
            <w:shd w:val="clear" w:color="auto" w:fill="FFFFFF"/>
          </w:tcPr>
          <w:p w:rsidR="00DE236B" w:rsidRPr="00E03FFE" w:rsidRDefault="00DE236B" w:rsidP="00AB77ED">
            <w:pPr>
              <w:framePr w:w="5923" w:wrap="notBeside" w:vAnchor="text" w:hAnchor="text" w:xAlign="center" w:y="1"/>
              <w:spacing w:after="0" w:line="240" w:lineRule="auto"/>
              <w:contextualSpacing/>
              <w:rPr>
                <w:rFonts w:ascii="Times New Roman" w:hAnsi="Times New Roman" w:cs="Times New Roman"/>
                <w:sz w:val="24"/>
                <w:szCs w:val="24"/>
                <w:lang w:val="uk-UA"/>
              </w:rPr>
            </w:pPr>
          </w:p>
        </w:tc>
      </w:tr>
      <w:tr w:rsidR="00DE236B" w:rsidRPr="00E03FFE" w:rsidTr="00AB77ED">
        <w:trPr>
          <w:trHeight w:hRule="exact" w:val="350"/>
          <w:jc w:val="center"/>
        </w:trPr>
        <w:tc>
          <w:tcPr>
            <w:tcW w:w="5923" w:type="dxa"/>
            <w:gridSpan w:val="4"/>
            <w:shd w:val="clear" w:color="auto" w:fill="FFFFFF"/>
            <w:vAlign w:val="bottom"/>
          </w:tcPr>
          <w:p w:rsidR="00DE236B" w:rsidRPr="00E03FFE" w:rsidRDefault="00DE236B" w:rsidP="00AB77ED">
            <w:pPr>
              <w:pStyle w:val="22"/>
              <w:framePr w:w="5923" w:wrap="notBeside" w:vAnchor="text" w:hAnchor="text" w:xAlign="center" w:y="1"/>
              <w:shd w:val="clear" w:color="auto" w:fill="auto"/>
              <w:spacing w:before="0" w:line="240" w:lineRule="auto"/>
              <w:contextualSpacing/>
              <w:jc w:val="left"/>
              <w:rPr>
                <w:sz w:val="24"/>
                <w:szCs w:val="24"/>
                <w:lang w:val="uk-UA"/>
              </w:rPr>
            </w:pPr>
            <w:r w:rsidRPr="00E03FFE">
              <w:rPr>
                <w:sz w:val="24"/>
                <w:szCs w:val="24"/>
                <w:lang w:val="uk-UA"/>
              </w:rPr>
              <w:t>Поняті:</w:t>
            </w:r>
          </w:p>
        </w:tc>
      </w:tr>
      <w:tr w:rsidR="00DE236B" w:rsidRPr="00E03FFE" w:rsidTr="00AB77ED">
        <w:trPr>
          <w:trHeight w:hRule="exact" w:val="245"/>
          <w:jc w:val="center"/>
        </w:trPr>
        <w:tc>
          <w:tcPr>
            <w:tcW w:w="3202" w:type="dxa"/>
            <w:shd w:val="clear" w:color="auto" w:fill="FFFFFF"/>
            <w:vAlign w:val="bottom"/>
          </w:tcPr>
          <w:p w:rsidR="00DE236B" w:rsidRPr="00E03FFE" w:rsidRDefault="00DE236B" w:rsidP="00AB77ED">
            <w:pPr>
              <w:pStyle w:val="22"/>
              <w:framePr w:w="5923" w:wrap="notBeside" w:vAnchor="text" w:hAnchor="text" w:xAlign="center" w:y="1"/>
              <w:shd w:val="clear" w:color="auto" w:fill="auto"/>
              <w:spacing w:before="0" w:line="240" w:lineRule="auto"/>
              <w:contextualSpacing/>
              <w:jc w:val="left"/>
              <w:rPr>
                <w:sz w:val="24"/>
                <w:szCs w:val="24"/>
                <w:lang w:val="uk-UA"/>
              </w:rPr>
            </w:pPr>
            <w:r w:rsidRPr="00E03FFE">
              <w:rPr>
                <w:sz w:val="24"/>
                <w:szCs w:val="24"/>
                <w:lang w:val="uk-UA"/>
              </w:rPr>
              <w:t>1.</w:t>
            </w:r>
          </w:p>
        </w:tc>
        <w:tc>
          <w:tcPr>
            <w:tcW w:w="854" w:type="dxa"/>
            <w:shd w:val="clear" w:color="auto" w:fill="FFFFFF"/>
            <w:vAlign w:val="center"/>
          </w:tcPr>
          <w:p w:rsidR="00DE236B" w:rsidRPr="00E03FFE" w:rsidRDefault="00DE236B" w:rsidP="00AB77ED">
            <w:pPr>
              <w:pStyle w:val="22"/>
              <w:framePr w:w="5923" w:wrap="notBeside" w:vAnchor="text" w:hAnchor="text" w:xAlign="center" w:y="1"/>
              <w:shd w:val="clear" w:color="auto" w:fill="auto"/>
              <w:spacing w:before="0" w:line="240" w:lineRule="auto"/>
              <w:contextualSpacing/>
              <w:jc w:val="center"/>
              <w:rPr>
                <w:sz w:val="24"/>
                <w:szCs w:val="24"/>
                <w:lang w:val="uk-UA"/>
              </w:rPr>
            </w:pPr>
            <w:r w:rsidRPr="00E03FFE">
              <w:rPr>
                <w:sz w:val="24"/>
                <w:szCs w:val="24"/>
                <w:lang w:val="uk-UA"/>
              </w:rPr>
              <w:t>/</w:t>
            </w:r>
          </w:p>
        </w:tc>
        <w:tc>
          <w:tcPr>
            <w:tcW w:w="1459" w:type="dxa"/>
            <w:shd w:val="clear" w:color="auto" w:fill="FFFFFF"/>
          </w:tcPr>
          <w:p w:rsidR="00DE236B" w:rsidRPr="00E03FFE" w:rsidRDefault="00DE236B" w:rsidP="00AB77ED">
            <w:pPr>
              <w:framePr w:w="5923" w:wrap="notBeside" w:vAnchor="text" w:hAnchor="text" w:xAlign="center" w:y="1"/>
              <w:spacing w:after="0" w:line="240" w:lineRule="auto"/>
              <w:contextualSpacing/>
              <w:rPr>
                <w:rFonts w:ascii="Times New Roman" w:hAnsi="Times New Roman" w:cs="Times New Roman"/>
                <w:sz w:val="24"/>
                <w:szCs w:val="24"/>
                <w:lang w:val="uk-UA"/>
              </w:rPr>
            </w:pPr>
          </w:p>
        </w:tc>
        <w:tc>
          <w:tcPr>
            <w:tcW w:w="408" w:type="dxa"/>
            <w:shd w:val="clear" w:color="auto" w:fill="FFFFFF"/>
            <w:vAlign w:val="center"/>
          </w:tcPr>
          <w:p w:rsidR="00DE236B" w:rsidRPr="00E03FFE" w:rsidRDefault="00DE236B" w:rsidP="00AB77ED">
            <w:pPr>
              <w:pStyle w:val="22"/>
              <w:framePr w:w="5923" w:wrap="notBeside" w:vAnchor="text" w:hAnchor="text" w:xAlign="center" w:y="1"/>
              <w:shd w:val="clear" w:color="auto" w:fill="auto"/>
              <w:spacing w:before="0" w:line="240" w:lineRule="auto"/>
              <w:contextualSpacing/>
              <w:jc w:val="right"/>
              <w:rPr>
                <w:sz w:val="24"/>
                <w:szCs w:val="24"/>
                <w:lang w:val="uk-UA"/>
              </w:rPr>
            </w:pPr>
            <w:r w:rsidRPr="00E03FFE">
              <w:rPr>
                <w:sz w:val="24"/>
                <w:szCs w:val="24"/>
                <w:lang w:val="uk-UA"/>
              </w:rPr>
              <w:t>/</w:t>
            </w:r>
          </w:p>
        </w:tc>
      </w:tr>
      <w:tr w:rsidR="00DE236B" w:rsidRPr="00E03FFE" w:rsidTr="00AB77ED">
        <w:trPr>
          <w:trHeight w:hRule="exact" w:val="485"/>
          <w:jc w:val="center"/>
        </w:trPr>
        <w:tc>
          <w:tcPr>
            <w:tcW w:w="3202" w:type="dxa"/>
            <w:tcBorders>
              <w:top w:val="single" w:sz="4" w:space="0" w:color="auto"/>
            </w:tcBorders>
            <w:shd w:val="clear" w:color="auto" w:fill="FFFFFF"/>
            <w:vAlign w:val="center"/>
          </w:tcPr>
          <w:p w:rsidR="00DE236B" w:rsidRPr="00E03FFE" w:rsidRDefault="00DE236B" w:rsidP="00AB77ED">
            <w:pPr>
              <w:pStyle w:val="22"/>
              <w:framePr w:w="5923" w:wrap="notBeside" w:vAnchor="text" w:hAnchor="text" w:xAlign="center" w:y="1"/>
              <w:shd w:val="clear" w:color="auto" w:fill="auto"/>
              <w:spacing w:before="0" w:line="240" w:lineRule="auto"/>
              <w:contextualSpacing/>
              <w:jc w:val="center"/>
              <w:rPr>
                <w:sz w:val="24"/>
                <w:szCs w:val="24"/>
                <w:lang w:val="uk-UA"/>
              </w:rPr>
            </w:pPr>
            <w:r w:rsidRPr="00E03FFE">
              <w:rPr>
                <w:sz w:val="24"/>
                <w:szCs w:val="24"/>
                <w:lang w:val="uk-UA"/>
              </w:rPr>
              <w:t>(прізвище, ім’ я, по батькові)</w:t>
            </w:r>
          </w:p>
          <w:p w:rsidR="00DE236B" w:rsidRPr="00E03FFE" w:rsidRDefault="00DE236B" w:rsidP="00AB77ED">
            <w:pPr>
              <w:pStyle w:val="22"/>
              <w:framePr w:w="5923" w:wrap="notBeside" w:vAnchor="text" w:hAnchor="text" w:xAlign="center" w:y="1"/>
              <w:shd w:val="clear" w:color="auto" w:fill="auto"/>
              <w:spacing w:before="0" w:line="240" w:lineRule="auto"/>
              <w:contextualSpacing/>
              <w:jc w:val="left"/>
              <w:rPr>
                <w:sz w:val="24"/>
                <w:szCs w:val="24"/>
                <w:lang w:val="uk-UA"/>
              </w:rPr>
            </w:pPr>
            <w:r w:rsidRPr="00E03FFE">
              <w:rPr>
                <w:sz w:val="24"/>
                <w:szCs w:val="24"/>
                <w:lang w:val="uk-UA"/>
              </w:rPr>
              <w:t>2.</w:t>
            </w:r>
          </w:p>
        </w:tc>
        <w:tc>
          <w:tcPr>
            <w:tcW w:w="854" w:type="dxa"/>
            <w:tcBorders>
              <w:top w:val="single" w:sz="4" w:space="0" w:color="auto"/>
            </w:tcBorders>
            <w:shd w:val="clear" w:color="auto" w:fill="FFFFFF"/>
            <w:vAlign w:val="bottom"/>
          </w:tcPr>
          <w:p w:rsidR="00DE236B" w:rsidRPr="00E03FFE" w:rsidRDefault="00DE236B" w:rsidP="00AB77ED">
            <w:pPr>
              <w:pStyle w:val="22"/>
              <w:framePr w:w="5923" w:wrap="notBeside" w:vAnchor="text" w:hAnchor="text" w:xAlign="center" w:y="1"/>
              <w:shd w:val="clear" w:color="auto" w:fill="auto"/>
              <w:spacing w:before="0" w:line="240" w:lineRule="auto"/>
              <w:contextualSpacing/>
              <w:jc w:val="center"/>
              <w:rPr>
                <w:sz w:val="24"/>
                <w:szCs w:val="24"/>
                <w:lang w:val="uk-UA"/>
              </w:rPr>
            </w:pPr>
            <w:r w:rsidRPr="00E03FFE">
              <w:rPr>
                <w:sz w:val="24"/>
                <w:szCs w:val="24"/>
                <w:lang w:val="uk-UA"/>
              </w:rPr>
              <w:t>/</w:t>
            </w:r>
          </w:p>
        </w:tc>
        <w:tc>
          <w:tcPr>
            <w:tcW w:w="1459" w:type="dxa"/>
            <w:tcBorders>
              <w:top w:val="single" w:sz="4" w:space="0" w:color="auto"/>
            </w:tcBorders>
            <w:shd w:val="clear" w:color="auto" w:fill="FFFFFF"/>
          </w:tcPr>
          <w:p w:rsidR="00DE236B" w:rsidRPr="00E03FFE" w:rsidRDefault="00DE236B" w:rsidP="00AB77ED">
            <w:pPr>
              <w:pStyle w:val="22"/>
              <w:framePr w:w="5923" w:wrap="notBeside" w:vAnchor="text" w:hAnchor="text" w:xAlign="center" w:y="1"/>
              <w:shd w:val="clear" w:color="auto" w:fill="auto"/>
              <w:spacing w:before="0" w:line="240" w:lineRule="auto"/>
              <w:contextualSpacing/>
              <w:jc w:val="center"/>
              <w:rPr>
                <w:sz w:val="24"/>
                <w:szCs w:val="24"/>
                <w:lang w:val="uk-UA"/>
              </w:rPr>
            </w:pPr>
            <w:r w:rsidRPr="00E03FFE">
              <w:rPr>
                <w:sz w:val="24"/>
                <w:szCs w:val="24"/>
                <w:lang w:val="uk-UA"/>
              </w:rPr>
              <w:t>(підпис)</w:t>
            </w:r>
          </w:p>
        </w:tc>
        <w:tc>
          <w:tcPr>
            <w:tcW w:w="408" w:type="dxa"/>
            <w:tcBorders>
              <w:top w:val="single" w:sz="4" w:space="0" w:color="auto"/>
            </w:tcBorders>
            <w:shd w:val="clear" w:color="auto" w:fill="FFFFFF"/>
            <w:vAlign w:val="bottom"/>
          </w:tcPr>
          <w:p w:rsidR="00DE236B" w:rsidRPr="00E03FFE" w:rsidRDefault="00DE236B" w:rsidP="00AB77ED">
            <w:pPr>
              <w:pStyle w:val="22"/>
              <w:framePr w:w="5923" w:wrap="notBeside" w:vAnchor="text" w:hAnchor="text" w:xAlign="center" w:y="1"/>
              <w:shd w:val="clear" w:color="auto" w:fill="auto"/>
              <w:spacing w:before="0" w:line="240" w:lineRule="auto"/>
              <w:contextualSpacing/>
              <w:jc w:val="right"/>
              <w:rPr>
                <w:sz w:val="24"/>
                <w:szCs w:val="24"/>
                <w:lang w:val="uk-UA"/>
              </w:rPr>
            </w:pPr>
            <w:r w:rsidRPr="00E03FFE">
              <w:rPr>
                <w:sz w:val="24"/>
                <w:szCs w:val="24"/>
                <w:lang w:val="uk-UA"/>
              </w:rPr>
              <w:t>/</w:t>
            </w:r>
          </w:p>
        </w:tc>
      </w:tr>
      <w:tr w:rsidR="00DE236B" w:rsidRPr="00E03FFE" w:rsidTr="00AB77ED">
        <w:trPr>
          <w:trHeight w:hRule="exact" w:val="384"/>
          <w:jc w:val="center"/>
        </w:trPr>
        <w:tc>
          <w:tcPr>
            <w:tcW w:w="3202" w:type="dxa"/>
            <w:tcBorders>
              <w:top w:val="single" w:sz="4" w:space="0" w:color="auto"/>
            </w:tcBorders>
            <w:shd w:val="clear" w:color="auto" w:fill="FFFFFF"/>
          </w:tcPr>
          <w:p w:rsidR="00DE236B" w:rsidRPr="00E03FFE" w:rsidRDefault="00DE236B" w:rsidP="00AB77ED">
            <w:pPr>
              <w:pStyle w:val="22"/>
              <w:framePr w:w="5923" w:wrap="notBeside" w:vAnchor="text" w:hAnchor="text" w:xAlign="center" w:y="1"/>
              <w:shd w:val="clear" w:color="auto" w:fill="auto"/>
              <w:spacing w:before="0" w:line="240" w:lineRule="auto"/>
              <w:contextualSpacing/>
              <w:jc w:val="center"/>
              <w:rPr>
                <w:sz w:val="24"/>
                <w:szCs w:val="24"/>
                <w:lang w:val="uk-UA"/>
              </w:rPr>
            </w:pPr>
            <w:r w:rsidRPr="00E03FFE">
              <w:rPr>
                <w:sz w:val="24"/>
                <w:szCs w:val="24"/>
                <w:lang w:val="uk-UA"/>
              </w:rPr>
              <w:t>(прізвище, ім’я, по батькові)</w:t>
            </w:r>
          </w:p>
        </w:tc>
        <w:tc>
          <w:tcPr>
            <w:tcW w:w="854" w:type="dxa"/>
            <w:tcBorders>
              <w:top w:val="single" w:sz="4" w:space="0" w:color="auto"/>
            </w:tcBorders>
            <w:shd w:val="clear" w:color="auto" w:fill="FFFFFF"/>
          </w:tcPr>
          <w:p w:rsidR="00DE236B" w:rsidRPr="00E03FFE" w:rsidRDefault="00DE236B" w:rsidP="00AB77ED">
            <w:pPr>
              <w:framePr w:w="5923" w:wrap="notBeside" w:vAnchor="text" w:hAnchor="text" w:xAlign="center" w:y="1"/>
              <w:spacing w:after="0" w:line="240" w:lineRule="auto"/>
              <w:contextualSpacing/>
              <w:rPr>
                <w:rFonts w:ascii="Times New Roman" w:hAnsi="Times New Roman" w:cs="Times New Roman"/>
                <w:sz w:val="24"/>
                <w:szCs w:val="24"/>
                <w:lang w:val="uk-UA"/>
              </w:rPr>
            </w:pPr>
          </w:p>
        </w:tc>
        <w:tc>
          <w:tcPr>
            <w:tcW w:w="1459" w:type="dxa"/>
            <w:tcBorders>
              <w:top w:val="single" w:sz="4" w:space="0" w:color="auto"/>
            </w:tcBorders>
            <w:shd w:val="clear" w:color="auto" w:fill="FFFFFF"/>
          </w:tcPr>
          <w:p w:rsidR="00DE236B" w:rsidRPr="00E03FFE" w:rsidRDefault="00DE236B" w:rsidP="00AB77ED">
            <w:pPr>
              <w:pStyle w:val="22"/>
              <w:framePr w:w="5923" w:wrap="notBeside" w:vAnchor="text" w:hAnchor="text" w:xAlign="center" w:y="1"/>
              <w:shd w:val="clear" w:color="auto" w:fill="auto"/>
              <w:spacing w:before="0" w:line="240" w:lineRule="auto"/>
              <w:contextualSpacing/>
              <w:jc w:val="center"/>
              <w:rPr>
                <w:sz w:val="24"/>
                <w:szCs w:val="24"/>
                <w:lang w:val="uk-UA"/>
              </w:rPr>
            </w:pPr>
            <w:r w:rsidRPr="00E03FFE">
              <w:rPr>
                <w:sz w:val="24"/>
                <w:szCs w:val="24"/>
                <w:lang w:val="uk-UA"/>
              </w:rPr>
              <w:t>(підпис)</w:t>
            </w:r>
          </w:p>
        </w:tc>
        <w:tc>
          <w:tcPr>
            <w:tcW w:w="408" w:type="dxa"/>
            <w:tcBorders>
              <w:top w:val="single" w:sz="4" w:space="0" w:color="auto"/>
            </w:tcBorders>
            <w:shd w:val="clear" w:color="auto" w:fill="FFFFFF"/>
          </w:tcPr>
          <w:p w:rsidR="00DE236B" w:rsidRPr="00E03FFE" w:rsidRDefault="00DE236B" w:rsidP="00AB77ED">
            <w:pPr>
              <w:framePr w:w="5923" w:wrap="notBeside" w:vAnchor="text" w:hAnchor="text" w:xAlign="center" w:y="1"/>
              <w:spacing w:after="0" w:line="240" w:lineRule="auto"/>
              <w:contextualSpacing/>
              <w:rPr>
                <w:rFonts w:ascii="Times New Roman" w:hAnsi="Times New Roman" w:cs="Times New Roman"/>
                <w:sz w:val="24"/>
                <w:szCs w:val="24"/>
                <w:lang w:val="uk-UA"/>
              </w:rPr>
            </w:pPr>
          </w:p>
        </w:tc>
      </w:tr>
      <w:tr w:rsidR="00DE236B" w:rsidRPr="00E03FFE" w:rsidTr="00AB77ED">
        <w:trPr>
          <w:trHeight w:hRule="exact" w:val="370"/>
          <w:jc w:val="center"/>
        </w:trPr>
        <w:tc>
          <w:tcPr>
            <w:tcW w:w="5923" w:type="dxa"/>
            <w:gridSpan w:val="4"/>
            <w:shd w:val="clear" w:color="auto" w:fill="FFFFFF"/>
            <w:vAlign w:val="bottom"/>
          </w:tcPr>
          <w:p w:rsidR="00DE236B" w:rsidRPr="00E03FFE" w:rsidRDefault="00DE236B" w:rsidP="00AB77ED">
            <w:pPr>
              <w:pStyle w:val="22"/>
              <w:framePr w:w="5923" w:wrap="notBeside" w:vAnchor="text" w:hAnchor="text" w:xAlign="center" w:y="1"/>
              <w:shd w:val="clear" w:color="auto" w:fill="auto"/>
              <w:spacing w:before="0" w:line="240" w:lineRule="auto"/>
              <w:contextualSpacing/>
              <w:jc w:val="left"/>
              <w:rPr>
                <w:sz w:val="24"/>
                <w:szCs w:val="24"/>
                <w:lang w:val="uk-UA"/>
              </w:rPr>
            </w:pPr>
            <w:r w:rsidRPr="00E03FFE">
              <w:rPr>
                <w:sz w:val="24"/>
                <w:szCs w:val="24"/>
                <w:lang w:val="uk-UA"/>
              </w:rPr>
              <w:t>Слідчий:</w:t>
            </w:r>
          </w:p>
        </w:tc>
      </w:tr>
      <w:tr w:rsidR="00DE236B" w:rsidRPr="00E03FFE" w:rsidTr="00AB77ED">
        <w:trPr>
          <w:trHeight w:hRule="exact" w:val="235"/>
          <w:jc w:val="center"/>
        </w:trPr>
        <w:tc>
          <w:tcPr>
            <w:tcW w:w="3202" w:type="dxa"/>
            <w:shd w:val="clear" w:color="auto" w:fill="FFFFFF"/>
            <w:vAlign w:val="bottom"/>
          </w:tcPr>
          <w:p w:rsidR="00DE236B" w:rsidRPr="00E03FFE" w:rsidRDefault="00DE236B" w:rsidP="00AB77ED">
            <w:pPr>
              <w:pStyle w:val="22"/>
              <w:framePr w:w="5923" w:wrap="notBeside" w:vAnchor="text" w:hAnchor="text" w:xAlign="center" w:y="1"/>
              <w:shd w:val="clear" w:color="auto" w:fill="auto"/>
              <w:spacing w:before="0" w:line="240" w:lineRule="auto"/>
              <w:contextualSpacing/>
              <w:jc w:val="left"/>
              <w:rPr>
                <w:sz w:val="24"/>
                <w:szCs w:val="24"/>
                <w:lang w:val="uk-UA"/>
              </w:rPr>
            </w:pPr>
          </w:p>
        </w:tc>
        <w:tc>
          <w:tcPr>
            <w:tcW w:w="854" w:type="dxa"/>
            <w:shd w:val="clear" w:color="auto" w:fill="FFFFFF"/>
            <w:vAlign w:val="center"/>
          </w:tcPr>
          <w:p w:rsidR="00DE236B" w:rsidRPr="00E03FFE" w:rsidRDefault="00DE236B" w:rsidP="00AB77ED">
            <w:pPr>
              <w:pStyle w:val="22"/>
              <w:framePr w:w="5923" w:wrap="notBeside" w:vAnchor="text" w:hAnchor="text" w:xAlign="center" w:y="1"/>
              <w:shd w:val="clear" w:color="auto" w:fill="auto"/>
              <w:spacing w:before="0" w:line="240" w:lineRule="auto"/>
              <w:contextualSpacing/>
              <w:jc w:val="center"/>
              <w:rPr>
                <w:sz w:val="24"/>
                <w:szCs w:val="24"/>
                <w:lang w:val="uk-UA"/>
              </w:rPr>
            </w:pPr>
            <w:r w:rsidRPr="00E03FFE">
              <w:rPr>
                <w:sz w:val="24"/>
                <w:szCs w:val="24"/>
                <w:lang w:val="uk-UA"/>
              </w:rPr>
              <w:t>/</w:t>
            </w:r>
          </w:p>
        </w:tc>
        <w:tc>
          <w:tcPr>
            <w:tcW w:w="1459" w:type="dxa"/>
            <w:shd w:val="clear" w:color="auto" w:fill="FFFFFF"/>
          </w:tcPr>
          <w:p w:rsidR="00DE236B" w:rsidRPr="00E03FFE" w:rsidRDefault="00DE236B" w:rsidP="00AB77ED">
            <w:pPr>
              <w:framePr w:w="5923" w:wrap="notBeside" w:vAnchor="text" w:hAnchor="text" w:xAlign="center" w:y="1"/>
              <w:spacing w:after="0" w:line="240" w:lineRule="auto"/>
              <w:contextualSpacing/>
              <w:rPr>
                <w:rFonts w:ascii="Times New Roman" w:hAnsi="Times New Roman" w:cs="Times New Roman"/>
                <w:sz w:val="24"/>
                <w:szCs w:val="24"/>
                <w:lang w:val="uk-UA"/>
              </w:rPr>
            </w:pPr>
          </w:p>
        </w:tc>
        <w:tc>
          <w:tcPr>
            <w:tcW w:w="408" w:type="dxa"/>
            <w:shd w:val="clear" w:color="auto" w:fill="FFFFFF"/>
            <w:vAlign w:val="center"/>
          </w:tcPr>
          <w:p w:rsidR="00DE236B" w:rsidRPr="00E03FFE" w:rsidRDefault="00DE236B" w:rsidP="00AB77ED">
            <w:pPr>
              <w:pStyle w:val="22"/>
              <w:framePr w:w="5923" w:wrap="notBeside" w:vAnchor="text" w:hAnchor="text" w:xAlign="center" w:y="1"/>
              <w:shd w:val="clear" w:color="auto" w:fill="auto"/>
              <w:spacing w:before="0" w:line="240" w:lineRule="auto"/>
              <w:contextualSpacing/>
              <w:jc w:val="right"/>
              <w:rPr>
                <w:sz w:val="24"/>
                <w:szCs w:val="24"/>
                <w:lang w:val="uk-UA"/>
              </w:rPr>
            </w:pPr>
            <w:r w:rsidRPr="00E03FFE">
              <w:rPr>
                <w:sz w:val="24"/>
                <w:szCs w:val="24"/>
                <w:lang w:val="uk-UA"/>
              </w:rPr>
              <w:t>/</w:t>
            </w:r>
          </w:p>
        </w:tc>
      </w:tr>
      <w:tr w:rsidR="00DE236B" w:rsidRPr="00E03FFE" w:rsidTr="00AB77ED">
        <w:trPr>
          <w:trHeight w:hRule="exact" w:val="264"/>
          <w:jc w:val="center"/>
        </w:trPr>
        <w:tc>
          <w:tcPr>
            <w:tcW w:w="3202" w:type="dxa"/>
            <w:tcBorders>
              <w:top w:val="single" w:sz="4" w:space="0" w:color="auto"/>
            </w:tcBorders>
            <w:shd w:val="clear" w:color="auto" w:fill="FFFFFF"/>
            <w:vAlign w:val="bottom"/>
          </w:tcPr>
          <w:p w:rsidR="00DE236B" w:rsidRPr="00E03FFE" w:rsidRDefault="00DE236B" w:rsidP="00AB77ED">
            <w:pPr>
              <w:pStyle w:val="22"/>
              <w:framePr w:w="5923" w:wrap="notBeside" w:vAnchor="text" w:hAnchor="text" w:xAlign="center" w:y="1"/>
              <w:shd w:val="clear" w:color="auto" w:fill="auto"/>
              <w:spacing w:before="0" w:line="240" w:lineRule="auto"/>
              <w:contextualSpacing/>
              <w:jc w:val="center"/>
              <w:rPr>
                <w:sz w:val="24"/>
                <w:szCs w:val="24"/>
                <w:lang w:val="uk-UA"/>
              </w:rPr>
            </w:pPr>
            <w:r w:rsidRPr="00E03FFE">
              <w:rPr>
                <w:sz w:val="24"/>
                <w:szCs w:val="24"/>
                <w:lang w:val="uk-UA"/>
              </w:rPr>
              <w:t>(прізвище, ім’я, по батькові)</w:t>
            </w:r>
          </w:p>
        </w:tc>
        <w:tc>
          <w:tcPr>
            <w:tcW w:w="854" w:type="dxa"/>
            <w:tcBorders>
              <w:top w:val="single" w:sz="4" w:space="0" w:color="auto"/>
            </w:tcBorders>
            <w:shd w:val="clear" w:color="auto" w:fill="FFFFFF"/>
          </w:tcPr>
          <w:p w:rsidR="00DE236B" w:rsidRPr="00E03FFE" w:rsidRDefault="00DE236B" w:rsidP="00AB77ED">
            <w:pPr>
              <w:framePr w:w="5923" w:wrap="notBeside" w:vAnchor="text" w:hAnchor="text" w:xAlign="center" w:y="1"/>
              <w:spacing w:after="0" w:line="240" w:lineRule="auto"/>
              <w:contextualSpacing/>
              <w:rPr>
                <w:rFonts w:ascii="Times New Roman" w:hAnsi="Times New Roman" w:cs="Times New Roman"/>
                <w:sz w:val="24"/>
                <w:szCs w:val="24"/>
                <w:lang w:val="uk-UA"/>
              </w:rPr>
            </w:pPr>
          </w:p>
        </w:tc>
        <w:tc>
          <w:tcPr>
            <w:tcW w:w="1459" w:type="dxa"/>
            <w:tcBorders>
              <w:top w:val="single" w:sz="4" w:space="0" w:color="auto"/>
            </w:tcBorders>
            <w:shd w:val="clear" w:color="auto" w:fill="FFFFFF"/>
            <w:vAlign w:val="bottom"/>
          </w:tcPr>
          <w:p w:rsidR="00DE236B" w:rsidRPr="00E03FFE" w:rsidRDefault="00DE236B" w:rsidP="00AB77ED">
            <w:pPr>
              <w:pStyle w:val="22"/>
              <w:framePr w:w="5923" w:wrap="notBeside" w:vAnchor="text" w:hAnchor="text" w:xAlign="center" w:y="1"/>
              <w:shd w:val="clear" w:color="auto" w:fill="auto"/>
              <w:spacing w:before="0" w:line="240" w:lineRule="auto"/>
              <w:contextualSpacing/>
              <w:jc w:val="center"/>
              <w:rPr>
                <w:sz w:val="24"/>
                <w:szCs w:val="24"/>
                <w:lang w:val="uk-UA"/>
              </w:rPr>
            </w:pPr>
            <w:r w:rsidRPr="00E03FFE">
              <w:rPr>
                <w:sz w:val="24"/>
                <w:szCs w:val="24"/>
                <w:lang w:val="uk-UA"/>
              </w:rPr>
              <w:t>(підпис)</w:t>
            </w:r>
          </w:p>
        </w:tc>
        <w:tc>
          <w:tcPr>
            <w:tcW w:w="408" w:type="dxa"/>
            <w:tcBorders>
              <w:top w:val="single" w:sz="4" w:space="0" w:color="auto"/>
            </w:tcBorders>
            <w:shd w:val="clear" w:color="auto" w:fill="FFFFFF"/>
          </w:tcPr>
          <w:p w:rsidR="00DE236B" w:rsidRPr="00E03FFE" w:rsidRDefault="00DE236B" w:rsidP="00AB77ED">
            <w:pPr>
              <w:framePr w:w="5923" w:wrap="notBeside" w:vAnchor="text" w:hAnchor="text" w:xAlign="center" w:y="1"/>
              <w:spacing w:after="0" w:line="240" w:lineRule="auto"/>
              <w:contextualSpacing/>
              <w:rPr>
                <w:rFonts w:ascii="Times New Roman" w:hAnsi="Times New Roman" w:cs="Times New Roman"/>
                <w:sz w:val="24"/>
                <w:szCs w:val="24"/>
                <w:lang w:val="uk-UA"/>
              </w:rPr>
            </w:pPr>
          </w:p>
        </w:tc>
      </w:tr>
    </w:tbl>
    <w:p w:rsidR="00DE236B" w:rsidRPr="00E03FFE" w:rsidRDefault="00DE236B" w:rsidP="00AB77ED">
      <w:pPr>
        <w:framePr w:w="5923" w:wrap="notBeside" w:vAnchor="text" w:hAnchor="text" w:xAlign="center" w:y="1"/>
        <w:spacing w:after="0" w:line="240" w:lineRule="auto"/>
        <w:contextualSpacing/>
        <w:rPr>
          <w:rFonts w:ascii="Times New Roman" w:hAnsi="Times New Roman" w:cs="Times New Roman"/>
          <w:sz w:val="24"/>
          <w:szCs w:val="24"/>
          <w:lang w:val="uk-UA"/>
        </w:rPr>
      </w:pPr>
    </w:p>
    <w:p w:rsidR="00DE236B" w:rsidRPr="00E03FFE" w:rsidRDefault="00DE236B" w:rsidP="00AB77ED">
      <w:pPr>
        <w:pStyle w:val="80"/>
        <w:shd w:val="clear" w:color="auto" w:fill="auto"/>
        <w:spacing w:after="0" w:line="240" w:lineRule="auto"/>
        <w:contextualSpacing/>
        <w:rPr>
          <w:b/>
          <w:sz w:val="24"/>
          <w:szCs w:val="24"/>
          <w:lang w:val="uk-UA"/>
        </w:rPr>
      </w:pPr>
    </w:p>
    <w:p w:rsidR="00674905" w:rsidRPr="00E03FFE" w:rsidRDefault="00674905" w:rsidP="00AB77ED">
      <w:pPr>
        <w:pStyle w:val="80"/>
        <w:shd w:val="clear" w:color="auto" w:fill="auto"/>
        <w:spacing w:after="0" w:line="240" w:lineRule="auto"/>
        <w:contextualSpacing/>
        <w:rPr>
          <w:b/>
          <w:i w:val="0"/>
          <w:sz w:val="24"/>
          <w:szCs w:val="24"/>
          <w:lang w:val="uk-UA"/>
        </w:rPr>
      </w:pPr>
      <w:r w:rsidRPr="00E03FFE">
        <w:rPr>
          <w:b/>
          <w:i w:val="0"/>
          <w:sz w:val="24"/>
          <w:szCs w:val="24"/>
          <w:lang w:val="uk-UA"/>
        </w:rPr>
        <w:t>Тема 4</w:t>
      </w:r>
    </w:p>
    <w:p w:rsidR="00674905" w:rsidRDefault="00DB79BB" w:rsidP="00AB77ED">
      <w:pPr>
        <w:pStyle w:val="80"/>
        <w:shd w:val="clear" w:color="auto" w:fill="auto"/>
        <w:spacing w:after="0" w:line="240" w:lineRule="auto"/>
        <w:contextualSpacing/>
        <w:rPr>
          <w:b/>
          <w:i w:val="0"/>
          <w:sz w:val="24"/>
          <w:szCs w:val="24"/>
          <w:lang w:val="uk-UA"/>
        </w:rPr>
      </w:pPr>
      <w:r>
        <w:rPr>
          <w:b/>
          <w:i w:val="0"/>
          <w:sz w:val="24"/>
          <w:szCs w:val="24"/>
          <w:lang w:val="uk-UA"/>
        </w:rPr>
        <w:t>Трасологія</w:t>
      </w:r>
    </w:p>
    <w:p w:rsidR="00C22AC9" w:rsidRPr="00E03FFE" w:rsidRDefault="00C22AC9" w:rsidP="00AB77ED">
      <w:pPr>
        <w:pStyle w:val="80"/>
        <w:shd w:val="clear" w:color="auto" w:fill="auto"/>
        <w:spacing w:after="0" w:line="240" w:lineRule="auto"/>
        <w:contextualSpacing/>
        <w:rPr>
          <w:b/>
          <w:i w:val="0"/>
          <w:sz w:val="24"/>
          <w:szCs w:val="24"/>
          <w:lang w:val="uk-UA"/>
        </w:rPr>
      </w:pPr>
    </w:p>
    <w:p w:rsidR="00787FF9" w:rsidRPr="00787FF9" w:rsidRDefault="00787FF9" w:rsidP="00524A24">
      <w:pPr>
        <w:pStyle w:val="80"/>
        <w:spacing w:after="0" w:line="240" w:lineRule="auto"/>
        <w:contextualSpacing/>
        <w:jc w:val="both"/>
        <w:rPr>
          <w:i w:val="0"/>
          <w:sz w:val="24"/>
          <w:szCs w:val="24"/>
          <w:lang w:val="uk-UA"/>
        </w:rPr>
      </w:pPr>
      <w:r w:rsidRPr="00524A24">
        <w:rPr>
          <w:b/>
          <w:i w:val="0"/>
          <w:sz w:val="24"/>
          <w:szCs w:val="24"/>
          <w:lang w:val="uk-UA"/>
        </w:rPr>
        <w:t>Навчальна мета заняття:</w:t>
      </w:r>
      <w:r>
        <w:rPr>
          <w:i w:val="0"/>
          <w:sz w:val="24"/>
          <w:szCs w:val="24"/>
          <w:lang w:val="uk-UA"/>
        </w:rPr>
        <w:t xml:space="preserve"> п</w:t>
      </w:r>
      <w:r w:rsidRPr="00787FF9">
        <w:rPr>
          <w:i w:val="0"/>
          <w:sz w:val="24"/>
          <w:szCs w:val="24"/>
          <w:lang w:val="uk-UA"/>
        </w:rPr>
        <w:t>ід час заняття, студенти повинні отримати знання, про механізм утворення слідів так званих слідоутвоюючих та слідосприймаючих об’єктів, їх взаємодію між собою. Класифікацію слідів у криміналістиці. Криміналістичну характеристику слідів рук, ніг, зубів та інших частин тіла людини. Загальних криміналістичних правилах виявлення, фіксації й вилучення слідів на місці скоєння злочину.</w:t>
      </w:r>
    </w:p>
    <w:p w:rsidR="0093198E" w:rsidRPr="00E03FFE" w:rsidRDefault="00394188" w:rsidP="00AB77ED">
      <w:pPr>
        <w:pStyle w:val="80"/>
        <w:shd w:val="clear" w:color="auto" w:fill="auto"/>
        <w:spacing w:after="0" w:line="240" w:lineRule="auto"/>
        <w:contextualSpacing/>
        <w:rPr>
          <w:b/>
          <w:i w:val="0"/>
          <w:sz w:val="24"/>
          <w:szCs w:val="24"/>
          <w:lang w:val="uk-UA"/>
        </w:rPr>
      </w:pPr>
      <w:r w:rsidRPr="00E03FFE">
        <w:rPr>
          <w:b/>
          <w:i w:val="0"/>
          <w:sz w:val="24"/>
          <w:szCs w:val="24"/>
          <w:lang w:val="uk-UA"/>
        </w:rPr>
        <w:t>План</w:t>
      </w:r>
      <w:r w:rsidR="009A4742" w:rsidRPr="00E03FFE">
        <w:rPr>
          <w:b/>
          <w:i w:val="0"/>
          <w:sz w:val="24"/>
          <w:szCs w:val="24"/>
          <w:lang w:val="uk-UA"/>
        </w:rPr>
        <w:t>:</w:t>
      </w:r>
    </w:p>
    <w:p w:rsidR="0093198E" w:rsidRPr="00E03FFE" w:rsidRDefault="00A45BDB" w:rsidP="00D22E5A">
      <w:pPr>
        <w:pStyle w:val="80"/>
        <w:numPr>
          <w:ilvl w:val="0"/>
          <w:numId w:val="6"/>
        </w:numPr>
        <w:shd w:val="clear" w:color="auto" w:fill="auto"/>
        <w:tabs>
          <w:tab w:val="left" w:pos="851"/>
        </w:tabs>
        <w:spacing w:after="0" w:line="240" w:lineRule="auto"/>
        <w:ind w:firstLine="567"/>
        <w:contextualSpacing/>
        <w:jc w:val="both"/>
        <w:rPr>
          <w:i w:val="0"/>
          <w:sz w:val="24"/>
          <w:szCs w:val="24"/>
          <w:lang w:val="uk-UA"/>
        </w:rPr>
      </w:pPr>
      <w:r w:rsidRPr="00E03FFE">
        <w:rPr>
          <w:i w:val="0"/>
          <w:sz w:val="24"/>
          <w:szCs w:val="24"/>
          <w:lang w:val="uk-UA"/>
        </w:rPr>
        <w:t>Поняття, наукові основи та значення трасології</w:t>
      </w:r>
      <w:r w:rsidR="00394188" w:rsidRPr="00E03FFE">
        <w:rPr>
          <w:i w:val="0"/>
          <w:sz w:val="24"/>
          <w:szCs w:val="24"/>
          <w:lang w:val="uk-UA"/>
        </w:rPr>
        <w:t>.</w:t>
      </w:r>
      <w:r w:rsidR="0093198E" w:rsidRPr="00E03FFE">
        <w:rPr>
          <w:i w:val="0"/>
          <w:sz w:val="24"/>
          <w:szCs w:val="24"/>
          <w:lang w:val="uk-UA"/>
        </w:rPr>
        <w:t xml:space="preserve"> </w:t>
      </w:r>
      <w:r w:rsidR="00394188" w:rsidRPr="00E03FFE">
        <w:rPr>
          <w:i w:val="0"/>
          <w:sz w:val="24"/>
          <w:szCs w:val="24"/>
          <w:lang w:val="uk-UA"/>
        </w:rPr>
        <w:t>Поняття “слід</w:t>
      </w:r>
      <w:r w:rsidR="0093198E" w:rsidRPr="00E03FFE">
        <w:rPr>
          <w:i w:val="0"/>
          <w:sz w:val="24"/>
          <w:szCs w:val="24"/>
          <w:lang w:val="uk-UA"/>
        </w:rPr>
        <w:t>у</w:t>
      </w:r>
      <w:r w:rsidR="00394188" w:rsidRPr="00E03FFE">
        <w:rPr>
          <w:i w:val="0"/>
          <w:sz w:val="24"/>
          <w:szCs w:val="24"/>
          <w:lang w:val="uk-UA"/>
        </w:rPr>
        <w:t>” у трасології. Механізм слідоутворення.</w:t>
      </w:r>
    </w:p>
    <w:p w:rsidR="0093198E" w:rsidRPr="00E03FFE" w:rsidRDefault="0093198E" w:rsidP="00D22E5A">
      <w:pPr>
        <w:pStyle w:val="80"/>
        <w:numPr>
          <w:ilvl w:val="0"/>
          <w:numId w:val="6"/>
        </w:numPr>
        <w:shd w:val="clear" w:color="auto" w:fill="auto"/>
        <w:tabs>
          <w:tab w:val="left" w:pos="851"/>
        </w:tabs>
        <w:spacing w:after="0" w:line="240" w:lineRule="auto"/>
        <w:ind w:firstLine="567"/>
        <w:contextualSpacing/>
        <w:jc w:val="both"/>
        <w:rPr>
          <w:i w:val="0"/>
          <w:sz w:val="24"/>
          <w:szCs w:val="24"/>
          <w:lang w:val="uk-UA"/>
        </w:rPr>
      </w:pPr>
      <w:r w:rsidRPr="00E03FFE">
        <w:rPr>
          <w:i w:val="0"/>
          <w:sz w:val="24"/>
          <w:szCs w:val="24"/>
          <w:lang w:val="uk-UA"/>
        </w:rPr>
        <w:lastRenderedPageBreak/>
        <w:t>Класифікація слідів</w:t>
      </w:r>
      <w:r w:rsidR="00394188" w:rsidRPr="00E03FFE">
        <w:rPr>
          <w:i w:val="0"/>
          <w:sz w:val="24"/>
          <w:szCs w:val="24"/>
          <w:lang w:val="uk-UA"/>
        </w:rPr>
        <w:t>.</w:t>
      </w:r>
    </w:p>
    <w:p w:rsidR="0093198E" w:rsidRPr="00E03FFE" w:rsidRDefault="00394188" w:rsidP="00D22E5A">
      <w:pPr>
        <w:pStyle w:val="80"/>
        <w:numPr>
          <w:ilvl w:val="0"/>
          <w:numId w:val="6"/>
        </w:numPr>
        <w:shd w:val="clear" w:color="auto" w:fill="auto"/>
        <w:tabs>
          <w:tab w:val="left" w:pos="851"/>
        </w:tabs>
        <w:spacing w:after="0" w:line="240" w:lineRule="auto"/>
        <w:ind w:firstLine="567"/>
        <w:contextualSpacing/>
        <w:jc w:val="both"/>
        <w:rPr>
          <w:i w:val="0"/>
          <w:sz w:val="24"/>
          <w:szCs w:val="24"/>
          <w:lang w:val="uk-UA"/>
        </w:rPr>
      </w:pPr>
      <w:r w:rsidRPr="00E03FFE">
        <w:rPr>
          <w:i w:val="0"/>
          <w:sz w:val="24"/>
          <w:szCs w:val="24"/>
          <w:lang w:val="uk-UA"/>
        </w:rPr>
        <w:t>Основи дактилоскопії. Сліди рук та їх види.</w:t>
      </w:r>
      <w:r w:rsidR="0093198E" w:rsidRPr="00E03FFE">
        <w:rPr>
          <w:i w:val="0"/>
          <w:sz w:val="24"/>
          <w:szCs w:val="24"/>
          <w:lang w:val="uk-UA"/>
        </w:rPr>
        <w:t xml:space="preserve"> </w:t>
      </w:r>
      <w:r w:rsidRPr="00E03FFE">
        <w:rPr>
          <w:i w:val="0"/>
          <w:sz w:val="24"/>
          <w:szCs w:val="24"/>
          <w:lang w:val="uk-UA"/>
        </w:rPr>
        <w:t>Папіляр</w:t>
      </w:r>
      <w:r w:rsidRPr="00E03FFE">
        <w:rPr>
          <w:i w:val="0"/>
          <w:sz w:val="24"/>
          <w:szCs w:val="24"/>
          <w:lang w:val="uk-UA"/>
        </w:rPr>
        <w:softHyphen/>
        <w:t>ні візерунки, їх види.</w:t>
      </w:r>
    </w:p>
    <w:p w:rsidR="0093198E" w:rsidRPr="00E03FFE" w:rsidRDefault="00394188" w:rsidP="00D22E5A">
      <w:pPr>
        <w:pStyle w:val="80"/>
        <w:numPr>
          <w:ilvl w:val="0"/>
          <w:numId w:val="6"/>
        </w:numPr>
        <w:shd w:val="clear" w:color="auto" w:fill="auto"/>
        <w:tabs>
          <w:tab w:val="left" w:pos="851"/>
        </w:tabs>
        <w:spacing w:after="0" w:line="240" w:lineRule="auto"/>
        <w:ind w:firstLine="567"/>
        <w:contextualSpacing/>
        <w:jc w:val="both"/>
        <w:rPr>
          <w:i w:val="0"/>
          <w:sz w:val="24"/>
          <w:szCs w:val="24"/>
          <w:lang w:val="uk-UA"/>
        </w:rPr>
      </w:pPr>
      <w:r w:rsidRPr="00E03FFE">
        <w:rPr>
          <w:i w:val="0"/>
          <w:sz w:val="24"/>
          <w:szCs w:val="24"/>
          <w:lang w:val="uk-UA"/>
        </w:rPr>
        <w:t>Виявлення, фіксація та вилучення слідів рук.</w:t>
      </w:r>
    </w:p>
    <w:p w:rsidR="00D100FE" w:rsidRPr="00E03FFE" w:rsidRDefault="00D100FE" w:rsidP="00D22E5A">
      <w:pPr>
        <w:pStyle w:val="80"/>
        <w:numPr>
          <w:ilvl w:val="0"/>
          <w:numId w:val="6"/>
        </w:numPr>
        <w:shd w:val="clear" w:color="auto" w:fill="auto"/>
        <w:tabs>
          <w:tab w:val="left" w:pos="851"/>
        </w:tabs>
        <w:spacing w:after="0" w:line="240" w:lineRule="auto"/>
        <w:ind w:firstLine="567"/>
        <w:contextualSpacing/>
        <w:jc w:val="both"/>
        <w:rPr>
          <w:i w:val="0"/>
          <w:sz w:val="24"/>
          <w:szCs w:val="24"/>
          <w:lang w:val="uk-UA"/>
        </w:rPr>
      </w:pPr>
      <w:r w:rsidRPr="00E03FFE">
        <w:rPr>
          <w:i w:val="0"/>
          <w:sz w:val="24"/>
          <w:szCs w:val="24"/>
          <w:lang w:val="uk-UA"/>
        </w:rPr>
        <w:t>С</w:t>
      </w:r>
      <w:r w:rsidR="00394188" w:rsidRPr="00E03FFE">
        <w:rPr>
          <w:i w:val="0"/>
          <w:sz w:val="24"/>
          <w:szCs w:val="24"/>
          <w:lang w:val="uk-UA"/>
        </w:rPr>
        <w:t>лід</w:t>
      </w:r>
      <w:r w:rsidRPr="00E03FFE">
        <w:rPr>
          <w:i w:val="0"/>
          <w:sz w:val="24"/>
          <w:szCs w:val="24"/>
          <w:lang w:val="uk-UA"/>
        </w:rPr>
        <w:t>и</w:t>
      </w:r>
      <w:r w:rsidR="00394188" w:rsidRPr="00E03FFE">
        <w:rPr>
          <w:i w:val="0"/>
          <w:sz w:val="24"/>
          <w:szCs w:val="24"/>
          <w:lang w:val="uk-UA"/>
        </w:rPr>
        <w:t xml:space="preserve"> ніг та їх значення для розслідування злочинів.</w:t>
      </w:r>
      <w:r w:rsidR="0093198E" w:rsidRPr="00E03FFE">
        <w:rPr>
          <w:i w:val="0"/>
          <w:sz w:val="24"/>
          <w:szCs w:val="24"/>
          <w:lang w:val="uk-UA"/>
        </w:rPr>
        <w:t xml:space="preserve"> </w:t>
      </w:r>
      <w:r w:rsidR="00394188" w:rsidRPr="00E03FFE">
        <w:rPr>
          <w:i w:val="0"/>
          <w:sz w:val="24"/>
          <w:szCs w:val="24"/>
          <w:lang w:val="uk-UA"/>
        </w:rPr>
        <w:t>Доріжка” слідів та її елементи.</w:t>
      </w:r>
    </w:p>
    <w:p w:rsidR="00D100FE" w:rsidRPr="00E03FFE" w:rsidRDefault="00394188" w:rsidP="00D22E5A">
      <w:pPr>
        <w:pStyle w:val="80"/>
        <w:numPr>
          <w:ilvl w:val="0"/>
          <w:numId w:val="6"/>
        </w:numPr>
        <w:shd w:val="clear" w:color="auto" w:fill="auto"/>
        <w:tabs>
          <w:tab w:val="left" w:pos="851"/>
        </w:tabs>
        <w:spacing w:after="0" w:line="240" w:lineRule="auto"/>
        <w:ind w:firstLine="567"/>
        <w:contextualSpacing/>
        <w:jc w:val="both"/>
        <w:rPr>
          <w:i w:val="0"/>
          <w:sz w:val="24"/>
          <w:szCs w:val="24"/>
          <w:lang w:val="uk-UA"/>
        </w:rPr>
      </w:pPr>
      <w:r w:rsidRPr="00E03FFE">
        <w:rPr>
          <w:i w:val="0"/>
          <w:sz w:val="24"/>
          <w:szCs w:val="24"/>
          <w:lang w:val="uk-UA"/>
        </w:rPr>
        <w:t>Види слідів транспортних засобів.</w:t>
      </w:r>
      <w:r w:rsidR="00D100FE" w:rsidRPr="00E03FFE">
        <w:rPr>
          <w:i w:val="0"/>
          <w:sz w:val="24"/>
          <w:szCs w:val="24"/>
          <w:lang w:val="uk-UA"/>
        </w:rPr>
        <w:t xml:space="preserve"> </w:t>
      </w:r>
      <w:r w:rsidRPr="00E03FFE">
        <w:rPr>
          <w:i w:val="0"/>
          <w:sz w:val="24"/>
          <w:szCs w:val="24"/>
          <w:lang w:val="uk-UA"/>
        </w:rPr>
        <w:t>Способи фіксації і вилучення слідів ніг і транспорт</w:t>
      </w:r>
      <w:r w:rsidRPr="00E03FFE">
        <w:rPr>
          <w:i w:val="0"/>
          <w:sz w:val="24"/>
          <w:szCs w:val="24"/>
          <w:lang w:val="uk-UA"/>
        </w:rPr>
        <w:softHyphen/>
        <w:t>них засобів.</w:t>
      </w:r>
    </w:p>
    <w:p w:rsidR="00D100FE" w:rsidRPr="00E03FFE" w:rsidRDefault="00D100FE" w:rsidP="00D22E5A">
      <w:pPr>
        <w:pStyle w:val="80"/>
        <w:numPr>
          <w:ilvl w:val="0"/>
          <w:numId w:val="6"/>
        </w:numPr>
        <w:shd w:val="clear" w:color="auto" w:fill="auto"/>
        <w:tabs>
          <w:tab w:val="left" w:pos="851"/>
        </w:tabs>
        <w:spacing w:after="0" w:line="240" w:lineRule="auto"/>
        <w:ind w:firstLine="567"/>
        <w:contextualSpacing/>
        <w:jc w:val="both"/>
        <w:rPr>
          <w:i w:val="0"/>
          <w:sz w:val="24"/>
          <w:szCs w:val="24"/>
          <w:lang w:val="uk-UA"/>
        </w:rPr>
      </w:pPr>
      <w:r w:rsidRPr="00E03FFE">
        <w:rPr>
          <w:i w:val="0"/>
          <w:sz w:val="24"/>
          <w:szCs w:val="24"/>
          <w:lang w:val="uk-UA"/>
        </w:rPr>
        <w:t xml:space="preserve">Поняття </w:t>
      </w:r>
      <w:r w:rsidR="00394188" w:rsidRPr="00E03FFE">
        <w:rPr>
          <w:i w:val="0"/>
          <w:sz w:val="24"/>
          <w:szCs w:val="24"/>
          <w:lang w:val="uk-UA"/>
        </w:rPr>
        <w:t>слідів знарядь злому та інструментів, їх класи</w:t>
      </w:r>
      <w:r w:rsidR="00394188" w:rsidRPr="00E03FFE">
        <w:rPr>
          <w:i w:val="0"/>
          <w:sz w:val="24"/>
          <w:szCs w:val="24"/>
          <w:lang w:val="uk-UA"/>
        </w:rPr>
        <w:softHyphen/>
        <w:t>фікація.</w:t>
      </w:r>
    </w:p>
    <w:p w:rsidR="00394188" w:rsidRPr="00E03FFE" w:rsidRDefault="00394188" w:rsidP="00D22E5A">
      <w:pPr>
        <w:pStyle w:val="80"/>
        <w:numPr>
          <w:ilvl w:val="0"/>
          <w:numId w:val="6"/>
        </w:numPr>
        <w:shd w:val="clear" w:color="auto" w:fill="auto"/>
        <w:tabs>
          <w:tab w:val="left" w:pos="851"/>
        </w:tabs>
        <w:spacing w:after="0" w:line="240" w:lineRule="auto"/>
        <w:ind w:firstLine="567"/>
        <w:contextualSpacing/>
        <w:jc w:val="both"/>
        <w:rPr>
          <w:i w:val="0"/>
          <w:sz w:val="24"/>
          <w:szCs w:val="24"/>
          <w:lang w:val="uk-UA"/>
        </w:rPr>
      </w:pPr>
      <w:r w:rsidRPr="00E03FFE">
        <w:rPr>
          <w:i w:val="0"/>
          <w:sz w:val="24"/>
          <w:szCs w:val="24"/>
          <w:lang w:val="uk-UA"/>
        </w:rPr>
        <w:t>Способи виявлення та фіксації слідів знарядь злому.</w:t>
      </w:r>
    </w:p>
    <w:p w:rsidR="00E27F7C" w:rsidRPr="00E27F7C" w:rsidRDefault="00E27F7C" w:rsidP="00E27F7C">
      <w:pPr>
        <w:pStyle w:val="80"/>
        <w:spacing w:after="0" w:line="240" w:lineRule="auto"/>
        <w:contextualSpacing/>
        <w:rPr>
          <w:b/>
          <w:i w:val="0"/>
          <w:sz w:val="24"/>
          <w:szCs w:val="24"/>
          <w:lang w:val="uk-UA"/>
        </w:rPr>
      </w:pPr>
      <w:r w:rsidRPr="00E27F7C">
        <w:rPr>
          <w:b/>
          <w:i w:val="0"/>
          <w:sz w:val="24"/>
          <w:szCs w:val="24"/>
          <w:lang w:val="uk-UA"/>
        </w:rPr>
        <w:t>Література</w:t>
      </w:r>
    </w:p>
    <w:p w:rsidR="00E27F7C" w:rsidRPr="00E27F7C" w:rsidRDefault="00E27F7C" w:rsidP="00E27F7C">
      <w:pPr>
        <w:pStyle w:val="80"/>
        <w:spacing w:after="0" w:line="240" w:lineRule="auto"/>
        <w:contextualSpacing/>
        <w:jc w:val="both"/>
        <w:rPr>
          <w:i w:val="0"/>
          <w:sz w:val="24"/>
          <w:szCs w:val="24"/>
          <w:lang w:val="uk-UA"/>
        </w:rPr>
      </w:pPr>
      <w:r w:rsidRPr="00E27F7C">
        <w:rPr>
          <w:b/>
          <w:i w:val="0"/>
          <w:sz w:val="24"/>
          <w:szCs w:val="24"/>
          <w:lang w:val="uk-UA"/>
        </w:rPr>
        <w:t>1.</w:t>
      </w:r>
      <w:r w:rsidRPr="00E27F7C">
        <w:rPr>
          <w:b/>
          <w:i w:val="0"/>
          <w:sz w:val="24"/>
          <w:szCs w:val="24"/>
          <w:lang w:val="uk-UA"/>
        </w:rPr>
        <w:tab/>
      </w:r>
      <w:r w:rsidRPr="00E27F7C">
        <w:rPr>
          <w:i w:val="0"/>
          <w:sz w:val="24"/>
          <w:szCs w:val="24"/>
          <w:lang w:val="uk-UA"/>
        </w:rPr>
        <w:t>Криміналістика : підручник / Ю. П. Аленін, Л. І. Аркуша, О. О. Подобний, В. В. Тіщенко та ін. / за ред. В. В. Тіщенка. Одеса: Вид. дім «Гельветика», 2017. 556 с.</w:t>
      </w:r>
    </w:p>
    <w:p w:rsidR="00E27F7C" w:rsidRPr="00E27F7C" w:rsidRDefault="00E27F7C" w:rsidP="00E27F7C">
      <w:pPr>
        <w:pStyle w:val="80"/>
        <w:spacing w:after="0" w:line="240" w:lineRule="auto"/>
        <w:contextualSpacing/>
        <w:jc w:val="both"/>
        <w:rPr>
          <w:i w:val="0"/>
          <w:sz w:val="24"/>
          <w:szCs w:val="24"/>
          <w:lang w:val="uk-UA"/>
        </w:rPr>
      </w:pPr>
      <w:r w:rsidRPr="00E27F7C">
        <w:rPr>
          <w:i w:val="0"/>
          <w:sz w:val="24"/>
          <w:szCs w:val="24"/>
          <w:lang w:val="uk-UA"/>
        </w:rPr>
        <w:t>2.</w:t>
      </w:r>
      <w:r w:rsidRPr="00E27F7C">
        <w:rPr>
          <w:i w:val="0"/>
          <w:sz w:val="24"/>
          <w:szCs w:val="24"/>
          <w:lang w:val="uk-UA"/>
        </w:rPr>
        <w:tab/>
        <w:t>Криміналістика: підручник : у 2 т. Т. 1 [А. Ф. Волобуєв, М. В. Даньшин, А. В. Іщенко та ін.]; за заг. ред. А. Ф. Волобуєва, Р. Л. Степанюка, В. О. Малярової; МВС України, Харків. нац. ун-т внутр. справ. Харків, 2018. 384 с.</w:t>
      </w:r>
    </w:p>
    <w:p w:rsidR="00E27F7C" w:rsidRPr="00E27F7C" w:rsidRDefault="00E27F7C" w:rsidP="00E27F7C">
      <w:pPr>
        <w:pStyle w:val="80"/>
        <w:spacing w:after="0" w:line="240" w:lineRule="auto"/>
        <w:contextualSpacing/>
        <w:jc w:val="both"/>
        <w:rPr>
          <w:i w:val="0"/>
          <w:sz w:val="24"/>
          <w:szCs w:val="24"/>
          <w:lang w:val="uk-UA"/>
        </w:rPr>
      </w:pPr>
      <w:r w:rsidRPr="00E27F7C">
        <w:rPr>
          <w:i w:val="0"/>
          <w:sz w:val="24"/>
          <w:szCs w:val="24"/>
          <w:lang w:val="uk-UA"/>
        </w:rPr>
        <w:t>3.</w:t>
      </w:r>
      <w:r w:rsidRPr="00E27F7C">
        <w:rPr>
          <w:i w:val="0"/>
          <w:sz w:val="24"/>
          <w:szCs w:val="24"/>
          <w:lang w:val="uk-UA"/>
        </w:rPr>
        <w:tab/>
        <w:t>Криміналістика: підручник / В. В. Пясковський, Ю. М. Чорноус, А. В. Іщенко, О. О. Алєксєєв та ін. К.: «Центр учбової літератури», 2015. 544 с.</w:t>
      </w:r>
    </w:p>
    <w:p w:rsidR="00E27F7C" w:rsidRPr="00E27F7C" w:rsidRDefault="00E27F7C" w:rsidP="00E27F7C">
      <w:pPr>
        <w:pStyle w:val="80"/>
        <w:spacing w:after="0" w:line="240" w:lineRule="auto"/>
        <w:contextualSpacing/>
        <w:jc w:val="both"/>
        <w:rPr>
          <w:i w:val="0"/>
          <w:sz w:val="24"/>
          <w:szCs w:val="24"/>
          <w:lang w:val="uk-UA"/>
        </w:rPr>
      </w:pPr>
      <w:r w:rsidRPr="00E27F7C">
        <w:rPr>
          <w:i w:val="0"/>
          <w:sz w:val="24"/>
          <w:szCs w:val="24"/>
          <w:lang w:val="uk-UA"/>
        </w:rPr>
        <w:t>4.</w:t>
      </w:r>
      <w:r w:rsidRPr="00E27F7C">
        <w:rPr>
          <w:i w:val="0"/>
          <w:sz w:val="24"/>
          <w:szCs w:val="24"/>
          <w:lang w:val="uk-UA"/>
        </w:rPr>
        <w:tab/>
        <w:t>Криміналістика: підручник : у 2 т. Т. 1 / Ю. В. Шепітько,В. А. Журавель, В. О. Коновалова та ін. / за ред. В. Ю. Шепітька. Харків : Право, 2019. 456 с.</w:t>
      </w:r>
    </w:p>
    <w:p w:rsidR="00E27F7C" w:rsidRPr="00E27F7C" w:rsidRDefault="00E27F7C" w:rsidP="00E27F7C">
      <w:pPr>
        <w:pStyle w:val="80"/>
        <w:spacing w:after="0" w:line="240" w:lineRule="auto"/>
        <w:contextualSpacing/>
        <w:jc w:val="both"/>
        <w:rPr>
          <w:i w:val="0"/>
          <w:sz w:val="24"/>
          <w:szCs w:val="24"/>
          <w:lang w:val="uk-UA"/>
        </w:rPr>
      </w:pPr>
      <w:r w:rsidRPr="00E27F7C">
        <w:rPr>
          <w:i w:val="0"/>
          <w:sz w:val="24"/>
          <w:szCs w:val="24"/>
          <w:lang w:val="uk-UA"/>
        </w:rPr>
        <w:t>5.</w:t>
      </w:r>
      <w:r w:rsidRPr="00E27F7C">
        <w:rPr>
          <w:i w:val="0"/>
          <w:sz w:val="24"/>
          <w:szCs w:val="24"/>
          <w:lang w:val="uk-UA"/>
        </w:rPr>
        <w:tab/>
        <w:t>Чорноус Ю. М. Криміналістичне забезпечення розслідування злочинів: монографія. Вінниця : Нілан-ЛТД, 2017. 492 с.</w:t>
      </w:r>
    </w:p>
    <w:p w:rsidR="00E27F7C" w:rsidRDefault="00E27F7C" w:rsidP="00DF694B">
      <w:pPr>
        <w:pStyle w:val="80"/>
        <w:spacing w:after="0" w:line="240" w:lineRule="auto"/>
        <w:contextualSpacing/>
        <w:jc w:val="both"/>
        <w:rPr>
          <w:b/>
          <w:i w:val="0"/>
          <w:sz w:val="24"/>
          <w:szCs w:val="24"/>
          <w:lang w:val="uk-UA"/>
        </w:rPr>
      </w:pPr>
    </w:p>
    <w:p w:rsidR="00DF694B" w:rsidRPr="00DF694B" w:rsidRDefault="00DF694B" w:rsidP="00DF694B">
      <w:pPr>
        <w:pStyle w:val="80"/>
        <w:spacing w:after="0" w:line="240" w:lineRule="auto"/>
        <w:contextualSpacing/>
        <w:jc w:val="both"/>
        <w:rPr>
          <w:i w:val="0"/>
          <w:sz w:val="24"/>
          <w:szCs w:val="24"/>
          <w:lang w:val="uk-UA"/>
        </w:rPr>
      </w:pPr>
      <w:r w:rsidRPr="00DF694B">
        <w:rPr>
          <w:b/>
          <w:i w:val="0"/>
          <w:sz w:val="24"/>
          <w:szCs w:val="24"/>
          <w:lang w:val="uk-UA"/>
        </w:rPr>
        <w:t>Методичні вказівки:</w:t>
      </w:r>
      <w:r>
        <w:rPr>
          <w:i w:val="0"/>
          <w:sz w:val="24"/>
          <w:szCs w:val="24"/>
          <w:lang w:val="uk-UA"/>
        </w:rPr>
        <w:t xml:space="preserve"> н</w:t>
      </w:r>
      <w:r w:rsidRPr="00DF694B">
        <w:rPr>
          <w:i w:val="0"/>
          <w:sz w:val="24"/>
          <w:szCs w:val="24"/>
          <w:lang w:val="uk-UA"/>
        </w:rPr>
        <w:t>а початку заняття проводиться контрольне опитуванн</w:t>
      </w:r>
      <w:r>
        <w:rPr>
          <w:i w:val="0"/>
          <w:sz w:val="24"/>
          <w:szCs w:val="24"/>
          <w:lang w:val="uk-UA"/>
        </w:rPr>
        <w:t xml:space="preserve">я за наведеними вище питаннями. </w:t>
      </w:r>
      <w:r w:rsidRPr="00DF694B">
        <w:rPr>
          <w:i w:val="0"/>
          <w:sz w:val="24"/>
          <w:szCs w:val="24"/>
          <w:lang w:val="uk-UA"/>
        </w:rPr>
        <w:t>Сліди рук – традиційні і найбільш цінні сліди-відбитки, які досліджуються трасологією. Вони можуть бути використані для визначення особливостей особи, що їх залишила (коли вона не відома), і її ідентифікації (при наявності особи, що перевіряється). Пошук і відбір слідів пальців рук здійснюється шляхом використання механічних (дисперсний порошок) і хімічних (нінгідрін) методів. Важливо усвідомити, що виявлені сліди пальців рук підлягають ретельному опису і лише потім - вилученню. Найбільш правильним є вилучення слідів разом з об'єктом-носієм і лише при неможливості</w:t>
      </w:r>
      <w:r>
        <w:rPr>
          <w:i w:val="0"/>
          <w:sz w:val="24"/>
          <w:szCs w:val="24"/>
          <w:lang w:val="uk-UA"/>
        </w:rPr>
        <w:t xml:space="preserve"> – копіювання на липку стрічку. </w:t>
      </w:r>
      <w:r w:rsidRPr="00DF694B">
        <w:rPr>
          <w:i w:val="0"/>
          <w:sz w:val="24"/>
          <w:szCs w:val="24"/>
          <w:lang w:val="uk-UA"/>
        </w:rPr>
        <w:t>Після контрольного опитування і ознайомлення з техніко-криміналістичними засобами фіксації і вилучення слідів рук студенти проводять огляд об`єктів “місця події”: поверхні стола, віконного скла, дверцят шафи, окремих речей та ін. На занятті розглядаються процесуальні та тактичні аспекти одержання слідів р</w:t>
      </w:r>
      <w:r>
        <w:rPr>
          <w:i w:val="0"/>
          <w:sz w:val="24"/>
          <w:szCs w:val="24"/>
          <w:lang w:val="uk-UA"/>
        </w:rPr>
        <w:t xml:space="preserve">ук, складання протоколу огляду. </w:t>
      </w:r>
      <w:r w:rsidRPr="00DF694B">
        <w:rPr>
          <w:i w:val="0"/>
          <w:sz w:val="24"/>
          <w:szCs w:val="24"/>
          <w:lang w:val="uk-UA"/>
        </w:rPr>
        <w:t>Зясовуються способи виявлення слідів ніг та їхне значення при розслідуванні злочинів. При відповіді на питання щодо утворення ланцюжка слідів ніг доцільно дати можливість антам зробити його замальовку на дошці, виділяючі основні елементи. Під час відповіді на останнє питання поряд з теоретичними аспектами увага приділяється формуванню навичок щодо виявлення і фіксації слідів ніг при огляді ймовірного місця події</w:t>
      </w:r>
      <w:r w:rsidR="005279BE">
        <w:rPr>
          <w:i w:val="0"/>
          <w:sz w:val="24"/>
          <w:szCs w:val="24"/>
          <w:lang w:val="uk-UA"/>
        </w:rPr>
        <w:t>.</w:t>
      </w:r>
    </w:p>
    <w:p w:rsidR="00394188" w:rsidRPr="00E03FFE" w:rsidRDefault="00394188" w:rsidP="00AB77ED">
      <w:pPr>
        <w:pStyle w:val="80"/>
        <w:shd w:val="clear" w:color="auto" w:fill="auto"/>
        <w:spacing w:after="0" w:line="240" w:lineRule="auto"/>
        <w:contextualSpacing/>
        <w:jc w:val="both"/>
        <w:rPr>
          <w:i w:val="0"/>
          <w:sz w:val="24"/>
          <w:szCs w:val="24"/>
          <w:lang w:val="uk-UA"/>
        </w:rPr>
      </w:pPr>
    </w:p>
    <w:p w:rsidR="002B5BBA" w:rsidRPr="00E03FFE" w:rsidRDefault="002B5BBA" w:rsidP="00AB77ED">
      <w:pPr>
        <w:pStyle w:val="80"/>
        <w:shd w:val="clear" w:color="auto" w:fill="auto"/>
        <w:spacing w:after="0" w:line="240" w:lineRule="auto"/>
        <w:contextualSpacing/>
        <w:rPr>
          <w:b/>
          <w:i w:val="0"/>
          <w:sz w:val="24"/>
          <w:szCs w:val="24"/>
          <w:lang w:val="uk-UA"/>
        </w:rPr>
      </w:pPr>
      <w:r w:rsidRPr="00E03FFE">
        <w:rPr>
          <w:b/>
          <w:i w:val="0"/>
          <w:sz w:val="24"/>
          <w:szCs w:val="24"/>
          <w:lang w:val="uk-UA"/>
        </w:rPr>
        <w:t>Додаток</w:t>
      </w:r>
    </w:p>
    <w:p w:rsidR="007B1904" w:rsidRPr="00E03FFE" w:rsidRDefault="002B5BBA" w:rsidP="00AB77ED">
      <w:pPr>
        <w:pStyle w:val="22"/>
        <w:shd w:val="clear" w:color="auto" w:fill="auto"/>
        <w:spacing w:before="0" w:line="240" w:lineRule="auto"/>
        <w:ind w:left="20"/>
        <w:contextualSpacing/>
        <w:jc w:val="center"/>
        <w:rPr>
          <w:rStyle w:val="22pt"/>
          <w:sz w:val="24"/>
          <w:szCs w:val="24"/>
        </w:rPr>
      </w:pPr>
      <w:r w:rsidRPr="00E03FFE">
        <w:rPr>
          <w:rStyle w:val="22pt"/>
          <w:sz w:val="24"/>
          <w:szCs w:val="24"/>
        </w:rPr>
        <w:t>ПРОТОКОЛ</w:t>
      </w:r>
    </w:p>
    <w:p w:rsidR="007B1904" w:rsidRPr="00E03FFE" w:rsidRDefault="002B5BBA" w:rsidP="00AB77ED">
      <w:pPr>
        <w:pStyle w:val="22"/>
        <w:shd w:val="clear" w:color="auto" w:fill="auto"/>
        <w:spacing w:before="0" w:line="240" w:lineRule="auto"/>
        <w:ind w:left="20"/>
        <w:contextualSpacing/>
        <w:jc w:val="center"/>
        <w:rPr>
          <w:sz w:val="24"/>
          <w:szCs w:val="24"/>
          <w:lang w:val="uk-UA"/>
        </w:rPr>
      </w:pPr>
      <w:r w:rsidRPr="00E03FFE">
        <w:rPr>
          <w:sz w:val="24"/>
          <w:szCs w:val="24"/>
          <w:lang w:val="uk-UA"/>
        </w:rPr>
        <w:t>огляду місця події</w:t>
      </w:r>
    </w:p>
    <w:p w:rsidR="002B5BBA" w:rsidRPr="00E03FFE" w:rsidRDefault="002B5BBA" w:rsidP="00AB77ED">
      <w:pPr>
        <w:pStyle w:val="22"/>
        <w:shd w:val="clear" w:color="auto" w:fill="auto"/>
        <w:spacing w:before="0" w:line="240" w:lineRule="auto"/>
        <w:ind w:left="20"/>
        <w:contextualSpacing/>
        <w:jc w:val="center"/>
        <w:rPr>
          <w:sz w:val="24"/>
          <w:szCs w:val="24"/>
          <w:lang w:val="uk-UA"/>
        </w:rPr>
      </w:pPr>
      <w:r w:rsidRPr="00E03FFE">
        <w:rPr>
          <w:sz w:val="24"/>
          <w:szCs w:val="24"/>
          <w:lang w:val="uk-UA"/>
        </w:rPr>
        <w:t>(фрагмент)</w:t>
      </w:r>
    </w:p>
    <w:p w:rsidR="002B5BBA" w:rsidRPr="00E03FFE" w:rsidRDefault="00ED4FDD" w:rsidP="00AB77ED">
      <w:pPr>
        <w:pStyle w:val="22"/>
        <w:shd w:val="clear" w:color="auto" w:fill="auto"/>
        <w:tabs>
          <w:tab w:val="left" w:leader="underscore" w:pos="1334"/>
        </w:tabs>
        <w:spacing w:before="0" w:line="240" w:lineRule="auto"/>
        <w:contextualSpacing/>
        <w:rPr>
          <w:sz w:val="24"/>
          <w:szCs w:val="24"/>
          <w:lang w:val="uk-UA"/>
        </w:rPr>
      </w:pPr>
      <w:r>
        <w:rPr>
          <w:sz w:val="24"/>
          <w:szCs w:val="24"/>
          <w:lang w:val="uk-UA" w:eastAsia="uk-UA" w:bidi="uk-UA"/>
        </w:rPr>
        <w:pict>
          <v:shapetype id="_x0000_t202" coordsize="21600,21600" o:spt="202" path="m,l,21600r21600,l21600,xe">
            <v:stroke joinstyle="miter"/>
            <v:path gradientshapeok="t" o:connecttype="rect"/>
          </v:shapetype>
          <v:shape id="_x0000_s1030" type="#_x0000_t202" style="position:absolute;left:0;text-align:left;margin-left:15.5pt;margin-top:-1.2pt;width:46.8pt;height:14.15pt;z-index:-251658752;mso-wrap-distance-left:5pt;mso-wrap-distance-right:153.35pt;mso-position-horizontal-relative:margin" filled="f" stroked="f">
            <v:textbox style="mso-fit-shape-to-text:t" inset="0,0,0,0">
              <w:txbxContent>
                <w:p w:rsidR="00315DFC" w:rsidRDefault="00315DFC" w:rsidP="002B5BBA">
                  <w:pPr>
                    <w:pStyle w:val="22"/>
                    <w:shd w:val="clear" w:color="auto" w:fill="auto"/>
                    <w:spacing w:before="0" w:line="222" w:lineRule="exact"/>
                    <w:jc w:val="left"/>
                  </w:pPr>
                  <w:r>
                    <w:rPr>
                      <w:rStyle w:val="2Exact"/>
                    </w:rPr>
                    <w:t>м. Харків</w:t>
                  </w:r>
                </w:p>
              </w:txbxContent>
            </v:textbox>
            <w10:wrap type="square" side="right" anchorx="margin"/>
          </v:shape>
        </w:pict>
      </w:r>
      <w:r w:rsidR="002B5BBA" w:rsidRPr="00E03FFE">
        <w:rPr>
          <w:sz w:val="24"/>
          <w:szCs w:val="24"/>
          <w:lang w:val="uk-UA"/>
        </w:rPr>
        <w:t>” квітня 201</w:t>
      </w:r>
      <w:r w:rsidR="002B5BBA" w:rsidRPr="00E03FFE">
        <w:rPr>
          <w:sz w:val="24"/>
          <w:szCs w:val="24"/>
          <w:lang w:val="uk-UA"/>
        </w:rPr>
        <w:tab/>
        <w:t>р.</w:t>
      </w:r>
    </w:p>
    <w:p w:rsidR="002B5BBA" w:rsidRPr="00E03FFE" w:rsidRDefault="002B5BBA" w:rsidP="005C57B4">
      <w:pPr>
        <w:pStyle w:val="22"/>
        <w:shd w:val="clear" w:color="auto" w:fill="auto"/>
        <w:spacing w:before="0" w:line="240" w:lineRule="auto"/>
        <w:ind w:firstLine="567"/>
        <w:contextualSpacing/>
        <w:rPr>
          <w:sz w:val="24"/>
          <w:szCs w:val="24"/>
          <w:lang w:val="uk-UA"/>
        </w:rPr>
      </w:pPr>
      <w:r w:rsidRPr="00E03FFE">
        <w:rPr>
          <w:sz w:val="24"/>
          <w:szCs w:val="24"/>
          <w:lang w:val="uk-UA"/>
        </w:rPr>
        <w:t>... На столі серед різних паперів виявлено перепустку № 11113, яка має такі реквізити: на чиє ім’я, ким, коли, для чого видана, строк дії та ін.</w:t>
      </w:r>
    </w:p>
    <w:p w:rsidR="002B5BBA" w:rsidRPr="00E03FFE" w:rsidRDefault="002B5BBA" w:rsidP="005C57B4">
      <w:pPr>
        <w:pStyle w:val="22"/>
        <w:shd w:val="clear" w:color="auto" w:fill="auto"/>
        <w:spacing w:before="0" w:line="240" w:lineRule="auto"/>
        <w:ind w:firstLine="567"/>
        <w:contextualSpacing/>
        <w:rPr>
          <w:sz w:val="24"/>
          <w:szCs w:val="24"/>
          <w:lang w:val="uk-UA"/>
        </w:rPr>
      </w:pPr>
      <w:r w:rsidRPr="00E03FFE">
        <w:rPr>
          <w:sz w:val="24"/>
          <w:szCs w:val="24"/>
          <w:lang w:val="uk-UA"/>
        </w:rPr>
        <w:t>Розмір перепустки (довжина, ширина в мм). На нижній частині перепустки шляхом оброблення останньої порошком заліза за допомогою магнітної щіточки виявлено два сліди па</w:t>
      </w:r>
      <w:r w:rsidRPr="00E03FFE">
        <w:rPr>
          <w:sz w:val="24"/>
          <w:szCs w:val="24"/>
          <w:lang w:val="uk-UA"/>
        </w:rPr>
        <w:softHyphen/>
        <w:t>льців рук. Перший слід виявлено в лівому нижньому куті доку</w:t>
      </w:r>
      <w:r w:rsidRPr="00E03FFE">
        <w:rPr>
          <w:sz w:val="24"/>
          <w:szCs w:val="24"/>
          <w:lang w:val="uk-UA"/>
        </w:rPr>
        <w:softHyphen/>
        <w:t>мента; слід чіткий, його розміри (довжина, ширина в мм). Папі</w:t>
      </w:r>
      <w:r w:rsidRPr="00E03FFE">
        <w:rPr>
          <w:sz w:val="24"/>
          <w:szCs w:val="24"/>
          <w:lang w:val="uk-UA"/>
        </w:rPr>
        <w:softHyphen/>
        <w:t>лярний візерунок цього сліду (дуговий, петльовий, завитковий). На відстані ... мм від лівого нижнього кута і ... мм від нижнього краю перепустки виявлено другий слід пальця; його розмір (до</w:t>
      </w:r>
      <w:r w:rsidRPr="00E03FFE">
        <w:rPr>
          <w:sz w:val="24"/>
          <w:szCs w:val="24"/>
          <w:lang w:val="uk-UA"/>
        </w:rPr>
        <w:softHyphen/>
        <w:t>вжина, ширина в см), папілярний візерунок (дуговий, петльо</w:t>
      </w:r>
      <w:r w:rsidRPr="00E03FFE">
        <w:rPr>
          <w:sz w:val="24"/>
          <w:szCs w:val="24"/>
          <w:lang w:val="uk-UA"/>
        </w:rPr>
        <w:softHyphen/>
        <w:t>вий, завитковий).</w:t>
      </w:r>
    </w:p>
    <w:p w:rsidR="002B5BBA" w:rsidRPr="00E03FFE" w:rsidRDefault="002B5BBA" w:rsidP="005C57B4">
      <w:pPr>
        <w:pStyle w:val="22"/>
        <w:shd w:val="clear" w:color="auto" w:fill="auto"/>
        <w:spacing w:before="0" w:line="240" w:lineRule="auto"/>
        <w:ind w:firstLine="567"/>
        <w:contextualSpacing/>
        <w:rPr>
          <w:sz w:val="24"/>
          <w:szCs w:val="24"/>
          <w:lang w:val="uk-UA"/>
        </w:rPr>
      </w:pPr>
      <w:r w:rsidRPr="00E03FFE">
        <w:rPr>
          <w:sz w:val="24"/>
          <w:szCs w:val="24"/>
          <w:lang w:val="uk-UA"/>
        </w:rPr>
        <w:lastRenderedPageBreak/>
        <w:t>...Під час огляду місця події проведено фотозйомку ци</w:t>
      </w:r>
      <w:r w:rsidRPr="00E03FFE">
        <w:rPr>
          <w:sz w:val="24"/>
          <w:szCs w:val="24"/>
          <w:lang w:val="uk-UA"/>
        </w:rPr>
        <w:softHyphen/>
        <w:t xml:space="preserve">фровою дзеркальною фотокамерою </w:t>
      </w:r>
      <w:r w:rsidRPr="00E03FFE">
        <w:rPr>
          <w:sz w:val="24"/>
          <w:szCs w:val="24"/>
          <w:lang w:val="uk-UA" w:bidi="en-US"/>
        </w:rPr>
        <w:t xml:space="preserve">“Nikon D800” </w:t>
      </w:r>
      <w:r w:rsidRPr="00E03FFE">
        <w:rPr>
          <w:sz w:val="24"/>
          <w:szCs w:val="24"/>
          <w:lang w:val="uk-UA"/>
        </w:rPr>
        <w:t xml:space="preserve">(6028379), об’єктив </w:t>
      </w:r>
      <w:r w:rsidRPr="00E03FFE">
        <w:rPr>
          <w:sz w:val="24"/>
          <w:szCs w:val="24"/>
          <w:lang w:val="uk-UA" w:bidi="en-US"/>
        </w:rPr>
        <w:t xml:space="preserve">“Nikon ЕD AF-S Nikkor </w:t>
      </w:r>
      <w:r w:rsidRPr="00E03FFE">
        <w:rPr>
          <w:sz w:val="24"/>
          <w:szCs w:val="24"/>
          <w:lang w:val="uk-UA"/>
        </w:rPr>
        <w:t xml:space="preserve">28-300 </w:t>
      </w:r>
      <w:r w:rsidRPr="00E03FFE">
        <w:rPr>
          <w:sz w:val="24"/>
          <w:szCs w:val="24"/>
          <w:lang w:val="uk-UA" w:bidi="en-US"/>
        </w:rPr>
        <w:t xml:space="preserve">mm </w:t>
      </w:r>
      <w:r w:rsidRPr="00E03FFE">
        <w:rPr>
          <w:sz w:val="24"/>
          <w:szCs w:val="24"/>
          <w:lang w:val="uk-UA"/>
        </w:rPr>
        <w:t xml:space="preserve">1:3.5-5.6 </w:t>
      </w:r>
      <w:r w:rsidRPr="00E03FFE">
        <w:rPr>
          <w:sz w:val="24"/>
          <w:szCs w:val="24"/>
          <w:lang w:val="uk-UA" w:bidi="en-US"/>
        </w:rPr>
        <w:t xml:space="preserve">G”, </w:t>
      </w:r>
      <w:r w:rsidRPr="00E03FFE">
        <w:rPr>
          <w:sz w:val="24"/>
          <w:szCs w:val="24"/>
          <w:lang w:val="uk-UA"/>
        </w:rPr>
        <w:t xml:space="preserve">картка пам’яті </w:t>
      </w:r>
      <w:r w:rsidRPr="00E03FFE">
        <w:rPr>
          <w:sz w:val="24"/>
          <w:szCs w:val="24"/>
          <w:lang w:val="uk-UA" w:bidi="en-US"/>
        </w:rPr>
        <w:t xml:space="preserve">“SanDisk Ultra </w:t>
      </w:r>
      <w:r w:rsidRPr="00E03FFE">
        <w:rPr>
          <w:sz w:val="24"/>
          <w:szCs w:val="24"/>
          <w:lang w:val="uk-UA"/>
        </w:rPr>
        <w:t xml:space="preserve">II 4.0 </w:t>
      </w:r>
      <w:r w:rsidRPr="00E03FFE">
        <w:rPr>
          <w:sz w:val="24"/>
          <w:szCs w:val="24"/>
          <w:lang w:val="uk-UA" w:bidi="en-US"/>
        </w:rPr>
        <w:t xml:space="preserve">gb” </w:t>
      </w:r>
      <w:r w:rsidRPr="00E03FFE">
        <w:rPr>
          <w:sz w:val="24"/>
          <w:szCs w:val="24"/>
          <w:lang w:val="uk-UA"/>
        </w:rPr>
        <w:t>(ВН0712904895В) в автоматич</w:t>
      </w:r>
      <w:r w:rsidRPr="00E03FFE">
        <w:rPr>
          <w:sz w:val="24"/>
          <w:szCs w:val="24"/>
          <w:lang w:val="uk-UA"/>
        </w:rPr>
        <w:softHyphen/>
        <w:t>ному режимі експонування при природному освітленні.</w:t>
      </w:r>
    </w:p>
    <w:p w:rsidR="002B5BBA" w:rsidRPr="00E03FFE" w:rsidRDefault="002B5BBA" w:rsidP="005C57B4">
      <w:pPr>
        <w:pStyle w:val="22"/>
        <w:shd w:val="clear" w:color="auto" w:fill="auto"/>
        <w:tabs>
          <w:tab w:val="left" w:pos="2088"/>
          <w:tab w:val="left" w:pos="3965"/>
        </w:tabs>
        <w:spacing w:before="0" w:line="240" w:lineRule="auto"/>
        <w:ind w:firstLine="567"/>
        <w:contextualSpacing/>
        <w:rPr>
          <w:sz w:val="24"/>
          <w:szCs w:val="24"/>
          <w:lang w:val="uk-UA"/>
        </w:rPr>
      </w:pPr>
      <w:r w:rsidRPr="00E03FFE">
        <w:rPr>
          <w:sz w:val="24"/>
          <w:szCs w:val="24"/>
          <w:lang w:val="uk-UA"/>
        </w:rPr>
        <w:t>Поняті</w:t>
      </w:r>
      <w:r w:rsidRPr="00E03FFE">
        <w:rPr>
          <w:sz w:val="24"/>
          <w:szCs w:val="24"/>
          <w:lang w:val="uk-UA"/>
        </w:rPr>
        <w:tab/>
        <w:t>(підписи)</w:t>
      </w:r>
      <w:r w:rsidRPr="00E03FFE">
        <w:rPr>
          <w:sz w:val="24"/>
          <w:szCs w:val="24"/>
          <w:lang w:val="uk-UA"/>
        </w:rPr>
        <w:tab/>
        <w:t>(розшифровка підписів)</w:t>
      </w:r>
    </w:p>
    <w:p w:rsidR="002B5BBA" w:rsidRPr="00E03FFE" w:rsidRDefault="002B5BBA" w:rsidP="005C57B4">
      <w:pPr>
        <w:pStyle w:val="80"/>
        <w:shd w:val="clear" w:color="auto" w:fill="auto"/>
        <w:spacing w:after="0" w:line="240" w:lineRule="auto"/>
        <w:ind w:firstLine="567"/>
        <w:contextualSpacing/>
        <w:jc w:val="both"/>
        <w:rPr>
          <w:sz w:val="24"/>
          <w:szCs w:val="24"/>
          <w:lang w:val="uk-UA"/>
        </w:rPr>
      </w:pPr>
      <w:r w:rsidRPr="00E03FFE">
        <w:rPr>
          <w:sz w:val="24"/>
          <w:szCs w:val="24"/>
          <w:lang w:val="uk-UA"/>
        </w:rPr>
        <w:t>Слідчий</w:t>
      </w:r>
      <w:r w:rsidRPr="00E03FFE">
        <w:rPr>
          <w:sz w:val="24"/>
          <w:szCs w:val="24"/>
          <w:lang w:val="uk-UA"/>
        </w:rPr>
        <w:tab/>
        <w:t>(підпис)</w:t>
      </w:r>
      <w:r w:rsidRPr="00E03FFE">
        <w:rPr>
          <w:sz w:val="24"/>
          <w:szCs w:val="24"/>
          <w:lang w:val="uk-UA"/>
        </w:rPr>
        <w:tab/>
        <w:t>(розшифровка підпису)</w:t>
      </w:r>
    </w:p>
    <w:p w:rsidR="002B5BBA" w:rsidRPr="00E03FFE" w:rsidRDefault="002B5BBA" w:rsidP="00AB77ED">
      <w:pPr>
        <w:pStyle w:val="80"/>
        <w:shd w:val="clear" w:color="auto" w:fill="auto"/>
        <w:spacing w:after="0" w:line="240" w:lineRule="auto"/>
        <w:contextualSpacing/>
        <w:jc w:val="both"/>
        <w:rPr>
          <w:sz w:val="24"/>
          <w:szCs w:val="24"/>
          <w:lang w:val="uk-UA"/>
        </w:rPr>
      </w:pPr>
    </w:p>
    <w:p w:rsidR="002B5BBA" w:rsidRPr="00E03FFE" w:rsidRDefault="002B5BBA" w:rsidP="00AB77ED">
      <w:pPr>
        <w:pStyle w:val="22"/>
        <w:shd w:val="clear" w:color="auto" w:fill="auto"/>
        <w:spacing w:before="0" w:line="240" w:lineRule="auto"/>
        <w:ind w:left="5000"/>
        <w:contextualSpacing/>
        <w:jc w:val="left"/>
        <w:rPr>
          <w:sz w:val="24"/>
          <w:szCs w:val="24"/>
          <w:lang w:val="uk-UA"/>
        </w:rPr>
      </w:pPr>
      <w:r w:rsidRPr="00E03FFE">
        <w:rPr>
          <w:sz w:val="24"/>
          <w:szCs w:val="24"/>
          <w:lang w:val="uk-UA"/>
        </w:rPr>
        <w:t>(зразок)</w:t>
      </w:r>
    </w:p>
    <w:p w:rsidR="002B5BBA" w:rsidRPr="00E03FFE" w:rsidRDefault="002B5BBA" w:rsidP="00AB77ED">
      <w:pPr>
        <w:pStyle w:val="22"/>
        <w:shd w:val="clear" w:color="auto" w:fill="auto"/>
        <w:spacing w:before="0" w:line="240" w:lineRule="auto"/>
        <w:ind w:left="20"/>
        <w:contextualSpacing/>
        <w:jc w:val="center"/>
        <w:rPr>
          <w:sz w:val="24"/>
          <w:szCs w:val="24"/>
          <w:lang w:val="uk-UA"/>
        </w:rPr>
      </w:pPr>
      <w:r w:rsidRPr="00E03FFE">
        <w:rPr>
          <w:rStyle w:val="22pt"/>
          <w:sz w:val="24"/>
          <w:szCs w:val="24"/>
        </w:rPr>
        <w:t>ФОТОТАБЛИЦЯ</w:t>
      </w:r>
    </w:p>
    <w:p w:rsidR="002B5BBA" w:rsidRPr="00E03FFE" w:rsidRDefault="002B5BBA" w:rsidP="00AB77ED">
      <w:pPr>
        <w:pStyle w:val="22"/>
        <w:shd w:val="clear" w:color="auto" w:fill="auto"/>
        <w:tabs>
          <w:tab w:val="left" w:leader="underscore" w:pos="4262"/>
          <w:tab w:val="left" w:leader="underscore" w:pos="5593"/>
        </w:tabs>
        <w:spacing w:before="0" w:line="240" w:lineRule="auto"/>
        <w:ind w:left="420"/>
        <w:contextualSpacing/>
        <w:rPr>
          <w:sz w:val="24"/>
          <w:szCs w:val="24"/>
          <w:lang w:val="uk-UA"/>
        </w:rPr>
      </w:pPr>
      <w:r w:rsidRPr="00E03FFE">
        <w:rPr>
          <w:sz w:val="24"/>
          <w:szCs w:val="24"/>
          <w:lang w:val="uk-UA"/>
        </w:rPr>
        <w:t>до протоколу огляду місця події від “</w:t>
      </w:r>
      <w:r w:rsidRPr="00E03FFE">
        <w:rPr>
          <w:sz w:val="24"/>
          <w:szCs w:val="24"/>
          <w:lang w:val="uk-UA"/>
        </w:rPr>
        <w:tab/>
        <w:t>” квітня 201</w:t>
      </w:r>
      <w:r w:rsidRPr="00E03FFE">
        <w:rPr>
          <w:sz w:val="24"/>
          <w:szCs w:val="24"/>
          <w:lang w:val="uk-UA"/>
        </w:rPr>
        <w:tab/>
        <w:t>р.</w:t>
      </w:r>
    </w:p>
    <w:p w:rsidR="002B5BBA" w:rsidRPr="00E03FFE" w:rsidRDefault="002B5BBA" w:rsidP="005C57B4">
      <w:pPr>
        <w:pStyle w:val="22"/>
        <w:shd w:val="clear" w:color="auto" w:fill="auto"/>
        <w:spacing w:before="0" w:line="240" w:lineRule="auto"/>
        <w:ind w:firstLine="567"/>
        <w:contextualSpacing/>
        <w:rPr>
          <w:sz w:val="24"/>
          <w:szCs w:val="24"/>
          <w:lang w:val="uk-UA"/>
        </w:rPr>
      </w:pPr>
      <w:r w:rsidRPr="00E03FFE">
        <w:rPr>
          <w:sz w:val="24"/>
          <w:szCs w:val="24"/>
          <w:lang w:val="uk-UA"/>
        </w:rPr>
        <w:t>Фото 1. Загальний вигляд предмета (зазначити, якого са</w:t>
      </w:r>
      <w:r w:rsidRPr="00E03FFE">
        <w:rPr>
          <w:sz w:val="24"/>
          <w:szCs w:val="24"/>
          <w:lang w:val="uk-UA"/>
        </w:rPr>
        <w:softHyphen/>
        <w:t>ме) зі слідами рук (розмір фотознімка 9 х 12 см).</w:t>
      </w:r>
    </w:p>
    <w:p w:rsidR="002B5BBA" w:rsidRPr="00E03FFE" w:rsidRDefault="002B5BBA" w:rsidP="005C57B4">
      <w:pPr>
        <w:pStyle w:val="22"/>
        <w:shd w:val="clear" w:color="auto" w:fill="auto"/>
        <w:spacing w:before="0" w:line="240" w:lineRule="auto"/>
        <w:ind w:firstLine="567"/>
        <w:contextualSpacing/>
        <w:rPr>
          <w:sz w:val="24"/>
          <w:szCs w:val="24"/>
          <w:lang w:val="uk-UA"/>
        </w:rPr>
      </w:pPr>
      <w:r w:rsidRPr="00E03FFE">
        <w:rPr>
          <w:sz w:val="24"/>
          <w:szCs w:val="24"/>
          <w:lang w:val="uk-UA"/>
        </w:rPr>
        <w:t>Фото 2. Детальний знімок сліду пальця (розмір фото</w:t>
      </w:r>
      <w:r w:rsidRPr="00E03FFE">
        <w:rPr>
          <w:sz w:val="24"/>
          <w:szCs w:val="24"/>
          <w:lang w:val="uk-UA"/>
        </w:rPr>
        <w:softHyphen/>
        <w:t>знімка 6 х 12 см).</w:t>
      </w:r>
    </w:p>
    <w:p w:rsidR="002B5BBA" w:rsidRPr="00E03FFE" w:rsidRDefault="002B5BBA" w:rsidP="005C57B4">
      <w:pPr>
        <w:pStyle w:val="22"/>
        <w:shd w:val="clear" w:color="auto" w:fill="auto"/>
        <w:tabs>
          <w:tab w:val="left" w:pos="4262"/>
        </w:tabs>
        <w:spacing w:before="0" w:line="240" w:lineRule="auto"/>
        <w:ind w:firstLine="567"/>
        <w:contextualSpacing/>
        <w:rPr>
          <w:sz w:val="24"/>
          <w:szCs w:val="24"/>
          <w:lang w:val="uk-UA"/>
        </w:rPr>
      </w:pPr>
      <w:r w:rsidRPr="00E03FFE">
        <w:rPr>
          <w:sz w:val="24"/>
          <w:szCs w:val="24"/>
          <w:lang w:val="uk-UA"/>
        </w:rPr>
        <w:t>Слідчий</w:t>
      </w:r>
      <w:r w:rsidRPr="00E03FFE">
        <w:rPr>
          <w:sz w:val="24"/>
          <w:szCs w:val="24"/>
          <w:lang w:val="uk-UA"/>
        </w:rPr>
        <w:tab/>
        <w:t>(підпис)</w:t>
      </w:r>
    </w:p>
    <w:p w:rsidR="002B5BBA" w:rsidRPr="00E03FFE" w:rsidRDefault="002B5BBA" w:rsidP="005C57B4">
      <w:pPr>
        <w:pStyle w:val="22"/>
        <w:shd w:val="clear" w:color="auto" w:fill="auto"/>
        <w:spacing w:before="0" w:line="240" w:lineRule="auto"/>
        <w:ind w:firstLine="567"/>
        <w:contextualSpacing/>
        <w:rPr>
          <w:sz w:val="24"/>
          <w:szCs w:val="24"/>
          <w:lang w:val="uk-UA"/>
        </w:rPr>
      </w:pPr>
      <w:r w:rsidRPr="00E03FFE">
        <w:rPr>
          <w:sz w:val="24"/>
          <w:szCs w:val="24"/>
          <w:lang w:val="uk-UA"/>
        </w:rPr>
        <w:t>(розшифровка підпису)</w:t>
      </w:r>
    </w:p>
    <w:p w:rsidR="002B5BBA" w:rsidRPr="00E03FFE" w:rsidRDefault="002B5BBA" w:rsidP="00AB77ED">
      <w:pPr>
        <w:pStyle w:val="80"/>
        <w:shd w:val="clear" w:color="auto" w:fill="auto"/>
        <w:spacing w:after="0" w:line="240" w:lineRule="auto"/>
        <w:contextualSpacing/>
        <w:jc w:val="both"/>
        <w:rPr>
          <w:i w:val="0"/>
          <w:sz w:val="24"/>
          <w:szCs w:val="24"/>
          <w:lang w:val="uk-UA"/>
        </w:rPr>
      </w:pPr>
    </w:p>
    <w:p w:rsidR="0056454C" w:rsidRPr="00E03FFE" w:rsidRDefault="0056454C" w:rsidP="00AB77ED">
      <w:pPr>
        <w:pStyle w:val="22"/>
        <w:shd w:val="clear" w:color="auto" w:fill="auto"/>
        <w:spacing w:before="0" w:line="240" w:lineRule="auto"/>
        <w:ind w:left="20"/>
        <w:contextualSpacing/>
        <w:jc w:val="center"/>
        <w:rPr>
          <w:sz w:val="24"/>
          <w:szCs w:val="24"/>
          <w:lang w:val="uk-UA"/>
        </w:rPr>
      </w:pPr>
      <w:r w:rsidRPr="00E03FFE">
        <w:rPr>
          <w:rStyle w:val="22pt"/>
          <w:sz w:val="24"/>
          <w:szCs w:val="24"/>
        </w:rPr>
        <w:t>ПРОТОКОЛ</w:t>
      </w:r>
      <w:r w:rsidRPr="00E03FFE">
        <w:rPr>
          <w:rStyle w:val="22pt"/>
          <w:sz w:val="24"/>
          <w:szCs w:val="24"/>
        </w:rPr>
        <w:br/>
      </w:r>
      <w:r w:rsidRPr="00E03FFE">
        <w:rPr>
          <w:sz w:val="24"/>
          <w:szCs w:val="24"/>
          <w:lang w:val="uk-UA"/>
        </w:rPr>
        <w:t>огляду місця події</w:t>
      </w:r>
      <w:r w:rsidRPr="00E03FFE">
        <w:rPr>
          <w:sz w:val="24"/>
          <w:szCs w:val="24"/>
          <w:lang w:val="uk-UA"/>
        </w:rPr>
        <w:br/>
        <w:t>(фрагмент)</w:t>
      </w:r>
    </w:p>
    <w:p w:rsidR="0056454C" w:rsidRPr="00E03FFE" w:rsidRDefault="0056454C" w:rsidP="00AB77ED">
      <w:pPr>
        <w:pStyle w:val="22"/>
        <w:shd w:val="clear" w:color="auto" w:fill="auto"/>
        <w:tabs>
          <w:tab w:val="left" w:pos="3492"/>
          <w:tab w:val="left" w:leader="underscore" w:pos="3919"/>
          <w:tab w:val="left" w:leader="underscore" w:pos="5274"/>
        </w:tabs>
        <w:spacing w:before="0" w:line="240" w:lineRule="auto"/>
        <w:ind w:left="660"/>
        <w:contextualSpacing/>
        <w:rPr>
          <w:sz w:val="24"/>
          <w:szCs w:val="24"/>
          <w:lang w:val="uk-UA"/>
        </w:rPr>
      </w:pPr>
      <w:r w:rsidRPr="00E03FFE">
        <w:rPr>
          <w:sz w:val="24"/>
          <w:szCs w:val="24"/>
          <w:lang w:val="uk-UA"/>
        </w:rPr>
        <w:t>м. Харків</w:t>
      </w:r>
      <w:r w:rsidRPr="00E03FFE">
        <w:rPr>
          <w:sz w:val="24"/>
          <w:szCs w:val="24"/>
          <w:lang w:val="uk-UA"/>
        </w:rPr>
        <w:tab/>
        <w:t>“</w:t>
      </w:r>
      <w:r w:rsidRPr="00E03FFE">
        <w:rPr>
          <w:sz w:val="24"/>
          <w:szCs w:val="24"/>
          <w:lang w:val="uk-UA"/>
        </w:rPr>
        <w:tab/>
        <w:t>” жовтня 201</w:t>
      </w:r>
      <w:r w:rsidRPr="00E03FFE">
        <w:rPr>
          <w:sz w:val="24"/>
          <w:szCs w:val="24"/>
          <w:lang w:val="uk-UA"/>
        </w:rPr>
        <w:tab/>
        <w:t>р.</w:t>
      </w:r>
    </w:p>
    <w:p w:rsidR="0056454C" w:rsidRPr="00E03FFE" w:rsidRDefault="0056454C" w:rsidP="005C57B4">
      <w:pPr>
        <w:pStyle w:val="22"/>
        <w:shd w:val="clear" w:color="auto" w:fill="auto"/>
        <w:spacing w:before="0" w:line="240" w:lineRule="auto"/>
        <w:ind w:firstLine="567"/>
        <w:contextualSpacing/>
        <w:rPr>
          <w:sz w:val="24"/>
          <w:szCs w:val="24"/>
          <w:lang w:val="uk-UA"/>
        </w:rPr>
      </w:pPr>
      <w:r w:rsidRPr="00E03FFE">
        <w:rPr>
          <w:sz w:val="24"/>
          <w:szCs w:val="24"/>
          <w:lang w:val="uk-UA"/>
        </w:rPr>
        <w:t>... Від воріт, які розташовані в північній частині двору, у напрямку до будинку торгової бази на снігу виявлено “доріжку” слідів взуття. “Доріжка” має вісім пар слідів, відбитки носків спрямовані в</w:t>
      </w:r>
      <w:r w:rsidRPr="00E03FFE">
        <w:rPr>
          <w:sz w:val="24"/>
          <w:szCs w:val="24"/>
          <w:vertAlign w:val="superscript"/>
          <w:lang w:val="uk-UA"/>
        </w:rPr>
        <w:t>;</w:t>
      </w:r>
      <w:r w:rsidRPr="00E03FFE">
        <w:rPr>
          <w:sz w:val="24"/>
          <w:szCs w:val="24"/>
          <w:lang w:val="uk-UA"/>
        </w:rPr>
        <w:t xml:space="preserve"> бік будинку. Довжина “доріжки” слідів 4 м.</w:t>
      </w:r>
    </w:p>
    <w:p w:rsidR="0056454C" w:rsidRPr="00E03FFE" w:rsidRDefault="0056454C" w:rsidP="005C57B4">
      <w:pPr>
        <w:pStyle w:val="22"/>
        <w:shd w:val="clear" w:color="auto" w:fill="auto"/>
        <w:spacing w:before="0" w:line="240" w:lineRule="auto"/>
        <w:ind w:firstLine="567"/>
        <w:contextualSpacing/>
        <w:rPr>
          <w:sz w:val="24"/>
          <w:szCs w:val="24"/>
          <w:lang w:val="uk-UA"/>
        </w:rPr>
      </w:pPr>
      <w:r w:rsidRPr="00E03FFE">
        <w:rPr>
          <w:sz w:val="24"/>
          <w:szCs w:val="24"/>
          <w:lang w:val="uk-UA"/>
        </w:rPr>
        <w:t>У результаті вимірювання елементів “доріжки” слідів одержані такі дані:</w:t>
      </w:r>
    </w:p>
    <w:p w:rsidR="0056454C" w:rsidRPr="00E03FFE" w:rsidRDefault="0056454C" w:rsidP="005C57B4">
      <w:pPr>
        <w:pStyle w:val="22"/>
        <w:shd w:val="clear" w:color="auto" w:fill="auto"/>
        <w:spacing w:before="0" w:line="240" w:lineRule="auto"/>
        <w:ind w:left="740" w:right="1260" w:firstLine="567"/>
        <w:contextualSpacing/>
        <w:jc w:val="left"/>
        <w:rPr>
          <w:sz w:val="24"/>
          <w:szCs w:val="24"/>
          <w:lang w:val="uk-UA"/>
        </w:rPr>
      </w:pPr>
      <w:r w:rsidRPr="00E03FFE">
        <w:rPr>
          <w:sz w:val="24"/>
          <w:szCs w:val="24"/>
          <w:lang w:val="uk-UA"/>
        </w:rPr>
        <w:t>довжина кроку лівої ноги - 35-38 см; довжина кроку правої ноги - 32-34 см; ширина кроку - 5-7 см; кут кроку лівої ноги - позитивний, 20-22°; кут кроку правої ноги - позитивний, 23-25°.</w:t>
      </w:r>
    </w:p>
    <w:p w:rsidR="0056454C" w:rsidRPr="00E03FFE" w:rsidRDefault="0056454C" w:rsidP="005C57B4">
      <w:pPr>
        <w:pStyle w:val="22"/>
        <w:shd w:val="clear" w:color="auto" w:fill="auto"/>
        <w:spacing w:before="0" w:line="240" w:lineRule="auto"/>
        <w:ind w:firstLine="567"/>
        <w:contextualSpacing/>
        <w:rPr>
          <w:sz w:val="24"/>
          <w:szCs w:val="24"/>
          <w:lang w:val="uk-UA"/>
        </w:rPr>
      </w:pPr>
      <w:r w:rsidRPr="00E03FFE">
        <w:rPr>
          <w:sz w:val="24"/>
          <w:szCs w:val="24"/>
          <w:lang w:val="uk-UA"/>
        </w:rPr>
        <w:t>Серед слідів виявлено один чіткий, утворений взуттям правої ноги. Цей слід має відбиток підметки, проміжної части</w:t>
      </w:r>
      <w:r w:rsidRPr="00E03FFE">
        <w:rPr>
          <w:sz w:val="24"/>
          <w:szCs w:val="24"/>
          <w:lang w:val="uk-UA"/>
        </w:rPr>
        <w:softHyphen/>
        <w:t>ни і підбора (якщо таких немає, указати). При замірюванні да</w:t>
      </w:r>
      <w:r w:rsidRPr="00E03FFE">
        <w:rPr>
          <w:sz w:val="24"/>
          <w:szCs w:val="24"/>
          <w:lang w:val="uk-UA"/>
        </w:rPr>
        <w:softHyphen/>
        <w:t>ного сліду взуття правої ноги встановлено: загальна довжина сліду ... см; ширина відбитка підметки (у широкому місці) ... см, довжина відбитка підметки ... см; ширина відбитка проміжної частини ... см, довжина її відбитка ... см; форма підметки харак</w:t>
      </w:r>
      <w:r w:rsidRPr="00E03FFE">
        <w:rPr>
          <w:sz w:val="24"/>
          <w:szCs w:val="24"/>
          <w:lang w:val="uk-UA"/>
        </w:rPr>
        <w:softHyphen/>
        <w:t>теризується гострим носком, прямим заднім краєм (опис).</w:t>
      </w:r>
    </w:p>
    <w:p w:rsidR="0056454C" w:rsidRPr="00E03FFE" w:rsidRDefault="0056454C" w:rsidP="005C57B4">
      <w:pPr>
        <w:pStyle w:val="22"/>
        <w:shd w:val="clear" w:color="auto" w:fill="auto"/>
        <w:spacing w:before="0" w:line="240" w:lineRule="auto"/>
        <w:ind w:firstLine="567"/>
        <w:contextualSpacing/>
        <w:rPr>
          <w:sz w:val="24"/>
          <w:szCs w:val="24"/>
          <w:lang w:val="uk-UA"/>
        </w:rPr>
      </w:pPr>
      <w:r w:rsidRPr="00E03FFE">
        <w:rPr>
          <w:sz w:val="24"/>
          <w:szCs w:val="24"/>
          <w:lang w:val="uk-UA"/>
        </w:rPr>
        <w:t>Передній край сліду підбора вигнутий (може бути і пря</w:t>
      </w:r>
      <w:r w:rsidRPr="00E03FFE">
        <w:rPr>
          <w:sz w:val="24"/>
          <w:szCs w:val="24"/>
          <w:lang w:val="uk-UA"/>
        </w:rPr>
        <w:softHyphen/>
        <w:t>мий, скошений та ін.). На дні сліду підбора розташовані: десять круглих виступів. По внутрішньому краю проміжної частини розташовані три заглиблення на відстані 1 см один від одного.</w:t>
      </w:r>
    </w:p>
    <w:p w:rsidR="0056454C" w:rsidRPr="00E03FFE" w:rsidRDefault="0056454C" w:rsidP="005C57B4">
      <w:pPr>
        <w:pStyle w:val="22"/>
        <w:shd w:val="clear" w:color="auto" w:fill="auto"/>
        <w:spacing w:before="0" w:line="240" w:lineRule="auto"/>
        <w:ind w:firstLine="567"/>
        <w:contextualSpacing/>
        <w:rPr>
          <w:sz w:val="24"/>
          <w:szCs w:val="24"/>
          <w:lang w:val="uk-UA"/>
        </w:rPr>
      </w:pPr>
      <w:r w:rsidRPr="00E03FFE">
        <w:rPr>
          <w:sz w:val="24"/>
          <w:szCs w:val="24"/>
          <w:lang w:val="uk-UA"/>
        </w:rPr>
        <w:t>Даний слід описано в протоколі огляду, сфотографовано масштабним методом, після чого виготовлено гіпсовий зліпок сліду.</w:t>
      </w:r>
    </w:p>
    <w:p w:rsidR="0056454C" w:rsidRPr="00E03FFE" w:rsidRDefault="0056454C" w:rsidP="005C57B4">
      <w:pPr>
        <w:pStyle w:val="22"/>
        <w:shd w:val="clear" w:color="auto" w:fill="auto"/>
        <w:spacing w:before="0" w:line="240" w:lineRule="auto"/>
        <w:ind w:firstLine="567"/>
        <w:contextualSpacing/>
        <w:rPr>
          <w:sz w:val="24"/>
          <w:szCs w:val="24"/>
          <w:lang w:val="uk-UA"/>
        </w:rPr>
      </w:pPr>
      <w:r w:rsidRPr="00E03FFE">
        <w:rPr>
          <w:sz w:val="24"/>
          <w:szCs w:val="24"/>
          <w:lang w:val="uk-UA"/>
        </w:rPr>
        <w:t>Зліпок сліду загорнуто в аркуш білого паперу і упакова</w:t>
      </w:r>
      <w:r w:rsidRPr="00E03FFE">
        <w:rPr>
          <w:sz w:val="24"/>
          <w:szCs w:val="24"/>
          <w:lang w:val="uk-UA"/>
        </w:rPr>
        <w:softHyphen/>
        <w:t>но у фанерний ящик, який перев’язано шпагатом і опечатано печаткою слідчого.</w:t>
      </w:r>
    </w:p>
    <w:p w:rsidR="0056454C" w:rsidRPr="00E03FFE" w:rsidRDefault="0056454C" w:rsidP="005C57B4">
      <w:pPr>
        <w:pStyle w:val="22"/>
        <w:shd w:val="clear" w:color="auto" w:fill="auto"/>
        <w:tabs>
          <w:tab w:val="left" w:pos="2088"/>
          <w:tab w:val="left" w:pos="3859"/>
        </w:tabs>
        <w:spacing w:before="0" w:line="240" w:lineRule="auto"/>
        <w:ind w:firstLine="567"/>
        <w:contextualSpacing/>
        <w:rPr>
          <w:sz w:val="24"/>
          <w:szCs w:val="24"/>
          <w:lang w:val="uk-UA"/>
        </w:rPr>
      </w:pPr>
      <w:r w:rsidRPr="00E03FFE">
        <w:rPr>
          <w:sz w:val="24"/>
          <w:szCs w:val="24"/>
          <w:lang w:val="uk-UA"/>
        </w:rPr>
        <w:t>Поняті</w:t>
      </w:r>
      <w:r w:rsidRPr="00E03FFE">
        <w:rPr>
          <w:sz w:val="24"/>
          <w:szCs w:val="24"/>
          <w:lang w:val="uk-UA"/>
        </w:rPr>
        <w:tab/>
        <w:t>(підписи)</w:t>
      </w:r>
      <w:r w:rsidRPr="00E03FFE">
        <w:rPr>
          <w:sz w:val="24"/>
          <w:szCs w:val="24"/>
          <w:lang w:val="uk-UA"/>
        </w:rPr>
        <w:tab/>
        <w:t>(розшифровка підписів)</w:t>
      </w:r>
    </w:p>
    <w:p w:rsidR="0056454C" w:rsidRPr="00E03FFE" w:rsidRDefault="0056454C" w:rsidP="005C57B4">
      <w:pPr>
        <w:pStyle w:val="22"/>
        <w:shd w:val="clear" w:color="auto" w:fill="auto"/>
        <w:tabs>
          <w:tab w:val="left" w:pos="2088"/>
          <w:tab w:val="left" w:pos="3859"/>
        </w:tabs>
        <w:spacing w:before="0" w:line="240" w:lineRule="auto"/>
        <w:ind w:firstLine="567"/>
        <w:contextualSpacing/>
        <w:rPr>
          <w:sz w:val="24"/>
          <w:szCs w:val="24"/>
          <w:lang w:val="uk-UA"/>
        </w:rPr>
      </w:pPr>
      <w:r w:rsidRPr="00E03FFE">
        <w:rPr>
          <w:sz w:val="24"/>
          <w:szCs w:val="24"/>
          <w:lang w:val="uk-UA"/>
        </w:rPr>
        <w:t>Слідчий</w:t>
      </w:r>
      <w:r w:rsidRPr="00E03FFE">
        <w:rPr>
          <w:sz w:val="24"/>
          <w:szCs w:val="24"/>
          <w:lang w:val="uk-UA"/>
        </w:rPr>
        <w:tab/>
        <w:t>(підпис)</w:t>
      </w:r>
      <w:r w:rsidRPr="00E03FFE">
        <w:rPr>
          <w:sz w:val="24"/>
          <w:szCs w:val="24"/>
          <w:lang w:val="uk-UA"/>
        </w:rPr>
        <w:tab/>
        <w:t>(розшифровка підпису)</w:t>
      </w:r>
    </w:p>
    <w:p w:rsidR="005C57B4" w:rsidRPr="00E03FFE" w:rsidRDefault="005C57B4" w:rsidP="00AB77ED">
      <w:pPr>
        <w:pStyle w:val="42"/>
        <w:keepNext/>
        <w:keepLines/>
        <w:shd w:val="clear" w:color="auto" w:fill="auto"/>
        <w:spacing w:after="0" w:line="240" w:lineRule="auto"/>
        <w:ind w:left="20" w:firstLine="0"/>
        <w:contextualSpacing/>
        <w:jc w:val="center"/>
        <w:rPr>
          <w:sz w:val="24"/>
          <w:szCs w:val="24"/>
          <w:lang w:val="uk-UA"/>
        </w:rPr>
      </w:pPr>
      <w:bookmarkStart w:id="1" w:name="bookmark43"/>
    </w:p>
    <w:p w:rsidR="0056454C" w:rsidRPr="00E03FFE" w:rsidRDefault="0056454C" w:rsidP="00AB77ED">
      <w:pPr>
        <w:pStyle w:val="42"/>
        <w:keepNext/>
        <w:keepLines/>
        <w:shd w:val="clear" w:color="auto" w:fill="auto"/>
        <w:spacing w:after="0" w:line="240" w:lineRule="auto"/>
        <w:ind w:left="20" w:firstLine="0"/>
        <w:contextualSpacing/>
        <w:jc w:val="center"/>
        <w:rPr>
          <w:sz w:val="24"/>
          <w:szCs w:val="24"/>
          <w:lang w:val="uk-UA"/>
        </w:rPr>
      </w:pPr>
      <w:r w:rsidRPr="00E03FFE">
        <w:rPr>
          <w:sz w:val="24"/>
          <w:szCs w:val="24"/>
          <w:lang w:val="uk-UA"/>
        </w:rPr>
        <w:t>Приблизний опис слідів транспортних засобів</w:t>
      </w:r>
      <w:r w:rsidRPr="00E03FFE">
        <w:rPr>
          <w:sz w:val="24"/>
          <w:szCs w:val="24"/>
          <w:lang w:val="uk-UA"/>
        </w:rPr>
        <w:br/>
        <w:t>у протоколі огляду</w:t>
      </w:r>
      <w:bookmarkEnd w:id="1"/>
    </w:p>
    <w:p w:rsidR="0056454C" w:rsidRPr="00E03FFE" w:rsidRDefault="0056454C" w:rsidP="00AB77ED">
      <w:pPr>
        <w:pStyle w:val="22"/>
        <w:shd w:val="clear" w:color="auto" w:fill="auto"/>
        <w:spacing w:before="0" w:line="240" w:lineRule="auto"/>
        <w:ind w:left="20"/>
        <w:contextualSpacing/>
        <w:jc w:val="center"/>
        <w:rPr>
          <w:sz w:val="24"/>
          <w:szCs w:val="24"/>
          <w:lang w:val="uk-UA"/>
        </w:rPr>
      </w:pPr>
      <w:r w:rsidRPr="00E03FFE">
        <w:rPr>
          <w:sz w:val="24"/>
          <w:szCs w:val="24"/>
          <w:lang w:val="uk-UA"/>
        </w:rPr>
        <w:t>(фрагмент)</w:t>
      </w:r>
    </w:p>
    <w:p w:rsidR="0056454C" w:rsidRPr="0042553C" w:rsidRDefault="0056454C" w:rsidP="00AB77ED">
      <w:pPr>
        <w:pStyle w:val="22"/>
        <w:shd w:val="clear" w:color="auto" w:fill="auto"/>
        <w:spacing w:before="0" w:line="240" w:lineRule="auto"/>
        <w:ind w:firstLine="760"/>
        <w:contextualSpacing/>
        <w:rPr>
          <w:sz w:val="24"/>
          <w:szCs w:val="24"/>
          <w:lang w:val="uk-UA"/>
        </w:rPr>
      </w:pPr>
      <w:r w:rsidRPr="00E03FFE">
        <w:rPr>
          <w:sz w:val="24"/>
          <w:szCs w:val="24"/>
          <w:lang w:val="uk-UA"/>
        </w:rPr>
        <w:t xml:space="preserve">... На дорозі, яка веде із </w:t>
      </w:r>
      <w:r w:rsidRPr="00E03FFE">
        <w:rPr>
          <w:sz w:val="24"/>
          <w:szCs w:val="24"/>
          <w:lang w:val="uk-UA" w:eastAsia="ru-RU" w:bidi="ru-RU"/>
        </w:rPr>
        <w:t xml:space="preserve">с. Ракитного </w:t>
      </w:r>
      <w:r w:rsidRPr="00E03FFE">
        <w:rPr>
          <w:sz w:val="24"/>
          <w:szCs w:val="24"/>
          <w:lang w:val="uk-UA"/>
        </w:rPr>
        <w:t>в с. Майське, на ві</w:t>
      </w:r>
      <w:r w:rsidRPr="00E03FFE">
        <w:rPr>
          <w:sz w:val="24"/>
          <w:szCs w:val="24"/>
          <w:lang w:val="uk-UA"/>
        </w:rPr>
        <w:softHyphen/>
        <w:t xml:space="preserve">дстані 2 км від </w:t>
      </w:r>
      <w:r w:rsidRPr="00E03FFE">
        <w:rPr>
          <w:sz w:val="24"/>
          <w:szCs w:val="24"/>
          <w:lang w:val="uk-UA" w:eastAsia="ru-RU" w:bidi="ru-RU"/>
        </w:rPr>
        <w:t xml:space="preserve">с. Ракитного </w:t>
      </w:r>
      <w:r w:rsidRPr="00E03FFE">
        <w:rPr>
          <w:sz w:val="24"/>
          <w:szCs w:val="24"/>
          <w:lang w:val="uk-UA"/>
        </w:rPr>
        <w:t>на проїжджій частині на вологому піщаному ґрунті виявлено об’ємні сліди автотранспортного за</w:t>
      </w:r>
      <w:r w:rsidRPr="00E03FFE">
        <w:rPr>
          <w:sz w:val="24"/>
          <w:szCs w:val="24"/>
          <w:lang w:val="uk-UA"/>
        </w:rPr>
        <w:softHyphen/>
        <w:t>собу. Сліди починаються від краю дороги, потім виходять до її центру і прямують у бік с. Майського. Оглядом встановлено, що ширина колії 1590 мм, ширина сліду протектора - 182 мм. Протектор усіх чотирьох слідів має однаковий візерунок “ялин</w:t>
      </w:r>
      <w:r w:rsidRPr="00E03FFE">
        <w:rPr>
          <w:sz w:val="24"/>
          <w:szCs w:val="24"/>
          <w:lang w:val="uk-UA"/>
        </w:rPr>
        <w:softHyphen/>
        <w:t>ки”. Розмір заглиблень прямокутної форми - 90 х 20 х 10 мм, кут між ними становить 115-120°, відстань між заглиблення</w:t>
      </w:r>
      <w:r w:rsidRPr="00E03FFE">
        <w:rPr>
          <w:sz w:val="24"/>
          <w:szCs w:val="24"/>
          <w:lang w:val="uk-UA"/>
        </w:rPr>
        <w:softHyphen/>
        <w:t>ми - 500 мм.</w:t>
      </w:r>
    </w:p>
    <w:p w:rsidR="001A5459" w:rsidRPr="0042553C" w:rsidRDefault="001A5459" w:rsidP="00AB77ED">
      <w:pPr>
        <w:pStyle w:val="22"/>
        <w:shd w:val="clear" w:color="auto" w:fill="auto"/>
        <w:spacing w:before="0" w:line="240" w:lineRule="auto"/>
        <w:ind w:firstLine="760"/>
        <w:contextualSpacing/>
        <w:rPr>
          <w:sz w:val="24"/>
          <w:szCs w:val="24"/>
          <w:lang w:val="uk-UA"/>
        </w:rPr>
      </w:pPr>
    </w:p>
    <w:p w:rsidR="0056454C" w:rsidRPr="00E03FFE" w:rsidRDefault="0056454C" w:rsidP="00AB77ED">
      <w:pPr>
        <w:pStyle w:val="80"/>
        <w:shd w:val="clear" w:color="auto" w:fill="auto"/>
        <w:spacing w:after="0" w:line="240" w:lineRule="auto"/>
        <w:contextualSpacing/>
        <w:jc w:val="both"/>
        <w:rPr>
          <w:i w:val="0"/>
          <w:sz w:val="24"/>
          <w:szCs w:val="24"/>
          <w:lang w:val="uk-UA"/>
        </w:rPr>
      </w:pPr>
    </w:p>
    <w:p w:rsidR="00B1095B" w:rsidRPr="00E60DEA" w:rsidRDefault="00B1095B" w:rsidP="00AB77ED">
      <w:pPr>
        <w:pStyle w:val="80"/>
        <w:shd w:val="clear" w:color="auto" w:fill="auto"/>
        <w:spacing w:after="0" w:line="240" w:lineRule="auto"/>
        <w:contextualSpacing/>
        <w:rPr>
          <w:b/>
          <w:i w:val="0"/>
          <w:sz w:val="24"/>
          <w:szCs w:val="24"/>
          <w:lang w:val="uk-UA"/>
        </w:rPr>
      </w:pPr>
    </w:p>
    <w:p w:rsidR="001E566A" w:rsidRPr="00E03FFE" w:rsidRDefault="001E566A" w:rsidP="00AB77ED">
      <w:pPr>
        <w:pStyle w:val="80"/>
        <w:shd w:val="clear" w:color="auto" w:fill="auto"/>
        <w:spacing w:after="0" w:line="240" w:lineRule="auto"/>
        <w:contextualSpacing/>
        <w:rPr>
          <w:b/>
          <w:i w:val="0"/>
          <w:sz w:val="24"/>
          <w:szCs w:val="24"/>
          <w:lang w:val="uk-UA"/>
        </w:rPr>
      </w:pPr>
      <w:r w:rsidRPr="00E03FFE">
        <w:rPr>
          <w:b/>
          <w:i w:val="0"/>
          <w:sz w:val="24"/>
          <w:szCs w:val="24"/>
          <w:lang w:val="uk-UA"/>
        </w:rPr>
        <w:t>Тема 5</w:t>
      </w:r>
    </w:p>
    <w:p w:rsidR="00A014D1" w:rsidRPr="00276EFE" w:rsidRDefault="00276EFE" w:rsidP="00A014D1">
      <w:pPr>
        <w:pStyle w:val="80"/>
        <w:shd w:val="clear" w:color="auto" w:fill="auto"/>
        <w:spacing w:after="0" w:line="240" w:lineRule="auto"/>
        <w:contextualSpacing/>
        <w:rPr>
          <w:b/>
          <w:i w:val="0"/>
          <w:sz w:val="24"/>
          <w:szCs w:val="24"/>
        </w:rPr>
      </w:pPr>
      <w:r w:rsidRPr="00276EFE">
        <w:rPr>
          <w:b/>
          <w:i w:val="0"/>
          <w:sz w:val="24"/>
          <w:szCs w:val="24"/>
        </w:rPr>
        <w:t>Ідентифікація людини за ознаками зовнішності.</w:t>
      </w:r>
    </w:p>
    <w:p w:rsidR="00276EFE" w:rsidRPr="00276EFE" w:rsidRDefault="00276EFE" w:rsidP="00276EFE">
      <w:pPr>
        <w:pStyle w:val="80"/>
        <w:spacing w:after="0" w:line="240" w:lineRule="auto"/>
        <w:contextualSpacing/>
        <w:jc w:val="left"/>
        <w:rPr>
          <w:b/>
          <w:i w:val="0"/>
          <w:sz w:val="24"/>
          <w:szCs w:val="24"/>
          <w:lang w:val="uk-UA"/>
        </w:rPr>
      </w:pPr>
      <w:r w:rsidRPr="00276EFE">
        <w:rPr>
          <w:b/>
          <w:i w:val="0"/>
          <w:sz w:val="24"/>
          <w:szCs w:val="24"/>
          <w:lang w:val="uk-UA"/>
        </w:rPr>
        <w:t>Навчальна мета заняття:</w:t>
      </w:r>
      <w:r>
        <w:rPr>
          <w:b/>
          <w:i w:val="0"/>
          <w:sz w:val="24"/>
          <w:szCs w:val="24"/>
          <w:lang w:val="uk-UA"/>
        </w:rPr>
        <w:t xml:space="preserve"> </w:t>
      </w:r>
      <w:r>
        <w:rPr>
          <w:i w:val="0"/>
          <w:sz w:val="24"/>
          <w:szCs w:val="24"/>
          <w:lang w:val="uk-UA"/>
        </w:rPr>
        <w:t>п</w:t>
      </w:r>
      <w:r w:rsidRPr="00276EFE">
        <w:rPr>
          <w:i w:val="0"/>
          <w:sz w:val="24"/>
          <w:szCs w:val="24"/>
          <w:lang w:val="uk-UA"/>
        </w:rPr>
        <w:t>ід час заняття, студенти повинні отримати знання, про природно-наукові засади ототожнення особи за ознаками зовнішності. Зовнішній облік людини: елементи, ознаки, їх ідентифікаційне значення та класифікація. Криміналістично портретну експертизу: питання, які вона вирішує; матеріали, які надходять для експертного дослідження; вимоги до фотознімків і відеофрагментів.</w:t>
      </w:r>
    </w:p>
    <w:p w:rsidR="00276EFE" w:rsidRPr="00276EFE" w:rsidRDefault="00276EFE" w:rsidP="00276EFE">
      <w:pPr>
        <w:pStyle w:val="80"/>
        <w:spacing w:after="0" w:line="240" w:lineRule="auto"/>
        <w:contextualSpacing/>
        <w:jc w:val="left"/>
        <w:rPr>
          <w:i w:val="0"/>
          <w:sz w:val="24"/>
          <w:szCs w:val="24"/>
          <w:lang w:val="uk-UA"/>
        </w:rPr>
      </w:pPr>
    </w:p>
    <w:p w:rsidR="00276EFE" w:rsidRPr="00BA7339" w:rsidRDefault="00BA7339" w:rsidP="00BA7339">
      <w:pPr>
        <w:pStyle w:val="80"/>
        <w:spacing w:after="0" w:line="240" w:lineRule="auto"/>
        <w:contextualSpacing/>
        <w:rPr>
          <w:b/>
          <w:i w:val="0"/>
          <w:sz w:val="24"/>
          <w:szCs w:val="24"/>
          <w:lang w:val="uk-UA"/>
        </w:rPr>
      </w:pPr>
      <w:r w:rsidRPr="00BA7339">
        <w:rPr>
          <w:b/>
          <w:i w:val="0"/>
          <w:sz w:val="24"/>
          <w:szCs w:val="24"/>
          <w:lang w:val="uk-UA"/>
        </w:rPr>
        <w:t>План</w:t>
      </w:r>
    </w:p>
    <w:p w:rsidR="00276EFE" w:rsidRPr="00276EFE" w:rsidRDefault="00276EFE" w:rsidP="00276EFE">
      <w:pPr>
        <w:pStyle w:val="80"/>
        <w:spacing w:after="0" w:line="240" w:lineRule="auto"/>
        <w:contextualSpacing/>
        <w:jc w:val="left"/>
        <w:rPr>
          <w:i w:val="0"/>
          <w:sz w:val="24"/>
          <w:szCs w:val="24"/>
          <w:lang w:val="uk-UA"/>
        </w:rPr>
      </w:pPr>
      <w:r w:rsidRPr="00276EFE">
        <w:rPr>
          <w:i w:val="0"/>
          <w:sz w:val="24"/>
          <w:szCs w:val="24"/>
          <w:lang w:val="uk-UA"/>
        </w:rPr>
        <w:t>1. Наукові основи криміналістичного вчення про ознаки зовнішності людини.</w:t>
      </w:r>
    </w:p>
    <w:p w:rsidR="00276EFE" w:rsidRPr="00276EFE" w:rsidRDefault="00276EFE" w:rsidP="00276EFE">
      <w:pPr>
        <w:pStyle w:val="80"/>
        <w:spacing w:after="0" w:line="240" w:lineRule="auto"/>
        <w:contextualSpacing/>
        <w:jc w:val="left"/>
        <w:rPr>
          <w:i w:val="0"/>
          <w:sz w:val="24"/>
          <w:szCs w:val="24"/>
          <w:lang w:val="uk-UA"/>
        </w:rPr>
      </w:pPr>
    </w:p>
    <w:p w:rsidR="00276EFE" w:rsidRPr="00276EFE" w:rsidRDefault="00276EFE" w:rsidP="00276EFE">
      <w:pPr>
        <w:pStyle w:val="80"/>
        <w:spacing w:after="0" w:line="240" w:lineRule="auto"/>
        <w:contextualSpacing/>
        <w:jc w:val="left"/>
        <w:rPr>
          <w:i w:val="0"/>
          <w:sz w:val="24"/>
          <w:szCs w:val="24"/>
          <w:lang w:val="uk-UA"/>
        </w:rPr>
      </w:pPr>
      <w:r w:rsidRPr="00276EFE">
        <w:rPr>
          <w:i w:val="0"/>
          <w:sz w:val="24"/>
          <w:szCs w:val="24"/>
          <w:lang w:val="uk-UA"/>
        </w:rPr>
        <w:t>2. Елементи і ознаки зовнішності людини, їх класифікація.</w:t>
      </w:r>
    </w:p>
    <w:p w:rsidR="00276EFE" w:rsidRPr="00276EFE" w:rsidRDefault="00276EFE" w:rsidP="00276EFE">
      <w:pPr>
        <w:pStyle w:val="80"/>
        <w:spacing w:after="0" w:line="240" w:lineRule="auto"/>
        <w:contextualSpacing/>
        <w:jc w:val="left"/>
        <w:rPr>
          <w:i w:val="0"/>
          <w:sz w:val="24"/>
          <w:szCs w:val="24"/>
          <w:lang w:val="uk-UA"/>
        </w:rPr>
      </w:pPr>
    </w:p>
    <w:p w:rsidR="00276EFE" w:rsidRPr="00276EFE" w:rsidRDefault="00276EFE" w:rsidP="00276EFE">
      <w:pPr>
        <w:pStyle w:val="80"/>
        <w:spacing w:after="0" w:line="240" w:lineRule="auto"/>
        <w:contextualSpacing/>
        <w:jc w:val="left"/>
        <w:rPr>
          <w:i w:val="0"/>
          <w:sz w:val="24"/>
          <w:szCs w:val="24"/>
          <w:lang w:val="uk-UA"/>
        </w:rPr>
      </w:pPr>
      <w:r w:rsidRPr="00276EFE">
        <w:rPr>
          <w:i w:val="0"/>
          <w:sz w:val="24"/>
          <w:szCs w:val="24"/>
          <w:lang w:val="uk-UA"/>
        </w:rPr>
        <w:t>3. Виготовлення суб`єктивних портретів.</w:t>
      </w:r>
    </w:p>
    <w:p w:rsidR="00276EFE" w:rsidRPr="00276EFE" w:rsidRDefault="00276EFE" w:rsidP="00276EFE">
      <w:pPr>
        <w:pStyle w:val="80"/>
        <w:spacing w:after="0" w:line="240" w:lineRule="auto"/>
        <w:contextualSpacing/>
        <w:jc w:val="left"/>
        <w:rPr>
          <w:i w:val="0"/>
          <w:sz w:val="24"/>
          <w:szCs w:val="24"/>
          <w:lang w:val="uk-UA"/>
        </w:rPr>
      </w:pPr>
    </w:p>
    <w:p w:rsidR="000E7700" w:rsidRDefault="00276EFE" w:rsidP="000E7700">
      <w:pPr>
        <w:pStyle w:val="80"/>
        <w:numPr>
          <w:ilvl w:val="0"/>
          <w:numId w:val="43"/>
        </w:numPr>
        <w:spacing w:after="0" w:line="240" w:lineRule="auto"/>
        <w:contextualSpacing/>
        <w:jc w:val="left"/>
        <w:rPr>
          <w:i w:val="0"/>
          <w:sz w:val="24"/>
          <w:szCs w:val="24"/>
          <w:lang w:val="uk-UA"/>
        </w:rPr>
      </w:pPr>
      <w:r w:rsidRPr="00276EFE">
        <w:rPr>
          <w:i w:val="0"/>
          <w:sz w:val="24"/>
          <w:szCs w:val="24"/>
          <w:lang w:val="uk-UA"/>
        </w:rPr>
        <w:t>Підготовка і призначення судово-портретної експертизи.</w:t>
      </w:r>
    </w:p>
    <w:p w:rsidR="000E7700" w:rsidRPr="000E7700" w:rsidRDefault="000E7700" w:rsidP="000E7700">
      <w:pPr>
        <w:pStyle w:val="80"/>
        <w:spacing w:after="0" w:line="240" w:lineRule="auto"/>
        <w:ind w:left="720"/>
        <w:contextualSpacing/>
        <w:rPr>
          <w:b/>
          <w:i w:val="0"/>
          <w:sz w:val="24"/>
          <w:szCs w:val="24"/>
          <w:lang w:val="uk-UA"/>
        </w:rPr>
      </w:pPr>
      <w:r w:rsidRPr="000E7700">
        <w:rPr>
          <w:b/>
          <w:i w:val="0"/>
          <w:sz w:val="24"/>
          <w:szCs w:val="24"/>
          <w:lang w:val="uk-UA"/>
        </w:rPr>
        <w:t>Література</w:t>
      </w:r>
    </w:p>
    <w:p w:rsidR="000E7700" w:rsidRPr="000E7700" w:rsidRDefault="000E7700" w:rsidP="000E7700">
      <w:pPr>
        <w:pStyle w:val="80"/>
        <w:spacing w:after="0" w:line="240" w:lineRule="auto"/>
        <w:ind w:left="720"/>
        <w:contextualSpacing/>
        <w:jc w:val="left"/>
        <w:rPr>
          <w:i w:val="0"/>
          <w:sz w:val="24"/>
          <w:szCs w:val="24"/>
          <w:lang w:val="uk-UA"/>
        </w:rPr>
      </w:pPr>
      <w:r w:rsidRPr="000E7700">
        <w:rPr>
          <w:i w:val="0"/>
          <w:sz w:val="24"/>
          <w:szCs w:val="24"/>
          <w:lang w:val="uk-UA"/>
        </w:rPr>
        <w:t>1.</w:t>
      </w:r>
      <w:r w:rsidRPr="000E7700">
        <w:rPr>
          <w:i w:val="0"/>
          <w:sz w:val="24"/>
          <w:szCs w:val="24"/>
          <w:lang w:val="uk-UA"/>
        </w:rPr>
        <w:tab/>
        <w:t>Криміналістика : підручник / Ю. П. Аленін, Л. І. Аркуша, О. О. Подобний, В. В. Тіщенко та ін. / за ред. В. В. Тіщенка. Одеса: Вид. дім «Гельветика», 2017. 556 с.</w:t>
      </w:r>
    </w:p>
    <w:p w:rsidR="000E7700" w:rsidRPr="000E7700" w:rsidRDefault="000E7700" w:rsidP="000E7700">
      <w:pPr>
        <w:pStyle w:val="80"/>
        <w:spacing w:after="0" w:line="240" w:lineRule="auto"/>
        <w:ind w:left="720"/>
        <w:contextualSpacing/>
        <w:jc w:val="left"/>
        <w:rPr>
          <w:i w:val="0"/>
          <w:sz w:val="24"/>
          <w:szCs w:val="24"/>
          <w:lang w:val="uk-UA"/>
        </w:rPr>
      </w:pPr>
      <w:r w:rsidRPr="000E7700">
        <w:rPr>
          <w:i w:val="0"/>
          <w:sz w:val="24"/>
          <w:szCs w:val="24"/>
          <w:lang w:val="uk-UA"/>
        </w:rPr>
        <w:t>2.</w:t>
      </w:r>
      <w:r w:rsidRPr="000E7700">
        <w:rPr>
          <w:i w:val="0"/>
          <w:sz w:val="24"/>
          <w:szCs w:val="24"/>
          <w:lang w:val="uk-UA"/>
        </w:rPr>
        <w:tab/>
        <w:t>Криміналістика: підручник : у 2 т. Т. 1 [А. Ф. Волобуєв, М. В. Даньшин, А. В. Іщенко та ін.]; за заг. ред. А. Ф. Волобуєва, Р. Л. Степанюка, В. О. Малярової; МВС України, Харків. нац. ун-т внутр. справ. Харків, 2018. 384 с.</w:t>
      </w:r>
    </w:p>
    <w:p w:rsidR="000E7700" w:rsidRPr="000E7700" w:rsidRDefault="000E7700" w:rsidP="000E7700">
      <w:pPr>
        <w:pStyle w:val="80"/>
        <w:spacing w:after="0" w:line="240" w:lineRule="auto"/>
        <w:ind w:left="720"/>
        <w:contextualSpacing/>
        <w:jc w:val="left"/>
        <w:rPr>
          <w:i w:val="0"/>
          <w:sz w:val="24"/>
          <w:szCs w:val="24"/>
          <w:lang w:val="uk-UA"/>
        </w:rPr>
      </w:pPr>
      <w:r w:rsidRPr="000E7700">
        <w:rPr>
          <w:i w:val="0"/>
          <w:sz w:val="24"/>
          <w:szCs w:val="24"/>
          <w:lang w:val="uk-UA"/>
        </w:rPr>
        <w:t>3.</w:t>
      </w:r>
      <w:r w:rsidRPr="000E7700">
        <w:rPr>
          <w:i w:val="0"/>
          <w:sz w:val="24"/>
          <w:szCs w:val="24"/>
          <w:lang w:val="uk-UA"/>
        </w:rPr>
        <w:tab/>
        <w:t>Криміналістика: підручник / В. В. Пясковський, Ю. М. Чорноус, А. В. Іщенко, О. О. Алєксєєв та ін. К.: «Центр учбової літератури», 2015. 544 с.</w:t>
      </w:r>
    </w:p>
    <w:p w:rsidR="000E7700" w:rsidRPr="000E7700" w:rsidRDefault="000E7700" w:rsidP="000E7700">
      <w:pPr>
        <w:pStyle w:val="80"/>
        <w:spacing w:after="0" w:line="240" w:lineRule="auto"/>
        <w:ind w:left="720"/>
        <w:contextualSpacing/>
        <w:jc w:val="left"/>
        <w:rPr>
          <w:i w:val="0"/>
          <w:sz w:val="24"/>
          <w:szCs w:val="24"/>
          <w:lang w:val="uk-UA"/>
        </w:rPr>
      </w:pPr>
      <w:r w:rsidRPr="000E7700">
        <w:rPr>
          <w:i w:val="0"/>
          <w:sz w:val="24"/>
          <w:szCs w:val="24"/>
          <w:lang w:val="uk-UA"/>
        </w:rPr>
        <w:t>4.</w:t>
      </w:r>
      <w:r w:rsidRPr="000E7700">
        <w:rPr>
          <w:i w:val="0"/>
          <w:sz w:val="24"/>
          <w:szCs w:val="24"/>
          <w:lang w:val="uk-UA"/>
        </w:rPr>
        <w:tab/>
        <w:t>Криміналістика: підручник : у 2 т. Т. 1 / Ю. В. Шепітько,В. А. Журавель, В. О. Коновалова та ін. / за ред. В. Ю. Шепітька. Харків : Право, 2019. 456 с.</w:t>
      </w:r>
    </w:p>
    <w:p w:rsidR="000E7700" w:rsidRPr="000E7700" w:rsidRDefault="000E7700" w:rsidP="000E7700">
      <w:pPr>
        <w:pStyle w:val="80"/>
        <w:spacing w:after="0" w:line="240" w:lineRule="auto"/>
        <w:ind w:left="720"/>
        <w:contextualSpacing/>
        <w:jc w:val="left"/>
        <w:rPr>
          <w:i w:val="0"/>
          <w:sz w:val="24"/>
          <w:szCs w:val="24"/>
          <w:lang w:val="uk-UA"/>
        </w:rPr>
      </w:pPr>
      <w:r w:rsidRPr="000E7700">
        <w:rPr>
          <w:i w:val="0"/>
          <w:sz w:val="24"/>
          <w:szCs w:val="24"/>
          <w:lang w:val="uk-UA"/>
        </w:rPr>
        <w:t>5.</w:t>
      </w:r>
      <w:r w:rsidRPr="000E7700">
        <w:rPr>
          <w:i w:val="0"/>
          <w:sz w:val="24"/>
          <w:szCs w:val="24"/>
          <w:lang w:val="uk-UA"/>
        </w:rPr>
        <w:tab/>
        <w:t>Чорноус Ю. М. Криміналістичне забезпечення розслідування злочинів: монографія. Вінниця : Нілан-ЛТД, 2017. 492 с.</w:t>
      </w:r>
    </w:p>
    <w:p w:rsidR="00276EFE" w:rsidRPr="00276EFE" w:rsidRDefault="00276EFE" w:rsidP="00276EFE">
      <w:pPr>
        <w:pStyle w:val="80"/>
        <w:spacing w:after="0" w:line="240" w:lineRule="auto"/>
        <w:contextualSpacing/>
        <w:jc w:val="left"/>
        <w:rPr>
          <w:i w:val="0"/>
          <w:sz w:val="24"/>
          <w:szCs w:val="24"/>
          <w:lang w:val="uk-UA"/>
        </w:rPr>
      </w:pPr>
    </w:p>
    <w:p w:rsidR="00276EFE" w:rsidRPr="00276EFE" w:rsidRDefault="00276EFE" w:rsidP="002120AF">
      <w:pPr>
        <w:pStyle w:val="80"/>
        <w:spacing w:after="0" w:line="240" w:lineRule="auto"/>
        <w:ind w:firstLine="284"/>
        <w:contextualSpacing/>
        <w:jc w:val="both"/>
        <w:rPr>
          <w:i w:val="0"/>
          <w:sz w:val="24"/>
          <w:szCs w:val="24"/>
          <w:lang w:val="uk-UA"/>
        </w:rPr>
      </w:pPr>
      <w:r w:rsidRPr="007265F4">
        <w:rPr>
          <w:b/>
          <w:i w:val="0"/>
          <w:sz w:val="24"/>
          <w:szCs w:val="24"/>
          <w:lang w:val="uk-UA"/>
        </w:rPr>
        <w:t>Методичні вказівки:</w:t>
      </w:r>
      <w:r w:rsidR="003F783A">
        <w:rPr>
          <w:i w:val="0"/>
          <w:sz w:val="24"/>
          <w:szCs w:val="24"/>
          <w:lang w:val="uk-UA"/>
        </w:rPr>
        <w:t xml:space="preserve"> у</w:t>
      </w:r>
      <w:r w:rsidRPr="00276EFE">
        <w:rPr>
          <w:i w:val="0"/>
          <w:sz w:val="24"/>
          <w:szCs w:val="24"/>
          <w:lang w:val="uk-UA"/>
        </w:rPr>
        <w:t xml:space="preserve"> криміналістиці поняття зовнішності людини включає сукупність елементів і ознак будови його тіла і речей, що носяться. Необхідно розрізняти власні і супутні ознаки зовнішності, особливі і помітні прикмети. Джерелами інформації про зовнішність розшукуваної людини (злочинця, особи, що пропала без звістки) можуть служити ідеальні і матеріальні сліди злочину. При підготовці до заняття необхідно вивчити ці джерела інформації.</w:t>
      </w:r>
      <w:r w:rsidR="007265F4">
        <w:rPr>
          <w:b/>
          <w:i w:val="0"/>
          <w:sz w:val="24"/>
          <w:szCs w:val="24"/>
          <w:lang w:val="uk-UA"/>
        </w:rPr>
        <w:t xml:space="preserve"> </w:t>
      </w:r>
      <w:r w:rsidRPr="00276EFE">
        <w:rPr>
          <w:i w:val="0"/>
          <w:sz w:val="24"/>
          <w:szCs w:val="24"/>
          <w:lang w:val="uk-UA"/>
        </w:rPr>
        <w:t>Криміналістична класифікація ознак зовнішності включає три групи: загальнофізичні (стать, вік, зріст, расова належність та ін.); анатомічні ознаки тіла людини; функціональні (хода, мова, міміка тощо). Найбільш повний опис ознак проводиться методом словесного портрета. Варто засвоїти вимоги, які пропонуються для використання цього методу. До наочних зображень зовнішності розшукуваної особи відносяться фото-, відеозображення, суб'єктивні портрети: мальовані і композиційні, складені з малюнків, фотографій, на комп'ютері.</w:t>
      </w:r>
      <w:r w:rsidR="007265F4">
        <w:rPr>
          <w:b/>
          <w:i w:val="0"/>
          <w:sz w:val="24"/>
          <w:szCs w:val="24"/>
          <w:lang w:val="uk-UA"/>
        </w:rPr>
        <w:t xml:space="preserve"> </w:t>
      </w:r>
      <w:r w:rsidRPr="00276EFE">
        <w:rPr>
          <w:i w:val="0"/>
          <w:sz w:val="24"/>
          <w:szCs w:val="24"/>
          <w:lang w:val="uk-UA"/>
        </w:rPr>
        <w:t>Необхідно засвоїти ті суб'єктивні й об'єктивні обставини, що впливають на сприйняття, запам'ятовування і відтворення ознак зовнішності людини. Перші (суб’єктивні) відображають властивості особи (очевидця, потерпілого), що сприймала зовнішність розшукуваного і запам'ятала його ознаки (стан зору, розумовий розвиток і ін.). Друга група обставин (об’єктивні) обумовлює обставини сприйняття (відстань, освітленість, тривалість спостереження і ін.).</w:t>
      </w:r>
      <w:r w:rsidR="007265F4">
        <w:rPr>
          <w:b/>
          <w:i w:val="0"/>
          <w:sz w:val="24"/>
          <w:szCs w:val="24"/>
          <w:lang w:val="uk-UA"/>
        </w:rPr>
        <w:t xml:space="preserve"> </w:t>
      </w:r>
      <w:r w:rsidRPr="00276EFE">
        <w:rPr>
          <w:i w:val="0"/>
          <w:sz w:val="24"/>
          <w:szCs w:val="24"/>
          <w:lang w:val="uk-UA"/>
        </w:rPr>
        <w:t>На занятті студенти повинні одержати знання і практичні уміння опитування потерпілих (свідків) про зовнішність людини.</w:t>
      </w:r>
    </w:p>
    <w:p w:rsidR="00276EFE" w:rsidRPr="00276EFE" w:rsidRDefault="00276EFE" w:rsidP="00276EFE">
      <w:pPr>
        <w:pStyle w:val="80"/>
        <w:spacing w:after="0" w:line="240" w:lineRule="auto"/>
        <w:contextualSpacing/>
        <w:jc w:val="left"/>
        <w:rPr>
          <w:i w:val="0"/>
          <w:sz w:val="24"/>
          <w:szCs w:val="24"/>
          <w:lang w:val="uk-UA"/>
        </w:rPr>
      </w:pPr>
    </w:p>
    <w:p w:rsidR="00276EFE" w:rsidRPr="007265F4" w:rsidRDefault="00276EFE" w:rsidP="007265F4">
      <w:pPr>
        <w:pStyle w:val="80"/>
        <w:spacing w:after="0" w:line="240" w:lineRule="auto"/>
        <w:contextualSpacing/>
        <w:rPr>
          <w:b/>
          <w:i w:val="0"/>
          <w:sz w:val="24"/>
          <w:szCs w:val="24"/>
          <w:lang w:val="uk-UA"/>
        </w:rPr>
      </w:pPr>
      <w:r w:rsidRPr="007265F4">
        <w:rPr>
          <w:b/>
          <w:i w:val="0"/>
          <w:sz w:val="24"/>
          <w:szCs w:val="24"/>
          <w:lang w:val="uk-UA"/>
        </w:rPr>
        <w:t>Теми для рефератів:</w:t>
      </w:r>
    </w:p>
    <w:p w:rsidR="00276EFE" w:rsidRPr="00276EFE" w:rsidRDefault="00276EFE" w:rsidP="00276EFE">
      <w:pPr>
        <w:pStyle w:val="80"/>
        <w:spacing w:after="0" w:line="240" w:lineRule="auto"/>
        <w:contextualSpacing/>
        <w:jc w:val="left"/>
        <w:rPr>
          <w:i w:val="0"/>
          <w:sz w:val="24"/>
          <w:szCs w:val="24"/>
          <w:lang w:val="uk-UA"/>
        </w:rPr>
      </w:pPr>
    </w:p>
    <w:p w:rsidR="00276EFE" w:rsidRPr="00276EFE" w:rsidRDefault="00276EFE" w:rsidP="00276EFE">
      <w:pPr>
        <w:pStyle w:val="80"/>
        <w:spacing w:after="0" w:line="240" w:lineRule="auto"/>
        <w:contextualSpacing/>
        <w:jc w:val="left"/>
        <w:rPr>
          <w:i w:val="0"/>
          <w:sz w:val="24"/>
          <w:szCs w:val="24"/>
          <w:lang w:val="uk-UA"/>
        </w:rPr>
      </w:pPr>
      <w:r w:rsidRPr="00276EFE">
        <w:rPr>
          <w:i w:val="0"/>
          <w:sz w:val="24"/>
          <w:szCs w:val="24"/>
          <w:lang w:val="uk-UA"/>
        </w:rPr>
        <w:t>1. Зовнішность людини, її елементи і ознаки.</w:t>
      </w:r>
    </w:p>
    <w:p w:rsidR="00276EFE" w:rsidRPr="00276EFE" w:rsidRDefault="00276EFE" w:rsidP="00276EFE">
      <w:pPr>
        <w:pStyle w:val="80"/>
        <w:spacing w:after="0" w:line="240" w:lineRule="auto"/>
        <w:contextualSpacing/>
        <w:jc w:val="left"/>
        <w:rPr>
          <w:i w:val="0"/>
          <w:sz w:val="24"/>
          <w:szCs w:val="24"/>
          <w:lang w:val="uk-UA"/>
        </w:rPr>
      </w:pPr>
    </w:p>
    <w:p w:rsidR="00276EFE" w:rsidRPr="00276EFE" w:rsidRDefault="00276EFE" w:rsidP="00276EFE">
      <w:pPr>
        <w:pStyle w:val="80"/>
        <w:shd w:val="clear" w:color="auto" w:fill="auto"/>
        <w:spacing w:after="0" w:line="240" w:lineRule="auto"/>
        <w:contextualSpacing/>
        <w:jc w:val="left"/>
        <w:rPr>
          <w:i w:val="0"/>
          <w:sz w:val="24"/>
          <w:szCs w:val="24"/>
          <w:lang w:val="uk-UA"/>
        </w:rPr>
      </w:pPr>
      <w:r w:rsidRPr="00276EFE">
        <w:rPr>
          <w:i w:val="0"/>
          <w:sz w:val="24"/>
          <w:szCs w:val="24"/>
          <w:lang w:val="uk-UA"/>
        </w:rPr>
        <w:t>2. Суб`єктивні портрети та їх використання при розслідуванні злочинів.</w:t>
      </w:r>
    </w:p>
    <w:p w:rsidR="002120AF" w:rsidRDefault="002120AF" w:rsidP="0076649E">
      <w:pPr>
        <w:pStyle w:val="22"/>
        <w:shd w:val="clear" w:color="auto" w:fill="auto"/>
        <w:tabs>
          <w:tab w:val="left" w:pos="1019"/>
        </w:tabs>
        <w:spacing w:before="0" w:line="240" w:lineRule="auto"/>
        <w:ind w:left="760"/>
        <w:contextualSpacing/>
        <w:jc w:val="center"/>
        <w:rPr>
          <w:b/>
          <w:sz w:val="24"/>
          <w:szCs w:val="24"/>
        </w:rPr>
      </w:pPr>
    </w:p>
    <w:p w:rsidR="0076649E" w:rsidRDefault="0076649E" w:rsidP="0076649E">
      <w:pPr>
        <w:pStyle w:val="22"/>
        <w:shd w:val="clear" w:color="auto" w:fill="auto"/>
        <w:tabs>
          <w:tab w:val="left" w:pos="1019"/>
        </w:tabs>
        <w:spacing w:before="0" w:line="240" w:lineRule="auto"/>
        <w:ind w:left="760"/>
        <w:contextualSpacing/>
        <w:jc w:val="center"/>
        <w:rPr>
          <w:b/>
          <w:sz w:val="24"/>
          <w:szCs w:val="24"/>
        </w:rPr>
      </w:pPr>
      <w:r w:rsidRPr="0076649E">
        <w:rPr>
          <w:b/>
          <w:sz w:val="24"/>
          <w:szCs w:val="24"/>
        </w:rPr>
        <w:t>Тема 6</w:t>
      </w:r>
    </w:p>
    <w:p w:rsidR="002120AF" w:rsidRPr="0076649E" w:rsidRDefault="002120AF" w:rsidP="0076649E">
      <w:pPr>
        <w:pStyle w:val="22"/>
        <w:shd w:val="clear" w:color="auto" w:fill="auto"/>
        <w:tabs>
          <w:tab w:val="left" w:pos="1019"/>
        </w:tabs>
        <w:spacing w:before="0" w:line="240" w:lineRule="auto"/>
        <w:ind w:left="760"/>
        <w:contextualSpacing/>
        <w:jc w:val="center"/>
        <w:rPr>
          <w:b/>
          <w:sz w:val="24"/>
          <w:szCs w:val="24"/>
        </w:rPr>
      </w:pPr>
    </w:p>
    <w:p w:rsidR="001B4752" w:rsidRDefault="0076649E" w:rsidP="00AB77ED">
      <w:pPr>
        <w:pStyle w:val="22"/>
        <w:shd w:val="clear" w:color="auto" w:fill="auto"/>
        <w:tabs>
          <w:tab w:val="left" w:pos="1019"/>
        </w:tabs>
        <w:spacing w:before="0" w:line="240" w:lineRule="auto"/>
        <w:ind w:left="760"/>
        <w:contextualSpacing/>
        <w:jc w:val="left"/>
        <w:rPr>
          <w:b/>
          <w:sz w:val="24"/>
          <w:szCs w:val="24"/>
        </w:rPr>
      </w:pPr>
      <w:r w:rsidRPr="0076649E">
        <w:rPr>
          <w:b/>
          <w:sz w:val="24"/>
          <w:szCs w:val="24"/>
        </w:rPr>
        <w:t>Загальні положення криміналістичної тактики. Організація і планування розслідування.</w:t>
      </w:r>
    </w:p>
    <w:p w:rsidR="0076649E" w:rsidRPr="0076649E" w:rsidRDefault="0076649E" w:rsidP="0076649E">
      <w:pPr>
        <w:pStyle w:val="22"/>
        <w:tabs>
          <w:tab w:val="left" w:pos="1019"/>
        </w:tabs>
        <w:spacing w:line="240" w:lineRule="auto"/>
        <w:contextualSpacing/>
        <w:rPr>
          <w:b/>
          <w:sz w:val="24"/>
          <w:szCs w:val="24"/>
        </w:rPr>
      </w:pPr>
      <w:r>
        <w:rPr>
          <w:b/>
          <w:sz w:val="24"/>
          <w:szCs w:val="24"/>
        </w:rPr>
        <w:t>Навчальна мета заняття:</w:t>
      </w:r>
      <w:r>
        <w:rPr>
          <w:b/>
          <w:sz w:val="24"/>
          <w:szCs w:val="24"/>
          <w:lang w:val="uk-UA"/>
        </w:rPr>
        <w:t xml:space="preserve"> </w:t>
      </w:r>
      <w:r>
        <w:rPr>
          <w:sz w:val="24"/>
          <w:szCs w:val="24"/>
        </w:rPr>
        <w:t>п</w:t>
      </w:r>
      <w:r w:rsidRPr="0076649E">
        <w:rPr>
          <w:sz w:val="24"/>
          <w:szCs w:val="24"/>
        </w:rPr>
        <w:t>ід час заняття, студенти повинні отримати знання, про поняття криміналістичної тактики, її предмет, система, завдання і взаємозв’язок з іншими розділами криміналістики. Правові, психологічні та етичні засади криміналістичної тактики.</w:t>
      </w:r>
    </w:p>
    <w:p w:rsidR="0076649E" w:rsidRPr="0076649E" w:rsidRDefault="0076649E" w:rsidP="0076649E">
      <w:pPr>
        <w:pStyle w:val="22"/>
        <w:tabs>
          <w:tab w:val="left" w:pos="1019"/>
        </w:tabs>
        <w:spacing w:line="240" w:lineRule="auto"/>
        <w:ind w:left="760"/>
        <w:contextualSpacing/>
        <w:jc w:val="center"/>
        <w:rPr>
          <w:sz w:val="24"/>
          <w:szCs w:val="24"/>
        </w:rPr>
      </w:pPr>
      <w:r w:rsidRPr="0076649E">
        <w:rPr>
          <w:sz w:val="24"/>
          <w:szCs w:val="24"/>
        </w:rPr>
        <w:t>План:</w:t>
      </w:r>
    </w:p>
    <w:p w:rsidR="0076649E" w:rsidRPr="0076649E" w:rsidRDefault="0076649E" w:rsidP="0076649E">
      <w:pPr>
        <w:pStyle w:val="22"/>
        <w:tabs>
          <w:tab w:val="left" w:pos="1019"/>
        </w:tabs>
        <w:spacing w:line="240" w:lineRule="auto"/>
        <w:ind w:left="760"/>
        <w:contextualSpacing/>
        <w:rPr>
          <w:sz w:val="24"/>
          <w:szCs w:val="24"/>
        </w:rPr>
      </w:pPr>
      <w:r w:rsidRPr="0076649E">
        <w:rPr>
          <w:sz w:val="24"/>
          <w:szCs w:val="24"/>
        </w:rPr>
        <w:t>1.</w:t>
      </w:r>
      <w:r w:rsidRPr="0076649E">
        <w:rPr>
          <w:sz w:val="24"/>
          <w:szCs w:val="24"/>
        </w:rPr>
        <w:tab/>
        <w:t>Поняття та структура криміналістичної тактики.</w:t>
      </w:r>
    </w:p>
    <w:p w:rsidR="0076649E" w:rsidRPr="0076649E" w:rsidRDefault="0076649E" w:rsidP="0076649E">
      <w:pPr>
        <w:pStyle w:val="22"/>
        <w:tabs>
          <w:tab w:val="left" w:pos="1019"/>
        </w:tabs>
        <w:spacing w:line="240" w:lineRule="auto"/>
        <w:ind w:left="760"/>
        <w:contextualSpacing/>
        <w:rPr>
          <w:sz w:val="24"/>
          <w:szCs w:val="24"/>
        </w:rPr>
      </w:pPr>
      <w:r w:rsidRPr="0076649E">
        <w:rPr>
          <w:sz w:val="24"/>
          <w:szCs w:val="24"/>
        </w:rPr>
        <w:t>2.</w:t>
      </w:r>
      <w:r w:rsidRPr="0076649E">
        <w:rPr>
          <w:sz w:val="24"/>
          <w:szCs w:val="24"/>
        </w:rPr>
        <w:tab/>
        <w:t>Тактика окремих  слідчих та оперативно – розшукових дій.</w:t>
      </w:r>
    </w:p>
    <w:p w:rsidR="0076649E" w:rsidRPr="0076649E" w:rsidRDefault="0076649E" w:rsidP="0076649E">
      <w:pPr>
        <w:pStyle w:val="22"/>
        <w:tabs>
          <w:tab w:val="left" w:pos="1019"/>
        </w:tabs>
        <w:spacing w:line="240" w:lineRule="auto"/>
        <w:ind w:left="760"/>
        <w:contextualSpacing/>
        <w:rPr>
          <w:sz w:val="24"/>
          <w:szCs w:val="24"/>
        </w:rPr>
      </w:pPr>
      <w:r w:rsidRPr="0076649E">
        <w:rPr>
          <w:sz w:val="24"/>
          <w:szCs w:val="24"/>
        </w:rPr>
        <w:t>3.</w:t>
      </w:r>
      <w:r w:rsidRPr="0076649E">
        <w:rPr>
          <w:sz w:val="24"/>
          <w:szCs w:val="24"/>
        </w:rPr>
        <w:tab/>
        <w:t>Засоби криміналістичної тактики (тактичний прийом, тактична рекомендація, такти-чна операція, тактична комбінація).</w:t>
      </w:r>
    </w:p>
    <w:p w:rsidR="0076649E" w:rsidRPr="0076649E" w:rsidRDefault="0076649E" w:rsidP="0076649E">
      <w:pPr>
        <w:pStyle w:val="22"/>
        <w:tabs>
          <w:tab w:val="left" w:pos="1019"/>
        </w:tabs>
        <w:spacing w:line="240" w:lineRule="auto"/>
        <w:ind w:left="760"/>
        <w:contextualSpacing/>
        <w:rPr>
          <w:sz w:val="24"/>
          <w:szCs w:val="24"/>
        </w:rPr>
      </w:pPr>
      <w:r w:rsidRPr="0076649E">
        <w:rPr>
          <w:sz w:val="24"/>
          <w:szCs w:val="24"/>
        </w:rPr>
        <w:t>4.</w:t>
      </w:r>
      <w:r w:rsidRPr="0076649E">
        <w:rPr>
          <w:sz w:val="24"/>
          <w:szCs w:val="24"/>
        </w:rPr>
        <w:tab/>
        <w:t>Поняття і принципи планування розслідування.</w:t>
      </w:r>
    </w:p>
    <w:p w:rsidR="0076649E" w:rsidRPr="0076649E" w:rsidRDefault="0076649E" w:rsidP="0076649E">
      <w:pPr>
        <w:pStyle w:val="22"/>
        <w:tabs>
          <w:tab w:val="left" w:pos="1019"/>
        </w:tabs>
        <w:spacing w:line="240" w:lineRule="auto"/>
        <w:ind w:left="760"/>
        <w:contextualSpacing/>
        <w:rPr>
          <w:sz w:val="24"/>
          <w:szCs w:val="24"/>
        </w:rPr>
      </w:pPr>
      <w:r w:rsidRPr="0076649E">
        <w:rPr>
          <w:sz w:val="24"/>
          <w:szCs w:val="24"/>
        </w:rPr>
        <w:t>5.</w:t>
      </w:r>
      <w:r w:rsidRPr="0076649E">
        <w:rPr>
          <w:sz w:val="24"/>
          <w:szCs w:val="24"/>
        </w:rPr>
        <w:tab/>
        <w:t>Поняття та види криміналістичних версій. Система типових версій.</w:t>
      </w:r>
    </w:p>
    <w:p w:rsidR="0076649E" w:rsidRPr="0076649E" w:rsidRDefault="0076649E" w:rsidP="0076649E">
      <w:pPr>
        <w:pStyle w:val="22"/>
        <w:tabs>
          <w:tab w:val="left" w:pos="1019"/>
        </w:tabs>
        <w:spacing w:line="240" w:lineRule="auto"/>
        <w:ind w:left="760"/>
        <w:contextualSpacing/>
        <w:rPr>
          <w:sz w:val="24"/>
          <w:szCs w:val="24"/>
        </w:rPr>
      </w:pPr>
      <w:r w:rsidRPr="0076649E">
        <w:rPr>
          <w:sz w:val="24"/>
          <w:szCs w:val="24"/>
        </w:rPr>
        <w:t>6.</w:t>
      </w:r>
      <w:r w:rsidRPr="0076649E">
        <w:rPr>
          <w:sz w:val="24"/>
          <w:szCs w:val="24"/>
        </w:rPr>
        <w:tab/>
        <w:t>Побудова та перевірка слідчих версій.</w:t>
      </w:r>
    </w:p>
    <w:p w:rsidR="0076649E" w:rsidRPr="0076649E" w:rsidRDefault="0076649E" w:rsidP="0076649E">
      <w:pPr>
        <w:pStyle w:val="22"/>
        <w:tabs>
          <w:tab w:val="left" w:pos="1019"/>
        </w:tabs>
        <w:spacing w:line="240" w:lineRule="auto"/>
        <w:ind w:left="760"/>
        <w:contextualSpacing/>
        <w:rPr>
          <w:sz w:val="24"/>
          <w:szCs w:val="24"/>
        </w:rPr>
      </w:pPr>
      <w:r w:rsidRPr="0076649E">
        <w:rPr>
          <w:sz w:val="24"/>
          <w:szCs w:val="24"/>
        </w:rPr>
        <w:t>7.</w:t>
      </w:r>
      <w:r w:rsidRPr="0076649E">
        <w:rPr>
          <w:sz w:val="24"/>
          <w:szCs w:val="24"/>
        </w:rPr>
        <w:tab/>
        <w:t xml:space="preserve">Технологія планування розслідування. План розслідування. </w:t>
      </w:r>
    </w:p>
    <w:p w:rsidR="002120AF" w:rsidRPr="002120AF" w:rsidRDefault="002120AF" w:rsidP="002120AF">
      <w:pPr>
        <w:pStyle w:val="22"/>
        <w:tabs>
          <w:tab w:val="left" w:pos="1019"/>
        </w:tabs>
        <w:spacing w:line="240" w:lineRule="auto"/>
        <w:ind w:left="760"/>
        <w:contextualSpacing/>
        <w:jc w:val="center"/>
        <w:rPr>
          <w:b/>
          <w:sz w:val="24"/>
          <w:szCs w:val="24"/>
        </w:rPr>
      </w:pPr>
      <w:r w:rsidRPr="002120AF">
        <w:rPr>
          <w:b/>
          <w:sz w:val="24"/>
          <w:szCs w:val="24"/>
        </w:rPr>
        <w:t>Література</w:t>
      </w:r>
    </w:p>
    <w:p w:rsidR="002120AF" w:rsidRPr="002120AF" w:rsidRDefault="002120AF" w:rsidP="002120AF">
      <w:pPr>
        <w:pStyle w:val="22"/>
        <w:tabs>
          <w:tab w:val="left" w:pos="1019"/>
        </w:tabs>
        <w:spacing w:line="240" w:lineRule="auto"/>
        <w:ind w:left="760"/>
        <w:contextualSpacing/>
        <w:rPr>
          <w:sz w:val="24"/>
          <w:szCs w:val="24"/>
        </w:rPr>
      </w:pPr>
      <w:r w:rsidRPr="002120AF">
        <w:rPr>
          <w:sz w:val="24"/>
          <w:szCs w:val="24"/>
        </w:rPr>
        <w:t>1.</w:t>
      </w:r>
      <w:r w:rsidRPr="002120AF">
        <w:rPr>
          <w:sz w:val="24"/>
          <w:szCs w:val="24"/>
        </w:rPr>
        <w:tab/>
        <w:t>Криміналістика : підручник / Ю. П. Аленін, Л. І. Аркуша, О. О. Подобний, В. В. Тіщенко та ін. / за ред. В. В. Тіщенка. Одеса: Вид. дім «Гельветика», 2017. 556 с.</w:t>
      </w:r>
    </w:p>
    <w:p w:rsidR="002120AF" w:rsidRPr="002120AF" w:rsidRDefault="002120AF" w:rsidP="002120AF">
      <w:pPr>
        <w:pStyle w:val="22"/>
        <w:tabs>
          <w:tab w:val="left" w:pos="1019"/>
        </w:tabs>
        <w:spacing w:line="240" w:lineRule="auto"/>
        <w:ind w:left="760"/>
        <w:contextualSpacing/>
        <w:rPr>
          <w:sz w:val="24"/>
          <w:szCs w:val="24"/>
        </w:rPr>
      </w:pPr>
      <w:r w:rsidRPr="002120AF">
        <w:rPr>
          <w:sz w:val="24"/>
          <w:szCs w:val="24"/>
        </w:rPr>
        <w:t>2.</w:t>
      </w:r>
      <w:r w:rsidRPr="002120AF">
        <w:rPr>
          <w:sz w:val="24"/>
          <w:szCs w:val="24"/>
        </w:rPr>
        <w:tab/>
        <w:t>Криміналістика: підручник : у 2 т. Т. 1 [А. Ф. Волобуєв, М. В. Даньшин, А. В. Іщенко та ін.]; за заг. ред. А. Ф. Волобуєва, Р. Л. Степанюка, В. О. Малярової; МВС України, Харків. нац. ун-т внутр. справ. Харків, 2018. 384 с.</w:t>
      </w:r>
    </w:p>
    <w:p w:rsidR="002120AF" w:rsidRPr="002120AF" w:rsidRDefault="002120AF" w:rsidP="002120AF">
      <w:pPr>
        <w:pStyle w:val="22"/>
        <w:tabs>
          <w:tab w:val="left" w:pos="1019"/>
        </w:tabs>
        <w:spacing w:line="240" w:lineRule="auto"/>
        <w:ind w:left="760"/>
        <w:contextualSpacing/>
        <w:rPr>
          <w:sz w:val="24"/>
          <w:szCs w:val="24"/>
        </w:rPr>
      </w:pPr>
      <w:r w:rsidRPr="002120AF">
        <w:rPr>
          <w:sz w:val="24"/>
          <w:szCs w:val="24"/>
        </w:rPr>
        <w:t>3.</w:t>
      </w:r>
      <w:r w:rsidRPr="002120AF">
        <w:rPr>
          <w:sz w:val="24"/>
          <w:szCs w:val="24"/>
        </w:rPr>
        <w:tab/>
        <w:t>Криміналістика: підручник / В. В. Пясковський, Ю. М. Чорноус, А. В. Іщенко, О. О. Алєксєєв та ін. К.: «Центр учбової літератури», 2015. 544 с.</w:t>
      </w:r>
    </w:p>
    <w:p w:rsidR="002120AF" w:rsidRPr="002120AF" w:rsidRDefault="002120AF" w:rsidP="002120AF">
      <w:pPr>
        <w:pStyle w:val="22"/>
        <w:tabs>
          <w:tab w:val="left" w:pos="1019"/>
        </w:tabs>
        <w:spacing w:line="240" w:lineRule="auto"/>
        <w:ind w:left="760"/>
        <w:contextualSpacing/>
        <w:rPr>
          <w:sz w:val="24"/>
          <w:szCs w:val="24"/>
        </w:rPr>
      </w:pPr>
      <w:r w:rsidRPr="002120AF">
        <w:rPr>
          <w:sz w:val="24"/>
          <w:szCs w:val="24"/>
        </w:rPr>
        <w:t>4.</w:t>
      </w:r>
      <w:r w:rsidRPr="002120AF">
        <w:rPr>
          <w:sz w:val="24"/>
          <w:szCs w:val="24"/>
        </w:rPr>
        <w:tab/>
        <w:t>Криміналістика: підручник : у 2 т. Т. 1 / Ю. В. Шепітько,В. А. Журавель, В. О. Коновалова та ін. / за ред. В. Ю. Шепітька. Харків : Право, 2019. 456 с.</w:t>
      </w:r>
    </w:p>
    <w:p w:rsidR="002120AF" w:rsidRPr="002120AF" w:rsidRDefault="002120AF" w:rsidP="002120AF">
      <w:pPr>
        <w:pStyle w:val="22"/>
        <w:tabs>
          <w:tab w:val="left" w:pos="1019"/>
        </w:tabs>
        <w:spacing w:line="240" w:lineRule="auto"/>
        <w:ind w:left="760"/>
        <w:contextualSpacing/>
        <w:rPr>
          <w:sz w:val="24"/>
          <w:szCs w:val="24"/>
        </w:rPr>
      </w:pPr>
      <w:r w:rsidRPr="002120AF">
        <w:rPr>
          <w:sz w:val="24"/>
          <w:szCs w:val="24"/>
        </w:rPr>
        <w:t>5.</w:t>
      </w:r>
      <w:r w:rsidRPr="002120AF">
        <w:rPr>
          <w:sz w:val="24"/>
          <w:szCs w:val="24"/>
        </w:rPr>
        <w:tab/>
        <w:t>Чорноус Ю. М. Криміналістичне забезпечення розслідування злочинів: монографія. Вінниця : Нілан-ЛТД, 2017. 492 с.</w:t>
      </w:r>
    </w:p>
    <w:p w:rsidR="002120AF" w:rsidRDefault="002120AF" w:rsidP="002120AF">
      <w:pPr>
        <w:pStyle w:val="22"/>
        <w:tabs>
          <w:tab w:val="left" w:pos="1019"/>
        </w:tabs>
        <w:spacing w:line="240" w:lineRule="auto"/>
        <w:contextualSpacing/>
        <w:rPr>
          <w:b/>
          <w:sz w:val="24"/>
          <w:szCs w:val="24"/>
        </w:rPr>
      </w:pPr>
    </w:p>
    <w:p w:rsidR="0076649E" w:rsidRPr="00D304CC" w:rsidRDefault="0076649E" w:rsidP="002120AF">
      <w:pPr>
        <w:pStyle w:val="22"/>
        <w:tabs>
          <w:tab w:val="left" w:pos="1019"/>
        </w:tabs>
        <w:spacing w:line="240" w:lineRule="auto"/>
        <w:ind w:left="760" w:firstLine="374"/>
        <w:contextualSpacing/>
        <w:rPr>
          <w:b/>
          <w:sz w:val="24"/>
          <w:szCs w:val="24"/>
        </w:rPr>
      </w:pPr>
      <w:r>
        <w:rPr>
          <w:b/>
          <w:sz w:val="24"/>
          <w:szCs w:val="24"/>
        </w:rPr>
        <w:t>Методичні вказівки:</w:t>
      </w:r>
      <w:r>
        <w:rPr>
          <w:b/>
          <w:sz w:val="24"/>
          <w:szCs w:val="24"/>
          <w:lang w:val="uk-UA"/>
        </w:rPr>
        <w:t xml:space="preserve"> </w:t>
      </w:r>
      <w:r>
        <w:rPr>
          <w:sz w:val="24"/>
          <w:szCs w:val="24"/>
        </w:rPr>
        <w:t>к</w:t>
      </w:r>
      <w:r w:rsidRPr="0076649E">
        <w:rPr>
          <w:sz w:val="24"/>
          <w:szCs w:val="24"/>
        </w:rPr>
        <w:t>риміналістична тактика – розділ криміналістики, що включає систему наукових положень і розроблених на їхній основі рекомендацій з організації, плануванню розслідування кримінальної справи і тактичних прийомів проведення окремих слідчих дій. Систему криміналістичної тактики складають загальні положення (планування, побудова версій, взаємодія слідчого з іншими працівниками правоохоронних органів, громадськістю й ін.) і тактика слідчих дій.</w:t>
      </w:r>
      <w:r w:rsidR="00D304CC">
        <w:rPr>
          <w:b/>
          <w:sz w:val="24"/>
          <w:szCs w:val="24"/>
          <w:lang w:val="uk-UA"/>
        </w:rPr>
        <w:t xml:space="preserve"> </w:t>
      </w:r>
      <w:r w:rsidRPr="0076649E">
        <w:rPr>
          <w:sz w:val="24"/>
          <w:szCs w:val="24"/>
        </w:rPr>
        <w:t>Одним з основних структурних елементів у тактиці є тактичний прийом. Він визначається як найбільш раціональний і ефективний спосіб дії при збиранні, дослідженні, оцінці і використанні доказів. Необхідно зрозуміти, що для застосування в слідчій практиці тактичні прийоми повинні відповідати ряду умов: допустимості, достовірності, науковій обґрунтованості, етичності. При підготовці до заняття студентам варто розглянути кожний із зазначених критеріїв.</w:t>
      </w:r>
      <w:r w:rsidR="00D304CC">
        <w:rPr>
          <w:b/>
          <w:sz w:val="24"/>
          <w:szCs w:val="24"/>
          <w:lang w:val="uk-UA"/>
        </w:rPr>
        <w:t xml:space="preserve"> </w:t>
      </w:r>
      <w:r w:rsidRPr="00D304CC">
        <w:rPr>
          <w:sz w:val="24"/>
          <w:szCs w:val="24"/>
          <w:lang w:val="uk-UA"/>
        </w:rPr>
        <w:t xml:space="preserve">Перед тим, як вивчати тактику окремих слідчих дій слід уяснити, що будь-яка слідча дія складається з трьох етапів: підготовчого, робочого, заключного. При підготовці визначаються задачі слідчої дії, здійснюються організаційні заходи, складається план її проведення. </w:t>
      </w:r>
      <w:r w:rsidRPr="0076649E">
        <w:rPr>
          <w:sz w:val="24"/>
          <w:szCs w:val="24"/>
        </w:rPr>
        <w:t>На робочому етапі реалізується намічений план і вирішаються ті задачі, що ставив перед собою слідчий. На заключному етапі проводиться фіксація слідчої дії шляхом опису її ходу і результатів у протоколі (основний спосіб), проведенням фото-, відеозйомки, складанням планів, схем (додатковий спосіб).</w:t>
      </w:r>
    </w:p>
    <w:p w:rsidR="0076649E" w:rsidRPr="0076649E" w:rsidRDefault="0076649E" w:rsidP="0076649E">
      <w:pPr>
        <w:pStyle w:val="22"/>
        <w:tabs>
          <w:tab w:val="left" w:pos="1019"/>
        </w:tabs>
        <w:spacing w:line="240" w:lineRule="auto"/>
        <w:ind w:left="760"/>
        <w:contextualSpacing/>
        <w:rPr>
          <w:sz w:val="24"/>
          <w:szCs w:val="24"/>
        </w:rPr>
      </w:pPr>
    </w:p>
    <w:p w:rsidR="0076649E" w:rsidRPr="00D304CC" w:rsidRDefault="0076649E" w:rsidP="00D304CC">
      <w:pPr>
        <w:pStyle w:val="22"/>
        <w:tabs>
          <w:tab w:val="left" w:pos="1019"/>
        </w:tabs>
        <w:spacing w:line="240" w:lineRule="auto"/>
        <w:ind w:left="760"/>
        <w:contextualSpacing/>
        <w:jc w:val="center"/>
        <w:rPr>
          <w:b/>
          <w:sz w:val="24"/>
          <w:szCs w:val="24"/>
        </w:rPr>
      </w:pPr>
      <w:r w:rsidRPr="00D304CC">
        <w:rPr>
          <w:b/>
          <w:sz w:val="24"/>
          <w:szCs w:val="24"/>
        </w:rPr>
        <w:t>Теми для рефератів:</w:t>
      </w:r>
    </w:p>
    <w:p w:rsidR="0076649E" w:rsidRPr="0076649E" w:rsidRDefault="0076649E" w:rsidP="0076649E">
      <w:pPr>
        <w:pStyle w:val="22"/>
        <w:tabs>
          <w:tab w:val="left" w:pos="1019"/>
        </w:tabs>
        <w:spacing w:line="240" w:lineRule="auto"/>
        <w:ind w:left="760"/>
        <w:contextualSpacing/>
        <w:rPr>
          <w:sz w:val="24"/>
          <w:szCs w:val="24"/>
        </w:rPr>
      </w:pPr>
    </w:p>
    <w:p w:rsidR="0076649E" w:rsidRPr="0076649E" w:rsidRDefault="0076649E" w:rsidP="0076649E">
      <w:pPr>
        <w:pStyle w:val="22"/>
        <w:tabs>
          <w:tab w:val="left" w:pos="1019"/>
        </w:tabs>
        <w:spacing w:line="240" w:lineRule="auto"/>
        <w:ind w:left="760"/>
        <w:contextualSpacing/>
        <w:rPr>
          <w:sz w:val="24"/>
          <w:szCs w:val="24"/>
        </w:rPr>
      </w:pPr>
      <w:r w:rsidRPr="0076649E">
        <w:rPr>
          <w:sz w:val="24"/>
          <w:szCs w:val="24"/>
        </w:rPr>
        <w:lastRenderedPageBreak/>
        <w:t>1. Тактичні прийоми і критерії їх використання.</w:t>
      </w:r>
    </w:p>
    <w:p w:rsidR="0076649E" w:rsidRPr="0076649E" w:rsidRDefault="0076649E" w:rsidP="0076649E">
      <w:pPr>
        <w:pStyle w:val="22"/>
        <w:tabs>
          <w:tab w:val="left" w:pos="1019"/>
        </w:tabs>
        <w:spacing w:line="240" w:lineRule="auto"/>
        <w:ind w:left="760"/>
        <w:contextualSpacing/>
        <w:rPr>
          <w:sz w:val="24"/>
          <w:szCs w:val="24"/>
        </w:rPr>
      </w:pPr>
    </w:p>
    <w:p w:rsidR="0076649E" w:rsidRPr="0076649E" w:rsidRDefault="0076649E" w:rsidP="0076649E">
      <w:pPr>
        <w:pStyle w:val="22"/>
        <w:tabs>
          <w:tab w:val="left" w:pos="1019"/>
        </w:tabs>
        <w:spacing w:line="240" w:lineRule="auto"/>
        <w:ind w:left="760"/>
        <w:contextualSpacing/>
        <w:rPr>
          <w:sz w:val="24"/>
          <w:szCs w:val="24"/>
        </w:rPr>
      </w:pPr>
      <w:r w:rsidRPr="0076649E">
        <w:rPr>
          <w:sz w:val="24"/>
          <w:szCs w:val="24"/>
        </w:rPr>
        <w:t>2. Наукові основи та структура криміналістичної тактики.</w:t>
      </w:r>
    </w:p>
    <w:p w:rsidR="0076649E" w:rsidRPr="00D304CC" w:rsidRDefault="0076649E" w:rsidP="00D304CC">
      <w:pPr>
        <w:pStyle w:val="22"/>
        <w:tabs>
          <w:tab w:val="left" w:pos="1019"/>
        </w:tabs>
        <w:spacing w:line="240" w:lineRule="auto"/>
        <w:ind w:left="760"/>
        <w:contextualSpacing/>
        <w:jc w:val="center"/>
        <w:rPr>
          <w:b/>
          <w:sz w:val="24"/>
          <w:szCs w:val="24"/>
        </w:rPr>
      </w:pPr>
      <w:r w:rsidRPr="00D304CC">
        <w:rPr>
          <w:b/>
          <w:sz w:val="24"/>
          <w:szCs w:val="24"/>
        </w:rPr>
        <w:t>Завдання:</w:t>
      </w:r>
    </w:p>
    <w:p w:rsidR="0076649E" w:rsidRPr="0076649E" w:rsidRDefault="0076649E" w:rsidP="0076649E">
      <w:pPr>
        <w:pStyle w:val="22"/>
        <w:tabs>
          <w:tab w:val="left" w:pos="1019"/>
        </w:tabs>
        <w:spacing w:line="240" w:lineRule="auto"/>
        <w:ind w:left="760"/>
        <w:contextualSpacing/>
        <w:rPr>
          <w:sz w:val="24"/>
          <w:szCs w:val="24"/>
        </w:rPr>
      </w:pPr>
      <w:r w:rsidRPr="0076649E">
        <w:rPr>
          <w:sz w:val="24"/>
          <w:szCs w:val="24"/>
        </w:rPr>
        <w:t>Скласти план розслідування за запропонованою фабулою.</w:t>
      </w:r>
    </w:p>
    <w:p w:rsidR="0076649E" w:rsidRPr="00D304CC" w:rsidRDefault="0076649E" w:rsidP="00D304CC">
      <w:pPr>
        <w:pStyle w:val="22"/>
        <w:tabs>
          <w:tab w:val="left" w:pos="1019"/>
        </w:tabs>
        <w:spacing w:line="240" w:lineRule="auto"/>
        <w:ind w:left="760"/>
        <w:contextualSpacing/>
        <w:jc w:val="center"/>
        <w:rPr>
          <w:b/>
          <w:sz w:val="24"/>
          <w:szCs w:val="24"/>
        </w:rPr>
      </w:pPr>
      <w:r w:rsidRPr="00D304CC">
        <w:rPr>
          <w:b/>
          <w:sz w:val="24"/>
          <w:szCs w:val="24"/>
        </w:rPr>
        <w:t>Ф а б у л и</w:t>
      </w:r>
    </w:p>
    <w:p w:rsidR="0076649E" w:rsidRPr="0076649E" w:rsidRDefault="0076649E" w:rsidP="0076649E">
      <w:pPr>
        <w:pStyle w:val="22"/>
        <w:tabs>
          <w:tab w:val="left" w:pos="1019"/>
        </w:tabs>
        <w:spacing w:line="240" w:lineRule="auto"/>
        <w:ind w:left="760"/>
        <w:contextualSpacing/>
        <w:rPr>
          <w:sz w:val="24"/>
          <w:szCs w:val="24"/>
        </w:rPr>
      </w:pPr>
      <w:r w:rsidRPr="0076649E">
        <w:rPr>
          <w:sz w:val="24"/>
          <w:szCs w:val="24"/>
        </w:rPr>
        <w:t>1.</w:t>
      </w:r>
      <w:r w:rsidRPr="0076649E">
        <w:rPr>
          <w:sz w:val="24"/>
          <w:szCs w:val="24"/>
        </w:rPr>
        <w:tab/>
        <w:t>До чергової частини райвідділу внутрішніх справ на¬дійшло повідомлення про те, що в одному з номерів готелю “Чічіков” прибиральницею виявлено труп чоловіка. На місце події виїхала чергова слідчо-оперативна група та судово- медичний експерт. Під час проведення огляду місця події було встановлено наступне: на готельному ліжку обличчям уверх лежить труп чоловіка середнього росту і статури, на вигляд близько 45 років, одягнений в чорні брюки та білу сорочку, взу¬тий в чорні туфлі. На голові, а саме в області правої скроні ви- явлено вог-непальне поранення зі слідами пострілу в притул. У руці потерпілого затиснутий пістолет, який прилягає до скроні. Обстановка в готельному номері не порушена.</w:t>
      </w:r>
    </w:p>
    <w:p w:rsidR="0076649E" w:rsidRPr="0076649E" w:rsidRDefault="0076649E" w:rsidP="0076649E">
      <w:pPr>
        <w:pStyle w:val="22"/>
        <w:tabs>
          <w:tab w:val="left" w:pos="1019"/>
        </w:tabs>
        <w:spacing w:line="240" w:lineRule="auto"/>
        <w:ind w:left="760"/>
        <w:contextualSpacing/>
        <w:rPr>
          <w:sz w:val="24"/>
          <w:szCs w:val="24"/>
        </w:rPr>
      </w:pPr>
      <w:r w:rsidRPr="0076649E">
        <w:rPr>
          <w:sz w:val="24"/>
          <w:szCs w:val="24"/>
        </w:rPr>
        <w:t>2.</w:t>
      </w:r>
      <w:r w:rsidRPr="0076649E">
        <w:rPr>
          <w:sz w:val="24"/>
          <w:szCs w:val="24"/>
        </w:rPr>
        <w:tab/>
        <w:t>У райвідділ внутрішніх справ надійшла заява від Г. про угон його автомобіля марки “НоМа”. До заяви додавалися необхідні документи, одним з яких був страховий поліс на ав-томобіль на випадок його угону. Слідчі (розшукові) та негласні слідчі (розшукові) дії щодо встановлення місцезнаходження ав¬томобіля позитивних результатів не дали.</w:t>
      </w:r>
    </w:p>
    <w:p w:rsidR="0076649E" w:rsidRPr="0076649E" w:rsidRDefault="0076649E" w:rsidP="0076649E">
      <w:pPr>
        <w:pStyle w:val="22"/>
        <w:tabs>
          <w:tab w:val="left" w:pos="1019"/>
        </w:tabs>
        <w:spacing w:line="240" w:lineRule="auto"/>
        <w:ind w:left="760"/>
        <w:contextualSpacing/>
        <w:rPr>
          <w:sz w:val="24"/>
          <w:szCs w:val="24"/>
        </w:rPr>
      </w:pPr>
      <w:r w:rsidRPr="0076649E">
        <w:rPr>
          <w:sz w:val="24"/>
          <w:szCs w:val="24"/>
        </w:rPr>
        <w:t>3.</w:t>
      </w:r>
      <w:r w:rsidRPr="0076649E">
        <w:rPr>
          <w:sz w:val="24"/>
          <w:szCs w:val="24"/>
        </w:rPr>
        <w:tab/>
        <w:t>07.07.2012 року на автостоянці спортивного комплек¬су “Tetra”, розташованого на вул. Сумський, 85, стався вибух автомобіля “Audi”. На момент вибуху в автомобілі знаходилися дві особи, які від отриманих поранень померли на місці. За да¬ним фактом відкрито кримінальне провадження, під час якого встановлено: автомобіль зареєстрований на Д., який є директо¬ром будівельної компанії “Дім”, загиблими особами є особис¬тий водій Д. та його дружина.</w:t>
      </w:r>
    </w:p>
    <w:p w:rsidR="0076649E" w:rsidRPr="0076649E" w:rsidRDefault="0076649E" w:rsidP="0076649E">
      <w:pPr>
        <w:pStyle w:val="22"/>
        <w:tabs>
          <w:tab w:val="left" w:pos="1019"/>
        </w:tabs>
        <w:spacing w:line="240" w:lineRule="auto"/>
        <w:ind w:left="760"/>
        <w:contextualSpacing/>
        <w:rPr>
          <w:sz w:val="24"/>
          <w:szCs w:val="24"/>
        </w:rPr>
      </w:pPr>
      <w:r w:rsidRPr="0076649E">
        <w:rPr>
          <w:sz w:val="24"/>
          <w:szCs w:val="24"/>
        </w:rPr>
        <w:t>4.</w:t>
      </w:r>
      <w:r w:rsidRPr="0076649E">
        <w:rPr>
          <w:sz w:val="24"/>
          <w:szCs w:val="24"/>
        </w:rPr>
        <w:tab/>
        <w:t>У райвідділ внутрішніх справ надійшла заява від М. про викрадення в неї грошової су-ми у розмірі 3500 грн та лан¬цюжка з діамантовою підвіскою. М. зазначила, що викрадене зна-ходилося у квартирі, де вона тимчасово мешкає за домовле¬ністю з А. про оренду житла. За да-ним фактом відкрито кримі¬нальне провадження, в ході якого встановлено, що вхідні двері в квартиру, з якої зникли гроші та ланцюжок, будь-яких слідів злому не мають.</w:t>
      </w:r>
    </w:p>
    <w:p w:rsidR="0076649E" w:rsidRPr="0076649E" w:rsidRDefault="0076649E" w:rsidP="00AB77ED">
      <w:pPr>
        <w:pStyle w:val="22"/>
        <w:shd w:val="clear" w:color="auto" w:fill="auto"/>
        <w:tabs>
          <w:tab w:val="left" w:pos="1019"/>
        </w:tabs>
        <w:spacing w:before="0" w:line="240" w:lineRule="auto"/>
        <w:ind w:left="760"/>
        <w:contextualSpacing/>
        <w:jc w:val="left"/>
        <w:rPr>
          <w:sz w:val="24"/>
          <w:szCs w:val="24"/>
        </w:rPr>
      </w:pPr>
    </w:p>
    <w:p w:rsidR="0076649E" w:rsidRPr="0076649E" w:rsidRDefault="0076649E" w:rsidP="00AB77ED">
      <w:pPr>
        <w:pStyle w:val="22"/>
        <w:shd w:val="clear" w:color="auto" w:fill="auto"/>
        <w:tabs>
          <w:tab w:val="left" w:pos="1019"/>
        </w:tabs>
        <w:spacing w:before="0" w:line="240" w:lineRule="auto"/>
        <w:ind w:left="760"/>
        <w:contextualSpacing/>
        <w:jc w:val="left"/>
        <w:rPr>
          <w:sz w:val="24"/>
          <w:szCs w:val="24"/>
        </w:rPr>
      </w:pPr>
    </w:p>
    <w:p w:rsidR="0076649E" w:rsidRPr="0076649E" w:rsidRDefault="0076649E" w:rsidP="00AB77ED">
      <w:pPr>
        <w:pStyle w:val="22"/>
        <w:shd w:val="clear" w:color="auto" w:fill="auto"/>
        <w:tabs>
          <w:tab w:val="left" w:pos="1019"/>
        </w:tabs>
        <w:spacing w:before="0" w:line="240" w:lineRule="auto"/>
        <w:ind w:left="760"/>
        <w:contextualSpacing/>
        <w:jc w:val="left"/>
        <w:rPr>
          <w:b/>
          <w:sz w:val="24"/>
          <w:szCs w:val="24"/>
        </w:rPr>
      </w:pPr>
    </w:p>
    <w:p w:rsidR="00796245" w:rsidRPr="00E03FFE" w:rsidRDefault="00D304CC" w:rsidP="00AB77ED">
      <w:pPr>
        <w:pStyle w:val="80"/>
        <w:shd w:val="clear" w:color="auto" w:fill="auto"/>
        <w:spacing w:after="0" w:line="240" w:lineRule="auto"/>
        <w:contextualSpacing/>
        <w:rPr>
          <w:b/>
          <w:i w:val="0"/>
          <w:sz w:val="24"/>
          <w:szCs w:val="24"/>
          <w:lang w:val="uk-UA"/>
        </w:rPr>
      </w:pPr>
      <w:r>
        <w:rPr>
          <w:b/>
          <w:i w:val="0"/>
          <w:sz w:val="24"/>
          <w:szCs w:val="24"/>
          <w:lang w:val="uk-UA"/>
        </w:rPr>
        <w:t>Тема 7</w:t>
      </w:r>
    </w:p>
    <w:p w:rsidR="007D28D4" w:rsidRDefault="007D28D4" w:rsidP="00AB77ED">
      <w:pPr>
        <w:pStyle w:val="80"/>
        <w:shd w:val="clear" w:color="auto" w:fill="auto"/>
        <w:spacing w:after="0" w:line="240" w:lineRule="auto"/>
        <w:contextualSpacing/>
        <w:rPr>
          <w:b/>
          <w:i w:val="0"/>
          <w:sz w:val="24"/>
          <w:szCs w:val="24"/>
          <w:lang w:val="uk-UA"/>
        </w:rPr>
      </w:pPr>
      <w:r w:rsidRPr="00E03FFE">
        <w:rPr>
          <w:b/>
          <w:i w:val="0"/>
          <w:sz w:val="24"/>
          <w:szCs w:val="24"/>
          <w:lang w:val="uk-UA"/>
        </w:rPr>
        <w:t>Тактика проведення слідчого огляду</w:t>
      </w:r>
    </w:p>
    <w:p w:rsidR="00D304CC" w:rsidRPr="00D304CC" w:rsidRDefault="00D304CC" w:rsidP="00D304CC">
      <w:pPr>
        <w:pStyle w:val="80"/>
        <w:spacing w:after="0" w:line="240" w:lineRule="auto"/>
        <w:contextualSpacing/>
        <w:jc w:val="left"/>
        <w:rPr>
          <w:i w:val="0"/>
          <w:sz w:val="24"/>
          <w:szCs w:val="24"/>
          <w:lang w:val="uk-UA"/>
        </w:rPr>
      </w:pPr>
      <w:r w:rsidRPr="00D304CC">
        <w:rPr>
          <w:b/>
          <w:i w:val="0"/>
          <w:sz w:val="24"/>
          <w:szCs w:val="24"/>
          <w:lang w:val="uk-UA"/>
        </w:rPr>
        <w:t>Навчальна мета заняття:</w:t>
      </w:r>
      <w:r>
        <w:rPr>
          <w:b/>
          <w:i w:val="0"/>
          <w:sz w:val="24"/>
          <w:szCs w:val="24"/>
          <w:lang w:val="uk-UA"/>
        </w:rPr>
        <w:t xml:space="preserve"> </w:t>
      </w:r>
      <w:r w:rsidRPr="00D304CC">
        <w:rPr>
          <w:i w:val="0"/>
          <w:sz w:val="24"/>
          <w:szCs w:val="24"/>
          <w:lang w:val="uk-UA"/>
        </w:rPr>
        <w:t>під час заняття, студенти повинні отримати знання, про принципи слідчого огляду, засоби і методи, які використовують при його здійсненні. Учасники слідчого огляду. Участь спеціаліста у слідчому огляді. Організаційні та тактичні прийоми окремих видів огляду.</w:t>
      </w:r>
    </w:p>
    <w:p w:rsidR="00D304CC" w:rsidRPr="00E03FFE" w:rsidRDefault="00D304CC" w:rsidP="00AB77ED">
      <w:pPr>
        <w:pStyle w:val="80"/>
        <w:shd w:val="clear" w:color="auto" w:fill="auto"/>
        <w:spacing w:after="0" w:line="240" w:lineRule="auto"/>
        <w:contextualSpacing/>
        <w:rPr>
          <w:b/>
          <w:i w:val="0"/>
          <w:sz w:val="24"/>
          <w:szCs w:val="24"/>
          <w:lang w:val="uk-UA"/>
        </w:rPr>
      </w:pPr>
    </w:p>
    <w:p w:rsidR="007D28D4" w:rsidRDefault="007D28D4" w:rsidP="00AB77ED">
      <w:pPr>
        <w:pStyle w:val="80"/>
        <w:shd w:val="clear" w:color="auto" w:fill="auto"/>
        <w:spacing w:after="0" w:line="240" w:lineRule="auto"/>
        <w:contextualSpacing/>
        <w:rPr>
          <w:b/>
          <w:i w:val="0"/>
          <w:sz w:val="24"/>
          <w:szCs w:val="24"/>
          <w:lang w:val="uk-UA"/>
        </w:rPr>
      </w:pPr>
      <w:r w:rsidRPr="00E03FFE">
        <w:rPr>
          <w:b/>
          <w:i w:val="0"/>
          <w:sz w:val="24"/>
          <w:szCs w:val="24"/>
          <w:lang w:val="uk-UA"/>
        </w:rPr>
        <w:t>План</w:t>
      </w:r>
      <w:r w:rsidR="009A4742" w:rsidRPr="00E03FFE">
        <w:rPr>
          <w:b/>
          <w:i w:val="0"/>
          <w:sz w:val="24"/>
          <w:szCs w:val="24"/>
          <w:lang w:val="uk-UA"/>
        </w:rPr>
        <w:t>:</w:t>
      </w:r>
    </w:p>
    <w:p w:rsidR="00D304CC" w:rsidRDefault="00D304CC" w:rsidP="00AB77ED">
      <w:pPr>
        <w:pStyle w:val="80"/>
        <w:shd w:val="clear" w:color="auto" w:fill="auto"/>
        <w:spacing w:after="0" w:line="240" w:lineRule="auto"/>
        <w:contextualSpacing/>
        <w:rPr>
          <w:b/>
          <w:i w:val="0"/>
          <w:sz w:val="24"/>
          <w:szCs w:val="24"/>
          <w:lang w:val="uk-UA"/>
        </w:rPr>
      </w:pPr>
    </w:p>
    <w:p w:rsidR="00D304CC" w:rsidRPr="00E03FFE" w:rsidRDefault="00D304CC" w:rsidP="00D304CC">
      <w:pPr>
        <w:pStyle w:val="80"/>
        <w:shd w:val="clear" w:color="auto" w:fill="auto"/>
        <w:spacing w:after="0" w:line="240" w:lineRule="auto"/>
        <w:contextualSpacing/>
        <w:jc w:val="left"/>
        <w:rPr>
          <w:b/>
          <w:i w:val="0"/>
          <w:sz w:val="24"/>
          <w:szCs w:val="24"/>
          <w:lang w:val="uk-UA"/>
        </w:rPr>
      </w:pPr>
    </w:p>
    <w:p w:rsidR="007D28D4" w:rsidRPr="00E03FFE" w:rsidRDefault="007D28D4" w:rsidP="007C1D15">
      <w:pPr>
        <w:pStyle w:val="22"/>
        <w:numPr>
          <w:ilvl w:val="0"/>
          <w:numId w:val="9"/>
        </w:numPr>
        <w:shd w:val="clear" w:color="auto" w:fill="auto"/>
        <w:tabs>
          <w:tab w:val="left" w:pos="851"/>
        </w:tabs>
        <w:spacing w:before="0" w:line="240" w:lineRule="auto"/>
        <w:ind w:firstLine="567"/>
        <w:contextualSpacing/>
        <w:rPr>
          <w:sz w:val="24"/>
          <w:szCs w:val="24"/>
          <w:lang w:val="uk-UA"/>
        </w:rPr>
      </w:pPr>
      <w:r w:rsidRPr="00E03FFE">
        <w:rPr>
          <w:sz w:val="24"/>
          <w:szCs w:val="24"/>
          <w:lang w:val="uk-UA"/>
        </w:rPr>
        <w:t>Поняття, принципи та види огляду.</w:t>
      </w:r>
    </w:p>
    <w:p w:rsidR="007D28D4" w:rsidRPr="00E03FFE" w:rsidRDefault="007D28D4" w:rsidP="007C1D15">
      <w:pPr>
        <w:pStyle w:val="22"/>
        <w:numPr>
          <w:ilvl w:val="0"/>
          <w:numId w:val="9"/>
        </w:numPr>
        <w:shd w:val="clear" w:color="auto" w:fill="auto"/>
        <w:tabs>
          <w:tab w:val="left" w:pos="851"/>
        </w:tabs>
        <w:spacing w:before="0" w:line="240" w:lineRule="auto"/>
        <w:ind w:firstLine="567"/>
        <w:contextualSpacing/>
        <w:rPr>
          <w:sz w:val="24"/>
          <w:szCs w:val="24"/>
          <w:lang w:val="uk-UA"/>
        </w:rPr>
      </w:pPr>
      <w:r w:rsidRPr="00E03FFE">
        <w:rPr>
          <w:sz w:val="24"/>
          <w:szCs w:val="24"/>
          <w:lang w:val="uk-UA"/>
        </w:rPr>
        <w:t>Учасники огляду, їх роль.</w:t>
      </w:r>
    </w:p>
    <w:p w:rsidR="007D28D4" w:rsidRPr="00E03FFE" w:rsidRDefault="007D28D4" w:rsidP="007C1D15">
      <w:pPr>
        <w:pStyle w:val="22"/>
        <w:numPr>
          <w:ilvl w:val="0"/>
          <w:numId w:val="9"/>
        </w:numPr>
        <w:shd w:val="clear" w:color="auto" w:fill="auto"/>
        <w:tabs>
          <w:tab w:val="left" w:pos="851"/>
        </w:tabs>
        <w:spacing w:before="0" w:line="240" w:lineRule="auto"/>
        <w:ind w:firstLine="567"/>
        <w:contextualSpacing/>
        <w:rPr>
          <w:sz w:val="24"/>
          <w:szCs w:val="24"/>
          <w:lang w:val="uk-UA"/>
        </w:rPr>
      </w:pPr>
      <w:r w:rsidRPr="00E03FFE">
        <w:rPr>
          <w:sz w:val="24"/>
          <w:szCs w:val="24"/>
          <w:lang w:val="uk-UA"/>
        </w:rPr>
        <w:t>Поняття “огляд місця події”.</w:t>
      </w:r>
    </w:p>
    <w:p w:rsidR="007D28D4" w:rsidRPr="00E03FFE" w:rsidRDefault="007D28D4" w:rsidP="007C1D15">
      <w:pPr>
        <w:pStyle w:val="22"/>
        <w:numPr>
          <w:ilvl w:val="0"/>
          <w:numId w:val="9"/>
        </w:numPr>
        <w:shd w:val="clear" w:color="auto" w:fill="auto"/>
        <w:tabs>
          <w:tab w:val="left" w:pos="851"/>
        </w:tabs>
        <w:spacing w:before="0" w:line="240" w:lineRule="auto"/>
        <w:ind w:firstLine="567"/>
        <w:contextualSpacing/>
        <w:rPr>
          <w:sz w:val="24"/>
          <w:szCs w:val="24"/>
          <w:lang w:val="uk-UA"/>
        </w:rPr>
      </w:pPr>
      <w:r w:rsidRPr="00E03FFE">
        <w:rPr>
          <w:sz w:val="24"/>
          <w:szCs w:val="24"/>
          <w:lang w:val="uk-UA"/>
        </w:rPr>
        <w:t>Підготовка до огляду місця події.</w:t>
      </w:r>
    </w:p>
    <w:p w:rsidR="007D28D4" w:rsidRPr="00E03FFE" w:rsidRDefault="007D28D4" w:rsidP="007C1D15">
      <w:pPr>
        <w:pStyle w:val="22"/>
        <w:numPr>
          <w:ilvl w:val="0"/>
          <w:numId w:val="9"/>
        </w:numPr>
        <w:shd w:val="clear" w:color="auto" w:fill="auto"/>
        <w:tabs>
          <w:tab w:val="left" w:pos="851"/>
        </w:tabs>
        <w:spacing w:before="0" w:line="240" w:lineRule="auto"/>
        <w:ind w:firstLine="567"/>
        <w:contextualSpacing/>
        <w:rPr>
          <w:sz w:val="24"/>
          <w:szCs w:val="24"/>
          <w:lang w:val="uk-UA"/>
        </w:rPr>
      </w:pPr>
      <w:r w:rsidRPr="00E03FFE">
        <w:rPr>
          <w:sz w:val="24"/>
          <w:szCs w:val="24"/>
          <w:lang w:val="uk-UA"/>
        </w:rPr>
        <w:t>Стадії та методи дослідження обстановки місця події; слідчі ситуації та системи тактичних прийомів огляду місця події.</w:t>
      </w:r>
    </w:p>
    <w:p w:rsidR="007D28D4" w:rsidRPr="00E03FFE" w:rsidRDefault="007D28D4" w:rsidP="007C1D15">
      <w:pPr>
        <w:pStyle w:val="22"/>
        <w:numPr>
          <w:ilvl w:val="0"/>
          <w:numId w:val="9"/>
        </w:numPr>
        <w:shd w:val="clear" w:color="auto" w:fill="auto"/>
        <w:tabs>
          <w:tab w:val="left" w:pos="851"/>
        </w:tabs>
        <w:spacing w:before="0" w:line="240" w:lineRule="auto"/>
        <w:ind w:firstLine="567"/>
        <w:contextualSpacing/>
        <w:rPr>
          <w:sz w:val="24"/>
          <w:szCs w:val="24"/>
          <w:lang w:val="uk-UA"/>
        </w:rPr>
      </w:pPr>
      <w:r w:rsidRPr="00E03FFE">
        <w:rPr>
          <w:sz w:val="24"/>
          <w:szCs w:val="24"/>
          <w:lang w:val="uk-UA"/>
        </w:rPr>
        <w:t>Негативні обставини та їх значення в розслідуванні злочинів.</w:t>
      </w:r>
    </w:p>
    <w:p w:rsidR="007D28D4" w:rsidRDefault="007D28D4" w:rsidP="007C1D15">
      <w:pPr>
        <w:pStyle w:val="22"/>
        <w:numPr>
          <w:ilvl w:val="0"/>
          <w:numId w:val="9"/>
        </w:numPr>
        <w:shd w:val="clear" w:color="auto" w:fill="auto"/>
        <w:tabs>
          <w:tab w:val="left" w:pos="851"/>
        </w:tabs>
        <w:spacing w:before="0" w:line="240" w:lineRule="auto"/>
        <w:ind w:firstLine="567"/>
        <w:contextualSpacing/>
        <w:rPr>
          <w:sz w:val="24"/>
          <w:szCs w:val="24"/>
          <w:lang w:val="uk-UA"/>
        </w:rPr>
      </w:pPr>
      <w:r w:rsidRPr="00E03FFE">
        <w:rPr>
          <w:sz w:val="24"/>
          <w:szCs w:val="24"/>
          <w:lang w:val="uk-UA"/>
        </w:rPr>
        <w:t>Способи фіксації процесу і результатів огляду. Скла</w:t>
      </w:r>
      <w:r w:rsidRPr="00E03FFE">
        <w:rPr>
          <w:sz w:val="24"/>
          <w:szCs w:val="24"/>
          <w:lang w:val="uk-UA"/>
        </w:rPr>
        <w:softHyphen/>
        <w:t>дання протоколів, фототаблиць, планів та схем.</w:t>
      </w:r>
    </w:p>
    <w:p w:rsidR="0078670A" w:rsidRPr="0078670A" w:rsidRDefault="0078670A" w:rsidP="0078670A">
      <w:pPr>
        <w:pStyle w:val="22"/>
        <w:tabs>
          <w:tab w:val="left" w:pos="851"/>
        </w:tabs>
        <w:spacing w:line="240" w:lineRule="auto"/>
        <w:ind w:left="567"/>
        <w:contextualSpacing/>
        <w:jc w:val="center"/>
        <w:rPr>
          <w:b/>
          <w:sz w:val="24"/>
          <w:szCs w:val="24"/>
          <w:lang w:val="uk-UA"/>
        </w:rPr>
      </w:pPr>
      <w:r w:rsidRPr="0078670A">
        <w:rPr>
          <w:b/>
          <w:sz w:val="24"/>
          <w:szCs w:val="24"/>
          <w:lang w:val="uk-UA"/>
        </w:rPr>
        <w:lastRenderedPageBreak/>
        <w:t>Література</w:t>
      </w:r>
    </w:p>
    <w:p w:rsidR="0078670A" w:rsidRPr="0078670A" w:rsidRDefault="0078670A" w:rsidP="0078670A">
      <w:pPr>
        <w:pStyle w:val="22"/>
        <w:tabs>
          <w:tab w:val="left" w:pos="851"/>
        </w:tabs>
        <w:spacing w:line="240" w:lineRule="auto"/>
        <w:ind w:left="567"/>
        <w:contextualSpacing/>
        <w:rPr>
          <w:sz w:val="24"/>
          <w:szCs w:val="24"/>
          <w:lang w:val="uk-UA"/>
        </w:rPr>
      </w:pPr>
      <w:r w:rsidRPr="0078670A">
        <w:rPr>
          <w:sz w:val="24"/>
          <w:szCs w:val="24"/>
          <w:lang w:val="uk-UA"/>
        </w:rPr>
        <w:t>1.</w:t>
      </w:r>
      <w:r w:rsidRPr="0078670A">
        <w:rPr>
          <w:sz w:val="24"/>
          <w:szCs w:val="24"/>
          <w:lang w:val="uk-UA"/>
        </w:rPr>
        <w:tab/>
        <w:t>Криміналістика : підручник / Ю. П. Аленін, Л. І. Аркуша, О. О. Подобний, В. В. Тіщенко та ін. / за ред. В. В. Тіщенка. Одеса: Вид. дім «Гельветика», 2017. 556 с.</w:t>
      </w:r>
    </w:p>
    <w:p w:rsidR="0078670A" w:rsidRPr="0078670A" w:rsidRDefault="0078670A" w:rsidP="0078670A">
      <w:pPr>
        <w:pStyle w:val="22"/>
        <w:tabs>
          <w:tab w:val="left" w:pos="851"/>
        </w:tabs>
        <w:spacing w:line="240" w:lineRule="auto"/>
        <w:ind w:left="567"/>
        <w:contextualSpacing/>
        <w:rPr>
          <w:sz w:val="24"/>
          <w:szCs w:val="24"/>
          <w:lang w:val="uk-UA"/>
        </w:rPr>
      </w:pPr>
      <w:r w:rsidRPr="0078670A">
        <w:rPr>
          <w:sz w:val="24"/>
          <w:szCs w:val="24"/>
          <w:lang w:val="uk-UA"/>
        </w:rPr>
        <w:t>2.</w:t>
      </w:r>
      <w:r w:rsidRPr="0078670A">
        <w:rPr>
          <w:sz w:val="24"/>
          <w:szCs w:val="24"/>
          <w:lang w:val="uk-UA"/>
        </w:rPr>
        <w:tab/>
        <w:t>Криміналістика: підручник : у 2 т. Т. 1 [А. Ф. Волобуєв, М. В. Даньшин, А. В. Іщенко та ін.]; за заг. ред. А. Ф. Волобуєва, Р. Л. Степанюка, В. О. Малярової; МВС України, Харків. нац. ун-т внутр. справ. Харків, 2018. 384 с.</w:t>
      </w:r>
    </w:p>
    <w:p w:rsidR="0078670A" w:rsidRPr="0078670A" w:rsidRDefault="0078670A" w:rsidP="0078670A">
      <w:pPr>
        <w:pStyle w:val="22"/>
        <w:tabs>
          <w:tab w:val="left" w:pos="851"/>
        </w:tabs>
        <w:spacing w:line="240" w:lineRule="auto"/>
        <w:ind w:left="567"/>
        <w:contextualSpacing/>
        <w:rPr>
          <w:sz w:val="24"/>
          <w:szCs w:val="24"/>
          <w:lang w:val="uk-UA"/>
        </w:rPr>
      </w:pPr>
      <w:r w:rsidRPr="0078670A">
        <w:rPr>
          <w:sz w:val="24"/>
          <w:szCs w:val="24"/>
          <w:lang w:val="uk-UA"/>
        </w:rPr>
        <w:t>3.</w:t>
      </w:r>
      <w:r w:rsidRPr="0078670A">
        <w:rPr>
          <w:sz w:val="24"/>
          <w:szCs w:val="24"/>
          <w:lang w:val="uk-UA"/>
        </w:rPr>
        <w:tab/>
        <w:t>Криміналістика: підручник / В. В. Пясковський, Ю. М. Чорноус, А. В. Іщенко, О. О. Алєксєєв та ін. К.: «Центр учбової літератури», 2015. 544 с.</w:t>
      </w:r>
    </w:p>
    <w:p w:rsidR="0078670A" w:rsidRPr="0078670A" w:rsidRDefault="0078670A" w:rsidP="0078670A">
      <w:pPr>
        <w:pStyle w:val="22"/>
        <w:tabs>
          <w:tab w:val="left" w:pos="851"/>
        </w:tabs>
        <w:spacing w:line="240" w:lineRule="auto"/>
        <w:ind w:left="567"/>
        <w:contextualSpacing/>
        <w:rPr>
          <w:sz w:val="24"/>
          <w:szCs w:val="24"/>
          <w:lang w:val="uk-UA"/>
        </w:rPr>
      </w:pPr>
      <w:r w:rsidRPr="0078670A">
        <w:rPr>
          <w:sz w:val="24"/>
          <w:szCs w:val="24"/>
          <w:lang w:val="uk-UA"/>
        </w:rPr>
        <w:t>4.</w:t>
      </w:r>
      <w:r w:rsidRPr="0078670A">
        <w:rPr>
          <w:sz w:val="24"/>
          <w:szCs w:val="24"/>
          <w:lang w:val="uk-UA"/>
        </w:rPr>
        <w:tab/>
        <w:t>Криміналістика: підручник : у 2 т. Т. 1 / Ю. В. Шепітько,В. А. Журавель, В. О. Коновалова та ін. / за ред. В. Ю. Шепітька. Харків : Право, 2019. 456 с.</w:t>
      </w:r>
    </w:p>
    <w:p w:rsidR="0078670A" w:rsidRPr="0078670A" w:rsidRDefault="0078670A" w:rsidP="0078670A">
      <w:pPr>
        <w:pStyle w:val="22"/>
        <w:tabs>
          <w:tab w:val="left" w:pos="851"/>
        </w:tabs>
        <w:spacing w:line="240" w:lineRule="auto"/>
        <w:ind w:left="567"/>
        <w:contextualSpacing/>
        <w:rPr>
          <w:sz w:val="24"/>
          <w:szCs w:val="24"/>
          <w:lang w:val="uk-UA"/>
        </w:rPr>
      </w:pPr>
      <w:r w:rsidRPr="0078670A">
        <w:rPr>
          <w:sz w:val="24"/>
          <w:szCs w:val="24"/>
          <w:lang w:val="uk-UA"/>
        </w:rPr>
        <w:t>5.</w:t>
      </w:r>
      <w:r w:rsidRPr="0078670A">
        <w:rPr>
          <w:sz w:val="24"/>
          <w:szCs w:val="24"/>
          <w:lang w:val="uk-UA"/>
        </w:rPr>
        <w:tab/>
        <w:t>Чорноус Ю. М. Криміналістичне забезпечення розслідування злочинів: монографія. Вінниця : Нілан-ЛТД, 2017. 492 с.</w:t>
      </w:r>
    </w:p>
    <w:p w:rsidR="00D304CC" w:rsidRDefault="00D304CC" w:rsidP="00D304CC">
      <w:pPr>
        <w:pStyle w:val="22"/>
        <w:shd w:val="clear" w:color="auto" w:fill="auto"/>
        <w:tabs>
          <w:tab w:val="left" w:pos="851"/>
        </w:tabs>
        <w:spacing w:before="0" w:line="240" w:lineRule="auto"/>
        <w:ind w:left="567"/>
        <w:contextualSpacing/>
        <w:rPr>
          <w:sz w:val="24"/>
          <w:szCs w:val="24"/>
          <w:lang w:val="uk-UA"/>
        </w:rPr>
      </w:pPr>
    </w:p>
    <w:p w:rsidR="00D304CC" w:rsidRDefault="00D304CC" w:rsidP="00D304CC">
      <w:pPr>
        <w:pStyle w:val="22"/>
        <w:tabs>
          <w:tab w:val="left" w:pos="851"/>
        </w:tabs>
        <w:spacing w:line="240" w:lineRule="auto"/>
        <w:ind w:left="567"/>
        <w:contextualSpacing/>
        <w:rPr>
          <w:b/>
          <w:sz w:val="24"/>
          <w:szCs w:val="24"/>
          <w:lang w:val="uk-UA"/>
        </w:rPr>
      </w:pPr>
      <w:r>
        <w:rPr>
          <w:b/>
          <w:sz w:val="24"/>
          <w:szCs w:val="24"/>
          <w:lang w:val="uk-UA"/>
        </w:rPr>
        <w:t xml:space="preserve">Методичні вказівки: </w:t>
      </w:r>
      <w:r>
        <w:rPr>
          <w:sz w:val="24"/>
          <w:szCs w:val="24"/>
          <w:lang w:val="uk-UA"/>
        </w:rPr>
        <w:t>с</w:t>
      </w:r>
      <w:r w:rsidRPr="00D304CC">
        <w:rPr>
          <w:sz w:val="24"/>
          <w:szCs w:val="24"/>
          <w:lang w:val="uk-UA"/>
        </w:rPr>
        <w:t>туденти повинні засвоїти, що кожний злочин залишає в навколишньому середовищі певні сліди. Вони є носіями інформації, на основі якої можна встановити обставини злочину і осіб, що його скоїли. Огляд є слідчою дією, за допомогою якої виявляються і збираються докази на основі безпосереднього сприйняття обстановки скоєння злочину, відшукання і вилучення його слідів. Необхідно розглянути види слідчого огляду, виходячи з особливостей предметів, що оглядаються, послідовності його проведення. Особливу увагу приділити найбільш поширеному виду огляду – огляду місця події.</w:t>
      </w:r>
    </w:p>
    <w:p w:rsidR="00D304CC" w:rsidRDefault="00D304CC" w:rsidP="00D304CC">
      <w:pPr>
        <w:pStyle w:val="22"/>
        <w:tabs>
          <w:tab w:val="left" w:pos="851"/>
        </w:tabs>
        <w:spacing w:line="240" w:lineRule="auto"/>
        <w:ind w:left="567"/>
        <w:contextualSpacing/>
        <w:rPr>
          <w:b/>
          <w:sz w:val="24"/>
          <w:szCs w:val="24"/>
          <w:lang w:val="uk-UA"/>
        </w:rPr>
      </w:pPr>
      <w:r w:rsidRPr="00D304CC">
        <w:rPr>
          <w:sz w:val="24"/>
          <w:szCs w:val="24"/>
          <w:lang w:val="uk-UA"/>
        </w:rPr>
        <w:t>Готуючись до заняття, слід зрозуміти в чому складається сутність кожного з етапів проведення огляду місця події: підготовчого, робочого і заключного. З'ясувати особливості загального і детального огляду місця події, що проводяться на робочому етапі. Розглянути прийоми огляду: концентричний, ексцентричний, фронтальний, статичний, динамічний.</w:t>
      </w:r>
    </w:p>
    <w:p w:rsidR="00D304CC" w:rsidRPr="00D304CC" w:rsidRDefault="00D304CC" w:rsidP="00D304CC">
      <w:pPr>
        <w:pStyle w:val="22"/>
        <w:tabs>
          <w:tab w:val="left" w:pos="851"/>
        </w:tabs>
        <w:spacing w:line="240" w:lineRule="auto"/>
        <w:ind w:left="567"/>
        <w:contextualSpacing/>
        <w:rPr>
          <w:b/>
          <w:sz w:val="24"/>
          <w:szCs w:val="24"/>
          <w:lang w:val="uk-UA"/>
        </w:rPr>
      </w:pPr>
      <w:r w:rsidRPr="00D304CC">
        <w:rPr>
          <w:sz w:val="24"/>
          <w:szCs w:val="24"/>
          <w:lang w:val="uk-UA"/>
        </w:rPr>
        <w:t>Варто засвоїти, що при огляді місця події можуть бути виявлені такі обставини, що суперечать висунутій версії про злочин, який скоєно. Такі обставини називаються негативними.</w:t>
      </w:r>
      <w:r>
        <w:rPr>
          <w:b/>
          <w:sz w:val="24"/>
          <w:szCs w:val="24"/>
          <w:lang w:val="uk-UA"/>
        </w:rPr>
        <w:t xml:space="preserve"> </w:t>
      </w:r>
      <w:r w:rsidRPr="00D304CC">
        <w:rPr>
          <w:sz w:val="24"/>
          <w:szCs w:val="24"/>
          <w:lang w:val="uk-UA"/>
        </w:rPr>
        <w:t>Звернути увагу на основні (протоколювання) і додаткові (фото-, відеозйомка, складання схем, планів і ін.) способи фіксації обстановки і результатів огляду місця події. Розглянути загальні принципи опису місця події, окремих предметів і слідів злочину в протоколі.</w:t>
      </w:r>
    </w:p>
    <w:p w:rsidR="00D304CC" w:rsidRPr="00D304CC" w:rsidRDefault="00D304CC" w:rsidP="00D304CC">
      <w:pPr>
        <w:pStyle w:val="22"/>
        <w:tabs>
          <w:tab w:val="left" w:pos="851"/>
        </w:tabs>
        <w:spacing w:line="240" w:lineRule="auto"/>
        <w:contextualSpacing/>
        <w:rPr>
          <w:sz w:val="24"/>
          <w:szCs w:val="24"/>
          <w:lang w:val="uk-UA"/>
        </w:rPr>
      </w:pPr>
    </w:p>
    <w:p w:rsidR="00D304CC" w:rsidRPr="00D304CC" w:rsidRDefault="00D304CC" w:rsidP="00D304CC">
      <w:pPr>
        <w:pStyle w:val="22"/>
        <w:tabs>
          <w:tab w:val="left" w:pos="851"/>
        </w:tabs>
        <w:spacing w:line="240" w:lineRule="auto"/>
        <w:ind w:left="567"/>
        <w:contextualSpacing/>
        <w:jc w:val="center"/>
        <w:rPr>
          <w:sz w:val="24"/>
          <w:szCs w:val="24"/>
          <w:lang w:val="uk-UA"/>
        </w:rPr>
      </w:pPr>
      <w:r w:rsidRPr="00D304CC">
        <w:rPr>
          <w:sz w:val="24"/>
          <w:szCs w:val="24"/>
          <w:lang w:val="uk-UA"/>
        </w:rPr>
        <w:t>Теми для рефератів:</w:t>
      </w:r>
    </w:p>
    <w:p w:rsidR="00D304CC" w:rsidRPr="00D304CC" w:rsidRDefault="00D304CC" w:rsidP="00D304CC">
      <w:pPr>
        <w:pStyle w:val="22"/>
        <w:tabs>
          <w:tab w:val="left" w:pos="851"/>
        </w:tabs>
        <w:spacing w:line="240" w:lineRule="auto"/>
        <w:ind w:left="567"/>
        <w:contextualSpacing/>
        <w:rPr>
          <w:sz w:val="24"/>
          <w:szCs w:val="24"/>
          <w:lang w:val="uk-UA"/>
        </w:rPr>
      </w:pPr>
    </w:p>
    <w:p w:rsidR="00D304CC" w:rsidRPr="00D304CC" w:rsidRDefault="00D304CC" w:rsidP="00D304CC">
      <w:pPr>
        <w:pStyle w:val="22"/>
        <w:tabs>
          <w:tab w:val="left" w:pos="851"/>
        </w:tabs>
        <w:spacing w:line="240" w:lineRule="auto"/>
        <w:ind w:left="567"/>
        <w:contextualSpacing/>
        <w:rPr>
          <w:sz w:val="24"/>
          <w:szCs w:val="24"/>
          <w:lang w:val="uk-UA"/>
        </w:rPr>
      </w:pPr>
      <w:r w:rsidRPr="00D304CC">
        <w:rPr>
          <w:sz w:val="24"/>
          <w:szCs w:val="24"/>
          <w:lang w:val="uk-UA"/>
        </w:rPr>
        <w:t>Значення огляду мiсця подiї при розслiдуваннi злочинiв.</w:t>
      </w:r>
    </w:p>
    <w:p w:rsidR="00D304CC" w:rsidRPr="00D304CC" w:rsidRDefault="00D304CC" w:rsidP="00D304CC">
      <w:pPr>
        <w:pStyle w:val="22"/>
        <w:tabs>
          <w:tab w:val="left" w:pos="851"/>
        </w:tabs>
        <w:spacing w:line="240" w:lineRule="auto"/>
        <w:ind w:left="567"/>
        <w:contextualSpacing/>
        <w:rPr>
          <w:sz w:val="24"/>
          <w:szCs w:val="24"/>
          <w:lang w:val="uk-UA"/>
        </w:rPr>
      </w:pPr>
    </w:p>
    <w:p w:rsidR="00D304CC" w:rsidRPr="00E03FFE" w:rsidRDefault="00D304CC" w:rsidP="00D304CC">
      <w:pPr>
        <w:pStyle w:val="22"/>
        <w:shd w:val="clear" w:color="auto" w:fill="auto"/>
        <w:tabs>
          <w:tab w:val="left" w:pos="851"/>
        </w:tabs>
        <w:spacing w:before="0" w:line="240" w:lineRule="auto"/>
        <w:ind w:left="567"/>
        <w:contextualSpacing/>
        <w:rPr>
          <w:sz w:val="24"/>
          <w:szCs w:val="24"/>
          <w:lang w:val="uk-UA"/>
        </w:rPr>
      </w:pPr>
      <w:r w:rsidRPr="00D304CC">
        <w:rPr>
          <w:sz w:val="24"/>
          <w:szCs w:val="24"/>
          <w:lang w:val="uk-UA"/>
        </w:rPr>
        <w:t>Негативні обставини та їх значення в розслідуванні злочинів.</w:t>
      </w:r>
    </w:p>
    <w:p w:rsidR="007D28D4" w:rsidRPr="00E03FFE" w:rsidRDefault="007D28D4" w:rsidP="00AB77ED">
      <w:pPr>
        <w:pStyle w:val="80"/>
        <w:shd w:val="clear" w:color="auto" w:fill="auto"/>
        <w:spacing w:after="0" w:line="240" w:lineRule="auto"/>
        <w:contextualSpacing/>
        <w:jc w:val="both"/>
        <w:rPr>
          <w:i w:val="0"/>
          <w:sz w:val="24"/>
          <w:szCs w:val="24"/>
          <w:lang w:val="uk-UA"/>
        </w:rPr>
      </w:pPr>
    </w:p>
    <w:p w:rsidR="00CB2006" w:rsidRPr="00E03FFE" w:rsidRDefault="00CB2006" w:rsidP="009A4742">
      <w:pPr>
        <w:pStyle w:val="42"/>
        <w:keepNext/>
        <w:keepLines/>
        <w:shd w:val="clear" w:color="auto" w:fill="auto"/>
        <w:spacing w:after="0" w:line="240" w:lineRule="auto"/>
        <w:ind w:firstLine="0"/>
        <w:contextualSpacing/>
        <w:jc w:val="center"/>
        <w:rPr>
          <w:sz w:val="24"/>
          <w:szCs w:val="24"/>
          <w:lang w:val="uk-UA"/>
        </w:rPr>
      </w:pPr>
      <w:r w:rsidRPr="00E03FFE">
        <w:rPr>
          <w:sz w:val="24"/>
          <w:szCs w:val="24"/>
          <w:lang w:val="uk-UA"/>
        </w:rPr>
        <w:t>Додаток</w:t>
      </w:r>
    </w:p>
    <w:p w:rsidR="00CB2006" w:rsidRPr="00E03FFE" w:rsidRDefault="00CB2006" w:rsidP="009A4742">
      <w:pPr>
        <w:pStyle w:val="22"/>
        <w:shd w:val="clear" w:color="auto" w:fill="auto"/>
        <w:spacing w:before="0" w:line="240" w:lineRule="auto"/>
        <w:contextualSpacing/>
        <w:jc w:val="center"/>
        <w:rPr>
          <w:rStyle w:val="22pt"/>
          <w:sz w:val="24"/>
          <w:szCs w:val="24"/>
        </w:rPr>
      </w:pPr>
      <w:r w:rsidRPr="00E03FFE">
        <w:rPr>
          <w:rStyle w:val="22pt"/>
          <w:sz w:val="24"/>
          <w:szCs w:val="24"/>
        </w:rPr>
        <w:t>ПРОТОКОЛ</w:t>
      </w:r>
    </w:p>
    <w:p w:rsidR="00CB2006" w:rsidRPr="00E03FFE" w:rsidRDefault="00CB2006" w:rsidP="009A4742">
      <w:pPr>
        <w:pStyle w:val="22"/>
        <w:shd w:val="clear" w:color="auto" w:fill="auto"/>
        <w:spacing w:before="0" w:line="240" w:lineRule="auto"/>
        <w:contextualSpacing/>
        <w:jc w:val="center"/>
        <w:rPr>
          <w:sz w:val="24"/>
          <w:szCs w:val="24"/>
          <w:lang w:val="uk-UA"/>
        </w:rPr>
      </w:pPr>
      <w:r w:rsidRPr="00E03FFE">
        <w:rPr>
          <w:sz w:val="24"/>
          <w:szCs w:val="24"/>
          <w:lang w:val="uk-UA"/>
        </w:rPr>
        <w:t>огляду місця події</w:t>
      </w:r>
    </w:p>
    <w:p w:rsidR="00CB2006" w:rsidRPr="00E03FFE" w:rsidRDefault="00CB2006" w:rsidP="00A014D1">
      <w:pPr>
        <w:pStyle w:val="22"/>
        <w:shd w:val="clear" w:color="auto" w:fill="auto"/>
        <w:tabs>
          <w:tab w:val="left" w:pos="851"/>
          <w:tab w:val="left" w:leader="underscore" w:pos="2693"/>
          <w:tab w:val="left" w:leader="underscore" w:pos="3557"/>
        </w:tabs>
        <w:spacing w:before="0" w:line="240" w:lineRule="auto"/>
        <w:ind w:firstLine="567"/>
        <w:contextualSpacing/>
        <w:rPr>
          <w:sz w:val="24"/>
          <w:szCs w:val="24"/>
          <w:lang w:val="uk-UA"/>
        </w:rPr>
      </w:pPr>
      <w:r w:rsidRPr="00E03FFE">
        <w:rPr>
          <w:sz w:val="24"/>
          <w:szCs w:val="24"/>
          <w:lang w:val="uk-UA"/>
        </w:rPr>
        <w:t xml:space="preserve">Місто </w:t>
      </w:r>
      <w:r w:rsidRPr="00E03FFE">
        <w:rPr>
          <w:sz w:val="24"/>
          <w:szCs w:val="24"/>
          <w:lang w:val="uk-UA" w:eastAsia="ru-RU" w:bidi="ru-RU"/>
        </w:rPr>
        <w:t>(сел.)</w:t>
      </w:r>
      <w:r w:rsidRPr="00E03FFE">
        <w:rPr>
          <w:sz w:val="24"/>
          <w:szCs w:val="24"/>
          <w:lang w:val="uk-UA"/>
        </w:rPr>
        <w:tab/>
        <w:t xml:space="preserve"> “</w:t>
      </w:r>
      <w:r w:rsidRPr="00E03FFE">
        <w:rPr>
          <w:sz w:val="24"/>
          <w:szCs w:val="24"/>
          <w:lang w:val="uk-UA"/>
        </w:rPr>
        <w:tab/>
        <w:t>” листопада 201 року</w:t>
      </w:r>
    </w:p>
    <w:p w:rsidR="00CB2006" w:rsidRPr="00E03FFE" w:rsidRDefault="00CB2006" w:rsidP="00A014D1">
      <w:pPr>
        <w:pStyle w:val="22"/>
        <w:shd w:val="clear" w:color="auto" w:fill="auto"/>
        <w:tabs>
          <w:tab w:val="left" w:pos="851"/>
          <w:tab w:val="left" w:leader="underscore" w:pos="2021"/>
          <w:tab w:val="left" w:leader="underscore" w:pos="3082"/>
        </w:tabs>
        <w:spacing w:before="0" w:line="240" w:lineRule="auto"/>
        <w:ind w:firstLine="567"/>
        <w:contextualSpacing/>
        <w:rPr>
          <w:sz w:val="24"/>
          <w:szCs w:val="24"/>
          <w:lang w:val="uk-UA"/>
        </w:rPr>
      </w:pPr>
      <w:r w:rsidRPr="00E03FFE">
        <w:rPr>
          <w:sz w:val="24"/>
          <w:szCs w:val="24"/>
          <w:lang w:val="uk-UA"/>
        </w:rPr>
        <w:t>Огляд почато о “</w:t>
      </w:r>
      <w:r w:rsidRPr="00E03FFE">
        <w:rPr>
          <w:sz w:val="24"/>
          <w:szCs w:val="24"/>
          <w:lang w:val="uk-UA"/>
        </w:rPr>
        <w:tab/>
        <w:t xml:space="preserve">” </w:t>
      </w:r>
      <w:r w:rsidRPr="00E03FFE">
        <w:rPr>
          <w:sz w:val="24"/>
          <w:szCs w:val="24"/>
          <w:lang w:val="uk-UA" w:eastAsia="ru-RU" w:bidi="ru-RU"/>
        </w:rPr>
        <w:t xml:space="preserve">год </w:t>
      </w:r>
      <w:r w:rsidRPr="00E03FFE">
        <w:rPr>
          <w:sz w:val="24"/>
          <w:szCs w:val="24"/>
          <w:lang w:val="uk-UA"/>
        </w:rPr>
        <w:t>“</w:t>
      </w:r>
      <w:r w:rsidRPr="00E03FFE">
        <w:rPr>
          <w:sz w:val="24"/>
          <w:szCs w:val="24"/>
          <w:lang w:val="uk-UA"/>
        </w:rPr>
        <w:tab/>
        <w:t>” хв.</w:t>
      </w:r>
    </w:p>
    <w:p w:rsidR="00CB2006" w:rsidRPr="00E03FFE" w:rsidRDefault="00CB2006" w:rsidP="00A014D1">
      <w:pPr>
        <w:pStyle w:val="22"/>
        <w:shd w:val="clear" w:color="auto" w:fill="auto"/>
        <w:tabs>
          <w:tab w:val="left" w:pos="851"/>
          <w:tab w:val="left" w:leader="underscore" w:pos="2285"/>
          <w:tab w:val="left" w:leader="underscore" w:pos="3346"/>
        </w:tabs>
        <w:spacing w:before="0" w:line="240" w:lineRule="auto"/>
        <w:ind w:firstLine="567"/>
        <w:contextualSpacing/>
        <w:rPr>
          <w:sz w:val="24"/>
          <w:szCs w:val="24"/>
          <w:lang w:val="uk-UA"/>
        </w:rPr>
      </w:pPr>
      <w:r w:rsidRPr="00E03FFE">
        <w:rPr>
          <w:sz w:val="24"/>
          <w:szCs w:val="24"/>
          <w:lang w:val="uk-UA"/>
        </w:rPr>
        <w:t>Огляд закінчено о “</w:t>
      </w:r>
      <w:r w:rsidRPr="00E03FFE">
        <w:rPr>
          <w:sz w:val="24"/>
          <w:szCs w:val="24"/>
          <w:lang w:val="uk-UA"/>
        </w:rPr>
        <w:tab/>
        <w:t xml:space="preserve">” </w:t>
      </w:r>
      <w:r w:rsidRPr="00E03FFE">
        <w:rPr>
          <w:sz w:val="24"/>
          <w:szCs w:val="24"/>
          <w:lang w:val="uk-UA" w:eastAsia="ru-RU" w:bidi="ru-RU"/>
        </w:rPr>
        <w:t xml:space="preserve">год </w:t>
      </w:r>
      <w:r w:rsidRPr="00E03FFE">
        <w:rPr>
          <w:sz w:val="24"/>
          <w:szCs w:val="24"/>
          <w:lang w:val="uk-UA"/>
        </w:rPr>
        <w:t>“</w:t>
      </w:r>
      <w:r w:rsidRPr="00E03FFE">
        <w:rPr>
          <w:sz w:val="24"/>
          <w:szCs w:val="24"/>
          <w:lang w:val="uk-UA"/>
        </w:rPr>
        <w:tab/>
        <w:t>” хв.</w:t>
      </w:r>
    </w:p>
    <w:p w:rsidR="00CB2006" w:rsidRPr="00E03FFE" w:rsidRDefault="00CB2006" w:rsidP="00A014D1">
      <w:pPr>
        <w:pStyle w:val="22"/>
        <w:shd w:val="clear" w:color="auto" w:fill="auto"/>
        <w:tabs>
          <w:tab w:val="left" w:pos="851"/>
        </w:tabs>
        <w:spacing w:before="0" w:line="240" w:lineRule="auto"/>
        <w:ind w:firstLine="567"/>
        <w:contextualSpacing/>
        <w:rPr>
          <w:sz w:val="24"/>
          <w:szCs w:val="24"/>
          <w:lang w:val="uk-UA"/>
        </w:rPr>
      </w:pPr>
      <w:r w:rsidRPr="00E03FFE">
        <w:rPr>
          <w:sz w:val="24"/>
          <w:szCs w:val="24"/>
          <w:lang w:val="uk-UA"/>
        </w:rPr>
        <w:t xml:space="preserve">Слідчий слідчого відділу Київського РВ ХМУ ГУМВС України в Харківській області капітан міліції З. одержав о 10 </w:t>
      </w:r>
      <w:r w:rsidRPr="00E03FFE">
        <w:rPr>
          <w:sz w:val="24"/>
          <w:szCs w:val="24"/>
          <w:lang w:val="uk-UA" w:eastAsia="ru-RU" w:bidi="ru-RU"/>
        </w:rPr>
        <w:t xml:space="preserve">год </w:t>
      </w:r>
      <w:r w:rsidRPr="00E03FFE">
        <w:rPr>
          <w:sz w:val="24"/>
          <w:szCs w:val="24"/>
          <w:lang w:val="uk-UA"/>
        </w:rPr>
        <w:t>30 хв повідомлення від чергового Київського РВ ХМУ ГУМВС України в Харківський області лейтенанта В. і прибув до банку “Сатурн” по вул. Пушкінський, 84.</w:t>
      </w:r>
    </w:p>
    <w:p w:rsidR="00CB2006" w:rsidRPr="00E03FFE" w:rsidRDefault="00CB2006" w:rsidP="00A014D1">
      <w:pPr>
        <w:pStyle w:val="22"/>
        <w:shd w:val="clear" w:color="auto" w:fill="auto"/>
        <w:tabs>
          <w:tab w:val="left" w:pos="851"/>
        </w:tabs>
        <w:spacing w:before="0" w:line="240" w:lineRule="auto"/>
        <w:ind w:firstLine="567"/>
        <w:contextualSpacing/>
        <w:rPr>
          <w:sz w:val="24"/>
          <w:szCs w:val="24"/>
          <w:lang w:val="uk-UA"/>
        </w:rPr>
      </w:pPr>
      <w:r w:rsidRPr="00E03FFE">
        <w:rPr>
          <w:sz w:val="24"/>
          <w:szCs w:val="24"/>
          <w:lang w:val="uk-UA"/>
        </w:rPr>
        <w:t>За участю спеціаліста-криміналіста НДЕКЦ П., у присут</w:t>
      </w:r>
      <w:r w:rsidRPr="00E03FFE">
        <w:rPr>
          <w:sz w:val="24"/>
          <w:szCs w:val="24"/>
          <w:lang w:val="uk-UA"/>
        </w:rPr>
        <w:softHyphen/>
        <w:t>ності понятих (прізвище, ім’я, по батькові, дата народження, місце проживання) на підставі ст. 223, 234, 237, 238 КПК Укра</w:t>
      </w:r>
      <w:r w:rsidRPr="00E03FFE">
        <w:rPr>
          <w:sz w:val="24"/>
          <w:szCs w:val="24"/>
          <w:lang w:val="uk-UA"/>
        </w:rPr>
        <w:softHyphen/>
        <w:t>їни здійснив огляд місця події (об’єкт огляду: приміщення, від</w:t>
      </w:r>
      <w:r w:rsidRPr="00E03FFE">
        <w:rPr>
          <w:sz w:val="24"/>
          <w:szCs w:val="24"/>
          <w:lang w:val="uk-UA"/>
        </w:rPr>
        <w:softHyphen/>
        <w:t>крита місцевість, адреса) і про хід та результати огляду відповід</w:t>
      </w:r>
      <w:r w:rsidRPr="00E03FFE">
        <w:rPr>
          <w:sz w:val="24"/>
          <w:szCs w:val="24"/>
          <w:lang w:val="uk-UA"/>
        </w:rPr>
        <w:softHyphen/>
        <w:t>но до ст. 103-107 КПК України склав цей протокол.</w:t>
      </w:r>
    </w:p>
    <w:p w:rsidR="00CB2006" w:rsidRPr="00E03FFE" w:rsidRDefault="00CB2006" w:rsidP="00A014D1">
      <w:pPr>
        <w:pStyle w:val="22"/>
        <w:shd w:val="clear" w:color="auto" w:fill="auto"/>
        <w:tabs>
          <w:tab w:val="left" w:pos="851"/>
        </w:tabs>
        <w:spacing w:before="0" w:line="240" w:lineRule="auto"/>
        <w:ind w:firstLine="567"/>
        <w:contextualSpacing/>
        <w:rPr>
          <w:sz w:val="24"/>
          <w:szCs w:val="24"/>
          <w:lang w:val="uk-UA"/>
        </w:rPr>
      </w:pPr>
      <w:r w:rsidRPr="00E03FFE">
        <w:rPr>
          <w:sz w:val="24"/>
          <w:szCs w:val="24"/>
          <w:lang w:val="uk-UA"/>
        </w:rPr>
        <w:t>Перед початком огляду понятим (прізвища, ініціали) від</w:t>
      </w:r>
      <w:r w:rsidRPr="00E03FFE">
        <w:rPr>
          <w:sz w:val="24"/>
          <w:szCs w:val="24"/>
          <w:lang w:val="uk-UA"/>
        </w:rPr>
        <w:softHyphen/>
        <w:t>повідно до ст. 66 КПК України роз’яснено їх права та обов’язки.</w:t>
      </w:r>
    </w:p>
    <w:p w:rsidR="00CB2006" w:rsidRPr="00E03FFE" w:rsidRDefault="00CB2006" w:rsidP="00A014D1">
      <w:pPr>
        <w:pStyle w:val="22"/>
        <w:shd w:val="clear" w:color="auto" w:fill="auto"/>
        <w:tabs>
          <w:tab w:val="left" w:pos="851"/>
          <w:tab w:val="left" w:pos="4094"/>
        </w:tabs>
        <w:spacing w:before="0" w:line="240" w:lineRule="auto"/>
        <w:ind w:firstLine="567"/>
        <w:contextualSpacing/>
        <w:rPr>
          <w:sz w:val="24"/>
          <w:szCs w:val="24"/>
          <w:lang w:val="uk-UA"/>
        </w:rPr>
      </w:pPr>
      <w:r w:rsidRPr="00E03FFE">
        <w:rPr>
          <w:sz w:val="24"/>
          <w:szCs w:val="24"/>
          <w:lang w:val="uk-UA"/>
        </w:rPr>
        <w:lastRenderedPageBreak/>
        <w:t>Поняті: 1. (прізвище, ініціали)</w:t>
      </w:r>
      <w:r w:rsidRPr="00E03FFE">
        <w:rPr>
          <w:sz w:val="24"/>
          <w:szCs w:val="24"/>
          <w:lang w:val="uk-UA"/>
        </w:rPr>
        <w:tab/>
        <w:t>(підпис);</w:t>
      </w:r>
    </w:p>
    <w:p w:rsidR="00CB2006" w:rsidRPr="00E03FFE" w:rsidRDefault="00CB2006" w:rsidP="00A014D1">
      <w:pPr>
        <w:pStyle w:val="22"/>
        <w:numPr>
          <w:ilvl w:val="0"/>
          <w:numId w:val="10"/>
        </w:numPr>
        <w:shd w:val="clear" w:color="auto" w:fill="auto"/>
        <w:tabs>
          <w:tab w:val="left" w:pos="851"/>
          <w:tab w:val="left" w:pos="1819"/>
          <w:tab w:val="left" w:pos="4094"/>
        </w:tabs>
        <w:spacing w:before="0" w:line="240" w:lineRule="auto"/>
        <w:ind w:firstLine="567"/>
        <w:contextualSpacing/>
        <w:jc w:val="left"/>
        <w:rPr>
          <w:sz w:val="24"/>
          <w:szCs w:val="24"/>
          <w:lang w:val="uk-UA"/>
        </w:rPr>
      </w:pPr>
      <w:r w:rsidRPr="00E03FFE">
        <w:rPr>
          <w:sz w:val="24"/>
          <w:szCs w:val="24"/>
          <w:lang w:val="uk-UA"/>
        </w:rPr>
        <w:t>(прізвище, ініціали)</w:t>
      </w:r>
      <w:r w:rsidRPr="00E03FFE">
        <w:rPr>
          <w:sz w:val="24"/>
          <w:szCs w:val="24"/>
          <w:lang w:val="uk-UA"/>
        </w:rPr>
        <w:tab/>
        <w:t>(підпис).</w:t>
      </w:r>
    </w:p>
    <w:p w:rsidR="00CB2006" w:rsidRPr="00E03FFE" w:rsidRDefault="00CB2006" w:rsidP="00A014D1">
      <w:pPr>
        <w:pStyle w:val="22"/>
        <w:shd w:val="clear" w:color="auto" w:fill="auto"/>
        <w:tabs>
          <w:tab w:val="left" w:pos="851"/>
        </w:tabs>
        <w:spacing w:before="0" w:line="240" w:lineRule="auto"/>
        <w:ind w:firstLine="567"/>
        <w:contextualSpacing/>
        <w:rPr>
          <w:sz w:val="24"/>
          <w:szCs w:val="24"/>
          <w:lang w:val="uk-UA"/>
        </w:rPr>
      </w:pPr>
      <w:r w:rsidRPr="00E03FFE">
        <w:rPr>
          <w:sz w:val="24"/>
          <w:szCs w:val="24"/>
          <w:lang w:val="uk-UA"/>
        </w:rPr>
        <w:t>Спеціалісту (прізвище, ініціали) відповідно до ст. 71, 72 КПК України роз’яснено його права і обов’язки.</w:t>
      </w:r>
    </w:p>
    <w:p w:rsidR="00CB2006" w:rsidRPr="00E03FFE" w:rsidRDefault="00CB2006" w:rsidP="00A014D1">
      <w:pPr>
        <w:pStyle w:val="22"/>
        <w:shd w:val="clear" w:color="auto" w:fill="auto"/>
        <w:tabs>
          <w:tab w:val="left" w:pos="851"/>
          <w:tab w:val="left" w:pos="4094"/>
        </w:tabs>
        <w:spacing w:before="0" w:line="240" w:lineRule="auto"/>
        <w:ind w:firstLine="567"/>
        <w:contextualSpacing/>
        <w:rPr>
          <w:sz w:val="24"/>
          <w:szCs w:val="24"/>
          <w:lang w:val="uk-UA"/>
        </w:rPr>
      </w:pPr>
      <w:r w:rsidRPr="00E03FFE">
        <w:rPr>
          <w:sz w:val="24"/>
          <w:szCs w:val="24"/>
          <w:lang w:val="uk-UA"/>
        </w:rPr>
        <w:t>Спеціаліст (прізвище, ініціали)</w:t>
      </w:r>
      <w:r w:rsidRPr="00E03FFE">
        <w:rPr>
          <w:sz w:val="24"/>
          <w:szCs w:val="24"/>
          <w:lang w:val="uk-UA"/>
        </w:rPr>
        <w:tab/>
        <w:t>(підпис).</w:t>
      </w:r>
    </w:p>
    <w:p w:rsidR="00CB2006" w:rsidRPr="00E03FFE" w:rsidRDefault="00CB2006" w:rsidP="00A014D1">
      <w:pPr>
        <w:pStyle w:val="22"/>
        <w:shd w:val="clear" w:color="auto" w:fill="auto"/>
        <w:tabs>
          <w:tab w:val="left" w:pos="851"/>
        </w:tabs>
        <w:spacing w:before="0" w:line="240" w:lineRule="auto"/>
        <w:ind w:firstLine="567"/>
        <w:contextualSpacing/>
        <w:rPr>
          <w:sz w:val="24"/>
          <w:szCs w:val="24"/>
          <w:lang w:val="uk-UA"/>
        </w:rPr>
      </w:pPr>
      <w:r w:rsidRPr="00E03FFE">
        <w:rPr>
          <w:sz w:val="24"/>
          <w:szCs w:val="24"/>
          <w:lang w:val="uk-UA"/>
        </w:rPr>
        <w:t>Особам, які беруть участь у проведенні огляду, також роз’яснено вимоги ч. 3 ст. 66 КПК України про їх обов’язок не розголошувати відомості щодо проведеної процесуальної дії, а також про застосування технічних засобів фіксації, умови та порядок їх використання (зокрема, про застосування спеціаліс</w:t>
      </w:r>
      <w:r w:rsidRPr="00E03FFE">
        <w:rPr>
          <w:sz w:val="24"/>
          <w:szCs w:val="24"/>
          <w:lang w:val="uk-UA"/>
        </w:rPr>
        <w:softHyphen/>
        <w:t>том фотозйомки за допомогою цифрової дзеркальної фотокаме</w:t>
      </w:r>
      <w:r w:rsidRPr="00E03FFE">
        <w:rPr>
          <w:sz w:val="24"/>
          <w:szCs w:val="24"/>
          <w:lang w:val="uk-UA"/>
        </w:rPr>
        <w:softHyphen/>
        <w:t>ри - характеристика технічного засобу та носія інформації).</w:t>
      </w:r>
    </w:p>
    <w:p w:rsidR="00CB2006" w:rsidRPr="00E03FFE" w:rsidRDefault="00CB2006" w:rsidP="00A014D1">
      <w:pPr>
        <w:pStyle w:val="22"/>
        <w:shd w:val="clear" w:color="auto" w:fill="auto"/>
        <w:tabs>
          <w:tab w:val="left" w:pos="851"/>
        </w:tabs>
        <w:spacing w:before="0" w:line="240" w:lineRule="auto"/>
        <w:ind w:firstLine="567"/>
        <w:contextualSpacing/>
        <w:rPr>
          <w:sz w:val="24"/>
          <w:szCs w:val="24"/>
          <w:lang w:val="uk-UA"/>
        </w:rPr>
      </w:pPr>
      <w:r w:rsidRPr="00E03FFE">
        <w:rPr>
          <w:sz w:val="24"/>
          <w:szCs w:val="24"/>
          <w:lang w:val="uk-UA"/>
        </w:rPr>
        <w:t xml:space="preserve">Огляд проведено в умовах (похмурої, дощової, ясної, сонячної погоди </w:t>
      </w:r>
      <w:r w:rsidRPr="00E03FFE">
        <w:rPr>
          <w:sz w:val="24"/>
          <w:szCs w:val="24"/>
          <w:lang w:val="uk-UA" w:eastAsia="ru-RU" w:bidi="ru-RU"/>
        </w:rPr>
        <w:t xml:space="preserve">при </w:t>
      </w:r>
      <w:r w:rsidRPr="00E03FFE">
        <w:rPr>
          <w:sz w:val="24"/>
          <w:szCs w:val="24"/>
          <w:lang w:val="uk-UA"/>
        </w:rPr>
        <w:t>природному або штучному освітленні).</w:t>
      </w:r>
    </w:p>
    <w:p w:rsidR="00CB2006" w:rsidRPr="00E03FFE" w:rsidRDefault="00CB2006" w:rsidP="00A014D1">
      <w:pPr>
        <w:pStyle w:val="22"/>
        <w:shd w:val="clear" w:color="auto" w:fill="auto"/>
        <w:tabs>
          <w:tab w:val="left" w:pos="851"/>
        </w:tabs>
        <w:spacing w:before="0" w:line="240" w:lineRule="auto"/>
        <w:ind w:firstLine="567"/>
        <w:contextualSpacing/>
        <w:rPr>
          <w:sz w:val="24"/>
          <w:szCs w:val="24"/>
          <w:lang w:val="uk-UA"/>
        </w:rPr>
      </w:pPr>
      <w:r w:rsidRPr="00E03FFE">
        <w:rPr>
          <w:sz w:val="24"/>
          <w:szCs w:val="24"/>
          <w:lang w:val="uk-UA"/>
        </w:rPr>
        <w:t>Оглядом встановлено:</w:t>
      </w:r>
    </w:p>
    <w:p w:rsidR="00CB2006" w:rsidRPr="00E03FFE" w:rsidRDefault="00CB2006" w:rsidP="00A014D1">
      <w:pPr>
        <w:pStyle w:val="22"/>
        <w:numPr>
          <w:ilvl w:val="0"/>
          <w:numId w:val="11"/>
        </w:numPr>
        <w:shd w:val="clear" w:color="auto" w:fill="auto"/>
        <w:tabs>
          <w:tab w:val="left" w:pos="851"/>
          <w:tab w:val="left" w:pos="1027"/>
        </w:tabs>
        <w:spacing w:before="0" w:line="240" w:lineRule="auto"/>
        <w:ind w:firstLine="567"/>
        <w:contextualSpacing/>
        <w:rPr>
          <w:sz w:val="24"/>
          <w:szCs w:val="24"/>
          <w:lang w:val="uk-UA"/>
        </w:rPr>
      </w:pPr>
      <w:r w:rsidRPr="00E03FFE">
        <w:rPr>
          <w:sz w:val="24"/>
          <w:szCs w:val="24"/>
          <w:lang w:val="uk-UA"/>
        </w:rPr>
        <w:t>Загальна характеристика місця події, його місцезна</w:t>
      </w:r>
      <w:r w:rsidRPr="00E03FFE">
        <w:rPr>
          <w:sz w:val="24"/>
          <w:szCs w:val="24"/>
          <w:lang w:val="uk-UA"/>
        </w:rPr>
        <w:softHyphen/>
        <w:t>ходження, межі та оточення.</w:t>
      </w:r>
    </w:p>
    <w:p w:rsidR="00CB2006" w:rsidRPr="00E03FFE" w:rsidRDefault="00CB2006" w:rsidP="00A014D1">
      <w:pPr>
        <w:pStyle w:val="22"/>
        <w:numPr>
          <w:ilvl w:val="0"/>
          <w:numId w:val="11"/>
        </w:numPr>
        <w:shd w:val="clear" w:color="auto" w:fill="auto"/>
        <w:tabs>
          <w:tab w:val="left" w:pos="851"/>
          <w:tab w:val="left" w:pos="1052"/>
        </w:tabs>
        <w:spacing w:before="0" w:line="240" w:lineRule="auto"/>
        <w:ind w:firstLine="567"/>
        <w:contextualSpacing/>
        <w:rPr>
          <w:sz w:val="24"/>
          <w:szCs w:val="24"/>
          <w:lang w:val="uk-UA"/>
        </w:rPr>
      </w:pPr>
      <w:r w:rsidRPr="00E03FFE">
        <w:rPr>
          <w:sz w:val="24"/>
          <w:szCs w:val="24"/>
          <w:lang w:val="uk-UA"/>
        </w:rPr>
        <w:t>Опис входів (шляхів або дверей), які ведуть до місця події.</w:t>
      </w:r>
    </w:p>
    <w:p w:rsidR="00CB2006" w:rsidRPr="00E03FFE" w:rsidRDefault="00CB2006" w:rsidP="00A014D1">
      <w:pPr>
        <w:pStyle w:val="22"/>
        <w:numPr>
          <w:ilvl w:val="0"/>
          <w:numId w:val="11"/>
        </w:numPr>
        <w:shd w:val="clear" w:color="auto" w:fill="auto"/>
        <w:tabs>
          <w:tab w:val="left" w:pos="851"/>
          <w:tab w:val="left" w:pos="1027"/>
        </w:tabs>
        <w:spacing w:before="0" w:line="240" w:lineRule="auto"/>
        <w:ind w:firstLine="567"/>
        <w:contextualSpacing/>
        <w:rPr>
          <w:sz w:val="24"/>
          <w:szCs w:val="24"/>
          <w:lang w:val="uk-UA"/>
        </w:rPr>
      </w:pPr>
      <w:r w:rsidRPr="00E03FFE">
        <w:rPr>
          <w:sz w:val="24"/>
          <w:szCs w:val="24"/>
          <w:lang w:val="uk-UA"/>
        </w:rPr>
        <w:t>Послідовний опис окремих об’єктів (предметів, слідів) із зазначенням місця їх розташування, властивостей, ознак, змісту.</w:t>
      </w:r>
    </w:p>
    <w:p w:rsidR="00CB2006" w:rsidRPr="00E03FFE" w:rsidRDefault="00CB2006" w:rsidP="00A014D1">
      <w:pPr>
        <w:pStyle w:val="22"/>
        <w:numPr>
          <w:ilvl w:val="0"/>
          <w:numId w:val="11"/>
        </w:numPr>
        <w:shd w:val="clear" w:color="auto" w:fill="auto"/>
        <w:tabs>
          <w:tab w:val="left" w:pos="851"/>
          <w:tab w:val="left" w:pos="1027"/>
        </w:tabs>
        <w:spacing w:before="0" w:line="240" w:lineRule="auto"/>
        <w:ind w:firstLine="567"/>
        <w:contextualSpacing/>
        <w:rPr>
          <w:sz w:val="24"/>
          <w:szCs w:val="24"/>
          <w:lang w:val="uk-UA"/>
        </w:rPr>
      </w:pPr>
      <w:r w:rsidRPr="00E03FFE">
        <w:rPr>
          <w:sz w:val="24"/>
          <w:szCs w:val="24"/>
          <w:lang w:val="uk-UA"/>
        </w:rPr>
        <w:t>Способи виявлення, фіксації та вилучення предметів та слідів.</w:t>
      </w:r>
    </w:p>
    <w:p w:rsidR="00CB2006" w:rsidRPr="00E03FFE" w:rsidRDefault="00CB2006" w:rsidP="00A014D1">
      <w:pPr>
        <w:pStyle w:val="22"/>
        <w:numPr>
          <w:ilvl w:val="0"/>
          <w:numId w:val="11"/>
        </w:numPr>
        <w:shd w:val="clear" w:color="auto" w:fill="auto"/>
        <w:tabs>
          <w:tab w:val="left" w:pos="851"/>
          <w:tab w:val="left" w:pos="1027"/>
        </w:tabs>
        <w:spacing w:before="0" w:line="240" w:lineRule="auto"/>
        <w:ind w:firstLine="567"/>
        <w:contextualSpacing/>
        <w:rPr>
          <w:sz w:val="24"/>
          <w:szCs w:val="24"/>
          <w:lang w:val="uk-UA"/>
        </w:rPr>
      </w:pPr>
      <w:r w:rsidRPr="00E03FFE">
        <w:rPr>
          <w:sz w:val="24"/>
          <w:szCs w:val="24"/>
          <w:lang w:val="uk-UA"/>
        </w:rPr>
        <w:t xml:space="preserve">Вказівка про здійснення фотозйомки в ході огляду місця події (зазначити: об’єкти фотозйомки, види та методи зйомки, характеристика технічного засобу, носія інформації та приладдя до нього, перенесення фотознімків з картки пам’яті фотокамери на диск </w:t>
      </w:r>
      <w:r w:rsidRPr="00E03FFE">
        <w:rPr>
          <w:sz w:val="24"/>
          <w:szCs w:val="24"/>
          <w:lang w:val="uk-UA" w:bidi="en-US"/>
        </w:rPr>
        <w:t>CD-R).</w:t>
      </w:r>
    </w:p>
    <w:p w:rsidR="00CB2006" w:rsidRPr="00E03FFE" w:rsidRDefault="00CB2006" w:rsidP="00A014D1">
      <w:pPr>
        <w:pStyle w:val="22"/>
        <w:numPr>
          <w:ilvl w:val="0"/>
          <w:numId w:val="11"/>
        </w:numPr>
        <w:shd w:val="clear" w:color="auto" w:fill="auto"/>
        <w:tabs>
          <w:tab w:val="left" w:pos="851"/>
          <w:tab w:val="left" w:pos="1052"/>
        </w:tabs>
        <w:spacing w:before="0" w:line="240" w:lineRule="auto"/>
        <w:ind w:firstLine="567"/>
        <w:contextualSpacing/>
        <w:rPr>
          <w:sz w:val="24"/>
          <w:szCs w:val="24"/>
          <w:lang w:val="uk-UA"/>
        </w:rPr>
      </w:pPr>
      <w:r w:rsidRPr="00E03FFE">
        <w:rPr>
          <w:sz w:val="24"/>
          <w:szCs w:val="24"/>
          <w:lang w:val="uk-UA"/>
        </w:rPr>
        <w:t>Вказівка про складення планів, схем.</w:t>
      </w:r>
    </w:p>
    <w:p w:rsidR="00CB2006" w:rsidRPr="00E03FFE" w:rsidRDefault="00CB2006" w:rsidP="00A014D1">
      <w:pPr>
        <w:pStyle w:val="22"/>
        <w:shd w:val="clear" w:color="auto" w:fill="auto"/>
        <w:tabs>
          <w:tab w:val="left" w:pos="851"/>
        </w:tabs>
        <w:spacing w:before="0" w:line="240" w:lineRule="auto"/>
        <w:ind w:firstLine="567"/>
        <w:contextualSpacing/>
        <w:rPr>
          <w:sz w:val="24"/>
          <w:szCs w:val="24"/>
          <w:lang w:val="uk-UA"/>
        </w:rPr>
      </w:pPr>
      <w:r w:rsidRPr="00E03FFE">
        <w:rPr>
          <w:sz w:val="24"/>
          <w:szCs w:val="24"/>
          <w:lang w:val="uk-UA"/>
        </w:rPr>
        <w:t xml:space="preserve">Огляд закінчено (вказати </w:t>
      </w:r>
      <w:r w:rsidRPr="00E03FFE">
        <w:rPr>
          <w:sz w:val="24"/>
          <w:szCs w:val="24"/>
          <w:lang w:val="uk-UA" w:eastAsia="ru-RU" w:bidi="ru-RU"/>
        </w:rPr>
        <w:t>час).</w:t>
      </w:r>
    </w:p>
    <w:p w:rsidR="00CB2006" w:rsidRPr="00E03FFE" w:rsidRDefault="00CB2006" w:rsidP="00A014D1">
      <w:pPr>
        <w:pStyle w:val="22"/>
        <w:shd w:val="clear" w:color="auto" w:fill="auto"/>
        <w:tabs>
          <w:tab w:val="left" w:pos="851"/>
        </w:tabs>
        <w:spacing w:before="0" w:line="240" w:lineRule="auto"/>
        <w:ind w:firstLine="567"/>
        <w:contextualSpacing/>
        <w:rPr>
          <w:sz w:val="24"/>
          <w:szCs w:val="24"/>
          <w:lang w:val="uk-UA"/>
        </w:rPr>
      </w:pPr>
      <w:r w:rsidRPr="00E03FFE">
        <w:rPr>
          <w:sz w:val="24"/>
          <w:szCs w:val="24"/>
          <w:lang w:val="uk-UA"/>
        </w:rPr>
        <w:t>З місця події вилучено (перелік та опис вилучених об’ єктів, спосіб пакування, відмітка про місце їх направлення та зберігання).</w:t>
      </w:r>
    </w:p>
    <w:p w:rsidR="00CB2006" w:rsidRPr="00E03FFE" w:rsidRDefault="00CB2006" w:rsidP="00AB77ED">
      <w:pPr>
        <w:pStyle w:val="22"/>
        <w:shd w:val="clear" w:color="auto" w:fill="auto"/>
        <w:spacing w:before="0" w:line="240" w:lineRule="auto"/>
        <w:ind w:firstLine="740"/>
        <w:contextualSpacing/>
        <w:rPr>
          <w:sz w:val="24"/>
          <w:szCs w:val="24"/>
          <w:lang w:val="uk-UA"/>
        </w:rPr>
      </w:pPr>
      <w:r w:rsidRPr="00E03FFE">
        <w:rPr>
          <w:sz w:val="24"/>
          <w:szCs w:val="24"/>
          <w:lang w:val="uk-UA"/>
        </w:rPr>
        <w:t>До протоколу додаються план або схема, фототаблиця, диск з фотознімками.</w:t>
      </w:r>
    </w:p>
    <w:p w:rsidR="00CB2006" w:rsidRPr="00E03FFE" w:rsidRDefault="00CB2006" w:rsidP="00AB77ED">
      <w:pPr>
        <w:pStyle w:val="22"/>
        <w:shd w:val="clear" w:color="auto" w:fill="auto"/>
        <w:spacing w:before="0" w:line="240" w:lineRule="auto"/>
        <w:ind w:firstLine="740"/>
        <w:contextualSpacing/>
        <w:rPr>
          <w:sz w:val="24"/>
          <w:szCs w:val="24"/>
          <w:lang w:val="uk-UA"/>
        </w:rPr>
      </w:pPr>
      <w:r w:rsidRPr="00E03FFE">
        <w:rPr>
          <w:sz w:val="24"/>
          <w:szCs w:val="24"/>
          <w:lang w:val="uk-UA"/>
        </w:rPr>
        <w:t>Протокол прочитано, записано вірно, зауважень від уча</w:t>
      </w:r>
      <w:r w:rsidRPr="00E03FFE">
        <w:rPr>
          <w:sz w:val="24"/>
          <w:szCs w:val="24"/>
          <w:lang w:val="uk-UA"/>
        </w:rPr>
        <w:softHyphen/>
        <w:t>сників огляду не надійшло.</w:t>
      </w:r>
    </w:p>
    <w:p w:rsidR="00CB2006" w:rsidRPr="00E03FFE" w:rsidRDefault="00CB2006" w:rsidP="00AB77ED">
      <w:pPr>
        <w:pStyle w:val="22"/>
        <w:shd w:val="clear" w:color="auto" w:fill="auto"/>
        <w:tabs>
          <w:tab w:val="left" w:pos="3046"/>
        </w:tabs>
        <w:spacing w:before="0" w:line="240" w:lineRule="auto"/>
        <w:ind w:firstLine="740"/>
        <w:contextualSpacing/>
        <w:rPr>
          <w:sz w:val="24"/>
          <w:szCs w:val="24"/>
          <w:lang w:val="uk-UA"/>
        </w:rPr>
      </w:pPr>
      <w:r w:rsidRPr="00E03FFE">
        <w:rPr>
          <w:sz w:val="24"/>
          <w:szCs w:val="24"/>
          <w:lang w:val="uk-UA"/>
        </w:rPr>
        <w:t>Поняті:</w:t>
      </w:r>
      <w:r w:rsidRPr="00E03FFE">
        <w:rPr>
          <w:sz w:val="24"/>
          <w:szCs w:val="24"/>
          <w:lang w:val="uk-UA"/>
        </w:rPr>
        <w:tab/>
        <w:t>1. (підпис) (прізвище, ініціали)</w:t>
      </w:r>
    </w:p>
    <w:p w:rsidR="00CB2006" w:rsidRPr="00E03FFE" w:rsidRDefault="00CB2006" w:rsidP="00AB77ED">
      <w:pPr>
        <w:pStyle w:val="22"/>
        <w:shd w:val="clear" w:color="auto" w:fill="auto"/>
        <w:spacing w:before="0" w:line="240" w:lineRule="auto"/>
        <w:ind w:right="200"/>
        <w:contextualSpacing/>
        <w:jc w:val="right"/>
        <w:rPr>
          <w:sz w:val="24"/>
          <w:szCs w:val="24"/>
          <w:lang w:val="uk-UA"/>
        </w:rPr>
      </w:pPr>
      <w:r w:rsidRPr="00E03FFE">
        <w:rPr>
          <w:sz w:val="24"/>
          <w:szCs w:val="24"/>
          <w:lang w:val="uk-UA"/>
        </w:rPr>
        <w:t>2. (підпис) (прізвище, ініціали)</w:t>
      </w:r>
    </w:p>
    <w:p w:rsidR="00CB2006" w:rsidRPr="00E03FFE" w:rsidRDefault="00CB2006" w:rsidP="00AB77ED">
      <w:pPr>
        <w:pStyle w:val="22"/>
        <w:shd w:val="clear" w:color="auto" w:fill="auto"/>
        <w:tabs>
          <w:tab w:val="left" w:pos="3046"/>
        </w:tabs>
        <w:spacing w:before="0" w:line="240" w:lineRule="auto"/>
        <w:contextualSpacing/>
        <w:rPr>
          <w:sz w:val="24"/>
          <w:szCs w:val="24"/>
          <w:lang w:val="uk-UA"/>
        </w:rPr>
      </w:pPr>
      <w:r w:rsidRPr="00E03FFE">
        <w:rPr>
          <w:sz w:val="24"/>
          <w:szCs w:val="24"/>
          <w:lang w:val="uk-UA"/>
        </w:rPr>
        <w:t>Спеціаліст-криміналіст</w:t>
      </w:r>
      <w:r w:rsidRPr="00E03FFE">
        <w:rPr>
          <w:sz w:val="24"/>
          <w:szCs w:val="24"/>
          <w:lang w:val="uk-UA"/>
        </w:rPr>
        <w:tab/>
        <w:t>(підпис) (прізвище, ініціали)</w:t>
      </w:r>
    </w:p>
    <w:p w:rsidR="00CB2006" w:rsidRPr="00E03FFE" w:rsidRDefault="00CB2006" w:rsidP="00AB77ED">
      <w:pPr>
        <w:pStyle w:val="22"/>
        <w:shd w:val="clear" w:color="auto" w:fill="auto"/>
        <w:spacing w:before="0" w:line="240" w:lineRule="auto"/>
        <w:ind w:firstLine="740"/>
        <w:contextualSpacing/>
        <w:rPr>
          <w:sz w:val="24"/>
          <w:szCs w:val="24"/>
          <w:lang w:val="uk-UA"/>
        </w:rPr>
      </w:pPr>
      <w:r w:rsidRPr="00E03FFE">
        <w:rPr>
          <w:sz w:val="24"/>
          <w:szCs w:val="24"/>
          <w:lang w:val="uk-UA"/>
        </w:rPr>
        <w:t>Слідчий слідчого відділу</w:t>
      </w:r>
    </w:p>
    <w:p w:rsidR="00CB2006" w:rsidRPr="00E03FFE" w:rsidRDefault="00CB2006" w:rsidP="00AB77ED">
      <w:pPr>
        <w:pStyle w:val="22"/>
        <w:shd w:val="clear" w:color="auto" w:fill="auto"/>
        <w:spacing w:before="0" w:line="240" w:lineRule="auto"/>
        <w:ind w:firstLine="740"/>
        <w:contextualSpacing/>
        <w:rPr>
          <w:sz w:val="24"/>
          <w:szCs w:val="24"/>
          <w:lang w:val="uk-UA"/>
        </w:rPr>
      </w:pPr>
      <w:r w:rsidRPr="00E03FFE">
        <w:rPr>
          <w:sz w:val="24"/>
          <w:szCs w:val="24"/>
          <w:lang w:val="uk-UA"/>
        </w:rPr>
        <w:t>Київського РВ ХМУ ГУМВС України</w:t>
      </w:r>
    </w:p>
    <w:p w:rsidR="00CB2006" w:rsidRPr="00E03FFE" w:rsidRDefault="00CB2006" w:rsidP="00AB77ED">
      <w:pPr>
        <w:pStyle w:val="22"/>
        <w:shd w:val="clear" w:color="auto" w:fill="auto"/>
        <w:spacing w:before="0" w:line="240" w:lineRule="auto"/>
        <w:ind w:firstLine="740"/>
        <w:contextualSpacing/>
        <w:rPr>
          <w:sz w:val="24"/>
          <w:szCs w:val="24"/>
          <w:lang w:val="uk-UA"/>
        </w:rPr>
      </w:pPr>
      <w:r w:rsidRPr="00E03FFE">
        <w:rPr>
          <w:sz w:val="24"/>
          <w:szCs w:val="24"/>
          <w:lang w:val="uk-UA"/>
        </w:rPr>
        <w:t>в Харківській області</w:t>
      </w:r>
    </w:p>
    <w:p w:rsidR="00CB2006" w:rsidRPr="00E03FFE" w:rsidRDefault="00CB2006" w:rsidP="00AB77ED">
      <w:pPr>
        <w:pStyle w:val="22"/>
        <w:shd w:val="clear" w:color="auto" w:fill="auto"/>
        <w:tabs>
          <w:tab w:val="left" w:pos="3298"/>
        </w:tabs>
        <w:spacing w:before="0" w:line="240" w:lineRule="auto"/>
        <w:ind w:firstLine="740"/>
        <w:contextualSpacing/>
        <w:rPr>
          <w:sz w:val="24"/>
          <w:szCs w:val="24"/>
          <w:lang w:val="uk-UA"/>
        </w:rPr>
      </w:pPr>
      <w:r w:rsidRPr="00E03FFE">
        <w:rPr>
          <w:sz w:val="24"/>
          <w:szCs w:val="24"/>
          <w:lang w:val="uk-UA"/>
        </w:rPr>
        <w:t>капітан міліції</w:t>
      </w:r>
      <w:r w:rsidRPr="00E03FFE">
        <w:rPr>
          <w:sz w:val="24"/>
          <w:szCs w:val="24"/>
          <w:lang w:val="uk-UA"/>
        </w:rPr>
        <w:tab/>
        <w:t>(підпис) (прізвище, ініціали)</w:t>
      </w:r>
    </w:p>
    <w:p w:rsidR="004D44C7" w:rsidRPr="00E03FFE" w:rsidRDefault="004D44C7" w:rsidP="00AB77ED">
      <w:pPr>
        <w:pStyle w:val="22"/>
        <w:shd w:val="clear" w:color="auto" w:fill="auto"/>
        <w:spacing w:before="0" w:line="240" w:lineRule="auto"/>
        <w:ind w:left="20"/>
        <w:contextualSpacing/>
        <w:jc w:val="center"/>
        <w:rPr>
          <w:rStyle w:val="22pt"/>
          <w:sz w:val="24"/>
          <w:szCs w:val="24"/>
        </w:rPr>
      </w:pPr>
    </w:p>
    <w:p w:rsidR="007C1D15" w:rsidRPr="00E60DEA" w:rsidRDefault="007C1D15" w:rsidP="00AB77ED">
      <w:pPr>
        <w:pStyle w:val="80"/>
        <w:shd w:val="clear" w:color="auto" w:fill="auto"/>
        <w:spacing w:after="0" w:line="240" w:lineRule="auto"/>
        <w:contextualSpacing/>
        <w:jc w:val="both"/>
        <w:rPr>
          <w:i w:val="0"/>
          <w:sz w:val="24"/>
          <w:szCs w:val="24"/>
          <w:lang w:val="uk-UA"/>
        </w:rPr>
      </w:pPr>
    </w:p>
    <w:p w:rsidR="00CB2006" w:rsidRPr="00E03FFE" w:rsidRDefault="005A3702" w:rsidP="00AB77ED">
      <w:pPr>
        <w:pStyle w:val="80"/>
        <w:shd w:val="clear" w:color="auto" w:fill="auto"/>
        <w:spacing w:after="0" w:line="240" w:lineRule="auto"/>
        <w:contextualSpacing/>
        <w:rPr>
          <w:b/>
          <w:i w:val="0"/>
          <w:sz w:val="24"/>
          <w:szCs w:val="24"/>
          <w:lang w:val="uk-UA"/>
        </w:rPr>
      </w:pPr>
      <w:r>
        <w:rPr>
          <w:b/>
          <w:i w:val="0"/>
          <w:sz w:val="24"/>
          <w:szCs w:val="24"/>
          <w:lang w:val="uk-UA"/>
        </w:rPr>
        <w:t>Тема 8</w:t>
      </w:r>
    </w:p>
    <w:p w:rsidR="00FB4009" w:rsidRDefault="00FB4009" w:rsidP="00AB77ED">
      <w:pPr>
        <w:pStyle w:val="80"/>
        <w:shd w:val="clear" w:color="auto" w:fill="auto"/>
        <w:spacing w:after="0" w:line="240" w:lineRule="auto"/>
        <w:contextualSpacing/>
        <w:rPr>
          <w:b/>
          <w:i w:val="0"/>
          <w:sz w:val="24"/>
          <w:szCs w:val="24"/>
          <w:lang w:val="uk-UA"/>
        </w:rPr>
      </w:pPr>
      <w:r w:rsidRPr="00E03FFE">
        <w:rPr>
          <w:b/>
          <w:i w:val="0"/>
          <w:sz w:val="24"/>
          <w:szCs w:val="24"/>
          <w:lang w:val="uk-UA"/>
        </w:rPr>
        <w:t>Загальні положення тактики допиту</w:t>
      </w:r>
    </w:p>
    <w:p w:rsidR="00B33657" w:rsidRPr="00B33657" w:rsidRDefault="00B33657" w:rsidP="00B33657">
      <w:pPr>
        <w:pStyle w:val="80"/>
        <w:spacing w:after="0" w:line="240" w:lineRule="auto"/>
        <w:contextualSpacing/>
        <w:jc w:val="left"/>
        <w:rPr>
          <w:i w:val="0"/>
          <w:sz w:val="24"/>
          <w:szCs w:val="24"/>
          <w:lang w:val="uk-UA"/>
        </w:rPr>
      </w:pPr>
      <w:r w:rsidRPr="00B33657">
        <w:rPr>
          <w:b/>
          <w:i w:val="0"/>
          <w:sz w:val="24"/>
          <w:szCs w:val="24"/>
          <w:lang w:val="uk-UA"/>
        </w:rPr>
        <w:t>Навчальна мета заняття:</w:t>
      </w:r>
      <w:r>
        <w:rPr>
          <w:i w:val="0"/>
          <w:sz w:val="24"/>
          <w:szCs w:val="24"/>
          <w:lang w:val="uk-UA"/>
        </w:rPr>
        <w:t xml:space="preserve"> п</w:t>
      </w:r>
      <w:r w:rsidRPr="00B33657">
        <w:rPr>
          <w:i w:val="0"/>
          <w:sz w:val="24"/>
          <w:szCs w:val="24"/>
          <w:lang w:val="uk-UA"/>
        </w:rPr>
        <w:t>ід час заняття, студенти повинні отримати знання, про етапи та тактичні прийоми допиту. Межі допустимості психологічного впливу на допитуваного і етика допиту. Особливості допит неповнолітнього і допит на очній ставці.</w:t>
      </w:r>
    </w:p>
    <w:p w:rsidR="00FB4009" w:rsidRPr="00E03FFE" w:rsidRDefault="00FB4009" w:rsidP="00AB77ED">
      <w:pPr>
        <w:pStyle w:val="80"/>
        <w:shd w:val="clear" w:color="auto" w:fill="auto"/>
        <w:spacing w:after="0" w:line="240" w:lineRule="auto"/>
        <w:contextualSpacing/>
        <w:rPr>
          <w:b/>
          <w:i w:val="0"/>
          <w:sz w:val="24"/>
          <w:szCs w:val="24"/>
          <w:lang w:val="uk-UA"/>
        </w:rPr>
      </w:pPr>
      <w:r w:rsidRPr="00E03FFE">
        <w:rPr>
          <w:b/>
          <w:i w:val="0"/>
          <w:sz w:val="24"/>
          <w:szCs w:val="24"/>
          <w:lang w:val="uk-UA"/>
        </w:rPr>
        <w:t>План</w:t>
      </w:r>
      <w:r w:rsidR="00864B84" w:rsidRPr="00E03FFE">
        <w:rPr>
          <w:b/>
          <w:i w:val="0"/>
          <w:sz w:val="24"/>
          <w:szCs w:val="24"/>
          <w:lang w:val="uk-UA"/>
        </w:rPr>
        <w:t>:</w:t>
      </w:r>
    </w:p>
    <w:p w:rsidR="00FB4009" w:rsidRPr="00E03FFE" w:rsidRDefault="00FB4009" w:rsidP="005945E5">
      <w:pPr>
        <w:pStyle w:val="22"/>
        <w:numPr>
          <w:ilvl w:val="0"/>
          <w:numId w:val="12"/>
        </w:numPr>
        <w:shd w:val="clear" w:color="auto" w:fill="auto"/>
        <w:tabs>
          <w:tab w:val="left" w:pos="851"/>
        </w:tabs>
        <w:spacing w:before="0" w:line="240" w:lineRule="auto"/>
        <w:ind w:firstLine="567"/>
        <w:contextualSpacing/>
        <w:rPr>
          <w:sz w:val="24"/>
          <w:szCs w:val="24"/>
          <w:lang w:val="uk-UA"/>
        </w:rPr>
      </w:pPr>
      <w:r w:rsidRPr="00E03FFE">
        <w:rPr>
          <w:sz w:val="24"/>
          <w:szCs w:val="24"/>
          <w:lang w:val="uk-UA"/>
        </w:rPr>
        <w:t>Поняття та види допиту.</w:t>
      </w:r>
      <w:r w:rsidR="00BC5635" w:rsidRPr="00E03FFE">
        <w:rPr>
          <w:sz w:val="24"/>
          <w:szCs w:val="24"/>
          <w:lang w:val="uk-UA"/>
        </w:rPr>
        <w:t xml:space="preserve"> </w:t>
      </w:r>
      <w:r w:rsidRPr="00E03FFE">
        <w:rPr>
          <w:sz w:val="24"/>
          <w:szCs w:val="24"/>
          <w:lang w:val="uk-UA"/>
        </w:rPr>
        <w:t>Предмет допиту.</w:t>
      </w:r>
    </w:p>
    <w:p w:rsidR="00FB4009" w:rsidRPr="00E03FFE" w:rsidRDefault="00FB4009" w:rsidP="005945E5">
      <w:pPr>
        <w:pStyle w:val="22"/>
        <w:numPr>
          <w:ilvl w:val="0"/>
          <w:numId w:val="12"/>
        </w:numPr>
        <w:shd w:val="clear" w:color="auto" w:fill="auto"/>
        <w:tabs>
          <w:tab w:val="left" w:pos="851"/>
        </w:tabs>
        <w:spacing w:before="0" w:line="240" w:lineRule="auto"/>
        <w:ind w:firstLine="567"/>
        <w:contextualSpacing/>
        <w:rPr>
          <w:sz w:val="24"/>
          <w:szCs w:val="24"/>
          <w:lang w:val="uk-UA"/>
        </w:rPr>
      </w:pPr>
      <w:r w:rsidRPr="00E03FFE">
        <w:rPr>
          <w:sz w:val="24"/>
          <w:szCs w:val="24"/>
          <w:lang w:val="uk-UA"/>
        </w:rPr>
        <w:t>Підготовка до допиту та її елементи.</w:t>
      </w:r>
    </w:p>
    <w:p w:rsidR="00BC5635" w:rsidRPr="00E03FFE" w:rsidRDefault="00FB4009" w:rsidP="005945E5">
      <w:pPr>
        <w:pStyle w:val="22"/>
        <w:numPr>
          <w:ilvl w:val="0"/>
          <w:numId w:val="12"/>
        </w:numPr>
        <w:shd w:val="clear" w:color="auto" w:fill="auto"/>
        <w:tabs>
          <w:tab w:val="left" w:pos="851"/>
        </w:tabs>
        <w:spacing w:before="0" w:line="240" w:lineRule="auto"/>
        <w:ind w:firstLine="567"/>
        <w:contextualSpacing/>
        <w:rPr>
          <w:sz w:val="24"/>
          <w:szCs w:val="24"/>
          <w:lang w:val="uk-UA"/>
        </w:rPr>
      </w:pPr>
      <w:r w:rsidRPr="00E03FFE">
        <w:rPr>
          <w:sz w:val="24"/>
          <w:szCs w:val="24"/>
          <w:lang w:val="uk-UA"/>
        </w:rPr>
        <w:t>Типові ситуації допиту та системи тактичних прийомів.</w:t>
      </w:r>
    </w:p>
    <w:p w:rsidR="00BC5635" w:rsidRPr="00E03FFE" w:rsidRDefault="00FB4009" w:rsidP="005945E5">
      <w:pPr>
        <w:pStyle w:val="22"/>
        <w:numPr>
          <w:ilvl w:val="0"/>
          <w:numId w:val="12"/>
        </w:numPr>
        <w:shd w:val="clear" w:color="auto" w:fill="auto"/>
        <w:tabs>
          <w:tab w:val="left" w:pos="851"/>
        </w:tabs>
        <w:spacing w:before="0" w:line="240" w:lineRule="auto"/>
        <w:ind w:firstLine="567"/>
        <w:contextualSpacing/>
        <w:rPr>
          <w:sz w:val="24"/>
          <w:szCs w:val="24"/>
          <w:lang w:val="uk-UA"/>
        </w:rPr>
      </w:pPr>
      <w:r w:rsidRPr="00E03FFE">
        <w:rPr>
          <w:sz w:val="24"/>
          <w:szCs w:val="24"/>
          <w:lang w:val="uk-UA"/>
        </w:rPr>
        <w:t>Фіксація результатів допиту. Застосування звуко- та відеозапису.</w:t>
      </w:r>
    </w:p>
    <w:p w:rsidR="00BC5635" w:rsidRPr="00E03FFE" w:rsidRDefault="00BC5635" w:rsidP="005945E5">
      <w:pPr>
        <w:pStyle w:val="22"/>
        <w:numPr>
          <w:ilvl w:val="0"/>
          <w:numId w:val="12"/>
        </w:numPr>
        <w:shd w:val="clear" w:color="auto" w:fill="auto"/>
        <w:tabs>
          <w:tab w:val="left" w:pos="851"/>
        </w:tabs>
        <w:spacing w:before="0" w:line="240" w:lineRule="auto"/>
        <w:ind w:firstLine="567"/>
        <w:contextualSpacing/>
        <w:rPr>
          <w:sz w:val="24"/>
          <w:szCs w:val="24"/>
          <w:lang w:val="uk-UA"/>
        </w:rPr>
      </w:pPr>
      <w:r w:rsidRPr="00E03FFE">
        <w:rPr>
          <w:sz w:val="24"/>
          <w:szCs w:val="24"/>
          <w:lang w:val="uk-UA"/>
        </w:rPr>
        <w:t>Тактика д</w:t>
      </w:r>
      <w:r w:rsidR="00FB4009" w:rsidRPr="00E03FFE">
        <w:rPr>
          <w:sz w:val="24"/>
          <w:szCs w:val="24"/>
          <w:lang w:val="uk-UA"/>
        </w:rPr>
        <w:t>опит</w:t>
      </w:r>
      <w:r w:rsidRPr="00E03FFE">
        <w:rPr>
          <w:sz w:val="24"/>
          <w:szCs w:val="24"/>
          <w:lang w:val="uk-UA"/>
        </w:rPr>
        <w:t>у</w:t>
      </w:r>
      <w:r w:rsidR="00FB4009" w:rsidRPr="00E03FFE">
        <w:rPr>
          <w:sz w:val="24"/>
          <w:szCs w:val="24"/>
          <w:lang w:val="uk-UA"/>
        </w:rPr>
        <w:t xml:space="preserve"> свідка</w:t>
      </w:r>
      <w:r w:rsidRPr="00E03FFE">
        <w:rPr>
          <w:sz w:val="24"/>
          <w:szCs w:val="24"/>
          <w:lang w:val="uk-UA"/>
        </w:rPr>
        <w:t xml:space="preserve">, </w:t>
      </w:r>
      <w:r w:rsidR="00FB4009" w:rsidRPr="00E03FFE">
        <w:rPr>
          <w:sz w:val="24"/>
          <w:szCs w:val="24"/>
          <w:lang w:val="uk-UA"/>
        </w:rPr>
        <w:t>заявника, потерпілого</w:t>
      </w:r>
      <w:r w:rsidRPr="00E03FFE">
        <w:rPr>
          <w:sz w:val="24"/>
          <w:szCs w:val="24"/>
          <w:lang w:val="uk-UA"/>
        </w:rPr>
        <w:t>.</w:t>
      </w:r>
    </w:p>
    <w:p w:rsidR="00064D85" w:rsidRPr="00E03FFE" w:rsidRDefault="00BC5635" w:rsidP="005945E5">
      <w:pPr>
        <w:pStyle w:val="22"/>
        <w:numPr>
          <w:ilvl w:val="0"/>
          <w:numId w:val="12"/>
        </w:numPr>
        <w:shd w:val="clear" w:color="auto" w:fill="auto"/>
        <w:tabs>
          <w:tab w:val="left" w:pos="851"/>
        </w:tabs>
        <w:spacing w:before="0" w:line="240" w:lineRule="auto"/>
        <w:ind w:firstLine="567"/>
        <w:contextualSpacing/>
        <w:rPr>
          <w:sz w:val="24"/>
          <w:szCs w:val="24"/>
          <w:lang w:val="uk-UA"/>
        </w:rPr>
      </w:pPr>
      <w:r w:rsidRPr="00E03FFE">
        <w:rPr>
          <w:sz w:val="24"/>
          <w:szCs w:val="24"/>
          <w:lang w:val="uk-UA"/>
        </w:rPr>
        <w:t>Особливості проведення д</w:t>
      </w:r>
      <w:r w:rsidR="00FB4009" w:rsidRPr="00E03FFE">
        <w:rPr>
          <w:sz w:val="24"/>
          <w:szCs w:val="24"/>
          <w:lang w:val="uk-UA"/>
        </w:rPr>
        <w:t>опит</w:t>
      </w:r>
      <w:r w:rsidRPr="00E03FFE">
        <w:rPr>
          <w:sz w:val="24"/>
          <w:szCs w:val="24"/>
          <w:lang w:val="uk-UA"/>
        </w:rPr>
        <w:t>у</w:t>
      </w:r>
      <w:r w:rsidR="00FB4009" w:rsidRPr="00E03FFE">
        <w:rPr>
          <w:sz w:val="24"/>
          <w:szCs w:val="24"/>
          <w:lang w:val="uk-UA"/>
        </w:rPr>
        <w:t xml:space="preserve"> малолітніх та неповнолітніх осіб</w:t>
      </w:r>
      <w:r w:rsidRPr="00E03FFE">
        <w:rPr>
          <w:sz w:val="24"/>
          <w:szCs w:val="24"/>
          <w:lang w:val="uk-UA"/>
        </w:rPr>
        <w:t>.</w:t>
      </w:r>
    </w:p>
    <w:p w:rsidR="00D9710E" w:rsidRPr="00E03FFE" w:rsidRDefault="00FB4009" w:rsidP="005945E5">
      <w:pPr>
        <w:pStyle w:val="22"/>
        <w:numPr>
          <w:ilvl w:val="0"/>
          <w:numId w:val="12"/>
        </w:numPr>
        <w:shd w:val="clear" w:color="auto" w:fill="auto"/>
        <w:tabs>
          <w:tab w:val="left" w:pos="851"/>
        </w:tabs>
        <w:spacing w:before="0" w:line="240" w:lineRule="auto"/>
        <w:ind w:firstLine="567"/>
        <w:contextualSpacing/>
        <w:rPr>
          <w:sz w:val="24"/>
          <w:szCs w:val="24"/>
          <w:lang w:val="uk-UA"/>
        </w:rPr>
      </w:pPr>
      <w:r w:rsidRPr="00E03FFE">
        <w:rPr>
          <w:sz w:val="24"/>
          <w:szCs w:val="24"/>
          <w:lang w:val="uk-UA"/>
        </w:rPr>
        <w:t xml:space="preserve">Тактичні особливості </w:t>
      </w:r>
      <w:r w:rsidR="00064D85" w:rsidRPr="00E03FFE">
        <w:rPr>
          <w:sz w:val="24"/>
          <w:szCs w:val="24"/>
          <w:lang w:val="uk-UA"/>
        </w:rPr>
        <w:t>проведення очної ставки (</w:t>
      </w:r>
      <w:r w:rsidRPr="00E03FFE">
        <w:rPr>
          <w:sz w:val="24"/>
          <w:szCs w:val="24"/>
          <w:lang w:val="uk-UA"/>
        </w:rPr>
        <w:t>одночасного допиту двох чи більше вже допитаних осіб</w:t>
      </w:r>
      <w:r w:rsidR="00064D85" w:rsidRPr="00E03FFE">
        <w:rPr>
          <w:sz w:val="24"/>
          <w:szCs w:val="24"/>
          <w:lang w:val="uk-UA"/>
        </w:rPr>
        <w:t>)</w:t>
      </w:r>
      <w:r w:rsidRPr="00E03FFE">
        <w:rPr>
          <w:sz w:val="24"/>
          <w:szCs w:val="24"/>
          <w:lang w:val="uk-UA"/>
        </w:rPr>
        <w:t>.</w:t>
      </w:r>
    </w:p>
    <w:p w:rsidR="00D9710E" w:rsidRPr="00E03FFE" w:rsidRDefault="00D9710E" w:rsidP="005945E5">
      <w:pPr>
        <w:pStyle w:val="22"/>
        <w:numPr>
          <w:ilvl w:val="0"/>
          <w:numId w:val="12"/>
        </w:numPr>
        <w:shd w:val="clear" w:color="auto" w:fill="auto"/>
        <w:tabs>
          <w:tab w:val="left" w:pos="851"/>
        </w:tabs>
        <w:spacing w:before="0" w:line="240" w:lineRule="auto"/>
        <w:ind w:firstLine="567"/>
        <w:contextualSpacing/>
        <w:rPr>
          <w:sz w:val="24"/>
          <w:szCs w:val="24"/>
          <w:lang w:val="uk-UA"/>
        </w:rPr>
      </w:pPr>
      <w:r w:rsidRPr="00E03FFE">
        <w:rPr>
          <w:sz w:val="24"/>
          <w:szCs w:val="24"/>
          <w:lang w:val="uk-UA"/>
        </w:rPr>
        <w:t>Специфіка допиту</w:t>
      </w:r>
      <w:r w:rsidR="00FB4009" w:rsidRPr="00E03FFE">
        <w:rPr>
          <w:sz w:val="24"/>
          <w:szCs w:val="24"/>
          <w:lang w:val="uk-UA"/>
        </w:rPr>
        <w:t xml:space="preserve"> підозрюваного.</w:t>
      </w:r>
    </w:p>
    <w:p w:rsidR="00FB4009" w:rsidRPr="00E03FFE" w:rsidRDefault="00D9710E" w:rsidP="005945E5">
      <w:pPr>
        <w:pStyle w:val="22"/>
        <w:numPr>
          <w:ilvl w:val="0"/>
          <w:numId w:val="12"/>
        </w:numPr>
        <w:shd w:val="clear" w:color="auto" w:fill="auto"/>
        <w:tabs>
          <w:tab w:val="left" w:pos="851"/>
        </w:tabs>
        <w:spacing w:before="0" w:line="240" w:lineRule="auto"/>
        <w:ind w:firstLine="567"/>
        <w:contextualSpacing/>
        <w:rPr>
          <w:sz w:val="24"/>
          <w:szCs w:val="24"/>
          <w:lang w:val="uk-UA"/>
        </w:rPr>
      </w:pPr>
      <w:r w:rsidRPr="00E03FFE">
        <w:rPr>
          <w:sz w:val="24"/>
          <w:szCs w:val="24"/>
          <w:lang w:val="uk-UA"/>
        </w:rPr>
        <w:t>Особливості д</w:t>
      </w:r>
      <w:r w:rsidR="00FB4009" w:rsidRPr="00E03FFE">
        <w:rPr>
          <w:sz w:val="24"/>
          <w:szCs w:val="24"/>
          <w:lang w:val="uk-UA"/>
        </w:rPr>
        <w:t>опит</w:t>
      </w:r>
      <w:r w:rsidRPr="00E03FFE">
        <w:rPr>
          <w:sz w:val="24"/>
          <w:szCs w:val="24"/>
          <w:lang w:val="uk-UA"/>
        </w:rPr>
        <w:t>у</w:t>
      </w:r>
      <w:r w:rsidR="00FB4009" w:rsidRPr="00E03FFE">
        <w:rPr>
          <w:sz w:val="24"/>
          <w:szCs w:val="24"/>
          <w:lang w:val="uk-UA"/>
        </w:rPr>
        <w:t xml:space="preserve"> експерта.</w:t>
      </w:r>
    </w:p>
    <w:p w:rsidR="00C0339C" w:rsidRDefault="00C0339C" w:rsidP="00B33657">
      <w:pPr>
        <w:pStyle w:val="22"/>
        <w:spacing w:line="240" w:lineRule="auto"/>
        <w:contextualSpacing/>
        <w:rPr>
          <w:b/>
          <w:sz w:val="24"/>
          <w:szCs w:val="24"/>
          <w:lang w:val="uk-UA"/>
        </w:rPr>
      </w:pPr>
    </w:p>
    <w:p w:rsidR="00C0339C" w:rsidRPr="00C0339C" w:rsidRDefault="00C0339C" w:rsidP="00C0339C">
      <w:pPr>
        <w:pStyle w:val="22"/>
        <w:spacing w:line="240" w:lineRule="auto"/>
        <w:contextualSpacing/>
        <w:jc w:val="center"/>
        <w:rPr>
          <w:b/>
          <w:sz w:val="24"/>
          <w:szCs w:val="24"/>
          <w:lang w:val="uk-UA"/>
        </w:rPr>
      </w:pPr>
      <w:r w:rsidRPr="00C0339C">
        <w:rPr>
          <w:b/>
          <w:sz w:val="24"/>
          <w:szCs w:val="24"/>
          <w:lang w:val="uk-UA"/>
        </w:rPr>
        <w:lastRenderedPageBreak/>
        <w:t>Література</w:t>
      </w:r>
    </w:p>
    <w:p w:rsidR="00C0339C" w:rsidRPr="00C0339C" w:rsidRDefault="00C0339C" w:rsidP="00C0339C">
      <w:pPr>
        <w:pStyle w:val="22"/>
        <w:spacing w:line="240" w:lineRule="auto"/>
        <w:contextualSpacing/>
        <w:rPr>
          <w:sz w:val="24"/>
          <w:szCs w:val="24"/>
          <w:lang w:val="uk-UA"/>
        </w:rPr>
      </w:pPr>
      <w:r w:rsidRPr="00C0339C">
        <w:rPr>
          <w:sz w:val="24"/>
          <w:szCs w:val="24"/>
          <w:lang w:val="uk-UA"/>
        </w:rPr>
        <w:t>1.</w:t>
      </w:r>
      <w:r w:rsidRPr="00C0339C">
        <w:rPr>
          <w:sz w:val="24"/>
          <w:szCs w:val="24"/>
          <w:lang w:val="uk-UA"/>
        </w:rPr>
        <w:tab/>
        <w:t>Криміналістика : підручник / Ю. П. Аленін, Л. І. Аркуша, О. О. Подобний, В. В. Тіщенко та ін. / за ред. В. В. Тіщенка. Одеса: Вид. дім «Гельветика», 2017. 556 с.</w:t>
      </w:r>
    </w:p>
    <w:p w:rsidR="00C0339C" w:rsidRPr="00C0339C" w:rsidRDefault="00C0339C" w:rsidP="00C0339C">
      <w:pPr>
        <w:pStyle w:val="22"/>
        <w:spacing w:line="240" w:lineRule="auto"/>
        <w:contextualSpacing/>
        <w:rPr>
          <w:sz w:val="24"/>
          <w:szCs w:val="24"/>
          <w:lang w:val="uk-UA"/>
        </w:rPr>
      </w:pPr>
      <w:r w:rsidRPr="00C0339C">
        <w:rPr>
          <w:sz w:val="24"/>
          <w:szCs w:val="24"/>
          <w:lang w:val="uk-UA"/>
        </w:rPr>
        <w:t>2.</w:t>
      </w:r>
      <w:r w:rsidRPr="00C0339C">
        <w:rPr>
          <w:sz w:val="24"/>
          <w:szCs w:val="24"/>
          <w:lang w:val="uk-UA"/>
        </w:rPr>
        <w:tab/>
        <w:t>Криміналістика: підручник : у 2 т. Т. 1 [А. Ф. Волобуєв, М. В. Даньшин, А. В. Іщенко та ін.]; за заг. ред. А. Ф. Волобуєва, Р. Л. Степанюка, В. О. Малярової; МВС України, Харків. нац. ун-т внутр. справ. Харків, 2018. 384 с.</w:t>
      </w:r>
    </w:p>
    <w:p w:rsidR="00C0339C" w:rsidRPr="00C0339C" w:rsidRDefault="00C0339C" w:rsidP="00C0339C">
      <w:pPr>
        <w:pStyle w:val="22"/>
        <w:spacing w:line="240" w:lineRule="auto"/>
        <w:contextualSpacing/>
        <w:rPr>
          <w:sz w:val="24"/>
          <w:szCs w:val="24"/>
          <w:lang w:val="uk-UA"/>
        </w:rPr>
      </w:pPr>
      <w:r w:rsidRPr="00C0339C">
        <w:rPr>
          <w:sz w:val="24"/>
          <w:szCs w:val="24"/>
          <w:lang w:val="uk-UA"/>
        </w:rPr>
        <w:t>3.</w:t>
      </w:r>
      <w:r w:rsidRPr="00C0339C">
        <w:rPr>
          <w:sz w:val="24"/>
          <w:szCs w:val="24"/>
          <w:lang w:val="uk-UA"/>
        </w:rPr>
        <w:tab/>
        <w:t>Криміналістика: підручник / В. В. Пясковський, Ю. М. Чорноус, А. В. Іщенко, О. О. Алєксєєв та ін. К.: «Центр учбової літератури», 2015. 544 с.</w:t>
      </w:r>
    </w:p>
    <w:p w:rsidR="00C0339C" w:rsidRPr="00C0339C" w:rsidRDefault="00C0339C" w:rsidP="00C0339C">
      <w:pPr>
        <w:pStyle w:val="22"/>
        <w:spacing w:line="240" w:lineRule="auto"/>
        <w:contextualSpacing/>
        <w:rPr>
          <w:sz w:val="24"/>
          <w:szCs w:val="24"/>
          <w:lang w:val="uk-UA"/>
        </w:rPr>
      </w:pPr>
      <w:r w:rsidRPr="00C0339C">
        <w:rPr>
          <w:sz w:val="24"/>
          <w:szCs w:val="24"/>
          <w:lang w:val="uk-UA"/>
        </w:rPr>
        <w:t>4.</w:t>
      </w:r>
      <w:r w:rsidRPr="00C0339C">
        <w:rPr>
          <w:sz w:val="24"/>
          <w:szCs w:val="24"/>
          <w:lang w:val="uk-UA"/>
        </w:rPr>
        <w:tab/>
        <w:t>Криміналістика: підручник : у 2 т. Т. 1 / Ю. В. Шепітько,В. А. Журавель, В. О. Коновалова та ін. / за ред. В. Ю. Шепітька. Харків : Право, 2019. 456 с.</w:t>
      </w:r>
    </w:p>
    <w:p w:rsidR="00C0339C" w:rsidRPr="00C0339C" w:rsidRDefault="00C0339C" w:rsidP="00C0339C">
      <w:pPr>
        <w:pStyle w:val="22"/>
        <w:spacing w:line="240" w:lineRule="auto"/>
        <w:contextualSpacing/>
        <w:rPr>
          <w:sz w:val="24"/>
          <w:szCs w:val="24"/>
          <w:lang w:val="uk-UA"/>
        </w:rPr>
      </w:pPr>
      <w:r w:rsidRPr="00C0339C">
        <w:rPr>
          <w:sz w:val="24"/>
          <w:szCs w:val="24"/>
          <w:lang w:val="uk-UA"/>
        </w:rPr>
        <w:t>5.</w:t>
      </w:r>
      <w:r w:rsidRPr="00C0339C">
        <w:rPr>
          <w:sz w:val="24"/>
          <w:szCs w:val="24"/>
          <w:lang w:val="uk-UA"/>
        </w:rPr>
        <w:tab/>
        <w:t>Чорноус Ю. М. Криміналістичне забезпечення розслідування злочинів: монографія. Вінниця : Нілан-ЛТД, 2017. 492 с.</w:t>
      </w:r>
    </w:p>
    <w:p w:rsidR="00C0339C" w:rsidRDefault="00C0339C" w:rsidP="00B33657">
      <w:pPr>
        <w:pStyle w:val="22"/>
        <w:spacing w:line="240" w:lineRule="auto"/>
        <w:contextualSpacing/>
        <w:rPr>
          <w:b/>
          <w:sz w:val="24"/>
          <w:szCs w:val="24"/>
          <w:lang w:val="uk-UA"/>
        </w:rPr>
      </w:pPr>
    </w:p>
    <w:p w:rsidR="00B33657" w:rsidRPr="00B33657" w:rsidRDefault="00B33657" w:rsidP="00B33657">
      <w:pPr>
        <w:pStyle w:val="22"/>
        <w:spacing w:line="240" w:lineRule="auto"/>
        <w:contextualSpacing/>
        <w:rPr>
          <w:sz w:val="24"/>
          <w:szCs w:val="24"/>
          <w:lang w:val="uk-UA"/>
        </w:rPr>
      </w:pPr>
      <w:r w:rsidRPr="00B33657">
        <w:rPr>
          <w:b/>
          <w:sz w:val="24"/>
          <w:szCs w:val="24"/>
          <w:lang w:val="uk-UA"/>
        </w:rPr>
        <w:t>Методичні вказівки:</w:t>
      </w:r>
      <w:r>
        <w:rPr>
          <w:sz w:val="24"/>
          <w:szCs w:val="24"/>
          <w:lang w:val="uk-UA"/>
        </w:rPr>
        <w:t xml:space="preserve"> д</w:t>
      </w:r>
      <w:r w:rsidRPr="00B33657">
        <w:rPr>
          <w:sz w:val="24"/>
          <w:szCs w:val="24"/>
          <w:lang w:val="uk-UA"/>
        </w:rPr>
        <w:t>опит – найбільш складна (вербальна) слідча дія. У залежності від особи, що допитується (її процесуального положення, віку), послідовності допитів, кількості присутніх і допитуваних осіб існують різні види допитів. При допитах можуть бути використані різноманітні прийоми, але їхнє застосування обмежене визначеними принципами: процесуаль</w:t>
      </w:r>
      <w:r>
        <w:rPr>
          <w:sz w:val="24"/>
          <w:szCs w:val="24"/>
          <w:lang w:val="uk-UA"/>
        </w:rPr>
        <w:t xml:space="preserve">ними, етичними, науковими й ін. </w:t>
      </w:r>
      <w:r w:rsidRPr="00B33657">
        <w:rPr>
          <w:sz w:val="24"/>
          <w:szCs w:val="24"/>
          <w:lang w:val="uk-UA"/>
        </w:rPr>
        <w:t>Допит, як і інші слідчі дії, складається з підготовчого, робочого і заключного етапів. Ретельна підготовка до допиту забезпечує його ефективність. Студентам необхідно засвоїти зміст підготовчого етапу. Робочий етап допиту складається з наступних стадій: попередньої (вступної), вільної розповіді, поставлення питань (питально-відповідної). На заключному етапі складається протокол допиту. Додатковими способами фіксації</w:t>
      </w:r>
      <w:r>
        <w:rPr>
          <w:sz w:val="24"/>
          <w:szCs w:val="24"/>
          <w:lang w:val="uk-UA"/>
        </w:rPr>
        <w:t xml:space="preserve"> показань є аудио-, відеозапис. </w:t>
      </w:r>
    </w:p>
    <w:p w:rsidR="00B33657" w:rsidRPr="00B33657" w:rsidRDefault="00B33657" w:rsidP="00B33657">
      <w:pPr>
        <w:pStyle w:val="22"/>
        <w:spacing w:line="240" w:lineRule="auto"/>
        <w:contextualSpacing/>
        <w:rPr>
          <w:sz w:val="24"/>
          <w:szCs w:val="24"/>
          <w:lang w:val="uk-UA"/>
        </w:rPr>
      </w:pPr>
      <w:r w:rsidRPr="00B33657">
        <w:rPr>
          <w:sz w:val="24"/>
          <w:szCs w:val="24"/>
          <w:lang w:val="uk-UA"/>
        </w:rPr>
        <w:t>Для самостійної підготовки студенти одержують завдання за наведеною фабулою.</w:t>
      </w:r>
    </w:p>
    <w:p w:rsidR="00B33657" w:rsidRPr="00B33657" w:rsidRDefault="00B33657" w:rsidP="00B33657">
      <w:pPr>
        <w:pStyle w:val="22"/>
        <w:spacing w:line="240" w:lineRule="auto"/>
        <w:contextualSpacing/>
        <w:rPr>
          <w:sz w:val="24"/>
          <w:szCs w:val="24"/>
          <w:lang w:val="uk-UA"/>
        </w:rPr>
      </w:pPr>
    </w:p>
    <w:p w:rsidR="00B33657" w:rsidRPr="00B33657" w:rsidRDefault="00B33657" w:rsidP="00B33657">
      <w:pPr>
        <w:pStyle w:val="22"/>
        <w:spacing w:line="240" w:lineRule="auto"/>
        <w:contextualSpacing/>
        <w:rPr>
          <w:sz w:val="24"/>
          <w:szCs w:val="24"/>
          <w:lang w:val="uk-UA"/>
        </w:rPr>
      </w:pPr>
      <w:r w:rsidRPr="00B33657">
        <w:rPr>
          <w:sz w:val="24"/>
          <w:szCs w:val="24"/>
          <w:lang w:val="uk-UA"/>
        </w:rPr>
        <w:t>Фабула. На підставі заяви гр. Глущенко О.О. і даних ним пояснень порушено кримінальну справу про розбійний напад, в результаті якого у Глущенко О.О. одним чоловіком під загрозою ножа було відібрано золотий перстень і гроші. Потерпілий Глущенко на допиті дав показання про те, що на кінцевій зупинці автобуса № 30 до нього підійшов Попов (вони вчились колись в одній школі в паралельних класах) і попрохав дати йому в борг 10 грн. Глущенко відмовив. Тоді Попов вийняв з кишені ніж, почав ним погрожувати, а потім вийняв із внутрішньої кишені Глущенко гаманець, з якого забрав 30 грн. Після цього Попов зняв з руки Глущенко золотий перстень, сів в автобус і поїхав.</w:t>
      </w:r>
    </w:p>
    <w:p w:rsidR="00B33657" w:rsidRPr="00B33657" w:rsidRDefault="00B33657" w:rsidP="00B33657">
      <w:pPr>
        <w:pStyle w:val="22"/>
        <w:spacing w:line="240" w:lineRule="auto"/>
        <w:contextualSpacing/>
        <w:rPr>
          <w:sz w:val="24"/>
          <w:szCs w:val="24"/>
          <w:lang w:val="uk-UA"/>
        </w:rPr>
      </w:pPr>
    </w:p>
    <w:p w:rsidR="00B33657" w:rsidRPr="00B33657" w:rsidRDefault="00B33657" w:rsidP="00B33657">
      <w:pPr>
        <w:pStyle w:val="22"/>
        <w:spacing w:line="240" w:lineRule="auto"/>
        <w:contextualSpacing/>
        <w:rPr>
          <w:sz w:val="24"/>
          <w:szCs w:val="24"/>
          <w:lang w:val="uk-UA"/>
        </w:rPr>
      </w:pPr>
      <w:r w:rsidRPr="00B33657">
        <w:rPr>
          <w:sz w:val="24"/>
          <w:szCs w:val="24"/>
          <w:lang w:val="uk-UA"/>
        </w:rPr>
        <w:t>Робітниками карного розшуку Попов був затриманий за місцем проживання.</w:t>
      </w:r>
    </w:p>
    <w:p w:rsidR="00B33657" w:rsidRPr="00B33657" w:rsidRDefault="00B33657" w:rsidP="00B33657">
      <w:pPr>
        <w:pStyle w:val="22"/>
        <w:spacing w:line="240" w:lineRule="auto"/>
        <w:contextualSpacing/>
        <w:rPr>
          <w:sz w:val="24"/>
          <w:szCs w:val="24"/>
          <w:lang w:val="uk-UA"/>
        </w:rPr>
      </w:pPr>
    </w:p>
    <w:p w:rsidR="00B33657" w:rsidRPr="00B33657" w:rsidRDefault="00B33657" w:rsidP="00B33657">
      <w:pPr>
        <w:pStyle w:val="22"/>
        <w:spacing w:line="240" w:lineRule="auto"/>
        <w:contextualSpacing/>
        <w:jc w:val="center"/>
        <w:rPr>
          <w:b/>
          <w:sz w:val="24"/>
          <w:szCs w:val="24"/>
          <w:lang w:val="uk-UA"/>
        </w:rPr>
      </w:pPr>
      <w:r w:rsidRPr="00B33657">
        <w:rPr>
          <w:b/>
          <w:sz w:val="24"/>
          <w:szCs w:val="24"/>
          <w:lang w:val="uk-UA"/>
        </w:rPr>
        <w:t>Завдання:</w:t>
      </w:r>
    </w:p>
    <w:p w:rsidR="00B33657" w:rsidRPr="00B33657" w:rsidRDefault="00B33657" w:rsidP="00B33657">
      <w:pPr>
        <w:pStyle w:val="22"/>
        <w:spacing w:line="240" w:lineRule="auto"/>
        <w:contextualSpacing/>
        <w:rPr>
          <w:sz w:val="24"/>
          <w:szCs w:val="24"/>
          <w:lang w:val="uk-UA"/>
        </w:rPr>
      </w:pPr>
    </w:p>
    <w:p w:rsidR="00B33657" w:rsidRPr="00B33657" w:rsidRDefault="00B33657" w:rsidP="00B33657">
      <w:pPr>
        <w:pStyle w:val="22"/>
        <w:spacing w:line="240" w:lineRule="auto"/>
        <w:contextualSpacing/>
        <w:rPr>
          <w:sz w:val="24"/>
          <w:szCs w:val="24"/>
          <w:lang w:val="uk-UA"/>
        </w:rPr>
      </w:pPr>
      <w:r w:rsidRPr="00B33657">
        <w:rPr>
          <w:sz w:val="24"/>
          <w:szCs w:val="24"/>
          <w:lang w:val="uk-UA"/>
        </w:rPr>
        <w:t>1) скласти письмовий план допиту потерпілого;</w:t>
      </w:r>
    </w:p>
    <w:p w:rsidR="00B33657" w:rsidRPr="00B33657" w:rsidRDefault="00B33657" w:rsidP="00B33657">
      <w:pPr>
        <w:pStyle w:val="22"/>
        <w:spacing w:line="240" w:lineRule="auto"/>
        <w:contextualSpacing/>
        <w:rPr>
          <w:sz w:val="24"/>
          <w:szCs w:val="24"/>
          <w:lang w:val="uk-UA"/>
        </w:rPr>
      </w:pPr>
    </w:p>
    <w:p w:rsidR="00B33657" w:rsidRPr="00B33657" w:rsidRDefault="00B33657" w:rsidP="00B33657">
      <w:pPr>
        <w:pStyle w:val="22"/>
        <w:spacing w:line="240" w:lineRule="auto"/>
        <w:contextualSpacing/>
        <w:rPr>
          <w:sz w:val="24"/>
          <w:szCs w:val="24"/>
          <w:lang w:val="uk-UA"/>
        </w:rPr>
      </w:pPr>
      <w:r w:rsidRPr="00B33657">
        <w:rPr>
          <w:sz w:val="24"/>
          <w:szCs w:val="24"/>
          <w:lang w:val="uk-UA"/>
        </w:rPr>
        <w:t>2) підготуватися до проведення допиту потерпілого на занятті (зі складанням протоколу допиту).</w:t>
      </w:r>
    </w:p>
    <w:p w:rsidR="00B33657" w:rsidRPr="00B33657" w:rsidRDefault="00B33657" w:rsidP="00B33657">
      <w:pPr>
        <w:pStyle w:val="22"/>
        <w:spacing w:line="240" w:lineRule="auto"/>
        <w:contextualSpacing/>
        <w:rPr>
          <w:sz w:val="24"/>
          <w:szCs w:val="24"/>
          <w:lang w:val="uk-UA"/>
        </w:rPr>
      </w:pPr>
    </w:p>
    <w:p w:rsidR="00B33657" w:rsidRPr="00B33657" w:rsidRDefault="00B33657" w:rsidP="00B33657">
      <w:pPr>
        <w:pStyle w:val="22"/>
        <w:spacing w:line="240" w:lineRule="auto"/>
        <w:contextualSpacing/>
        <w:rPr>
          <w:sz w:val="24"/>
          <w:szCs w:val="24"/>
          <w:lang w:val="uk-UA"/>
        </w:rPr>
      </w:pPr>
      <w:r w:rsidRPr="00B33657">
        <w:rPr>
          <w:sz w:val="24"/>
          <w:szCs w:val="24"/>
          <w:lang w:val="uk-UA"/>
        </w:rPr>
        <w:t>До наступного заняття викладачем визначаються 1-2 студенти на роль “потерпілого”.</w:t>
      </w:r>
    </w:p>
    <w:p w:rsidR="00B33657" w:rsidRPr="00B33657" w:rsidRDefault="00B33657" w:rsidP="00B33657">
      <w:pPr>
        <w:pStyle w:val="22"/>
        <w:spacing w:line="240" w:lineRule="auto"/>
        <w:contextualSpacing/>
        <w:rPr>
          <w:sz w:val="24"/>
          <w:szCs w:val="24"/>
          <w:lang w:val="uk-UA"/>
        </w:rPr>
      </w:pPr>
    </w:p>
    <w:p w:rsidR="00B33657" w:rsidRPr="00B33657" w:rsidRDefault="00B33657" w:rsidP="00B33657">
      <w:pPr>
        <w:pStyle w:val="22"/>
        <w:spacing w:line="240" w:lineRule="auto"/>
        <w:contextualSpacing/>
        <w:jc w:val="center"/>
        <w:rPr>
          <w:b/>
          <w:sz w:val="24"/>
          <w:szCs w:val="24"/>
          <w:lang w:val="uk-UA"/>
        </w:rPr>
      </w:pPr>
      <w:r w:rsidRPr="00B33657">
        <w:rPr>
          <w:b/>
          <w:sz w:val="24"/>
          <w:szCs w:val="24"/>
          <w:lang w:val="uk-UA"/>
        </w:rPr>
        <w:t>Теми для рефератів:</w:t>
      </w:r>
    </w:p>
    <w:p w:rsidR="00B33657" w:rsidRPr="00B33657" w:rsidRDefault="00B33657" w:rsidP="00B33657">
      <w:pPr>
        <w:pStyle w:val="22"/>
        <w:spacing w:line="240" w:lineRule="auto"/>
        <w:contextualSpacing/>
        <w:rPr>
          <w:sz w:val="24"/>
          <w:szCs w:val="24"/>
          <w:lang w:val="uk-UA"/>
        </w:rPr>
      </w:pPr>
    </w:p>
    <w:p w:rsidR="00B33657" w:rsidRPr="00B33657" w:rsidRDefault="00B33657" w:rsidP="00B33657">
      <w:pPr>
        <w:pStyle w:val="22"/>
        <w:spacing w:line="240" w:lineRule="auto"/>
        <w:contextualSpacing/>
        <w:rPr>
          <w:sz w:val="24"/>
          <w:szCs w:val="24"/>
          <w:lang w:val="uk-UA"/>
        </w:rPr>
      </w:pPr>
      <w:r w:rsidRPr="00B33657">
        <w:rPr>
          <w:sz w:val="24"/>
          <w:szCs w:val="24"/>
          <w:lang w:val="uk-UA"/>
        </w:rPr>
        <w:t>Поняття допиту, його види, етапи та стадії.</w:t>
      </w:r>
    </w:p>
    <w:p w:rsidR="00B33657" w:rsidRPr="00B33657" w:rsidRDefault="00B33657" w:rsidP="00B33657">
      <w:pPr>
        <w:pStyle w:val="22"/>
        <w:spacing w:line="240" w:lineRule="auto"/>
        <w:contextualSpacing/>
        <w:rPr>
          <w:sz w:val="24"/>
          <w:szCs w:val="24"/>
          <w:lang w:val="uk-UA"/>
        </w:rPr>
      </w:pPr>
    </w:p>
    <w:p w:rsidR="00FB4009" w:rsidRPr="00E03FFE" w:rsidRDefault="00B33657" w:rsidP="00B33657">
      <w:pPr>
        <w:pStyle w:val="22"/>
        <w:shd w:val="clear" w:color="auto" w:fill="auto"/>
        <w:spacing w:before="0" w:line="240" w:lineRule="auto"/>
        <w:contextualSpacing/>
        <w:rPr>
          <w:sz w:val="24"/>
          <w:szCs w:val="24"/>
          <w:lang w:val="uk-UA"/>
        </w:rPr>
      </w:pPr>
      <w:r w:rsidRPr="00B33657">
        <w:rPr>
          <w:sz w:val="24"/>
          <w:szCs w:val="24"/>
          <w:lang w:val="uk-UA"/>
        </w:rPr>
        <w:t>Допит свідків і потерпілих.</w:t>
      </w:r>
    </w:p>
    <w:p w:rsidR="00D92AD8" w:rsidRPr="00B33657" w:rsidRDefault="00D92AD8" w:rsidP="00864B84">
      <w:pPr>
        <w:pStyle w:val="80"/>
        <w:shd w:val="clear" w:color="auto" w:fill="auto"/>
        <w:spacing w:after="0" w:line="240" w:lineRule="auto"/>
        <w:contextualSpacing/>
        <w:rPr>
          <w:b/>
          <w:i w:val="0"/>
          <w:sz w:val="24"/>
          <w:szCs w:val="24"/>
        </w:rPr>
      </w:pPr>
      <w:r w:rsidRPr="00E03FFE">
        <w:rPr>
          <w:b/>
          <w:i w:val="0"/>
          <w:sz w:val="24"/>
          <w:szCs w:val="24"/>
          <w:lang w:val="uk-UA"/>
        </w:rPr>
        <w:t>Завдання</w:t>
      </w:r>
      <w:r w:rsidR="00A35A92" w:rsidRPr="00E03FFE">
        <w:rPr>
          <w:b/>
          <w:i w:val="0"/>
          <w:sz w:val="24"/>
          <w:szCs w:val="24"/>
          <w:lang w:val="uk-UA"/>
        </w:rPr>
        <w:t xml:space="preserve"> 1</w:t>
      </w:r>
    </w:p>
    <w:p w:rsidR="00D92AD8" w:rsidRPr="00E03FFE" w:rsidRDefault="00D92AD8" w:rsidP="005945E5">
      <w:pPr>
        <w:pStyle w:val="80"/>
        <w:shd w:val="clear" w:color="auto" w:fill="auto"/>
        <w:spacing w:after="0" w:line="240" w:lineRule="auto"/>
        <w:ind w:firstLine="567"/>
        <w:contextualSpacing/>
        <w:jc w:val="both"/>
        <w:rPr>
          <w:sz w:val="24"/>
          <w:szCs w:val="24"/>
          <w:lang w:val="uk-UA"/>
        </w:rPr>
      </w:pPr>
      <w:r w:rsidRPr="00E03FFE">
        <w:rPr>
          <w:sz w:val="24"/>
          <w:szCs w:val="24"/>
          <w:lang w:val="uk-UA"/>
        </w:rPr>
        <w:t>У позааудиторний час скласти план допиту по запропонованих фабулах.</w:t>
      </w:r>
    </w:p>
    <w:p w:rsidR="00D92AD8" w:rsidRPr="00E03FFE" w:rsidRDefault="00D92AD8" w:rsidP="00AB77ED">
      <w:pPr>
        <w:pStyle w:val="80"/>
        <w:shd w:val="clear" w:color="auto" w:fill="auto"/>
        <w:spacing w:after="0" w:line="240" w:lineRule="auto"/>
        <w:contextualSpacing/>
        <w:rPr>
          <w:sz w:val="24"/>
          <w:szCs w:val="24"/>
          <w:lang w:val="uk-UA"/>
        </w:rPr>
      </w:pPr>
      <w:r w:rsidRPr="00E03FFE">
        <w:rPr>
          <w:sz w:val="24"/>
          <w:szCs w:val="24"/>
          <w:lang w:val="uk-UA"/>
        </w:rPr>
        <w:t xml:space="preserve">Ф а б у </w:t>
      </w:r>
      <w:r w:rsidRPr="00E03FFE">
        <w:rPr>
          <w:sz w:val="24"/>
          <w:szCs w:val="24"/>
          <w:lang w:val="uk-UA" w:eastAsia="ru-RU" w:bidi="ru-RU"/>
        </w:rPr>
        <w:t>л и</w:t>
      </w:r>
    </w:p>
    <w:p w:rsidR="00D92AD8" w:rsidRPr="00E03FFE" w:rsidRDefault="00D92AD8" w:rsidP="005945E5">
      <w:pPr>
        <w:pStyle w:val="22"/>
        <w:numPr>
          <w:ilvl w:val="0"/>
          <w:numId w:val="13"/>
        </w:numPr>
        <w:shd w:val="clear" w:color="auto" w:fill="auto"/>
        <w:tabs>
          <w:tab w:val="left" w:pos="851"/>
        </w:tabs>
        <w:spacing w:before="0" w:line="240" w:lineRule="auto"/>
        <w:ind w:firstLine="567"/>
        <w:contextualSpacing/>
        <w:rPr>
          <w:sz w:val="24"/>
          <w:szCs w:val="24"/>
          <w:lang w:val="uk-UA"/>
        </w:rPr>
      </w:pPr>
      <w:r w:rsidRPr="00E03FFE">
        <w:rPr>
          <w:sz w:val="24"/>
          <w:szCs w:val="24"/>
          <w:lang w:val="uk-UA"/>
        </w:rPr>
        <w:lastRenderedPageBreak/>
        <w:t xml:space="preserve"> З цеху склозаводу 10.04.201 р. викрадено електрод</w:t>
      </w:r>
      <w:r w:rsidRPr="00E03FFE">
        <w:rPr>
          <w:sz w:val="24"/>
          <w:szCs w:val="24"/>
          <w:lang w:val="uk-UA"/>
        </w:rPr>
        <w:softHyphen/>
        <w:t>вигун. У крадіжці підозрювався монтер О. Черговий Г., який був на вахті в цей день, повідомив, що О. не виходив з території заводу. При огляді місця події слідчий виявив, що вікно цеху, яке виходить на вул. Семенівську, має розбите скло. На підлозі біля вікна виявлено сліди ніг (розмір відбитків збігається з роз</w:t>
      </w:r>
      <w:r w:rsidRPr="00E03FFE">
        <w:rPr>
          <w:sz w:val="24"/>
          <w:szCs w:val="24"/>
          <w:lang w:val="uk-UA"/>
        </w:rPr>
        <w:softHyphen/>
        <w:t>міром взуття О.). У ході подальшого розслідування з’ясовано, що О. раніше працював на заводі “Поршень” і був у товарись</w:t>
      </w:r>
      <w:r w:rsidRPr="00E03FFE">
        <w:rPr>
          <w:sz w:val="24"/>
          <w:szCs w:val="24"/>
          <w:lang w:val="uk-UA"/>
        </w:rPr>
        <w:softHyphen/>
        <w:t xml:space="preserve">ких стосунках з монтером В. і механіком С. Черговий заводу “Поршень” повідомив, що 10.04. під час обідньої перерви О. приходив на територію заводу (перепустка виписана о 13 </w:t>
      </w:r>
      <w:r w:rsidRPr="00E03FFE">
        <w:rPr>
          <w:sz w:val="24"/>
          <w:szCs w:val="24"/>
          <w:lang w:val="uk-UA" w:eastAsia="ru-RU" w:bidi="ru-RU"/>
        </w:rPr>
        <w:t xml:space="preserve">год </w:t>
      </w:r>
      <w:r w:rsidRPr="00E03FFE">
        <w:rPr>
          <w:sz w:val="24"/>
          <w:szCs w:val="24"/>
          <w:lang w:val="uk-UA"/>
        </w:rPr>
        <w:t>35 хв) з якимось пакунком.</w:t>
      </w:r>
    </w:p>
    <w:p w:rsidR="00D92AD8" w:rsidRPr="00E03FFE" w:rsidRDefault="00D92AD8" w:rsidP="005945E5">
      <w:pPr>
        <w:pStyle w:val="22"/>
        <w:numPr>
          <w:ilvl w:val="0"/>
          <w:numId w:val="13"/>
        </w:numPr>
        <w:shd w:val="clear" w:color="auto" w:fill="auto"/>
        <w:tabs>
          <w:tab w:val="left" w:pos="851"/>
          <w:tab w:val="left" w:pos="1029"/>
          <w:tab w:val="left" w:leader="underscore" w:pos="5871"/>
        </w:tabs>
        <w:spacing w:before="0" w:line="240" w:lineRule="auto"/>
        <w:ind w:firstLine="567"/>
        <w:contextualSpacing/>
        <w:rPr>
          <w:sz w:val="24"/>
          <w:szCs w:val="24"/>
          <w:lang w:val="uk-UA"/>
        </w:rPr>
      </w:pPr>
      <w:r w:rsidRPr="00E03FFE">
        <w:rPr>
          <w:sz w:val="24"/>
          <w:szCs w:val="24"/>
          <w:lang w:val="uk-UA"/>
        </w:rPr>
        <w:t>У лісовому масиві поблизу с. Попівка 20.05.201</w:t>
      </w:r>
      <w:r w:rsidR="00864B84" w:rsidRPr="00E03FFE">
        <w:rPr>
          <w:sz w:val="24"/>
          <w:szCs w:val="24"/>
          <w:lang w:val="uk-UA"/>
        </w:rPr>
        <w:t xml:space="preserve"> </w:t>
      </w:r>
      <w:r w:rsidRPr="00E03FFE">
        <w:rPr>
          <w:sz w:val="24"/>
          <w:szCs w:val="24"/>
          <w:lang w:val="uk-UA"/>
        </w:rPr>
        <w:t>р.</w:t>
      </w:r>
      <w:r w:rsidR="00864B84" w:rsidRPr="00E03FFE">
        <w:rPr>
          <w:sz w:val="24"/>
          <w:szCs w:val="24"/>
          <w:lang w:val="uk-UA"/>
        </w:rPr>
        <w:t xml:space="preserve"> </w:t>
      </w:r>
      <w:r w:rsidRPr="00E03FFE">
        <w:rPr>
          <w:sz w:val="24"/>
          <w:szCs w:val="24"/>
          <w:lang w:val="uk-UA"/>
        </w:rPr>
        <w:t>виявлено частини трупу жінки, особа якої була встановлена за результатами проведення відповідних оперативно-розшукових заходів. Чоловік потерпілої Б. заявив, що вбивство його жінки могла вчинити його коханка О., яка давно намагалася зруйнува</w:t>
      </w:r>
      <w:r w:rsidRPr="00E03FFE">
        <w:rPr>
          <w:sz w:val="24"/>
          <w:szCs w:val="24"/>
          <w:lang w:val="uk-UA"/>
        </w:rPr>
        <w:softHyphen/>
        <w:t>ти його родину. З його слів О. проявляла себе як досить егоїс</w:t>
      </w:r>
      <w:r w:rsidRPr="00E03FFE">
        <w:rPr>
          <w:sz w:val="24"/>
          <w:szCs w:val="24"/>
          <w:lang w:val="uk-UA"/>
        </w:rPr>
        <w:softHyphen/>
        <w:t>тична та психопатична жінка, яка готова будь-якими засобами досягти своєї мети.</w:t>
      </w:r>
    </w:p>
    <w:p w:rsidR="00D92AD8" w:rsidRPr="00E03FFE" w:rsidRDefault="00D92AD8" w:rsidP="005945E5">
      <w:pPr>
        <w:pStyle w:val="22"/>
        <w:shd w:val="clear" w:color="auto" w:fill="auto"/>
        <w:tabs>
          <w:tab w:val="left" w:pos="851"/>
        </w:tabs>
        <w:spacing w:before="0" w:line="240" w:lineRule="auto"/>
        <w:ind w:firstLine="567"/>
        <w:contextualSpacing/>
        <w:rPr>
          <w:sz w:val="24"/>
          <w:szCs w:val="24"/>
          <w:lang w:val="uk-UA"/>
        </w:rPr>
      </w:pPr>
      <w:r w:rsidRPr="00E03FFE">
        <w:rPr>
          <w:sz w:val="24"/>
          <w:szCs w:val="24"/>
          <w:lang w:val="uk-UA"/>
        </w:rPr>
        <w:t>Сусіди потерпілої розповіли про те, що її чоловік вже декілька місяців не проживав разом із родиною, але додому ін</w:t>
      </w:r>
      <w:r w:rsidRPr="00E03FFE">
        <w:rPr>
          <w:sz w:val="24"/>
          <w:szCs w:val="24"/>
          <w:lang w:val="uk-UA"/>
        </w:rPr>
        <w:softHyphen/>
        <w:t>коли приходив.</w:t>
      </w:r>
    </w:p>
    <w:p w:rsidR="00D92AD8" w:rsidRPr="00E03FFE" w:rsidRDefault="00D92AD8" w:rsidP="005945E5">
      <w:pPr>
        <w:pStyle w:val="22"/>
        <w:shd w:val="clear" w:color="auto" w:fill="auto"/>
        <w:tabs>
          <w:tab w:val="left" w:pos="851"/>
        </w:tabs>
        <w:spacing w:before="0" w:line="240" w:lineRule="auto"/>
        <w:ind w:firstLine="567"/>
        <w:contextualSpacing/>
        <w:rPr>
          <w:sz w:val="24"/>
          <w:szCs w:val="24"/>
          <w:lang w:val="uk-UA"/>
        </w:rPr>
      </w:pPr>
      <w:r w:rsidRPr="00E03FFE">
        <w:rPr>
          <w:sz w:val="24"/>
          <w:szCs w:val="24"/>
          <w:lang w:val="uk-UA"/>
        </w:rPr>
        <w:t>Мати потерпілої Н. на допиті заявила, що її зять завжди погано ставився до доньки, а їх стосунки давно були поганими.</w:t>
      </w:r>
    </w:p>
    <w:p w:rsidR="00D92AD8" w:rsidRPr="00E03FFE" w:rsidRDefault="00D92AD8" w:rsidP="005945E5">
      <w:pPr>
        <w:pStyle w:val="22"/>
        <w:shd w:val="clear" w:color="auto" w:fill="auto"/>
        <w:tabs>
          <w:tab w:val="left" w:pos="851"/>
        </w:tabs>
        <w:spacing w:before="0" w:line="240" w:lineRule="auto"/>
        <w:ind w:firstLine="567"/>
        <w:contextualSpacing/>
        <w:rPr>
          <w:rStyle w:val="10"/>
          <w:sz w:val="24"/>
          <w:szCs w:val="24"/>
          <w:lang w:val="uk-UA"/>
        </w:rPr>
      </w:pPr>
      <w:r w:rsidRPr="00E03FFE">
        <w:rPr>
          <w:sz w:val="24"/>
          <w:szCs w:val="24"/>
          <w:lang w:val="uk-UA"/>
        </w:rPr>
        <w:t xml:space="preserve">Висновком судово-медичної експертизи встановлено, </w:t>
      </w:r>
      <w:r w:rsidRPr="00E03FFE">
        <w:rPr>
          <w:rStyle w:val="10"/>
          <w:sz w:val="24"/>
          <w:szCs w:val="24"/>
          <w:lang w:val="uk-UA"/>
        </w:rPr>
        <w:t>що розчленування трупа було посмертним, здійснювалось за допомогою ріжучого предмета, можливо, садовим ножем.</w:t>
      </w:r>
    </w:p>
    <w:p w:rsidR="004D44C7" w:rsidRPr="00E03FFE" w:rsidRDefault="004D44C7" w:rsidP="00864B84">
      <w:pPr>
        <w:pStyle w:val="22"/>
        <w:shd w:val="clear" w:color="auto" w:fill="auto"/>
        <w:tabs>
          <w:tab w:val="left" w:pos="851"/>
        </w:tabs>
        <w:spacing w:before="0" w:line="240" w:lineRule="auto"/>
        <w:ind w:firstLine="567"/>
        <w:contextualSpacing/>
        <w:rPr>
          <w:sz w:val="24"/>
          <w:szCs w:val="24"/>
          <w:lang w:val="uk-UA"/>
        </w:rPr>
      </w:pPr>
    </w:p>
    <w:p w:rsidR="00D92AD8" w:rsidRPr="00E03FFE" w:rsidRDefault="00A35A92" w:rsidP="00864B84">
      <w:pPr>
        <w:pStyle w:val="22"/>
        <w:shd w:val="clear" w:color="auto" w:fill="auto"/>
        <w:spacing w:before="0" w:line="240" w:lineRule="auto"/>
        <w:contextualSpacing/>
        <w:jc w:val="center"/>
        <w:rPr>
          <w:b/>
          <w:sz w:val="24"/>
          <w:szCs w:val="24"/>
          <w:lang w:val="uk-UA"/>
        </w:rPr>
      </w:pPr>
      <w:r w:rsidRPr="00E03FFE">
        <w:rPr>
          <w:b/>
          <w:sz w:val="24"/>
          <w:szCs w:val="24"/>
          <w:lang w:val="uk-UA"/>
        </w:rPr>
        <w:t>Завдання 2</w:t>
      </w:r>
    </w:p>
    <w:p w:rsidR="00A35A92" w:rsidRPr="00E03FFE" w:rsidRDefault="00A35A92" w:rsidP="005945E5">
      <w:pPr>
        <w:pStyle w:val="80"/>
        <w:shd w:val="clear" w:color="auto" w:fill="auto"/>
        <w:spacing w:after="0" w:line="240" w:lineRule="auto"/>
        <w:ind w:firstLine="567"/>
        <w:contextualSpacing/>
        <w:jc w:val="both"/>
        <w:rPr>
          <w:sz w:val="24"/>
          <w:szCs w:val="24"/>
          <w:lang w:val="uk-UA"/>
        </w:rPr>
      </w:pPr>
      <w:r w:rsidRPr="00E03FFE">
        <w:rPr>
          <w:sz w:val="24"/>
          <w:szCs w:val="24"/>
          <w:lang w:val="uk-UA"/>
        </w:rPr>
        <w:t>Вирішіть запропоновані фабули.</w:t>
      </w:r>
    </w:p>
    <w:p w:rsidR="00A35A92" w:rsidRPr="00E03FFE" w:rsidRDefault="00A35A92" w:rsidP="00AB77ED">
      <w:pPr>
        <w:pStyle w:val="80"/>
        <w:shd w:val="clear" w:color="auto" w:fill="auto"/>
        <w:spacing w:after="0" w:line="240" w:lineRule="auto"/>
        <w:ind w:left="20"/>
        <w:contextualSpacing/>
        <w:rPr>
          <w:sz w:val="24"/>
          <w:szCs w:val="24"/>
          <w:lang w:val="uk-UA"/>
        </w:rPr>
      </w:pPr>
      <w:r w:rsidRPr="00E03FFE">
        <w:rPr>
          <w:sz w:val="24"/>
          <w:szCs w:val="24"/>
          <w:lang w:val="uk-UA"/>
        </w:rPr>
        <w:t>Ф а б у л и</w:t>
      </w:r>
    </w:p>
    <w:p w:rsidR="00A35A92" w:rsidRPr="00E03FFE" w:rsidRDefault="00A35A92" w:rsidP="005945E5">
      <w:pPr>
        <w:pStyle w:val="100"/>
        <w:numPr>
          <w:ilvl w:val="0"/>
          <w:numId w:val="14"/>
        </w:numPr>
        <w:shd w:val="clear" w:color="auto" w:fill="auto"/>
        <w:tabs>
          <w:tab w:val="left" w:pos="851"/>
        </w:tabs>
        <w:spacing w:after="0" w:line="240" w:lineRule="auto"/>
        <w:ind w:firstLine="567"/>
        <w:contextualSpacing/>
        <w:rPr>
          <w:sz w:val="24"/>
          <w:szCs w:val="24"/>
          <w:lang w:val="uk-UA"/>
        </w:rPr>
      </w:pPr>
      <w:r w:rsidRPr="00E03FFE">
        <w:rPr>
          <w:sz w:val="24"/>
          <w:szCs w:val="24"/>
          <w:lang w:val="uk-UA"/>
        </w:rPr>
        <w:t>При розслідуванні квартирної крадіжки був допита</w:t>
      </w:r>
      <w:r w:rsidRPr="00E03FFE">
        <w:rPr>
          <w:sz w:val="24"/>
          <w:szCs w:val="24"/>
          <w:lang w:val="uk-UA"/>
        </w:rPr>
        <w:softHyphen/>
        <w:t>ний К. як підозрюваний. Він повідомив, що нічого не знає про злочин, бо вже місяць перебуває поза містом, у своєї тітки.</w:t>
      </w:r>
    </w:p>
    <w:p w:rsidR="00A35A92" w:rsidRPr="00E03FFE" w:rsidRDefault="00A35A92" w:rsidP="005945E5">
      <w:pPr>
        <w:pStyle w:val="80"/>
        <w:shd w:val="clear" w:color="auto" w:fill="auto"/>
        <w:tabs>
          <w:tab w:val="left" w:pos="851"/>
        </w:tabs>
        <w:spacing w:after="0" w:line="240" w:lineRule="auto"/>
        <w:ind w:firstLine="567"/>
        <w:contextualSpacing/>
        <w:jc w:val="both"/>
        <w:rPr>
          <w:sz w:val="24"/>
          <w:szCs w:val="24"/>
          <w:lang w:val="uk-UA"/>
        </w:rPr>
      </w:pPr>
      <w:r w:rsidRPr="00E03FFE">
        <w:rPr>
          <w:sz w:val="24"/>
          <w:szCs w:val="24"/>
          <w:lang w:val="uk-UA"/>
        </w:rPr>
        <w:t>Які тактичні прийоми доцільно використовувати у процесі допиту підозрюваного?</w:t>
      </w:r>
    </w:p>
    <w:p w:rsidR="00A35A92" w:rsidRPr="00E03FFE" w:rsidRDefault="00A35A92" w:rsidP="005945E5">
      <w:pPr>
        <w:pStyle w:val="100"/>
        <w:numPr>
          <w:ilvl w:val="0"/>
          <w:numId w:val="14"/>
        </w:numPr>
        <w:shd w:val="clear" w:color="auto" w:fill="auto"/>
        <w:tabs>
          <w:tab w:val="left" w:pos="851"/>
        </w:tabs>
        <w:spacing w:after="0" w:line="240" w:lineRule="auto"/>
        <w:ind w:firstLine="567"/>
        <w:contextualSpacing/>
        <w:rPr>
          <w:sz w:val="24"/>
          <w:szCs w:val="24"/>
          <w:lang w:val="uk-UA"/>
        </w:rPr>
      </w:pPr>
      <w:r w:rsidRPr="00E03FFE">
        <w:rPr>
          <w:sz w:val="24"/>
          <w:szCs w:val="24"/>
          <w:lang w:val="uk-UA"/>
        </w:rPr>
        <w:t>Л. було зґвалтовано групою юнаків за таких обставин: біля кінотеатру “Познань” до Л. підійшли незнайомі хлопці, які попросили, щоб вона покликала їх знайому із сусіднього будин</w:t>
      </w:r>
      <w:r w:rsidRPr="00E03FFE">
        <w:rPr>
          <w:sz w:val="24"/>
          <w:szCs w:val="24"/>
          <w:lang w:val="uk-UA"/>
        </w:rPr>
        <w:softHyphen/>
        <w:t>ку. Л. погодилася їм допомогти. Біля під’їзду юнаки схопили Л. за руки, завели до під’їзду, а потім на горище будинку, де і зґвалтували. На допиті потерпіла повідомила, що вона нічого не пам’ятає.</w:t>
      </w:r>
    </w:p>
    <w:p w:rsidR="00A35A92" w:rsidRPr="00E03FFE" w:rsidRDefault="00A35A92" w:rsidP="005945E5">
      <w:pPr>
        <w:pStyle w:val="80"/>
        <w:shd w:val="clear" w:color="auto" w:fill="auto"/>
        <w:tabs>
          <w:tab w:val="left" w:pos="851"/>
        </w:tabs>
        <w:spacing w:after="0" w:line="240" w:lineRule="auto"/>
        <w:ind w:firstLine="567"/>
        <w:contextualSpacing/>
        <w:jc w:val="both"/>
        <w:rPr>
          <w:sz w:val="24"/>
          <w:szCs w:val="24"/>
          <w:lang w:val="uk-UA"/>
        </w:rPr>
      </w:pPr>
      <w:r w:rsidRPr="00E03FFE">
        <w:rPr>
          <w:sz w:val="24"/>
          <w:szCs w:val="24"/>
          <w:lang w:val="uk-UA"/>
        </w:rPr>
        <w:t>Які тактичні прийоми необхідно застосувати слідчому при допиті Л. ?</w:t>
      </w:r>
    </w:p>
    <w:p w:rsidR="00A35A92" w:rsidRPr="00E03FFE" w:rsidRDefault="00A35A92" w:rsidP="005945E5">
      <w:pPr>
        <w:pStyle w:val="22"/>
        <w:numPr>
          <w:ilvl w:val="0"/>
          <w:numId w:val="14"/>
        </w:numPr>
        <w:shd w:val="clear" w:color="auto" w:fill="auto"/>
        <w:tabs>
          <w:tab w:val="left" w:pos="851"/>
          <w:tab w:val="left" w:pos="999"/>
        </w:tabs>
        <w:spacing w:before="0" w:line="240" w:lineRule="auto"/>
        <w:ind w:firstLine="567"/>
        <w:contextualSpacing/>
        <w:rPr>
          <w:sz w:val="24"/>
          <w:szCs w:val="24"/>
          <w:lang w:val="uk-UA"/>
        </w:rPr>
      </w:pPr>
      <w:r w:rsidRPr="00E03FFE">
        <w:rPr>
          <w:sz w:val="24"/>
          <w:szCs w:val="24"/>
          <w:lang w:val="uk-UA"/>
        </w:rPr>
        <w:t>При допиті свідка В. були з’ясовані деякі обставини вчиненого кримінального правопорушення. Свідок детально описав саму подію та зовнішність злочинця. Також свідок В. повідомив про те, що чув, як один із злочинців звертався до ін</w:t>
      </w:r>
      <w:r w:rsidRPr="00E03FFE">
        <w:rPr>
          <w:sz w:val="24"/>
          <w:szCs w:val="24"/>
          <w:lang w:val="uk-UA"/>
        </w:rPr>
        <w:softHyphen/>
        <w:t>шого за прізвищем, яке здалося йому знайомим, але згадати йо</w:t>
      </w:r>
      <w:r w:rsidRPr="00E03FFE">
        <w:rPr>
          <w:sz w:val="24"/>
          <w:szCs w:val="24"/>
          <w:lang w:val="uk-UA"/>
        </w:rPr>
        <w:softHyphen/>
        <w:t>го В. не може.</w:t>
      </w:r>
    </w:p>
    <w:p w:rsidR="00A35A92" w:rsidRPr="00E03FFE" w:rsidRDefault="00A35A92" w:rsidP="005945E5">
      <w:pPr>
        <w:pStyle w:val="80"/>
        <w:shd w:val="clear" w:color="auto" w:fill="auto"/>
        <w:tabs>
          <w:tab w:val="left" w:pos="851"/>
        </w:tabs>
        <w:spacing w:after="0" w:line="240" w:lineRule="auto"/>
        <w:ind w:firstLine="567"/>
        <w:contextualSpacing/>
        <w:jc w:val="both"/>
        <w:rPr>
          <w:sz w:val="24"/>
          <w:szCs w:val="24"/>
          <w:lang w:val="uk-UA"/>
        </w:rPr>
      </w:pPr>
      <w:r w:rsidRPr="00E03FFE">
        <w:rPr>
          <w:sz w:val="24"/>
          <w:szCs w:val="24"/>
          <w:lang w:val="uk-UA"/>
        </w:rPr>
        <w:t>Які психологічні закономірності необхідно враховувати, коли допитувана особа забуває окремі факти або обставини?</w:t>
      </w:r>
    </w:p>
    <w:p w:rsidR="00A35A92" w:rsidRPr="00E03FFE" w:rsidRDefault="00A35A92" w:rsidP="005945E5">
      <w:pPr>
        <w:pStyle w:val="80"/>
        <w:shd w:val="clear" w:color="auto" w:fill="auto"/>
        <w:tabs>
          <w:tab w:val="left" w:pos="851"/>
        </w:tabs>
        <w:spacing w:after="0" w:line="240" w:lineRule="auto"/>
        <w:ind w:firstLine="567"/>
        <w:contextualSpacing/>
        <w:jc w:val="both"/>
        <w:rPr>
          <w:sz w:val="24"/>
          <w:szCs w:val="24"/>
          <w:lang w:val="uk-UA"/>
        </w:rPr>
      </w:pPr>
      <w:r w:rsidRPr="00E03FFE">
        <w:rPr>
          <w:sz w:val="24"/>
          <w:szCs w:val="24"/>
          <w:lang w:val="uk-UA"/>
        </w:rPr>
        <w:t>Які тактичні прийоми можуть бути ефективними в даній ситуації?</w:t>
      </w:r>
    </w:p>
    <w:p w:rsidR="004D44C7" w:rsidRPr="00E03FFE" w:rsidRDefault="004D44C7" w:rsidP="00864B84">
      <w:pPr>
        <w:pStyle w:val="80"/>
        <w:shd w:val="clear" w:color="auto" w:fill="auto"/>
        <w:tabs>
          <w:tab w:val="left" w:pos="851"/>
        </w:tabs>
        <w:spacing w:after="0" w:line="240" w:lineRule="auto"/>
        <w:ind w:firstLine="567"/>
        <w:contextualSpacing/>
        <w:jc w:val="both"/>
        <w:rPr>
          <w:sz w:val="24"/>
          <w:szCs w:val="24"/>
          <w:lang w:val="uk-UA"/>
        </w:rPr>
      </w:pPr>
    </w:p>
    <w:p w:rsidR="008231C7" w:rsidRPr="00E03FFE" w:rsidRDefault="008231C7" w:rsidP="00AB77ED">
      <w:pPr>
        <w:pStyle w:val="22"/>
        <w:shd w:val="clear" w:color="auto" w:fill="auto"/>
        <w:spacing w:before="0" w:line="240" w:lineRule="auto"/>
        <w:ind w:firstLine="740"/>
        <w:contextualSpacing/>
        <w:rPr>
          <w:sz w:val="24"/>
          <w:szCs w:val="24"/>
          <w:lang w:val="uk-UA" w:eastAsia="ru-RU" w:bidi="ru-RU"/>
        </w:rPr>
      </w:pPr>
    </w:p>
    <w:p w:rsidR="008231C7" w:rsidRPr="00E03FFE" w:rsidRDefault="005A3702" w:rsidP="00864B84">
      <w:pPr>
        <w:pStyle w:val="22"/>
        <w:shd w:val="clear" w:color="auto" w:fill="auto"/>
        <w:spacing w:before="0" w:line="240" w:lineRule="auto"/>
        <w:contextualSpacing/>
        <w:jc w:val="center"/>
        <w:rPr>
          <w:b/>
          <w:sz w:val="24"/>
          <w:szCs w:val="24"/>
          <w:lang w:val="uk-UA" w:eastAsia="ru-RU" w:bidi="ru-RU"/>
        </w:rPr>
      </w:pPr>
      <w:r>
        <w:rPr>
          <w:b/>
          <w:sz w:val="24"/>
          <w:szCs w:val="24"/>
          <w:lang w:val="uk-UA" w:eastAsia="ru-RU" w:bidi="ru-RU"/>
        </w:rPr>
        <w:t>Тема 9</w:t>
      </w:r>
    </w:p>
    <w:p w:rsidR="008C7582" w:rsidRDefault="008C7582" w:rsidP="00864B84">
      <w:pPr>
        <w:pStyle w:val="22"/>
        <w:shd w:val="clear" w:color="auto" w:fill="auto"/>
        <w:spacing w:before="0" w:line="240" w:lineRule="auto"/>
        <w:contextualSpacing/>
        <w:jc w:val="center"/>
        <w:rPr>
          <w:b/>
          <w:sz w:val="24"/>
          <w:szCs w:val="24"/>
          <w:lang w:val="uk-UA" w:eastAsia="ru-RU" w:bidi="ru-RU"/>
        </w:rPr>
      </w:pPr>
      <w:r w:rsidRPr="00E03FFE">
        <w:rPr>
          <w:b/>
          <w:sz w:val="24"/>
          <w:szCs w:val="24"/>
          <w:lang w:val="uk-UA" w:eastAsia="ru-RU" w:bidi="ru-RU"/>
        </w:rPr>
        <w:t>Тактика проведення обшуку і виїмки</w:t>
      </w:r>
    </w:p>
    <w:p w:rsidR="009E48AC" w:rsidRPr="009E48AC" w:rsidRDefault="009E48AC" w:rsidP="009E48AC">
      <w:pPr>
        <w:pStyle w:val="22"/>
        <w:spacing w:line="240" w:lineRule="auto"/>
        <w:contextualSpacing/>
        <w:rPr>
          <w:sz w:val="24"/>
          <w:szCs w:val="24"/>
          <w:lang w:val="uk-UA" w:eastAsia="ru-RU" w:bidi="ru-RU"/>
        </w:rPr>
      </w:pPr>
      <w:r w:rsidRPr="009E48AC">
        <w:rPr>
          <w:b/>
          <w:sz w:val="24"/>
          <w:szCs w:val="24"/>
          <w:lang w:val="uk-UA" w:eastAsia="ru-RU" w:bidi="ru-RU"/>
        </w:rPr>
        <w:t>Навчальна мета заняття:</w:t>
      </w:r>
      <w:r>
        <w:rPr>
          <w:b/>
          <w:sz w:val="24"/>
          <w:szCs w:val="24"/>
          <w:lang w:val="uk-UA" w:eastAsia="ru-RU" w:bidi="ru-RU"/>
        </w:rPr>
        <w:t xml:space="preserve"> </w:t>
      </w:r>
      <w:r w:rsidRPr="009E48AC">
        <w:rPr>
          <w:sz w:val="24"/>
          <w:szCs w:val="24"/>
          <w:lang w:val="uk-UA" w:eastAsia="ru-RU" w:bidi="ru-RU"/>
        </w:rPr>
        <w:t>під час заняття, студенти повинні отримати знання, про тактичні прийоми підготовки до обшуку і виїмки. Збирання орієнтовних відомостей. Підбір учасників обшуку; залучення спеціалістів до участі в обшуку та виїмці. Підготовка техніко-криміналістичних засобів. Тактичні прийоми проведення окремих видів обшуку.</w:t>
      </w:r>
    </w:p>
    <w:p w:rsidR="008C7582" w:rsidRPr="00E03FFE" w:rsidRDefault="004A0C4C" w:rsidP="00864B84">
      <w:pPr>
        <w:pStyle w:val="22"/>
        <w:shd w:val="clear" w:color="auto" w:fill="auto"/>
        <w:spacing w:before="0" w:line="240" w:lineRule="auto"/>
        <w:contextualSpacing/>
        <w:jc w:val="center"/>
        <w:rPr>
          <w:b/>
          <w:sz w:val="24"/>
          <w:szCs w:val="24"/>
          <w:lang w:val="uk-UA" w:eastAsia="ru-RU" w:bidi="ru-RU"/>
        </w:rPr>
      </w:pPr>
      <w:r w:rsidRPr="00E03FFE">
        <w:rPr>
          <w:b/>
          <w:sz w:val="24"/>
          <w:szCs w:val="24"/>
          <w:lang w:val="uk-UA" w:eastAsia="ru-RU" w:bidi="ru-RU"/>
        </w:rPr>
        <w:t>План</w:t>
      </w:r>
      <w:r w:rsidR="00864B84" w:rsidRPr="00E03FFE">
        <w:rPr>
          <w:b/>
          <w:sz w:val="24"/>
          <w:szCs w:val="24"/>
          <w:lang w:val="uk-UA" w:eastAsia="ru-RU" w:bidi="ru-RU"/>
        </w:rPr>
        <w:t>:</w:t>
      </w:r>
    </w:p>
    <w:p w:rsidR="004A0C4C" w:rsidRPr="00E03FFE" w:rsidRDefault="004A0C4C" w:rsidP="005945E5">
      <w:pPr>
        <w:pStyle w:val="100"/>
        <w:numPr>
          <w:ilvl w:val="0"/>
          <w:numId w:val="16"/>
        </w:numPr>
        <w:shd w:val="clear" w:color="auto" w:fill="auto"/>
        <w:tabs>
          <w:tab w:val="left" w:pos="851"/>
        </w:tabs>
        <w:spacing w:after="0" w:line="240" w:lineRule="auto"/>
        <w:ind w:firstLine="567"/>
        <w:contextualSpacing/>
        <w:rPr>
          <w:sz w:val="24"/>
          <w:szCs w:val="24"/>
          <w:lang w:val="uk-UA"/>
        </w:rPr>
      </w:pPr>
      <w:r w:rsidRPr="00E03FFE">
        <w:rPr>
          <w:sz w:val="24"/>
          <w:szCs w:val="24"/>
          <w:lang w:val="uk-UA"/>
        </w:rPr>
        <w:t>Поняття та види обшуку.</w:t>
      </w:r>
    </w:p>
    <w:p w:rsidR="004A0C4C" w:rsidRPr="00E03FFE" w:rsidRDefault="004A0C4C" w:rsidP="005945E5">
      <w:pPr>
        <w:pStyle w:val="100"/>
        <w:numPr>
          <w:ilvl w:val="0"/>
          <w:numId w:val="16"/>
        </w:numPr>
        <w:shd w:val="clear" w:color="auto" w:fill="auto"/>
        <w:tabs>
          <w:tab w:val="left" w:pos="851"/>
        </w:tabs>
        <w:spacing w:after="0" w:line="240" w:lineRule="auto"/>
        <w:ind w:firstLine="567"/>
        <w:contextualSpacing/>
        <w:rPr>
          <w:sz w:val="24"/>
          <w:szCs w:val="24"/>
          <w:lang w:val="uk-UA"/>
        </w:rPr>
      </w:pPr>
      <w:r w:rsidRPr="00E03FFE">
        <w:rPr>
          <w:sz w:val="24"/>
          <w:szCs w:val="24"/>
          <w:lang w:val="uk-UA"/>
        </w:rPr>
        <w:t>Підготовка до обшуку.</w:t>
      </w:r>
    </w:p>
    <w:p w:rsidR="004A0C4C" w:rsidRPr="00E03FFE" w:rsidRDefault="004A0C4C" w:rsidP="005945E5">
      <w:pPr>
        <w:pStyle w:val="100"/>
        <w:numPr>
          <w:ilvl w:val="0"/>
          <w:numId w:val="16"/>
        </w:numPr>
        <w:shd w:val="clear" w:color="auto" w:fill="auto"/>
        <w:tabs>
          <w:tab w:val="left" w:pos="851"/>
        </w:tabs>
        <w:spacing w:after="0" w:line="240" w:lineRule="auto"/>
        <w:ind w:firstLine="567"/>
        <w:contextualSpacing/>
        <w:rPr>
          <w:sz w:val="24"/>
          <w:szCs w:val="24"/>
          <w:lang w:val="uk-UA"/>
        </w:rPr>
      </w:pPr>
      <w:r w:rsidRPr="00E03FFE">
        <w:rPr>
          <w:sz w:val="24"/>
          <w:szCs w:val="24"/>
          <w:lang w:val="uk-UA"/>
        </w:rPr>
        <w:t>Ситуації обшуку та системи тактичних прийомів.</w:t>
      </w:r>
    </w:p>
    <w:p w:rsidR="004A0C4C" w:rsidRPr="00E03FFE" w:rsidRDefault="004A0C4C" w:rsidP="005945E5">
      <w:pPr>
        <w:pStyle w:val="100"/>
        <w:numPr>
          <w:ilvl w:val="0"/>
          <w:numId w:val="16"/>
        </w:numPr>
        <w:shd w:val="clear" w:color="auto" w:fill="auto"/>
        <w:tabs>
          <w:tab w:val="left" w:pos="851"/>
        </w:tabs>
        <w:spacing w:after="0" w:line="240" w:lineRule="auto"/>
        <w:ind w:firstLine="567"/>
        <w:contextualSpacing/>
        <w:rPr>
          <w:sz w:val="24"/>
          <w:szCs w:val="24"/>
          <w:lang w:val="uk-UA"/>
        </w:rPr>
      </w:pPr>
      <w:r w:rsidRPr="00E03FFE">
        <w:rPr>
          <w:sz w:val="24"/>
          <w:szCs w:val="24"/>
          <w:lang w:val="uk-UA"/>
        </w:rPr>
        <w:t>Тактика проведення різних видів обшуку.</w:t>
      </w:r>
    </w:p>
    <w:p w:rsidR="004A0C4C" w:rsidRPr="00E03FFE" w:rsidRDefault="004A0C4C" w:rsidP="005945E5">
      <w:pPr>
        <w:pStyle w:val="100"/>
        <w:numPr>
          <w:ilvl w:val="0"/>
          <w:numId w:val="16"/>
        </w:numPr>
        <w:shd w:val="clear" w:color="auto" w:fill="auto"/>
        <w:tabs>
          <w:tab w:val="left" w:pos="851"/>
        </w:tabs>
        <w:spacing w:after="0" w:line="240" w:lineRule="auto"/>
        <w:ind w:firstLine="567"/>
        <w:contextualSpacing/>
        <w:rPr>
          <w:sz w:val="24"/>
          <w:szCs w:val="24"/>
          <w:lang w:val="uk-UA"/>
        </w:rPr>
      </w:pPr>
      <w:r w:rsidRPr="00E03FFE">
        <w:rPr>
          <w:sz w:val="24"/>
          <w:szCs w:val="24"/>
          <w:lang w:val="uk-UA"/>
        </w:rPr>
        <w:t>Особливості провадження тимчасового доступу до ре</w:t>
      </w:r>
      <w:r w:rsidRPr="00E03FFE">
        <w:rPr>
          <w:sz w:val="24"/>
          <w:szCs w:val="24"/>
          <w:lang w:val="uk-UA"/>
        </w:rPr>
        <w:softHyphen/>
        <w:t>чей, документів, майна та їх вилу</w:t>
      </w:r>
      <w:r w:rsidRPr="00E03FFE">
        <w:rPr>
          <w:sz w:val="24"/>
          <w:szCs w:val="24"/>
          <w:lang w:val="uk-UA"/>
        </w:rPr>
        <w:lastRenderedPageBreak/>
        <w:t>чення (здійснення виїмки). Ви</w:t>
      </w:r>
      <w:r w:rsidRPr="00E03FFE">
        <w:rPr>
          <w:sz w:val="24"/>
          <w:szCs w:val="24"/>
          <w:lang w:val="uk-UA"/>
        </w:rPr>
        <w:softHyphen/>
        <w:t>їмка кореспонденції.</w:t>
      </w:r>
    </w:p>
    <w:p w:rsidR="004A0C4C" w:rsidRPr="00E03FFE" w:rsidRDefault="004A0C4C" w:rsidP="005945E5">
      <w:pPr>
        <w:pStyle w:val="100"/>
        <w:numPr>
          <w:ilvl w:val="0"/>
          <w:numId w:val="16"/>
        </w:numPr>
        <w:shd w:val="clear" w:color="auto" w:fill="auto"/>
        <w:tabs>
          <w:tab w:val="left" w:pos="851"/>
        </w:tabs>
        <w:spacing w:after="0" w:line="240" w:lineRule="auto"/>
        <w:ind w:firstLine="567"/>
        <w:contextualSpacing/>
        <w:rPr>
          <w:sz w:val="24"/>
          <w:szCs w:val="24"/>
          <w:lang w:val="uk-UA"/>
        </w:rPr>
      </w:pPr>
      <w:r w:rsidRPr="00E03FFE">
        <w:rPr>
          <w:sz w:val="24"/>
          <w:szCs w:val="24"/>
          <w:lang w:val="uk-UA"/>
        </w:rPr>
        <w:t>Фіксація результатів обшуку та виїмки.</w:t>
      </w:r>
    </w:p>
    <w:p w:rsidR="00C0339C" w:rsidRPr="00C0339C" w:rsidRDefault="00C0339C" w:rsidP="00C0339C">
      <w:pPr>
        <w:pStyle w:val="100"/>
        <w:tabs>
          <w:tab w:val="left" w:pos="851"/>
        </w:tabs>
        <w:spacing w:after="0" w:line="240" w:lineRule="auto"/>
        <w:ind w:left="567"/>
        <w:contextualSpacing/>
        <w:jc w:val="center"/>
        <w:rPr>
          <w:sz w:val="24"/>
          <w:szCs w:val="24"/>
          <w:lang w:val="uk-UA"/>
        </w:rPr>
      </w:pPr>
      <w:r w:rsidRPr="00C0339C">
        <w:rPr>
          <w:sz w:val="24"/>
          <w:szCs w:val="24"/>
          <w:lang w:val="uk-UA"/>
        </w:rPr>
        <w:t>Література</w:t>
      </w:r>
    </w:p>
    <w:p w:rsidR="00C0339C" w:rsidRPr="00C0339C" w:rsidRDefault="00C0339C" w:rsidP="00C0339C">
      <w:pPr>
        <w:pStyle w:val="100"/>
        <w:tabs>
          <w:tab w:val="left" w:pos="851"/>
        </w:tabs>
        <w:spacing w:after="0" w:line="240" w:lineRule="auto"/>
        <w:ind w:left="567"/>
        <w:contextualSpacing/>
        <w:rPr>
          <w:sz w:val="24"/>
          <w:szCs w:val="24"/>
          <w:lang w:val="uk-UA"/>
        </w:rPr>
      </w:pPr>
      <w:r w:rsidRPr="00C0339C">
        <w:rPr>
          <w:sz w:val="24"/>
          <w:szCs w:val="24"/>
          <w:lang w:val="uk-UA"/>
        </w:rPr>
        <w:t>1.</w:t>
      </w:r>
      <w:r w:rsidRPr="00C0339C">
        <w:rPr>
          <w:sz w:val="24"/>
          <w:szCs w:val="24"/>
          <w:lang w:val="uk-UA"/>
        </w:rPr>
        <w:tab/>
        <w:t>Криміналістика : підручник / Ю. П. Аленін, Л. І. Аркуша, О. О. Подобний, В. В. Тіщенко та ін. / за ред. В. В. Тіщенка. Одеса: Вид. дім «Гельветика», 2017. 556 с.</w:t>
      </w:r>
    </w:p>
    <w:p w:rsidR="00C0339C" w:rsidRPr="00C0339C" w:rsidRDefault="00C0339C" w:rsidP="00C0339C">
      <w:pPr>
        <w:pStyle w:val="100"/>
        <w:tabs>
          <w:tab w:val="left" w:pos="851"/>
        </w:tabs>
        <w:spacing w:after="0" w:line="240" w:lineRule="auto"/>
        <w:ind w:left="567"/>
        <w:contextualSpacing/>
        <w:rPr>
          <w:sz w:val="24"/>
          <w:szCs w:val="24"/>
          <w:lang w:val="uk-UA"/>
        </w:rPr>
      </w:pPr>
      <w:r w:rsidRPr="00C0339C">
        <w:rPr>
          <w:sz w:val="24"/>
          <w:szCs w:val="24"/>
          <w:lang w:val="uk-UA"/>
        </w:rPr>
        <w:t>2.</w:t>
      </w:r>
      <w:r w:rsidRPr="00C0339C">
        <w:rPr>
          <w:sz w:val="24"/>
          <w:szCs w:val="24"/>
          <w:lang w:val="uk-UA"/>
        </w:rPr>
        <w:tab/>
        <w:t>Криміналістика: підручник : у 2 т. Т. 1 [А. Ф. Волобуєв, М. В. Даньшин, А. В. Іщенко та ін.]; за заг. ред. А. Ф. Волобуєва, Р. Л. Степанюка, В. О. Малярової; МВС України, Харків. нац. ун-т внутр. справ. Харків, 2018. 384 с.</w:t>
      </w:r>
    </w:p>
    <w:p w:rsidR="00C0339C" w:rsidRPr="00C0339C" w:rsidRDefault="00C0339C" w:rsidP="00C0339C">
      <w:pPr>
        <w:pStyle w:val="100"/>
        <w:tabs>
          <w:tab w:val="left" w:pos="851"/>
        </w:tabs>
        <w:spacing w:after="0" w:line="240" w:lineRule="auto"/>
        <w:ind w:left="567"/>
        <w:contextualSpacing/>
        <w:rPr>
          <w:sz w:val="24"/>
          <w:szCs w:val="24"/>
          <w:lang w:val="uk-UA"/>
        </w:rPr>
      </w:pPr>
      <w:r w:rsidRPr="00C0339C">
        <w:rPr>
          <w:sz w:val="24"/>
          <w:szCs w:val="24"/>
          <w:lang w:val="uk-UA"/>
        </w:rPr>
        <w:t>3.</w:t>
      </w:r>
      <w:r w:rsidRPr="00C0339C">
        <w:rPr>
          <w:sz w:val="24"/>
          <w:szCs w:val="24"/>
          <w:lang w:val="uk-UA"/>
        </w:rPr>
        <w:tab/>
        <w:t>Криміналістика: підручник / В. В. Пясковський, Ю. М. Чорноус, А. В. Іщенко, О. О. Алєксєєв та ін. К.: «Центр учбової літератури», 2015. 544 с.</w:t>
      </w:r>
    </w:p>
    <w:p w:rsidR="00C0339C" w:rsidRPr="00C0339C" w:rsidRDefault="00C0339C" w:rsidP="00C0339C">
      <w:pPr>
        <w:pStyle w:val="100"/>
        <w:tabs>
          <w:tab w:val="left" w:pos="851"/>
        </w:tabs>
        <w:spacing w:after="0" w:line="240" w:lineRule="auto"/>
        <w:ind w:left="567"/>
        <w:contextualSpacing/>
        <w:rPr>
          <w:sz w:val="24"/>
          <w:szCs w:val="24"/>
          <w:lang w:val="uk-UA"/>
        </w:rPr>
      </w:pPr>
      <w:r w:rsidRPr="00C0339C">
        <w:rPr>
          <w:sz w:val="24"/>
          <w:szCs w:val="24"/>
          <w:lang w:val="uk-UA"/>
        </w:rPr>
        <w:t>4.</w:t>
      </w:r>
      <w:r w:rsidRPr="00C0339C">
        <w:rPr>
          <w:sz w:val="24"/>
          <w:szCs w:val="24"/>
          <w:lang w:val="uk-UA"/>
        </w:rPr>
        <w:tab/>
        <w:t>Криміналістика: підручник : у 2 т. Т. 1 / Ю. В. Шепітько,В. А. Журавель, В. О. Коновалова та ін. / за ред. В. Ю. Шепітька. Харків : Право, 2019. 456 с.</w:t>
      </w:r>
    </w:p>
    <w:p w:rsidR="00C0339C" w:rsidRPr="00C0339C" w:rsidRDefault="00C0339C" w:rsidP="00C0339C">
      <w:pPr>
        <w:pStyle w:val="100"/>
        <w:tabs>
          <w:tab w:val="left" w:pos="851"/>
        </w:tabs>
        <w:spacing w:after="0" w:line="240" w:lineRule="auto"/>
        <w:ind w:left="567"/>
        <w:contextualSpacing/>
        <w:rPr>
          <w:sz w:val="24"/>
          <w:szCs w:val="24"/>
          <w:lang w:val="uk-UA"/>
        </w:rPr>
      </w:pPr>
      <w:r w:rsidRPr="00C0339C">
        <w:rPr>
          <w:sz w:val="24"/>
          <w:szCs w:val="24"/>
          <w:lang w:val="uk-UA"/>
        </w:rPr>
        <w:t>5.</w:t>
      </w:r>
      <w:r w:rsidRPr="00C0339C">
        <w:rPr>
          <w:sz w:val="24"/>
          <w:szCs w:val="24"/>
          <w:lang w:val="uk-UA"/>
        </w:rPr>
        <w:tab/>
        <w:t>Чорноус Ю. М. Криміналістичне забезпечення розслідування злочинів: монографія. Вінниця : Нілан-ЛТД, 2017. 492 с.</w:t>
      </w:r>
    </w:p>
    <w:p w:rsidR="00C0339C" w:rsidRPr="00C0339C" w:rsidRDefault="00C0339C" w:rsidP="009E48AC">
      <w:pPr>
        <w:pStyle w:val="100"/>
        <w:tabs>
          <w:tab w:val="left" w:pos="851"/>
        </w:tabs>
        <w:spacing w:after="0" w:line="240" w:lineRule="auto"/>
        <w:ind w:left="567"/>
        <w:contextualSpacing/>
        <w:rPr>
          <w:sz w:val="24"/>
          <w:szCs w:val="24"/>
          <w:lang w:val="uk-UA"/>
        </w:rPr>
      </w:pPr>
    </w:p>
    <w:p w:rsidR="009E48AC" w:rsidRPr="009E48AC" w:rsidRDefault="009E48AC" w:rsidP="009E48AC">
      <w:pPr>
        <w:pStyle w:val="100"/>
        <w:tabs>
          <w:tab w:val="left" w:pos="851"/>
        </w:tabs>
        <w:spacing w:after="0" w:line="240" w:lineRule="auto"/>
        <w:ind w:left="567"/>
        <w:contextualSpacing/>
        <w:rPr>
          <w:sz w:val="24"/>
          <w:szCs w:val="24"/>
          <w:lang w:val="uk-UA"/>
        </w:rPr>
      </w:pPr>
      <w:r w:rsidRPr="009E48AC">
        <w:rPr>
          <w:b/>
          <w:sz w:val="24"/>
          <w:szCs w:val="24"/>
          <w:lang w:val="uk-UA"/>
        </w:rPr>
        <w:t>Методичні вказівки:</w:t>
      </w:r>
      <w:r>
        <w:rPr>
          <w:sz w:val="24"/>
          <w:szCs w:val="24"/>
          <w:lang w:val="uk-UA"/>
        </w:rPr>
        <w:t xml:space="preserve"> г</w:t>
      </w:r>
      <w:r w:rsidRPr="009E48AC">
        <w:rPr>
          <w:sz w:val="24"/>
          <w:szCs w:val="24"/>
          <w:lang w:val="uk-UA"/>
        </w:rPr>
        <w:t>отуючись до заняття, студентам необхідно зрозуміти різницю між обшуком і виїмкою. Обшук припускає здійснення пошукових дій і проводиться в ситуації, коли шуканий об'єкт швидше за все добровільно не видадуть. Залежно від характеру об'єкта обшуку обшуки поділяються на такі: обшук приміщень, ділянок місцевості, особи, транспортних засобів</w:t>
      </w:r>
      <w:r>
        <w:rPr>
          <w:sz w:val="24"/>
          <w:szCs w:val="24"/>
          <w:lang w:val="uk-UA"/>
        </w:rPr>
        <w:t xml:space="preserve"> та ін. </w:t>
      </w:r>
      <w:r w:rsidRPr="009E48AC">
        <w:rPr>
          <w:sz w:val="24"/>
          <w:szCs w:val="24"/>
          <w:lang w:val="uk-UA"/>
        </w:rPr>
        <w:t>Підготовка до обшуку включає одержання інформації про шуканий об'єкт, місце обшуку, особистості осіб, що проживають у приміщенні, проведенні організаційних заходів. Безпосередньо під час обшуку використовуються різні тактичні і психологічні прийом</w:t>
      </w:r>
      <w:r>
        <w:rPr>
          <w:sz w:val="24"/>
          <w:szCs w:val="24"/>
          <w:lang w:val="uk-UA"/>
        </w:rPr>
        <w:t xml:space="preserve">и, які необхідно вивчити. </w:t>
      </w:r>
      <w:r w:rsidRPr="009E48AC">
        <w:rPr>
          <w:sz w:val="24"/>
          <w:szCs w:val="24"/>
          <w:lang w:val="uk-UA"/>
        </w:rPr>
        <w:t>Фіксація ходу і результату обшуку в протоколі відрізняється своєрідністю: описується місце приховування, ознаки виявлених об'єктів, поводження осіб, що обшукуються.</w:t>
      </w:r>
    </w:p>
    <w:p w:rsidR="00864B84" w:rsidRPr="00E03FFE" w:rsidRDefault="00864B84" w:rsidP="00864B84">
      <w:pPr>
        <w:pStyle w:val="100"/>
        <w:shd w:val="clear" w:color="auto" w:fill="auto"/>
        <w:tabs>
          <w:tab w:val="left" w:pos="851"/>
        </w:tabs>
        <w:spacing w:after="0" w:line="240" w:lineRule="auto"/>
        <w:ind w:left="567"/>
        <w:contextualSpacing/>
        <w:rPr>
          <w:sz w:val="24"/>
          <w:szCs w:val="24"/>
          <w:lang w:val="uk-UA"/>
        </w:rPr>
      </w:pPr>
    </w:p>
    <w:p w:rsidR="004A0C4C" w:rsidRPr="00E03FFE" w:rsidRDefault="00405494" w:rsidP="00864B84">
      <w:pPr>
        <w:pStyle w:val="22"/>
        <w:shd w:val="clear" w:color="auto" w:fill="auto"/>
        <w:spacing w:before="0" w:line="240" w:lineRule="auto"/>
        <w:contextualSpacing/>
        <w:jc w:val="center"/>
        <w:rPr>
          <w:b/>
          <w:sz w:val="24"/>
          <w:szCs w:val="24"/>
          <w:lang w:val="uk-UA"/>
        </w:rPr>
      </w:pPr>
      <w:r w:rsidRPr="00E03FFE">
        <w:rPr>
          <w:b/>
          <w:sz w:val="24"/>
          <w:szCs w:val="24"/>
          <w:lang w:val="uk-UA"/>
        </w:rPr>
        <w:t>Завдання</w:t>
      </w:r>
      <w:r w:rsidR="00864B84" w:rsidRPr="00E03FFE">
        <w:rPr>
          <w:b/>
          <w:sz w:val="24"/>
          <w:szCs w:val="24"/>
          <w:lang w:val="uk-UA"/>
        </w:rPr>
        <w:t>:</w:t>
      </w:r>
    </w:p>
    <w:p w:rsidR="004A0C4C" w:rsidRPr="00E03FFE" w:rsidRDefault="004A0C4C" w:rsidP="005945E5">
      <w:pPr>
        <w:pStyle w:val="80"/>
        <w:shd w:val="clear" w:color="auto" w:fill="auto"/>
        <w:spacing w:after="0" w:line="240" w:lineRule="auto"/>
        <w:ind w:firstLine="567"/>
        <w:contextualSpacing/>
        <w:jc w:val="both"/>
        <w:rPr>
          <w:sz w:val="24"/>
          <w:szCs w:val="24"/>
          <w:lang w:val="uk-UA"/>
        </w:rPr>
      </w:pPr>
      <w:r w:rsidRPr="00E03FFE">
        <w:rPr>
          <w:sz w:val="24"/>
          <w:szCs w:val="24"/>
          <w:lang w:val="uk-UA"/>
        </w:rPr>
        <w:t>Вирішіть запропоновані фабули.</w:t>
      </w:r>
    </w:p>
    <w:p w:rsidR="004A0C4C" w:rsidRPr="00E03FFE" w:rsidRDefault="004A0C4C" w:rsidP="00AB77ED">
      <w:pPr>
        <w:pStyle w:val="80"/>
        <w:shd w:val="clear" w:color="auto" w:fill="auto"/>
        <w:spacing w:after="0" w:line="240" w:lineRule="auto"/>
        <w:ind w:left="20"/>
        <w:contextualSpacing/>
        <w:rPr>
          <w:sz w:val="24"/>
          <w:szCs w:val="24"/>
          <w:lang w:val="uk-UA"/>
        </w:rPr>
      </w:pPr>
      <w:r w:rsidRPr="00E03FFE">
        <w:rPr>
          <w:sz w:val="24"/>
          <w:szCs w:val="24"/>
          <w:lang w:val="uk-UA"/>
        </w:rPr>
        <w:t>Ф а б у л и</w:t>
      </w:r>
    </w:p>
    <w:p w:rsidR="004A0C4C" w:rsidRPr="00E03FFE" w:rsidRDefault="004A0C4C" w:rsidP="005945E5">
      <w:pPr>
        <w:pStyle w:val="100"/>
        <w:numPr>
          <w:ilvl w:val="0"/>
          <w:numId w:val="17"/>
        </w:numPr>
        <w:shd w:val="clear" w:color="auto" w:fill="auto"/>
        <w:tabs>
          <w:tab w:val="left" w:pos="851"/>
        </w:tabs>
        <w:spacing w:after="0" w:line="240" w:lineRule="auto"/>
        <w:ind w:firstLine="567"/>
        <w:contextualSpacing/>
        <w:rPr>
          <w:sz w:val="24"/>
          <w:szCs w:val="24"/>
          <w:lang w:val="uk-UA"/>
        </w:rPr>
      </w:pPr>
      <w:r w:rsidRPr="00E03FFE">
        <w:rPr>
          <w:sz w:val="24"/>
          <w:szCs w:val="24"/>
          <w:lang w:val="uk-UA"/>
        </w:rPr>
        <w:t>Слідчий слідчого відділу Московського РВ ХМУ ГУМВС України у Харківській області о 23 год 30 хв отримав телефонограму із вказівкою провести обшук за місцем прожи</w:t>
      </w:r>
      <w:r w:rsidRPr="00E03FFE">
        <w:rPr>
          <w:sz w:val="24"/>
          <w:szCs w:val="24"/>
          <w:lang w:val="uk-UA"/>
        </w:rPr>
        <w:softHyphen/>
        <w:t>вання громадянина П. 1980 р. н., який був затриманий у місті та мав при собі два патрони.</w:t>
      </w:r>
    </w:p>
    <w:p w:rsidR="004A0C4C" w:rsidRPr="00E03FFE" w:rsidRDefault="004A0C4C" w:rsidP="005945E5">
      <w:pPr>
        <w:pStyle w:val="100"/>
        <w:shd w:val="clear" w:color="auto" w:fill="auto"/>
        <w:tabs>
          <w:tab w:val="left" w:pos="851"/>
        </w:tabs>
        <w:spacing w:after="0" w:line="240" w:lineRule="auto"/>
        <w:ind w:firstLine="567"/>
        <w:contextualSpacing/>
        <w:rPr>
          <w:sz w:val="24"/>
          <w:szCs w:val="24"/>
          <w:lang w:val="uk-UA"/>
        </w:rPr>
      </w:pPr>
      <w:r w:rsidRPr="00E03FFE">
        <w:rPr>
          <w:sz w:val="24"/>
          <w:szCs w:val="24"/>
          <w:lang w:val="uk-UA"/>
        </w:rPr>
        <w:t>Встановлено, що громадянин П. мешкає в кімнаті гур</w:t>
      </w:r>
      <w:r w:rsidRPr="00E03FFE">
        <w:rPr>
          <w:sz w:val="24"/>
          <w:szCs w:val="24"/>
          <w:lang w:val="uk-UA" w:eastAsia="ru-RU" w:bidi="ru-RU"/>
        </w:rPr>
        <w:t xml:space="preserve">тожитку заводу </w:t>
      </w:r>
      <w:r w:rsidRPr="00E03FFE">
        <w:rPr>
          <w:sz w:val="24"/>
          <w:szCs w:val="24"/>
          <w:lang w:val="uk-UA"/>
        </w:rPr>
        <w:t xml:space="preserve">ім. </w:t>
      </w:r>
      <w:r w:rsidRPr="00E03FFE">
        <w:rPr>
          <w:sz w:val="24"/>
          <w:szCs w:val="24"/>
          <w:lang w:val="uk-UA" w:eastAsia="ru-RU" w:bidi="ru-RU"/>
        </w:rPr>
        <w:t xml:space="preserve">Малишева разом </w:t>
      </w:r>
      <w:r w:rsidRPr="00E03FFE">
        <w:rPr>
          <w:sz w:val="24"/>
          <w:szCs w:val="24"/>
          <w:lang w:val="uk-UA"/>
        </w:rPr>
        <w:t xml:space="preserve">із громадянином </w:t>
      </w:r>
      <w:r w:rsidRPr="00E03FFE">
        <w:rPr>
          <w:sz w:val="24"/>
          <w:szCs w:val="24"/>
          <w:lang w:val="uk-UA" w:eastAsia="ru-RU" w:bidi="ru-RU"/>
        </w:rPr>
        <w:t xml:space="preserve">К. 1975 р. н. </w:t>
      </w:r>
      <w:r w:rsidRPr="00E03FFE">
        <w:rPr>
          <w:sz w:val="24"/>
          <w:szCs w:val="24"/>
          <w:lang w:val="uk-UA"/>
        </w:rPr>
        <w:t xml:space="preserve">Обшук кімнати було </w:t>
      </w:r>
      <w:r w:rsidRPr="00E03FFE">
        <w:rPr>
          <w:sz w:val="24"/>
          <w:szCs w:val="24"/>
          <w:lang w:val="uk-UA" w:eastAsia="ru-RU" w:bidi="ru-RU"/>
        </w:rPr>
        <w:t xml:space="preserve">проведено </w:t>
      </w:r>
      <w:r w:rsidRPr="00E03FFE">
        <w:rPr>
          <w:sz w:val="24"/>
          <w:szCs w:val="24"/>
          <w:lang w:val="uk-UA"/>
        </w:rPr>
        <w:t xml:space="preserve">з </w:t>
      </w:r>
      <w:r w:rsidRPr="00E03FFE">
        <w:rPr>
          <w:sz w:val="24"/>
          <w:szCs w:val="24"/>
          <w:lang w:val="uk-UA" w:eastAsia="ru-RU" w:bidi="ru-RU"/>
        </w:rPr>
        <w:t>3 до 4 год ранку.</w:t>
      </w:r>
    </w:p>
    <w:p w:rsidR="004A0C4C" w:rsidRPr="00E03FFE" w:rsidRDefault="004A0C4C" w:rsidP="005945E5">
      <w:pPr>
        <w:pStyle w:val="80"/>
        <w:numPr>
          <w:ilvl w:val="0"/>
          <w:numId w:val="18"/>
        </w:numPr>
        <w:shd w:val="clear" w:color="auto" w:fill="auto"/>
        <w:tabs>
          <w:tab w:val="left" w:pos="851"/>
        </w:tabs>
        <w:spacing w:after="0" w:line="240" w:lineRule="auto"/>
        <w:ind w:firstLine="567"/>
        <w:contextualSpacing/>
        <w:jc w:val="both"/>
        <w:rPr>
          <w:sz w:val="24"/>
          <w:szCs w:val="24"/>
          <w:lang w:val="uk-UA"/>
        </w:rPr>
      </w:pPr>
      <w:r w:rsidRPr="00E03FFE">
        <w:rPr>
          <w:sz w:val="24"/>
          <w:szCs w:val="24"/>
          <w:lang w:val="uk-UA"/>
        </w:rPr>
        <w:t xml:space="preserve">Чи є </w:t>
      </w:r>
      <w:r w:rsidRPr="00E03FFE">
        <w:rPr>
          <w:sz w:val="24"/>
          <w:szCs w:val="24"/>
          <w:lang w:val="uk-UA" w:eastAsia="ru-RU" w:bidi="ru-RU"/>
        </w:rPr>
        <w:t xml:space="preserve">в </w:t>
      </w:r>
      <w:r w:rsidRPr="00E03FFE">
        <w:rPr>
          <w:sz w:val="24"/>
          <w:szCs w:val="24"/>
          <w:lang w:val="uk-UA"/>
        </w:rPr>
        <w:t>даному випадку процесуальні підстави для про</w:t>
      </w:r>
      <w:r w:rsidRPr="00E03FFE">
        <w:rPr>
          <w:sz w:val="24"/>
          <w:szCs w:val="24"/>
          <w:lang w:val="uk-UA"/>
        </w:rPr>
        <w:softHyphen/>
        <w:t>ведення обшуку?Обгрунтуйте відповідь?</w:t>
      </w:r>
    </w:p>
    <w:p w:rsidR="004A0C4C" w:rsidRPr="00E03FFE" w:rsidRDefault="004A0C4C" w:rsidP="005945E5">
      <w:pPr>
        <w:pStyle w:val="80"/>
        <w:numPr>
          <w:ilvl w:val="0"/>
          <w:numId w:val="18"/>
        </w:numPr>
        <w:shd w:val="clear" w:color="auto" w:fill="auto"/>
        <w:tabs>
          <w:tab w:val="left" w:pos="851"/>
        </w:tabs>
        <w:spacing w:after="0" w:line="240" w:lineRule="auto"/>
        <w:ind w:firstLine="567"/>
        <w:contextualSpacing/>
        <w:jc w:val="both"/>
        <w:rPr>
          <w:sz w:val="24"/>
          <w:szCs w:val="24"/>
          <w:lang w:val="uk-UA"/>
        </w:rPr>
      </w:pPr>
      <w:r w:rsidRPr="00E03FFE">
        <w:rPr>
          <w:sz w:val="24"/>
          <w:szCs w:val="24"/>
          <w:lang w:val="uk-UA"/>
        </w:rPr>
        <w:t>Хто має бути залучений до проведення обшуку?</w:t>
      </w:r>
    </w:p>
    <w:p w:rsidR="004A0C4C" w:rsidRPr="00E03FFE" w:rsidRDefault="004A0C4C" w:rsidP="005945E5">
      <w:pPr>
        <w:pStyle w:val="80"/>
        <w:numPr>
          <w:ilvl w:val="0"/>
          <w:numId w:val="18"/>
        </w:numPr>
        <w:shd w:val="clear" w:color="auto" w:fill="auto"/>
        <w:tabs>
          <w:tab w:val="left" w:pos="851"/>
        </w:tabs>
        <w:spacing w:after="0" w:line="240" w:lineRule="auto"/>
        <w:ind w:firstLine="567"/>
        <w:contextualSpacing/>
        <w:jc w:val="both"/>
        <w:rPr>
          <w:sz w:val="24"/>
          <w:szCs w:val="24"/>
          <w:lang w:val="uk-UA"/>
        </w:rPr>
      </w:pPr>
      <w:r w:rsidRPr="00E03FFE">
        <w:rPr>
          <w:sz w:val="24"/>
          <w:szCs w:val="24"/>
          <w:lang w:val="uk-UA"/>
        </w:rPr>
        <w:t xml:space="preserve">Чи може бути проведений обшук за відсутності </w:t>
      </w:r>
      <w:r w:rsidRPr="00E03FFE">
        <w:rPr>
          <w:sz w:val="24"/>
          <w:szCs w:val="24"/>
          <w:lang w:val="uk-UA" w:eastAsia="ru-RU" w:bidi="ru-RU"/>
        </w:rPr>
        <w:t>од</w:t>
      </w:r>
      <w:r w:rsidRPr="00E03FFE">
        <w:rPr>
          <w:sz w:val="24"/>
          <w:szCs w:val="24"/>
          <w:lang w:val="uk-UA" w:eastAsia="ru-RU" w:bidi="ru-RU"/>
        </w:rPr>
        <w:softHyphen/>
        <w:t>ного</w:t>
      </w:r>
      <w:r w:rsidRPr="00E03FFE">
        <w:rPr>
          <w:sz w:val="24"/>
          <w:szCs w:val="24"/>
          <w:lang w:val="uk-UA"/>
        </w:rPr>
        <w:t xml:space="preserve"> з мешканців кімнати?</w:t>
      </w:r>
    </w:p>
    <w:p w:rsidR="004A0C4C" w:rsidRPr="00E03FFE" w:rsidRDefault="004A0C4C" w:rsidP="005945E5">
      <w:pPr>
        <w:pStyle w:val="22"/>
        <w:numPr>
          <w:ilvl w:val="0"/>
          <w:numId w:val="17"/>
        </w:numPr>
        <w:shd w:val="clear" w:color="auto" w:fill="auto"/>
        <w:tabs>
          <w:tab w:val="left" w:pos="851"/>
        </w:tabs>
        <w:spacing w:before="0" w:line="240" w:lineRule="auto"/>
        <w:ind w:firstLine="567"/>
        <w:contextualSpacing/>
        <w:rPr>
          <w:sz w:val="24"/>
          <w:szCs w:val="24"/>
          <w:lang w:val="uk-UA"/>
        </w:rPr>
      </w:pPr>
      <w:r w:rsidRPr="00E03FFE">
        <w:rPr>
          <w:sz w:val="24"/>
          <w:szCs w:val="24"/>
          <w:lang w:val="uk-UA"/>
        </w:rPr>
        <w:t>У процесі кримінального провадження у слідчого ви</w:t>
      </w:r>
      <w:r w:rsidRPr="00E03FFE">
        <w:rPr>
          <w:sz w:val="24"/>
          <w:szCs w:val="24"/>
          <w:lang w:val="uk-UA"/>
        </w:rPr>
        <w:softHyphen/>
        <w:t>никла необхідність вилучити фінансові звіти ТОВ “Опал”, які знаходилися в сейфі фінансового директора зазначеної фірми. Було встановлено, що фірма “Опал” має особисту службу без</w:t>
      </w:r>
      <w:r w:rsidRPr="00E03FFE">
        <w:rPr>
          <w:sz w:val="24"/>
          <w:szCs w:val="24"/>
          <w:lang w:val="uk-UA"/>
        </w:rPr>
        <w:softHyphen/>
        <w:t>пеки, до складу якої входять колишні працівники правоохорон</w:t>
      </w:r>
      <w:r w:rsidRPr="00E03FFE">
        <w:rPr>
          <w:sz w:val="24"/>
          <w:szCs w:val="24"/>
          <w:lang w:val="uk-UA"/>
        </w:rPr>
        <w:softHyphen/>
        <w:t>них органів. На вході до офісу фірми цілодобово здійснюється відеоспостереження та чергують два охоронці.</w:t>
      </w:r>
    </w:p>
    <w:p w:rsidR="004A0C4C" w:rsidRPr="00E03FFE" w:rsidRDefault="004A0C4C" w:rsidP="005945E5">
      <w:pPr>
        <w:pStyle w:val="80"/>
        <w:shd w:val="clear" w:color="auto" w:fill="auto"/>
        <w:tabs>
          <w:tab w:val="left" w:pos="851"/>
        </w:tabs>
        <w:spacing w:after="0" w:line="240" w:lineRule="auto"/>
        <w:ind w:firstLine="567"/>
        <w:contextualSpacing/>
        <w:jc w:val="both"/>
        <w:rPr>
          <w:sz w:val="24"/>
          <w:szCs w:val="24"/>
          <w:lang w:val="uk-UA"/>
        </w:rPr>
      </w:pPr>
      <w:r w:rsidRPr="00E03FFE">
        <w:rPr>
          <w:sz w:val="24"/>
          <w:szCs w:val="24"/>
          <w:lang w:val="uk-UA"/>
        </w:rPr>
        <w:t>Яку слідчу(розшукову) дію повинен провести слідчий з метою вилучення документів? Зазначте тактичні особливості її проведення?</w:t>
      </w:r>
    </w:p>
    <w:p w:rsidR="004A0C4C" w:rsidRPr="00E03FFE" w:rsidRDefault="004A0C4C" w:rsidP="005945E5">
      <w:pPr>
        <w:pStyle w:val="22"/>
        <w:numPr>
          <w:ilvl w:val="0"/>
          <w:numId w:val="17"/>
        </w:numPr>
        <w:shd w:val="clear" w:color="auto" w:fill="auto"/>
        <w:tabs>
          <w:tab w:val="left" w:pos="851"/>
        </w:tabs>
        <w:spacing w:before="0" w:line="240" w:lineRule="auto"/>
        <w:ind w:firstLine="567"/>
        <w:contextualSpacing/>
        <w:rPr>
          <w:sz w:val="24"/>
          <w:szCs w:val="24"/>
          <w:lang w:val="uk-UA"/>
        </w:rPr>
      </w:pPr>
      <w:r w:rsidRPr="00E03FFE">
        <w:rPr>
          <w:sz w:val="24"/>
          <w:szCs w:val="24"/>
          <w:lang w:val="uk-UA"/>
        </w:rPr>
        <w:t>Під час здійснення кримінального провадження про квартирну крадіжку у слідства виникла необхідність провести обшук житла у підозрюваного С. Слідчим було отримано ухва</w:t>
      </w:r>
      <w:r w:rsidRPr="00E03FFE">
        <w:rPr>
          <w:sz w:val="24"/>
          <w:szCs w:val="24"/>
          <w:lang w:val="uk-UA"/>
        </w:rPr>
        <w:softHyphen/>
        <w:t>лу слідчого судді про дозвіл на обшук. Однак, коли С. було пред’явлено зазначену ухвалу, він заявив, що наполягає на при</w:t>
      </w:r>
      <w:r w:rsidRPr="00E03FFE">
        <w:rPr>
          <w:sz w:val="24"/>
          <w:szCs w:val="24"/>
          <w:lang w:val="uk-UA"/>
        </w:rPr>
        <w:softHyphen/>
        <w:t xml:space="preserve">сутності під час проведення обшуку свого адвоката П., з яким у нього укладено угоду </w:t>
      </w:r>
      <w:r w:rsidRPr="00E03FFE">
        <w:rPr>
          <w:sz w:val="24"/>
          <w:szCs w:val="24"/>
          <w:lang w:val="uk-UA" w:eastAsia="ru-RU" w:bidi="ru-RU"/>
        </w:rPr>
        <w:t xml:space="preserve">про </w:t>
      </w:r>
      <w:r w:rsidRPr="00E03FFE">
        <w:rPr>
          <w:sz w:val="24"/>
          <w:szCs w:val="24"/>
          <w:lang w:val="uk-UA"/>
        </w:rPr>
        <w:t>надання юридичних послуг.</w:t>
      </w:r>
    </w:p>
    <w:p w:rsidR="004A0C4C" w:rsidRPr="00E03FFE" w:rsidRDefault="004A0C4C" w:rsidP="005945E5">
      <w:pPr>
        <w:pStyle w:val="80"/>
        <w:shd w:val="clear" w:color="auto" w:fill="auto"/>
        <w:tabs>
          <w:tab w:val="left" w:pos="851"/>
        </w:tabs>
        <w:spacing w:after="0" w:line="240" w:lineRule="auto"/>
        <w:ind w:firstLine="567"/>
        <w:contextualSpacing/>
        <w:jc w:val="both"/>
        <w:rPr>
          <w:sz w:val="24"/>
          <w:szCs w:val="24"/>
          <w:lang w:val="uk-UA"/>
        </w:rPr>
      </w:pPr>
      <w:r w:rsidRPr="00E03FFE">
        <w:rPr>
          <w:sz w:val="24"/>
          <w:szCs w:val="24"/>
          <w:lang w:val="uk-UA"/>
        </w:rPr>
        <w:t>Чи є обґрунтованою вимога С.? Як, на Вашу думку, має діяти слідчий у зазначеній ситуації?</w:t>
      </w:r>
    </w:p>
    <w:p w:rsidR="004A0C4C" w:rsidRPr="00E03FFE" w:rsidRDefault="004A0C4C" w:rsidP="00AB77ED">
      <w:pPr>
        <w:pStyle w:val="22"/>
        <w:shd w:val="clear" w:color="auto" w:fill="auto"/>
        <w:spacing w:before="0" w:line="240" w:lineRule="auto"/>
        <w:ind w:firstLine="740"/>
        <w:contextualSpacing/>
        <w:rPr>
          <w:sz w:val="24"/>
          <w:szCs w:val="24"/>
          <w:lang w:val="uk-UA"/>
        </w:rPr>
      </w:pPr>
    </w:p>
    <w:p w:rsidR="00133470" w:rsidRPr="000D7987" w:rsidRDefault="000D7987" w:rsidP="000D7987">
      <w:pPr>
        <w:pStyle w:val="22"/>
        <w:shd w:val="clear" w:color="auto" w:fill="auto"/>
        <w:spacing w:before="0" w:line="240" w:lineRule="auto"/>
        <w:ind w:firstLine="740"/>
        <w:contextualSpacing/>
        <w:jc w:val="center"/>
        <w:rPr>
          <w:b/>
          <w:sz w:val="24"/>
          <w:szCs w:val="24"/>
          <w:lang w:val="uk-UA"/>
        </w:rPr>
      </w:pPr>
      <w:r w:rsidRPr="000D7987">
        <w:rPr>
          <w:b/>
          <w:sz w:val="24"/>
          <w:szCs w:val="24"/>
          <w:lang w:val="uk-UA"/>
        </w:rPr>
        <w:lastRenderedPageBreak/>
        <w:t xml:space="preserve">Тема </w:t>
      </w:r>
      <w:r w:rsidR="005A3702">
        <w:rPr>
          <w:b/>
          <w:sz w:val="24"/>
          <w:szCs w:val="24"/>
          <w:lang w:val="uk-UA"/>
        </w:rPr>
        <w:t>10</w:t>
      </w:r>
    </w:p>
    <w:p w:rsidR="00451224" w:rsidRDefault="00451224" w:rsidP="004D44C7">
      <w:pPr>
        <w:pStyle w:val="22"/>
        <w:shd w:val="clear" w:color="auto" w:fill="auto"/>
        <w:spacing w:before="0" w:line="240" w:lineRule="auto"/>
        <w:contextualSpacing/>
        <w:jc w:val="center"/>
        <w:rPr>
          <w:b/>
          <w:sz w:val="24"/>
          <w:szCs w:val="24"/>
          <w:lang w:val="uk-UA"/>
        </w:rPr>
      </w:pPr>
      <w:r w:rsidRPr="00E03FFE">
        <w:rPr>
          <w:b/>
          <w:sz w:val="24"/>
          <w:szCs w:val="24"/>
          <w:lang w:val="uk-UA"/>
        </w:rPr>
        <w:t>Загальні положення методики розслідування злочинів</w:t>
      </w:r>
    </w:p>
    <w:p w:rsidR="000D7987" w:rsidRPr="000D7987" w:rsidRDefault="000D7987" w:rsidP="000D7987">
      <w:pPr>
        <w:pStyle w:val="22"/>
        <w:spacing w:line="240" w:lineRule="auto"/>
        <w:contextualSpacing/>
        <w:rPr>
          <w:sz w:val="24"/>
          <w:szCs w:val="24"/>
          <w:lang w:val="uk-UA"/>
        </w:rPr>
      </w:pPr>
      <w:r w:rsidRPr="000D7987">
        <w:rPr>
          <w:b/>
          <w:sz w:val="24"/>
          <w:szCs w:val="24"/>
          <w:lang w:val="uk-UA"/>
        </w:rPr>
        <w:t>Навчальна мета заняття:</w:t>
      </w:r>
      <w:r>
        <w:rPr>
          <w:b/>
          <w:sz w:val="24"/>
          <w:szCs w:val="24"/>
          <w:lang w:val="uk-UA"/>
        </w:rPr>
        <w:t xml:space="preserve"> </w:t>
      </w:r>
      <w:r w:rsidRPr="000D7987">
        <w:rPr>
          <w:sz w:val="24"/>
          <w:szCs w:val="24"/>
          <w:lang w:val="uk-UA"/>
        </w:rPr>
        <w:t>під час заняття, студенти повинні отримати знання, про зміст структурних елементів криміналістичної методики; криміналістична характеристика злочину; особливості збирання, аналізу й оцінки інформації на стадії порушення кримінальної справи; типові слідчі ситуації, що виникають на початковому і подальших етапах розслідування, висування версій; особливості завершального етапу розслідування; особливості застосування спеціальних знань і науково-технічних засобів.</w:t>
      </w:r>
    </w:p>
    <w:p w:rsidR="000D7987" w:rsidRPr="000D7987" w:rsidRDefault="000D7987" w:rsidP="004D44C7">
      <w:pPr>
        <w:pStyle w:val="22"/>
        <w:shd w:val="clear" w:color="auto" w:fill="auto"/>
        <w:spacing w:before="0" w:line="240" w:lineRule="auto"/>
        <w:contextualSpacing/>
        <w:jc w:val="center"/>
        <w:rPr>
          <w:sz w:val="24"/>
          <w:szCs w:val="24"/>
          <w:lang w:val="uk-UA"/>
        </w:rPr>
      </w:pPr>
    </w:p>
    <w:p w:rsidR="00451224" w:rsidRPr="00E03FFE" w:rsidRDefault="00451224" w:rsidP="004D44C7">
      <w:pPr>
        <w:pStyle w:val="22"/>
        <w:shd w:val="clear" w:color="auto" w:fill="auto"/>
        <w:spacing w:before="0" w:line="240" w:lineRule="auto"/>
        <w:contextualSpacing/>
        <w:jc w:val="center"/>
        <w:rPr>
          <w:b/>
          <w:sz w:val="24"/>
          <w:szCs w:val="24"/>
          <w:lang w:val="uk-UA"/>
        </w:rPr>
      </w:pPr>
      <w:r w:rsidRPr="00E03FFE">
        <w:rPr>
          <w:b/>
          <w:sz w:val="24"/>
          <w:szCs w:val="24"/>
          <w:lang w:val="uk-UA"/>
        </w:rPr>
        <w:t>План</w:t>
      </w:r>
      <w:r w:rsidR="004D44C7" w:rsidRPr="00E03FFE">
        <w:rPr>
          <w:b/>
          <w:sz w:val="24"/>
          <w:szCs w:val="24"/>
          <w:lang w:val="uk-UA"/>
        </w:rPr>
        <w:t>:</w:t>
      </w:r>
    </w:p>
    <w:p w:rsidR="00451224" w:rsidRPr="00E03FFE" w:rsidRDefault="00451224" w:rsidP="00321D42">
      <w:pPr>
        <w:pStyle w:val="a4"/>
        <w:numPr>
          <w:ilvl w:val="0"/>
          <w:numId w:val="31"/>
        </w:numPr>
        <w:tabs>
          <w:tab w:val="left" w:pos="851"/>
        </w:tabs>
        <w:spacing w:after="0" w:line="240" w:lineRule="auto"/>
        <w:ind w:left="0" w:firstLine="567"/>
        <w:jc w:val="both"/>
        <w:rPr>
          <w:rFonts w:ascii="Times New Roman" w:hAnsi="Times New Roman" w:cs="Times New Roman"/>
          <w:sz w:val="24"/>
          <w:szCs w:val="24"/>
          <w:lang w:val="uk-UA"/>
        </w:rPr>
      </w:pPr>
      <w:r w:rsidRPr="00E03FFE">
        <w:rPr>
          <w:rFonts w:ascii="Times New Roman" w:hAnsi="Times New Roman" w:cs="Times New Roman"/>
          <w:sz w:val="24"/>
          <w:szCs w:val="24"/>
          <w:lang w:val="uk-UA"/>
        </w:rPr>
        <w:t>Поняття, завдан</w:t>
      </w:r>
      <w:r w:rsidR="00732944" w:rsidRPr="00E03FFE">
        <w:rPr>
          <w:rFonts w:ascii="Times New Roman" w:hAnsi="Times New Roman" w:cs="Times New Roman"/>
          <w:sz w:val="24"/>
          <w:szCs w:val="24"/>
          <w:lang w:val="uk-UA"/>
        </w:rPr>
        <w:t xml:space="preserve">ня та значення </w:t>
      </w:r>
      <w:r w:rsidRPr="00E03FFE">
        <w:rPr>
          <w:rFonts w:ascii="Times New Roman" w:hAnsi="Times New Roman" w:cs="Times New Roman"/>
          <w:sz w:val="24"/>
          <w:szCs w:val="24"/>
          <w:lang w:val="uk-UA"/>
        </w:rPr>
        <w:t>методики</w:t>
      </w:r>
      <w:r w:rsidR="00732944" w:rsidRPr="00E03FFE">
        <w:rPr>
          <w:rFonts w:ascii="Times New Roman" w:hAnsi="Times New Roman" w:cs="Times New Roman"/>
          <w:sz w:val="24"/>
          <w:szCs w:val="24"/>
          <w:lang w:val="uk-UA"/>
        </w:rPr>
        <w:t xml:space="preserve"> розслідування злочинів</w:t>
      </w:r>
      <w:r w:rsidRPr="00E03FFE">
        <w:rPr>
          <w:rFonts w:ascii="Times New Roman" w:hAnsi="Times New Roman" w:cs="Times New Roman"/>
          <w:sz w:val="24"/>
          <w:szCs w:val="24"/>
          <w:lang w:val="uk-UA"/>
        </w:rPr>
        <w:t>. Мі</w:t>
      </w:r>
      <w:r w:rsidR="00080C6C" w:rsidRPr="00E03FFE">
        <w:rPr>
          <w:rFonts w:ascii="Times New Roman" w:hAnsi="Times New Roman" w:cs="Times New Roman"/>
          <w:sz w:val="24"/>
          <w:szCs w:val="24"/>
          <w:lang w:val="uk-UA"/>
        </w:rPr>
        <w:t>сце криміналістичної методики  у системі криміналістики</w:t>
      </w:r>
      <w:r w:rsidRPr="00E03FFE">
        <w:rPr>
          <w:rFonts w:ascii="Times New Roman" w:hAnsi="Times New Roman" w:cs="Times New Roman"/>
          <w:sz w:val="24"/>
          <w:szCs w:val="24"/>
          <w:lang w:val="uk-UA"/>
        </w:rPr>
        <w:t xml:space="preserve"> і її зв'язок з іншими галузями знань.</w:t>
      </w:r>
    </w:p>
    <w:p w:rsidR="005F0A65" w:rsidRPr="00E03FFE" w:rsidRDefault="00451224" w:rsidP="00321D42">
      <w:pPr>
        <w:pStyle w:val="a4"/>
        <w:numPr>
          <w:ilvl w:val="0"/>
          <w:numId w:val="31"/>
        </w:numPr>
        <w:tabs>
          <w:tab w:val="left" w:pos="851"/>
        </w:tabs>
        <w:spacing w:after="0" w:line="240" w:lineRule="auto"/>
        <w:ind w:left="0" w:firstLine="567"/>
        <w:jc w:val="both"/>
        <w:rPr>
          <w:rFonts w:ascii="Times New Roman" w:hAnsi="Times New Roman" w:cs="Times New Roman"/>
          <w:sz w:val="24"/>
          <w:szCs w:val="24"/>
          <w:lang w:val="uk-UA"/>
        </w:rPr>
      </w:pPr>
      <w:r w:rsidRPr="00E03FFE">
        <w:rPr>
          <w:rFonts w:ascii="Times New Roman" w:hAnsi="Times New Roman" w:cs="Times New Roman"/>
          <w:sz w:val="24"/>
          <w:szCs w:val="24"/>
          <w:lang w:val="uk-UA"/>
        </w:rPr>
        <w:t>Струк</w:t>
      </w:r>
      <w:r w:rsidR="005F0A65" w:rsidRPr="00E03FFE">
        <w:rPr>
          <w:rFonts w:ascii="Times New Roman" w:hAnsi="Times New Roman" w:cs="Times New Roman"/>
          <w:sz w:val="24"/>
          <w:szCs w:val="24"/>
          <w:lang w:val="uk-UA"/>
        </w:rPr>
        <w:t>тура криміналістичної методики.</w:t>
      </w:r>
    </w:p>
    <w:p w:rsidR="00451224" w:rsidRPr="00E03FFE" w:rsidRDefault="005F0A65" w:rsidP="00321D42">
      <w:pPr>
        <w:pStyle w:val="a4"/>
        <w:numPr>
          <w:ilvl w:val="0"/>
          <w:numId w:val="31"/>
        </w:numPr>
        <w:tabs>
          <w:tab w:val="left" w:pos="851"/>
        </w:tabs>
        <w:spacing w:after="0" w:line="240" w:lineRule="auto"/>
        <w:ind w:left="0" w:firstLine="567"/>
        <w:jc w:val="both"/>
        <w:rPr>
          <w:rFonts w:ascii="Times New Roman" w:hAnsi="Times New Roman" w:cs="Times New Roman"/>
          <w:sz w:val="24"/>
          <w:szCs w:val="24"/>
          <w:lang w:val="uk-UA"/>
        </w:rPr>
      </w:pPr>
      <w:r w:rsidRPr="00E03FFE">
        <w:rPr>
          <w:rFonts w:ascii="Times New Roman" w:hAnsi="Times New Roman" w:cs="Times New Roman"/>
          <w:sz w:val="24"/>
          <w:szCs w:val="24"/>
          <w:lang w:val="uk-UA"/>
        </w:rPr>
        <w:t xml:space="preserve">Загальні положення </w:t>
      </w:r>
      <w:r w:rsidR="00451224" w:rsidRPr="00E03FFE">
        <w:rPr>
          <w:rFonts w:ascii="Times New Roman" w:hAnsi="Times New Roman" w:cs="Times New Roman"/>
          <w:sz w:val="24"/>
          <w:szCs w:val="24"/>
          <w:lang w:val="uk-UA"/>
        </w:rPr>
        <w:t>окремих методик розслідування злочинів.</w:t>
      </w:r>
    </w:p>
    <w:p w:rsidR="005F0A65" w:rsidRPr="00E03FFE" w:rsidRDefault="00451224" w:rsidP="00321D42">
      <w:pPr>
        <w:pStyle w:val="a4"/>
        <w:numPr>
          <w:ilvl w:val="0"/>
          <w:numId w:val="31"/>
        </w:numPr>
        <w:tabs>
          <w:tab w:val="left" w:pos="851"/>
        </w:tabs>
        <w:spacing w:after="0" w:line="240" w:lineRule="auto"/>
        <w:ind w:left="0" w:firstLine="567"/>
        <w:jc w:val="both"/>
        <w:rPr>
          <w:rFonts w:ascii="Times New Roman" w:hAnsi="Times New Roman" w:cs="Times New Roman"/>
          <w:sz w:val="24"/>
          <w:szCs w:val="24"/>
          <w:lang w:val="uk-UA"/>
        </w:rPr>
      </w:pPr>
      <w:r w:rsidRPr="00E03FFE">
        <w:rPr>
          <w:rFonts w:ascii="Times New Roman" w:hAnsi="Times New Roman" w:cs="Times New Roman"/>
          <w:sz w:val="24"/>
          <w:szCs w:val="24"/>
          <w:lang w:val="uk-UA"/>
        </w:rPr>
        <w:t>Поняття, сут</w:t>
      </w:r>
      <w:r w:rsidR="005F0A65" w:rsidRPr="00E03FFE">
        <w:rPr>
          <w:rFonts w:ascii="Times New Roman" w:hAnsi="Times New Roman" w:cs="Times New Roman"/>
          <w:sz w:val="24"/>
          <w:szCs w:val="24"/>
          <w:lang w:val="uk-UA"/>
        </w:rPr>
        <w:t>ність та види слідчих ситуацій.</w:t>
      </w:r>
    </w:p>
    <w:p w:rsidR="00451224" w:rsidRPr="00E03FFE" w:rsidRDefault="00451224" w:rsidP="00321D42">
      <w:pPr>
        <w:pStyle w:val="a4"/>
        <w:numPr>
          <w:ilvl w:val="0"/>
          <w:numId w:val="31"/>
        </w:numPr>
        <w:tabs>
          <w:tab w:val="left" w:pos="851"/>
        </w:tabs>
        <w:spacing w:after="0" w:line="240" w:lineRule="auto"/>
        <w:ind w:left="0" w:firstLine="567"/>
        <w:jc w:val="both"/>
        <w:rPr>
          <w:rFonts w:ascii="Times New Roman" w:hAnsi="Times New Roman" w:cs="Times New Roman"/>
          <w:sz w:val="24"/>
          <w:szCs w:val="24"/>
          <w:lang w:val="uk-UA"/>
        </w:rPr>
      </w:pPr>
      <w:r w:rsidRPr="00E03FFE">
        <w:rPr>
          <w:rFonts w:ascii="Times New Roman" w:hAnsi="Times New Roman" w:cs="Times New Roman"/>
          <w:sz w:val="24"/>
          <w:szCs w:val="24"/>
          <w:lang w:val="uk-UA"/>
        </w:rPr>
        <w:t>Компоненти слідчої ситуації. Фактори, що обумовлюють формування та розвиток слідчих ситуацій.</w:t>
      </w:r>
    </w:p>
    <w:p w:rsidR="00451224" w:rsidRPr="00E03FFE" w:rsidRDefault="005F0A65" w:rsidP="00321D42">
      <w:pPr>
        <w:pStyle w:val="a4"/>
        <w:numPr>
          <w:ilvl w:val="0"/>
          <w:numId w:val="31"/>
        </w:numPr>
        <w:tabs>
          <w:tab w:val="left" w:pos="851"/>
        </w:tabs>
        <w:spacing w:after="0" w:line="240" w:lineRule="auto"/>
        <w:ind w:left="0" w:firstLine="567"/>
        <w:jc w:val="both"/>
        <w:rPr>
          <w:rFonts w:ascii="Times New Roman" w:hAnsi="Times New Roman" w:cs="Times New Roman"/>
          <w:sz w:val="24"/>
          <w:szCs w:val="24"/>
          <w:lang w:val="uk-UA"/>
        </w:rPr>
      </w:pPr>
      <w:r w:rsidRPr="00E03FFE">
        <w:rPr>
          <w:rFonts w:ascii="Times New Roman" w:hAnsi="Times New Roman" w:cs="Times New Roman"/>
          <w:sz w:val="24"/>
          <w:szCs w:val="24"/>
          <w:lang w:val="uk-UA"/>
        </w:rPr>
        <w:t>Поняття і елементи</w:t>
      </w:r>
      <w:r w:rsidR="00451224" w:rsidRPr="00E03FFE">
        <w:rPr>
          <w:rFonts w:ascii="Times New Roman" w:hAnsi="Times New Roman" w:cs="Times New Roman"/>
          <w:sz w:val="24"/>
          <w:szCs w:val="24"/>
          <w:lang w:val="uk-UA"/>
        </w:rPr>
        <w:t xml:space="preserve"> криміналістичної характеристики злочинів.</w:t>
      </w:r>
    </w:p>
    <w:p w:rsidR="00C0339C" w:rsidRPr="00C0339C" w:rsidRDefault="00C0339C" w:rsidP="00C0339C">
      <w:pPr>
        <w:spacing w:after="0" w:line="240" w:lineRule="auto"/>
        <w:contextualSpacing/>
        <w:jc w:val="center"/>
        <w:rPr>
          <w:rFonts w:ascii="Times New Roman" w:hAnsi="Times New Roman" w:cs="Times New Roman"/>
          <w:b/>
          <w:sz w:val="24"/>
          <w:szCs w:val="24"/>
          <w:lang w:val="uk-UA"/>
        </w:rPr>
      </w:pPr>
      <w:r w:rsidRPr="00C0339C">
        <w:rPr>
          <w:rFonts w:ascii="Times New Roman" w:hAnsi="Times New Roman" w:cs="Times New Roman"/>
          <w:b/>
          <w:sz w:val="24"/>
          <w:szCs w:val="24"/>
          <w:lang w:val="uk-UA"/>
        </w:rPr>
        <w:t>Література</w:t>
      </w:r>
    </w:p>
    <w:p w:rsidR="00C0339C" w:rsidRPr="00C0339C" w:rsidRDefault="00C0339C" w:rsidP="00C0339C">
      <w:pPr>
        <w:spacing w:after="0" w:line="240" w:lineRule="auto"/>
        <w:contextualSpacing/>
        <w:rPr>
          <w:rFonts w:ascii="Times New Roman" w:hAnsi="Times New Roman" w:cs="Times New Roman"/>
          <w:sz w:val="24"/>
          <w:szCs w:val="24"/>
          <w:lang w:val="uk-UA"/>
        </w:rPr>
      </w:pPr>
      <w:r w:rsidRPr="00C0339C">
        <w:rPr>
          <w:rFonts w:ascii="Times New Roman" w:hAnsi="Times New Roman" w:cs="Times New Roman"/>
          <w:b/>
          <w:sz w:val="24"/>
          <w:szCs w:val="24"/>
          <w:lang w:val="uk-UA"/>
        </w:rPr>
        <w:t>1.</w:t>
      </w:r>
      <w:r w:rsidRPr="00C0339C">
        <w:rPr>
          <w:rFonts w:ascii="Times New Roman" w:hAnsi="Times New Roman" w:cs="Times New Roman"/>
          <w:b/>
          <w:sz w:val="24"/>
          <w:szCs w:val="24"/>
          <w:lang w:val="uk-UA"/>
        </w:rPr>
        <w:tab/>
      </w:r>
      <w:r w:rsidRPr="00C0339C">
        <w:rPr>
          <w:rFonts w:ascii="Times New Roman" w:hAnsi="Times New Roman" w:cs="Times New Roman"/>
          <w:sz w:val="24"/>
          <w:szCs w:val="24"/>
          <w:lang w:val="uk-UA"/>
        </w:rPr>
        <w:t>Криміналістика : підручник / Ю. П. Аленін, Л. І. Аркуша, О. О. Подобний, В. В. Тіщенко та ін. / за ред. В. В. Тіщенка. Одеса: Вид. дім «Гельветика», 2017. 556 с.</w:t>
      </w:r>
    </w:p>
    <w:p w:rsidR="00C0339C" w:rsidRPr="00C0339C" w:rsidRDefault="00C0339C" w:rsidP="00C0339C">
      <w:pPr>
        <w:spacing w:after="0" w:line="240" w:lineRule="auto"/>
        <w:contextualSpacing/>
        <w:rPr>
          <w:rFonts w:ascii="Times New Roman" w:hAnsi="Times New Roman" w:cs="Times New Roman"/>
          <w:sz w:val="24"/>
          <w:szCs w:val="24"/>
          <w:lang w:val="uk-UA"/>
        </w:rPr>
      </w:pPr>
      <w:r w:rsidRPr="00C0339C">
        <w:rPr>
          <w:rFonts w:ascii="Times New Roman" w:hAnsi="Times New Roman" w:cs="Times New Roman"/>
          <w:sz w:val="24"/>
          <w:szCs w:val="24"/>
          <w:lang w:val="uk-UA"/>
        </w:rPr>
        <w:t>2.</w:t>
      </w:r>
      <w:r w:rsidRPr="00C0339C">
        <w:rPr>
          <w:rFonts w:ascii="Times New Roman" w:hAnsi="Times New Roman" w:cs="Times New Roman"/>
          <w:sz w:val="24"/>
          <w:szCs w:val="24"/>
          <w:lang w:val="uk-UA"/>
        </w:rPr>
        <w:tab/>
        <w:t>Криміналістика: підручник : у 2 т. Т. 1 [А. Ф. Волобуєв, М. В. Даньшин, А. В. Іщенко та ін.]; за заг. ред. А. Ф. Волобуєва, Р. Л. Степанюка, В. О. Малярової; МВС України, Харків. нац. ун-т внутр. справ. Харків, 2018. 384 с.</w:t>
      </w:r>
    </w:p>
    <w:p w:rsidR="00C0339C" w:rsidRPr="00C0339C" w:rsidRDefault="00C0339C" w:rsidP="00C0339C">
      <w:pPr>
        <w:spacing w:after="0" w:line="240" w:lineRule="auto"/>
        <w:contextualSpacing/>
        <w:rPr>
          <w:rFonts w:ascii="Times New Roman" w:hAnsi="Times New Roman" w:cs="Times New Roman"/>
          <w:sz w:val="24"/>
          <w:szCs w:val="24"/>
          <w:lang w:val="uk-UA"/>
        </w:rPr>
      </w:pPr>
      <w:r w:rsidRPr="00C0339C">
        <w:rPr>
          <w:rFonts w:ascii="Times New Roman" w:hAnsi="Times New Roman" w:cs="Times New Roman"/>
          <w:sz w:val="24"/>
          <w:szCs w:val="24"/>
          <w:lang w:val="uk-UA"/>
        </w:rPr>
        <w:t>3.</w:t>
      </w:r>
      <w:r w:rsidRPr="00C0339C">
        <w:rPr>
          <w:rFonts w:ascii="Times New Roman" w:hAnsi="Times New Roman" w:cs="Times New Roman"/>
          <w:sz w:val="24"/>
          <w:szCs w:val="24"/>
          <w:lang w:val="uk-UA"/>
        </w:rPr>
        <w:tab/>
        <w:t>Криміналістика: підручник / В. В. Пясковський, Ю. М. Чорноус, А. В. Іщенко, О. О. Алєксєєв та ін. К.: «Центр учбової літератури», 2015. 544 с.</w:t>
      </w:r>
    </w:p>
    <w:p w:rsidR="00C0339C" w:rsidRPr="00C0339C" w:rsidRDefault="00C0339C" w:rsidP="00C0339C">
      <w:pPr>
        <w:spacing w:after="0" w:line="240" w:lineRule="auto"/>
        <w:contextualSpacing/>
        <w:rPr>
          <w:rFonts w:ascii="Times New Roman" w:hAnsi="Times New Roman" w:cs="Times New Roman"/>
          <w:sz w:val="24"/>
          <w:szCs w:val="24"/>
          <w:lang w:val="uk-UA"/>
        </w:rPr>
      </w:pPr>
      <w:r w:rsidRPr="00C0339C">
        <w:rPr>
          <w:rFonts w:ascii="Times New Roman" w:hAnsi="Times New Roman" w:cs="Times New Roman"/>
          <w:sz w:val="24"/>
          <w:szCs w:val="24"/>
          <w:lang w:val="uk-UA"/>
        </w:rPr>
        <w:t>4.</w:t>
      </w:r>
      <w:r w:rsidRPr="00C0339C">
        <w:rPr>
          <w:rFonts w:ascii="Times New Roman" w:hAnsi="Times New Roman" w:cs="Times New Roman"/>
          <w:sz w:val="24"/>
          <w:szCs w:val="24"/>
          <w:lang w:val="uk-UA"/>
        </w:rPr>
        <w:tab/>
        <w:t>Криміналістика: підручник : у 2 т. Т. 1 / Ю. В. Шепітько,В. А. Журавель, В. О. Коновалова та ін. / за ред. В. Ю. Шепітька. Харків : Право, 2019. 456 с.</w:t>
      </w:r>
    </w:p>
    <w:p w:rsidR="00C0339C" w:rsidRPr="00C0339C" w:rsidRDefault="00C0339C" w:rsidP="00C0339C">
      <w:pPr>
        <w:spacing w:after="0" w:line="240" w:lineRule="auto"/>
        <w:contextualSpacing/>
        <w:rPr>
          <w:rFonts w:ascii="Times New Roman" w:hAnsi="Times New Roman" w:cs="Times New Roman"/>
          <w:sz w:val="24"/>
          <w:szCs w:val="24"/>
          <w:lang w:val="uk-UA"/>
        </w:rPr>
      </w:pPr>
      <w:r w:rsidRPr="00C0339C">
        <w:rPr>
          <w:rFonts w:ascii="Times New Roman" w:hAnsi="Times New Roman" w:cs="Times New Roman"/>
          <w:sz w:val="24"/>
          <w:szCs w:val="24"/>
          <w:lang w:val="uk-UA"/>
        </w:rPr>
        <w:t>5.</w:t>
      </w:r>
      <w:r w:rsidRPr="00C0339C">
        <w:rPr>
          <w:rFonts w:ascii="Times New Roman" w:hAnsi="Times New Roman" w:cs="Times New Roman"/>
          <w:sz w:val="24"/>
          <w:szCs w:val="24"/>
          <w:lang w:val="uk-UA"/>
        </w:rPr>
        <w:tab/>
        <w:t>Чорноус Ю. М. Криміналістичне забезпечення розслідування злочинів: монографія. Вінниця : Нілан-ЛТД, 2017. 492 с.</w:t>
      </w:r>
    </w:p>
    <w:p w:rsidR="00C0339C" w:rsidRPr="00C0339C" w:rsidRDefault="00C0339C" w:rsidP="000D7987">
      <w:pPr>
        <w:spacing w:after="0" w:line="240" w:lineRule="auto"/>
        <w:contextualSpacing/>
        <w:rPr>
          <w:rFonts w:ascii="Times New Roman" w:hAnsi="Times New Roman" w:cs="Times New Roman"/>
          <w:sz w:val="24"/>
          <w:szCs w:val="24"/>
          <w:lang w:val="uk-UA"/>
        </w:rPr>
      </w:pPr>
    </w:p>
    <w:p w:rsidR="000D7987" w:rsidRDefault="000D7987" w:rsidP="000D7987">
      <w:pPr>
        <w:spacing w:after="0" w:line="240" w:lineRule="auto"/>
        <w:contextualSpacing/>
        <w:rPr>
          <w:rFonts w:ascii="Times New Roman" w:hAnsi="Times New Roman" w:cs="Times New Roman"/>
          <w:b/>
          <w:sz w:val="24"/>
          <w:szCs w:val="24"/>
          <w:lang w:val="uk-UA"/>
        </w:rPr>
      </w:pPr>
      <w:r>
        <w:rPr>
          <w:rFonts w:ascii="Times New Roman" w:hAnsi="Times New Roman" w:cs="Times New Roman"/>
          <w:b/>
          <w:sz w:val="24"/>
          <w:szCs w:val="24"/>
          <w:lang w:val="uk-UA"/>
        </w:rPr>
        <w:t xml:space="preserve">Методичні вказівки: </w:t>
      </w:r>
      <w:r w:rsidRPr="000D7987">
        <w:rPr>
          <w:rFonts w:ascii="Times New Roman" w:hAnsi="Times New Roman" w:cs="Times New Roman"/>
          <w:sz w:val="24"/>
          <w:szCs w:val="24"/>
          <w:lang w:val="uk-UA"/>
        </w:rPr>
        <w:t>В процесі самостійної підготовки студенти повинні уяснити, що криміналістична методика є заключною частиною криміналістики, яка вивчає закономірності механізму скоєння злочинів окремих видів, а також закономірності їх розслідування в цілях розробки науково обґрунтованих рекомендацій про найбільш ефективну послідовність слідчих дій та оперативно-розшукових заходів, тактичні і технічні особливості їх проведення.</w:t>
      </w:r>
      <w:r>
        <w:rPr>
          <w:rFonts w:ascii="Times New Roman" w:hAnsi="Times New Roman" w:cs="Times New Roman"/>
          <w:b/>
          <w:sz w:val="24"/>
          <w:szCs w:val="24"/>
          <w:lang w:val="uk-UA"/>
        </w:rPr>
        <w:t xml:space="preserve"> </w:t>
      </w:r>
      <w:r w:rsidRPr="000D7987">
        <w:rPr>
          <w:rFonts w:ascii="Times New Roman" w:hAnsi="Times New Roman" w:cs="Times New Roman"/>
          <w:sz w:val="24"/>
          <w:szCs w:val="24"/>
          <w:lang w:val="uk-UA"/>
        </w:rPr>
        <w:t>Криміналістична методика як розділ криміналістики вміщує загальні положення і методики розслідування злочинів окремих видів. Загальні положення - це теорія криміналістичної методики (найбільш важливі поняття, система, задачі, зв`язок з іншими частинами криміналістики і т.п.), а також наукові положення і рекомендації, які є загальними для розслідування всіх видів злочинів. Методики розслідування злочинів окремих видів - це наукові положення і рекомендації про найбільш ефективне розслідування і попередження окремих видів злочинів (програми розслідування конкретних видів злочинів).</w:t>
      </w:r>
      <w:r>
        <w:rPr>
          <w:rFonts w:ascii="Times New Roman" w:hAnsi="Times New Roman" w:cs="Times New Roman"/>
          <w:b/>
          <w:sz w:val="24"/>
          <w:szCs w:val="24"/>
          <w:lang w:val="uk-UA"/>
        </w:rPr>
        <w:t xml:space="preserve"> </w:t>
      </w:r>
      <w:r w:rsidRPr="000D7987">
        <w:rPr>
          <w:rFonts w:ascii="Times New Roman" w:hAnsi="Times New Roman" w:cs="Times New Roman"/>
          <w:sz w:val="24"/>
          <w:szCs w:val="24"/>
          <w:lang w:val="uk-UA"/>
        </w:rPr>
        <w:t>Криміналістична методика тісно пов`язана з криміналістичною тактикою і технікою як “часткове” і “загальне”, які разом утворюють єдину систему науки криміналістики.</w:t>
      </w:r>
    </w:p>
    <w:p w:rsidR="000D7987" w:rsidRDefault="000D7987" w:rsidP="000D7987">
      <w:pPr>
        <w:spacing w:after="0" w:line="240" w:lineRule="auto"/>
        <w:ind w:firstLine="284"/>
        <w:contextualSpacing/>
        <w:rPr>
          <w:rFonts w:ascii="Times New Roman" w:hAnsi="Times New Roman" w:cs="Times New Roman"/>
          <w:b/>
          <w:sz w:val="24"/>
          <w:szCs w:val="24"/>
          <w:lang w:val="uk-UA"/>
        </w:rPr>
      </w:pPr>
      <w:r w:rsidRPr="000D7987">
        <w:rPr>
          <w:rFonts w:ascii="Times New Roman" w:hAnsi="Times New Roman" w:cs="Times New Roman"/>
          <w:sz w:val="24"/>
          <w:szCs w:val="24"/>
          <w:lang w:val="uk-UA"/>
        </w:rPr>
        <w:t>Питання про криміналістичну характеристику злочинів окремого виду як структурну частину методики розслідування заслуговує окремого обговорення внаслідок його проблемного характеру. Під криміналістичною характеристикою злочинів окремого виду розуміється система відомостей про злочини окремого виду, що мають значення для їх розкриття і розслідування, в яких відображаються закономірні зв`язки між елементами механізму скоєння цих злочинів (способом та знаряддям злочину; слідами злочину; місцем, часом і обстановкою злочину, предметом злочину, особистістю потерпілого, особистістю злочинця). При обговоренні цього пи</w:t>
      </w:r>
      <w:r w:rsidRPr="000D7987">
        <w:rPr>
          <w:rFonts w:ascii="Times New Roman" w:hAnsi="Times New Roman" w:cs="Times New Roman"/>
          <w:sz w:val="24"/>
          <w:szCs w:val="24"/>
          <w:lang w:val="uk-UA"/>
        </w:rPr>
        <w:lastRenderedPageBreak/>
        <w:t>тання необхідно детально розглянути кожний елемент криміналістичної характеристики, а також вказати напрямки її практичного використання при розслідуванні злочинів.</w:t>
      </w:r>
    </w:p>
    <w:p w:rsidR="000D7987" w:rsidRDefault="000D7987" w:rsidP="000D7987">
      <w:pPr>
        <w:spacing w:after="0" w:line="240" w:lineRule="auto"/>
        <w:ind w:firstLine="284"/>
        <w:contextualSpacing/>
        <w:rPr>
          <w:rFonts w:ascii="Times New Roman" w:hAnsi="Times New Roman" w:cs="Times New Roman"/>
          <w:b/>
          <w:sz w:val="24"/>
          <w:szCs w:val="24"/>
          <w:lang w:val="uk-UA"/>
        </w:rPr>
      </w:pPr>
      <w:r w:rsidRPr="000D7987">
        <w:rPr>
          <w:rFonts w:ascii="Times New Roman" w:hAnsi="Times New Roman" w:cs="Times New Roman"/>
          <w:sz w:val="24"/>
          <w:szCs w:val="24"/>
          <w:lang w:val="uk-UA"/>
        </w:rPr>
        <w:t>Питання про типові слідчі ситуації та їх роль в побудові методик розслідування злочинів окремих видів також заслуговує окремого обговорення внаслідок його відносної складності. Поняття слідчої ситуації використовується в широкому і вузькому розумінні. В широкому розумінні слідча ситуація - це фактична обстановка в розслідуванні злочину на певний момент, яка складається з інформаційного, процесуального, тактичного, психологічного, організаційного і матеріально-технічного факторів. При обговоренні цього аспекту поняття слідчої ситуації, необхідно схарактеризувати кожен із названих факторів.</w:t>
      </w:r>
    </w:p>
    <w:p w:rsidR="000D7987" w:rsidRPr="000D7987" w:rsidRDefault="000D7987" w:rsidP="000D7987">
      <w:pPr>
        <w:spacing w:after="0" w:line="240" w:lineRule="auto"/>
        <w:ind w:firstLine="284"/>
        <w:contextualSpacing/>
        <w:rPr>
          <w:rFonts w:ascii="Times New Roman" w:hAnsi="Times New Roman" w:cs="Times New Roman"/>
          <w:b/>
          <w:sz w:val="24"/>
          <w:szCs w:val="24"/>
          <w:lang w:val="uk-UA"/>
        </w:rPr>
      </w:pPr>
      <w:r w:rsidRPr="000D7987">
        <w:rPr>
          <w:rFonts w:ascii="Times New Roman" w:hAnsi="Times New Roman" w:cs="Times New Roman"/>
          <w:sz w:val="24"/>
          <w:szCs w:val="24"/>
          <w:lang w:val="uk-UA"/>
        </w:rPr>
        <w:t>У вузькому розумінні слідча ситуація - це сукупність інформації (оперативно-розшукової, доказів) про обставини скоєного злочину та обставини його розслідування на певний момент, що обумовлює вибір способів встановлення істини у даній кримінальній справі. Використання поняття слідчої ситуації тільки в інформаційному аспекті (як сукупність інформації) дозволяє типізувати різноманітні ситуації, що складаються при розслідуванні злочинів різних видів, і використати для побудови програм розслідування злочинів окремих видів (визначити послідовність слідчих дій та оперативно-розшукових заходів, особливості їх проведення).</w:t>
      </w:r>
    </w:p>
    <w:p w:rsidR="000D7987" w:rsidRPr="000D7987" w:rsidRDefault="000D7987" w:rsidP="000D7987">
      <w:pPr>
        <w:spacing w:after="0" w:line="240" w:lineRule="auto"/>
        <w:contextualSpacing/>
        <w:rPr>
          <w:rFonts w:ascii="Times New Roman" w:hAnsi="Times New Roman" w:cs="Times New Roman"/>
          <w:b/>
          <w:sz w:val="24"/>
          <w:szCs w:val="24"/>
          <w:lang w:val="uk-UA"/>
        </w:rPr>
      </w:pPr>
    </w:p>
    <w:p w:rsidR="000D7987" w:rsidRPr="000D7987" w:rsidRDefault="000D7987" w:rsidP="000D7987">
      <w:pPr>
        <w:spacing w:after="0" w:line="240" w:lineRule="auto"/>
        <w:contextualSpacing/>
        <w:jc w:val="center"/>
        <w:rPr>
          <w:rFonts w:ascii="Times New Roman" w:hAnsi="Times New Roman" w:cs="Times New Roman"/>
          <w:b/>
          <w:sz w:val="24"/>
          <w:szCs w:val="24"/>
          <w:lang w:val="uk-UA"/>
        </w:rPr>
      </w:pPr>
      <w:r w:rsidRPr="000D7987">
        <w:rPr>
          <w:rFonts w:ascii="Times New Roman" w:hAnsi="Times New Roman" w:cs="Times New Roman"/>
          <w:b/>
          <w:sz w:val="24"/>
          <w:szCs w:val="24"/>
          <w:lang w:val="uk-UA"/>
        </w:rPr>
        <w:t>Теми для рефератів:</w:t>
      </w:r>
    </w:p>
    <w:p w:rsidR="000D7987" w:rsidRPr="000D7987" w:rsidRDefault="000D7987" w:rsidP="000D7987">
      <w:pPr>
        <w:spacing w:after="0" w:line="240" w:lineRule="auto"/>
        <w:contextualSpacing/>
        <w:jc w:val="center"/>
        <w:rPr>
          <w:rFonts w:ascii="Times New Roman" w:hAnsi="Times New Roman" w:cs="Times New Roman"/>
          <w:b/>
          <w:sz w:val="24"/>
          <w:szCs w:val="24"/>
          <w:lang w:val="uk-UA"/>
        </w:rPr>
      </w:pPr>
    </w:p>
    <w:p w:rsidR="000D7987" w:rsidRPr="004F3C0C" w:rsidRDefault="000D7987" w:rsidP="000D7987">
      <w:pPr>
        <w:spacing w:after="0" w:line="240" w:lineRule="auto"/>
        <w:contextualSpacing/>
        <w:rPr>
          <w:rFonts w:ascii="Times New Roman" w:hAnsi="Times New Roman" w:cs="Times New Roman"/>
          <w:sz w:val="24"/>
          <w:szCs w:val="24"/>
          <w:lang w:val="uk-UA"/>
        </w:rPr>
      </w:pPr>
      <w:r w:rsidRPr="004F3C0C">
        <w:rPr>
          <w:rFonts w:ascii="Times New Roman" w:hAnsi="Times New Roman" w:cs="Times New Roman"/>
          <w:sz w:val="24"/>
          <w:szCs w:val="24"/>
          <w:lang w:val="uk-UA"/>
        </w:rPr>
        <w:t>Криміналістична методика як складова частина науки криміналістики.</w:t>
      </w:r>
    </w:p>
    <w:p w:rsidR="000D7987" w:rsidRPr="004F3C0C" w:rsidRDefault="000D7987" w:rsidP="000D7987">
      <w:pPr>
        <w:spacing w:after="0" w:line="240" w:lineRule="auto"/>
        <w:contextualSpacing/>
        <w:rPr>
          <w:rFonts w:ascii="Times New Roman" w:hAnsi="Times New Roman" w:cs="Times New Roman"/>
          <w:sz w:val="24"/>
          <w:szCs w:val="24"/>
          <w:lang w:val="uk-UA"/>
        </w:rPr>
      </w:pPr>
    </w:p>
    <w:p w:rsidR="004D44C7" w:rsidRPr="004F3C0C" w:rsidRDefault="000D7987" w:rsidP="000D7987">
      <w:pPr>
        <w:spacing w:after="0" w:line="240" w:lineRule="auto"/>
        <w:contextualSpacing/>
        <w:rPr>
          <w:rFonts w:ascii="Times New Roman" w:hAnsi="Times New Roman" w:cs="Times New Roman"/>
          <w:sz w:val="24"/>
          <w:szCs w:val="24"/>
          <w:lang w:val="uk-UA"/>
        </w:rPr>
      </w:pPr>
      <w:r w:rsidRPr="004F3C0C">
        <w:rPr>
          <w:rFonts w:ascii="Times New Roman" w:hAnsi="Times New Roman" w:cs="Times New Roman"/>
          <w:sz w:val="24"/>
          <w:szCs w:val="24"/>
          <w:lang w:val="uk-UA"/>
        </w:rPr>
        <w:t>Слідчі ситуації. Їх роль в розслідуванні злочинів.</w:t>
      </w:r>
    </w:p>
    <w:p w:rsidR="00451224" w:rsidRPr="00E03FFE" w:rsidRDefault="005F0A65" w:rsidP="004D44C7">
      <w:pPr>
        <w:spacing w:after="0" w:line="240" w:lineRule="auto"/>
        <w:contextualSpacing/>
        <w:jc w:val="center"/>
        <w:rPr>
          <w:rFonts w:ascii="Times New Roman" w:hAnsi="Times New Roman" w:cs="Times New Roman"/>
          <w:b/>
          <w:sz w:val="24"/>
          <w:szCs w:val="24"/>
          <w:lang w:val="uk-UA"/>
        </w:rPr>
      </w:pPr>
      <w:r w:rsidRPr="00E03FFE">
        <w:rPr>
          <w:rFonts w:ascii="Times New Roman" w:hAnsi="Times New Roman" w:cs="Times New Roman"/>
          <w:b/>
          <w:sz w:val="24"/>
          <w:szCs w:val="24"/>
          <w:lang w:val="uk-UA"/>
        </w:rPr>
        <w:t>Завдання:</w:t>
      </w:r>
    </w:p>
    <w:p w:rsidR="00451224" w:rsidRPr="00783266" w:rsidRDefault="005F0A65" w:rsidP="00783266">
      <w:pPr>
        <w:pStyle w:val="a4"/>
        <w:numPr>
          <w:ilvl w:val="0"/>
          <w:numId w:val="35"/>
        </w:numPr>
        <w:tabs>
          <w:tab w:val="left" w:pos="851"/>
        </w:tabs>
        <w:spacing w:after="0" w:line="240" w:lineRule="auto"/>
        <w:ind w:left="0" w:firstLine="567"/>
        <w:jc w:val="both"/>
        <w:rPr>
          <w:rFonts w:ascii="Times New Roman" w:hAnsi="Times New Roman" w:cs="Times New Roman"/>
          <w:sz w:val="24"/>
          <w:szCs w:val="24"/>
          <w:lang w:val="uk-UA"/>
        </w:rPr>
      </w:pPr>
      <w:r w:rsidRPr="00783266">
        <w:rPr>
          <w:rFonts w:ascii="Times New Roman" w:hAnsi="Times New Roman" w:cs="Times New Roman"/>
          <w:sz w:val="24"/>
          <w:szCs w:val="24"/>
          <w:lang w:val="uk-UA"/>
        </w:rPr>
        <w:t>З</w:t>
      </w:r>
      <w:r w:rsidR="00783266" w:rsidRPr="00783266">
        <w:rPr>
          <w:rFonts w:ascii="Times New Roman" w:hAnsi="Times New Roman" w:cs="Times New Roman"/>
          <w:sz w:val="24"/>
          <w:szCs w:val="24"/>
        </w:rPr>
        <w:t>’</w:t>
      </w:r>
      <w:r w:rsidRPr="00783266">
        <w:rPr>
          <w:rFonts w:ascii="Times New Roman" w:hAnsi="Times New Roman" w:cs="Times New Roman"/>
          <w:sz w:val="24"/>
          <w:szCs w:val="24"/>
          <w:lang w:val="uk-UA"/>
        </w:rPr>
        <w:t>ясувати у чому полягає сутність</w:t>
      </w:r>
      <w:r w:rsidR="00451224" w:rsidRPr="00783266">
        <w:rPr>
          <w:rFonts w:ascii="Times New Roman" w:hAnsi="Times New Roman" w:cs="Times New Roman"/>
          <w:sz w:val="24"/>
          <w:szCs w:val="24"/>
          <w:lang w:val="uk-UA"/>
        </w:rPr>
        <w:t xml:space="preserve"> і завдання </w:t>
      </w:r>
      <w:r w:rsidRPr="00783266">
        <w:rPr>
          <w:rFonts w:ascii="Times New Roman" w:hAnsi="Times New Roman" w:cs="Times New Roman"/>
          <w:sz w:val="24"/>
          <w:szCs w:val="24"/>
          <w:lang w:val="uk-UA"/>
        </w:rPr>
        <w:t>методики розслідування злочинів.</w:t>
      </w:r>
    </w:p>
    <w:p w:rsidR="00451224" w:rsidRPr="00783266" w:rsidRDefault="005F0A65" w:rsidP="00783266">
      <w:pPr>
        <w:pStyle w:val="a4"/>
        <w:numPr>
          <w:ilvl w:val="0"/>
          <w:numId w:val="35"/>
        </w:numPr>
        <w:tabs>
          <w:tab w:val="left" w:pos="851"/>
        </w:tabs>
        <w:spacing w:after="0" w:line="240" w:lineRule="auto"/>
        <w:ind w:left="0" w:firstLine="567"/>
        <w:jc w:val="both"/>
        <w:rPr>
          <w:rFonts w:ascii="Times New Roman" w:hAnsi="Times New Roman" w:cs="Times New Roman"/>
          <w:sz w:val="24"/>
          <w:szCs w:val="24"/>
          <w:lang w:val="uk-UA"/>
        </w:rPr>
      </w:pPr>
      <w:r w:rsidRPr="00783266">
        <w:rPr>
          <w:rFonts w:ascii="Times New Roman" w:hAnsi="Times New Roman" w:cs="Times New Roman"/>
          <w:sz w:val="24"/>
          <w:szCs w:val="24"/>
          <w:lang w:val="uk-UA"/>
        </w:rPr>
        <w:t xml:space="preserve">Розкрити поняття </w:t>
      </w:r>
      <w:r w:rsidR="00451224" w:rsidRPr="00783266">
        <w:rPr>
          <w:rFonts w:ascii="Times New Roman" w:hAnsi="Times New Roman" w:cs="Times New Roman"/>
          <w:sz w:val="24"/>
          <w:szCs w:val="24"/>
          <w:lang w:val="uk-UA"/>
        </w:rPr>
        <w:t>при</w:t>
      </w:r>
      <w:r w:rsidRPr="00783266">
        <w:rPr>
          <w:rFonts w:ascii="Times New Roman" w:hAnsi="Times New Roman" w:cs="Times New Roman"/>
          <w:sz w:val="24"/>
          <w:szCs w:val="24"/>
          <w:lang w:val="uk-UA"/>
        </w:rPr>
        <w:t>нципів криміналістичної методики.</w:t>
      </w:r>
    </w:p>
    <w:p w:rsidR="00451224" w:rsidRPr="00783266" w:rsidRDefault="005F0A65" w:rsidP="00783266">
      <w:pPr>
        <w:pStyle w:val="a4"/>
        <w:numPr>
          <w:ilvl w:val="0"/>
          <w:numId w:val="35"/>
        </w:numPr>
        <w:tabs>
          <w:tab w:val="left" w:pos="851"/>
        </w:tabs>
        <w:spacing w:after="0" w:line="240" w:lineRule="auto"/>
        <w:ind w:left="0" w:firstLine="567"/>
        <w:jc w:val="both"/>
        <w:rPr>
          <w:rFonts w:ascii="Times New Roman" w:hAnsi="Times New Roman" w:cs="Times New Roman"/>
          <w:sz w:val="24"/>
          <w:szCs w:val="24"/>
          <w:lang w:val="uk-UA"/>
        </w:rPr>
      </w:pPr>
      <w:r w:rsidRPr="00783266">
        <w:rPr>
          <w:rFonts w:ascii="Times New Roman" w:hAnsi="Times New Roman" w:cs="Times New Roman"/>
          <w:sz w:val="24"/>
          <w:szCs w:val="24"/>
          <w:lang w:val="uk-UA"/>
        </w:rPr>
        <w:t xml:space="preserve">Охарактеризувати </w:t>
      </w:r>
      <w:r w:rsidR="00451224" w:rsidRPr="00783266">
        <w:rPr>
          <w:rFonts w:ascii="Times New Roman" w:hAnsi="Times New Roman" w:cs="Times New Roman"/>
          <w:sz w:val="24"/>
          <w:szCs w:val="24"/>
          <w:lang w:val="uk-UA"/>
        </w:rPr>
        <w:t>стру</w:t>
      </w:r>
      <w:r w:rsidRPr="00783266">
        <w:rPr>
          <w:rFonts w:ascii="Times New Roman" w:hAnsi="Times New Roman" w:cs="Times New Roman"/>
          <w:sz w:val="24"/>
          <w:szCs w:val="24"/>
          <w:lang w:val="uk-UA"/>
        </w:rPr>
        <w:t>ктуру криміналістичної методики.</w:t>
      </w:r>
    </w:p>
    <w:p w:rsidR="00451224" w:rsidRPr="00783266" w:rsidRDefault="005F0A65" w:rsidP="00783266">
      <w:pPr>
        <w:pStyle w:val="a4"/>
        <w:numPr>
          <w:ilvl w:val="0"/>
          <w:numId w:val="35"/>
        </w:numPr>
        <w:tabs>
          <w:tab w:val="left" w:pos="851"/>
        </w:tabs>
        <w:spacing w:after="0" w:line="240" w:lineRule="auto"/>
        <w:ind w:left="0" w:firstLine="567"/>
        <w:jc w:val="both"/>
        <w:rPr>
          <w:rFonts w:ascii="Times New Roman" w:hAnsi="Times New Roman" w:cs="Times New Roman"/>
          <w:sz w:val="24"/>
          <w:szCs w:val="24"/>
          <w:lang w:val="uk-UA"/>
        </w:rPr>
      </w:pPr>
      <w:r w:rsidRPr="00783266">
        <w:rPr>
          <w:rFonts w:ascii="Times New Roman" w:hAnsi="Times New Roman" w:cs="Times New Roman"/>
          <w:sz w:val="24"/>
          <w:szCs w:val="24"/>
          <w:lang w:val="uk-UA"/>
        </w:rPr>
        <w:t xml:space="preserve">Визначити що </w:t>
      </w:r>
      <w:r w:rsidR="00451224" w:rsidRPr="00783266">
        <w:rPr>
          <w:rFonts w:ascii="Times New Roman" w:hAnsi="Times New Roman" w:cs="Times New Roman"/>
          <w:sz w:val="24"/>
          <w:szCs w:val="24"/>
          <w:lang w:val="uk-UA"/>
        </w:rPr>
        <w:t>відноситься до загальних пол</w:t>
      </w:r>
      <w:r w:rsidRPr="00783266">
        <w:rPr>
          <w:rFonts w:ascii="Times New Roman" w:hAnsi="Times New Roman" w:cs="Times New Roman"/>
          <w:sz w:val="24"/>
          <w:szCs w:val="24"/>
          <w:lang w:val="uk-UA"/>
        </w:rPr>
        <w:t>ожень криміналістичної методики.</w:t>
      </w:r>
    </w:p>
    <w:p w:rsidR="00451224" w:rsidRPr="00783266" w:rsidRDefault="005F0A65" w:rsidP="00783266">
      <w:pPr>
        <w:pStyle w:val="a4"/>
        <w:numPr>
          <w:ilvl w:val="0"/>
          <w:numId w:val="35"/>
        </w:numPr>
        <w:tabs>
          <w:tab w:val="left" w:pos="851"/>
        </w:tabs>
        <w:spacing w:after="0" w:line="240" w:lineRule="auto"/>
        <w:ind w:left="0" w:firstLine="567"/>
        <w:jc w:val="both"/>
        <w:rPr>
          <w:rFonts w:ascii="Times New Roman" w:hAnsi="Times New Roman" w:cs="Times New Roman"/>
          <w:sz w:val="24"/>
          <w:szCs w:val="24"/>
          <w:lang w:val="uk-UA"/>
        </w:rPr>
      </w:pPr>
      <w:r w:rsidRPr="00783266">
        <w:rPr>
          <w:rFonts w:ascii="Times New Roman" w:hAnsi="Times New Roman" w:cs="Times New Roman"/>
          <w:sz w:val="24"/>
          <w:szCs w:val="24"/>
          <w:lang w:val="uk-UA"/>
        </w:rPr>
        <w:t>Описати сутність</w:t>
      </w:r>
      <w:r w:rsidR="00451224" w:rsidRPr="00783266">
        <w:rPr>
          <w:rFonts w:ascii="Times New Roman" w:hAnsi="Times New Roman" w:cs="Times New Roman"/>
          <w:sz w:val="24"/>
          <w:szCs w:val="24"/>
          <w:lang w:val="uk-UA"/>
        </w:rPr>
        <w:t xml:space="preserve"> </w:t>
      </w:r>
      <w:r w:rsidRPr="00783266">
        <w:rPr>
          <w:rFonts w:ascii="Times New Roman" w:hAnsi="Times New Roman" w:cs="Times New Roman"/>
          <w:sz w:val="24"/>
          <w:szCs w:val="24"/>
          <w:lang w:val="uk-UA"/>
        </w:rPr>
        <w:t xml:space="preserve">та значення </w:t>
      </w:r>
      <w:r w:rsidR="00451224" w:rsidRPr="00783266">
        <w:rPr>
          <w:rFonts w:ascii="Times New Roman" w:hAnsi="Times New Roman" w:cs="Times New Roman"/>
          <w:sz w:val="24"/>
          <w:szCs w:val="24"/>
          <w:lang w:val="uk-UA"/>
        </w:rPr>
        <w:t>криміналістичної харак</w:t>
      </w:r>
      <w:r w:rsidRPr="00783266">
        <w:rPr>
          <w:rFonts w:ascii="Times New Roman" w:hAnsi="Times New Roman" w:cs="Times New Roman"/>
          <w:sz w:val="24"/>
          <w:szCs w:val="24"/>
          <w:lang w:val="uk-UA"/>
        </w:rPr>
        <w:t>теристики злочинів.</w:t>
      </w:r>
    </w:p>
    <w:p w:rsidR="00451224" w:rsidRPr="00783266" w:rsidRDefault="008C2314" w:rsidP="00783266">
      <w:pPr>
        <w:pStyle w:val="a4"/>
        <w:numPr>
          <w:ilvl w:val="0"/>
          <w:numId w:val="35"/>
        </w:numPr>
        <w:tabs>
          <w:tab w:val="left" w:pos="851"/>
        </w:tabs>
        <w:spacing w:after="0" w:line="240" w:lineRule="auto"/>
        <w:ind w:left="0" w:firstLine="567"/>
        <w:jc w:val="both"/>
        <w:rPr>
          <w:rFonts w:ascii="Times New Roman" w:hAnsi="Times New Roman" w:cs="Times New Roman"/>
          <w:sz w:val="24"/>
          <w:szCs w:val="24"/>
          <w:lang w:val="uk-UA"/>
        </w:rPr>
      </w:pPr>
      <w:r w:rsidRPr="00783266">
        <w:rPr>
          <w:rFonts w:ascii="Times New Roman" w:hAnsi="Times New Roman" w:cs="Times New Roman"/>
          <w:sz w:val="24"/>
          <w:szCs w:val="24"/>
          <w:lang w:val="uk-UA"/>
        </w:rPr>
        <w:t xml:space="preserve">Пояснити етапи </w:t>
      </w:r>
      <w:r w:rsidR="00451224" w:rsidRPr="00783266">
        <w:rPr>
          <w:rFonts w:ascii="Times New Roman" w:hAnsi="Times New Roman" w:cs="Times New Roman"/>
          <w:sz w:val="24"/>
          <w:szCs w:val="24"/>
          <w:lang w:val="uk-UA"/>
        </w:rPr>
        <w:t>процес</w:t>
      </w:r>
      <w:r w:rsidRPr="00783266">
        <w:rPr>
          <w:rFonts w:ascii="Times New Roman" w:hAnsi="Times New Roman" w:cs="Times New Roman"/>
          <w:sz w:val="24"/>
          <w:szCs w:val="24"/>
          <w:lang w:val="uk-UA"/>
        </w:rPr>
        <w:t>у</w:t>
      </w:r>
      <w:r w:rsidR="00451224" w:rsidRPr="00783266">
        <w:rPr>
          <w:rFonts w:ascii="Times New Roman" w:hAnsi="Times New Roman" w:cs="Times New Roman"/>
          <w:sz w:val="24"/>
          <w:szCs w:val="24"/>
          <w:lang w:val="uk-UA"/>
        </w:rPr>
        <w:t xml:space="preserve"> </w:t>
      </w:r>
      <w:r w:rsidRPr="00783266">
        <w:rPr>
          <w:rFonts w:ascii="Times New Roman" w:hAnsi="Times New Roman" w:cs="Times New Roman"/>
          <w:sz w:val="24"/>
          <w:szCs w:val="24"/>
          <w:lang w:val="uk-UA"/>
        </w:rPr>
        <w:t>розслідування злочинів.</w:t>
      </w:r>
    </w:p>
    <w:p w:rsidR="00451224" w:rsidRPr="00E03FFE" w:rsidRDefault="00451224" w:rsidP="00AB77ED">
      <w:pPr>
        <w:spacing w:after="0" w:line="240" w:lineRule="auto"/>
        <w:contextualSpacing/>
        <w:rPr>
          <w:rFonts w:ascii="Times New Roman" w:hAnsi="Times New Roman" w:cs="Times New Roman"/>
          <w:sz w:val="24"/>
          <w:szCs w:val="24"/>
          <w:lang w:val="uk-UA"/>
        </w:rPr>
      </w:pPr>
    </w:p>
    <w:p w:rsidR="00451224" w:rsidRPr="00E03FFE" w:rsidRDefault="00451224" w:rsidP="00AB77ED">
      <w:pPr>
        <w:pStyle w:val="22"/>
        <w:shd w:val="clear" w:color="auto" w:fill="auto"/>
        <w:spacing w:before="0" w:line="240" w:lineRule="auto"/>
        <w:ind w:firstLine="740"/>
        <w:contextualSpacing/>
        <w:rPr>
          <w:sz w:val="24"/>
          <w:szCs w:val="24"/>
          <w:lang w:val="uk-UA"/>
        </w:rPr>
      </w:pPr>
    </w:p>
    <w:p w:rsidR="00556077" w:rsidRPr="00E03FFE" w:rsidRDefault="00A7307D" w:rsidP="00516743">
      <w:pPr>
        <w:pStyle w:val="22"/>
        <w:shd w:val="clear" w:color="auto" w:fill="auto"/>
        <w:spacing w:before="0" w:line="240" w:lineRule="auto"/>
        <w:contextualSpacing/>
        <w:jc w:val="center"/>
        <w:rPr>
          <w:b/>
          <w:sz w:val="24"/>
          <w:szCs w:val="24"/>
          <w:lang w:val="uk-UA"/>
        </w:rPr>
      </w:pPr>
      <w:r w:rsidRPr="00E03FFE">
        <w:rPr>
          <w:b/>
          <w:sz w:val="24"/>
          <w:szCs w:val="24"/>
          <w:lang w:val="uk-UA"/>
        </w:rPr>
        <w:t>Тема 11</w:t>
      </w:r>
    </w:p>
    <w:p w:rsidR="00A7307D" w:rsidRDefault="00A7307D" w:rsidP="00516743">
      <w:pPr>
        <w:pStyle w:val="22"/>
        <w:shd w:val="clear" w:color="auto" w:fill="auto"/>
        <w:spacing w:before="0" w:line="240" w:lineRule="auto"/>
        <w:contextualSpacing/>
        <w:jc w:val="center"/>
        <w:rPr>
          <w:b/>
          <w:sz w:val="24"/>
          <w:szCs w:val="24"/>
          <w:lang w:val="uk-UA"/>
        </w:rPr>
      </w:pPr>
      <w:r w:rsidRPr="00E03FFE">
        <w:rPr>
          <w:b/>
          <w:sz w:val="24"/>
          <w:szCs w:val="24"/>
          <w:lang w:val="uk-UA"/>
        </w:rPr>
        <w:t>Криміналістична характеристика вбивств</w:t>
      </w:r>
    </w:p>
    <w:p w:rsidR="004F3C0C" w:rsidRPr="004F3C0C" w:rsidRDefault="004F3C0C" w:rsidP="004F3C0C">
      <w:pPr>
        <w:pStyle w:val="22"/>
        <w:spacing w:line="240" w:lineRule="auto"/>
        <w:contextualSpacing/>
        <w:rPr>
          <w:sz w:val="24"/>
          <w:szCs w:val="24"/>
          <w:lang w:val="uk-UA"/>
        </w:rPr>
      </w:pPr>
      <w:r w:rsidRPr="004F3C0C">
        <w:rPr>
          <w:b/>
          <w:sz w:val="24"/>
          <w:szCs w:val="24"/>
          <w:lang w:val="uk-UA"/>
        </w:rPr>
        <w:t>Навчальна мета заняття:</w:t>
      </w:r>
      <w:r>
        <w:rPr>
          <w:b/>
          <w:sz w:val="24"/>
          <w:szCs w:val="24"/>
          <w:lang w:val="uk-UA"/>
        </w:rPr>
        <w:t xml:space="preserve"> </w:t>
      </w:r>
      <w:r w:rsidRPr="004F3C0C">
        <w:rPr>
          <w:sz w:val="24"/>
          <w:szCs w:val="24"/>
          <w:lang w:val="uk-UA"/>
        </w:rPr>
        <w:t>під час заняття, студенти повинні отримати знання, про криміналістичну характеристику вбивсва; особливості збирання, аналізу й оцінки інформації на стадії порушення кримінальної справи; типові слідчі ситуації, що виникають на початковому і подальших етапах розслідування, висування версій; особливості застосування спеціальних знань і науково-технічних засобів.</w:t>
      </w:r>
    </w:p>
    <w:p w:rsidR="00A7307D" w:rsidRPr="00E03FFE" w:rsidRDefault="00A7307D" w:rsidP="00516743">
      <w:pPr>
        <w:pStyle w:val="22"/>
        <w:shd w:val="clear" w:color="auto" w:fill="auto"/>
        <w:spacing w:before="0" w:line="240" w:lineRule="auto"/>
        <w:contextualSpacing/>
        <w:jc w:val="center"/>
        <w:rPr>
          <w:sz w:val="24"/>
          <w:szCs w:val="24"/>
          <w:lang w:val="uk-UA"/>
        </w:rPr>
      </w:pPr>
      <w:r w:rsidRPr="00E03FFE">
        <w:rPr>
          <w:b/>
          <w:sz w:val="24"/>
          <w:szCs w:val="24"/>
          <w:lang w:val="uk-UA"/>
        </w:rPr>
        <w:t>План</w:t>
      </w:r>
      <w:r w:rsidR="00516743" w:rsidRPr="004F3C0C">
        <w:rPr>
          <w:b/>
          <w:sz w:val="24"/>
          <w:szCs w:val="24"/>
        </w:rPr>
        <w:t>:</w:t>
      </w:r>
    </w:p>
    <w:p w:rsidR="00903EF9" w:rsidRPr="00E03FFE" w:rsidRDefault="00903EF9" w:rsidP="00516743">
      <w:pPr>
        <w:pStyle w:val="22"/>
        <w:numPr>
          <w:ilvl w:val="0"/>
          <w:numId w:val="21"/>
        </w:numPr>
        <w:shd w:val="clear" w:color="auto" w:fill="auto"/>
        <w:tabs>
          <w:tab w:val="left" w:pos="851"/>
        </w:tabs>
        <w:spacing w:before="0" w:line="240" w:lineRule="auto"/>
        <w:ind w:firstLine="567"/>
        <w:contextualSpacing/>
        <w:rPr>
          <w:sz w:val="24"/>
          <w:szCs w:val="24"/>
          <w:lang w:val="uk-UA"/>
        </w:rPr>
      </w:pPr>
      <w:r w:rsidRPr="00E03FFE">
        <w:rPr>
          <w:sz w:val="24"/>
          <w:szCs w:val="24"/>
          <w:lang w:val="uk-UA"/>
        </w:rPr>
        <w:t>Криміналістична характеристика вбивств при вияв</w:t>
      </w:r>
      <w:r w:rsidRPr="00E03FFE">
        <w:rPr>
          <w:sz w:val="24"/>
          <w:szCs w:val="24"/>
          <w:lang w:val="uk-UA"/>
        </w:rPr>
        <w:softHyphen/>
        <w:t>ленні трупа.</w:t>
      </w:r>
    </w:p>
    <w:p w:rsidR="00903EF9" w:rsidRPr="00E03FFE" w:rsidRDefault="00903EF9" w:rsidP="00516743">
      <w:pPr>
        <w:pStyle w:val="22"/>
        <w:numPr>
          <w:ilvl w:val="0"/>
          <w:numId w:val="21"/>
        </w:numPr>
        <w:shd w:val="clear" w:color="auto" w:fill="auto"/>
        <w:tabs>
          <w:tab w:val="left" w:pos="851"/>
          <w:tab w:val="left" w:pos="1084"/>
        </w:tabs>
        <w:spacing w:before="0" w:line="240" w:lineRule="auto"/>
        <w:ind w:firstLine="567"/>
        <w:contextualSpacing/>
        <w:rPr>
          <w:sz w:val="24"/>
          <w:szCs w:val="24"/>
          <w:lang w:val="uk-UA"/>
        </w:rPr>
      </w:pPr>
      <w:r w:rsidRPr="00E03FFE">
        <w:rPr>
          <w:sz w:val="24"/>
          <w:szCs w:val="24"/>
          <w:lang w:val="uk-UA"/>
        </w:rPr>
        <w:t>Обставини, що підлягають доказуванню.</w:t>
      </w:r>
    </w:p>
    <w:p w:rsidR="00903EF9" w:rsidRPr="00E03FFE" w:rsidRDefault="00903EF9" w:rsidP="00516743">
      <w:pPr>
        <w:pStyle w:val="22"/>
        <w:numPr>
          <w:ilvl w:val="0"/>
          <w:numId w:val="21"/>
        </w:numPr>
        <w:shd w:val="clear" w:color="auto" w:fill="auto"/>
        <w:tabs>
          <w:tab w:val="left" w:pos="851"/>
          <w:tab w:val="left" w:pos="1084"/>
        </w:tabs>
        <w:spacing w:before="0" w:line="240" w:lineRule="auto"/>
        <w:ind w:firstLine="567"/>
        <w:contextualSpacing/>
        <w:rPr>
          <w:sz w:val="24"/>
          <w:szCs w:val="24"/>
          <w:lang w:val="uk-UA"/>
        </w:rPr>
      </w:pPr>
      <w:r w:rsidRPr="00E03FFE">
        <w:rPr>
          <w:sz w:val="24"/>
          <w:szCs w:val="24"/>
          <w:lang w:val="uk-UA"/>
        </w:rPr>
        <w:t>Типові слідчі ситуації та версії.</w:t>
      </w:r>
    </w:p>
    <w:p w:rsidR="00903EF9" w:rsidRPr="00E03FFE" w:rsidRDefault="00903EF9" w:rsidP="00516743">
      <w:pPr>
        <w:pStyle w:val="22"/>
        <w:numPr>
          <w:ilvl w:val="0"/>
          <w:numId w:val="21"/>
        </w:numPr>
        <w:shd w:val="clear" w:color="auto" w:fill="auto"/>
        <w:tabs>
          <w:tab w:val="left" w:pos="851"/>
        </w:tabs>
        <w:spacing w:before="0" w:line="240" w:lineRule="auto"/>
        <w:ind w:firstLine="567"/>
        <w:contextualSpacing/>
        <w:rPr>
          <w:sz w:val="24"/>
          <w:szCs w:val="24"/>
          <w:lang w:val="uk-UA"/>
        </w:rPr>
      </w:pPr>
      <w:r w:rsidRPr="00E03FFE">
        <w:rPr>
          <w:sz w:val="24"/>
          <w:szCs w:val="24"/>
          <w:lang w:val="uk-UA"/>
        </w:rPr>
        <w:t>Організація та планування розслідування вбивств при виявленні трупа. Побудова слідчих версій.</w:t>
      </w:r>
    </w:p>
    <w:p w:rsidR="00903EF9" w:rsidRPr="00E03FFE" w:rsidRDefault="00903EF9" w:rsidP="00516743">
      <w:pPr>
        <w:pStyle w:val="22"/>
        <w:numPr>
          <w:ilvl w:val="0"/>
          <w:numId w:val="21"/>
        </w:numPr>
        <w:shd w:val="clear" w:color="auto" w:fill="auto"/>
        <w:tabs>
          <w:tab w:val="left" w:pos="851"/>
          <w:tab w:val="left" w:pos="1107"/>
        </w:tabs>
        <w:spacing w:before="0" w:line="240" w:lineRule="auto"/>
        <w:ind w:firstLine="567"/>
        <w:contextualSpacing/>
        <w:rPr>
          <w:sz w:val="24"/>
          <w:szCs w:val="24"/>
          <w:lang w:val="uk-UA"/>
        </w:rPr>
      </w:pPr>
      <w:r w:rsidRPr="00E03FFE">
        <w:rPr>
          <w:sz w:val="24"/>
          <w:szCs w:val="24"/>
          <w:lang w:val="uk-UA"/>
        </w:rPr>
        <w:t>Роль негативних обставин при розслідуванні вбивств.</w:t>
      </w:r>
    </w:p>
    <w:p w:rsidR="00903EF9" w:rsidRPr="00E03FFE" w:rsidRDefault="00903EF9" w:rsidP="00516743">
      <w:pPr>
        <w:pStyle w:val="22"/>
        <w:numPr>
          <w:ilvl w:val="0"/>
          <w:numId w:val="21"/>
        </w:numPr>
        <w:shd w:val="clear" w:color="auto" w:fill="auto"/>
        <w:tabs>
          <w:tab w:val="left" w:pos="851"/>
          <w:tab w:val="left" w:pos="1084"/>
        </w:tabs>
        <w:spacing w:before="0" w:line="240" w:lineRule="auto"/>
        <w:ind w:firstLine="567"/>
        <w:contextualSpacing/>
        <w:rPr>
          <w:sz w:val="24"/>
          <w:szCs w:val="24"/>
          <w:lang w:val="uk-UA"/>
        </w:rPr>
      </w:pPr>
      <w:r w:rsidRPr="00E03FFE">
        <w:rPr>
          <w:sz w:val="24"/>
          <w:szCs w:val="24"/>
          <w:lang w:val="uk-UA"/>
        </w:rPr>
        <w:t>Криміналістична характеристика вбивств за відсут</w:t>
      </w:r>
      <w:r w:rsidRPr="00E03FFE">
        <w:rPr>
          <w:sz w:val="24"/>
          <w:szCs w:val="24"/>
          <w:lang w:val="uk-UA"/>
        </w:rPr>
        <w:softHyphen/>
        <w:t>ності трупа. Типові слідчі ситуації та версії.</w:t>
      </w:r>
    </w:p>
    <w:p w:rsidR="00903EF9" w:rsidRPr="00E03FFE" w:rsidRDefault="00903EF9" w:rsidP="00516743">
      <w:pPr>
        <w:pStyle w:val="22"/>
        <w:numPr>
          <w:ilvl w:val="0"/>
          <w:numId w:val="21"/>
        </w:numPr>
        <w:shd w:val="clear" w:color="auto" w:fill="auto"/>
        <w:tabs>
          <w:tab w:val="left" w:pos="851"/>
          <w:tab w:val="left" w:pos="1084"/>
        </w:tabs>
        <w:spacing w:before="0" w:line="240" w:lineRule="auto"/>
        <w:ind w:firstLine="567"/>
        <w:contextualSpacing/>
        <w:rPr>
          <w:sz w:val="24"/>
          <w:szCs w:val="24"/>
          <w:lang w:val="uk-UA"/>
        </w:rPr>
      </w:pPr>
      <w:r w:rsidRPr="00E03FFE">
        <w:rPr>
          <w:sz w:val="24"/>
          <w:szCs w:val="24"/>
          <w:lang w:val="uk-UA"/>
        </w:rPr>
        <w:t>Криміналістична характеристика вбивств із розчлену</w:t>
      </w:r>
      <w:r w:rsidRPr="00E03FFE">
        <w:rPr>
          <w:sz w:val="24"/>
          <w:szCs w:val="24"/>
          <w:lang w:val="uk-UA"/>
        </w:rPr>
        <w:softHyphen/>
        <w:t>ванням трупа. Типові слідчі ситуації та версії. Встановлення особи загиблого.</w:t>
      </w:r>
    </w:p>
    <w:p w:rsidR="00613291" w:rsidRPr="00E03FFE" w:rsidRDefault="00613291" w:rsidP="00516743">
      <w:pPr>
        <w:pStyle w:val="22"/>
        <w:numPr>
          <w:ilvl w:val="0"/>
          <w:numId w:val="21"/>
        </w:numPr>
        <w:shd w:val="clear" w:color="auto" w:fill="auto"/>
        <w:tabs>
          <w:tab w:val="left" w:pos="851"/>
          <w:tab w:val="left" w:pos="994"/>
        </w:tabs>
        <w:spacing w:before="0" w:line="240" w:lineRule="auto"/>
        <w:ind w:firstLine="567"/>
        <w:contextualSpacing/>
        <w:rPr>
          <w:sz w:val="24"/>
          <w:szCs w:val="24"/>
          <w:lang w:val="uk-UA"/>
        </w:rPr>
      </w:pPr>
      <w:r w:rsidRPr="00E03FFE">
        <w:rPr>
          <w:sz w:val="24"/>
          <w:szCs w:val="24"/>
          <w:lang w:val="uk-UA"/>
        </w:rPr>
        <w:t>Криміналістична характеристика вбивств на замов</w:t>
      </w:r>
      <w:r w:rsidRPr="00E03FFE">
        <w:rPr>
          <w:sz w:val="24"/>
          <w:szCs w:val="24"/>
          <w:lang w:val="uk-UA"/>
        </w:rPr>
        <w:softHyphen/>
        <w:t>лення. Обставини, що підлягають доказуванню.</w:t>
      </w:r>
    </w:p>
    <w:p w:rsidR="00613291" w:rsidRPr="00E03FFE" w:rsidRDefault="00613291" w:rsidP="00516743">
      <w:pPr>
        <w:pStyle w:val="22"/>
        <w:numPr>
          <w:ilvl w:val="0"/>
          <w:numId w:val="21"/>
        </w:numPr>
        <w:shd w:val="clear" w:color="auto" w:fill="auto"/>
        <w:tabs>
          <w:tab w:val="left" w:pos="851"/>
        </w:tabs>
        <w:spacing w:before="0" w:line="240" w:lineRule="auto"/>
        <w:ind w:firstLine="567"/>
        <w:contextualSpacing/>
        <w:rPr>
          <w:sz w:val="24"/>
          <w:szCs w:val="24"/>
          <w:lang w:val="uk-UA"/>
        </w:rPr>
      </w:pPr>
      <w:r w:rsidRPr="00E03FFE">
        <w:rPr>
          <w:sz w:val="24"/>
          <w:szCs w:val="24"/>
          <w:lang w:val="uk-UA"/>
        </w:rPr>
        <w:t>Організація та планування розслідування. Тактичні операції при розслідуванні вбивств на замо</w:t>
      </w:r>
      <w:r w:rsidRPr="00E03FFE">
        <w:rPr>
          <w:sz w:val="24"/>
          <w:szCs w:val="24"/>
          <w:lang w:val="uk-UA"/>
        </w:rPr>
        <w:softHyphen/>
        <w:t>влення.</w:t>
      </w:r>
    </w:p>
    <w:p w:rsidR="001E2C6A" w:rsidRPr="001E2C6A" w:rsidRDefault="001E2C6A" w:rsidP="001E2C6A">
      <w:pPr>
        <w:pStyle w:val="80"/>
        <w:spacing w:after="0" w:line="240" w:lineRule="auto"/>
        <w:contextualSpacing/>
        <w:rPr>
          <w:b/>
          <w:i w:val="0"/>
          <w:sz w:val="24"/>
          <w:szCs w:val="24"/>
          <w:lang w:val="uk-UA"/>
        </w:rPr>
      </w:pPr>
      <w:r w:rsidRPr="001E2C6A">
        <w:rPr>
          <w:b/>
          <w:i w:val="0"/>
          <w:sz w:val="24"/>
          <w:szCs w:val="24"/>
          <w:lang w:val="uk-UA"/>
        </w:rPr>
        <w:lastRenderedPageBreak/>
        <w:t>Література</w:t>
      </w:r>
    </w:p>
    <w:p w:rsidR="001E2C6A" w:rsidRPr="001E2C6A" w:rsidRDefault="001E2C6A" w:rsidP="001E2C6A">
      <w:pPr>
        <w:pStyle w:val="80"/>
        <w:spacing w:after="0" w:line="240" w:lineRule="auto"/>
        <w:contextualSpacing/>
        <w:jc w:val="both"/>
        <w:rPr>
          <w:i w:val="0"/>
          <w:sz w:val="24"/>
          <w:szCs w:val="24"/>
          <w:lang w:val="uk-UA"/>
        </w:rPr>
      </w:pPr>
      <w:r w:rsidRPr="001E2C6A">
        <w:rPr>
          <w:b/>
          <w:i w:val="0"/>
          <w:sz w:val="24"/>
          <w:szCs w:val="24"/>
          <w:lang w:val="uk-UA"/>
        </w:rPr>
        <w:t>1.</w:t>
      </w:r>
      <w:r w:rsidRPr="001E2C6A">
        <w:rPr>
          <w:b/>
          <w:i w:val="0"/>
          <w:sz w:val="24"/>
          <w:szCs w:val="24"/>
          <w:lang w:val="uk-UA"/>
        </w:rPr>
        <w:tab/>
      </w:r>
      <w:r w:rsidRPr="001E2C6A">
        <w:rPr>
          <w:i w:val="0"/>
          <w:sz w:val="24"/>
          <w:szCs w:val="24"/>
          <w:lang w:val="uk-UA"/>
        </w:rPr>
        <w:t>Криміналістика : підручник / Ю. П. Аленін, Л. І. Аркуша, О. О. Подобний, В. В. Тіщенко та ін. / за ред. В. В. Тіщенка. Одеса: Вид. дім «Гельветика», 2017. 556 с.</w:t>
      </w:r>
    </w:p>
    <w:p w:rsidR="001E2C6A" w:rsidRPr="001E2C6A" w:rsidRDefault="001E2C6A" w:rsidP="001E2C6A">
      <w:pPr>
        <w:pStyle w:val="80"/>
        <w:spacing w:after="0" w:line="240" w:lineRule="auto"/>
        <w:contextualSpacing/>
        <w:jc w:val="both"/>
        <w:rPr>
          <w:i w:val="0"/>
          <w:sz w:val="24"/>
          <w:szCs w:val="24"/>
          <w:lang w:val="uk-UA"/>
        </w:rPr>
      </w:pPr>
      <w:r w:rsidRPr="001E2C6A">
        <w:rPr>
          <w:i w:val="0"/>
          <w:sz w:val="24"/>
          <w:szCs w:val="24"/>
          <w:lang w:val="uk-UA"/>
        </w:rPr>
        <w:t>2.</w:t>
      </w:r>
      <w:r w:rsidRPr="001E2C6A">
        <w:rPr>
          <w:i w:val="0"/>
          <w:sz w:val="24"/>
          <w:szCs w:val="24"/>
          <w:lang w:val="uk-UA"/>
        </w:rPr>
        <w:tab/>
        <w:t>Криміналістика: підручник : у 2 т. Т. 1 [А. Ф. Волобуєв, М. В. Даньшин, А. В. Іщенко та ін.]; за заг. ред. А. Ф. Волобуєва, Р. Л. Степанюка, В. О. Малярової; МВС України, Харків. нац. ун-т внутр. справ. Харків, 2018. 384 с.</w:t>
      </w:r>
    </w:p>
    <w:p w:rsidR="001E2C6A" w:rsidRPr="001E2C6A" w:rsidRDefault="001E2C6A" w:rsidP="001E2C6A">
      <w:pPr>
        <w:pStyle w:val="80"/>
        <w:spacing w:after="0" w:line="240" w:lineRule="auto"/>
        <w:contextualSpacing/>
        <w:jc w:val="both"/>
        <w:rPr>
          <w:i w:val="0"/>
          <w:sz w:val="24"/>
          <w:szCs w:val="24"/>
          <w:lang w:val="uk-UA"/>
        </w:rPr>
      </w:pPr>
      <w:r w:rsidRPr="001E2C6A">
        <w:rPr>
          <w:i w:val="0"/>
          <w:sz w:val="24"/>
          <w:szCs w:val="24"/>
          <w:lang w:val="uk-UA"/>
        </w:rPr>
        <w:t>3.</w:t>
      </w:r>
      <w:r w:rsidRPr="001E2C6A">
        <w:rPr>
          <w:i w:val="0"/>
          <w:sz w:val="24"/>
          <w:szCs w:val="24"/>
          <w:lang w:val="uk-UA"/>
        </w:rPr>
        <w:tab/>
        <w:t>Криміналістика: підручник / В. В. Пясковський, Ю. М. Чорноус, А. В. Іщенко, О. О. Алєксєєв та ін. К.: «Центр учбової літератури», 2015. 544 с.</w:t>
      </w:r>
    </w:p>
    <w:p w:rsidR="001E2C6A" w:rsidRPr="001E2C6A" w:rsidRDefault="001E2C6A" w:rsidP="001E2C6A">
      <w:pPr>
        <w:pStyle w:val="80"/>
        <w:spacing w:after="0" w:line="240" w:lineRule="auto"/>
        <w:contextualSpacing/>
        <w:jc w:val="both"/>
        <w:rPr>
          <w:i w:val="0"/>
          <w:sz w:val="24"/>
          <w:szCs w:val="24"/>
          <w:lang w:val="uk-UA"/>
        </w:rPr>
      </w:pPr>
      <w:r w:rsidRPr="001E2C6A">
        <w:rPr>
          <w:i w:val="0"/>
          <w:sz w:val="24"/>
          <w:szCs w:val="24"/>
          <w:lang w:val="uk-UA"/>
        </w:rPr>
        <w:t>4.</w:t>
      </w:r>
      <w:r w:rsidRPr="001E2C6A">
        <w:rPr>
          <w:i w:val="0"/>
          <w:sz w:val="24"/>
          <w:szCs w:val="24"/>
          <w:lang w:val="uk-UA"/>
        </w:rPr>
        <w:tab/>
        <w:t>Криміналістика: підручник : у 2 т. Т. 1 / Ю. В. Шепітько,В. А. Журавель, В. О. Коновалова та ін. / за ред. В. Ю. Шепітька. Харків : Право, 2019. 456 с.</w:t>
      </w:r>
    </w:p>
    <w:p w:rsidR="001E2C6A" w:rsidRPr="001E2C6A" w:rsidRDefault="001E2C6A" w:rsidP="001E2C6A">
      <w:pPr>
        <w:pStyle w:val="80"/>
        <w:spacing w:after="0" w:line="240" w:lineRule="auto"/>
        <w:contextualSpacing/>
        <w:jc w:val="both"/>
        <w:rPr>
          <w:i w:val="0"/>
          <w:sz w:val="24"/>
          <w:szCs w:val="24"/>
          <w:lang w:val="uk-UA"/>
        </w:rPr>
      </w:pPr>
      <w:r w:rsidRPr="001E2C6A">
        <w:rPr>
          <w:i w:val="0"/>
          <w:sz w:val="24"/>
          <w:szCs w:val="24"/>
          <w:lang w:val="uk-UA"/>
        </w:rPr>
        <w:t>5.</w:t>
      </w:r>
      <w:r w:rsidRPr="001E2C6A">
        <w:rPr>
          <w:i w:val="0"/>
          <w:sz w:val="24"/>
          <w:szCs w:val="24"/>
          <w:lang w:val="uk-UA"/>
        </w:rPr>
        <w:tab/>
        <w:t>Чорноус Ю. М. Криміналістичне забезпечення розслідування злочинів: монографія. Вінниця : Нілан-ЛТД, 2017. 492 с.</w:t>
      </w:r>
    </w:p>
    <w:p w:rsidR="001E2C6A" w:rsidRDefault="001E2C6A" w:rsidP="004F3C0C">
      <w:pPr>
        <w:pStyle w:val="80"/>
        <w:spacing w:after="0" w:line="240" w:lineRule="auto"/>
        <w:contextualSpacing/>
        <w:jc w:val="both"/>
        <w:rPr>
          <w:b/>
          <w:i w:val="0"/>
          <w:sz w:val="24"/>
          <w:szCs w:val="24"/>
          <w:lang w:val="uk-UA"/>
        </w:rPr>
      </w:pPr>
    </w:p>
    <w:p w:rsidR="00516743" w:rsidRPr="004F3C0C" w:rsidRDefault="004F3C0C" w:rsidP="004F3C0C">
      <w:pPr>
        <w:pStyle w:val="80"/>
        <w:spacing w:after="0" w:line="240" w:lineRule="auto"/>
        <w:contextualSpacing/>
        <w:jc w:val="both"/>
        <w:rPr>
          <w:b/>
          <w:i w:val="0"/>
          <w:sz w:val="24"/>
          <w:szCs w:val="24"/>
          <w:lang w:val="uk-UA"/>
        </w:rPr>
      </w:pPr>
      <w:r>
        <w:rPr>
          <w:b/>
          <w:i w:val="0"/>
          <w:sz w:val="24"/>
          <w:szCs w:val="24"/>
          <w:lang w:val="uk-UA"/>
        </w:rPr>
        <w:t xml:space="preserve">Методичні вказівки: </w:t>
      </w:r>
      <w:r w:rsidRPr="004F3C0C">
        <w:rPr>
          <w:i w:val="0"/>
          <w:sz w:val="24"/>
          <w:szCs w:val="24"/>
          <w:lang w:val="uk-UA"/>
        </w:rPr>
        <w:t>Готуючись до занять, студенти повинні вивчити рекомендовану літературу для відповіді на контрольні питання і письмово виконати в робочих зошитах завдання за наведеною фабулою.</w:t>
      </w:r>
    </w:p>
    <w:p w:rsidR="00007A4F" w:rsidRPr="00E03FFE" w:rsidRDefault="00007A4F" w:rsidP="00516743">
      <w:pPr>
        <w:pStyle w:val="80"/>
        <w:shd w:val="clear" w:color="auto" w:fill="auto"/>
        <w:spacing w:after="0" w:line="240" w:lineRule="auto"/>
        <w:contextualSpacing/>
        <w:rPr>
          <w:b/>
          <w:i w:val="0"/>
          <w:sz w:val="24"/>
          <w:szCs w:val="24"/>
          <w:lang w:val="uk-UA"/>
        </w:rPr>
      </w:pPr>
      <w:r w:rsidRPr="00E03FFE">
        <w:rPr>
          <w:b/>
          <w:i w:val="0"/>
          <w:sz w:val="24"/>
          <w:szCs w:val="24"/>
          <w:lang w:val="uk-UA"/>
        </w:rPr>
        <w:t>Завдання:</w:t>
      </w:r>
    </w:p>
    <w:p w:rsidR="00007A4F" w:rsidRPr="00E03FFE" w:rsidRDefault="00007A4F" w:rsidP="00516743">
      <w:pPr>
        <w:pStyle w:val="80"/>
        <w:shd w:val="clear" w:color="auto" w:fill="auto"/>
        <w:spacing w:after="0" w:line="240" w:lineRule="auto"/>
        <w:ind w:firstLine="567"/>
        <w:contextualSpacing/>
        <w:jc w:val="both"/>
        <w:rPr>
          <w:sz w:val="24"/>
          <w:szCs w:val="24"/>
          <w:lang w:val="uk-UA"/>
        </w:rPr>
      </w:pPr>
      <w:r w:rsidRPr="00E03FFE">
        <w:rPr>
          <w:sz w:val="24"/>
          <w:szCs w:val="24"/>
          <w:lang w:val="uk-UA"/>
        </w:rPr>
        <w:t>У позааудиторний час складіть план розслідування вбивства за рекомендованою фабулою.</w:t>
      </w:r>
    </w:p>
    <w:p w:rsidR="00007A4F" w:rsidRPr="00E03FFE" w:rsidRDefault="00007A4F" w:rsidP="00516743">
      <w:pPr>
        <w:pStyle w:val="80"/>
        <w:shd w:val="clear" w:color="auto" w:fill="auto"/>
        <w:spacing w:after="0" w:line="240" w:lineRule="auto"/>
        <w:contextualSpacing/>
        <w:rPr>
          <w:sz w:val="24"/>
          <w:szCs w:val="24"/>
          <w:lang w:val="uk-UA"/>
        </w:rPr>
      </w:pPr>
      <w:r w:rsidRPr="00E03FFE">
        <w:rPr>
          <w:sz w:val="24"/>
          <w:szCs w:val="24"/>
          <w:lang w:val="uk-UA"/>
        </w:rPr>
        <w:t xml:space="preserve">Ф а б у </w:t>
      </w:r>
      <w:r w:rsidRPr="00E03FFE">
        <w:rPr>
          <w:sz w:val="24"/>
          <w:szCs w:val="24"/>
          <w:lang w:val="uk-UA" w:eastAsia="ru-RU" w:bidi="ru-RU"/>
        </w:rPr>
        <w:t>л и</w:t>
      </w:r>
    </w:p>
    <w:p w:rsidR="00516743" w:rsidRDefault="00007A4F" w:rsidP="00516743">
      <w:pPr>
        <w:pStyle w:val="22"/>
        <w:numPr>
          <w:ilvl w:val="0"/>
          <w:numId w:val="37"/>
        </w:numPr>
        <w:shd w:val="clear" w:color="auto" w:fill="auto"/>
        <w:tabs>
          <w:tab w:val="left" w:pos="851"/>
        </w:tabs>
        <w:spacing w:before="0" w:line="240" w:lineRule="auto"/>
        <w:ind w:left="0" w:firstLine="567"/>
        <w:contextualSpacing/>
        <w:rPr>
          <w:sz w:val="24"/>
          <w:szCs w:val="24"/>
          <w:lang w:val="uk-UA"/>
        </w:rPr>
      </w:pPr>
      <w:r w:rsidRPr="00516743">
        <w:rPr>
          <w:sz w:val="24"/>
          <w:szCs w:val="24"/>
          <w:lang w:val="uk-UA"/>
        </w:rPr>
        <w:t>На колії за 100 м від залізничної станції Левада</w:t>
      </w:r>
      <w:r w:rsidR="00516743" w:rsidRPr="00516743">
        <w:rPr>
          <w:sz w:val="24"/>
          <w:szCs w:val="24"/>
          <w:lang w:val="uk-UA"/>
        </w:rPr>
        <w:t xml:space="preserve"> 28.12.201</w:t>
      </w:r>
      <w:r w:rsidRPr="00516743">
        <w:rPr>
          <w:sz w:val="24"/>
          <w:szCs w:val="24"/>
          <w:lang w:val="uk-UA"/>
        </w:rPr>
        <w:t>р. було знайдено труп невідомої людини. Слідчий,</w:t>
      </w:r>
      <w:r w:rsidR="00516743" w:rsidRPr="00516743">
        <w:rPr>
          <w:sz w:val="24"/>
          <w:szCs w:val="24"/>
          <w:lang w:val="uk-UA"/>
        </w:rPr>
        <w:t xml:space="preserve"> </w:t>
      </w:r>
      <w:r w:rsidRPr="00516743">
        <w:rPr>
          <w:sz w:val="24"/>
          <w:szCs w:val="24"/>
          <w:lang w:val="uk-UA"/>
        </w:rPr>
        <w:t>який проводив огляд місця події, встановив, що на голові трупа є ушкодження. У кишенях одягу документів, що посвідчують особу потерпілого, не виявлено. За 3 м від трупа і далі на північ від колії залізниці на стежці, яка веде до переїзду, виявлено слі</w:t>
      </w:r>
      <w:r w:rsidRPr="00516743">
        <w:rPr>
          <w:sz w:val="24"/>
          <w:szCs w:val="24"/>
          <w:lang w:val="uk-UA"/>
        </w:rPr>
        <w:softHyphen/>
        <w:t>ди взуття.</w:t>
      </w:r>
    </w:p>
    <w:p w:rsidR="00007A4F" w:rsidRPr="00516743" w:rsidRDefault="00007A4F" w:rsidP="00516743">
      <w:pPr>
        <w:pStyle w:val="22"/>
        <w:shd w:val="clear" w:color="auto" w:fill="auto"/>
        <w:tabs>
          <w:tab w:val="left" w:pos="851"/>
        </w:tabs>
        <w:spacing w:before="0" w:line="240" w:lineRule="auto"/>
        <w:ind w:firstLine="567"/>
        <w:contextualSpacing/>
        <w:rPr>
          <w:sz w:val="24"/>
          <w:szCs w:val="24"/>
          <w:lang w:val="uk-UA"/>
        </w:rPr>
      </w:pPr>
      <w:r w:rsidRPr="00516743">
        <w:rPr>
          <w:sz w:val="24"/>
          <w:szCs w:val="24"/>
          <w:lang w:val="uk-UA"/>
        </w:rPr>
        <w:t>Оперативно-розшуковими діями встановлено, що біля місця, де знайдено труп, залізничники бачили робітників, які працювали на колії.</w:t>
      </w:r>
    </w:p>
    <w:p w:rsidR="00007A4F" w:rsidRPr="00E03FFE" w:rsidRDefault="00007A4F" w:rsidP="00516743">
      <w:pPr>
        <w:pStyle w:val="22"/>
        <w:numPr>
          <w:ilvl w:val="0"/>
          <w:numId w:val="37"/>
        </w:numPr>
        <w:shd w:val="clear" w:color="auto" w:fill="auto"/>
        <w:tabs>
          <w:tab w:val="left" w:pos="851"/>
        </w:tabs>
        <w:spacing w:before="0" w:line="240" w:lineRule="auto"/>
        <w:ind w:left="0" w:firstLine="567"/>
        <w:contextualSpacing/>
        <w:rPr>
          <w:sz w:val="24"/>
          <w:szCs w:val="24"/>
          <w:lang w:val="uk-UA"/>
        </w:rPr>
      </w:pPr>
      <w:r w:rsidRPr="00E03FFE">
        <w:rPr>
          <w:sz w:val="24"/>
          <w:szCs w:val="24"/>
          <w:lang w:val="uk-UA"/>
        </w:rPr>
        <w:t>У квартирі громадянки Д. 25.08.201 р. о 23 год</w:t>
      </w:r>
      <w:r w:rsidR="005A1D13" w:rsidRPr="00E03FFE">
        <w:rPr>
          <w:sz w:val="24"/>
          <w:szCs w:val="24"/>
          <w:lang w:val="uk-UA"/>
        </w:rPr>
        <w:t xml:space="preserve"> </w:t>
      </w:r>
      <w:r w:rsidRPr="00E03FFE">
        <w:rPr>
          <w:sz w:val="24"/>
          <w:szCs w:val="24"/>
          <w:lang w:val="uk-UA"/>
        </w:rPr>
        <w:t>знайдено її труп з ознаками насильницької смерті. При огляді місця події на підлозі виявлено чіткі сліди взуття і два ґудзики, що, за словами сімнадцятирічної племінниці, яка живе у родич</w:t>
      </w:r>
      <w:r w:rsidRPr="00E03FFE">
        <w:rPr>
          <w:sz w:val="24"/>
          <w:szCs w:val="24"/>
          <w:lang w:val="uk-UA"/>
        </w:rPr>
        <w:softHyphen/>
        <w:t>ки, не належали їм. Напередодні квартиру Д. відвідували І. та Н. - працівники будуправління № 2, які запрошували племін</w:t>
      </w:r>
      <w:r w:rsidRPr="00E03FFE">
        <w:rPr>
          <w:sz w:val="24"/>
          <w:szCs w:val="24"/>
          <w:lang w:val="uk-UA"/>
        </w:rPr>
        <w:softHyphen/>
        <w:t>ницю Д. на дискотеку. В день убивства племінниця Д. була на вечірній зміні. Коли вона прийшла додому і виявила труп, одра</w:t>
      </w:r>
      <w:r w:rsidRPr="00E03FFE">
        <w:rPr>
          <w:sz w:val="24"/>
          <w:szCs w:val="24"/>
          <w:lang w:val="uk-UA"/>
        </w:rPr>
        <w:softHyphen/>
        <w:t>зу ж повідомила в міліцію.</w:t>
      </w:r>
    </w:p>
    <w:p w:rsidR="005A1D13" w:rsidRDefault="005A1D13" w:rsidP="00516743">
      <w:pPr>
        <w:pStyle w:val="80"/>
        <w:shd w:val="clear" w:color="auto" w:fill="auto"/>
        <w:tabs>
          <w:tab w:val="left" w:pos="851"/>
        </w:tabs>
        <w:spacing w:after="0" w:line="240" w:lineRule="auto"/>
        <w:ind w:firstLine="567"/>
        <w:contextualSpacing/>
        <w:jc w:val="both"/>
        <w:rPr>
          <w:sz w:val="24"/>
          <w:szCs w:val="24"/>
          <w:lang w:val="uk-UA"/>
        </w:rPr>
      </w:pPr>
      <w:r w:rsidRPr="00E03FFE">
        <w:rPr>
          <w:sz w:val="24"/>
          <w:szCs w:val="24"/>
          <w:lang w:val="uk-UA"/>
        </w:rPr>
        <w:t>За наведеною фабулою визначте ознаки вбивства на замовлення. Запропонуйте систему слідчих (розшукових) та не</w:t>
      </w:r>
      <w:r w:rsidRPr="00E03FFE">
        <w:rPr>
          <w:sz w:val="24"/>
          <w:szCs w:val="24"/>
          <w:lang w:val="uk-UA"/>
        </w:rPr>
        <w:softHyphen/>
        <w:t>гласних слідчих (розшукових) дій.</w:t>
      </w:r>
    </w:p>
    <w:p w:rsidR="00516743" w:rsidRPr="00E03FFE" w:rsidRDefault="00516743" w:rsidP="00516743">
      <w:pPr>
        <w:pStyle w:val="80"/>
        <w:shd w:val="clear" w:color="auto" w:fill="auto"/>
        <w:tabs>
          <w:tab w:val="left" w:pos="851"/>
        </w:tabs>
        <w:spacing w:after="0" w:line="240" w:lineRule="auto"/>
        <w:ind w:firstLine="567"/>
        <w:contextualSpacing/>
        <w:jc w:val="both"/>
        <w:rPr>
          <w:sz w:val="24"/>
          <w:szCs w:val="24"/>
          <w:lang w:val="uk-UA"/>
        </w:rPr>
      </w:pPr>
    </w:p>
    <w:p w:rsidR="005A1D13" w:rsidRPr="00E03FFE" w:rsidRDefault="005A1D13" w:rsidP="00AB77ED">
      <w:pPr>
        <w:pStyle w:val="80"/>
        <w:shd w:val="clear" w:color="auto" w:fill="auto"/>
        <w:spacing w:after="0" w:line="240" w:lineRule="auto"/>
        <w:contextualSpacing/>
        <w:rPr>
          <w:sz w:val="24"/>
          <w:szCs w:val="24"/>
          <w:lang w:val="uk-UA"/>
        </w:rPr>
      </w:pPr>
      <w:r w:rsidRPr="00E03FFE">
        <w:rPr>
          <w:sz w:val="24"/>
          <w:szCs w:val="24"/>
          <w:lang w:val="uk-UA"/>
        </w:rPr>
        <w:t>Ф а б у л а</w:t>
      </w:r>
    </w:p>
    <w:p w:rsidR="005A1D13" w:rsidRPr="00E03FFE" w:rsidRDefault="005A1D13" w:rsidP="00516743">
      <w:pPr>
        <w:pStyle w:val="22"/>
        <w:numPr>
          <w:ilvl w:val="0"/>
          <w:numId w:val="24"/>
        </w:numPr>
        <w:shd w:val="clear" w:color="auto" w:fill="auto"/>
        <w:tabs>
          <w:tab w:val="left" w:pos="851"/>
        </w:tabs>
        <w:spacing w:before="0" w:line="240" w:lineRule="auto"/>
        <w:ind w:firstLine="567"/>
        <w:contextualSpacing/>
        <w:rPr>
          <w:sz w:val="24"/>
          <w:szCs w:val="24"/>
          <w:lang w:val="uk-UA"/>
        </w:rPr>
      </w:pPr>
      <w:r w:rsidRPr="00E03FFE">
        <w:rPr>
          <w:sz w:val="24"/>
          <w:szCs w:val="24"/>
          <w:lang w:val="uk-UA"/>
        </w:rPr>
        <w:t>У Харкові по вул. Клочківській у ліфті на восьмому поверсі дев’ятиповерхового будинку 13.01.201 р. було знай</w:t>
      </w:r>
      <w:r w:rsidRPr="00E03FFE">
        <w:rPr>
          <w:sz w:val="24"/>
          <w:szCs w:val="24"/>
          <w:lang w:val="uk-UA"/>
        </w:rPr>
        <w:softHyphen/>
        <w:t xml:space="preserve">дено труп директора комерційної фірми М. з вогнепальними пораненнями. При огляді місця події на майданчику між сьо- </w:t>
      </w:r>
      <w:r w:rsidRPr="00E03FFE">
        <w:rPr>
          <w:sz w:val="24"/>
          <w:szCs w:val="24"/>
          <w:lang w:val="uk-UA" w:eastAsia="ru-RU" w:bidi="ru-RU"/>
        </w:rPr>
        <w:t xml:space="preserve">мим та </w:t>
      </w:r>
      <w:r w:rsidRPr="00E03FFE">
        <w:rPr>
          <w:sz w:val="24"/>
          <w:szCs w:val="24"/>
          <w:lang w:val="uk-UA"/>
        </w:rPr>
        <w:t>восьмим поверхами виявлено стріляні гільзи калібру 7,62 мм і валізу, в якій був автомат АКС-74У. За шахтою ліфта знайдено стріляні гільзи калібру 9 мм і пістолет Макарова зі спиляним номером. При огляді трупа слідчий виявив вогнепа</w:t>
      </w:r>
      <w:r w:rsidRPr="00E03FFE">
        <w:rPr>
          <w:sz w:val="24"/>
          <w:szCs w:val="24"/>
          <w:lang w:val="uk-UA"/>
        </w:rPr>
        <w:softHyphen/>
        <w:t>льні поранення в правому боці та потилиці загиблого.</w:t>
      </w:r>
    </w:p>
    <w:p w:rsidR="00516743" w:rsidRDefault="00516743" w:rsidP="00AB77ED">
      <w:pPr>
        <w:pStyle w:val="22"/>
        <w:shd w:val="clear" w:color="auto" w:fill="auto"/>
        <w:spacing w:before="0" w:line="240" w:lineRule="auto"/>
        <w:contextualSpacing/>
        <w:jc w:val="center"/>
        <w:rPr>
          <w:rStyle w:val="22pt"/>
          <w:sz w:val="24"/>
          <w:szCs w:val="24"/>
        </w:rPr>
      </w:pPr>
    </w:p>
    <w:p w:rsidR="00613291" w:rsidRPr="00E03FFE" w:rsidRDefault="00587E34" w:rsidP="00516743">
      <w:pPr>
        <w:pStyle w:val="22"/>
        <w:shd w:val="clear" w:color="auto" w:fill="auto"/>
        <w:spacing w:before="0" w:line="240" w:lineRule="auto"/>
        <w:contextualSpacing/>
        <w:jc w:val="center"/>
        <w:rPr>
          <w:b/>
          <w:sz w:val="24"/>
          <w:szCs w:val="24"/>
          <w:lang w:val="uk-UA"/>
        </w:rPr>
      </w:pPr>
      <w:r w:rsidRPr="00E03FFE">
        <w:rPr>
          <w:b/>
          <w:sz w:val="24"/>
          <w:szCs w:val="24"/>
          <w:lang w:val="uk-UA"/>
        </w:rPr>
        <w:t>Тема 12</w:t>
      </w:r>
    </w:p>
    <w:p w:rsidR="00587E34" w:rsidRPr="00E03FFE" w:rsidRDefault="00587E34" w:rsidP="00516743">
      <w:pPr>
        <w:pStyle w:val="22"/>
        <w:shd w:val="clear" w:color="auto" w:fill="auto"/>
        <w:spacing w:before="0" w:line="240" w:lineRule="auto"/>
        <w:contextualSpacing/>
        <w:jc w:val="center"/>
        <w:rPr>
          <w:b/>
          <w:sz w:val="24"/>
          <w:szCs w:val="24"/>
          <w:lang w:val="uk-UA"/>
        </w:rPr>
      </w:pPr>
      <w:r w:rsidRPr="00E03FFE">
        <w:rPr>
          <w:b/>
          <w:sz w:val="24"/>
          <w:szCs w:val="24"/>
          <w:lang w:val="uk-UA"/>
        </w:rPr>
        <w:t>Методика розслідування крадіжок</w:t>
      </w:r>
      <w:r w:rsidR="001763E2" w:rsidRPr="00E03FFE">
        <w:rPr>
          <w:b/>
          <w:sz w:val="24"/>
          <w:szCs w:val="24"/>
          <w:lang w:val="uk-UA"/>
        </w:rPr>
        <w:t>, грабежів та розбоїв</w:t>
      </w:r>
    </w:p>
    <w:p w:rsidR="00587E34" w:rsidRPr="00E03FFE" w:rsidRDefault="00587E34" w:rsidP="00516743">
      <w:pPr>
        <w:pStyle w:val="22"/>
        <w:shd w:val="clear" w:color="auto" w:fill="auto"/>
        <w:spacing w:before="0" w:line="240" w:lineRule="auto"/>
        <w:contextualSpacing/>
        <w:jc w:val="center"/>
        <w:rPr>
          <w:b/>
          <w:sz w:val="24"/>
          <w:szCs w:val="24"/>
          <w:lang w:val="uk-UA"/>
        </w:rPr>
      </w:pPr>
      <w:r w:rsidRPr="00E03FFE">
        <w:rPr>
          <w:b/>
          <w:sz w:val="24"/>
          <w:szCs w:val="24"/>
          <w:lang w:val="uk-UA"/>
        </w:rPr>
        <w:t>План</w:t>
      </w:r>
      <w:r w:rsidR="00516743">
        <w:rPr>
          <w:b/>
          <w:sz w:val="24"/>
          <w:szCs w:val="24"/>
          <w:lang w:val="uk-UA"/>
        </w:rPr>
        <w:t>:</w:t>
      </w:r>
    </w:p>
    <w:p w:rsidR="001763E2" w:rsidRPr="00E03FFE" w:rsidRDefault="001763E2" w:rsidP="00516743">
      <w:pPr>
        <w:pStyle w:val="22"/>
        <w:numPr>
          <w:ilvl w:val="0"/>
          <w:numId w:val="25"/>
        </w:numPr>
        <w:shd w:val="clear" w:color="auto" w:fill="auto"/>
        <w:tabs>
          <w:tab w:val="left" w:pos="851"/>
        </w:tabs>
        <w:spacing w:before="0" w:line="240" w:lineRule="auto"/>
        <w:ind w:firstLine="567"/>
        <w:contextualSpacing/>
        <w:rPr>
          <w:sz w:val="24"/>
          <w:szCs w:val="24"/>
          <w:lang w:val="uk-UA"/>
        </w:rPr>
      </w:pPr>
      <w:r w:rsidRPr="00E03FFE">
        <w:rPr>
          <w:sz w:val="24"/>
          <w:szCs w:val="24"/>
          <w:lang w:val="uk-UA"/>
        </w:rPr>
        <w:t>Криміналістична характеристика крадіжок.</w:t>
      </w:r>
    </w:p>
    <w:p w:rsidR="001763E2" w:rsidRPr="00E03FFE" w:rsidRDefault="001763E2" w:rsidP="00516743">
      <w:pPr>
        <w:pStyle w:val="22"/>
        <w:numPr>
          <w:ilvl w:val="0"/>
          <w:numId w:val="25"/>
        </w:numPr>
        <w:shd w:val="clear" w:color="auto" w:fill="auto"/>
        <w:tabs>
          <w:tab w:val="left" w:pos="851"/>
        </w:tabs>
        <w:spacing w:before="0" w:line="240" w:lineRule="auto"/>
        <w:ind w:firstLine="567"/>
        <w:contextualSpacing/>
        <w:rPr>
          <w:sz w:val="24"/>
          <w:szCs w:val="24"/>
          <w:lang w:val="uk-UA"/>
        </w:rPr>
      </w:pPr>
      <w:r w:rsidRPr="00E03FFE">
        <w:rPr>
          <w:sz w:val="24"/>
          <w:szCs w:val="24"/>
          <w:lang w:val="uk-UA"/>
        </w:rPr>
        <w:t>Криміналістична характеристика грабежів і розбоїв.</w:t>
      </w:r>
    </w:p>
    <w:p w:rsidR="001763E2" w:rsidRPr="00E03FFE" w:rsidRDefault="001763E2" w:rsidP="00516743">
      <w:pPr>
        <w:pStyle w:val="22"/>
        <w:numPr>
          <w:ilvl w:val="0"/>
          <w:numId w:val="25"/>
        </w:numPr>
        <w:shd w:val="clear" w:color="auto" w:fill="auto"/>
        <w:tabs>
          <w:tab w:val="left" w:pos="851"/>
        </w:tabs>
        <w:spacing w:before="0" w:line="240" w:lineRule="auto"/>
        <w:ind w:firstLine="567"/>
        <w:contextualSpacing/>
        <w:rPr>
          <w:sz w:val="24"/>
          <w:szCs w:val="24"/>
          <w:lang w:val="uk-UA"/>
        </w:rPr>
      </w:pPr>
      <w:r w:rsidRPr="00E03FFE">
        <w:rPr>
          <w:sz w:val="24"/>
          <w:szCs w:val="24"/>
          <w:lang w:val="uk-UA"/>
        </w:rPr>
        <w:t>Організація та планування розслідування. Типові слі</w:t>
      </w:r>
      <w:r w:rsidRPr="00E03FFE">
        <w:rPr>
          <w:sz w:val="24"/>
          <w:szCs w:val="24"/>
          <w:lang w:val="uk-UA"/>
        </w:rPr>
        <w:softHyphen/>
        <w:t>дчі версії.</w:t>
      </w:r>
    </w:p>
    <w:p w:rsidR="001763E2" w:rsidRPr="00E03FFE" w:rsidRDefault="001763E2" w:rsidP="00516743">
      <w:pPr>
        <w:pStyle w:val="22"/>
        <w:numPr>
          <w:ilvl w:val="0"/>
          <w:numId w:val="25"/>
        </w:numPr>
        <w:shd w:val="clear" w:color="auto" w:fill="auto"/>
        <w:tabs>
          <w:tab w:val="left" w:pos="851"/>
        </w:tabs>
        <w:spacing w:before="0" w:line="240" w:lineRule="auto"/>
        <w:ind w:firstLine="567"/>
        <w:contextualSpacing/>
        <w:rPr>
          <w:sz w:val="24"/>
          <w:szCs w:val="24"/>
          <w:lang w:val="uk-UA"/>
        </w:rPr>
      </w:pPr>
      <w:r w:rsidRPr="00E03FFE">
        <w:rPr>
          <w:sz w:val="24"/>
          <w:szCs w:val="24"/>
          <w:lang w:val="uk-UA"/>
        </w:rPr>
        <w:t>Особливості проведення слідчих (розшукових) дій при розслідуванні крадіжок.</w:t>
      </w:r>
    </w:p>
    <w:p w:rsidR="001763E2" w:rsidRDefault="001763E2" w:rsidP="00516743">
      <w:pPr>
        <w:pStyle w:val="22"/>
        <w:numPr>
          <w:ilvl w:val="0"/>
          <w:numId w:val="25"/>
        </w:numPr>
        <w:shd w:val="clear" w:color="auto" w:fill="auto"/>
        <w:tabs>
          <w:tab w:val="left" w:pos="851"/>
        </w:tabs>
        <w:spacing w:before="0" w:line="240" w:lineRule="auto"/>
        <w:ind w:firstLine="567"/>
        <w:contextualSpacing/>
        <w:rPr>
          <w:sz w:val="24"/>
          <w:szCs w:val="24"/>
          <w:lang w:val="uk-UA"/>
        </w:rPr>
      </w:pPr>
      <w:r w:rsidRPr="00E03FFE">
        <w:rPr>
          <w:sz w:val="24"/>
          <w:szCs w:val="24"/>
          <w:lang w:val="uk-UA"/>
        </w:rPr>
        <w:t>Особливості проведення слідчих (розшукових) дій при розслідуванні грабежів і розбоїв.</w:t>
      </w:r>
    </w:p>
    <w:p w:rsidR="00516743" w:rsidRPr="00E03FFE" w:rsidRDefault="00516743" w:rsidP="00516743">
      <w:pPr>
        <w:pStyle w:val="22"/>
        <w:shd w:val="clear" w:color="auto" w:fill="auto"/>
        <w:tabs>
          <w:tab w:val="left" w:pos="851"/>
        </w:tabs>
        <w:spacing w:before="0" w:line="240" w:lineRule="auto"/>
        <w:ind w:left="567"/>
        <w:contextualSpacing/>
        <w:rPr>
          <w:sz w:val="24"/>
          <w:szCs w:val="24"/>
          <w:lang w:val="uk-UA"/>
        </w:rPr>
      </w:pPr>
    </w:p>
    <w:p w:rsidR="001E2C6A" w:rsidRPr="001E2C6A" w:rsidRDefault="001E2C6A" w:rsidP="001E2C6A">
      <w:pPr>
        <w:pStyle w:val="80"/>
        <w:spacing w:after="0" w:line="240" w:lineRule="auto"/>
        <w:ind w:firstLine="567"/>
        <w:contextualSpacing/>
        <w:rPr>
          <w:b/>
          <w:i w:val="0"/>
          <w:sz w:val="24"/>
          <w:szCs w:val="24"/>
          <w:lang w:val="uk-UA"/>
        </w:rPr>
      </w:pPr>
      <w:r w:rsidRPr="001E2C6A">
        <w:rPr>
          <w:b/>
          <w:i w:val="0"/>
          <w:sz w:val="24"/>
          <w:szCs w:val="24"/>
          <w:lang w:val="uk-UA"/>
        </w:rPr>
        <w:t>Література</w:t>
      </w:r>
    </w:p>
    <w:p w:rsidR="001E2C6A" w:rsidRPr="001E2C6A" w:rsidRDefault="001E2C6A" w:rsidP="001E2C6A">
      <w:pPr>
        <w:pStyle w:val="80"/>
        <w:spacing w:after="0" w:line="240" w:lineRule="auto"/>
        <w:ind w:firstLine="567"/>
        <w:contextualSpacing/>
        <w:jc w:val="both"/>
        <w:rPr>
          <w:i w:val="0"/>
          <w:sz w:val="24"/>
          <w:szCs w:val="24"/>
          <w:lang w:val="uk-UA"/>
        </w:rPr>
      </w:pPr>
      <w:r w:rsidRPr="001E2C6A">
        <w:rPr>
          <w:i w:val="0"/>
          <w:sz w:val="24"/>
          <w:szCs w:val="24"/>
          <w:lang w:val="uk-UA"/>
        </w:rPr>
        <w:t>1.</w:t>
      </w:r>
      <w:r w:rsidRPr="001E2C6A">
        <w:rPr>
          <w:i w:val="0"/>
          <w:sz w:val="24"/>
          <w:szCs w:val="24"/>
          <w:lang w:val="uk-UA"/>
        </w:rPr>
        <w:tab/>
        <w:t>Криміналістика : підручник / Ю. П. Аленін, Л. І. Аркуша, О. О. Подобний, В. В. Тіщенко та ін. / за ред. В. В. Тіщенка. Одеса: Вид. дім «Гельветика», 2017. 556 с.</w:t>
      </w:r>
    </w:p>
    <w:p w:rsidR="001E2C6A" w:rsidRPr="001E2C6A" w:rsidRDefault="001E2C6A" w:rsidP="001E2C6A">
      <w:pPr>
        <w:pStyle w:val="80"/>
        <w:spacing w:after="0" w:line="240" w:lineRule="auto"/>
        <w:ind w:firstLine="567"/>
        <w:contextualSpacing/>
        <w:jc w:val="both"/>
        <w:rPr>
          <w:i w:val="0"/>
          <w:sz w:val="24"/>
          <w:szCs w:val="24"/>
          <w:lang w:val="uk-UA"/>
        </w:rPr>
      </w:pPr>
      <w:r w:rsidRPr="001E2C6A">
        <w:rPr>
          <w:i w:val="0"/>
          <w:sz w:val="24"/>
          <w:szCs w:val="24"/>
          <w:lang w:val="uk-UA"/>
        </w:rPr>
        <w:t>2.</w:t>
      </w:r>
      <w:r w:rsidRPr="001E2C6A">
        <w:rPr>
          <w:i w:val="0"/>
          <w:sz w:val="24"/>
          <w:szCs w:val="24"/>
          <w:lang w:val="uk-UA"/>
        </w:rPr>
        <w:tab/>
        <w:t>Криміналістика: підручник : у 2 т. Т. 1 [А. Ф. Волобуєв, М. В. Даньшин, А. В. Іщенко та ін.]; за заг. ред. А. Ф. Волобуєва, Р. Л. Степанюка, В. О. Малярової; МВС України, Харків. нац. ун-т внутр. справ. Харків, 2018. 384 с.</w:t>
      </w:r>
    </w:p>
    <w:p w:rsidR="001E2C6A" w:rsidRPr="001E2C6A" w:rsidRDefault="001E2C6A" w:rsidP="001E2C6A">
      <w:pPr>
        <w:pStyle w:val="80"/>
        <w:spacing w:after="0" w:line="240" w:lineRule="auto"/>
        <w:ind w:firstLine="567"/>
        <w:contextualSpacing/>
        <w:jc w:val="both"/>
        <w:rPr>
          <w:i w:val="0"/>
          <w:sz w:val="24"/>
          <w:szCs w:val="24"/>
          <w:lang w:val="uk-UA"/>
        </w:rPr>
      </w:pPr>
      <w:r w:rsidRPr="001E2C6A">
        <w:rPr>
          <w:i w:val="0"/>
          <w:sz w:val="24"/>
          <w:szCs w:val="24"/>
          <w:lang w:val="uk-UA"/>
        </w:rPr>
        <w:t>3.</w:t>
      </w:r>
      <w:r w:rsidRPr="001E2C6A">
        <w:rPr>
          <w:i w:val="0"/>
          <w:sz w:val="24"/>
          <w:szCs w:val="24"/>
          <w:lang w:val="uk-UA"/>
        </w:rPr>
        <w:tab/>
        <w:t>Криміналістика: підручник / В. В. Пясковський, Ю. М. Чорноус, А. В. Іщенко, О. О. Алєксєєв та ін. К.: «Центр учбової літератури», 2015. 544 с.</w:t>
      </w:r>
    </w:p>
    <w:p w:rsidR="001E2C6A" w:rsidRPr="001E2C6A" w:rsidRDefault="001E2C6A" w:rsidP="001E2C6A">
      <w:pPr>
        <w:pStyle w:val="80"/>
        <w:spacing w:after="0" w:line="240" w:lineRule="auto"/>
        <w:ind w:firstLine="567"/>
        <w:contextualSpacing/>
        <w:jc w:val="both"/>
        <w:rPr>
          <w:i w:val="0"/>
          <w:sz w:val="24"/>
          <w:szCs w:val="24"/>
          <w:lang w:val="uk-UA"/>
        </w:rPr>
      </w:pPr>
      <w:r w:rsidRPr="001E2C6A">
        <w:rPr>
          <w:i w:val="0"/>
          <w:sz w:val="24"/>
          <w:szCs w:val="24"/>
          <w:lang w:val="uk-UA"/>
        </w:rPr>
        <w:t>4.</w:t>
      </w:r>
      <w:r w:rsidRPr="001E2C6A">
        <w:rPr>
          <w:i w:val="0"/>
          <w:sz w:val="24"/>
          <w:szCs w:val="24"/>
          <w:lang w:val="uk-UA"/>
        </w:rPr>
        <w:tab/>
        <w:t>Криміналістика: підручник : у 2 т. Т. 1 / Ю. В. Шепітько,В. А. Журавель, В. О. Коновалова та ін. / за ред. В. Ю. Шепітька. Харків : Право, 2019. 456 с.</w:t>
      </w:r>
    </w:p>
    <w:p w:rsidR="001E2C6A" w:rsidRPr="001E2C6A" w:rsidRDefault="001E2C6A" w:rsidP="001E2C6A">
      <w:pPr>
        <w:pStyle w:val="80"/>
        <w:spacing w:after="0" w:line="240" w:lineRule="auto"/>
        <w:ind w:firstLine="567"/>
        <w:contextualSpacing/>
        <w:jc w:val="both"/>
        <w:rPr>
          <w:i w:val="0"/>
          <w:sz w:val="24"/>
          <w:szCs w:val="24"/>
          <w:lang w:val="uk-UA"/>
        </w:rPr>
      </w:pPr>
      <w:r w:rsidRPr="001E2C6A">
        <w:rPr>
          <w:i w:val="0"/>
          <w:sz w:val="24"/>
          <w:szCs w:val="24"/>
          <w:lang w:val="uk-UA"/>
        </w:rPr>
        <w:t>5.</w:t>
      </w:r>
      <w:r w:rsidRPr="001E2C6A">
        <w:rPr>
          <w:i w:val="0"/>
          <w:sz w:val="24"/>
          <w:szCs w:val="24"/>
          <w:lang w:val="uk-UA"/>
        </w:rPr>
        <w:tab/>
        <w:t>Чорноус Ю. М. Криміналістичне забезпечення розслідування злочинів: монографія. Вінниця : Нілан-ЛТД, 2017. 492 с.</w:t>
      </w:r>
    </w:p>
    <w:p w:rsidR="001E2C6A" w:rsidRPr="001E2C6A" w:rsidRDefault="001E2C6A" w:rsidP="00516743">
      <w:pPr>
        <w:pStyle w:val="80"/>
        <w:shd w:val="clear" w:color="auto" w:fill="auto"/>
        <w:spacing w:after="0" w:line="240" w:lineRule="auto"/>
        <w:ind w:firstLine="567"/>
        <w:contextualSpacing/>
        <w:jc w:val="both"/>
        <w:rPr>
          <w:i w:val="0"/>
          <w:sz w:val="24"/>
          <w:szCs w:val="24"/>
          <w:lang w:val="uk-UA"/>
        </w:rPr>
      </w:pPr>
    </w:p>
    <w:p w:rsidR="00E57C0D" w:rsidRPr="00B1095B" w:rsidRDefault="001763E2" w:rsidP="00516743">
      <w:pPr>
        <w:pStyle w:val="80"/>
        <w:shd w:val="clear" w:color="auto" w:fill="auto"/>
        <w:spacing w:after="0" w:line="240" w:lineRule="auto"/>
        <w:ind w:firstLine="567"/>
        <w:contextualSpacing/>
        <w:jc w:val="both"/>
        <w:rPr>
          <w:sz w:val="24"/>
          <w:szCs w:val="24"/>
        </w:rPr>
      </w:pPr>
      <w:r w:rsidRPr="00E03FFE">
        <w:rPr>
          <w:sz w:val="24"/>
          <w:szCs w:val="24"/>
          <w:lang w:val="uk-UA"/>
        </w:rPr>
        <w:t>Під час відповіді на поставлені з</w:t>
      </w:r>
      <w:r w:rsidR="00516743">
        <w:rPr>
          <w:sz w:val="24"/>
          <w:szCs w:val="24"/>
          <w:lang w:val="uk-UA"/>
        </w:rPr>
        <w:t>апитання використай</w:t>
      </w:r>
      <w:r w:rsidR="00516743">
        <w:rPr>
          <w:sz w:val="24"/>
          <w:szCs w:val="24"/>
          <w:lang w:val="uk-UA"/>
        </w:rPr>
        <w:softHyphen/>
        <w:t>те наведені</w:t>
      </w:r>
      <w:r w:rsidRPr="00E03FFE">
        <w:rPr>
          <w:sz w:val="24"/>
          <w:szCs w:val="24"/>
          <w:lang w:val="uk-UA"/>
        </w:rPr>
        <w:t>фабули.</w:t>
      </w:r>
    </w:p>
    <w:p w:rsidR="00E57C0D" w:rsidRPr="00E03FFE" w:rsidRDefault="00E57C0D" w:rsidP="00E57C0D">
      <w:pPr>
        <w:pStyle w:val="80"/>
        <w:shd w:val="clear" w:color="auto" w:fill="auto"/>
        <w:spacing w:after="0" w:line="240" w:lineRule="auto"/>
        <w:ind w:left="20"/>
        <w:contextualSpacing/>
        <w:rPr>
          <w:sz w:val="24"/>
          <w:szCs w:val="24"/>
          <w:lang w:val="uk-UA"/>
        </w:rPr>
      </w:pPr>
      <w:r w:rsidRPr="00E03FFE">
        <w:rPr>
          <w:sz w:val="24"/>
          <w:szCs w:val="24"/>
          <w:lang w:val="uk-UA"/>
        </w:rPr>
        <w:t>Ф а б у л и</w:t>
      </w:r>
    </w:p>
    <w:p w:rsidR="001763E2" w:rsidRPr="00E57C0D" w:rsidRDefault="001763E2" w:rsidP="00E57C0D">
      <w:pPr>
        <w:pStyle w:val="80"/>
        <w:numPr>
          <w:ilvl w:val="0"/>
          <w:numId w:val="40"/>
        </w:numPr>
        <w:shd w:val="clear" w:color="auto" w:fill="auto"/>
        <w:tabs>
          <w:tab w:val="left" w:pos="851"/>
        </w:tabs>
        <w:spacing w:after="0" w:line="240" w:lineRule="auto"/>
        <w:ind w:left="0" w:firstLine="567"/>
        <w:contextualSpacing/>
        <w:jc w:val="both"/>
        <w:rPr>
          <w:i w:val="0"/>
          <w:sz w:val="24"/>
          <w:szCs w:val="24"/>
          <w:lang w:val="uk-UA"/>
        </w:rPr>
      </w:pPr>
      <w:r w:rsidRPr="00E57C0D">
        <w:rPr>
          <w:i w:val="0"/>
          <w:sz w:val="24"/>
          <w:szCs w:val="24"/>
          <w:lang w:val="uk-UA" w:eastAsia="ru-RU" w:bidi="ru-RU"/>
        </w:rPr>
        <w:t xml:space="preserve">08.10.201 р. К., </w:t>
      </w:r>
      <w:r w:rsidRPr="00E57C0D">
        <w:rPr>
          <w:i w:val="0"/>
          <w:sz w:val="24"/>
          <w:szCs w:val="24"/>
          <w:lang w:val="uk-UA"/>
        </w:rPr>
        <w:t>яка поверталась пізно ввечорі додому</w:t>
      </w:r>
      <w:r w:rsidR="00E57C0D" w:rsidRPr="00E57C0D">
        <w:rPr>
          <w:i w:val="0"/>
          <w:sz w:val="24"/>
          <w:szCs w:val="24"/>
        </w:rPr>
        <w:t xml:space="preserve"> </w:t>
      </w:r>
      <w:r w:rsidRPr="00E57C0D">
        <w:rPr>
          <w:i w:val="0"/>
          <w:sz w:val="24"/>
          <w:szCs w:val="24"/>
          <w:lang w:val="uk-UA"/>
        </w:rPr>
        <w:t xml:space="preserve">по вул. Динамівській біля парку ім. </w:t>
      </w:r>
      <w:r w:rsidRPr="00E57C0D">
        <w:rPr>
          <w:i w:val="0"/>
          <w:sz w:val="24"/>
          <w:szCs w:val="24"/>
          <w:lang w:val="uk-UA" w:eastAsia="ru-RU" w:bidi="ru-RU"/>
        </w:rPr>
        <w:t xml:space="preserve">Горького, </w:t>
      </w:r>
      <w:r w:rsidRPr="00E57C0D">
        <w:rPr>
          <w:i w:val="0"/>
          <w:sz w:val="24"/>
          <w:szCs w:val="24"/>
          <w:lang w:val="uk-UA"/>
        </w:rPr>
        <w:t>була зупинена неві</w:t>
      </w:r>
      <w:r w:rsidRPr="00E57C0D">
        <w:rPr>
          <w:i w:val="0"/>
          <w:sz w:val="24"/>
          <w:szCs w:val="24"/>
          <w:lang w:val="uk-UA"/>
        </w:rPr>
        <w:softHyphen/>
        <w:t>домим чоловіком. Він запропонував провести її до гуртожитку, але після відмови швидко вирвав з плеча К. сумку і зник. У своїй заяві до Дзержинського РВ ХМУ ГУМВС України у Харківській області потерпіла повідомила, що в сумці окрім гаманця з гроши</w:t>
      </w:r>
      <w:r w:rsidRPr="00E57C0D">
        <w:rPr>
          <w:i w:val="0"/>
          <w:sz w:val="24"/>
          <w:szCs w:val="24"/>
          <w:lang w:val="uk-UA"/>
        </w:rPr>
        <w:softHyphen/>
        <w:t>ма була кредитна картка банку “Меркурій” та паспорт.</w:t>
      </w:r>
    </w:p>
    <w:p w:rsidR="00E57C0D" w:rsidRPr="00E57C0D" w:rsidRDefault="00E57C0D" w:rsidP="00E57C0D">
      <w:pPr>
        <w:pStyle w:val="22"/>
        <w:numPr>
          <w:ilvl w:val="0"/>
          <w:numId w:val="40"/>
        </w:numPr>
        <w:shd w:val="clear" w:color="auto" w:fill="auto"/>
        <w:tabs>
          <w:tab w:val="left" w:pos="851"/>
          <w:tab w:val="left" w:pos="1029"/>
          <w:tab w:val="left" w:leader="underscore" w:pos="3198"/>
        </w:tabs>
        <w:spacing w:before="0" w:line="240" w:lineRule="auto"/>
        <w:ind w:left="0" w:firstLine="567"/>
        <w:contextualSpacing/>
        <w:rPr>
          <w:sz w:val="24"/>
          <w:szCs w:val="24"/>
          <w:lang w:val="uk-UA"/>
        </w:rPr>
      </w:pPr>
      <w:r w:rsidRPr="00E57C0D">
        <w:rPr>
          <w:sz w:val="24"/>
          <w:szCs w:val="24"/>
          <w:lang w:val="uk-UA"/>
        </w:rPr>
        <w:t>У середині травня 201</w:t>
      </w:r>
      <w:r w:rsidRPr="00E57C0D">
        <w:rPr>
          <w:sz w:val="24"/>
          <w:szCs w:val="24"/>
          <w:lang w:val="uk-UA"/>
        </w:rPr>
        <w:tab/>
        <w:t xml:space="preserve">р., близько 13.00 </w:t>
      </w:r>
      <w:r w:rsidRPr="00E57C0D">
        <w:rPr>
          <w:sz w:val="24"/>
          <w:szCs w:val="24"/>
          <w:lang w:val="uk-UA" w:eastAsia="ru-RU" w:bidi="ru-RU"/>
        </w:rPr>
        <w:t xml:space="preserve">год </w:t>
      </w:r>
      <w:r w:rsidRPr="00E57C0D">
        <w:rPr>
          <w:sz w:val="24"/>
          <w:szCs w:val="24"/>
          <w:lang w:val="uk-UA"/>
        </w:rPr>
        <w:t>Д. шляхом</w:t>
      </w:r>
      <w:r w:rsidRPr="00E57C0D">
        <w:rPr>
          <w:sz w:val="24"/>
          <w:szCs w:val="24"/>
        </w:rPr>
        <w:t xml:space="preserve"> </w:t>
      </w:r>
      <w:r w:rsidRPr="00E57C0D">
        <w:rPr>
          <w:sz w:val="24"/>
          <w:szCs w:val="24"/>
          <w:lang w:val="uk-UA"/>
        </w:rPr>
        <w:t>пошкодження дверного замка таємно проник у автомобіль ВАЗ- 2103 д.н. АА 10-85 СК, який належав М. і знаходився біля його будинку по вул. Грушевського, 11 в м. Полтава, звідки викрав ав</w:t>
      </w:r>
      <w:r w:rsidRPr="00E57C0D">
        <w:rPr>
          <w:sz w:val="24"/>
          <w:szCs w:val="24"/>
          <w:lang w:val="uk-UA"/>
        </w:rPr>
        <w:softHyphen/>
        <w:t>томагнітолу іноземного виробництва “AUTOSOUND”, вартістю згідно з висновком товарознавчої експертизи № В-2590/4 від 03.11.201 р. - 180 грн 00 к., після чого з викраденим майном з</w:t>
      </w:r>
      <w:r>
        <w:rPr>
          <w:sz w:val="24"/>
          <w:szCs w:val="24"/>
          <w:lang w:val="uk-UA"/>
        </w:rPr>
        <w:t xml:space="preserve"> </w:t>
      </w:r>
      <w:r w:rsidRPr="00E57C0D">
        <w:rPr>
          <w:sz w:val="24"/>
          <w:szCs w:val="24"/>
          <w:lang w:val="uk-UA"/>
        </w:rPr>
        <w:t>місця вчинення злочину зник та розпорядився ним на власний роз</w:t>
      </w:r>
      <w:r w:rsidRPr="00E57C0D">
        <w:rPr>
          <w:sz w:val="24"/>
          <w:szCs w:val="24"/>
          <w:lang w:val="uk-UA"/>
        </w:rPr>
        <w:softHyphen/>
        <w:t>суд, чим завдав М. матеріальної шкоди на суму 180 грн 00 к.</w:t>
      </w:r>
    </w:p>
    <w:p w:rsidR="00E57C0D" w:rsidRPr="00E57C0D" w:rsidRDefault="00E57C0D" w:rsidP="00E57C0D">
      <w:pPr>
        <w:pStyle w:val="22"/>
        <w:numPr>
          <w:ilvl w:val="0"/>
          <w:numId w:val="40"/>
        </w:numPr>
        <w:shd w:val="clear" w:color="auto" w:fill="auto"/>
        <w:tabs>
          <w:tab w:val="left" w:pos="851"/>
          <w:tab w:val="left" w:pos="1029"/>
          <w:tab w:val="left" w:leader="underscore" w:pos="2708"/>
        </w:tabs>
        <w:spacing w:before="0" w:line="240" w:lineRule="auto"/>
        <w:ind w:left="0" w:firstLine="567"/>
        <w:contextualSpacing/>
        <w:rPr>
          <w:sz w:val="24"/>
          <w:szCs w:val="24"/>
          <w:lang w:val="uk-UA"/>
        </w:rPr>
      </w:pPr>
      <w:r w:rsidRPr="00E57C0D">
        <w:rPr>
          <w:sz w:val="24"/>
          <w:szCs w:val="24"/>
          <w:lang w:val="uk-UA"/>
        </w:rPr>
        <w:t>Уночі 12.02.201</w:t>
      </w:r>
      <w:r w:rsidRPr="00E57C0D">
        <w:rPr>
          <w:sz w:val="24"/>
          <w:szCs w:val="24"/>
          <w:lang w:val="uk-UA"/>
        </w:rPr>
        <w:tab/>
        <w:t>р. Н. за попередньою змовою з М.,</w:t>
      </w:r>
      <w:r>
        <w:rPr>
          <w:sz w:val="24"/>
          <w:szCs w:val="24"/>
          <w:lang w:val="uk-UA"/>
        </w:rPr>
        <w:t xml:space="preserve"> </w:t>
      </w:r>
      <w:r w:rsidRPr="00E57C0D">
        <w:rPr>
          <w:sz w:val="24"/>
          <w:szCs w:val="24"/>
          <w:lang w:val="uk-UA"/>
        </w:rPr>
        <w:t>перебуваючи в стані алкогольного сп’яніння, розбили скло віт</w:t>
      </w:r>
      <w:r w:rsidRPr="00E57C0D">
        <w:rPr>
          <w:sz w:val="24"/>
          <w:szCs w:val="24"/>
          <w:lang w:val="uk-UA"/>
        </w:rPr>
        <w:softHyphen/>
        <w:t xml:space="preserve">рини і таємно проникли в приміщення магазину </w:t>
      </w:r>
      <w:r w:rsidRPr="00E57C0D">
        <w:rPr>
          <w:sz w:val="24"/>
          <w:szCs w:val="24"/>
          <w:lang w:val="uk-UA" w:eastAsia="ru-RU" w:bidi="ru-RU"/>
        </w:rPr>
        <w:t xml:space="preserve">“Антошка” </w:t>
      </w:r>
      <w:r w:rsidRPr="00E57C0D">
        <w:rPr>
          <w:sz w:val="24"/>
          <w:szCs w:val="24"/>
          <w:lang w:val="uk-UA"/>
        </w:rPr>
        <w:t>по вул. Калініна, 13 в м. Полтава, який належить Л., звідки таємно викрали два дитячих трьохколесних велосипеди вартістю 170 грн 00 к. кожний, загальною вартістю 340 грн 00 к., а також дитячу іграшку “ТОЬО” вартістю 21 грн 00 к., чим завдали по</w:t>
      </w:r>
      <w:r w:rsidRPr="00E57C0D">
        <w:rPr>
          <w:sz w:val="24"/>
          <w:szCs w:val="24"/>
          <w:lang w:val="uk-UA"/>
        </w:rPr>
        <w:softHyphen/>
        <w:t>терпілій Л. матеріальних збитків на загальну суму 361 грн 00 к.</w:t>
      </w:r>
    </w:p>
    <w:p w:rsidR="00E57C0D" w:rsidRDefault="00E57C0D" w:rsidP="00E57C0D">
      <w:pPr>
        <w:pStyle w:val="22"/>
        <w:shd w:val="clear" w:color="auto" w:fill="auto"/>
        <w:spacing w:before="0" w:line="240" w:lineRule="auto"/>
        <w:ind w:left="20"/>
        <w:contextualSpacing/>
        <w:jc w:val="center"/>
        <w:rPr>
          <w:rStyle w:val="22pt"/>
          <w:sz w:val="24"/>
          <w:szCs w:val="24"/>
        </w:rPr>
      </w:pPr>
    </w:p>
    <w:p w:rsidR="001763E2" w:rsidRPr="00E03FFE" w:rsidRDefault="001763E2" w:rsidP="00B1095B">
      <w:pPr>
        <w:pStyle w:val="100"/>
        <w:shd w:val="clear" w:color="auto" w:fill="auto"/>
        <w:spacing w:after="0" w:line="240" w:lineRule="auto"/>
        <w:ind w:firstLine="567"/>
        <w:contextualSpacing/>
        <w:rPr>
          <w:sz w:val="24"/>
          <w:szCs w:val="24"/>
          <w:lang w:val="uk-UA"/>
        </w:rPr>
      </w:pPr>
    </w:p>
    <w:sectPr w:rsidR="001763E2" w:rsidRPr="00E03FFE" w:rsidSect="00B1095B">
      <w:footerReference w:type="even" r:id="rId8"/>
      <w:footerReference w:type="default" r:id="rId9"/>
      <w:pgSz w:w="11906" w:h="16838"/>
      <w:pgMar w:top="851" w:right="567"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5DFC" w:rsidRDefault="00315DFC" w:rsidP="00FE7500">
      <w:pPr>
        <w:spacing w:after="0" w:line="240" w:lineRule="auto"/>
      </w:pPr>
      <w:r>
        <w:separator/>
      </w:r>
    </w:p>
  </w:endnote>
  <w:endnote w:type="continuationSeparator" w:id="0">
    <w:p w:rsidR="00315DFC" w:rsidRDefault="00315DFC" w:rsidP="00FE7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extBook">
    <w:altName w:val="Courier New"/>
    <w:panose1 w:val="00000000000000000000"/>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DFC" w:rsidRDefault="00ED4FDD">
    <w:pPr>
      <w:rPr>
        <w:sz w:val="2"/>
        <w:szCs w:val="2"/>
      </w:rPr>
    </w:pPr>
    <w:r>
      <w:rPr>
        <w:sz w:val="24"/>
        <w:szCs w:val="24"/>
        <w:lang w:val="uk-UA" w:eastAsia="uk-UA" w:bidi="uk-UA"/>
      </w:rPr>
      <w:pict>
        <v:shapetype id="_x0000_t202" coordsize="21600,21600" o:spt="202" path="m,l,21600r21600,l21600,xe">
          <v:stroke joinstyle="miter"/>
          <v:path gradientshapeok="t" o:connecttype="rect"/>
        </v:shapetype>
        <v:shape id="_x0000_s4097" type="#_x0000_t202" style="position:absolute;margin-left:204.25pt;margin-top:540.35pt;width:9.1pt;height:7.45pt;z-index:-251658752;mso-wrap-style:none;mso-wrap-distance-left:5pt;mso-wrap-distance-right:5pt;mso-position-horizontal-relative:page;mso-position-vertical-relative:page" wrapcoords="0 0" filled="f" stroked="f">
          <v:textbox style="mso-next-textbox:#_x0000_s4097;mso-fit-shape-to-text:t" inset="0,0,0,0">
            <w:txbxContent>
              <w:p w:rsidR="00315DFC" w:rsidRDefault="00315DFC">
                <w:pPr>
                  <w:pStyle w:val="a7"/>
                  <w:shd w:val="clear" w:color="auto" w:fill="auto"/>
                  <w:spacing w:line="240" w:lineRule="auto"/>
                </w:pPr>
                <w:r>
                  <w:fldChar w:fldCharType="begin"/>
                </w:r>
                <w:r>
                  <w:instrText xml:space="preserve"> PAGE \* MERGEFORMAT </w:instrText>
                </w:r>
                <w:r>
                  <w:fldChar w:fldCharType="separate"/>
                </w:r>
                <w:r w:rsidRPr="00383766">
                  <w:rPr>
                    <w:rStyle w:val="105pt"/>
                    <w:rFonts w:eastAsia="Microsoft Sans Serif"/>
                    <w:noProof/>
                  </w:rPr>
                  <w:t>10</w:t>
                </w:r>
                <w:r>
                  <w:rPr>
                    <w:rStyle w:val="105pt"/>
                    <w:rFonts w:eastAsia="Microsoft Sans Serif"/>
                    <w:noProof/>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027"/>
      <w:docPartObj>
        <w:docPartGallery w:val="Page Numbers (Bottom of Page)"/>
        <w:docPartUnique/>
      </w:docPartObj>
    </w:sdtPr>
    <w:sdtEndPr/>
    <w:sdtContent>
      <w:p w:rsidR="00315DFC" w:rsidRDefault="00315DFC">
        <w:pPr>
          <w:pStyle w:val="ab"/>
          <w:jc w:val="center"/>
        </w:pPr>
        <w:r>
          <w:fldChar w:fldCharType="begin"/>
        </w:r>
        <w:r>
          <w:instrText xml:space="preserve"> PAGE   \* MERGEFORMAT </w:instrText>
        </w:r>
        <w:r>
          <w:fldChar w:fldCharType="separate"/>
        </w:r>
        <w:r w:rsidR="00ED4FDD">
          <w:rPr>
            <w:noProof/>
          </w:rPr>
          <w:t>1</w:t>
        </w:r>
        <w:r>
          <w:rPr>
            <w:noProof/>
          </w:rPr>
          <w:fldChar w:fldCharType="end"/>
        </w:r>
      </w:p>
    </w:sdtContent>
  </w:sdt>
  <w:p w:rsidR="00315DFC" w:rsidRDefault="00315DFC">
    <w:pPr>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5DFC" w:rsidRDefault="00315DFC" w:rsidP="00FE7500">
      <w:pPr>
        <w:spacing w:after="0" w:line="240" w:lineRule="auto"/>
      </w:pPr>
      <w:r>
        <w:separator/>
      </w:r>
    </w:p>
  </w:footnote>
  <w:footnote w:type="continuationSeparator" w:id="0">
    <w:p w:rsidR="00315DFC" w:rsidRDefault="00315DFC" w:rsidP="00FE75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51C53"/>
    <w:multiLevelType w:val="multilevel"/>
    <w:tmpl w:val="AF48DFE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0150AE"/>
    <w:multiLevelType w:val="multilevel"/>
    <w:tmpl w:val="0E3C60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B81C24"/>
    <w:multiLevelType w:val="multilevel"/>
    <w:tmpl w:val="D6D646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3C5209"/>
    <w:multiLevelType w:val="multilevel"/>
    <w:tmpl w:val="B33454E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A854470"/>
    <w:multiLevelType w:val="multilevel"/>
    <w:tmpl w:val="2E221DE0"/>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A936400"/>
    <w:multiLevelType w:val="hybridMultilevel"/>
    <w:tmpl w:val="23D024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AAF033F"/>
    <w:multiLevelType w:val="multilevel"/>
    <w:tmpl w:val="DB109F9C"/>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B712F14"/>
    <w:multiLevelType w:val="hybridMultilevel"/>
    <w:tmpl w:val="4E1CDC9C"/>
    <w:lvl w:ilvl="0" w:tplc="B8AC40D2">
      <w:start w:val="1"/>
      <w:numFmt w:val="decimal"/>
      <w:lvlText w:val="%1."/>
      <w:lvlJc w:val="left"/>
      <w:pPr>
        <w:ind w:left="1362" w:hanging="79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0D5245F7"/>
    <w:multiLevelType w:val="multilevel"/>
    <w:tmpl w:val="D3004DA6"/>
    <w:lvl w:ilvl="0">
      <w:start w:val="201"/>
      <w:numFmt w:val="decimal"/>
      <w:lvlText w:val="02.0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E126D71"/>
    <w:multiLevelType w:val="hybridMultilevel"/>
    <w:tmpl w:val="9F3A026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0E7D7ED7"/>
    <w:multiLevelType w:val="hybridMultilevel"/>
    <w:tmpl w:val="5C1044F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173D4672"/>
    <w:multiLevelType w:val="multilevel"/>
    <w:tmpl w:val="9F90C4E2"/>
    <w:lvl w:ilvl="0">
      <w:start w:val="201"/>
      <w:numFmt w:val="decimal"/>
      <w:lvlText w:val="28.12.%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15A3396"/>
    <w:multiLevelType w:val="hybridMultilevel"/>
    <w:tmpl w:val="5F2A494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22A37A4A"/>
    <w:multiLevelType w:val="multilevel"/>
    <w:tmpl w:val="17E2B0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376165F"/>
    <w:multiLevelType w:val="hybridMultilevel"/>
    <w:tmpl w:val="F1C0175E"/>
    <w:lvl w:ilvl="0" w:tplc="0419000F">
      <w:start w:val="1"/>
      <w:numFmt w:val="decimal"/>
      <w:lvlText w:val="%1."/>
      <w:lvlJc w:val="left"/>
      <w:pPr>
        <w:tabs>
          <w:tab w:val="num" w:pos="1429"/>
        </w:tabs>
        <w:ind w:left="142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15:restartNumberingAfterBreak="0">
    <w:nsid w:val="2B4B04A0"/>
    <w:multiLevelType w:val="hybridMultilevel"/>
    <w:tmpl w:val="18F4C15A"/>
    <w:lvl w:ilvl="0" w:tplc="A44EECD6">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F0B6ADB"/>
    <w:multiLevelType w:val="multilevel"/>
    <w:tmpl w:val="B7886B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25B1822"/>
    <w:multiLevelType w:val="singleLevel"/>
    <w:tmpl w:val="EC1A672E"/>
    <w:lvl w:ilvl="0">
      <w:start w:val="1"/>
      <w:numFmt w:val="decimal"/>
      <w:lvlText w:val="%1."/>
      <w:lvlJc w:val="left"/>
      <w:pPr>
        <w:tabs>
          <w:tab w:val="num" w:pos="814"/>
        </w:tabs>
        <w:ind w:left="814" w:hanging="360"/>
      </w:pPr>
      <w:rPr>
        <w:rFonts w:cs="Times New Roman"/>
      </w:rPr>
    </w:lvl>
  </w:abstractNum>
  <w:abstractNum w:abstractNumId="18" w15:restartNumberingAfterBreak="0">
    <w:nsid w:val="35A37918"/>
    <w:multiLevelType w:val="hybridMultilevel"/>
    <w:tmpl w:val="B2D8B844"/>
    <w:lvl w:ilvl="0" w:tplc="46C8DE7A">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3ACD0B2A"/>
    <w:multiLevelType w:val="hybridMultilevel"/>
    <w:tmpl w:val="46B278F2"/>
    <w:lvl w:ilvl="0" w:tplc="6F5C7EBA">
      <w:start w:val="1"/>
      <w:numFmt w:val="decimal"/>
      <w:lvlText w:val="%1."/>
      <w:lvlJc w:val="left"/>
      <w:pPr>
        <w:ind w:left="1362" w:hanging="79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3DBD3FCD"/>
    <w:multiLevelType w:val="multilevel"/>
    <w:tmpl w:val="7074AB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0AE05D0"/>
    <w:multiLevelType w:val="hybridMultilevel"/>
    <w:tmpl w:val="41EEC3D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2" w15:restartNumberingAfterBreak="0">
    <w:nsid w:val="43BC3611"/>
    <w:multiLevelType w:val="multilevel"/>
    <w:tmpl w:val="BA9A21F2"/>
    <w:lvl w:ilvl="0">
      <w:start w:val="201"/>
      <w:numFmt w:val="decimal"/>
      <w:lvlText w:val="03.1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6266E56"/>
    <w:multiLevelType w:val="multilevel"/>
    <w:tmpl w:val="892CBD26"/>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7925E16"/>
    <w:multiLevelType w:val="hybridMultilevel"/>
    <w:tmpl w:val="55D89C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A94677E"/>
    <w:multiLevelType w:val="multilevel"/>
    <w:tmpl w:val="EA50C4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CE40A96"/>
    <w:multiLevelType w:val="multilevel"/>
    <w:tmpl w:val="BCE650B4"/>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CD64A1E"/>
    <w:multiLevelType w:val="multilevel"/>
    <w:tmpl w:val="3D1EFC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323041D"/>
    <w:multiLevelType w:val="hybridMultilevel"/>
    <w:tmpl w:val="FFAAE2CE"/>
    <w:lvl w:ilvl="0" w:tplc="E886DDEA">
      <w:start w:val="1"/>
      <w:numFmt w:val="decimal"/>
      <w:lvlText w:val="%1."/>
      <w:lvlJc w:val="left"/>
      <w:pPr>
        <w:ind w:left="1542" w:hanging="975"/>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15:restartNumberingAfterBreak="0">
    <w:nsid w:val="64571CE2"/>
    <w:multiLevelType w:val="multilevel"/>
    <w:tmpl w:val="017A0C52"/>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86C4A81"/>
    <w:multiLevelType w:val="hybridMultilevel"/>
    <w:tmpl w:val="322E9844"/>
    <w:lvl w:ilvl="0" w:tplc="3A9AB62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688339B4"/>
    <w:multiLevelType w:val="multilevel"/>
    <w:tmpl w:val="DE843334"/>
    <w:lvl w:ilvl="0">
      <w:start w:val="20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9884B9B"/>
    <w:multiLevelType w:val="multilevel"/>
    <w:tmpl w:val="55B69B98"/>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B944FEA"/>
    <w:multiLevelType w:val="multilevel"/>
    <w:tmpl w:val="5008DB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C8B5F00"/>
    <w:multiLevelType w:val="hybridMultilevel"/>
    <w:tmpl w:val="CB1ED216"/>
    <w:lvl w:ilvl="0" w:tplc="7A7088C8">
      <w:start w:val="1"/>
      <w:numFmt w:val="decimal"/>
      <w:lvlText w:val="%1."/>
      <w:lvlJc w:val="left"/>
      <w:pPr>
        <w:ind w:left="1120" w:hanging="360"/>
      </w:pPr>
      <w:rPr>
        <w:rFonts w:hint="default"/>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35" w15:restartNumberingAfterBreak="0">
    <w:nsid w:val="74762DDC"/>
    <w:multiLevelType w:val="multilevel"/>
    <w:tmpl w:val="E444C9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6865672"/>
    <w:multiLevelType w:val="hybridMultilevel"/>
    <w:tmpl w:val="78467B0A"/>
    <w:lvl w:ilvl="0" w:tplc="A44EEC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15:restartNumberingAfterBreak="0">
    <w:nsid w:val="76A02CFE"/>
    <w:multiLevelType w:val="multilevel"/>
    <w:tmpl w:val="56CE7A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9A464F8"/>
    <w:multiLevelType w:val="hybridMultilevel"/>
    <w:tmpl w:val="86749A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BE310A9"/>
    <w:multiLevelType w:val="multilevel"/>
    <w:tmpl w:val="D07CD7E6"/>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ED87CB5"/>
    <w:multiLevelType w:val="multilevel"/>
    <w:tmpl w:val="CC1CC4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FF816E4"/>
    <w:multiLevelType w:val="hybridMultilevel"/>
    <w:tmpl w:val="C70EF8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lvlOverride w:ilvl="0">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num>
  <w:num w:numId="5">
    <w:abstractNumId w:val="35"/>
  </w:num>
  <w:num w:numId="6">
    <w:abstractNumId w:val="20"/>
  </w:num>
  <w:num w:numId="7">
    <w:abstractNumId w:val="40"/>
  </w:num>
  <w:num w:numId="8">
    <w:abstractNumId w:val="4"/>
  </w:num>
  <w:num w:numId="9">
    <w:abstractNumId w:val="27"/>
  </w:num>
  <w:num w:numId="10">
    <w:abstractNumId w:val="0"/>
  </w:num>
  <w:num w:numId="11">
    <w:abstractNumId w:val="2"/>
  </w:num>
  <w:num w:numId="12">
    <w:abstractNumId w:val="16"/>
  </w:num>
  <w:num w:numId="13">
    <w:abstractNumId w:val="23"/>
  </w:num>
  <w:num w:numId="14">
    <w:abstractNumId w:val="39"/>
  </w:num>
  <w:num w:numId="15">
    <w:abstractNumId w:val="31"/>
  </w:num>
  <w:num w:numId="16">
    <w:abstractNumId w:val="33"/>
  </w:num>
  <w:num w:numId="17">
    <w:abstractNumId w:val="26"/>
  </w:num>
  <w:num w:numId="18">
    <w:abstractNumId w:val="6"/>
  </w:num>
  <w:num w:numId="19">
    <w:abstractNumId w:val="37"/>
  </w:num>
  <w:num w:numId="20">
    <w:abstractNumId w:val="8"/>
  </w:num>
  <w:num w:numId="21">
    <w:abstractNumId w:val="25"/>
  </w:num>
  <w:num w:numId="22">
    <w:abstractNumId w:val="29"/>
  </w:num>
  <w:num w:numId="23">
    <w:abstractNumId w:val="11"/>
  </w:num>
  <w:num w:numId="24">
    <w:abstractNumId w:val="13"/>
  </w:num>
  <w:num w:numId="25">
    <w:abstractNumId w:val="1"/>
  </w:num>
  <w:num w:numId="26">
    <w:abstractNumId w:val="3"/>
  </w:num>
  <w:num w:numId="27">
    <w:abstractNumId w:val="22"/>
  </w:num>
  <w:num w:numId="28">
    <w:abstractNumId w:val="34"/>
  </w:num>
  <w:num w:numId="29">
    <w:abstractNumId w:val="28"/>
  </w:num>
  <w:num w:numId="30">
    <w:abstractNumId w:val="18"/>
  </w:num>
  <w:num w:numId="31">
    <w:abstractNumId w:val="19"/>
  </w:num>
  <w:num w:numId="32">
    <w:abstractNumId w:val="14"/>
  </w:num>
  <w:num w:numId="33">
    <w:abstractNumId w:val="9"/>
  </w:num>
  <w:num w:numId="34">
    <w:abstractNumId w:val="12"/>
  </w:num>
  <w:num w:numId="35">
    <w:abstractNumId w:val="7"/>
  </w:num>
  <w:num w:numId="36">
    <w:abstractNumId w:val="5"/>
  </w:num>
  <w:num w:numId="37">
    <w:abstractNumId w:val="10"/>
  </w:num>
  <w:num w:numId="38">
    <w:abstractNumId w:val="30"/>
  </w:num>
  <w:num w:numId="39">
    <w:abstractNumId w:val="36"/>
  </w:num>
  <w:num w:numId="40">
    <w:abstractNumId w:val="15"/>
  </w:num>
  <w:num w:numId="41">
    <w:abstractNumId w:val="24"/>
  </w:num>
  <w:num w:numId="42">
    <w:abstractNumId w:val="41"/>
  </w:num>
  <w:num w:numId="43">
    <w:abstractNumId w:val="3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autoHyphenation/>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0A5D06"/>
    <w:rsid w:val="000022F3"/>
    <w:rsid w:val="00007A4F"/>
    <w:rsid w:val="00025E75"/>
    <w:rsid w:val="0006361B"/>
    <w:rsid w:val="00064D85"/>
    <w:rsid w:val="000656A7"/>
    <w:rsid w:val="00080C6C"/>
    <w:rsid w:val="000831A6"/>
    <w:rsid w:val="00090336"/>
    <w:rsid w:val="00090805"/>
    <w:rsid w:val="000A5D06"/>
    <w:rsid w:val="000B30DB"/>
    <w:rsid w:val="000C1809"/>
    <w:rsid w:val="000D55A4"/>
    <w:rsid w:val="000D7987"/>
    <w:rsid w:val="000E4E07"/>
    <w:rsid w:val="000E7700"/>
    <w:rsid w:val="000F6167"/>
    <w:rsid w:val="000F654C"/>
    <w:rsid w:val="00100ABE"/>
    <w:rsid w:val="00133470"/>
    <w:rsid w:val="00155458"/>
    <w:rsid w:val="00160607"/>
    <w:rsid w:val="001640B2"/>
    <w:rsid w:val="001763E2"/>
    <w:rsid w:val="001843D9"/>
    <w:rsid w:val="001A5459"/>
    <w:rsid w:val="001B4752"/>
    <w:rsid w:val="001E2C6A"/>
    <w:rsid w:val="001E4B4B"/>
    <w:rsid w:val="001E566A"/>
    <w:rsid w:val="001E72C8"/>
    <w:rsid w:val="001F31BE"/>
    <w:rsid w:val="002120AF"/>
    <w:rsid w:val="002172DB"/>
    <w:rsid w:val="00217796"/>
    <w:rsid w:val="00243F38"/>
    <w:rsid w:val="00252517"/>
    <w:rsid w:val="002551DE"/>
    <w:rsid w:val="00276EFE"/>
    <w:rsid w:val="00290D4C"/>
    <w:rsid w:val="002A2477"/>
    <w:rsid w:val="002A454C"/>
    <w:rsid w:val="002B5BBA"/>
    <w:rsid w:val="00302495"/>
    <w:rsid w:val="00302F1A"/>
    <w:rsid w:val="00304D66"/>
    <w:rsid w:val="00315DFC"/>
    <w:rsid w:val="00321D42"/>
    <w:rsid w:val="00383766"/>
    <w:rsid w:val="00384FFB"/>
    <w:rsid w:val="00394188"/>
    <w:rsid w:val="003D1A0D"/>
    <w:rsid w:val="003F3204"/>
    <w:rsid w:val="003F783A"/>
    <w:rsid w:val="00405494"/>
    <w:rsid w:val="0042553C"/>
    <w:rsid w:val="00431543"/>
    <w:rsid w:val="00451224"/>
    <w:rsid w:val="00477FE0"/>
    <w:rsid w:val="004906E9"/>
    <w:rsid w:val="004A0C4C"/>
    <w:rsid w:val="004D44C7"/>
    <w:rsid w:val="004F1938"/>
    <w:rsid w:val="004F3C0C"/>
    <w:rsid w:val="00516743"/>
    <w:rsid w:val="00520C2F"/>
    <w:rsid w:val="00524A24"/>
    <w:rsid w:val="005279BE"/>
    <w:rsid w:val="00556077"/>
    <w:rsid w:val="0056454C"/>
    <w:rsid w:val="00575999"/>
    <w:rsid w:val="00587E34"/>
    <w:rsid w:val="005945E5"/>
    <w:rsid w:val="00596AE0"/>
    <w:rsid w:val="005A1D13"/>
    <w:rsid w:val="005A3702"/>
    <w:rsid w:val="005C57B4"/>
    <w:rsid w:val="005E797F"/>
    <w:rsid w:val="005E7DDB"/>
    <w:rsid w:val="005F0A65"/>
    <w:rsid w:val="00613291"/>
    <w:rsid w:val="00624051"/>
    <w:rsid w:val="0064658E"/>
    <w:rsid w:val="00674905"/>
    <w:rsid w:val="006A466B"/>
    <w:rsid w:val="006F1CA9"/>
    <w:rsid w:val="00723F70"/>
    <w:rsid w:val="007265F4"/>
    <w:rsid w:val="00732944"/>
    <w:rsid w:val="0073647C"/>
    <w:rsid w:val="00740F90"/>
    <w:rsid w:val="00762CD8"/>
    <w:rsid w:val="0076649E"/>
    <w:rsid w:val="00783266"/>
    <w:rsid w:val="0078670A"/>
    <w:rsid w:val="00787FF9"/>
    <w:rsid w:val="00792BFC"/>
    <w:rsid w:val="00796245"/>
    <w:rsid w:val="007B1904"/>
    <w:rsid w:val="007B6BAB"/>
    <w:rsid w:val="007C1D15"/>
    <w:rsid w:val="007C2667"/>
    <w:rsid w:val="007D28D4"/>
    <w:rsid w:val="007D4AE8"/>
    <w:rsid w:val="007F3381"/>
    <w:rsid w:val="007F4EFC"/>
    <w:rsid w:val="008231C7"/>
    <w:rsid w:val="00855F53"/>
    <w:rsid w:val="00864B84"/>
    <w:rsid w:val="008962C6"/>
    <w:rsid w:val="008A0DE8"/>
    <w:rsid w:val="008B7B69"/>
    <w:rsid w:val="008C2314"/>
    <w:rsid w:val="008C500A"/>
    <w:rsid w:val="008C7582"/>
    <w:rsid w:val="008E58C7"/>
    <w:rsid w:val="008F6A7E"/>
    <w:rsid w:val="00903EF9"/>
    <w:rsid w:val="00905B03"/>
    <w:rsid w:val="0093198E"/>
    <w:rsid w:val="00942F18"/>
    <w:rsid w:val="00944E27"/>
    <w:rsid w:val="009660AD"/>
    <w:rsid w:val="00995D0C"/>
    <w:rsid w:val="009A4742"/>
    <w:rsid w:val="009A6034"/>
    <w:rsid w:val="009D182A"/>
    <w:rsid w:val="009E48AC"/>
    <w:rsid w:val="009E5786"/>
    <w:rsid w:val="00A00E56"/>
    <w:rsid w:val="00A014D1"/>
    <w:rsid w:val="00A35A92"/>
    <w:rsid w:val="00A45BDB"/>
    <w:rsid w:val="00A4688E"/>
    <w:rsid w:val="00A7307D"/>
    <w:rsid w:val="00A832AE"/>
    <w:rsid w:val="00AB77ED"/>
    <w:rsid w:val="00AC741E"/>
    <w:rsid w:val="00AD6A67"/>
    <w:rsid w:val="00B1095B"/>
    <w:rsid w:val="00B173DE"/>
    <w:rsid w:val="00B32640"/>
    <w:rsid w:val="00B33657"/>
    <w:rsid w:val="00B46A4F"/>
    <w:rsid w:val="00BA7339"/>
    <w:rsid w:val="00BB56E2"/>
    <w:rsid w:val="00BC5635"/>
    <w:rsid w:val="00BE6883"/>
    <w:rsid w:val="00C0339C"/>
    <w:rsid w:val="00C22AC9"/>
    <w:rsid w:val="00C56729"/>
    <w:rsid w:val="00C62DA2"/>
    <w:rsid w:val="00C96AB4"/>
    <w:rsid w:val="00CA5EBD"/>
    <w:rsid w:val="00CB2006"/>
    <w:rsid w:val="00CC35FD"/>
    <w:rsid w:val="00CC731A"/>
    <w:rsid w:val="00D100FE"/>
    <w:rsid w:val="00D156BA"/>
    <w:rsid w:val="00D17572"/>
    <w:rsid w:val="00D22E5A"/>
    <w:rsid w:val="00D304CC"/>
    <w:rsid w:val="00D573A0"/>
    <w:rsid w:val="00D77468"/>
    <w:rsid w:val="00D92AD8"/>
    <w:rsid w:val="00D9710E"/>
    <w:rsid w:val="00DB60E5"/>
    <w:rsid w:val="00DB79BB"/>
    <w:rsid w:val="00DE236B"/>
    <w:rsid w:val="00DF694B"/>
    <w:rsid w:val="00E03FFE"/>
    <w:rsid w:val="00E27F7C"/>
    <w:rsid w:val="00E4198A"/>
    <w:rsid w:val="00E46096"/>
    <w:rsid w:val="00E56C3A"/>
    <w:rsid w:val="00E57C0D"/>
    <w:rsid w:val="00E60DEA"/>
    <w:rsid w:val="00E663FC"/>
    <w:rsid w:val="00EB490E"/>
    <w:rsid w:val="00EB64CF"/>
    <w:rsid w:val="00ED4FDD"/>
    <w:rsid w:val="00EE204D"/>
    <w:rsid w:val="00EE5F41"/>
    <w:rsid w:val="00F1063E"/>
    <w:rsid w:val="00F441C9"/>
    <w:rsid w:val="00F45AC3"/>
    <w:rsid w:val="00F93031"/>
    <w:rsid w:val="00F946C1"/>
    <w:rsid w:val="00FB4009"/>
    <w:rsid w:val="00FE75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4:docId w14:val="068CDA60"/>
  <w15:docId w15:val="{4BFAF799-44DE-40FE-AED8-E88421531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063E"/>
  </w:style>
  <w:style w:type="paragraph" w:styleId="2">
    <w:name w:val="heading 2"/>
    <w:aliases w:val="Heading 2 Char"/>
    <w:basedOn w:val="a"/>
    <w:next w:val="a"/>
    <w:link w:val="20"/>
    <w:qFormat/>
    <w:rsid w:val="00B173DE"/>
    <w:pPr>
      <w:keepNext/>
      <w:spacing w:after="0" w:line="240" w:lineRule="auto"/>
      <w:ind w:firstLine="720"/>
      <w:jc w:val="both"/>
      <w:outlineLvl w:val="1"/>
    </w:pPr>
    <w:rPr>
      <w:rFonts w:ascii="Times New Roman" w:eastAsia="Times New Roman" w:hAnsi="Times New Roman" w:cs="Times New Roman"/>
      <w:b/>
      <w:sz w:val="32"/>
      <w:szCs w:val="20"/>
      <w:lang w:val="uk-UA" w:eastAsia="ru-RU"/>
    </w:rPr>
  </w:style>
  <w:style w:type="paragraph" w:styleId="4">
    <w:name w:val="heading 4"/>
    <w:aliases w:val="Heading 4 Char"/>
    <w:basedOn w:val="a"/>
    <w:next w:val="a"/>
    <w:link w:val="40"/>
    <w:qFormat/>
    <w:rsid w:val="00B173DE"/>
    <w:pPr>
      <w:keepNext/>
      <w:widowControl w:val="0"/>
      <w:autoSpaceDE w:val="0"/>
      <w:autoSpaceDN w:val="0"/>
      <w:adjustRightInd w:val="0"/>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8">
    <w:name w:val="Style18"/>
    <w:basedOn w:val="a"/>
    <w:rsid w:val="000A5D06"/>
    <w:pPr>
      <w:widowControl w:val="0"/>
      <w:autoSpaceDE w:val="0"/>
      <w:autoSpaceDN w:val="0"/>
      <w:adjustRightInd w:val="0"/>
      <w:spacing w:after="0" w:line="277" w:lineRule="exact"/>
      <w:ind w:firstLine="900"/>
      <w:jc w:val="both"/>
    </w:pPr>
    <w:rPr>
      <w:rFonts w:ascii="Times New Roman" w:eastAsia="Times New Roman" w:hAnsi="Times New Roman" w:cs="Times New Roman"/>
      <w:sz w:val="24"/>
      <w:szCs w:val="24"/>
      <w:lang w:eastAsia="ru-RU"/>
    </w:rPr>
  </w:style>
  <w:style w:type="character" w:customStyle="1" w:styleId="FontStyle22">
    <w:name w:val="Font Style22"/>
    <w:rsid w:val="000A5D06"/>
    <w:rPr>
      <w:rFonts w:ascii="Times New Roman" w:hAnsi="Times New Roman"/>
      <w:sz w:val="20"/>
    </w:rPr>
  </w:style>
  <w:style w:type="paragraph" w:customStyle="1" w:styleId="1">
    <w:name w:val="Основной текст с отступом1"/>
    <w:basedOn w:val="a"/>
    <w:link w:val="BodyTextIndent"/>
    <w:rsid w:val="00F93031"/>
    <w:pPr>
      <w:spacing w:after="0" w:line="240" w:lineRule="auto"/>
      <w:jc w:val="center"/>
    </w:pPr>
    <w:rPr>
      <w:rFonts w:ascii="Times New Roman" w:eastAsia="Times New Roman" w:hAnsi="Times New Roman" w:cs="Times New Roman"/>
      <w:b/>
      <w:sz w:val="16"/>
      <w:szCs w:val="20"/>
      <w:lang w:val="uk-UA"/>
    </w:rPr>
  </w:style>
  <w:style w:type="character" w:customStyle="1" w:styleId="BodyTextIndent">
    <w:name w:val="Body Text Indent Знак"/>
    <w:link w:val="1"/>
    <w:rsid w:val="00F93031"/>
    <w:rPr>
      <w:rFonts w:ascii="Times New Roman" w:eastAsia="Times New Roman" w:hAnsi="Times New Roman" w:cs="Times New Roman"/>
      <w:b/>
      <w:sz w:val="16"/>
      <w:szCs w:val="20"/>
      <w:lang w:val="uk-UA"/>
    </w:rPr>
  </w:style>
  <w:style w:type="paragraph" w:customStyle="1" w:styleId="a3">
    <w:name w:val="Осн. текст"/>
    <w:basedOn w:val="a"/>
    <w:rsid w:val="00723F70"/>
    <w:pPr>
      <w:spacing w:after="0" w:line="288" w:lineRule="auto"/>
      <w:ind w:firstLine="454"/>
      <w:jc w:val="both"/>
    </w:pPr>
    <w:rPr>
      <w:rFonts w:ascii="TextBook" w:eastAsia="Times New Roman" w:hAnsi="TextBook" w:cs="Times New Roman"/>
      <w:sz w:val="20"/>
      <w:szCs w:val="20"/>
      <w:lang w:eastAsia="ru-RU"/>
    </w:rPr>
  </w:style>
  <w:style w:type="paragraph" w:styleId="a4">
    <w:name w:val="List Paragraph"/>
    <w:basedOn w:val="a"/>
    <w:uiPriority w:val="34"/>
    <w:qFormat/>
    <w:rsid w:val="00792BFC"/>
    <w:pPr>
      <w:ind w:left="720"/>
      <w:contextualSpacing/>
    </w:pPr>
  </w:style>
  <w:style w:type="character" w:customStyle="1" w:styleId="20">
    <w:name w:val="Заголовок 2 Знак"/>
    <w:aliases w:val="Heading 2 Char Знак"/>
    <w:basedOn w:val="a0"/>
    <w:link w:val="2"/>
    <w:rsid w:val="00B173DE"/>
    <w:rPr>
      <w:rFonts w:ascii="Times New Roman" w:eastAsia="Times New Roman" w:hAnsi="Times New Roman" w:cs="Times New Roman"/>
      <w:b/>
      <w:sz w:val="32"/>
      <w:szCs w:val="20"/>
      <w:lang w:val="uk-UA" w:eastAsia="ru-RU"/>
    </w:rPr>
  </w:style>
  <w:style w:type="character" w:customStyle="1" w:styleId="40">
    <w:name w:val="Заголовок 4 Знак"/>
    <w:aliases w:val="Heading 4 Char Знак"/>
    <w:basedOn w:val="a0"/>
    <w:link w:val="4"/>
    <w:rsid w:val="00B173DE"/>
    <w:rPr>
      <w:rFonts w:ascii="Times New Roman" w:eastAsia="Times New Roman" w:hAnsi="Times New Roman" w:cs="Times New Roman"/>
      <w:b/>
      <w:bCs/>
      <w:sz w:val="28"/>
      <w:szCs w:val="28"/>
      <w:lang w:eastAsia="ru-RU"/>
    </w:rPr>
  </w:style>
  <w:style w:type="paragraph" w:customStyle="1" w:styleId="Noeeu3">
    <w:name w:val="Noeeu3"/>
    <w:basedOn w:val="a"/>
    <w:rsid w:val="00B173DE"/>
    <w:pPr>
      <w:overflowPunct w:val="0"/>
      <w:autoSpaceDE w:val="0"/>
      <w:autoSpaceDN w:val="0"/>
      <w:adjustRightInd w:val="0"/>
      <w:spacing w:after="0" w:line="240" w:lineRule="auto"/>
      <w:ind w:firstLine="851"/>
      <w:jc w:val="both"/>
    </w:pPr>
    <w:rPr>
      <w:rFonts w:ascii="Times New Roman" w:eastAsia="Times New Roman" w:hAnsi="Times New Roman" w:cs="Times New Roman"/>
      <w:sz w:val="24"/>
      <w:szCs w:val="20"/>
      <w:lang w:val="hr-HR" w:eastAsia="ru-RU"/>
    </w:rPr>
  </w:style>
  <w:style w:type="character" w:styleId="a5">
    <w:name w:val="Hyperlink"/>
    <w:rsid w:val="00B173DE"/>
    <w:rPr>
      <w:color w:val="0000FF"/>
      <w:u w:val="single"/>
    </w:rPr>
  </w:style>
  <w:style w:type="character" w:customStyle="1" w:styleId="pathway">
    <w:name w:val="pathway"/>
    <w:rsid w:val="00B173DE"/>
  </w:style>
  <w:style w:type="character" w:customStyle="1" w:styleId="a6">
    <w:name w:val="Колонтитул_"/>
    <w:basedOn w:val="a0"/>
    <w:link w:val="a7"/>
    <w:rsid w:val="002551DE"/>
    <w:rPr>
      <w:rFonts w:ascii="Times New Roman" w:eastAsia="Times New Roman" w:hAnsi="Times New Roman" w:cs="Times New Roman"/>
      <w:b/>
      <w:bCs/>
      <w:shd w:val="clear" w:color="auto" w:fill="FFFFFF"/>
    </w:rPr>
  </w:style>
  <w:style w:type="character" w:customStyle="1" w:styleId="8">
    <w:name w:val="Основной текст (8)_"/>
    <w:basedOn w:val="a0"/>
    <w:link w:val="80"/>
    <w:rsid w:val="002551DE"/>
    <w:rPr>
      <w:rFonts w:ascii="Times New Roman" w:eastAsia="Times New Roman" w:hAnsi="Times New Roman" w:cs="Times New Roman"/>
      <w:i/>
      <w:iCs/>
      <w:sz w:val="21"/>
      <w:szCs w:val="21"/>
      <w:shd w:val="clear" w:color="auto" w:fill="FFFFFF"/>
    </w:rPr>
  </w:style>
  <w:style w:type="character" w:customStyle="1" w:styleId="105pt">
    <w:name w:val="Колонтитул + 10;5 pt;Не полужирный"/>
    <w:basedOn w:val="a6"/>
    <w:rsid w:val="002551DE"/>
    <w:rPr>
      <w:rFonts w:ascii="Times New Roman" w:eastAsia="Times New Roman" w:hAnsi="Times New Roman" w:cs="Times New Roman"/>
      <w:b/>
      <w:bCs/>
      <w:color w:val="000000"/>
      <w:spacing w:val="0"/>
      <w:w w:val="100"/>
      <w:position w:val="0"/>
      <w:sz w:val="21"/>
      <w:szCs w:val="21"/>
      <w:shd w:val="clear" w:color="auto" w:fill="FFFFFF"/>
      <w:lang w:val="uk-UA" w:eastAsia="uk-UA" w:bidi="uk-UA"/>
    </w:rPr>
  </w:style>
  <w:style w:type="paragraph" w:customStyle="1" w:styleId="a7">
    <w:name w:val="Колонтитул"/>
    <w:basedOn w:val="a"/>
    <w:link w:val="a6"/>
    <w:rsid w:val="002551DE"/>
    <w:pPr>
      <w:widowControl w:val="0"/>
      <w:shd w:val="clear" w:color="auto" w:fill="FFFFFF"/>
      <w:spacing w:after="0" w:line="244" w:lineRule="exact"/>
    </w:pPr>
    <w:rPr>
      <w:rFonts w:ascii="Times New Roman" w:eastAsia="Times New Roman" w:hAnsi="Times New Roman" w:cs="Times New Roman"/>
      <w:b/>
      <w:bCs/>
    </w:rPr>
  </w:style>
  <w:style w:type="paragraph" w:customStyle="1" w:styleId="80">
    <w:name w:val="Основной текст (8)"/>
    <w:basedOn w:val="a"/>
    <w:link w:val="8"/>
    <w:rsid w:val="002551DE"/>
    <w:pPr>
      <w:widowControl w:val="0"/>
      <w:shd w:val="clear" w:color="auto" w:fill="FFFFFF"/>
      <w:spacing w:after="300" w:line="254" w:lineRule="exact"/>
      <w:jc w:val="center"/>
    </w:pPr>
    <w:rPr>
      <w:rFonts w:ascii="Times New Roman" w:eastAsia="Times New Roman" w:hAnsi="Times New Roman" w:cs="Times New Roman"/>
      <w:i/>
      <w:iCs/>
      <w:sz w:val="21"/>
      <w:szCs w:val="21"/>
    </w:rPr>
  </w:style>
  <w:style w:type="character" w:customStyle="1" w:styleId="21">
    <w:name w:val="Основной текст (2)_"/>
    <w:basedOn w:val="a0"/>
    <w:link w:val="22"/>
    <w:rsid w:val="002551DE"/>
    <w:rPr>
      <w:rFonts w:ascii="Times New Roman" w:eastAsia="Times New Roman" w:hAnsi="Times New Roman" w:cs="Times New Roman"/>
      <w:sz w:val="20"/>
      <w:szCs w:val="20"/>
      <w:shd w:val="clear" w:color="auto" w:fill="FFFFFF"/>
    </w:rPr>
  </w:style>
  <w:style w:type="paragraph" w:customStyle="1" w:styleId="22">
    <w:name w:val="Основной текст (2)"/>
    <w:basedOn w:val="a"/>
    <w:link w:val="21"/>
    <w:rsid w:val="002551DE"/>
    <w:pPr>
      <w:widowControl w:val="0"/>
      <w:shd w:val="clear" w:color="auto" w:fill="FFFFFF"/>
      <w:spacing w:before="480" w:after="0" w:line="226" w:lineRule="exact"/>
      <w:jc w:val="both"/>
    </w:pPr>
    <w:rPr>
      <w:rFonts w:ascii="Times New Roman" w:eastAsia="Times New Roman" w:hAnsi="Times New Roman" w:cs="Times New Roman"/>
      <w:sz w:val="20"/>
      <w:szCs w:val="20"/>
    </w:rPr>
  </w:style>
  <w:style w:type="character" w:customStyle="1" w:styleId="714pt">
    <w:name w:val="Основной текст (7) + 14 pt"/>
    <w:basedOn w:val="a0"/>
    <w:rsid w:val="00252517"/>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22pt">
    <w:name w:val="Основной текст (2) + Интервал 2 pt"/>
    <w:basedOn w:val="21"/>
    <w:rsid w:val="00252517"/>
    <w:rPr>
      <w:rFonts w:ascii="Times New Roman" w:eastAsia="Times New Roman" w:hAnsi="Times New Roman" w:cs="Times New Roman"/>
      <w:b w:val="0"/>
      <w:bCs w:val="0"/>
      <w:i w:val="0"/>
      <w:iCs w:val="0"/>
      <w:smallCaps w:val="0"/>
      <w:strike w:val="0"/>
      <w:color w:val="000000"/>
      <w:spacing w:val="50"/>
      <w:w w:val="100"/>
      <w:position w:val="0"/>
      <w:sz w:val="20"/>
      <w:szCs w:val="20"/>
      <w:u w:val="none"/>
      <w:shd w:val="clear" w:color="auto" w:fill="FFFFFF"/>
      <w:lang w:val="uk-UA" w:eastAsia="uk-UA" w:bidi="uk-UA"/>
    </w:rPr>
  </w:style>
  <w:style w:type="character" w:customStyle="1" w:styleId="2Exact">
    <w:name w:val="Основной текст (2) Exact"/>
    <w:basedOn w:val="a0"/>
    <w:rsid w:val="00252517"/>
    <w:rPr>
      <w:rFonts w:ascii="Times New Roman" w:eastAsia="Times New Roman" w:hAnsi="Times New Roman" w:cs="Times New Roman"/>
      <w:b w:val="0"/>
      <w:bCs w:val="0"/>
      <w:i w:val="0"/>
      <w:iCs w:val="0"/>
      <w:smallCaps w:val="0"/>
      <w:strike w:val="0"/>
      <w:sz w:val="20"/>
      <w:szCs w:val="20"/>
      <w:u w:val="none"/>
    </w:rPr>
  </w:style>
  <w:style w:type="character" w:customStyle="1" w:styleId="9">
    <w:name w:val="Основной текст (9)_"/>
    <w:basedOn w:val="a0"/>
    <w:link w:val="90"/>
    <w:rsid w:val="00252517"/>
    <w:rPr>
      <w:rFonts w:ascii="Microsoft Sans Serif" w:eastAsia="Microsoft Sans Serif" w:hAnsi="Microsoft Sans Serif" w:cs="Microsoft Sans Serif"/>
      <w:sz w:val="8"/>
      <w:szCs w:val="8"/>
      <w:shd w:val="clear" w:color="auto" w:fill="FFFFFF"/>
    </w:rPr>
  </w:style>
  <w:style w:type="character" w:customStyle="1" w:styleId="9TimesNewRoman10pt">
    <w:name w:val="Основной текст (9) + Times New Roman;10 pt"/>
    <w:basedOn w:val="9"/>
    <w:rsid w:val="00252517"/>
    <w:rPr>
      <w:rFonts w:ascii="Times New Roman" w:eastAsia="Times New Roman" w:hAnsi="Times New Roman" w:cs="Times New Roman"/>
      <w:color w:val="000000"/>
      <w:spacing w:val="0"/>
      <w:w w:val="100"/>
      <w:position w:val="0"/>
      <w:sz w:val="20"/>
      <w:szCs w:val="20"/>
      <w:shd w:val="clear" w:color="auto" w:fill="FFFFFF"/>
    </w:rPr>
  </w:style>
  <w:style w:type="paragraph" w:customStyle="1" w:styleId="90">
    <w:name w:val="Основной текст (9)"/>
    <w:basedOn w:val="a"/>
    <w:link w:val="9"/>
    <w:rsid w:val="00252517"/>
    <w:pPr>
      <w:widowControl w:val="0"/>
      <w:shd w:val="clear" w:color="auto" w:fill="FFFFFF"/>
      <w:spacing w:after="0" w:line="222" w:lineRule="exact"/>
      <w:jc w:val="both"/>
    </w:pPr>
    <w:rPr>
      <w:rFonts w:ascii="Microsoft Sans Serif" w:eastAsia="Microsoft Sans Serif" w:hAnsi="Microsoft Sans Serif" w:cs="Microsoft Sans Serif"/>
      <w:sz w:val="8"/>
      <w:szCs w:val="8"/>
    </w:rPr>
  </w:style>
  <w:style w:type="character" w:customStyle="1" w:styleId="23">
    <w:name w:val="Подпись к таблице (2)_"/>
    <w:basedOn w:val="a0"/>
    <w:link w:val="24"/>
    <w:rsid w:val="00252517"/>
    <w:rPr>
      <w:rFonts w:ascii="Times New Roman" w:eastAsia="Times New Roman" w:hAnsi="Times New Roman" w:cs="Times New Roman"/>
      <w:sz w:val="20"/>
      <w:szCs w:val="20"/>
      <w:shd w:val="clear" w:color="auto" w:fill="FFFFFF"/>
    </w:rPr>
  </w:style>
  <w:style w:type="paragraph" w:customStyle="1" w:styleId="24">
    <w:name w:val="Подпись к таблице (2)"/>
    <w:basedOn w:val="a"/>
    <w:link w:val="23"/>
    <w:rsid w:val="00252517"/>
    <w:pPr>
      <w:widowControl w:val="0"/>
      <w:shd w:val="clear" w:color="auto" w:fill="FFFFFF"/>
      <w:spacing w:after="0" w:line="222" w:lineRule="exact"/>
    </w:pPr>
    <w:rPr>
      <w:rFonts w:ascii="Times New Roman" w:eastAsia="Times New Roman" w:hAnsi="Times New Roman" w:cs="Times New Roman"/>
      <w:sz w:val="20"/>
      <w:szCs w:val="20"/>
    </w:rPr>
  </w:style>
  <w:style w:type="character" w:customStyle="1" w:styleId="41">
    <w:name w:val="Заголовок №4_"/>
    <w:basedOn w:val="a0"/>
    <w:link w:val="42"/>
    <w:rsid w:val="0056454C"/>
    <w:rPr>
      <w:rFonts w:ascii="Times New Roman" w:eastAsia="Times New Roman" w:hAnsi="Times New Roman" w:cs="Times New Roman"/>
      <w:b/>
      <w:bCs/>
      <w:sz w:val="20"/>
      <w:szCs w:val="20"/>
      <w:shd w:val="clear" w:color="auto" w:fill="FFFFFF"/>
    </w:rPr>
  </w:style>
  <w:style w:type="paragraph" w:customStyle="1" w:styleId="42">
    <w:name w:val="Заголовок №4"/>
    <w:basedOn w:val="a"/>
    <w:link w:val="41"/>
    <w:rsid w:val="0056454C"/>
    <w:pPr>
      <w:widowControl w:val="0"/>
      <w:shd w:val="clear" w:color="auto" w:fill="FFFFFF"/>
      <w:spacing w:after="280" w:line="222" w:lineRule="exact"/>
      <w:ind w:hanging="1440"/>
      <w:outlineLvl w:val="3"/>
    </w:pPr>
    <w:rPr>
      <w:rFonts w:ascii="Times New Roman" w:eastAsia="Times New Roman" w:hAnsi="Times New Roman" w:cs="Times New Roman"/>
      <w:b/>
      <w:bCs/>
      <w:sz w:val="20"/>
      <w:szCs w:val="20"/>
    </w:rPr>
  </w:style>
  <w:style w:type="character" w:customStyle="1" w:styleId="10">
    <w:name w:val="Основной текст (10)_"/>
    <w:basedOn w:val="a0"/>
    <w:link w:val="100"/>
    <w:rsid w:val="00FB4009"/>
    <w:rPr>
      <w:rFonts w:ascii="Times New Roman" w:eastAsia="Times New Roman" w:hAnsi="Times New Roman" w:cs="Times New Roman"/>
      <w:sz w:val="21"/>
      <w:szCs w:val="21"/>
      <w:shd w:val="clear" w:color="auto" w:fill="FFFFFF"/>
    </w:rPr>
  </w:style>
  <w:style w:type="paragraph" w:customStyle="1" w:styleId="100">
    <w:name w:val="Основной текст (10)"/>
    <w:basedOn w:val="a"/>
    <w:link w:val="10"/>
    <w:rsid w:val="00FB4009"/>
    <w:pPr>
      <w:widowControl w:val="0"/>
      <w:shd w:val="clear" w:color="auto" w:fill="FFFFFF"/>
      <w:spacing w:after="260" w:line="245" w:lineRule="exact"/>
      <w:jc w:val="both"/>
    </w:pPr>
    <w:rPr>
      <w:rFonts w:ascii="Times New Roman" w:eastAsia="Times New Roman" w:hAnsi="Times New Roman" w:cs="Times New Roman"/>
      <w:sz w:val="21"/>
      <w:szCs w:val="21"/>
    </w:rPr>
  </w:style>
  <w:style w:type="character" w:customStyle="1" w:styleId="a8">
    <w:name w:val="Колонтитул + Не полужирный;Курсив"/>
    <w:basedOn w:val="a6"/>
    <w:rsid w:val="009660AD"/>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eastAsia="ru-RU" w:bidi="ru-RU"/>
    </w:rPr>
  </w:style>
  <w:style w:type="character" w:customStyle="1" w:styleId="32">
    <w:name w:val="Заголовок №3 (2)_"/>
    <w:basedOn w:val="a0"/>
    <w:link w:val="320"/>
    <w:rsid w:val="001763E2"/>
    <w:rPr>
      <w:rFonts w:ascii="Times New Roman" w:eastAsia="Times New Roman" w:hAnsi="Times New Roman" w:cs="Times New Roman"/>
      <w:sz w:val="21"/>
      <w:szCs w:val="21"/>
      <w:shd w:val="clear" w:color="auto" w:fill="FFFFFF"/>
    </w:rPr>
  </w:style>
  <w:style w:type="character" w:customStyle="1" w:styleId="322pt">
    <w:name w:val="Заголовок №3 (2) + Интервал 2 pt"/>
    <w:basedOn w:val="32"/>
    <w:rsid w:val="001763E2"/>
    <w:rPr>
      <w:rFonts w:ascii="Times New Roman" w:eastAsia="Times New Roman" w:hAnsi="Times New Roman" w:cs="Times New Roman"/>
      <w:color w:val="000000"/>
      <w:spacing w:val="40"/>
      <w:w w:val="100"/>
      <w:position w:val="0"/>
      <w:sz w:val="21"/>
      <w:szCs w:val="21"/>
      <w:shd w:val="clear" w:color="auto" w:fill="FFFFFF"/>
      <w:lang w:val="uk-UA" w:eastAsia="uk-UA" w:bidi="uk-UA"/>
    </w:rPr>
  </w:style>
  <w:style w:type="character" w:customStyle="1" w:styleId="102pt">
    <w:name w:val="Основной текст (10) + Интервал 2 pt"/>
    <w:basedOn w:val="10"/>
    <w:rsid w:val="001763E2"/>
    <w:rPr>
      <w:rFonts w:ascii="Times New Roman" w:eastAsia="Times New Roman" w:hAnsi="Times New Roman" w:cs="Times New Roman"/>
      <w:b w:val="0"/>
      <w:bCs w:val="0"/>
      <w:i w:val="0"/>
      <w:iCs w:val="0"/>
      <w:smallCaps w:val="0"/>
      <w:strike w:val="0"/>
      <w:color w:val="000000"/>
      <w:spacing w:val="40"/>
      <w:w w:val="100"/>
      <w:position w:val="0"/>
      <w:sz w:val="21"/>
      <w:szCs w:val="21"/>
      <w:u w:val="none"/>
      <w:shd w:val="clear" w:color="auto" w:fill="FFFFFF"/>
      <w:lang w:val="uk-UA" w:eastAsia="uk-UA" w:bidi="uk-UA"/>
    </w:rPr>
  </w:style>
  <w:style w:type="paragraph" w:customStyle="1" w:styleId="320">
    <w:name w:val="Заголовок №3 (2)"/>
    <w:basedOn w:val="a"/>
    <w:link w:val="32"/>
    <w:rsid w:val="001763E2"/>
    <w:pPr>
      <w:widowControl w:val="0"/>
      <w:shd w:val="clear" w:color="auto" w:fill="FFFFFF"/>
      <w:spacing w:before="500" w:after="0" w:line="245" w:lineRule="exact"/>
      <w:ind w:hanging="1280"/>
      <w:outlineLvl w:val="2"/>
    </w:pPr>
    <w:rPr>
      <w:rFonts w:ascii="Times New Roman" w:eastAsia="Times New Roman" w:hAnsi="Times New Roman" w:cs="Times New Roman"/>
      <w:sz w:val="21"/>
      <w:szCs w:val="21"/>
    </w:rPr>
  </w:style>
  <w:style w:type="paragraph" w:styleId="a9">
    <w:name w:val="header"/>
    <w:basedOn w:val="a"/>
    <w:link w:val="aa"/>
    <w:uiPriority w:val="99"/>
    <w:semiHidden/>
    <w:unhideWhenUsed/>
    <w:rsid w:val="007B1904"/>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7B1904"/>
  </w:style>
  <w:style w:type="paragraph" w:styleId="ab">
    <w:name w:val="footer"/>
    <w:basedOn w:val="a"/>
    <w:link w:val="ac"/>
    <w:uiPriority w:val="99"/>
    <w:unhideWhenUsed/>
    <w:rsid w:val="007B19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B19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864FA9-12BA-4AA0-8762-096C05259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22</Pages>
  <Words>9733</Words>
  <Characters>55481</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Vitaly</dc:creator>
  <cp:lastModifiedBy>student</cp:lastModifiedBy>
  <cp:revision>168</cp:revision>
  <dcterms:created xsi:type="dcterms:W3CDTF">2016-09-11T19:17:00Z</dcterms:created>
  <dcterms:modified xsi:type="dcterms:W3CDTF">2022-08-10T10:07:00Z</dcterms:modified>
</cp:coreProperties>
</file>