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1" w:rsidRPr="00BB18A1" w:rsidRDefault="00BB18A1" w:rsidP="00BB18A1">
      <w:pPr>
        <w:spacing w:after="240"/>
        <w:jc w:val="center"/>
        <w:rPr>
          <w:b/>
          <w:sz w:val="28"/>
          <w:szCs w:val="28"/>
          <w:lang w:val="uk-UA"/>
        </w:rPr>
      </w:pPr>
      <w:r w:rsidRPr="00BB18A1">
        <w:rPr>
          <w:b/>
          <w:sz w:val="28"/>
          <w:szCs w:val="28"/>
          <w:lang w:val="uk-UA"/>
        </w:rPr>
        <w:t>Анотація дисципліни</w:t>
      </w:r>
    </w:p>
    <w:p w:rsidR="00BB18A1" w:rsidRPr="00BB18A1" w:rsidRDefault="00BB18A1" w:rsidP="00BB18A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B18A1">
        <w:rPr>
          <w:sz w:val="28"/>
          <w:szCs w:val="28"/>
        </w:rPr>
        <w:t>Навчальна дисципліна «Криміналістика» призначена для вивчення студентами, які отримують правову освіту освітнього рівня «Бакалавр».</w:t>
      </w:r>
    </w:p>
    <w:p w:rsidR="00BB18A1" w:rsidRPr="00BB18A1" w:rsidRDefault="00BB18A1" w:rsidP="00BB18A1">
      <w:pPr>
        <w:pStyle w:val="BodyTextIndent0"/>
        <w:spacing w:line="360" w:lineRule="auto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18A1">
        <w:rPr>
          <w:rStyle w:val="a4"/>
          <w:rFonts w:ascii="Times New Roman" w:hAnsi="Times New Roman" w:cs="Times New Roman"/>
          <w:b/>
          <w:sz w:val="28"/>
          <w:szCs w:val="28"/>
          <w:lang w:val="hr-HR"/>
        </w:rPr>
        <w:t>Мета курсу:</w:t>
      </w:r>
      <w:r w:rsidRPr="00BB18A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засвоєння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базових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теоретичних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положень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криміналістики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оволодіння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практичними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навичками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які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необхідні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виявлення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розкриття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розслідування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злочинів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отримання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доказової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інформації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під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розслідування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злочинів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провадження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окремих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слідчих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дій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B18A1" w:rsidRPr="00BB18A1" w:rsidRDefault="00BB18A1" w:rsidP="00BB18A1">
      <w:pPr>
        <w:pStyle w:val="BodyTextIndent0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B18A1">
        <w:rPr>
          <w:rStyle w:val="a4"/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B18A1">
        <w:rPr>
          <w:rStyle w:val="a4"/>
          <w:rFonts w:ascii="Times New Roman" w:hAnsi="Times New Roman" w:cs="Times New Roman"/>
          <w:b/>
          <w:sz w:val="28"/>
          <w:szCs w:val="28"/>
        </w:rPr>
        <w:t xml:space="preserve"> курсу:</w:t>
      </w:r>
      <w:r w:rsidRPr="00BB18A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комплексний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розгляд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теоретичних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основ науки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криміналістики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опанування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студентами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понятійного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апарату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науки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криміналістики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вивчення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закономірностей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злочинної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діяльності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механізму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злочину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набуття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вмінь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використовувати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вищевказані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закономірності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діяльності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виявлення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фіксації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вилучення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зберігання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доказів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ознайомлення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студентів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із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сучасними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методами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збирання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дослідження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доказів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оволодіння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практичними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навичками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щодо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застосування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сучасних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методів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криміналістики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практичній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діяльності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розкриття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розслідування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та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попередження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злочинів</w:t>
      </w:r>
      <w:proofErr w:type="spellEnd"/>
      <w:r w:rsidRPr="00BB18A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B31C0" w:rsidRPr="00BB18A1" w:rsidRDefault="00AB31C0"/>
    <w:sectPr w:rsidR="00AB31C0" w:rsidRPr="00BB18A1" w:rsidSect="00A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8A1"/>
    <w:rsid w:val="00AB31C0"/>
    <w:rsid w:val="00BB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BodyTextIndent">
    <w:name w:val="Body Text Indent Знак"/>
    <w:link w:val="BodyTextIndent0"/>
    <w:locked/>
    <w:rsid w:val="00BB18A1"/>
    <w:rPr>
      <w:b/>
      <w:sz w:val="16"/>
      <w:lang/>
    </w:rPr>
  </w:style>
  <w:style w:type="paragraph" w:customStyle="1" w:styleId="BodyTextIndent0">
    <w:name w:val="Body Text Indent"/>
    <w:basedOn w:val="a"/>
    <w:link w:val="BodyTextIndent"/>
    <w:rsid w:val="00BB18A1"/>
    <w:pPr>
      <w:jc w:val="center"/>
    </w:pPr>
    <w:rPr>
      <w:rFonts w:asciiTheme="minorHAnsi" w:eastAsiaTheme="minorHAnsi" w:hAnsiTheme="minorHAnsi" w:cstheme="minorBidi"/>
      <w:b/>
      <w:sz w:val="16"/>
      <w:szCs w:val="22"/>
      <w:lang/>
    </w:rPr>
  </w:style>
  <w:style w:type="character" w:styleId="a4">
    <w:name w:val="Strong"/>
    <w:basedOn w:val="a0"/>
    <w:uiPriority w:val="22"/>
    <w:qFormat/>
    <w:rsid w:val="00BB1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2020-11-08T09:48:00Z</dcterms:created>
  <dcterms:modified xsi:type="dcterms:W3CDTF">2020-11-08T09:48:00Z</dcterms:modified>
</cp:coreProperties>
</file>