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8" w:rsidRDefault="00C356C8" w:rsidP="00C356C8">
      <w:pPr>
        <w:pStyle w:val="a4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7.3. Рекомендована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л</w:t>
      </w:r>
      <w:proofErr w:type="gramEnd"/>
      <w:r>
        <w:rPr>
          <w:b/>
          <w:bCs/>
          <w:color w:val="000000"/>
          <w:sz w:val="28"/>
          <w:szCs w:val="28"/>
        </w:rPr>
        <w:t>ітература</w:t>
      </w:r>
      <w:proofErr w:type="spellEnd"/>
    </w:p>
    <w:p w:rsidR="00285457" w:rsidRPr="00691193" w:rsidRDefault="00C356C8" w:rsidP="00BC4466">
      <w:pPr>
        <w:pStyle w:val="a4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Основн</w:t>
      </w:r>
      <w:proofErr w:type="spellEnd"/>
      <w:r w:rsidR="00691193">
        <w:rPr>
          <w:b/>
          <w:bCs/>
          <w:color w:val="000000"/>
          <w:sz w:val="28"/>
          <w:szCs w:val="28"/>
          <w:lang w:val="uk-UA"/>
        </w:rPr>
        <w:t>а</w:t>
      </w:r>
    </w:p>
    <w:p w:rsidR="00636C0C" w:rsidRDefault="00636C0C" w:rsidP="00636C0C">
      <w:pPr>
        <w:tabs>
          <w:tab w:val="left" w:pos="688"/>
        </w:tabs>
        <w:autoSpaceDN w:val="0"/>
        <w:spacing w:line="360" w:lineRule="auto"/>
        <w:ind w:left="260"/>
        <w:jc w:val="both"/>
        <w:rPr>
          <w:sz w:val="28"/>
        </w:rPr>
      </w:pPr>
    </w:p>
    <w:p w:rsidR="00C356C8" w:rsidRPr="00BC4466" w:rsidRDefault="00285457" w:rsidP="00BC4466">
      <w:pPr>
        <w:pStyle w:val="a4"/>
        <w:spacing w:before="0" w:beforeAutospacing="0" w:after="20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C356C8">
        <w:rPr>
          <w:color w:val="000000"/>
          <w:sz w:val="28"/>
          <w:szCs w:val="28"/>
        </w:rPr>
        <w:t xml:space="preserve">1. </w:t>
      </w:r>
      <w:proofErr w:type="spellStart"/>
      <w:r w:rsidR="00C356C8">
        <w:rPr>
          <w:color w:val="000000"/>
          <w:sz w:val="28"/>
          <w:szCs w:val="28"/>
        </w:rPr>
        <w:t>Заваріка</w:t>
      </w:r>
      <w:proofErr w:type="spellEnd"/>
      <w:r w:rsidR="00C356C8">
        <w:rPr>
          <w:color w:val="000000"/>
          <w:sz w:val="28"/>
          <w:szCs w:val="28"/>
        </w:rPr>
        <w:t xml:space="preserve">, Г. М. </w:t>
      </w:r>
      <w:proofErr w:type="spellStart"/>
      <w:r w:rsidR="00C356C8">
        <w:rPr>
          <w:color w:val="000000"/>
          <w:sz w:val="28"/>
          <w:szCs w:val="28"/>
        </w:rPr>
        <w:t>Курортна</w:t>
      </w:r>
      <w:proofErr w:type="spellEnd"/>
      <w:r w:rsidR="00C356C8">
        <w:rPr>
          <w:color w:val="000000"/>
          <w:sz w:val="28"/>
          <w:szCs w:val="28"/>
        </w:rPr>
        <w:t xml:space="preserve"> справа [Текст]: </w:t>
      </w:r>
      <w:proofErr w:type="spellStart"/>
      <w:r w:rsidR="00C356C8">
        <w:rPr>
          <w:color w:val="000000"/>
          <w:sz w:val="28"/>
          <w:szCs w:val="28"/>
        </w:rPr>
        <w:t>навч</w:t>
      </w:r>
      <w:proofErr w:type="spellEnd"/>
      <w:r w:rsidR="00C356C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C356C8">
        <w:rPr>
          <w:color w:val="000000"/>
          <w:sz w:val="28"/>
          <w:szCs w:val="28"/>
        </w:rPr>
        <w:t>пос</w:t>
      </w:r>
      <w:proofErr w:type="gramEnd"/>
      <w:r w:rsidR="00C356C8">
        <w:rPr>
          <w:color w:val="000000"/>
          <w:sz w:val="28"/>
          <w:szCs w:val="28"/>
        </w:rPr>
        <w:t>ібник</w:t>
      </w:r>
      <w:proofErr w:type="spellEnd"/>
      <w:r w:rsidR="00C356C8">
        <w:rPr>
          <w:color w:val="000000"/>
          <w:sz w:val="28"/>
          <w:szCs w:val="28"/>
        </w:rPr>
        <w:t xml:space="preserve"> / Г. М. </w:t>
      </w:r>
      <w:proofErr w:type="spellStart"/>
      <w:r w:rsidR="00C356C8">
        <w:rPr>
          <w:color w:val="000000"/>
          <w:sz w:val="28"/>
          <w:szCs w:val="28"/>
        </w:rPr>
        <w:t>Заваріка</w:t>
      </w:r>
      <w:proofErr w:type="spellEnd"/>
      <w:r w:rsidR="00C356C8">
        <w:rPr>
          <w:color w:val="000000"/>
          <w:sz w:val="28"/>
          <w:szCs w:val="28"/>
        </w:rPr>
        <w:t xml:space="preserve"> ; МОН </w:t>
      </w:r>
      <w:proofErr w:type="spellStart"/>
      <w:r w:rsidR="00C356C8">
        <w:rPr>
          <w:color w:val="000000"/>
          <w:sz w:val="28"/>
          <w:szCs w:val="28"/>
        </w:rPr>
        <w:t>України</w:t>
      </w:r>
      <w:proofErr w:type="spellEnd"/>
      <w:r w:rsidR="00C356C8">
        <w:rPr>
          <w:color w:val="000000"/>
          <w:sz w:val="28"/>
          <w:szCs w:val="28"/>
        </w:rPr>
        <w:t>. – К.</w:t>
      </w:r>
      <w:proofErr w:type="gramStart"/>
      <w:r w:rsidR="00C356C8">
        <w:rPr>
          <w:color w:val="000000"/>
          <w:sz w:val="28"/>
          <w:szCs w:val="28"/>
        </w:rPr>
        <w:t xml:space="preserve"> :</w:t>
      </w:r>
      <w:proofErr w:type="gramEnd"/>
      <w:r w:rsidR="00C356C8">
        <w:rPr>
          <w:color w:val="000000"/>
          <w:sz w:val="28"/>
          <w:szCs w:val="28"/>
        </w:rPr>
        <w:t xml:space="preserve"> Центр </w:t>
      </w:r>
      <w:proofErr w:type="spellStart"/>
      <w:r w:rsidR="00C356C8">
        <w:rPr>
          <w:color w:val="000000"/>
          <w:sz w:val="28"/>
          <w:szCs w:val="28"/>
        </w:rPr>
        <w:t>учб</w:t>
      </w:r>
      <w:proofErr w:type="spellEnd"/>
      <w:r w:rsidR="00C356C8">
        <w:rPr>
          <w:color w:val="000000"/>
          <w:sz w:val="28"/>
          <w:szCs w:val="28"/>
        </w:rPr>
        <w:t xml:space="preserve">. </w:t>
      </w:r>
      <w:proofErr w:type="spellStart"/>
      <w:r w:rsidR="00C356C8">
        <w:rPr>
          <w:color w:val="000000"/>
          <w:sz w:val="28"/>
          <w:szCs w:val="28"/>
        </w:rPr>
        <w:t>л-ри</w:t>
      </w:r>
      <w:proofErr w:type="spellEnd"/>
      <w:r w:rsidR="00C356C8">
        <w:rPr>
          <w:color w:val="000000"/>
          <w:sz w:val="28"/>
          <w:szCs w:val="28"/>
        </w:rPr>
        <w:t>, 2015. – 264 с.</w:t>
      </w:r>
    </w:p>
    <w:p w:rsidR="00C356C8" w:rsidRDefault="00C356C8" w:rsidP="00C356C8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C356C8" w:rsidRDefault="00C356C8" w:rsidP="00C356C8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BE2903" w:rsidRDefault="00C356C8" w:rsidP="00B56ACA">
      <w:pPr>
        <w:pStyle w:val="a4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</w:t>
      </w:r>
      <w:proofErr w:type="spellStart"/>
      <w:r w:rsidR="00B56ACA">
        <w:rPr>
          <w:color w:val="000000"/>
          <w:sz w:val="28"/>
          <w:szCs w:val="28"/>
          <w:lang w:val="uk-UA"/>
        </w:rPr>
        <w:t>.</w:t>
      </w:r>
      <w:r w:rsidR="00BE2903">
        <w:rPr>
          <w:sz w:val="28"/>
          <w:szCs w:val="28"/>
          <w:lang w:val="uk-UA"/>
        </w:rPr>
        <w:t>Мінеральні</w:t>
      </w:r>
      <w:proofErr w:type="spellEnd"/>
      <w:r w:rsidR="00BE2903">
        <w:rPr>
          <w:sz w:val="28"/>
          <w:szCs w:val="28"/>
          <w:lang w:val="uk-UA"/>
        </w:rPr>
        <w:t xml:space="preserve"> води України</w:t>
      </w:r>
      <w:proofErr w:type="gramStart"/>
      <w:r w:rsidR="00BE2903">
        <w:rPr>
          <w:sz w:val="28"/>
          <w:szCs w:val="28"/>
          <w:lang w:val="uk-UA"/>
        </w:rPr>
        <w:t xml:space="preserve"> / З</w:t>
      </w:r>
      <w:proofErr w:type="gramEnd"/>
      <w:r w:rsidR="00BE2903">
        <w:rPr>
          <w:sz w:val="28"/>
          <w:szCs w:val="28"/>
          <w:lang w:val="uk-UA"/>
        </w:rPr>
        <w:t xml:space="preserve">а </w:t>
      </w:r>
      <w:proofErr w:type="spellStart"/>
      <w:r w:rsidR="00BE2903">
        <w:rPr>
          <w:sz w:val="28"/>
          <w:szCs w:val="28"/>
          <w:lang w:val="uk-UA"/>
        </w:rPr>
        <w:t>заг</w:t>
      </w:r>
      <w:proofErr w:type="spellEnd"/>
      <w:r w:rsidR="00BE2903">
        <w:rPr>
          <w:sz w:val="28"/>
          <w:szCs w:val="28"/>
          <w:lang w:val="uk-UA"/>
        </w:rPr>
        <w:t xml:space="preserve">. ред. Е.О. Колесника, К.Д. </w:t>
      </w:r>
      <w:proofErr w:type="spellStart"/>
      <w:r w:rsidR="00BE2903">
        <w:rPr>
          <w:sz w:val="28"/>
          <w:szCs w:val="28"/>
          <w:lang w:val="uk-UA"/>
        </w:rPr>
        <w:t>Бабова</w:t>
      </w:r>
      <w:proofErr w:type="spellEnd"/>
      <w:r w:rsidR="00BE2903">
        <w:rPr>
          <w:sz w:val="28"/>
          <w:szCs w:val="28"/>
          <w:lang w:val="uk-UA"/>
        </w:rPr>
        <w:t>. – К.: Купріянова, 2005. – 576 с.</w:t>
      </w:r>
    </w:p>
    <w:p w:rsidR="00BE2903" w:rsidRDefault="00B56ACA" w:rsidP="00B56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BE2903">
        <w:rPr>
          <w:sz w:val="28"/>
          <w:szCs w:val="28"/>
          <w:lang w:val="uk-UA"/>
        </w:rPr>
        <w:t>Рутинський</w:t>
      </w:r>
      <w:proofErr w:type="spellEnd"/>
      <w:r w:rsidR="00BE2903">
        <w:rPr>
          <w:sz w:val="28"/>
          <w:szCs w:val="28"/>
          <w:lang w:val="uk-UA"/>
        </w:rPr>
        <w:t xml:space="preserve"> М. Й. Класифікація та типологія курортів // Вісник Львів. </w:t>
      </w:r>
      <w:proofErr w:type="spellStart"/>
      <w:r w:rsidR="00BE2903">
        <w:rPr>
          <w:sz w:val="28"/>
          <w:szCs w:val="28"/>
          <w:lang w:val="uk-UA"/>
        </w:rPr>
        <w:t>ун-ту</w:t>
      </w:r>
      <w:proofErr w:type="spellEnd"/>
      <w:r w:rsidR="00BE2903">
        <w:rPr>
          <w:sz w:val="28"/>
          <w:szCs w:val="28"/>
          <w:lang w:val="uk-UA"/>
        </w:rPr>
        <w:t xml:space="preserve">. Серія географічна. – 2007. – Вип. 34. – С. 236–246. </w:t>
      </w:r>
    </w:p>
    <w:p w:rsidR="00BE2903" w:rsidRDefault="00B56ACA" w:rsidP="00B56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BE2903">
        <w:rPr>
          <w:sz w:val="28"/>
          <w:szCs w:val="28"/>
          <w:lang w:val="uk-UA"/>
        </w:rPr>
        <w:t>Рутинський</w:t>
      </w:r>
      <w:proofErr w:type="spellEnd"/>
      <w:r w:rsidR="00BE2903">
        <w:rPr>
          <w:sz w:val="28"/>
          <w:szCs w:val="28"/>
          <w:lang w:val="uk-UA"/>
        </w:rPr>
        <w:t xml:space="preserve"> М. Й. </w:t>
      </w:r>
      <w:proofErr w:type="spellStart"/>
      <w:r w:rsidR="00BE2903">
        <w:rPr>
          <w:sz w:val="28"/>
          <w:szCs w:val="28"/>
          <w:lang w:val="uk-UA"/>
        </w:rPr>
        <w:t>Рекреалогія</w:t>
      </w:r>
      <w:proofErr w:type="spellEnd"/>
      <w:r w:rsidR="00BE2903">
        <w:rPr>
          <w:sz w:val="28"/>
          <w:szCs w:val="28"/>
          <w:lang w:val="uk-UA"/>
        </w:rPr>
        <w:t xml:space="preserve"> з основами курортології : курс лекцій / М. Й. </w:t>
      </w:r>
      <w:proofErr w:type="spellStart"/>
      <w:r w:rsidR="00BE2903">
        <w:rPr>
          <w:sz w:val="28"/>
          <w:szCs w:val="28"/>
          <w:lang w:val="uk-UA"/>
        </w:rPr>
        <w:t>Рутинський</w:t>
      </w:r>
      <w:proofErr w:type="spellEnd"/>
      <w:r w:rsidR="00BE2903">
        <w:rPr>
          <w:sz w:val="28"/>
          <w:szCs w:val="28"/>
          <w:lang w:val="uk-UA"/>
        </w:rPr>
        <w:t xml:space="preserve"> ; за ред. М. </w:t>
      </w:r>
      <w:proofErr w:type="spellStart"/>
      <w:r w:rsidR="00BE2903">
        <w:rPr>
          <w:sz w:val="28"/>
          <w:szCs w:val="28"/>
          <w:lang w:val="uk-UA"/>
        </w:rPr>
        <w:t>Мальської</w:t>
      </w:r>
      <w:proofErr w:type="spellEnd"/>
      <w:r w:rsidR="00BE2903">
        <w:rPr>
          <w:sz w:val="28"/>
          <w:szCs w:val="28"/>
          <w:lang w:val="uk-UA"/>
        </w:rPr>
        <w:t xml:space="preserve">. – Львів : Фенікс, 2004. – 68 с. </w:t>
      </w:r>
    </w:p>
    <w:p w:rsidR="00BE2903" w:rsidRDefault="00B56ACA" w:rsidP="00B56A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BE2903">
        <w:rPr>
          <w:sz w:val="28"/>
          <w:szCs w:val="28"/>
          <w:lang w:val="uk-UA"/>
        </w:rPr>
        <w:t xml:space="preserve">Санаторій. Маркетинг. Медична діяльність / За </w:t>
      </w:r>
      <w:proofErr w:type="spellStart"/>
      <w:r w:rsidR="00BE2903">
        <w:rPr>
          <w:sz w:val="28"/>
          <w:szCs w:val="28"/>
          <w:lang w:val="uk-UA"/>
        </w:rPr>
        <w:t>заг</w:t>
      </w:r>
      <w:proofErr w:type="spellEnd"/>
      <w:r w:rsidR="00BE2903">
        <w:rPr>
          <w:sz w:val="28"/>
          <w:szCs w:val="28"/>
          <w:lang w:val="uk-UA"/>
        </w:rPr>
        <w:t xml:space="preserve"> ред. В.І. Рачка, Л.І. </w:t>
      </w:r>
      <w:proofErr w:type="spellStart"/>
      <w:r w:rsidR="00BE2903">
        <w:rPr>
          <w:sz w:val="28"/>
          <w:szCs w:val="28"/>
          <w:lang w:val="uk-UA"/>
        </w:rPr>
        <w:t>Фісенко</w:t>
      </w:r>
      <w:proofErr w:type="spellEnd"/>
      <w:r w:rsidR="00BE2903">
        <w:rPr>
          <w:sz w:val="28"/>
          <w:szCs w:val="28"/>
          <w:lang w:val="uk-UA"/>
        </w:rPr>
        <w:t xml:space="preserve">. – К.: </w:t>
      </w:r>
      <w:proofErr w:type="spellStart"/>
      <w:r w:rsidR="00BE2903">
        <w:rPr>
          <w:sz w:val="28"/>
          <w:szCs w:val="28"/>
          <w:lang w:val="uk-UA"/>
        </w:rPr>
        <w:t>В-во</w:t>
      </w:r>
      <w:proofErr w:type="spellEnd"/>
      <w:r w:rsidR="00BE2903">
        <w:rPr>
          <w:sz w:val="28"/>
          <w:szCs w:val="28"/>
          <w:lang w:val="uk-UA"/>
        </w:rPr>
        <w:t xml:space="preserve"> </w:t>
      </w:r>
      <w:proofErr w:type="spellStart"/>
      <w:r w:rsidR="00BE2903">
        <w:rPr>
          <w:sz w:val="28"/>
          <w:szCs w:val="28"/>
          <w:lang w:val="uk-UA"/>
        </w:rPr>
        <w:t>ФОП</w:t>
      </w:r>
      <w:proofErr w:type="spellEnd"/>
      <w:r w:rsidR="00BE2903">
        <w:rPr>
          <w:sz w:val="28"/>
          <w:szCs w:val="28"/>
          <w:lang w:val="uk-UA"/>
        </w:rPr>
        <w:t xml:space="preserve"> Купріянова О.О., 2008. – 496 с.</w:t>
      </w:r>
    </w:p>
    <w:p w:rsidR="00BE2903" w:rsidRDefault="00BE2903" w:rsidP="00B56ACA">
      <w:pPr>
        <w:jc w:val="both"/>
        <w:rPr>
          <w:sz w:val="28"/>
          <w:szCs w:val="28"/>
          <w:lang w:val="uk-UA"/>
        </w:rPr>
      </w:pPr>
    </w:p>
    <w:p w:rsidR="00BE2903" w:rsidRPr="00BE2903" w:rsidRDefault="00BE2903" w:rsidP="00EC126E">
      <w:pPr>
        <w:pStyle w:val="a4"/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</w:p>
    <w:p w:rsidR="00BC4466" w:rsidRPr="00BC4466" w:rsidRDefault="00B56ACA" w:rsidP="00BC4466">
      <w:pPr>
        <w:pStyle w:val="a4"/>
        <w:spacing w:before="0" w:beforeAutospacing="0" w:after="20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BC4466" w:rsidRPr="000A0F3C">
        <w:rPr>
          <w:sz w:val="28"/>
          <w:szCs w:val="28"/>
          <w:lang w:val="uk-UA"/>
        </w:rPr>
        <w:t>Фізіотерапія: підручник для студентів вищих медичних навчальних закладів/ В.Д. Сиволап, В.Х. Каленський; ЗДМУ.- З.: ЗДМУ, 2014-196 с.</w:t>
      </w:r>
    </w:p>
    <w:p w:rsidR="00285457" w:rsidRDefault="00756746" w:rsidP="00B10F06">
      <w:pPr>
        <w:tabs>
          <w:tab w:val="left" w:pos="760"/>
        </w:tabs>
        <w:autoSpaceDN w:val="0"/>
        <w:spacing w:line="360" w:lineRule="auto"/>
        <w:ind w:right="20"/>
        <w:jc w:val="both"/>
        <w:rPr>
          <w:sz w:val="28"/>
        </w:rPr>
      </w:pPr>
      <w:r>
        <w:rPr>
          <w:sz w:val="28"/>
          <w:lang w:val="uk-UA"/>
        </w:rPr>
        <w:t>9</w:t>
      </w:r>
      <w:r w:rsidR="00B10F06">
        <w:rPr>
          <w:sz w:val="28"/>
          <w:lang w:val="uk-UA"/>
        </w:rPr>
        <w:t>.</w:t>
      </w:r>
      <w:r w:rsidR="00285457">
        <w:rPr>
          <w:sz w:val="28"/>
        </w:rPr>
        <w:t xml:space="preserve">Фоменко Н. В. </w:t>
      </w:r>
      <w:proofErr w:type="spellStart"/>
      <w:r w:rsidR="00285457">
        <w:rPr>
          <w:sz w:val="28"/>
        </w:rPr>
        <w:t>Рекреаційні</w:t>
      </w:r>
      <w:proofErr w:type="spellEnd"/>
      <w:r w:rsidR="00285457">
        <w:rPr>
          <w:sz w:val="28"/>
        </w:rPr>
        <w:t xml:space="preserve"> </w:t>
      </w:r>
      <w:proofErr w:type="spellStart"/>
      <w:r w:rsidR="00285457">
        <w:rPr>
          <w:sz w:val="28"/>
        </w:rPr>
        <w:t>ресурси</w:t>
      </w:r>
      <w:proofErr w:type="spellEnd"/>
      <w:r w:rsidR="00285457">
        <w:rPr>
          <w:sz w:val="28"/>
        </w:rPr>
        <w:t xml:space="preserve"> та </w:t>
      </w:r>
      <w:proofErr w:type="spellStart"/>
      <w:r w:rsidR="00285457">
        <w:rPr>
          <w:sz w:val="28"/>
        </w:rPr>
        <w:t>курортологія</w:t>
      </w:r>
      <w:proofErr w:type="spellEnd"/>
      <w:r w:rsidR="00285457">
        <w:rPr>
          <w:sz w:val="28"/>
        </w:rPr>
        <w:t xml:space="preserve"> : </w:t>
      </w:r>
      <w:proofErr w:type="spellStart"/>
      <w:r w:rsidR="00285457">
        <w:rPr>
          <w:sz w:val="28"/>
        </w:rPr>
        <w:t>навч</w:t>
      </w:r>
      <w:proofErr w:type="spellEnd"/>
      <w:r w:rsidR="00285457">
        <w:rPr>
          <w:sz w:val="28"/>
        </w:rPr>
        <w:t xml:space="preserve">. </w:t>
      </w:r>
      <w:proofErr w:type="spellStart"/>
      <w:proofErr w:type="gramStart"/>
      <w:r w:rsidR="00285457">
        <w:rPr>
          <w:sz w:val="28"/>
        </w:rPr>
        <w:t>пос</w:t>
      </w:r>
      <w:proofErr w:type="gramEnd"/>
      <w:r w:rsidR="00285457">
        <w:rPr>
          <w:sz w:val="28"/>
        </w:rPr>
        <w:t>ібник</w:t>
      </w:r>
      <w:proofErr w:type="spellEnd"/>
      <w:r w:rsidR="00285457">
        <w:rPr>
          <w:sz w:val="28"/>
        </w:rPr>
        <w:t xml:space="preserve"> / В. Н. Фоменко. – К.: Центр </w:t>
      </w:r>
      <w:proofErr w:type="spellStart"/>
      <w:r w:rsidR="00285457">
        <w:rPr>
          <w:sz w:val="28"/>
        </w:rPr>
        <w:t>навчальної</w:t>
      </w:r>
      <w:proofErr w:type="spellEnd"/>
      <w:r w:rsidR="00285457">
        <w:rPr>
          <w:sz w:val="28"/>
        </w:rPr>
        <w:t xml:space="preserve"> </w:t>
      </w:r>
      <w:proofErr w:type="spellStart"/>
      <w:r w:rsidR="00285457">
        <w:rPr>
          <w:sz w:val="28"/>
        </w:rPr>
        <w:t>літератури</w:t>
      </w:r>
      <w:proofErr w:type="spellEnd"/>
      <w:r w:rsidR="00285457">
        <w:rPr>
          <w:sz w:val="28"/>
        </w:rPr>
        <w:t xml:space="preserve">, 2007. – 312 </w:t>
      </w:r>
      <w:proofErr w:type="gramStart"/>
      <w:r w:rsidR="00285457">
        <w:rPr>
          <w:sz w:val="28"/>
        </w:rPr>
        <w:t>с</w:t>
      </w:r>
      <w:proofErr w:type="gramEnd"/>
      <w:r w:rsidR="00285457">
        <w:rPr>
          <w:sz w:val="28"/>
        </w:rPr>
        <w:t>.</w:t>
      </w:r>
    </w:p>
    <w:p w:rsidR="00285457" w:rsidRPr="00285457" w:rsidRDefault="00285457" w:rsidP="00C356C8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356C8" w:rsidRPr="00636C0C" w:rsidRDefault="00C356C8" w:rsidP="00C356C8">
      <w:pPr>
        <w:pStyle w:val="a4"/>
        <w:spacing w:before="0" w:beforeAutospacing="0" w:after="200" w:afterAutospacing="0"/>
        <w:jc w:val="center"/>
        <w:rPr>
          <w:lang w:val="uk-UA"/>
        </w:rPr>
      </w:pPr>
      <w:r w:rsidRPr="00636C0C">
        <w:rPr>
          <w:b/>
          <w:bCs/>
          <w:color w:val="000000"/>
          <w:sz w:val="28"/>
          <w:szCs w:val="28"/>
          <w:lang w:val="uk-UA"/>
        </w:rPr>
        <w:t>Допоміжн</w:t>
      </w:r>
      <w:r w:rsidR="00691193">
        <w:rPr>
          <w:b/>
          <w:bCs/>
          <w:color w:val="000000"/>
          <w:sz w:val="28"/>
          <w:szCs w:val="28"/>
          <w:lang w:val="uk-UA"/>
        </w:rPr>
        <w:t>а</w:t>
      </w:r>
    </w:p>
    <w:p w:rsidR="00C356C8" w:rsidRPr="00636C0C" w:rsidRDefault="00C356C8" w:rsidP="00C356C8">
      <w:pPr>
        <w:rPr>
          <w:lang w:val="uk-UA"/>
        </w:rPr>
      </w:pPr>
    </w:p>
    <w:p w:rsidR="00C356C8" w:rsidRPr="00636C0C" w:rsidRDefault="00756746" w:rsidP="00C356C8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C356C8" w:rsidRPr="00636C0C">
        <w:rPr>
          <w:color w:val="000000"/>
          <w:sz w:val="28"/>
          <w:szCs w:val="28"/>
          <w:lang w:val="uk-UA"/>
        </w:rPr>
        <w:t>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C356C8" w:rsidRDefault="00756746" w:rsidP="00C356C8">
      <w:pPr>
        <w:pStyle w:val="a4"/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C356C8">
        <w:rPr>
          <w:color w:val="000000"/>
          <w:sz w:val="28"/>
          <w:szCs w:val="28"/>
        </w:rPr>
        <w:t xml:space="preserve">. </w:t>
      </w:r>
      <w:proofErr w:type="spellStart"/>
      <w:r w:rsidR="00C356C8">
        <w:rPr>
          <w:color w:val="000000"/>
          <w:sz w:val="28"/>
          <w:szCs w:val="28"/>
        </w:rPr>
        <w:t>Влащенко</w:t>
      </w:r>
      <w:proofErr w:type="spellEnd"/>
      <w:r w:rsidR="00C356C8">
        <w:rPr>
          <w:color w:val="000000"/>
          <w:sz w:val="28"/>
          <w:szCs w:val="28"/>
        </w:rPr>
        <w:t xml:space="preserve"> Н. М. </w:t>
      </w:r>
      <w:proofErr w:type="spellStart"/>
      <w:r w:rsidR="00C356C8">
        <w:rPr>
          <w:color w:val="000000"/>
          <w:sz w:val="28"/>
          <w:szCs w:val="28"/>
        </w:rPr>
        <w:t>Нормативно-правове</w:t>
      </w:r>
      <w:proofErr w:type="spellEnd"/>
      <w:r w:rsidR="00C356C8">
        <w:rPr>
          <w:color w:val="000000"/>
          <w:sz w:val="28"/>
          <w:szCs w:val="28"/>
        </w:rPr>
        <w:t xml:space="preserve"> </w:t>
      </w:r>
      <w:proofErr w:type="spellStart"/>
      <w:r w:rsidR="00C356C8">
        <w:rPr>
          <w:color w:val="000000"/>
          <w:sz w:val="28"/>
          <w:szCs w:val="28"/>
        </w:rPr>
        <w:t>забезпечення</w:t>
      </w:r>
      <w:proofErr w:type="spellEnd"/>
      <w:r w:rsidR="00C356C8">
        <w:rPr>
          <w:color w:val="000000"/>
          <w:sz w:val="28"/>
          <w:szCs w:val="28"/>
        </w:rPr>
        <w:t xml:space="preserve"> </w:t>
      </w:r>
      <w:proofErr w:type="spellStart"/>
      <w:r w:rsidR="00C356C8">
        <w:rPr>
          <w:color w:val="000000"/>
          <w:sz w:val="28"/>
          <w:szCs w:val="28"/>
        </w:rPr>
        <w:t>санаторно-курортної</w:t>
      </w:r>
      <w:proofErr w:type="spellEnd"/>
      <w:r w:rsidR="00C356C8">
        <w:rPr>
          <w:color w:val="000000"/>
          <w:sz w:val="28"/>
          <w:szCs w:val="28"/>
        </w:rPr>
        <w:t xml:space="preserve"> </w:t>
      </w:r>
      <w:proofErr w:type="spellStart"/>
      <w:r w:rsidR="00C356C8">
        <w:rPr>
          <w:color w:val="000000"/>
          <w:sz w:val="28"/>
          <w:szCs w:val="28"/>
        </w:rPr>
        <w:t>діяльності</w:t>
      </w:r>
      <w:proofErr w:type="spellEnd"/>
      <w:r w:rsidR="00C356C8">
        <w:rPr>
          <w:color w:val="000000"/>
          <w:sz w:val="28"/>
          <w:szCs w:val="28"/>
        </w:rPr>
        <w:t xml:space="preserve"> в </w:t>
      </w:r>
      <w:proofErr w:type="spellStart"/>
      <w:r w:rsidR="00C356C8">
        <w:rPr>
          <w:color w:val="000000"/>
          <w:sz w:val="28"/>
          <w:szCs w:val="28"/>
        </w:rPr>
        <w:t>Україні</w:t>
      </w:r>
      <w:proofErr w:type="spellEnd"/>
      <w:r w:rsidR="00C356C8">
        <w:rPr>
          <w:color w:val="000000"/>
          <w:sz w:val="28"/>
          <w:szCs w:val="28"/>
        </w:rPr>
        <w:t xml:space="preserve"> / Н. М. </w:t>
      </w:r>
      <w:proofErr w:type="spellStart"/>
      <w:r w:rsidR="00C356C8">
        <w:rPr>
          <w:color w:val="000000"/>
          <w:sz w:val="28"/>
          <w:szCs w:val="28"/>
        </w:rPr>
        <w:t>Влащенко</w:t>
      </w:r>
      <w:proofErr w:type="spellEnd"/>
      <w:r w:rsidR="00C356C8">
        <w:rPr>
          <w:color w:val="000000"/>
          <w:sz w:val="28"/>
          <w:szCs w:val="28"/>
        </w:rPr>
        <w:t xml:space="preserve"> // </w:t>
      </w:r>
      <w:proofErr w:type="spellStart"/>
      <w:r w:rsidR="00C356C8">
        <w:rPr>
          <w:color w:val="000000"/>
          <w:sz w:val="28"/>
          <w:szCs w:val="28"/>
        </w:rPr>
        <w:t>Бізнес</w:t>
      </w:r>
      <w:proofErr w:type="spellEnd"/>
      <w:r w:rsidR="00C356C8">
        <w:rPr>
          <w:color w:val="000000"/>
          <w:sz w:val="28"/>
          <w:szCs w:val="28"/>
        </w:rPr>
        <w:t xml:space="preserve"> </w:t>
      </w:r>
      <w:proofErr w:type="spellStart"/>
      <w:r w:rsidR="00C356C8">
        <w:rPr>
          <w:color w:val="000000"/>
          <w:sz w:val="28"/>
          <w:szCs w:val="28"/>
        </w:rPr>
        <w:t>Інформ</w:t>
      </w:r>
      <w:proofErr w:type="spellEnd"/>
      <w:r w:rsidR="00C356C8">
        <w:rPr>
          <w:color w:val="000000"/>
          <w:sz w:val="28"/>
          <w:szCs w:val="28"/>
        </w:rPr>
        <w:t>. – 2012. – № 4. – С. 147–150. </w:t>
      </w:r>
    </w:p>
    <w:p w:rsidR="00B56ACA" w:rsidRDefault="00756746" w:rsidP="00B56ACA">
      <w:pPr>
        <w:pStyle w:val="a4"/>
        <w:spacing w:before="0" w:beforeAutospacing="0" w:after="20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12.</w:t>
      </w:r>
      <w:r w:rsidR="00B56ACA" w:rsidRPr="00135615">
        <w:rPr>
          <w:sz w:val="28"/>
          <w:lang w:val="uk-UA"/>
        </w:rPr>
        <w:t xml:space="preserve">Курорти та санаторії України: Науково-практичний довідник/ За редакцією проф., </w:t>
      </w:r>
      <w:proofErr w:type="spellStart"/>
      <w:r w:rsidR="00B56ACA" w:rsidRPr="00135615">
        <w:rPr>
          <w:sz w:val="28"/>
          <w:lang w:val="uk-UA"/>
        </w:rPr>
        <w:t>д.мед.наук</w:t>
      </w:r>
      <w:proofErr w:type="spellEnd"/>
      <w:r w:rsidR="00B56ACA" w:rsidRPr="00135615">
        <w:rPr>
          <w:sz w:val="28"/>
          <w:lang w:val="uk-UA"/>
        </w:rPr>
        <w:t xml:space="preserve"> К.Д. </w:t>
      </w:r>
      <w:proofErr w:type="spellStart"/>
      <w:r w:rsidR="00B56ACA" w:rsidRPr="00135615">
        <w:rPr>
          <w:sz w:val="28"/>
          <w:lang w:val="uk-UA"/>
        </w:rPr>
        <w:t>Бабова</w:t>
      </w:r>
      <w:proofErr w:type="spellEnd"/>
      <w:r w:rsidR="00B56ACA" w:rsidRPr="00135615">
        <w:rPr>
          <w:sz w:val="28"/>
          <w:lang w:val="uk-UA"/>
        </w:rPr>
        <w:t xml:space="preserve">, проф.., мед. н. В.В. Єжова та </w:t>
      </w:r>
      <w:proofErr w:type="spellStart"/>
      <w:r w:rsidR="00B56ACA" w:rsidRPr="00135615">
        <w:rPr>
          <w:sz w:val="28"/>
          <w:lang w:val="uk-UA"/>
        </w:rPr>
        <w:t>д.мед.н</w:t>
      </w:r>
      <w:proofErr w:type="spellEnd"/>
      <w:r w:rsidR="00B56ACA" w:rsidRPr="00135615">
        <w:rPr>
          <w:sz w:val="28"/>
          <w:lang w:val="uk-UA"/>
        </w:rPr>
        <w:t xml:space="preserve">., пров. </w:t>
      </w:r>
      <w:proofErr w:type="spellStart"/>
      <w:r w:rsidR="00B56ACA" w:rsidRPr="00135615">
        <w:rPr>
          <w:sz w:val="28"/>
          <w:lang w:val="uk-UA"/>
        </w:rPr>
        <w:t>н.с</w:t>
      </w:r>
      <w:proofErr w:type="spellEnd"/>
      <w:r w:rsidR="00B56ACA" w:rsidRPr="00135615">
        <w:rPr>
          <w:sz w:val="28"/>
          <w:lang w:val="uk-UA"/>
        </w:rPr>
        <w:t xml:space="preserve">. О.М. </w:t>
      </w:r>
      <w:proofErr w:type="spellStart"/>
      <w:r w:rsidR="00B56ACA" w:rsidRPr="00135615">
        <w:rPr>
          <w:sz w:val="28"/>
          <w:lang w:val="uk-UA"/>
        </w:rPr>
        <w:t>Торохтіна.-</w:t>
      </w:r>
      <w:proofErr w:type="spellEnd"/>
      <w:r w:rsidR="00B56ACA" w:rsidRPr="00135615">
        <w:rPr>
          <w:sz w:val="28"/>
          <w:lang w:val="uk-UA"/>
        </w:rPr>
        <w:t xml:space="preserve"> </w:t>
      </w:r>
      <w:r w:rsidR="00B56ACA" w:rsidRPr="00EC126E">
        <w:rPr>
          <w:sz w:val="28"/>
          <w:lang w:val="uk-UA"/>
        </w:rPr>
        <w:t>Київ: Видавничий дім «Фолі грант», 2009. – 432 с., іл..</w:t>
      </w:r>
    </w:p>
    <w:p w:rsidR="00B56ACA" w:rsidRDefault="00756746" w:rsidP="00B56ACA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13.</w:t>
      </w:r>
      <w:r w:rsidR="00B56ACA">
        <w:rPr>
          <w:sz w:val="28"/>
          <w:szCs w:val="28"/>
        </w:rPr>
        <w:t>Лечебные грязи (</w:t>
      </w:r>
      <w:proofErr w:type="spellStart"/>
      <w:r w:rsidR="00B56ACA">
        <w:rPr>
          <w:sz w:val="28"/>
          <w:szCs w:val="28"/>
        </w:rPr>
        <w:t>пелоиды</w:t>
      </w:r>
      <w:proofErr w:type="spellEnd"/>
      <w:r w:rsidR="00B56ACA">
        <w:rPr>
          <w:sz w:val="28"/>
          <w:szCs w:val="28"/>
        </w:rPr>
        <w:t xml:space="preserve">) Украины / Под общ. ред. М.В. Лободы, К.Д. </w:t>
      </w:r>
      <w:proofErr w:type="spellStart"/>
      <w:r w:rsidR="00B56ACA">
        <w:rPr>
          <w:sz w:val="28"/>
          <w:szCs w:val="28"/>
        </w:rPr>
        <w:t>Бабова</w:t>
      </w:r>
      <w:proofErr w:type="spellEnd"/>
      <w:r w:rsidR="00B56ACA">
        <w:rPr>
          <w:sz w:val="28"/>
          <w:szCs w:val="28"/>
        </w:rPr>
        <w:t xml:space="preserve">, Т.А. Золотаревой, Е.М. </w:t>
      </w:r>
      <w:proofErr w:type="spellStart"/>
      <w:r w:rsidR="00B56ACA">
        <w:rPr>
          <w:sz w:val="28"/>
          <w:szCs w:val="28"/>
        </w:rPr>
        <w:t>Никипеловой</w:t>
      </w:r>
      <w:proofErr w:type="spellEnd"/>
      <w:r w:rsidR="00B56ACA">
        <w:rPr>
          <w:sz w:val="28"/>
          <w:szCs w:val="28"/>
        </w:rPr>
        <w:t xml:space="preserve">. – К.: Куприянова, 2006. – 320 </w:t>
      </w:r>
      <w:proofErr w:type="gramStart"/>
      <w:r w:rsidR="00B56ACA">
        <w:rPr>
          <w:sz w:val="28"/>
          <w:szCs w:val="28"/>
        </w:rPr>
        <w:t>с</w:t>
      </w:r>
      <w:proofErr w:type="gramEnd"/>
      <w:r w:rsidR="00B56ACA">
        <w:rPr>
          <w:sz w:val="28"/>
          <w:szCs w:val="28"/>
        </w:rPr>
        <w:t>.</w:t>
      </w:r>
    </w:p>
    <w:p w:rsidR="004E710D" w:rsidRDefault="00756746" w:rsidP="004E710D">
      <w:pPr>
        <w:pStyle w:val="a4"/>
        <w:spacing w:before="68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="004E710D">
        <w:rPr>
          <w:color w:val="000000"/>
          <w:sz w:val="28"/>
          <w:szCs w:val="28"/>
        </w:rPr>
        <w:t xml:space="preserve">. Лобода М.В., Колесник Е.О. </w:t>
      </w:r>
      <w:proofErr w:type="spellStart"/>
      <w:r w:rsidR="004E710D">
        <w:rPr>
          <w:color w:val="000000"/>
          <w:sz w:val="28"/>
          <w:szCs w:val="28"/>
        </w:rPr>
        <w:t>Основи</w:t>
      </w:r>
      <w:proofErr w:type="spellEnd"/>
      <w:r w:rsidR="004E710D">
        <w:rPr>
          <w:color w:val="000000"/>
          <w:sz w:val="28"/>
          <w:szCs w:val="28"/>
        </w:rPr>
        <w:t xml:space="preserve"> </w:t>
      </w:r>
      <w:proofErr w:type="spellStart"/>
      <w:r w:rsidR="004E710D">
        <w:rPr>
          <w:color w:val="000000"/>
          <w:sz w:val="28"/>
          <w:szCs w:val="28"/>
        </w:rPr>
        <w:t>курортології</w:t>
      </w:r>
      <w:proofErr w:type="spellEnd"/>
      <w:r w:rsidR="004E710D">
        <w:rPr>
          <w:color w:val="000000"/>
          <w:sz w:val="28"/>
          <w:szCs w:val="28"/>
        </w:rPr>
        <w:t xml:space="preserve">. / М.В. Лобода - К.: Вид. </w:t>
      </w:r>
      <w:proofErr w:type="spellStart"/>
      <w:r w:rsidR="004E710D">
        <w:rPr>
          <w:color w:val="000000"/>
          <w:sz w:val="28"/>
          <w:szCs w:val="28"/>
        </w:rPr>
        <w:t>Купріянова</w:t>
      </w:r>
      <w:proofErr w:type="spellEnd"/>
      <w:r w:rsidR="004E710D">
        <w:rPr>
          <w:color w:val="000000"/>
          <w:sz w:val="28"/>
          <w:szCs w:val="28"/>
        </w:rPr>
        <w:t>, 2011. – 203 с.</w:t>
      </w:r>
    </w:p>
    <w:p w:rsidR="00B56ACA" w:rsidRDefault="00756746" w:rsidP="007567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B56ACA">
        <w:rPr>
          <w:sz w:val="28"/>
          <w:szCs w:val="28"/>
        </w:rPr>
        <w:t>Степанов Е. Г. Основы курортологии и санаторно-курортное лечение : учеб</w:t>
      </w:r>
      <w:proofErr w:type="gramStart"/>
      <w:r w:rsidR="00B56ACA">
        <w:rPr>
          <w:sz w:val="28"/>
          <w:szCs w:val="28"/>
        </w:rPr>
        <w:t>.</w:t>
      </w:r>
      <w:proofErr w:type="gramEnd"/>
      <w:r w:rsidR="00B56ACA">
        <w:rPr>
          <w:sz w:val="28"/>
          <w:szCs w:val="28"/>
        </w:rPr>
        <w:t xml:space="preserve"> </w:t>
      </w:r>
      <w:proofErr w:type="gramStart"/>
      <w:r w:rsidR="00B56ACA">
        <w:rPr>
          <w:sz w:val="28"/>
          <w:szCs w:val="28"/>
        </w:rPr>
        <w:t>п</w:t>
      </w:r>
      <w:proofErr w:type="gramEnd"/>
      <w:r w:rsidR="00B56ACA">
        <w:rPr>
          <w:sz w:val="28"/>
          <w:szCs w:val="28"/>
        </w:rPr>
        <w:t>особие / Е. Г. Степанов</w:t>
      </w:r>
      <w:r w:rsidR="00B56ACA">
        <w:rPr>
          <w:sz w:val="28"/>
          <w:szCs w:val="28"/>
          <w:lang w:val="uk-UA"/>
        </w:rPr>
        <w:t xml:space="preserve">. – Харків : </w:t>
      </w:r>
      <w:proofErr w:type="spellStart"/>
      <w:r w:rsidR="00B56ACA">
        <w:rPr>
          <w:sz w:val="28"/>
          <w:szCs w:val="28"/>
          <w:lang w:val="uk-UA"/>
        </w:rPr>
        <w:t>Кроссроуд</w:t>
      </w:r>
      <w:proofErr w:type="spellEnd"/>
      <w:r w:rsidR="00B56ACA">
        <w:rPr>
          <w:sz w:val="28"/>
          <w:szCs w:val="28"/>
          <w:lang w:val="uk-UA"/>
        </w:rPr>
        <w:t>, 2007. – 584 с.</w:t>
      </w:r>
    </w:p>
    <w:p w:rsidR="00B56ACA" w:rsidRDefault="00756746" w:rsidP="007567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B56ACA">
        <w:rPr>
          <w:sz w:val="28"/>
          <w:szCs w:val="28"/>
        </w:rPr>
        <w:t>Степанов Е.Г. Основы курортологии: учеб. пособие / Е.Г. Степанов</w:t>
      </w:r>
      <w:r w:rsidR="00B56ACA">
        <w:rPr>
          <w:sz w:val="28"/>
          <w:szCs w:val="28"/>
          <w:lang w:val="uk-UA"/>
        </w:rPr>
        <w:t xml:space="preserve">. </w:t>
      </w:r>
      <w:proofErr w:type="gramStart"/>
      <w:r w:rsidR="00B56ACA">
        <w:rPr>
          <w:sz w:val="28"/>
          <w:szCs w:val="28"/>
          <w:lang w:val="uk-UA"/>
        </w:rPr>
        <w:t>–Х</w:t>
      </w:r>
      <w:proofErr w:type="gramEnd"/>
      <w:r w:rsidR="00B56ACA">
        <w:rPr>
          <w:sz w:val="28"/>
          <w:szCs w:val="28"/>
          <w:lang w:val="uk-UA"/>
        </w:rPr>
        <w:t>.: ХНАГХ, 2006. – 326 с.</w:t>
      </w:r>
    </w:p>
    <w:p w:rsidR="00B56ACA" w:rsidRPr="00B56ACA" w:rsidRDefault="00B56ACA" w:rsidP="004E710D">
      <w:pPr>
        <w:pStyle w:val="a4"/>
        <w:spacing w:before="68" w:beforeAutospacing="0" w:after="0" w:afterAutospacing="0"/>
        <w:jc w:val="both"/>
        <w:rPr>
          <w:lang w:val="uk-UA"/>
        </w:rPr>
      </w:pPr>
    </w:p>
    <w:p w:rsidR="004E710D" w:rsidRPr="004E710D" w:rsidRDefault="004E710D" w:rsidP="00C356C8">
      <w:pPr>
        <w:pStyle w:val="a4"/>
        <w:spacing w:before="0" w:beforeAutospacing="0" w:after="200" w:afterAutospacing="0"/>
        <w:jc w:val="both"/>
        <w:rPr>
          <w:lang w:val="uk-UA"/>
        </w:rPr>
      </w:pPr>
    </w:p>
    <w:p w:rsidR="00C356C8" w:rsidRDefault="00C356C8" w:rsidP="00C356C8"/>
    <w:p w:rsidR="00E01864" w:rsidRDefault="00E01864" w:rsidP="00E01864">
      <w:pPr>
        <w:spacing w:line="0" w:lineRule="atLeast"/>
        <w:ind w:left="4060"/>
        <w:rPr>
          <w:b/>
          <w:sz w:val="28"/>
          <w:lang w:val="uk-UA"/>
        </w:rPr>
      </w:pPr>
      <w:proofErr w:type="spellStart"/>
      <w:r>
        <w:rPr>
          <w:b/>
          <w:sz w:val="28"/>
        </w:rPr>
        <w:t>Інформаційні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ресурси</w:t>
      </w:r>
      <w:proofErr w:type="spellEnd"/>
    </w:p>
    <w:p w:rsidR="0059188A" w:rsidRPr="0059188A" w:rsidRDefault="0059188A" w:rsidP="00E01864">
      <w:pPr>
        <w:spacing w:line="0" w:lineRule="atLeast"/>
        <w:ind w:left="4060"/>
        <w:rPr>
          <w:b/>
          <w:sz w:val="28"/>
          <w:lang w:val="uk-UA"/>
        </w:rPr>
      </w:pPr>
    </w:p>
    <w:p w:rsidR="00E01864" w:rsidRDefault="0059188A" w:rsidP="0059188A">
      <w:pPr>
        <w:tabs>
          <w:tab w:val="left" w:pos="620"/>
        </w:tabs>
        <w:autoSpaceDN w:val="0"/>
        <w:spacing w:line="228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 w:rsidR="00E01864">
        <w:rPr>
          <w:sz w:val="28"/>
          <w:lang w:val="uk-UA"/>
        </w:rPr>
        <w:t xml:space="preserve">Закон України «Про курорти» від 05 жовтня 2000 р. № 2026-ІІІ із змінами і доповненнями, внесеними Законом України від 19 січня 2006 року </w:t>
      </w:r>
      <w:r w:rsidR="00E01864">
        <w:rPr>
          <w:sz w:val="28"/>
        </w:rPr>
        <w:t>N</w:t>
      </w:r>
    </w:p>
    <w:p w:rsidR="00E01864" w:rsidRDefault="00E01864" w:rsidP="00E01864">
      <w:pPr>
        <w:spacing w:line="15" w:lineRule="exact"/>
        <w:rPr>
          <w:sz w:val="28"/>
          <w:lang w:val="uk-UA"/>
        </w:rPr>
      </w:pPr>
    </w:p>
    <w:p w:rsidR="00E01864" w:rsidRDefault="00E01864" w:rsidP="00E01864">
      <w:pPr>
        <w:spacing w:line="228" w:lineRule="auto"/>
        <w:ind w:left="620"/>
        <w:rPr>
          <w:lang w:val="uk-UA"/>
        </w:rPr>
      </w:pPr>
      <w:r>
        <w:rPr>
          <w:sz w:val="28"/>
        </w:rPr>
        <w:t>3370-IV [</w:t>
      </w:r>
      <w:proofErr w:type="spellStart"/>
      <w:r>
        <w:rPr>
          <w:sz w:val="28"/>
        </w:rPr>
        <w:t>Електронний</w:t>
      </w:r>
      <w:proofErr w:type="spellEnd"/>
      <w:r>
        <w:rPr>
          <w:sz w:val="28"/>
        </w:rPr>
        <w:t xml:space="preserve"> ресурс]. – Режим доступу: </w:t>
      </w:r>
      <w:hyperlink r:id="rId6" w:history="1">
        <w:r>
          <w:rPr>
            <w:rStyle w:val="a3"/>
          </w:rPr>
          <w:t>http://tourlib.net/zakon/concept2.htm</w:t>
        </w:r>
        <w:r>
          <w:rPr>
            <w:rStyle w:val="a3"/>
            <w:color w:val="000000"/>
          </w:rPr>
          <w:t>.</w:t>
        </w:r>
      </w:hyperlink>
    </w:p>
    <w:p w:rsidR="001F5C72" w:rsidRDefault="001F5C72" w:rsidP="001F5C7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2.</w:t>
      </w:r>
      <w:r w:rsidRPr="00E26F6F">
        <w:rPr>
          <w:spacing w:val="-13"/>
          <w:sz w:val="28"/>
          <w:szCs w:val="28"/>
          <w:lang w:val="uk-UA"/>
        </w:rPr>
        <w:t xml:space="preserve"> </w:t>
      </w:r>
      <w:r>
        <w:rPr>
          <w:spacing w:val="-13"/>
          <w:sz w:val="28"/>
          <w:szCs w:val="28"/>
          <w:lang w:val="uk-UA"/>
        </w:rPr>
        <w:t>Інформаційний вісник «Фізіотерапія і реабілітація».</w:t>
      </w:r>
      <w:r w:rsidRPr="00E26F6F">
        <w:rPr>
          <w:sz w:val="28"/>
          <w:lang w:val="uk-UA"/>
        </w:rPr>
        <w:t xml:space="preserve"> [Електронний ресурс]. – Режим доступу</w:t>
      </w:r>
      <w:r>
        <w:rPr>
          <w:sz w:val="28"/>
          <w:lang w:val="uk-UA"/>
        </w:rPr>
        <w:t>:</w:t>
      </w:r>
      <w:r>
        <w:rPr>
          <w:spacing w:val="-13"/>
          <w:sz w:val="28"/>
          <w:szCs w:val="28"/>
          <w:lang w:val="uk-UA"/>
        </w:rPr>
        <w:t xml:space="preserve"> </w:t>
      </w:r>
      <w:hyperlink r:id="rId7" w:history="1">
        <w:r>
          <w:rPr>
            <w:rStyle w:val="a3"/>
            <w:spacing w:val="-13"/>
            <w:sz w:val="28"/>
            <w:szCs w:val="28"/>
          </w:rPr>
          <w:t>www</w:t>
        </w:r>
        <w:r>
          <w:rPr>
            <w:rStyle w:val="a3"/>
            <w:spacing w:val="-13"/>
            <w:sz w:val="28"/>
            <w:szCs w:val="28"/>
            <w:lang w:val="uk-UA"/>
          </w:rPr>
          <w:t>.</w:t>
        </w:r>
        <w:r>
          <w:rPr>
            <w:rStyle w:val="a3"/>
            <w:spacing w:val="-13"/>
            <w:sz w:val="28"/>
            <w:szCs w:val="28"/>
          </w:rPr>
          <w:t>vestnik</w:t>
        </w:r>
        <w:r>
          <w:rPr>
            <w:rStyle w:val="a3"/>
            <w:spacing w:val="-13"/>
            <w:sz w:val="28"/>
            <w:szCs w:val="28"/>
            <w:lang w:val="uk-UA"/>
          </w:rPr>
          <w:t>.</w:t>
        </w:r>
        <w:r>
          <w:rPr>
            <w:rStyle w:val="a3"/>
            <w:spacing w:val="-13"/>
            <w:sz w:val="28"/>
            <w:szCs w:val="28"/>
          </w:rPr>
          <w:t>physioterapy</w:t>
        </w:r>
        <w:r>
          <w:rPr>
            <w:rStyle w:val="a3"/>
            <w:spacing w:val="-13"/>
            <w:sz w:val="28"/>
            <w:szCs w:val="28"/>
            <w:lang w:val="uk-UA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com</w:t>
        </w:r>
        <w:r>
          <w:rPr>
            <w:rStyle w:val="a3"/>
            <w:spacing w:val="-13"/>
            <w:sz w:val="28"/>
            <w:szCs w:val="28"/>
            <w:lang w:val="uk-UA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ua</w:t>
        </w:r>
      </w:hyperlink>
      <w:r>
        <w:rPr>
          <w:spacing w:val="-13"/>
          <w:sz w:val="28"/>
          <w:szCs w:val="28"/>
          <w:lang w:val="uk-UA"/>
        </w:rPr>
        <w:t xml:space="preserve">      </w:t>
      </w:r>
    </w:p>
    <w:p w:rsidR="001F5C72" w:rsidRPr="001F5C72" w:rsidRDefault="001F5C72" w:rsidP="00E01864">
      <w:pPr>
        <w:spacing w:line="228" w:lineRule="auto"/>
        <w:ind w:left="620"/>
        <w:rPr>
          <w:color w:val="000000"/>
          <w:sz w:val="28"/>
          <w:lang w:val="uk-UA"/>
        </w:rPr>
      </w:pPr>
    </w:p>
    <w:p w:rsidR="00E01864" w:rsidRDefault="00E01864" w:rsidP="00E01864">
      <w:pPr>
        <w:spacing w:line="228" w:lineRule="auto"/>
        <w:rPr>
          <w:color w:val="000000"/>
          <w:sz w:val="28"/>
          <w:lang w:val="uk-UA"/>
        </w:rPr>
      </w:pPr>
    </w:p>
    <w:p w:rsidR="0059188A" w:rsidRPr="001F5C72" w:rsidRDefault="001F5C72" w:rsidP="001F5C72">
      <w:pPr>
        <w:tabs>
          <w:tab w:val="left" w:pos="620"/>
        </w:tabs>
        <w:autoSpaceDN w:val="0"/>
        <w:spacing w:line="228" w:lineRule="auto"/>
        <w:rPr>
          <w:color w:val="0000FF"/>
          <w:sz w:val="28"/>
        </w:rPr>
      </w:pPr>
      <w:r>
        <w:rPr>
          <w:sz w:val="28"/>
          <w:lang w:val="uk-UA"/>
        </w:rPr>
        <w:t xml:space="preserve">3. </w:t>
      </w:r>
      <w:proofErr w:type="spellStart"/>
      <w:r w:rsidR="0059188A">
        <w:rPr>
          <w:sz w:val="28"/>
        </w:rPr>
        <w:t>Курорти</w:t>
      </w:r>
      <w:proofErr w:type="spellEnd"/>
      <w:r w:rsidR="0059188A">
        <w:rPr>
          <w:sz w:val="28"/>
        </w:rPr>
        <w:t xml:space="preserve"> та </w:t>
      </w:r>
      <w:proofErr w:type="spellStart"/>
      <w:r w:rsidR="0059188A">
        <w:rPr>
          <w:sz w:val="28"/>
        </w:rPr>
        <w:t>санаторії</w:t>
      </w:r>
      <w:proofErr w:type="spellEnd"/>
      <w:r w:rsidR="0059188A">
        <w:rPr>
          <w:sz w:val="28"/>
        </w:rPr>
        <w:t xml:space="preserve"> </w:t>
      </w:r>
      <w:proofErr w:type="spellStart"/>
      <w:r w:rsidR="0059188A">
        <w:rPr>
          <w:sz w:val="28"/>
        </w:rPr>
        <w:t>України</w:t>
      </w:r>
      <w:proofErr w:type="spellEnd"/>
      <w:r w:rsidR="0059188A">
        <w:rPr>
          <w:sz w:val="28"/>
        </w:rPr>
        <w:t xml:space="preserve"> [</w:t>
      </w:r>
      <w:proofErr w:type="spellStart"/>
      <w:r w:rsidR="0059188A">
        <w:rPr>
          <w:sz w:val="28"/>
        </w:rPr>
        <w:t>Електронний</w:t>
      </w:r>
      <w:proofErr w:type="spellEnd"/>
      <w:r w:rsidR="0059188A">
        <w:rPr>
          <w:sz w:val="28"/>
        </w:rPr>
        <w:t xml:space="preserve"> ресурс]. – Режим доступу</w:t>
      </w:r>
      <w:proofErr w:type="gramStart"/>
      <w:r w:rsidR="0059188A">
        <w:rPr>
          <w:sz w:val="28"/>
        </w:rPr>
        <w:t xml:space="preserve"> :</w:t>
      </w:r>
      <w:proofErr w:type="gramEnd"/>
      <w:r w:rsidR="0059188A">
        <w:rPr>
          <w:sz w:val="28"/>
        </w:rPr>
        <w:t xml:space="preserve"> </w:t>
      </w:r>
      <w:hyperlink r:id="rId8" w:history="1">
        <w:r w:rsidR="0059188A">
          <w:rPr>
            <w:rStyle w:val="a3"/>
          </w:rPr>
          <w:t>http://sanikur.com/</w:t>
        </w:r>
        <w:r w:rsidR="0059188A">
          <w:rPr>
            <w:rStyle w:val="a3"/>
            <w:color w:val="000000"/>
          </w:rPr>
          <w:t>.</w:t>
        </w:r>
      </w:hyperlink>
    </w:p>
    <w:p w:rsidR="001F5C72" w:rsidRPr="001F5C72" w:rsidRDefault="001F5C72" w:rsidP="001F5C72">
      <w:pPr>
        <w:tabs>
          <w:tab w:val="left" w:pos="620"/>
        </w:tabs>
        <w:autoSpaceDN w:val="0"/>
        <w:spacing w:line="228" w:lineRule="auto"/>
        <w:rPr>
          <w:color w:val="0000FF"/>
          <w:sz w:val="28"/>
        </w:rPr>
      </w:pPr>
      <w:r>
        <w:rPr>
          <w:sz w:val="28"/>
          <w:szCs w:val="28"/>
          <w:lang w:val="uk-UA"/>
        </w:rPr>
        <w:t>4. Курорти та санаторії України.</w:t>
      </w:r>
      <w:r w:rsidRPr="00E26F6F">
        <w:rPr>
          <w:sz w:val="28"/>
          <w:lang w:val="uk-UA"/>
        </w:rPr>
        <w:t xml:space="preserve"> [Електронний ресурс]. – Режим доступу</w:t>
      </w:r>
      <w:r>
        <w:rPr>
          <w:sz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uk-UA"/>
          </w:rPr>
          <w:t>http://sankurort.ua/</w:t>
        </w:r>
      </w:hyperlink>
    </w:p>
    <w:p w:rsidR="001F5C72" w:rsidRDefault="001F5C72" w:rsidP="001F5C72">
      <w:pPr>
        <w:tabs>
          <w:tab w:val="left" w:pos="620"/>
        </w:tabs>
        <w:autoSpaceDN w:val="0"/>
        <w:spacing w:line="228" w:lineRule="auto"/>
        <w:rPr>
          <w:color w:val="0000FF"/>
          <w:sz w:val="28"/>
        </w:rPr>
      </w:pPr>
      <w:r>
        <w:rPr>
          <w:color w:val="000000"/>
          <w:sz w:val="28"/>
          <w:szCs w:val="28"/>
          <w:lang w:val="uk-UA"/>
        </w:rPr>
        <w:t>5. М</w:t>
      </w:r>
      <w:proofErr w:type="spellStart"/>
      <w:r>
        <w:rPr>
          <w:color w:val="000000"/>
          <w:sz w:val="28"/>
          <w:szCs w:val="28"/>
        </w:rPr>
        <w:t>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санаторно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курортного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Електронний</w:t>
      </w:r>
      <w:proofErr w:type="spellEnd"/>
      <w:r>
        <w:rPr>
          <w:sz w:val="28"/>
        </w:rPr>
        <w:t xml:space="preserve"> ресурс]. – Режим доступу</w:t>
      </w:r>
      <w:proofErr w:type="gramStart"/>
      <w:r>
        <w:rPr>
          <w:sz w:val="28"/>
        </w:rPr>
        <w:t xml:space="preserve"> :</w:t>
      </w:r>
      <w:proofErr w:type="gramEnd"/>
      <w:r>
        <w:rPr>
          <w:lang w:val="uk-UA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http://mozdocs.kiev.ua/index.php?nav=8</w:t>
        </w:r>
      </w:hyperlink>
    </w:p>
    <w:p w:rsidR="0059188A" w:rsidRDefault="0059188A" w:rsidP="0059188A">
      <w:pPr>
        <w:spacing w:line="15" w:lineRule="exact"/>
        <w:rPr>
          <w:color w:val="0000FF"/>
          <w:sz w:val="28"/>
        </w:rPr>
      </w:pPr>
    </w:p>
    <w:p w:rsidR="0059188A" w:rsidRDefault="001F5C72" w:rsidP="001F5C72">
      <w:pPr>
        <w:tabs>
          <w:tab w:val="left" w:pos="620"/>
        </w:tabs>
        <w:autoSpaceDN w:val="0"/>
        <w:spacing w:line="0" w:lineRule="atLeast"/>
        <w:rPr>
          <w:sz w:val="28"/>
        </w:rPr>
      </w:pPr>
      <w:r>
        <w:rPr>
          <w:sz w:val="28"/>
          <w:lang w:val="uk-UA"/>
        </w:rPr>
        <w:t xml:space="preserve">6. </w:t>
      </w:r>
      <w:proofErr w:type="gramStart"/>
      <w:r w:rsidR="0059188A">
        <w:rPr>
          <w:sz w:val="28"/>
        </w:rPr>
        <w:t xml:space="preserve">Менеджмент  </w:t>
      </w:r>
      <w:proofErr w:type="spellStart"/>
      <w:r w:rsidR="0059188A">
        <w:rPr>
          <w:sz w:val="28"/>
        </w:rPr>
        <w:t>діяльності</w:t>
      </w:r>
      <w:proofErr w:type="spellEnd"/>
      <w:r w:rsidR="0059188A">
        <w:rPr>
          <w:sz w:val="28"/>
        </w:rPr>
        <w:t xml:space="preserve">  </w:t>
      </w:r>
      <w:proofErr w:type="spellStart"/>
      <w:r w:rsidR="0059188A">
        <w:rPr>
          <w:sz w:val="28"/>
        </w:rPr>
        <w:t>санаторно-курортних</w:t>
      </w:r>
      <w:proofErr w:type="spellEnd"/>
      <w:r w:rsidR="0059188A">
        <w:rPr>
          <w:sz w:val="28"/>
        </w:rPr>
        <w:t xml:space="preserve">  </w:t>
      </w:r>
      <w:proofErr w:type="spellStart"/>
      <w:r w:rsidR="0059188A">
        <w:rPr>
          <w:sz w:val="28"/>
        </w:rPr>
        <w:t>закладів</w:t>
      </w:r>
      <w:proofErr w:type="spellEnd"/>
      <w:r w:rsidR="0059188A">
        <w:rPr>
          <w:sz w:val="28"/>
        </w:rPr>
        <w:t xml:space="preserve">  [</w:t>
      </w:r>
      <w:proofErr w:type="spellStart"/>
      <w:r w:rsidR="0059188A">
        <w:rPr>
          <w:sz w:val="28"/>
        </w:rPr>
        <w:t>Електронний</w:t>
      </w:r>
      <w:proofErr w:type="spellEnd"/>
      <w:proofErr w:type="gramEnd"/>
    </w:p>
    <w:tbl>
      <w:tblPr>
        <w:tblW w:w="947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8"/>
        <w:gridCol w:w="1660"/>
        <w:gridCol w:w="2500"/>
        <w:gridCol w:w="320"/>
        <w:gridCol w:w="1960"/>
        <w:gridCol w:w="840"/>
      </w:tblGrid>
      <w:tr w:rsidR="0059188A" w:rsidTr="001F5C72">
        <w:trPr>
          <w:trHeight w:val="321"/>
        </w:trPr>
        <w:tc>
          <w:tcPr>
            <w:tcW w:w="2198" w:type="dxa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ресурс].</w:t>
            </w:r>
            <w:proofErr w:type="gramEnd"/>
          </w:p>
        </w:tc>
        <w:tc>
          <w:tcPr>
            <w:tcW w:w="1660" w:type="dxa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ind w:left="7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2820" w:type="dxa"/>
            <w:gridSpan w:val="2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ind w:left="7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Режим</w:t>
            </w:r>
          </w:p>
        </w:tc>
        <w:tc>
          <w:tcPr>
            <w:tcW w:w="1960" w:type="dxa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ind w:left="2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доступу</w:t>
            </w:r>
          </w:p>
        </w:tc>
        <w:tc>
          <w:tcPr>
            <w:tcW w:w="840" w:type="dxa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:</w:t>
            </w:r>
          </w:p>
        </w:tc>
      </w:tr>
      <w:tr w:rsidR="0059188A" w:rsidTr="001F5C72">
        <w:trPr>
          <w:trHeight w:val="291"/>
        </w:trPr>
        <w:tc>
          <w:tcPr>
            <w:tcW w:w="6678" w:type="dxa"/>
            <w:gridSpan w:val="4"/>
            <w:vAlign w:val="bottom"/>
            <w:hideMark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90" w:lineRule="exact"/>
              <w:rPr>
                <w:lang w:val="uk-UA"/>
              </w:rPr>
            </w:pPr>
            <w:hyperlink r:id="rId11" w:history="1">
              <w:r>
                <w:rPr>
                  <w:rStyle w:val="a3"/>
                  <w:lang w:eastAsia="en-US"/>
                </w:rPr>
                <w:t>http://www.confcontact.com/20101224/3_kraev.htm</w:t>
              </w:r>
              <w:r>
                <w:rPr>
                  <w:rStyle w:val="a3"/>
                  <w:color w:val="000000"/>
                  <w:lang w:eastAsia="en-US"/>
                </w:rPr>
                <w:t>.</w:t>
              </w:r>
            </w:hyperlink>
          </w:p>
          <w:p w:rsidR="001F5C72" w:rsidRPr="001F5C72" w:rsidRDefault="001F5C72" w:rsidP="00482F90">
            <w:pPr>
              <w:widowControl w:val="0"/>
              <w:autoSpaceDE w:val="0"/>
              <w:autoSpaceDN w:val="0"/>
              <w:adjustRightInd w:val="0"/>
              <w:spacing w:after="200" w:line="290" w:lineRule="exact"/>
              <w:rPr>
                <w:color w:val="000000"/>
                <w:sz w:val="28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 </w:t>
            </w:r>
          </w:p>
        </w:tc>
        <w:tc>
          <w:tcPr>
            <w:tcW w:w="1960" w:type="dxa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lang w:eastAsia="en-US"/>
              </w:rPr>
            </w:pPr>
          </w:p>
        </w:tc>
      </w:tr>
      <w:tr w:rsidR="0059188A" w:rsidTr="001F5C72">
        <w:trPr>
          <w:trHeight w:val="20"/>
        </w:trPr>
        <w:tc>
          <w:tcPr>
            <w:tcW w:w="2198" w:type="dxa"/>
            <w:shd w:val="clear" w:color="auto" w:fill="0000FF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  <w:tc>
          <w:tcPr>
            <w:tcW w:w="1660" w:type="dxa"/>
            <w:shd w:val="clear" w:color="auto" w:fill="0000FF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  <w:tc>
          <w:tcPr>
            <w:tcW w:w="2500" w:type="dxa"/>
            <w:shd w:val="clear" w:color="auto" w:fill="0000FF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  <w:tc>
          <w:tcPr>
            <w:tcW w:w="1960" w:type="dxa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59188A" w:rsidRDefault="0059188A" w:rsidP="00482F90">
            <w:pPr>
              <w:widowControl w:val="0"/>
              <w:autoSpaceDE w:val="0"/>
              <w:autoSpaceDN w:val="0"/>
              <w:adjustRightInd w:val="0"/>
              <w:spacing w:after="200" w:line="20" w:lineRule="exact"/>
              <w:rPr>
                <w:sz w:val="2"/>
                <w:lang w:eastAsia="en-US"/>
              </w:rPr>
            </w:pPr>
          </w:p>
        </w:tc>
      </w:tr>
    </w:tbl>
    <w:p w:rsidR="0059188A" w:rsidRDefault="0059188A" w:rsidP="0059188A">
      <w:pPr>
        <w:spacing w:line="16" w:lineRule="exact"/>
        <w:rPr>
          <w:rFonts w:cs="Arial"/>
          <w:sz w:val="28"/>
          <w:szCs w:val="20"/>
          <w:lang w:eastAsia="en-US"/>
        </w:rPr>
      </w:pPr>
    </w:p>
    <w:p w:rsidR="0059188A" w:rsidRDefault="001F5C72" w:rsidP="0059188A">
      <w:pPr>
        <w:tabs>
          <w:tab w:val="left" w:pos="620"/>
        </w:tabs>
        <w:autoSpaceDN w:val="0"/>
        <w:spacing w:line="0" w:lineRule="atLeast"/>
        <w:rPr>
          <w:rFonts w:cstheme="minorBidi"/>
          <w:sz w:val="28"/>
          <w:szCs w:val="22"/>
        </w:rPr>
      </w:pPr>
      <w:r>
        <w:rPr>
          <w:sz w:val="28"/>
          <w:lang w:val="uk-UA"/>
        </w:rPr>
        <w:t xml:space="preserve">   7</w:t>
      </w:r>
      <w:r w:rsidR="0059188A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9188A">
        <w:rPr>
          <w:sz w:val="28"/>
        </w:rPr>
        <w:t xml:space="preserve">Про </w:t>
      </w:r>
      <w:proofErr w:type="spellStart"/>
      <w:r w:rsidR="0059188A">
        <w:rPr>
          <w:sz w:val="28"/>
        </w:rPr>
        <w:t>курорти</w:t>
      </w:r>
      <w:proofErr w:type="spellEnd"/>
      <w:proofErr w:type="gramStart"/>
      <w:r w:rsidR="0059188A">
        <w:rPr>
          <w:sz w:val="28"/>
        </w:rPr>
        <w:t xml:space="preserve"> :</w:t>
      </w:r>
      <w:proofErr w:type="gramEnd"/>
      <w:r w:rsidR="0059188A">
        <w:rPr>
          <w:sz w:val="28"/>
        </w:rPr>
        <w:t xml:space="preserve"> закон </w:t>
      </w:r>
      <w:proofErr w:type="spellStart"/>
      <w:r w:rsidR="0059188A">
        <w:rPr>
          <w:sz w:val="28"/>
        </w:rPr>
        <w:t>України</w:t>
      </w:r>
      <w:proofErr w:type="spellEnd"/>
      <w:r w:rsidR="0059188A">
        <w:rPr>
          <w:sz w:val="28"/>
        </w:rPr>
        <w:t xml:space="preserve"> </w:t>
      </w:r>
      <w:proofErr w:type="spellStart"/>
      <w:r w:rsidR="0059188A">
        <w:rPr>
          <w:sz w:val="28"/>
        </w:rPr>
        <w:t>від</w:t>
      </w:r>
      <w:proofErr w:type="spellEnd"/>
      <w:r w:rsidR="0059188A">
        <w:rPr>
          <w:sz w:val="28"/>
        </w:rPr>
        <w:t xml:space="preserve"> 05.10.2000 р. N 2026 – III [</w:t>
      </w:r>
      <w:proofErr w:type="spellStart"/>
      <w:r w:rsidR="0059188A">
        <w:rPr>
          <w:sz w:val="28"/>
        </w:rPr>
        <w:t>Електронний</w:t>
      </w:r>
      <w:proofErr w:type="spellEnd"/>
    </w:p>
    <w:p w:rsidR="0059188A" w:rsidRDefault="0059188A" w:rsidP="0059188A">
      <w:pPr>
        <w:spacing w:line="52" w:lineRule="exact"/>
        <w:rPr>
          <w:sz w:val="28"/>
          <w:szCs w:val="20"/>
        </w:rPr>
      </w:pPr>
    </w:p>
    <w:p w:rsidR="0059188A" w:rsidRDefault="0059188A" w:rsidP="0059188A">
      <w:pPr>
        <w:spacing w:line="0" w:lineRule="atLeast"/>
        <w:ind w:left="620"/>
        <w:rPr>
          <w:sz w:val="28"/>
          <w:u w:val="single"/>
        </w:rPr>
      </w:pPr>
      <w:proofErr w:type="gramStart"/>
      <w:r>
        <w:rPr>
          <w:sz w:val="28"/>
        </w:rPr>
        <w:t>ресурс].</w:t>
      </w:r>
      <w:proofErr w:type="gramEnd"/>
      <w:r>
        <w:rPr>
          <w:sz w:val="28"/>
        </w:rPr>
        <w:t xml:space="preserve"> Режим доступу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hyperlink r:id="rId12" w:history="1">
        <w:r>
          <w:rPr>
            <w:rStyle w:val="a3"/>
          </w:rPr>
          <w:t>http://zakon4.rada.gov.ua/laws/show/2026-14</w:t>
        </w:r>
        <w:r>
          <w:rPr>
            <w:rStyle w:val="a3"/>
            <w:color w:val="auto"/>
          </w:rPr>
          <w:t>.</w:t>
        </w:r>
      </w:hyperlink>
    </w:p>
    <w:p w:rsidR="0059188A" w:rsidRDefault="0059188A" w:rsidP="00E01864">
      <w:pPr>
        <w:spacing w:line="228" w:lineRule="auto"/>
        <w:rPr>
          <w:color w:val="000000"/>
          <w:sz w:val="28"/>
          <w:lang w:val="uk-UA"/>
        </w:rPr>
      </w:pPr>
    </w:p>
    <w:p w:rsidR="0059188A" w:rsidRPr="003013A8" w:rsidRDefault="0059188A" w:rsidP="0059188A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9188A" w:rsidRDefault="0059188A" w:rsidP="00591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5C7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E26F6F" w:rsidRPr="00E26F6F">
        <w:rPr>
          <w:sz w:val="28"/>
          <w:szCs w:val="28"/>
          <w:lang w:val="uk-UA"/>
        </w:rPr>
        <w:t xml:space="preserve"> </w:t>
      </w:r>
      <w:r w:rsidR="00E26F6F">
        <w:rPr>
          <w:sz w:val="28"/>
          <w:szCs w:val="28"/>
          <w:lang w:val="uk-UA"/>
        </w:rPr>
        <w:t>Перший подільський симпозіум реабілітаційної медицини. медицини</w:t>
      </w:r>
      <w:r w:rsidR="00E26F6F" w:rsidRPr="00E26F6F">
        <w:rPr>
          <w:sz w:val="28"/>
        </w:rPr>
        <w:t xml:space="preserve"> </w:t>
      </w:r>
      <w:r w:rsidR="00E26F6F">
        <w:rPr>
          <w:sz w:val="28"/>
        </w:rPr>
        <w:t>[</w:t>
      </w:r>
      <w:proofErr w:type="spellStart"/>
      <w:r w:rsidR="00E26F6F">
        <w:rPr>
          <w:sz w:val="28"/>
        </w:rPr>
        <w:t>Електронний</w:t>
      </w:r>
      <w:proofErr w:type="spellEnd"/>
      <w:r w:rsidR="00E26F6F">
        <w:rPr>
          <w:sz w:val="28"/>
        </w:rPr>
        <w:t xml:space="preserve"> ресурс]. – Режим доступу</w:t>
      </w:r>
      <w:proofErr w:type="gramStart"/>
      <w:r w:rsidR="00E26F6F">
        <w:rPr>
          <w:sz w:val="28"/>
        </w:rPr>
        <w:t xml:space="preserve"> :</w:t>
      </w:r>
      <w:proofErr w:type="gramEnd"/>
      <w:r w:rsidR="00E26F6F">
        <w:rPr>
          <w:lang w:val="uk-UA"/>
        </w:rPr>
        <w:t xml:space="preserve"> </w:t>
      </w:r>
      <w:r w:rsidRPr="00190396">
        <w:rPr>
          <w:sz w:val="28"/>
          <w:szCs w:val="28"/>
          <w:lang w:val="uk-UA"/>
        </w:rPr>
        <w:t>https://vafk.org.ua/video</w:t>
      </w:r>
    </w:p>
    <w:p w:rsidR="0059188A" w:rsidRDefault="0059188A" w:rsidP="005918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5C7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E26F6F" w:rsidRPr="00E26F6F">
        <w:rPr>
          <w:spacing w:val="-13"/>
          <w:sz w:val="28"/>
          <w:szCs w:val="28"/>
          <w:lang w:val="uk-UA"/>
        </w:rPr>
        <w:t xml:space="preserve"> </w:t>
      </w:r>
      <w:proofErr w:type="spellStart"/>
      <w:r w:rsidR="00E26F6F">
        <w:rPr>
          <w:spacing w:val="-13"/>
          <w:sz w:val="28"/>
          <w:szCs w:val="28"/>
          <w:lang w:val="uk-UA"/>
        </w:rPr>
        <w:t>УкрНДІ</w:t>
      </w:r>
      <w:proofErr w:type="spellEnd"/>
      <w:r w:rsidR="00E26F6F">
        <w:rPr>
          <w:spacing w:val="-13"/>
          <w:sz w:val="28"/>
          <w:szCs w:val="28"/>
          <w:lang w:val="uk-UA"/>
        </w:rPr>
        <w:t xml:space="preserve"> медичної реабілітації та курортології </w:t>
      </w:r>
      <w:r w:rsidR="00E26F6F" w:rsidRPr="00E26F6F">
        <w:rPr>
          <w:sz w:val="28"/>
          <w:lang w:val="uk-UA"/>
        </w:rPr>
        <w:t>[Електронний ресурс]. – Режим доступу</w:t>
      </w:r>
      <w:r w:rsidR="00E26F6F">
        <w:rPr>
          <w:sz w:val="28"/>
          <w:lang w:val="uk-UA"/>
        </w:rPr>
        <w:t>:</w:t>
      </w:r>
      <w:r>
        <w:rPr>
          <w:spacing w:val="-13"/>
          <w:sz w:val="28"/>
          <w:szCs w:val="28"/>
          <w:lang w:val="uk-UA"/>
        </w:rPr>
        <w:t xml:space="preserve"> </w:t>
      </w:r>
      <w:proofErr w:type="spellStart"/>
      <w:r>
        <w:rPr>
          <w:spacing w:val="-13"/>
          <w:sz w:val="28"/>
          <w:szCs w:val="28"/>
        </w:rPr>
        <w:t>www</w:t>
      </w:r>
      <w:proofErr w:type="spellEnd"/>
      <w:r>
        <w:rPr>
          <w:spacing w:val="-13"/>
          <w:sz w:val="28"/>
          <w:szCs w:val="28"/>
          <w:lang w:val="uk-UA"/>
        </w:rPr>
        <w:t xml:space="preserve">. </w:t>
      </w:r>
      <w:proofErr w:type="spellStart"/>
      <w:r>
        <w:rPr>
          <w:spacing w:val="-13"/>
          <w:sz w:val="28"/>
          <w:szCs w:val="28"/>
        </w:rPr>
        <w:t>kurort</w:t>
      </w:r>
      <w:proofErr w:type="spellEnd"/>
      <w:r>
        <w:rPr>
          <w:spacing w:val="-13"/>
          <w:sz w:val="28"/>
          <w:szCs w:val="28"/>
          <w:lang w:val="uk-UA"/>
        </w:rPr>
        <w:t>.</w:t>
      </w:r>
      <w:proofErr w:type="spellStart"/>
      <w:r>
        <w:rPr>
          <w:spacing w:val="-13"/>
          <w:sz w:val="28"/>
          <w:szCs w:val="28"/>
        </w:rPr>
        <w:t>gov</w:t>
      </w:r>
      <w:proofErr w:type="spellEnd"/>
      <w:r>
        <w:rPr>
          <w:spacing w:val="-13"/>
          <w:sz w:val="28"/>
          <w:szCs w:val="28"/>
          <w:lang w:val="uk-UA"/>
        </w:rPr>
        <w:t>.</w:t>
      </w:r>
      <w:proofErr w:type="spellStart"/>
      <w:r>
        <w:rPr>
          <w:spacing w:val="-13"/>
          <w:sz w:val="28"/>
          <w:szCs w:val="28"/>
        </w:rPr>
        <w:t>ua</w:t>
      </w:r>
      <w:proofErr w:type="spellEnd"/>
      <w:r w:rsidR="00E26F6F">
        <w:rPr>
          <w:spacing w:val="-13"/>
          <w:sz w:val="28"/>
          <w:szCs w:val="28"/>
          <w:lang w:val="uk-UA"/>
        </w:rPr>
        <w:t xml:space="preserve"> </w:t>
      </w:r>
    </w:p>
    <w:p w:rsidR="0059188A" w:rsidRPr="001F5C72" w:rsidRDefault="0059188A" w:rsidP="005918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.</w:t>
      </w:r>
    </w:p>
    <w:p w:rsidR="0059188A" w:rsidRPr="0059188A" w:rsidRDefault="0059188A" w:rsidP="00E01864">
      <w:pPr>
        <w:spacing w:line="228" w:lineRule="auto"/>
        <w:rPr>
          <w:color w:val="000000"/>
          <w:sz w:val="28"/>
          <w:lang w:val="uk-UA"/>
        </w:rPr>
        <w:sectPr w:rsidR="0059188A" w:rsidRPr="0059188A">
          <w:pgSz w:w="11900" w:h="16838"/>
          <w:pgMar w:top="703" w:right="844" w:bottom="1130" w:left="1440" w:header="0" w:footer="0" w:gutter="0"/>
          <w:cols w:space="720"/>
        </w:sectPr>
      </w:pPr>
    </w:p>
    <w:p w:rsidR="00E01864" w:rsidRDefault="00E01864" w:rsidP="00E01864">
      <w:pPr>
        <w:spacing w:line="0" w:lineRule="atLeast"/>
        <w:rPr>
          <w:b/>
          <w:sz w:val="28"/>
          <w:lang w:val="uk-UA"/>
        </w:rPr>
      </w:pPr>
      <w:r>
        <w:rPr>
          <w:szCs w:val="28"/>
          <w:lang w:val="uk-UA"/>
        </w:rPr>
        <w:lastRenderedPageBreak/>
        <w:br w:type="page"/>
      </w:r>
    </w:p>
    <w:p w:rsidR="00E01864" w:rsidRPr="00E01864" w:rsidRDefault="00E01864" w:rsidP="00BE29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  <w:sz w:val="28"/>
          <w:szCs w:val="28"/>
          <w:lang w:val="uk-UA"/>
        </w:rPr>
      </w:pPr>
    </w:p>
    <w:p w:rsidR="00863B23" w:rsidRDefault="00863B23">
      <w:pPr>
        <w:rPr>
          <w:sz w:val="28"/>
          <w:szCs w:val="28"/>
          <w:lang w:val="uk-UA"/>
        </w:rPr>
      </w:pPr>
    </w:p>
    <w:p w:rsidR="0078638B" w:rsidRDefault="0078638B">
      <w:pPr>
        <w:rPr>
          <w:sz w:val="28"/>
          <w:szCs w:val="28"/>
          <w:lang w:val="uk-UA"/>
        </w:rPr>
      </w:pPr>
    </w:p>
    <w:sectPr w:rsidR="0078638B" w:rsidSect="006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142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8"/>
    <w:multiLevelType w:val="hybridMultilevel"/>
    <w:tmpl w:val="515F007C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75420BC"/>
    <w:multiLevelType w:val="hybridMultilevel"/>
    <w:tmpl w:val="20862AB4"/>
    <w:lvl w:ilvl="0" w:tplc="83E088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5073"/>
    <w:multiLevelType w:val="hybridMultilevel"/>
    <w:tmpl w:val="20862AB4"/>
    <w:lvl w:ilvl="0" w:tplc="83E088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F1632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FAF67E0"/>
    <w:multiLevelType w:val="hybridMultilevel"/>
    <w:tmpl w:val="DF380A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4E0"/>
    <w:rsid w:val="000A0F3C"/>
    <w:rsid w:val="000D3FFB"/>
    <w:rsid w:val="000F1808"/>
    <w:rsid w:val="001044B4"/>
    <w:rsid w:val="00135615"/>
    <w:rsid w:val="001505E9"/>
    <w:rsid w:val="00190396"/>
    <w:rsid w:val="001F5C72"/>
    <w:rsid w:val="00285457"/>
    <w:rsid w:val="002F1F6B"/>
    <w:rsid w:val="003013A8"/>
    <w:rsid w:val="003D38B6"/>
    <w:rsid w:val="00495B57"/>
    <w:rsid w:val="004E2DD0"/>
    <w:rsid w:val="004E710D"/>
    <w:rsid w:val="0053577F"/>
    <w:rsid w:val="005454E0"/>
    <w:rsid w:val="0059188A"/>
    <w:rsid w:val="005F740E"/>
    <w:rsid w:val="00615CAB"/>
    <w:rsid w:val="00636C0C"/>
    <w:rsid w:val="00655895"/>
    <w:rsid w:val="00691193"/>
    <w:rsid w:val="006E1304"/>
    <w:rsid w:val="00756746"/>
    <w:rsid w:val="0078638B"/>
    <w:rsid w:val="007D1FCD"/>
    <w:rsid w:val="00803FBC"/>
    <w:rsid w:val="00863B23"/>
    <w:rsid w:val="00871AC0"/>
    <w:rsid w:val="009205CA"/>
    <w:rsid w:val="009411CC"/>
    <w:rsid w:val="009A6894"/>
    <w:rsid w:val="00A06035"/>
    <w:rsid w:val="00A11D2C"/>
    <w:rsid w:val="00A90F80"/>
    <w:rsid w:val="00AF34C7"/>
    <w:rsid w:val="00B10F06"/>
    <w:rsid w:val="00B52B64"/>
    <w:rsid w:val="00B56ACA"/>
    <w:rsid w:val="00B72DFA"/>
    <w:rsid w:val="00BC4466"/>
    <w:rsid w:val="00BE2903"/>
    <w:rsid w:val="00C356C8"/>
    <w:rsid w:val="00C607DD"/>
    <w:rsid w:val="00C73CE7"/>
    <w:rsid w:val="00C75594"/>
    <w:rsid w:val="00CB1351"/>
    <w:rsid w:val="00CB416B"/>
    <w:rsid w:val="00CC1916"/>
    <w:rsid w:val="00D1600E"/>
    <w:rsid w:val="00E000F7"/>
    <w:rsid w:val="00E01864"/>
    <w:rsid w:val="00E26F6F"/>
    <w:rsid w:val="00E826AB"/>
    <w:rsid w:val="00E92505"/>
    <w:rsid w:val="00E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56C8"/>
    <w:rPr>
      <w:color w:val="0000FF"/>
      <w:u w:val="single"/>
    </w:rPr>
  </w:style>
  <w:style w:type="paragraph" w:styleId="a4">
    <w:name w:val="Normal (Web)"/>
    <w:basedOn w:val="a"/>
    <w:unhideWhenUsed/>
    <w:rsid w:val="00C356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1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iku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stnik.physioterapy.com.ua/" TargetMode="External"/><Relationship Id="rId12" Type="http://schemas.openxmlformats.org/officeDocument/2006/relationships/hyperlink" Target="http://zakon4.rada.gov.ua/laws/show/2026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urlib.net/zakon/concept2.htm" TargetMode="External"/><Relationship Id="rId11" Type="http://schemas.openxmlformats.org/officeDocument/2006/relationships/hyperlink" Target="http://www.confcontact.com/20101224/3_kraev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docs.kiev.ua/index.php?nav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kurort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1A88-2B94-4825-9864-5CE2057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40</cp:revision>
  <dcterms:created xsi:type="dcterms:W3CDTF">2022-08-14T10:51:00Z</dcterms:created>
  <dcterms:modified xsi:type="dcterms:W3CDTF">2022-08-17T09:53:00Z</dcterms:modified>
</cp:coreProperties>
</file>