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E258" w14:textId="374B135B" w:rsidR="0015683A" w:rsidRPr="006667B1" w:rsidRDefault="0015683A" w:rsidP="001568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7B1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proofErr w:type="spellStart"/>
      <w:r w:rsidRPr="006667B1">
        <w:rPr>
          <w:rFonts w:ascii="Times New Roman" w:hAnsi="Times New Roman" w:cs="Times New Roman"/>
          <w:b/>
          <w:bCs/>
          <w:sz w:val="28"/>
          <w:szCs w:val="28"/>
        </w:rPr>
        <w:t>рекомендованої</w:t>
      </w:r>
      <w:proofErr w:type="spellEnd"/>
      <w:r w:rsidRPr="006667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67B1">
        <w:rPr>
          <w:rFonts w:ascii="Times New Roman" w:hAnsi="Times New Roman" w:cs="Times New Roman"/>
          <w:b/>
          <w:bCs/>
          <w:sz w:val="28"/>
          <w:szCs w:val="28"/>
        </w:rPr>
        <w:t>літератури</w:t>
      </w:r>
      <w:proofErr w:type="spellEnd"/>
    </w:p>
    <w:p w14:paraId="2FC18A45" w14:textId="77777777" w:rsidR="006667B1" w:rsidRPr="006667B1" w:rsidRDefault="006667B1" w:rsidP="006667B1">
      <w:pPr>
        <w:shd w:val="clear" w:color="auto" w:fill="FFFFFF"/>
        <w:suppressAutoHyphens/>
        <w:jc w:val="center"/>
        <w:rPr>
          <w:rFonts w:ascii="Times New Roman" w:hAnsi="Times New Roman" w:cs="Times New Roman"/>
          <w:lang w:eastAsia="ar-SA"/>
        </w:rPr>
      </w:pPr>
      <w:proofErr w:type="spellStart"/>
      <w:r w:rsidRPr="006667B1">
        <w:rPr>
          <w:rFonts w:ascii="Times New Roman" w:hAnsi="Times New Roman" w:cs="Times New Roman"/>
          <w:b/>
          <w:bCs/>
          <w:spacing w:val="-6"/>
          <w:sz w:val="28"/>
          <w:szCs w:val="28"/>
          <w:lang w:eastAsia="ar-SA"/>
        </w:rPr>
        <w:t>Базова</w:t>
      </w:r>
      <w:proofErr w:type="spellEnd"/>
    </w:p>
    <w:p w14:paraId="7422450F" w14:textId="77777777" w:rsidR="006667B1" w:rsidRPr="006667B1" w:rsidRDefault="006667B1" w:rsidP="006667B1">
      <w:pPr>
        <w:numPr>
          <w:ilvl w:val="1"/>
          <w:numId w:val="2"/>
        </w:numPr>
        <w:tabs>
          <w:tab w:val="left" w:pos="1426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Бандурка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І.В.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Правові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наслідки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приватизації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в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Слобожанщина.-І998.-7.-С.201-204.</w:t>
      </w:r>
    </w:p>
    <w:p w14:paraId="61C04DE1" w14:textId="77777777" w:rsidR="006667B1" w:rsidRPr="006667B1" w:rsidRDefault="006667B1" w:rsidP="006667B1">
      <w:pPr>
        <w:numPr>
          <w:ilvl w:val="1"/>
          <w:numId w:val="2"/>
        </w:numPr>
        <w:tabs>
          <w:tab w:val="left" w:pos="1436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Бандурка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І.В.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Цивільно-правові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основи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приватизації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в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Автореферат.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...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канд.юрид.наук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(12.00.03)/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МВС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;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Ун-т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внутр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справ.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X.,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1998.-24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с.</w:t>
      </w:r>
    </w:p>
    <w:p w14:paraId="29788D47" w14:textId="77777777" w:rsidR="006667B1" w:rsidRPr="006667B1" w:rsidRDefault="006667B1" w:rsidP="006667B1">
      <w:pPr>
        <w:numPr>
          <w:ilvl w:val="1"/>
          <w:numId w:val="2"/>
        </w:numPr>
        <w:tabs>
          <w:tab w:val="left" w:pos="1436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Бойко Л. Практика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застосування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законодавства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про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приватизацію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(у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запитаннях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та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відповідях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)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Право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- 1993. - №1. -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С.21-23.</w:t>
      </w:r>
    </w:p>
    <w:p w14:paraId="10D09CC9" w14:textId="77777777" w:rsidR="006667B1" w:rsidRPr="006667B1" w:rsidRDefault="006667B1" w:rsidP="006667B1">
      <w:pPr>
        <w:numPr>
          <w:ilvl w:val="1"/>
          <w:numId w:val="2"/>
        </w:numPr>
        <w:tabs>
          <w:tab w:val="left" w:pos="1436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Бондар В.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Правове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регулювання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договору найму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у державному та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комунальному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фонді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соціального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використання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Підприємництво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господарство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і право .-2001.-№ 5,-С.45-48.</w:t>
      </w:r>
    </w:p>
    <w:p w14:paraId="2E1B8324" w14:textId="77777777" w:rsidR="006667B1" w:rsidRPr="006667B1" w:rsidRDefault="006667B1" w:rsidP="006667B1">
      <w:pPr>
        <w:numPr>
          <w:ilvl w:val="1"/>
          <w:numId w:val="2"/>
        </w:numPr>
        <w:tabs>
          <w:tab w:val="left" w:pos="1426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Василинчук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В.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Правове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регулювання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банківського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кредитування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суб'єктів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підприємницької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діяльності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./Право України.-2001.,№- 7.-С.36-39.</w:t>
      </w:r>
    </w:p>
    <w:p w14:paraId="7082D7CA" w14:textId="77777777" w:rsidR="006667B1" w:rsidRPr="006667B1" w:rsidRDefault="006667B1" w:rsidP="006667B1">
      <w:pPr>
        <w:numPr>
          <w:ilvl w:val="1"/>
          <w:numId w:val="2"/>
        </w:numPr>
        <w:tabs>
          <w:tab w:val="left" w:pos="1426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Воробець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Л.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Поняття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банківського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кредиту та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кредитних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операцій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банку.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Право Украши.~2002.-№12.-с.62-65.</w:t>
      </w:r>
    </w:p>
    <w:p w14:paraId="669D46CF" w14:textId="77777777" w:rsidR="006667B1" w:rsidRPr="006667B1" w:rsidRDefault="006667B1" w:rsidP="006667B1">
      <w:pPr>
        <w:numPr>
          <w:ilvl w:val="1"/>
          <w:numId w:val="2"/>
        </w:numPr>
        <w:tabs>
          <w:tab w:val="left" w:pos="1431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Галянтич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М.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Виникнення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та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зміст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права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приватної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власності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на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відповідно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до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новітнього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цивільного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законодавства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Юридична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-2003.-№7.-С.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12-23.</w:t>
      </w:r>
    </w:p>
    <w:p w14:paraId="3AB258BA" w14:textId="77777777" w:rsidR="006667B1" w:rsidRPr="006667B1" w:rsidRDefault="006667B1" w:rsidP="006667B1">
      <w:pPr>
        <w:numPr>
          <w:ilvl w:val="1"/>
          <w:numId w:val="2"/>
        </w:numPr>
        <w:tabs>
          <w:tab w:val="left" w:pos="1431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Галянтич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М.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Конституційні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засади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забезпечення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житлових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прав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громадян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Юридичний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вісник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.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-2003.- №38.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-С.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12.</w:t>
      </w:r>
    </w:p>
    <w:p w14:paraId="6702B621" w14:textId="77777777" w:rsidR="006667B1" w:rsidRPr="006667B1" w:rsidRDefault="006667B1" w:rsidP="006667B1">
      <w:pPr>
        <w:numPr>
          <w:ilvl w:val="1"/>
          <w:numId w:val="2"/>
        </w:numPr>
        <w:tabs>
          <w:tab w:val="left" w:pos="1411"/>
        </w:tabs>
        <w:suppressAutoHyphens/>
        <w:spacing w:after="0" w:line="480" w:lineRule="exact"/>
        <w:ind w:right="20" w:firstLine="58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Герасименко О.О.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Забезпечення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виконання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договору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купівлі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-продажу на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стадії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його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складання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Проблеми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правознавства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та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правоохоронної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діяльності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Збірник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наукових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статей.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-2001, № 1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.-с.242-248.</w:t>
      </w:r>
    </w:p>
    <w:p w14:paraId="6E11F2AB" w14:textId="77777777" w:rsidR="006667B1" w:rsidRPr="006667B1" w:rsidRDefault="006667B1" w:rsidP="006667B1">
      <w:pPr>
        <w:numPr>
          <w:ilvl w:val="1"/>
          <w:numId w:val="2"/>
        </w:numPr>
        <w:tabs>
          <w:tab w:val="left" w:pos="1416"/>
        </w:tabs>
        <w:suppressAutoHyphens/>
        <w:spacing w:after="0" w:line="480" w:lineRule="exact"/>
        <w:ind w:right="20" w:firstLine="58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Голодный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М.А., Сиволобова Ґ.С.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Комментарий к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правилам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учета граждан, нуждающихся в улучшении жилищных условий и предоставление им жилых помещений в УССР. - К., 1989.18. Золотарь В. А., Дятлов П.Н. Советское жилищное право. - К., 1990.</w:t>
      </w:r>
    </w:p>
    <w:p w14:paraId="41976C6D" w14:textId="77777777" w:rsidR="006667B1" w:rsidRPr="006667B1" w:rsidRDefault="006667B1" w:rsidP="006667B1">
      <w:pPr>
        <w:numPr>
          <w:ilvl w:val="1"/>
          <w:numId w:val="2"/>
        </w:numPr>
        <w:tabs>
          <w:tab w:val="left" w:pos="1416"/>
        </w:tabs>
        <w:suppressAutoHyphens/>
        <w:spacing w:after="0" w:line="480" w:lineRule="exact"/>
        <w:ind w:right="20" w:firstLine="58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Гражданский кодекс Украины: комментарий под общ. ред. Харитонова Е.О. 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Калитенко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О.М. изд. 2-е. Х. ООО «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Одисей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>». 2004 - Т.1. - 832с.</w:t>
      </w:r>
    </w:p>
    <w:p w14:paraId="6927776C" w14:textId="77777777" w:rsidR="006667B1" w:rsidRPr="006667B1" w:rsidRDefault="006667B1" w:rsidP="006667B1">
      <w:pPr>
        <w:numPr>
          <w:ilvl w:val="1"/>
          <w:numId w:val="2"/>
        </w:numPr>
        <w:tabs>
          <w:tab w:val="left" w:pos="1416"/>
        </w:tabs>
        <w:suppressAutoHyphens/>
        <w:spacing w:after="0" w:line="480" w:lineRule="exact"/>
        <w:ind w:right="20" w:firstLine="58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lastRenderedPageBreak/>
        <w:t xml:space="preserve">Гражданский кодекс Украины: комментарий под общ. ред. Харитонова Е.О. 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Калитенко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О.М. изд. 2-е. Х. ООО «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Одисей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>». 2004 - Т.2. - 1024с.</w:t>
      </w:r>
    </w:p>
    <w:p w14:paraId="2A1D64AB" w14:textId="77777777" w:rsidR="006667B1" w:rsidRPr="006667B1" w:rsidRDefault="006667B1" w:rsidP="006667B1">
      <w:pPr>
        <w:numPr>
          <w:ilvl w:val="1"/>
          <w:numId w:val="2"/>
        </w:numPr>
        <w:tabs>
          <w:tab w:val="left" w:pos="1416"/>
        </w:tabs>
        <w:suppressAutoHyphens/>
        <w:spacing w:after="0" w:line="480" w:lineRule="exact"/>
        <w:ind w:right="20" w:firstLine="58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Гуцал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М.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Кредитні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спілки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- альтернатива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банківському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кредитуванню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Вісник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законодавства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.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-2002.- № 5.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-с.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38-41.</w:t>
      </w:r>
    </w:p>
    <w:p w14:paraId="44ABC651" w14:textId="77777777" w:rsidR="006667B1" w:rsidRPr="006667B1" w:rsidRDefault="006667B1" w:rsidP="006667B1">
      <w:pPr>
        <w:numPr>
          <w:ilvl w:val="1"/>
          <w:numId w:val="2"/>
        </w:numPr>
        <w:tabs>
          <w:tab w:val="left" w:pos="1416"/>
        </w:tabs>
        <w:suppressAutoHyphens/>
        <w:spacing w:after="0" w:line="480" w:lineRule="exact"/>
        <w:ind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Демченко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Н.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Особливі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умови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договору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купівлі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-продажу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об'єктів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приватизації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Право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1999.-№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11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.-с.49-51.</w:t>
      </w:r>
    </w:p>
    <w:p w14:paraId="0CE3F53C" w14:textId="77777777" w:rsidR="006667B1" w:rsidRPr="006667B1" w:rsidRDefault="006667B1" w:rsidP="006667B1">
      <w:pPr>
        <w:numPr>
          <w:ilvl w:val="1"/>
          <w:numId w:val="2"/>
        </w:numPr>
        <w:tabs>
          <w:tab w:val="left" w:pos="1416"/>
        </w:tabs>
        <w:suppressAutoHyphens/>
        <w:spacing w:after="0" w:line="480" w:lineRule="exact"/>
        <w:ind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Дудорова Е.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Нотариальная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форма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договора купли-продажи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жилого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дома (квартиры) и его государственная регистрация 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Підприємництво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господарство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і право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-2003, №2.-</w:t>
      </w:r>
      <w:r w:rsidRPr="006667B1">
        <w:rPr>
          <w:rFonts w:ascii="Times New Roman" w:hAnsi="Times New Roman" w:cs="Times New Roman"/>
          <w:sz w:val="27"/>
          <w:szCs w:val="27"/>
          <w:lang w:val="en-US" w:eastAsia="ar-SA"/>
        </w:rPr>
        <w:t>C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.10-13.</w:t>
      </w:r>
    </w:p>
    <w:p w14:paraId="2043B02D" w14:textId="77777777" w:rsidR="006667B1" w:rsidRPr="006667B1" w:rsidRDefault="006667B1" w:rsidP="006667B1">
      <w:pPr>
        <w:numPr>
          <w:ilvl w:val="1"/>
          <w:numId w:val="2"/>
        </w:numPr>
        <w:tabs>
          <w:tab w:val="left" w:pos="1421"/>
        </w:tabs>
        <w:suppressAutoHyphens/>
        <w:spacing w:after="0" w:line="480" w:lineRule="exact"/>
        <w:ind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Духневич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А.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Кредитні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спілки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в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історія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і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сучасність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Матеріали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IX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регіональної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науково-практичної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конференції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"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Проблеми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державотворення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і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захисту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прав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людини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в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", 13-14 лютого 2003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p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.,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Львів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нац. ун-т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ім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І.Франка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, юрид. фак.-Львів,2003.-С.336-337.</w:t>
      </w:r>
    </w:p>
    <w:p w14:paraId="5FCA7CB9" w14:textId="77777777" w:rsidR="006667B1" w:rsidRPr="006667B1" w:rsidRDefault="006667B1" w:rsidP="006667B1">
      <w:pPr>
        <w:numPr>
          <w:ilvl w:val="1"/>
          <w:numId w:val="2"/>
        </w:numPr>
        <w:tabs>
          <w:tab w:val="left" w:pos="1421"/>
        </w:tabs>
        <w:suppressAutoHyphens/>
        <w:spacing w:after="0" w:line="480" w:lineRule="exact"/>
        <w:ind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Домбругова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А.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Істотні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умови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договору найму за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новим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ЦК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Юридичний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вісник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України.-2003.-№42.-С.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14.</w:t>
      </w:r>
    </w:p>
    <w:p w14:paraId="761F9EE5" w14:textId="77777777" w:rsidR="006667B1" w:rsidRPr="006667B1" w:rsidRDefault="006667B1" w:rsidP="006667B1">
      <w:pPr>
        <w:numPr>
          <w:ilvl w:val="1"/>
          <w:numId w:val="2"/>
        </w:numPr>
        <w:tabs>
          <w:tab w:val="left" w:pos="1416"/>
        </w:tabs>
        <w:suppressAutoHyphens/>
        <w:spacing w:after="0" w:line="480" w:lineRule="exact"/>
        <w:ind w:right="20" w:firstLine="58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Дорогавцева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val="en-US" w:eastAsia="ar-SA"/>
        </w:rPr>
        <w:t>E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.</w:t>
      </w:r>
      <w:r w:rsidRPr="006667B1">
        <w:rPr>
          <w:rFonts w:ascii="Times New Roman" w:hAnsi="Times New Roman" w:cs="Times New Roman"/>
          <w:sz w:val="27"/>
          <w:szCs w:val="27"/>
          <w:lang w:val="en-US" w:eastAsia="ar-SA"/>
        </w:rPr>
        <w:t>E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. Здание, сооружение и нежилое помещение как объекты аренды недвижимости (проблематика соотношения и разграничения понятий)- // Государство и право.-2002.-№7.-с. 105-107.</w:t>
      </w:r>
    </w:p>
    <w:p w14:paraId="361FA14A" w14:textId="77777777" w:rsidR="006667B1" w:rsidRPr="006667B1" w:rsidRDefault="006667B1" w:rsidP="006667B1">
      <w:pPr>
        <w:numPr>
          <w:ilvl w:val="1"/>
          <w:numId w:val="2"/>
        </w:numPr>
        <w:tabs>
          <w:tab w:val="left" w:pos="1411"/>
        </w:tabs>
        <w:suppressAutoHyphens/>
        <w:spacing w:after="0" w:line="480" w:lineRule="exact"/>
        <w:ind w:right="20" w:firstLine="58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>Ерш А.В. Особенности правового регулирования арендной платы в договоре аренды зданий и иных сооружений. // Юрист.-2002.-№9.-с.47-52.</w:t>
      </w:r>
    </w:p>
    <w:p w14:paraId="767B7583" w14:textId="77777777" w:rsidR="006667B1" w:rsidRPr="006667B1" w:rsidRDefault="006667B1" w:rsidP="006667B1">
      <w:pPr>
        <w:numPr>
          <w:ilvl w:val="1"/>
          <w:numId w:val="2"/>
        </w:numPr>
        <w:tabs>
          <w:tab w:val="left" w:pos="1416"/>
        </w:tabs>
        <w:suppressAutoHyphens/>
        <w:spacing w:after="0" w:line="480" w:lineRule="exact"/>
        <w:ind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>Жилищное законодательство Украины (составитель Игнатенко В.Н.). Х. «Одиссей». 2000. - 384с.</w:t>
      </w:r>
    </w:p>
    <w:p w14:paraId="7958166D" w14:textId="77777777" w:rsidR="006667B1" w:rsidRPr="006667B1" w:rsidRDefault="006667B1" w:rsidP="006667B1">
      <w:pPr>
        <w:numPr>
          <w:ilvl w:val="1"/>
          <w:numId w:val="2"/>
        </w:numPr>
        <w:tabs>
          <w:tab w:val="left" w:pos="1416"/>
        </w:tabs>
        <w:suppressAutoHyphens/>
        <w:spacing w:after="0" w:line="480" w:lineRule="exact"/>
        <w:ind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Житлове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законодавство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.//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Упорядник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Мельник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М.І.,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Хавронюк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М.І.-К.: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"Л.С.К.",1998.-496с.</w:t>
      </w:r>
    </w:p>
    <w:p w14:paraId="43614CE8" w14:textId="77777777" w:rsidR="006667B1" w:rsidRPr="006667B1" w:rsidRDefault="006667B1" w:rsidP="006667B1">
      <w:pPr>
        <w:numPr>
          <w:ilvl w:val="1"/>
          <w:numId w:val="2"/>
        </w:numPr>
        <w:tabs>
          <w:tab w:val="left" w:pos="1425"/>
        </w:tabs>
        <w:suppressAutoHyphens/>
        <w:spacing w:after="0" w:line="480" w:lineRule="exact"/>
        <w:ind w:firstLine="58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Житлове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право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Навчальний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посібник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За ред.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Гопанчука</w:t>
      </w:r>
      <w:proofErr w:type="spellEnd"/>
    </w:p>
    <w:p w14:paraId="06D03D1F" w14:textId="77777777" w:rsidR="006667B1" w:rsidRPr="006667B1" w:rsidRDefault="006667B1" w:rsidP="006667B1">
      <w:pPr>
        <w:numPr>
          <w:ilvl w:val="2"/>
          <w:numId w:val="2"/>
        </w:numPr>
        <w:tabs>
          <w:tab w:val="left" w:pos="658"/>
        </w:tabs>
        <w:suppressAutoHyphens/>
        <w:spacing w:after="0" w:line="480" w:lineRule="exact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>С.,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ab/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Заіки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Ю.О. - К.: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Істина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- 2003. - 208с.</w:t>
      </w:r>
    </w:p>
    <w:p w14:paraId="7DC583C2" w14:textId="77777777" w:rsidR="006667B1" w:rsidRPr="006667B1" w:rsidRDefault="006667B1" w:rsidP="006667B1">
      <w:pPr>
        <w:numPr>
          <w:ilvl w:val="1"/>
          <w:numId w:val="2"/>
        </w:numPr>
        <w:tabs>
          <w:tab w:val="left" w:pos="1425"/>
        </w:tabs>
        <w:suppressAutoHyphens/>
        <w:spacing w:after="0" w:line="480" w:lineRule="exact"/>
        <w:ind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Житлове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право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Науково-практичний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посібник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Сліпченко</w:t>
      </w:r>
      <w:proofErr w:type="spellEnd"/>
    </w:p>
    <w:p w14:paraId="1D5C9DD8" w14:textId="77777777" w:rsidR="006667B1" w:rsidRPr="006667B1" w:rsidRDefault="006667B1" w:rsidP="006667B1">
      <w:pPr>
        <w:numPr>
          <w:ilvl w:val="0"/>
          <w:numId w:val="1"/>
        </w:numPr>
        <w:tabs>
          <w:tab w:val="clear" w:pos="720"/>
          <w:tab w:val="num" w:pos="0"/>
          <w:tab w:val="left" w:pos="658"/>
        </w:tabs>
        <w:suppressAutoHyphens/>
        <w:spacing w:after="0" w:line="480" w:lineRule="exact"/>
        <w:ind w:left="0" w:firstLine="0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О.,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ab/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Мічурін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Є.О.,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Соболєв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О.В. Х.: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Еспада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- 2003 -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344с.</w:t>
      </w:r>
    </w:p>
    <w:p w14:paraId="05201E65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11"/>
        </w:tabs>
        <w:suppressAutoHyphens/>
        <w:spacing w:after="0" w:line="480" w:lineRule="exact"/>
        <w:ind w:left="0" w:right="20" w:firstLine="58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Иванчук М.В. Право на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служебное жилое помещение: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Автореф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... канд.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юрид. наук: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(12.00.03) /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Юрид.</w:t>
      </w:r>
      <w:r w:rsidRPr="006667B1">
        <w:rPr>
          <w:rFonts w:ascii="Times New Roman" w:hAnsi="Times New Roman" w:cs="Times New Roman"/>
          <w:smallCaps/>
          <w:sz w:val="27"/>
          <w:szCs w:val="27"/>
          <w:lang w:val="ru-UA" w:eastAsia="ar-SA"/>
        </w:rPr>
        <w:t xml:space="preserve"> ин-т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им.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Ф.Э.Дзержинского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>.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-Х.,1982.-17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с.</w:t>
      </w:r>
    </w:p>
    <w:p w14:paraId="3C3AC1A3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16"/>
        </w:tabs>
        <w:suppressAutoHyphens/>
        <w:spacing w:after="0" w:line="480" w:lineRule="exact"/>
        <w:ind w:left="0" w:right="20" w:firstLine="58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lastRenderedPageBreak/>
        <w:t>Кандыба С. Договоры аренды. // Финансовая консультация.-2001.- №3.-С.4-6.</w:t>
      </w:r>
    </w:p>
    <w:p w14:paraId="352365DA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16"/>
        </w:tabs>
        <w:suppressAutoHyphens/>
        <w:spacing w:after="0" w:line="480" w:lineRule="exact"/>
        <w:ind w:left="0" w:right="20" w:firstLine="58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>Корнеев Е. Аренда имущества: особенности заключения договоров. // Бухгалтерия и банки.-2002.-№51.-с.74-75.</w:t>
      </w:r>
    </w:p>
    <w:p w14:paraId="2A073BA8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11"/>
        </w:tabs>
        <w:suppressAutoHyphens/>
        <w:spacing w:after="0" w:line="480" w:lineRule="exact"/>
        <w:ind w:left="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Левик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А.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Межі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здійснення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приватної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власності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на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проблеми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і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перспективи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Право України.-2001.-№9.-С.69-70.</w:t>
      </w:r>
    </w:p>
    <w:p w14:paraId="72885F3D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16"/>
        </w:tabs>
        <w:suppressAutoHyphens/>
        <w:spacing w:after="0" w:line="480" w:lineRule="exact"/>
        <w:ind w:left="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Лепех С.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Кредитодавеиь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як сторона кредитного договору 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Матеріали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IX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регіональної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науково-практичиої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конференції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"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Проблеми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державотворення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і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захисту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прав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людини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в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",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13-14 лют. 2003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р.,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Львів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нац. ун-т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ім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І.Франка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юрид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фак. -Львів,2003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-С.283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-285.</w:t>
      </w:r>
    </w:p>
    <w:p w14:paraId="74BAA4BD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16"/>
        </w:tabs>
        <w:suppressAutoHyphens/>
        <w:spacing w:after="0" w:line="480" w:lineRule="exact"/>
        <w:ind w:left="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Майданик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Р.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Фідуціарні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позики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і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кредити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(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цивільно-правова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характеристика)//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Підприємництво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господарство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і право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.-2001.-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С.35-38.</w:t>
      </w:r>
    </w:p>
    <w:p w14:paraId="374ED0FC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20"/>
        </w:tabs>
        <w:suppressAutoHyphens/>
        <w:spacing w:after="0" w:line="480" w:lineRule="exact"/>
        <w:ind w:left="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Маслов В.Ф. Право на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жилище. -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X.,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1986.</w:t>
      </w:r>
    </w:p>
    <w:p w14:paraId="65B423CB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11"/>
        </w:tabs>
        <w:suppressAutoHyphens/>
        <w:spacing w:after="0" w:line="480" w:lineRule="exact"/>
        <w:ind w:left="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Матвієнко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П. Застава як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засіб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забезпечення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банківських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кредитів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//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Банківська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справа.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-2000.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-№5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-С.45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-47.</w:t>
      </w:r>
    </w:p>
    <w:p w14:paraId="4ACE1131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16"/>
        </w:tabs>
        <w:suppressAutoHyphens/>
        <w:spacing w:after="0" w:line="480" w:lineRule="exact"/>
        <w:ind w:left="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Новошицький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О.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Щодо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відшкодування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збитків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заподіяних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порушенням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договору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купівлі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-продажу //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Правничий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часопис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Донецького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університету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- 2001. - № </w:t>
      </w:r>
      <w:r w:rsidRPr="006667B1">
        <w:rPr>
          <w:rFonts w:ascii="Times New Roman" w:hAnsi="Times New Roman" w:cs="Times New Roman"/>
          <w:sz w:val="27"/>
          <w:szCs w:val="27"/>
          <w:lang w:val="en-US" w:eastAsia="ar-SA"/>
        </w:rPr>
        <w:t>I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.-</w:t>
      </w:r>
      <w:r w:rsidRPr="006667B1">
        <w:rPr>
          <w:rFonts w:ascii="Times New Roman" w:hAnsi="Times New Roman" w:cs="Times New Roman"/>
          <w:sz w:val="27"/>
          <w:szCs w:val="27"/>
          <w:lang w:val="en-US" w:eastAsia="ar-SA"/>
        </w:rPr>
        <w:t>C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:41-45.</w:t>
      </w:r>
    </w:p>
    <w:p w14:paraId="5E765499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26"/>
        </w:tabs>
        <w:suppressAutoHyphens/>
        <w:spacing w:after="0" w:line="480" w:lineRule="exact"/>
        <w:ind w:left="0" w:right="20" w:firstLine="58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Олійник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В.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Позика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...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за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гроші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Проблемні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питання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кредитування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під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заставу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коштів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Закон і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бізнес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.-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2000.-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№4,с.4-7.</w:t>
      </w:r>
    </w:p>
    <w:p w14:paraId="7C985C94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41"/>
        </w:tabs>
        <w:suppressAutoHyphens/>
        <w:spacing w:after="0" w:line="480" w:lineRule="exact"/>
        <w:ind w:left="20" w:right="20" w:firstLine="56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Оплачко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Л.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Способи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забезпечення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кредитного договору. // Право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-2002.-№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11.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-с.49-53,</w:t>
      </w:r>
    </w:p>
    <w:p w14:paraId="7C24824A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46"/>
        </w:tabs>
        <w:suppressAutoHyphens/>
        <w:spacing w:after="0" w:line="480" w:lineRule="exact"/>
        <w:ind w:left="20" w:right="20" w:firstLine="56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>Основные элементы системы ипотечного жилищного кредитования. //Деньги и кредит.-2003.-№3.-С.57-62.</w:t>
      </w:r>
    </w:p>
    <w:p w14:paraId="1FA739B6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31"/>
        </w:tabs>
        <w:suppressAutoHyphens/>
        <w:spacing w:after="0" w:line="480" w:lineRule="exact"/>
        <w:ind w:left="20" w:right="20" w:firstLine="56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>Потапенко В. Долгожданный кредит: парламент принял в третьем чтении законопроект о кредитных союзах. // Юридическая практика.-2002.-№ З- С.З.</w:t>
      </w:r>
    </w:p>
    <w:p w14:paraId="6D5DB316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26"/>
        </w:tabs>
        <w:suppressAutoHyphens/>
        <w:spacing w:after="0" w:line="480" w:lineRule="exact"/>
        <w:ind w:left="20" w:right="20" w:firstLine="56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Потяркин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Д.Е. Застройщик - сторона договора инвестирования при строительстве многоквартирного жилого дома. // Юрисг.-2002.-№12.-с.49-50.</w:t>
      </w:r>
    </w:p>
    <w:p w14:paraId="3EAC4722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36"/>
        </w:tabs>
        <w:suppressAutoHyphens/>
        <w:spacing w:after="0" w:line="480" w:lineRule="exact"/>
        <w:ind w:left="20" w:right="20" w:firstLine="56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lastRenderedPageBreak/>
        <w:t xml:space="preserve">Рябко Л.Г. Правовое регулирование кредитных отношений по законодательству Украины: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Дисс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 ...канд.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юрид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, наук: (12.00.03), Одесская национальная юридическая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академія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-Одесса,2001.-218 с.</w:t>
      </w:r>
    </w:p>
    <w:p w14:paraId="7231ABCE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46"/>
        </w:tabs>
        <w:suppressAutoHyphens/>
        <w:spacing w:after="0" w:line="480" w:lineRule="exact"/>
        <w:ind w:left="20" w:right="20" w:firstLine="56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Сергеев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М.,Павлова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И.В. Как получить кредит на покупку квартиры в Харькове//Все о бухгалтерском учете.-2003.-№55.-С.25-26.</w:t>
      </w:r>
    </w:p>
    <w:p w14:paraId="7698F079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12"/>
        </w:tabs>
        <w:suppressAutoHyphens/>
        <w:spacing w:after="0" w:line="480" w:lineRule="exact"/>
        <w:ind w:left="20" w:right="20" w:firstLine="56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Старцев О.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Кредитні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епіки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в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Юридичний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вісник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.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1998.-№39.-с.5.- (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Інформаційно-правовий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банк).</w:t>
      </w:r>
    </w:p>
    <w:p w14:paraId="644E4EDC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41"/>
        </w:tabs>
        <w:suppressAutoHyphens/>
        <w:spacing w:after="0" w:line="480" w:lineRule="exact"/>
        <w:ind w:left="20" w:right="20" w:firstLine="56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Теньков С.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Типичные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ошибки при заключении договоров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аренды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и как их избежать (по материалам судебной практики). // Все о бухгалтерском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учете.-2003.- №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22.-С.43-44.</w:t>
      </w:r>
    </w:p>
    <w:p w14:paraId="2B344655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31"/>
        </w:tabs>
        <w:suppressAutoHyphens/>
        <w:spacing w:after="0" w:line="480" w:lineRule="exact"/>
        <w:ind w:left="20" w:right="20" w:firstLine="56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Толчеев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Н. Преимущественное право покупки доли жилого дома (квартиры). // Российская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юстиция.-2000.-№7.-С.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19-21.</w:t>
      </w:r>
    </w:p>
    <w:p w14:paraId="0F7B00C0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26"/>
        </w:tabs>
        <w:suppressAutoHyphens/>
        <w:spacing w:after="0" w:line="480" w:lineRule="exact"/>
        <w:ind w:left="20" w:right="20" w:firstLine="56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Фогель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В.А.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Осуществление права общей долевой собственности на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.жилое помещение. // Юрист.-2003.-№1.-с.ЗЗ-39.</w:t>
      </w:r>
    </w:p>
    <w:p w14:paraId="7CD87F5E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41"/>
        </w:tabs>
        <w:suppressAutoHyphens/>
        <w:spacing w:after="0" w:line="480" w:lineRule="exact"/>
        <w:ind w:left="20" w:right="20" w:firstLine="56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Фурса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С. Вопросы законодательной техники и ипотечного кредитования // Юридическая практика.-2003.-№47.-С.26-29. Кот О.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Перехід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прав кредитора до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третіх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осіб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За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новим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цивільним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кодексом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Юридичний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вісник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України.-2003,-&gt;ґ»18.--с.12.~ (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Інформаційно-Правовий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банк).</w:t>
      </w:r>
    </w:p>
    <w:p w14:paraId="189B2D24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503"/>
        </w:tabs>
        <w:suppressAutoHyphens/>
        <w:spacing w:after="0" w:line="480" w:lineRule="exact"/>
        <w:ind w:left="20" w:right="20" w:firstLine="56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Кот О.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Перехід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прав кредитора до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третіх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осіб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За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новим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цивільним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кодексом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Юридичний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вісник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України.-2003,-№18.--с.12. (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Інформаційно-Правовий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банк).</w:t>
      </w:r>
    </w:p>
    <w:p w14:paraId="141F7873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36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Харитонов Е.О.,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Саниахметова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Н.А. Гражданское право Украины: учебник. - ООО «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Одисей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>». 2004 - 960 с.</w:t>
      </w:r>
    </w:p>
    <w:p w14:paraId="165C9A5D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31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Червоный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Ю.С. Договор о приватизации жилых помещений, находящихся в государственной и коммунальной собственности// Юридический вестник.- 2001.- №3.-с.121-122.</w:t>
      </w:r>
    </w:p>
    <w:p w14:paraId="799A994E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31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Цивільне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право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Підручник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У 2-х кн. / О.В.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Дзера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(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кер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 авт. кол.), Д.В. Боброва, А.С.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Довгерт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та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ін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За ред. О.В.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Дзери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, Н.С.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Кузнєцової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- 2-е вид.,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допов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і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перероб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 - К.: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Юрінком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Інтер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2004. - Кн. 1. - 736 с.</w:t>
      </w:r>
    </w:p>
    <w:p w14:paraId="3AF83607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31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lastRenderedPageBreak/>
        <w:t>Цивільне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право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Підручник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У 2-х кн. / О.В.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Дзера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(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кер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авт. кол.), Д.В. Боброва, А.С.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Довгерт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та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ін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., За ред., О.В.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Дзери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Н.С.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Кузнецової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- 2-е вид.,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допов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і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перероб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- К.: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Юрінком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Інтер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, 2004. - Кн. 2. - 640 с.</w:t>
      </w:r>
    </w:p>
    <w:p w14:paraId="5F3D8B93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31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Цивільне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право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підручник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в 2-х т. За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заг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 ред.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В.І.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Борисової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, І.В. Спасибо-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Фатєєвої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та В.Л.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Яроцького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 - К.: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Юрінком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Інтер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2004 - Т.1. - 480 с.</w:t>
      </w:r>
    </w:p>
    <w:p w14:paraId="572068DB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31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Цивільне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право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підручник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в 2-х т. За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заг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 ред.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В.І.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Борисової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, І.В. Спасибо-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Фатєєвої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та В.Л.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Яроцького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 - К.: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Юрінком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Інтер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2004 - Т.2. - 552 с.</w:t>
      </w:r>
    </w:p>
    <w:p w14:paraId="11638D53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31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Цивільний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кодекс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Науково-практичний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коментар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За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ред.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розробників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проекту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ЦК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К.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Істина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2004.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Т.2.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- 928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с.</w:t>
      </w:r>
    </w:p>
    <w:p w14:paraId="333174FB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26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Цивільний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кодекс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прийнятий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16.01.2003р.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К.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Істина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2003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із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вступною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статтею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А.С.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Довгерта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Т.1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- 368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с.</w:t>
      </w:r>
    </w:p>
    <w:p w14:paraId="0B619422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31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Ципривуз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К.А.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К вопросу о потребительском кредитовании. // Юрист. - 2003.-№2,-с.23-24.</w:t>
      </w:r>
    </w:p>
    <w:p w14:paraId="397C92C0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26"/>
        </w:tabs>
        <w:suppressAutoHyphens/>
        <w:spacing w:after="0" w:line="480" w:lineRule="exact"/>
        <w:ind w:left="20" w:right="20" w:firstLine="58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eastAsia="ar-SA"/>
        </w:rPr>
        <w:t>Шишута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 Ю.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Правове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становище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кредитних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кооперативів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у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Російській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імперії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наприкінці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XIX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на початку XX ст.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Право України.-2002.-№-12.-с.136-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141.</w:t>
      </w:r>
    </w:p>
    <w:p w14:paraId="7B16A4A4" w14:textId="77777777" w:rsidR="006667B1" w:rsidRPr="006667B1" w:rsidRDefault="006667B1" w:rsidP="006667B1">
      <w:pPr>
        <w:numPr>
          <w:ilvl w:val="1"/>
          <w:numId w:val="1"/>
        </w:numPr>
        <w:tabs>
          <w:tab w:val="clear" w:pos="720"/>
          <w:tab w:val="num" w:pos="0"/>
          <w:tab w:val="left" w:pos="1422"/>
        </w:tabs>
        <w:suppressAutoHyphens/>
        <w:spacing w:after="468" w:line="480" w:lineRule="exact"/>
        <w:ind w:left="20" w:right="20" w:firstLine="58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Якубовський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І.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Співвідношення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договору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фінансового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лізингу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і кредитного договору.//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Підприємництво,господарство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і право 8.-С.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41-42.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.-2001.-№8.-С.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41-42.</w:t>
      </w:r>
    </w:p>
    <w:p w14:paraId="2EB72010" w14:textId="77777777" w:rsidR="006667B1" w:rsidRPr="006667B1" w:rsidRDefault="006667B1" w:rsidP="006667B1">
      <w:pPr>
        <w:shd w:val="clear" w:color="auto" w:fill="FFFFFF"/>
        <w:suppressAutoHyphens/>
        <w:jc w:val="center"/>
        <w:rPr>
          <w:rFonts w:ascii="Times New Roman" w:hAnsi="Times New Roman" w:cs="Times New Roman"/>
          <w:lang w:eastAsia="ar-SA"/>
        </w:rPr>
      </w:pPr>
      <w:proofErr w:type="spellStart"/>
      <w:r w:rsidRPr="006667B1">
        <w:rPr>
          <w:rFonts w:ascii="Times New Roman" w:hAnsi="Times New Roman" w:cs="Times New Roman"/>
          <w:b/>
          <w:bCs/>
          <w:spacing w:val="-6"/>
          <w:sz w:val="28"/>
          <w:szCs w:val="28"/>
          <w:lang w:eastAsia="ar-SA"/>
        </w:rPr>
        <w:t>Допоміжна</w:t>
      </w:r>
      <w:proofErr w:type="spellEnd"/>
    </w:p>
    <w:p w14:paraId="4255E2A6" w14:textId="77777777" w:rsidR="006667B1" w:rsidRPr="006667B1" w:rsidRDefault="006667B1" w:rsidP="006667B1">
      <w:pPr>
        <w:suppressAutoHyphens/>
        <w:spacing w:line="480" w:lineRule="exact"/>
        <w:ind w:left="580" w:right="20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Конституція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Відомості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Верховної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Ради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1996, № 30 (23.07.96),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ст. І41.</w:t>
      </w:r>
    </w:p>
    <w:p w14:paraId="73E4D62A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375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Цивільний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кодекс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Відомості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Верховної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Ради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. - 2003. - № 40-44. - Ст. 356.</w:t>
      </w:r>
    </w:p>
    <w:p w14:paraId="2CF8FD9F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370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Господарський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кодекс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Відомості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Верховної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Ради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2003, № 21-22 (30.05.2003),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ст.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144.</w:t>
      </w:r>
    </w:p>
    <w:p w14:paraId="67269A0C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385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lastRenderedPageBreak/>
        <w:t>Сімейний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кодекс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Відомості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Верховної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Ради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, 2002, № 21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softHyphen/>
        <w:t>22 (31.05.2002), ст. 135.</w:t>
      </w:r>
    </w:p>
    <w:p w14:paraId="4EF09DAB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366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Жилищное законодательство / Сборник нормативных актов. - К.: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Юрінком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Інтер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, 1 998.</w:t>
      </w:r>
    </w:p>
    <w:p w14:paraId="7FDD84C1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370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Житловий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кодекс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Відомості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Верховної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Ради УРСР, 1983,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додаток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до №28, ст. 573.</w:t>
      </w:r>
    </w:p>
    <w:p w14:paraId="703AE5EF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375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Земельний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кодекс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Відомості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Верховної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Ради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2002, № 3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softHyphen/>
        <w:t>4 (25.01.2002), ст. 27.</w:t>
      </w:r>
    </w:p>
    <w:p w14:paraId="1E93EB8D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370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Закон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«Про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нотаріат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»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Відомості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Верховної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Ради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1993, № 39 (28.09.93),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ст.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383.</w:t>
      </w:r>
    </w:p>
    <w:p w14:paraId="2BC03F17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375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Закон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«Про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приватизацію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державного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житлового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фонду» 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Відомості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Верховної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Ради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1992, № 36 (08.09.92),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ст.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524.</w:t>
      </w:r>
    </w:p>
    <w:p w14:paraId="0941180C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351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Закон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«Про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приватизаційні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напери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».//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Відомості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Верховної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Ради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1992, № 24(16.06.92),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ст.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352.</w:t>
      </w:r>
    </w:p>
    <w:p w14:paraId="21442ACD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351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Закон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«Про банки та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банківську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діяльність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»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Відомості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Верховної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Ради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2001, № 5-6 (09.02.2001), ст.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З0.</w:t>
      </w:r>
    </w:p>
    <w:p w14:paraId="4F2AB4EB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351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Закон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«Про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захист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прав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споживачів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» 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Відомості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Верховної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Ради УРСР,1991,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№30 (23.07.91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),ст.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379.</w:t>
      </w:r>
    </w:p>
    <w:p w14:paraId="346B68EC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351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Закон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«Про заставу»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Відомості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Верховної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Ради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1992, № 47 (24.11.92),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ст.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642.</w:t>
      </w:r>
    </w:p>
    <w:p w14:paraId="17A4FF80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346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Правила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бронювання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житлових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приміщень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в УРСР.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Затв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постановою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Ради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Міністрів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УРСР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9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вересня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1985 р. //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ЗП УРСР.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- 1985. - №9. -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Ст.741.</w:t>
      </w:r>
    </w:p>
    <w:p w14:paraId="2FEA9C34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1518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Правила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ab/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обліку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громадян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які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потребують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покращення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житлових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умов і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надання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їм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житлових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приміщень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в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Затв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постановою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Ради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Міністрів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УРСР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5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червня 1985р..//ЗП УРСР.-^5.-№6.-Ст.46.</w:t>
      </w:r>
    </w:p>
    <w:p w14:paraId="56775466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351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Типове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положення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про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гуртожитки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Затв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постановою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Ради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Міністрів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УРСР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З червня 1986 р. // ЗП УРСР. - 1986. - №6. - Ст.З0.</w:t>
      </w:r>
    </w:p>
    <w:p w14:paraId="3AEDC145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1450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Перелік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ab/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хронічних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захворювань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при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яких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особи,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що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страждають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цими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захворюваннями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не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можуть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проживати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в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комунальній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квартирі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або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в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одній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кімнаті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з членами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своєї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сім'ї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Затв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наказом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Міністерства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охорони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lastRenderedPageBreak/>
        <w:t>здоров'я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УРСР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8 лютого 1986 р. № 52 //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Жилищное законодательство: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Сборник норм.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актов. - К., 1991. -С. 134-136.</w:t>
      </w:r>
    </w:p>
    <w:p w14:paraId="4E1C4357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1729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Постанова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ab/>
        <w:t xml:space="preserve">Пленуму Верховного Суду УРСР «Про практику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застосування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судами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законодавства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про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житлово-будівельні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кооперативи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»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18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вересня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1987 </w:t>
      </w:r>
      <w:r w:rsidRPr="006667B1">
        <w:rPr>
          <w:rFonts w:ascii="Times New Roman" w:hAnsi="Times New Roman" w:cs="Times New Roman"/>
          <w:sz w:val="27"/>
          <w:szCs w:val="27"/>
          <w:lang w:val="en-US" w:eastAsia="ar-SA"/>
        </w:rPr>
        <w:t>p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.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(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із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змінами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25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грудня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1992р.)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Жилищное законодательство: Сборник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норм.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актов. -К., 1991.-С.139.</w:t>
      </w:r>
    </w:p>
    <w:p w14:paraId="2D504131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1796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>Постанова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ab/>
        <w:t xml:space="preserve">Пленуму Верховного Суду УРСР «Про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деякі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питання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що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виникли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в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практиці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застосування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Житлового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кодексу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»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12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квітня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1985 р. №2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(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із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змінами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та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доп.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10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березня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1989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р. і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25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грудня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1992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р.)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// Жилищное законодательство: Сборник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норм.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актов. - К., 1991. - С.137.</w:t>
      </w:r>
    </w:p>
    <w:p w14:paraId="7AE1AD71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1575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>Правила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ab/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обміну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житлових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приміщень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в УРСР.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Затв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.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постановою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Ради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Міністрів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УРСР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ЗІ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січня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1986 </w:t>
      </w:r>
      <w:r w:rsidRPr="006667B1">
        <w:rPr>
          <w:rFonts w:ascii="Times New Roman" w:hAnsi="Times New Roman" w:cs="Times New Roman"/>
          <w:sz w:val="27"/>
          <w:szCs w:val="27"/>
          <w:lang w:val="en-US" w:eastAsia="ar-SA"/>
        </w:rPr>
        <w:t>p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>. № 31 // Жилищное законодательство: Сборник норм. актов.- К., 1991.-С. 148-159.</w:t>
      </w:r>
    </w:p>
    <w:p w14:paraId="3EC7D48B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1167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>Про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ab/>
        <w:t xml:space="preserve">порядок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працевлаштування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випускників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вищих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навчальних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закладів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підготовка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яких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здійснювалась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за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державним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замовленням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: Постанова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Кабінету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Міністрів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від</w:t>
      </w:r>
      <w:proofErr w:type="spellEnd"/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 xml:space="preserve"> 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 xml:space="preserve">22.08.1996 </w:t>
      </w:r>
      <w:r w:rsidRPr="006667B1">
        <w:rPr>
          <w:rFonts w:ascii="Times New Roman" w:hAnsi="Times New Roman" w:cs="Times New Roman"/>
          <w:sz w:val="27"/>
          <w:szCs w:val="27"/>
          <w:lang w:val="ru-UA" w:eastAsia="ar-SA"/>
        </w:rPr>
        <w:t>р.</w:t>
      </w:r>
    </w:p>
    <w:p w14:paraId="1331A227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2060"/>
        </w:tabs>
        <w:suppressAutoHyphens/>
        <w:spacing w:after="0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>Концепция</w:t>
      </w:r>
      <w:r w:rsidRPr="006667B1">
        <w:rPr>
          <w:rFonts w:ascii="Times New Roman" w:hAnsi="Times New Roman" w:cs="Times New Roman"/>
          <w:sz w:val="27"/>
          <w:szCs w:val="27"/>
          <w:lang w:eastAsia="ar-SA"/>
        </w:rPr>
        <w:tab/>
        <w:t xml:space="preserve">развития жилищно-коммунального хозяйства Украины. Одобрена постановлением Кабинета Министров Украины от 27 февраля </w:t>
      </w:r>
      <w:smartTag w:uri="urn:schemas-microsoft-com:office:smarttags" w:element="metricconverter">
        <w:smartTagPr>
          <w:attr w:name="ProductID" w:val="1995 г"/>
        </w:smartTagPr>
        <w:r w:rsidRPr="006667B1">
          <w:rPr>
            <w:rFonts w:ascii="Times New Roman" w:hAnsi="Times New Roman" w:cs="Times New Roman"/>
            <w:sz w:val="27"/>
            <w:szCs w:val="27"/>
            <w:lang w:eastAsia="ar-SA"/>
          </w:rPr>
          <w:t>1995 г</w:t>
        </w:r>
      </w:smartTag>
      <w:r w:rsidRPr="006667B1">
        <w:rPr>
          <w:rFonts w:ascii="Times New Roman" w:hAnsi="Times New Roman" w:cs="Times New Roman"/>
          <w:sz w:val="27"/>
          <w:szCs w:val="27"/>
          <w:lang w:eastAsia="ar-SA"/>
        </w:rPr>
        <w:t>. №150.</w:t>
      </w:r>
    </w:p>
    <w:p w14:paraId="72267AD8" w14:textId="77777777" w:rsidR="006667B1" w:rsidRPr="006667B1" w:rsidRDefault="006667B1" w:rsidP="006667B1">
      <w:pPr>
        <w:numPr>
          <w:ilvl w:val="2"/>
          <w:numId w:val="1"/>
        </w:numPr>
        <w:tabs>
          <w:tab w:val="clear" w:pos="720"/>
          <w:tab w:val="num" w:pos="0"/>
          <w:tab w:val="left" w:pos="375"/>
        </w:tabs>
        <w:suppressAutoHyphens/>
        <w:spacing w:after="528" w:line="480" w:lineRule="exact"/>
        <w:ind w:left="360" w:right="20" w:hanging="340"/>
        <w:jc w:val="both"/>
        <w:rPr>
          <w:rFonts w:ascii="Times New Roman" w:hAnsi="Times New Roman" w:cs="Times New Roman"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sz w:val="27"/>
          <w:szCs w:val="27"/>
          <w:lang w:eastAsia="ar-SA"/>
        </w:rPr>
        <w:t>Концепция государственной жилищной политики. Одобрена Постановлением Верховного Совета Украины от 30 июня 1995г.</w:t>
      </w:r>
    </w:p>
    <w:p w14:paraId="4943B804" w14:textId="77777777" w:rsidR="006667B1" w:rsidRPr="006667B1" w:rsidRDefault="006667B1" w:rsidP="006667B1">
      <w:pPr>
        <w:keepNext/>
        <w:keepLines/>
        <w:suppressAutoHyphens/>
        <w:spacing w:line="480" w:lineRule="exact"/>
        <w:ind w:left="2820"/>
        <w:rPr>
          <w:rFonts w:ascii="Times New Roman" w:hAnsi="Times New Roman" w:cs="Times New Roman"/>
          <w:b/>
          <w:bCs/>
          <w:sz w:val="27"/>
          <w:szCs w:val="27"/>
          <w:lang w:val="ru-UA" w:eastAsia="ar-SA"/>
        </w:rPr>
      </w:pPr>
      <w:r w:rsidRPr="006667B1">
        <w:rPr>
          <w:rFonts w:ascii="Times New Roman" w:hAnsi="Times New Roman" w:cs="Times New Roman"/>
          <w:b/>
          <w:bCs/>
          <w:sz w:val="27"/>
          <w:szCs w:val="27"/>
          <w:lang w:val="ru-UA" w:eastAsia="ar-SA"/>
        </w:rPr>
        <w:t xml:space="preserve">. </w:t>
      </w:r>
      <w:proofErr w:type="spellStart"/>
      <w:r w:rsidRPr="006667B1">
        <w:rPr>
          <w:rFonts w:ascii="Times New Roman" w:hAnsi="Times New Roman" w:cs="Times New Roman"/>
          <w:b/>
          <w:bCs/>
          <w:sz w:val="27"/>
          <w:szCs w:val="27"/>
          <w:lang w:val="ru-UA" w:eastAsia="ar-SA"/>
        </w:rPr>
        <w:t>Додаткова</w:t>
      </w:r>
      <w:proofErr w:type="spellEnd"/>
      <w:r w:rsidRPr="006667B1">
        <w:rPr>
          <w:rFonts w:ascii="Times New Roman" w:hAnsi="Times New Roman" w:cs="Times New Roman"/>
          <w:b/>
          <w:bCs/>
          <w:sz w:val="27"/>
          <w:szCs w:val="27"/>
          <w:lang w:val="ru-UA"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b/>
          <w:bCs/>
          <w:sz w:val="27"/>
          <w:szCs w:val="27"/>
          <w:lang w:val="ru-UA" w:eastAsia="ar-SA"/>
        </w:rPr>
        <w:t>література</w:t>
      </w:r>
      <w:proofErr w:type="spellEnd"/>
      <w:r w:rsidRPr="006667B1">
        <w:rPr>
          <w:rFonts w:ascii="Times New Roman" w:hAnsi="Times New Roman" w:cs="Times New Roman"/>
          <w:b/>
          <w:bCs/>
          <w:sz w:val="27"/>
          <w:szCs w:val="27"/>
          <w:lang w:val="ru-UA" w:eastAsia="ar-SA"/>
        </w:rPr>
        <w:t>:</w:t>
      </w:r>
    </w:p>
    <w:p w14:paraId="45F73B8F" w14:textId="77777777" w:rsidR="006667B1" w:rsidRPr="006667B1" w:rsidRDefault="006667B1" w:rsidP="006667B1">
      <w:pPr>
        <w:numPr>
          <w:ilvl w:val="1"/>
          <w:numId w:val="3"/>
        </w:numPr>
        <w:tabs>
          <w:tab w:val="left" w:pos="1416"/>
        </w:tabs>
        <w:suppressAutoHyphens/>
        <w:spacing w:after="0" w:line="480" w:lineRule="exact"/>
        <w:ind w:right="20" w:firstLine="420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Луць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В.В.,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Особливості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розвитку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договірного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права в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сучасних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умовах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//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Вісник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Університету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внутрішніх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справ. —1999. - № 6.</w:t>
      </w:r>
    </w:p>
    <w:p w14:paraId="38B4A914" w14:textId="77777777" w:rsidR="006667B1" w:rsidRPr="006667B1" w:rsidRDefault="006667B1" w:rsidP="006667B1">
      <w:pPr>
        <w:numPr>
          <w:ilvl w:val="1"/>
          <w:numId w:val="3"/>
        </w:numPr>
        <w:tabs>
          <w:tab w:val="left" w:pos="1411"/>
        </w:tabs>
        <w:suppressAutoHyphens/>
        <w:spacing w:after="0" w:line="480" w:lineRule="exact"/>
        <w:ind w:right="20" w:firstLine="420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Мічурін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Є.О.,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Сліпченко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С.О., Соболев В.О.,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Житлове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право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//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Науково-практичний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посібник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. - X.: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Еспада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>, 2001.</w:t>
      </w:r>
    </w:p>
    <w:p w14:paraId="05C72CBA" w14:textId="77777777" w:rsidR="006667B1" w:rsidRPr="006667B1" w:rsidRDefault="006667B1" w:rsidP="006667B1">
      <w:pPr>
        <w:numPr>
          <w:ilvl w:val="1"/>
          <w:numId w:val="3"/>
        </w:numPr>
        <w:tabs>
          <w:tab w:val="left" w:pos="1416"/>
        </w:tabs>
        <w:suppressAutoHyphens/>
        <w:spacing w:after="0" w:line="480" w:lineRule="exact"/>
        <w:ind w:right="20" w:firstLine="42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lastRenderedPageBreak/>
        <w:t>Цивільне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право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.: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Підручник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. У 2-х кн.. Книга перша./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Дзери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О.В., Боброва Д.В.,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Довгерт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А.С. та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ін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. / За ред.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Дзери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О.В.,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Кузнецової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Н.С., К., 2002.</w:t>
      </w:r>
    </w:p>
    <w:p w14:paraId="450B817C" w14:textId="77777777" w:rsidR="006667B1" w:rsidRPr="006667B1" w:rsidRDefault="006667B1" w:rsidP="006667B1">
      <w:pPr>
        <w:suppressAutoHyphens/>
        <w:spacing w:line="480" w:lineRule="exact"/>
        <w:ind w:right="20" w:firstLine="560"/>
        <w:rPr>
          <w:rFonts w:ascii="Times New Roman" w:hAnsi="Times New Roman" w:cs="Times New Roman"/>
          <w:sz w:val="28"/>
          <w:lang w:eastAsia="ar-SA"/>
        </w:rPr>
      </w:pPr>
      <w:r w:rsidRPr="006667B1">
        <w:rPr>
          <w:rFonts w:ascii="Times New Roman" w:hAnsi="Times New Roman" w:cs="Times New Roman"/>
          <w:sz w:val="28"/>
          <w:lang w:eastAsia="ar-SA"/>
        </w:rPr>
        <w:t xml:space="preserve">4.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Цивільне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право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.: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Підручник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. У 2-х кн.. Книга друга./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Дзери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О.В., Боброва Д.В.,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Довгерт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А.С. та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ін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. / За ред.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Дзери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О.В.,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Кузнецової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Н.С., К., 2002.</w:t>
      </w:r>
    </w:p>
    <w:p w14:paraId="65734870" w14:textId="77777777" w:rsidR="006667B1" w:rsidRPr="006667B1" w:rsidRDefault="006667B1" w:rsidP="006667B1">
      <w:pPr>
        <w:numPr>
          <w:ilvl w:val="2"/>
          <w:numId w:val="3"/>
        </w:numPr>
        <w:tabs>
          <w:tab w:val="left" w:pos="840"/>
        </w:tabs>
        <w:suppressAutoHyphens/>
        <w:spacing w:after="0" w:line="480" w:lineRule="exact"/>
        <w:ind w:right="20" w:firstLine="56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Васькович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Й.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Спадкування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за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заповітом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проблеми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вікового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цензу// Право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>. - 2008. - № 4. - С. 121-123.</w:t>
      </w:r>
    </w:p>
    <w:p w14:paraId="12AEDB17" w14:textId="77777777" w:rsidR="006667B1" w:rsidRPr="006667B1" w:rsidRDefault="006667B1" w:rsidP="006667B1">
      <w:pPr>
        <w:numPr>
          <w:ilvl w:val="2"/>
          <w:numId w:val="3"/>
        </w:numPr>
        <w:tabs>
          <w:tab w:val="left" w:pos="917"/>
        </w:tabs>
        <w:suppressAutoHyphens/>
        <w:spacing w:after="0" w:line="480" w:lineRule="exact"/>
        <w:ind w:right="20" w:firstLine="56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Васькович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Й.,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Тюрін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Ю.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Чи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потребує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спадкове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законодавство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подальшого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удосконалення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//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Юридична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>. - 2008. - № 5. - С. 89</w:t>
      </w:r>
      <w:r w:rsidRPr="006667B1">
        <w:rPr>
          <w:rFonts w:ascii="Times New Roman" w:hAnsi="Times New Roman" w:cs="Times New Roman"/>
          <w:sz w:val="28"/>
          <w:lang w:eastAsia="ar-SA"/>
        </w:rPr>
        <w:softHyphen/>
        <w:t>91.</w:t>
      </w:r>
    </w:p>
    <w:p w14:paraId="5917B222" w14:textId="77777777" w:rsidR="006667B1" w:rsidRPr="006667B1" w:rsidRDefault="006667B1" w:rsidP="006667B1">
      <w:pPr>
        <w:numPr>
          <w:ilvl w:val="2"/>
          <w:numId w:val="3"/>
        </w:numPr>
        <w:tabs>
          <w:tab w:val="left" w:pos="941"/>
        </w:tabs>
        <w:suppressAutoHyphens/>
        <w:spacing w:after="0" w:line="480" w:lineRule="exact"/>
        <w:ind w:right="20" w:firstLine="56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Галянтич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М.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Розмежування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договорів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міни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та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обміну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жилих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приміщень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//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Юридична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>. - 2007 - №. 6 - С. 52-55.</w:t>
      </w:r>
    </w:p>
    <w:p w14:paraId="7D19A5B4" w14:textId="77777777" w:rsidR="006667B1" w:rsidRPr="006667B1" w:rsidRDefault="006667B1" w:rsidP="006667B1">
      <w:pPr>
        <w:numPr>
          <w:ilvl w:val="2"/>
          <w:numId w:val="3"/>
        </w:numPr>
        <w:tabs>
          <w:tab w:val="left" w:pos="830"/>
        </w:tabs>
        <w:suppressAutoHyphens/>
        <w:spacing w:after="0" w:line="480" w:lineRule="exact"/>
        <w:ind w:right="20" w:firstLine="560"/>
        <w:jc w:val="both"/>
        <w:rPr>
          <w:rFonts w:ascii="Times New Roman" w:hAnsi="Times New Roman" w:cs="Times New Roman"/>
          <w:sz w:val="28"/>
          <w:lang w:eastAsia="ar-SA"/>
        </w:rPr>
      </w:pPr>
      <w:r w:rsidRPr="006667B1">
        <w:rPr>
          <w:rFonts w:ascii="Times New Roman" w:hAnsi="Times New Roman" w:cs="Times New Roman"/>
          <w:sz w:val="28"/>
          <w:lang w:eastAsia="ar-SA"/>
        </w:rPr>
        <w:t xml:space="preserve">Домашенко М. В.,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Рубаник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В.Є.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Власність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і право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власності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нариси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з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історії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філософії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теорії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і практики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регулювання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відносин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власності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в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Україні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>. - Х.: Факт, 2002. - 550 с.</w:t>
      </w:r>
    </w:p>
    <w:p w14:paraId="5BF6E50C" w14:textId="77777777" w:rsidR="006667B1" w:rsidRPr="006667B1" w:rsidRDefault="006667B1" w:rsidP="006667B1">
      <w:pPr>
        <w:numPr>
          <w:ilvl w:val="2"/>
          <w:numId w:val="3"/>
        </w:numPr>
        <w:tabs>
          <w:tab w:val="left" w:pos="1042"/>
        </w:tabs>
        <w:suppressAutoHyphens/>
        <w:spacing w:after="0" w:line="480" w:lineRule="exact"/>
        <w:ind w:right="20" w:firstLine="56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Заїка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Ю.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Здійснення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права на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спадкування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//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Підприємництво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господарство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і право. - 2004. - № 8. - С. 91-93.</w:t>
      </w:r>
    </w:p>
    <w:p w14:paraId="29BDE48A" w14:textId="77777777" w:rsidR="006667B1" w:rsidRPr="006667B1" w:rsidRDefault="006667B1" w:rsidP="006667B1">
      <w:pPr>
        <w:numPr>
          <w:ilvl w:val="2"/>
          <w:numId w:val="3"/>
        </w:numPr>
        <w:tabs>
          <w:tab w:val="left" w:pos="1037"/>
        </w:tabs>
        <w:suppressAutoHyphens/>
        <w:spacing w:after="0" w:line="480" w:lineRule="exact"/>
        <w:ind w:right="20" w:firstLine="56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Космін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Ю.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Договір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довічного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утримання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// Право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>. - 2000. - № 2. - С. 69-71.</w:t>
      </w:r>
    </w:p>
    <w:p w14:paraId="74F53A2D" w14:textId="77777777" w:rsidR="006667B1" w:rsidRPr="006667B1" w:rsidRDefault="006667B1" w:rsidP="006667B1">
      <w:pPr>
        <w:numPr>
          <w:ilvl w:val="2"/>
          <w:numId w:val="3"/>
        </w:numPr>
        <w:tabs>
          <w:tab w:val="left" w:pos="1186"/>
        </w:tabs>
        <w:suppressAutoHyphens/>
        <w:spacing w:after="0" w:line="480" w:lineRule="exact"/>
        <w:ind w:right="20" w:firstLine="56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Кухарєв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О.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Цивільно-правова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відповідальність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виконавця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заповіту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// Право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>. - 2008. - № 3. - С. 91-93.</w:t>
      </w:r>
    </w:p>
    <w:p w14:paraId="7EC5CB74" w14:textId="77777777" w:rsidR="006667B1" w:rsidRPr="006667B1" w:rsidRDefault="006667B1" w:rsidP="006667B1">
      <w:pPr>
        <w:numPr>
          <w:ilvl w:val="2"/>
          <w:numId w:val="3"/>
        </w:numPr>
        <w:tabs>
          <w:tab w:val="left" w:pos="1008"/>
        </w:tabs>
        <w:suppressAutoHyphens/>
        <w:spacing w:after="0" w:line="480" w:lineRule="exact"/>
        <w:ind w:right="20" w:firstLine="56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Лічман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Л.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Поняття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«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житло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» і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його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цивільно-правове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значення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//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Підприємництво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господарство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і право. - 2004. - № 11. - С. 19-22.</w:t>
      </w:r>
    </w:p>
    <w:p w14:paraId="051B0BC4" w14:textId="77777777" w:rsidR="006667B1" w:rsidRPr="006667B1" w:rsidRDefault="006667B1" w:rsidP="006667B1">
      <w:pPr>
        <w:numPr>
          <w:ilvl w:val="2"/>
          <w:numId w:val="3"/>
        </w:numPr>
        <w:tabs>
          <w:tab w:val="left" w:pos="1085"/>
          <w:tab w:val="left" w:pos="6758"/>
          <w:tab w:val="left" w:pos="8861"/>
        </w:tabs>
        <w:suppressAutoHyphens/>
        <w:spacing w:after="0" w:line="480" w:lineRule="exact"/>
        <w:ind w:right="20" w:firstLine="56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Магометова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З.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Восстановлениесрока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для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принятиянаследства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Процесуальныепроблемыправоприменительной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ab/>
        <w:t>практики</w:t>
      </w:r>
      <w:r w:rsidRPr="006667B1">
        <w:rPr>
          <w:rFonts w:ascii="Times New Roman" w:hAnsi="Times New Roman" w:cs="Times New Roman"/>
          <w:sz w:val="28"/>
          <w:lang w:eastAsia="ar-SA"/>
        </w:rPr>
        <w:tab/>
        <w:t xml:space="preserve">//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Бюллетеньнотариальной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практики. - 2004. - № 5.-С. 20-22.</w:t>
      </w:r>
    </w:p>
    <w:p w14:paraId="799F23F5" w14:textId="77777777" w:rsidR="006667B1" w:rsidRPr="006667B1" w:rsidRDefault="006667B1" w:rsidP="006667B1">
      <w:pPr>
        <w:numPr>
          <w:ilvl w:val="2"/>
          <w:numId w:val="3"/>
        </w:numPr>
        <w:tabs>
          <w:tab w:val="left" w:pos="1032"/>
        </w:tabs>
        <w:suppressAutoHyphens/>
        <w:spacing w:after="0" w:line="480" w:lineRule="exact"/>
        <w:ind w:right="20" w:firstLine="560"/>
        <w:jc w:val="both"/>
        <w:rPr>
          <w:rFonts w:ascii="Times New Roman" w:hAnsi="Times New Roman" w:cs="Times New Roman"/>
          <w:sz w:val="28"/>
          <w:lang w:eastAsia="ar-SA"/>
        </w:rPr>
      </w:pPr>
      <w:r w:rsidRPr="006667B1">
        <w:rPr>
          <w:rFonts w:ascii="Times New Roman" w:hAnsi="Times New Roman" w:cs="Times New Roman"/>
          <w:sz w:val="28"/>
          <w:lang w:eastAsia="ar-SA"/>
        </w:rPr>
        <w:t xml:space="preserve">Мазуренко С.В.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Особливості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укладення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спадкового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договору // Право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>. - 2004. - № 2.-С. 111-114.</w:t>
      </w:r>
    </w:p>
    <w:p w14:paraId="69337253" w14:textId="77777777" w:rsidR="006667B1" w:rsidRPr="006667B1" w:rsidRDefault="006667B1" w:rsidP="006667B1">
      <w:pPr>
        <w:numPr>
          <w:ilvl w:val="2"/>
          <w:numId w:val="3"/>
        </w:numPr>
        <w:tabs>
          <w:tab w:val="left" w:pos="1008"/>
        </w:tabs>
        <w:suppressAutoHyphens/>
        <w:spacing w:after="0" w:line="480" w:lineRule="exact"/>
        <w:ind w:right="20" w:firstLine="560"/>
        <w:jc w:val="both"/>
        <w:rPr>
          <w:rFonts w:ascii="Times New Roman" w:hAnsi="Times New Roman" w:cs="Times New Roman"/>
          <w:sz w:val="28"/>
          <w:lang w:eastAsia="ar-SA"/>
        </w:rPr>
      </w:pPr>
      <w:r w:rsidRPr="006667B1">
        <w:rPr>
          <w:rFonts w:ascii="Times New Roman" w:hAnsi="Times New Roman" w:cs="Times New Roman"/>
          <w:sz w:val="28"/>
          <w:lang w:eastAsia="ar-SA"/>
        </w:rPr>
        <w:lastRenderedPageBreak/>
        <w:t xml:space="preserve">Мазуренко С.В.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Спадковий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договір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у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цивільному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праві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Автореф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дис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. канд. юрид. наук: 12.00.03 /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Одеська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нац. юрид. академ. - О., 2003. - 20 с.</w:t>
      </w:r>
    </w:p>
    <w:p w14:paraId="75B5D1F6" w14:textId="77777777" w:rsidR="006667B1" w:rsidRPr="006667B1" w:rsidRDefault="006667B1" w:rsidP="006667B1">
      <w:pPr>
        <w:numPr>
          <w:ilvl w:val="2"/>
          <w:numId w:val="3"/>
        </w:numPr>
        <w:tabs>
          <w:tab w:val="left" w:pos="1070"/>
        </w:tabs>
        <w:suppressAutoHyphens/>
        <w:spacing w:after="0" w:line="480" w:lineRule="exact"/>
        <w:ind w:right="20" w:firstLine="54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Міненкова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Н.О.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Особливості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застосування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окремих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положень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Цивільного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кодексу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щодо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здійснення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прав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спадкоємця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//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Вісник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Верховного Суду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>. - 2006. - № 2. - С. 38 - 40.</w:t>
      </w:r>
    </w:p>
    <w:p w14:paraId="5B44B537" w14:textId="77777777" w:rsidR="006667B1" w:rsidRPr="006667B1" w:rsidRDefault="006667B1" w:rsidP="006667B1">
      <w:pPr>
        <w:numPr>
          <w:ilvl w:val="2"/>
          <w:numId w:val="3"/>
        </w:numPr>
        <w:tabs>
          <w:tab w:val="left" w:pos="1003"/>
        </w:tabs>
        <w:suppressAutoHyphens/>
        <w:spacing w:after="0" w:line="480" w:lineRule="exact"/>
        <w:ind w:right="20" w:firstLine="54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Мічурін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Є.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Обмеження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прав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осіб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щодо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володіння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користування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розпорядження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майном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// Право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>. - 2006. - № 12. - С. 103-108.</w:t>
      </w:r>
    </w:p>
    <w:p w14:paraId="75E8D9B7" w14:textId="77777777" w:rsidR="006667B1" w:rsidRPr="006667B1" w:rsidRDefault="006667B1" w:rsidP="006667B1">
      <w:pPr>
        <w:numPr>
          <w:ilvl w:val="2"/>
          <w:numId w:val="3"/>
        </w:numPr>
        <w:tabs>
          <w:tab w:val="left" w:pos="974"/>
        </w:tabs>
        <w:suppressAutoHyphens/>
        <w:spacing w:after="0" w:line="480" w:lineRule="exact"/>
        <w:ind w:right="20" w:firstLine="54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Могиліна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Т.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Історія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розвитку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становлення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та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прийняття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спадщини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в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Україні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//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Підприємництво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господарство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і право. - 2003. - № 2. - С. 38 - 41.</w:t>
      </w:r>
    </w:p>
    <w:p w14:paraId="00F5406A" w14:textId="77777777" w:rsidR="006667B1" w:rsidRPr="006667B1" w:rsidRDefault="006667B1" w:rsidP="006667B1">
      <w:pPr>
        <w:numPr>
          <w:ilvl w:val="2"/>
          <w:numId w:val="3"/>
        </w:numPr>
        <w:tabs>
          <w:tab w:val="left" w:pos="979"/>
        </w:tabs>
        <w:suppressAutoHyphens/>
        <w:spacing w:after="0" w:line="480" w:lineRule="exact"/>
        <w:ind w:right="20" w:firstLine="54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Могиліна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Т.Г.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Деякі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питання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спадкування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окремих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видів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майна // Держава і право. - К., 2002. - Вип. 18. - С. 220 -224.</w:t>
      </w:r>
    </w:p>
    <w:p w14:paraId="5BB4CA98" w14:textId="77777777" w:rsidR="006667B1" w:rsidRPr="006667B1" w:rsidRDefault="006667B1" w:rsidP="006667B1">
      <w:pPr>
        <w:numPr>
          <w:ilvl w:val="2"/>
          <w:numId w:val="3"/>
        </w:numPr>
        <w:tabs>
          <w:tab w:val="left" w:pos="1061"/>
        </w:tabs>
        <w:suppressAutoHyphens/>
        <w:spacing w:after="0" w:line="480" w:lineRule="exact"/>
        <w:ind w:right="20" w:firstLine="54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Погрібний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С.О.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Окремі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аспекти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розвитку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спадкового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права в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Україні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у ХХ ст. //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Вісник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Одеського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інституту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внутрішніх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справ. - 1998. - № 3.-С.76-82.</w:t>
      </w:r>
    </w:p>
    <w:p w14:paraId="41CD09E1" w14:textId="77777777" w:rsidR="006667B1" w:rsidRPr="006667B1" w:rsidRDefault="006667B1" w:rsidP="006667B1">
      <w:pPr>
        <w:numPr>
          <w:ilvl w:val="2"/>
          <w:numId w:val="3"/>
        </w:numPr>
        <w:tabs>
          <w:tab w:val="left" w:pos="994"/>
        </w:tabs>
        <w:suppressAutoHyphens/>
        <w:spacing w:after="0" w:line="480" w:lineRule="exact"/>
        <w:ind w:right="20" w:firstLine="54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Ромовская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З.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Проблемынаследственногодоговора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// Юридическая практика. - 2003. - № 44. - С. 16.</w:t>
      </w:r>
    </w:p>
    <w:p w14:paraId="7200C7D0" w14:textId="77777777" w:rsidR="006667B1" w:rsidRPr="006667B1" w:rsidRDefault="006667B1" w:rsidP="006667B1">
      <w:pPr>
        <w:numPr>
          <w:ilvl w:val="2"/>
          <w:numId w:val="3"/>
        </w:numPr>
        <w:tabs>
          <w:tab w:val="left" w:pos="960"/>
        </w:tabs>
        <w:suppressAutoHyphens/>
        <w:spacing w:after="0" w:line="480" w:lineRule="exact"/>
        <w:ind w:right="20" w:firstLine="54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Ромовська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З. Реформа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спадкового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права //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Українське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слово.-1997. - № 1.-С. 103-109.</w:t>
      </w:r>
    </w:p>
    <w:p w14:paraId="22FE76EB" w14:textId="77777777" w:rsidR="006667B1" w:rsidRPr="006667B1" w:rsidRDefault="006667B1" w:rsidP="006667B1">
      <w:pPr>
        <w:numPr>
          <w:ilvl w:val="2"/>
          <w:numId w:val="3"/>
        </w:numPr>
        <w:tabs>
          <w:tab w:val="left" w:pos="1070"/>
        </w:tabs>
        <w:suppressAutoHyphens/>
        <w:spacing w:after="0" w:line="480" w:lineRule="exact"/>
        <w:ind w:right="20" w:firstLine="54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Турлуковський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Я.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Окремі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проблеми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функціонування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правової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конструкції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заповіту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подружжя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в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українському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спадковому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праві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>//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Підприємництво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господарство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і право. - 2006. - № 11. - С.30-37.</w:t>
      </w:r>
    </w:p>
    <w:p w14:paraId="1724CEB2" w14:textId="77777777" w:rsidR="006667B1" w:rsidRPr="006667B1" w:rsidRDefault="006667B1" w:rsidP="006667B1">
      <w:pPr>
        <w:numPr>
          <w:ilvl w:val="2"/>
          <w:numId w:val="3"/>
        </w:numPr>
        <w:tabs>
          <w:tab w:val="left" w:pos="1008"/>
        </w:tabs>
        <w:suppressAutoHyphens/>
        <w:spacing w:after="0" w:line="480" w:lineRule="exact"/>
        <w:ind w:right="20" w:firstLine="54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Турлуковський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Я.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Спадковий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договір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в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українському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цивільному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праві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теорія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та практика//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Підприємництво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господарство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і право. - 2005.- № 6. - С.34-41.</w:t>
      </w:r>
    </w:p>
    <w:p w14:paraId="7A1A346A" w14:textId="77777777" w:rsidR="006667B1" w:rsidRPr="006667B1" w:rsidRDefault="006667B1" w:rsidP="006667B1">
      <w:pPr>
        <w:numPr>
          <w:ilvl w:val="2"/>
          <w:numId w:val="3"/>
        </w:numPr>
        <w:tabs>
          <w:tab w:val="left" w:pos="1018"/>
        </w:tabs>
        <w:suppressAutoHyphens/>
        <w:spacing w:after="0" w:line="480" w:lineRule="exact"/>
        <w:ind w:right="20" w:firstLine="54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Фурса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Є.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Основні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терміни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спадкового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права //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Підприємництво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господарство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і право. - 2003. - № 3.- С.32-36.</w:t>
      </w:r>
    </w:p>
    <w:p w14:paraId="5A59B7B9" w14:textId="77777777" w:rsidR="006667B1" w:rsidRPr="006667B1" w:rsidRDefault="006667B1" w:rsidP="006667B1">
      <w:pPr>
        <w:numPr>
          <w:ilvl w:val="2"/>
          <w:numId w:val="3"/>
        </w:numPr>
        <w:tabs>
          <w:tab w:val="left" w:pos="984"/>
        </w:tabs>
        <w:suppressAutoHyphens/>
        <w:spacing w:after="0" w:line="480" w:lineRule="exact"/>
        <w:ind w:right="20" w:firstLine="54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Фурса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С. Я.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Суб'єкти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спадкового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договору,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їх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права та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обов'язки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//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Юриспруденція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теорія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і практика. - 2006. - № 1. - С.15-25.</w:t>
      </w:r>
    </w:p>
    <w:p w14:paraId="3EEA1FBB" w14:textId="77777777" w:rsidR="006667B1" w:rsidRPr="006667B1" w:rsidRDefault="006667B1" w:rsidP="006667B1">
      <w:pPr>
        <w:numPr>
          <w:ilvl w:val="2"/>
          <w:numId w:val="3"/>
        </w:numPr>
        <w:tabs>
          <w:tab w:val="left" w:pos="1426"/>
        </w:tabs>
        <w:suppressAutoHyphens/>
        <w:spacing w:after="0" w:line="480" w:lineRule="exact"/>
        <w:ind w:right="20" w:firstLine="540"/>
        <w:jc w:val="both"/>
        <w:rPr>
          <w:rFonts w:ascii="Times New Roman" w:hAnsi="Times New Roman" w:cs="Times New Roman"/>
          <w:sz w:val="28"/>
          <w:lang w:eastAsia="ar-SA"/>
        </w:rPr>
      </w:pPr>
      <w:r w:rsidRPr="006667B1">
        <w:rPr>
          <w:rFonts w:ascii="Times New Roman" w:hAnsi="Times New Roman" w:cs="Times New Roman"/>
          <w:sz w:val="28"/>
          <w:lang w:eastAsia="ar-SA"/>
        </w:rPr>
        <w:lastRenderedPageBreak/>
        <w:t xml:space="preserve">Чуйкова В.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Правова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характеристика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спадкового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договору//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Підприємництво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господарство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і право. - 2005. - № 4. - С.3-8.</w:t>
      </w:r>
    </w:p>
    <w:p w14:paraId="36D01583" w14:textId="77777777" w:rsidR="006667B1" w:rsidRPr="006667B1" w:rsidRDefault="006667B1" w:rsidP="006667B1">
      <w:pPr>
        <w:numPr>
          <w:ilvl w:val="2"/>
          <w:numId w:val="3"/>
        </w:numPr>
        <w:tabs>
          <w:tab w:val="left" w:pos="1426"/>
        </w:tabs>
        <w:suppressAutoHyphens/>
        <w:spacing w:after="0" w:line="480" w:lineRule="exact"/>
        <w:ind w:right="60" w:firstLine="540"/>
        <w:jc w:val="both"/>
        <w:rPr>
          <w:rFonts w:ascii="Times New Roman" w:hAnsi="Times New Roman" w:cs="Times New Roman"/>
          <w:sz w:val="28"/>
          <w:lang w:eastAsia="ar-SA"/>
        </w:rPr>
      </w:pPr>
      <w:r w:rsidRPr="006667B1">
        <w:rPr>
          <w:rFonts w:ascii="Times New Roman" w:hAnsi="Times New Roman" w:cs="Times New Roman"/>
          <w:sz w:val="28"/>
          <w:lang w:eastAsia="ar-SA"/>
        </w:rPr>
        <w:t xml:space="preserve">Чуйкова В.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Правова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характеристика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спадкового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договору//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Підприємництво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,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господарство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і право. - 2005. - № 4. - С. 3 - 7.</w:t>
      </w:r>
    </w:p>
    <w:p w14:paraId="67D60E7D" w14:textId="77777777" w:rsidR="006667B1" w:rsidRPr="006667B1" w:rsidRDefault="006667B1" w:rsidP="006667B1">
      <w:pPr>
        <w:numPr>
          <w:ilvl w:val="2"/>
          <w:numId w:val="3"/>
        </w:numPr>
        <w:tabs>
          <w:tab w:val="left" w:pos="998"/>
        </w:tabs>
        <w:suppressAutoHyphens/>
        <w:spacing w:after="0" w:line="480" w:lineRule="exact"/>
        <w:ind w:right="60" w:firstLine="540"/>
        <w:jc w:val="both"/>
        <w:rPr>
          <w:rFonts w:ascii="Times New Roman" w:hAnsi="Times New Roman" w:cs="Times New Roman"/>
          <w:sz w:val="28"/>
          <w:lang w:eastAsia="ar-SA"/>
        </w:rPr>
      </w:pP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Шахрайчук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І. А.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Спадкове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право.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Ретроспективний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аналіз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Навч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.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посіб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. -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Дніпропетровськ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 xml:space="preserve">: </w:t>
      </w:r>
      <w:proofErr w:type="spellStart"/>
      <w:r w:rsidRPr="006667B1">
        <w:rPr>
          <w:rFonts w:ascii="Times New Roman" w:hAnsi="Times New Roman" w:cs="Times New Roman"/>
          <w:sz w:val="28"/>
          <w:lang w:eastAsia="ar-SA"/>
        </w:rPr>
        <w:t>Дніпр</w:t>
      </w:r>
      <w:proofErr w:type="spellEnd"/>
      <w:r w:rsidRPr="006667B1">
        <w:rPr>
          <w:rFonts w:ascii="Times New Roman" w:hAnsi="Times New Roman" w:cs="Times New Roman"/>
          <w:sz w:val="28"/>
          <w:lang w:eastAsia="ar-SA"/>
        </w:rPr>
        <w:t>. нац. ун-т, 2000. - 224 с.</w:t>
      </w:r>
    </w:p>
    <w:p w14:paraId="19F6D1B1" w14:textId="77777777" w:rsidR="006667B1" w:rsidRPr="006667B1" w:rsidRDefault="006667B1" w:rsidP="006667B1">
      <w:pPr>
        <w:shd w:val="clear" w:color="auto" w:fill="FFFFFF"/>
        <w:tabs>
          <w:tab w:val="left" w:pos="187"/>
        </w:tabs>
        <w:suppressAutoHyphens/>
        <w:jc w:val="both"/>
        <w:rPr>
          <w:rFonts w:ascii="Times New Roman" w:hAnsi="Times New Roman" w:cs="Times New Roman"/>
          <w:lang w:eastAsia="ar-SA"/>
        </w:rPr>
      </w:pPr>
    </w:p>
    <w:p w14:paraId="2CD72594" w14:textId="77777777" w:rsidR="006667B1" w:rsidRPr="006667B1" w:rsidRDefault="006667B1" w:rsidP="006667B1">
      <w:pPr>
        <w:shd w:val="clear" w:color="auto" w:fill="FFFFFF"/>
        <w:tabs>
          <w:tab w:val="left" w:pos="365"/>
        </w:tabs>
        <w:suppressAutoHyphens/>
        <w:spacing w:before="14" w:line="226" w:lineRule="exact"/>
        <w:jc w:val="center"/>
        <w:rPr>
          <w:rFonts w:ascii="Times New Roman" w:hAnsi="Times New Roman" w:cs="Times New Roman"/>
          <w:spacing w:val="-20"/>
          <w:lang w:eastAsia="ar-SA"/>
        </w:rPr>
      </w:pPr>
      <w:r w:rsidRPr="006667B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15. </w:t>
      </w:r>
      <w:proofErr w:type="spellStart"/>
      <w:r w:rsidRPr="006667B1">
        <w:rPr>
          <w:rFonts w:ascii="Times New Roman" w:hAnsi="Times New Roman" w:cs="Times New Roman"/>
          <w:b/>
          <w:sz w:val="28"/>
          <w:szCs w:val="28"/>
          <w:lang w:eastAsia="ar-SA"/>
        </w:rPr>
        <w:t>Інформаційні</w:t>
      </w:r>
      <w:proofErr w:type="spellEnd"/>
      <w:r w:rsidRPr="006667B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b/>
          <w:sz w:val="28"/>
          <w:szCs w:val="28"/>
          <w:lang w:eastAsia="ar-SA"/>
        </w:rPr>
        <w:t>ресурси</w:t>
      </w:r>
      <w:proofErr w:type="spellEnd"/>
    </w:p>
    <w:p w14:paraId="54C97408" w14:textId="77777777" w:rsidR="006667B1" w:rsidRPr="006667B1" w:rsidRDefault="006667B1" w:rsidP="006667B1">
      <w:pPr>
        <w:shd w:val="clear" w:color="auto" w:fill="FFFFFF"/>
        <w:tabs>
          <w:tab w:val="left" w:pos="365"/>
        </w:tabs>
        <w:suppressAutoHyphens/>
        <w:spacing w:before="14" w:line="226" w:lineRule="exact"/>
        <w:rPr>
          <w:rFonts w:ascii="Times New Roman" w:hAnsi="Times New Roman" w:cs="Times New Roman"/>
          <w:spacing w:val="-20"/>
          <w:lang w:eastAsia="ar-SA"/>
        </w:rPr>
      </w:pPr>
    </w:p>
    <w:p w14:paraId="4F754BDE" w14:textId="77777777" w:rsidR="006667B1" w:rsidRPr="006667B1" w:rsidRDefault="006667B1" w:rsidP="006667B1">
      <w:pPr>
        <w:widowControl w:val="0"/>
        <w:shd w:val="clear" w:color="auto" w:fill="FFFFFF"/>
        <w:tabs>
          <w:tab w:val="left" w:pos="365"/>
        </w:tabs>
        <w:suppressAutoHyphens/>
        <w:autoSpaceDE w:val="0"/>
        <w:ind w:firstLine="720"/>
        <w:rPr>
          <w:rFonts w:ascii="Times New Roman" w:hAnsi="Times New Roman" w:cs="Times New Roman"/>
          <w:spacing w:val="-13"/>
          <w:sz w:val="28"/>
          <w:szCs w:val="28"/>
          <w:lang w:eastAsia="ar-SA"/>
        </w:rPr>
      </w:pPr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1. </w:t>
      </w:r>
      <w:hyperlink r:id="rId5" w:history="1">
        <w:r w:rsidRPr="006667B1">
          <w:rPr>
            <w:rFonts w:ascii="Times New Roman" w:hAnsi="Times New Roman" w:cs="Times New Roman"/>
            <w:color w:val="0000FF"/>
            <w:u w:val="single"/>
            <w:lang w:eastAsia="ar-SA"/>
          </w:rPr>
          <w:t>http://iportal.rada.gov.ua/</w:t>
        </w:r>
      </w:hyperlink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 xml:space="preserve"> - </w:t>
      </w:r>
      <w:proofErr w:type="spellStart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офіційний</w:t>
      </w:r>
      <w:proofErr w:type="spellEnd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 xml:space="preserve"> веб-портал </w:t>
      </w:r>
      <w:proofErr w:type="spellStart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Верховної</w:t>
      </w:r>
      <w:proofErr w:type="spellEnd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 xml:space="preserve"> Ради </w:t>
      </w:r>
      <w:proofErr w:type="spellStart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України</w:t>
      </w:r>
      <w:proofErr w:type="spellEnd"/>
    </w:p>
    <w:p w14:paraId="61EC723E" w14:textId="77777777" w:rsidR="006667B1" w:rsidRPr="006667B1" w:rsidRDefault="006667B1" w:rsidP="006667B1">
      <w:pPr>
        <w:widowControl w:val="0"/>
        <w:shd w:val="clear" w:color="auto" w:fill="FFFFFF"/>
        <w:tabs>
          <w:tab w:val="left" w:pos="365"/>
        </w:tabs>
        <w:suppressAutoHyphens/>
        <w:autoSpaceDE w:val="0"/>
        <w:ind w:firstLine="720"/>
        <w:rPr>
          <w:rFonts w:ascii="Times New Roman" w:hAnsi="Times New Roman" w:cs="Times New Roman"/>
          <w:spacing w:val="-13"/>
          <w:sz w:val="28"/>
          <w:szCs w:val="28"/>
          <w:lang w:eastAsia="ar-SA"/>
        </w:rPr>
      </w:pPr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2. </w:t>
      </w:r>
      <w:hyperlink r:id="rId6" w:history="1">
        <w:r w:rsidRPr="006667B1">
          <w:rPr>
            <w:rFonts w:ascii="Times New Roman" w:hAnsi="Times New Roman" w:cs="Times New Roman"/>
            <w:color w:val="0000FF"/>
            <w:u w:val="single"/>
            <w:lang w:eastAsia="ar-SA"/>
          </w:rPr>
          <w:t>http://www.president.gov.ua/ru/</w:t>
        </w:r>
      </w:hyperlink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 xml:space="preserve"> - </w:t>
      </w:r>
      <w:proofErr w:type="spellStart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офіційне</w:t>
      </w:r>
      <w:proofErr w:type="spellEnd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інтернет-представництво</w:t>
      </w:r>
      <w:proofErr w:type="spellEnd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 xml:space="preserve"> Президента </w:t>
      </w:r>
      <w:proofErr w:type="spellStart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.</w:t>
      </w:r>
    </w:p>
    <w:p w14:paraId="46E79242" w14:textId="77777777" w:rsidR="006667B1" w:rsidRPr="006667B1" w:rsidRDefault="006667B1" w:rsidP="006667B1">
      <w:pPr>
        <w:widowControl w:val="0"/>
        <w:shd w:val="clear" w:color="auto" w:fill="FFFFFF"/>
        <w:tabs>
          <w:tab w:val="left" w:pos="365"/>
        </w:tabs>
        <w:suppressAutoHyphens/>
        <w:autoSpaceDE w:val="0"/>
        <w:ind w:firstLine="720"/>
        <w:rPr>
          <w:rFonts w:ascii="Times New Roman" w:hAnsi="Times New Roman" w:cs="Times New Roman"/>
          <w:spacing w:val="-13"/>
          <w:sz w:val="28"/>
          <w:szCs w:val="28"/>
          <w:lang w:eastAsia="ar-SA"/>
        </w:rPr>
      </w:pPr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3. </w:t>
      </w:r>
      <w:hyperlink r:id="rId7" w:history="1">
        <w:r w:rsidRPr="006667B1">
          <w:rPr>
            <w:rFonts w:ascii="Times New Roman" w:hAnsi="Times New Roman" w:cs="Times New Roman"/>
            <w:color w:val="0000FF"/>
            <w:u w:val="single"/>
            <w:lang w:eastAsia="ar-SA"/>
          </w:rPr>
          <w:t>http://www.kmu.gov.ua/control/</w:t>
        </w:r>
      </w:hyperlink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 xml:space="preserve"> - </w:t>
      </w:r>
      <w:proofErr w:type="spellStart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єдиний</w:t>
      </w:r>
      <w:proofErr w:type="spellEnd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 xml:space="preserve"> веб-портал </w:t>
      </w:r>
      <w:proofErr w:type="spellStart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виконавчої</w:t>
      </w:r>
      <w:proofErr w:type="spellEnd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влади</w:t>
      </w:r>
      <w:proofErr w:type="spellEnd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України</w:t>
      </w:r>
      <w:proofErr w:type="spellEnd"/>
    </w:p>
    <w:p w14:paraId="3CE2D0BC" w14:textId="77777777" w:rsidR="006667B1" w:rsidRPr="006667B1" w:rsidRDefault="006667B1" w:rsidP="006667B1">
      <w:pPr>
        <w:widowControl w:val="0"/>
        <w:shd w:val="clear" w:color="auto" w:fill="FFFFFF"/>
        <w:tabs>
          <w:tab w:val="left" w:pos="365"/>
        </w:tabs>
        <w:suppressAutoHyphens/>
        <w:autoSpaceDE w:val="0"/>
        <w:ind w:firstLine="720"/>
        <w:rPr>
          <w:rFonts w:ascii="Times New Roman" w:hAnsi="Times New Roman" w:cs="Times New Roman"/>
          <w:spacing w:val="-13"/>
          <w:sz w:val="28"/>
          <w:szCs w:val="28"/>
          <w:lang w:eastAsia="ar-SA"/>
        </w:rPr>
      </w:pPr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4. </w:t>
      </w:r>
      <w:hyperlink r:id="rId8" w:history="1">
        <w:r w:rsidRPr="006667B1">
          <w:rPr>
            <w:rFonts w:ascii="Times New Roman" w:hAnsi="Times New Roman" w:cs="Times New Roman"/>
            <w:color w:val="0000FF"/>
            <w:u w:val="single"/>
            <w:lang w:eastAsia="ar-SA"/>
          </w:rPr>
          <w:t>http://www.mon.gov.ua/</w:t>
        </w:r>
      </w:hyperlink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 xml:space="preserve"> - </w:t>
      </w:r>
      <w:proofErr w:type="spellStart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офіційний</w:t>
      </w:r>
      <w:proofErr w:type="spellEnd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 xml:space="preserve"> веб-сайт </w:t>
      </w:r>
      <w:proofErr w:type="spellStart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Міністерства</w:t>
      </w:r>
      <w:proofErr w:type="spellEnd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 xml:space="preserve"> </w:t>
      </w:r>
      <w:proofErr w:type="spellStart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освіти</w:t>
      </w:r>
      <w:proofErr w:type="spellEnd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 xml:space="preserve"> і науки, </w:t>
      </w:r>
      <w:proofErr w:type="spellStart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молоді</w:t>
      </w:r>
      <w:proofErr w:type="spellEnd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 xml:space="preserve"> та спорту </w:t>
      </w:r>
      <w:proofErr w:type="spellStart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України</w:t>
      </w:r>
      <w:proofErr w:type="spellEnd"/>
      <w:r w:rsidRPr="006667B1">
        <w:rPr>
          <w:rFonts w:ascii="Times New Roman" w:hAnsi="Times New Roman" w:cs="Times New Roman"/>
          <w:spacing w:val="-13"/>
          <w:sz w:val="28"/>
          <w:szCs w:val="28"/>
          <w:lang w:eastAsia="ar-SA"/>
        </w:rPr>
        <w:t>.</w:t>
      </w:r>
    </w:p>
    <w:p w14:paraId="56326000" w14:textId="77777777" w:rsidR="006667B1" w:rsidRPr="0015683A" w:rsidRDefault="006667B1" w:rsidP="001568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667B1" w:rsidRPr="0015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"/>
      <w:numFmt w:val="upp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"/>
      <w:numFmt w:val="upperLetter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"/>
      <w:numFmt w:val="upperLetter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"/>
      <w:numFmt w:val="upperLetter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6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6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6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6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6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num w:numId="1" w16cid:durableId="1684897297">
    <w:abstractNumId w:val="1"/>
  </w:num>
  <w:num w:numId="2" w16cid:durableId="947004226">
    <w:abstractNumId w:val="0"/>
  </w:num>
  <w:num w:numId="3" w16cid:durableId="1319461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3D"/>
    <w:rsid w:val="0015683A"/>
    <w:rsid w:val="001D1EF6"/>
    <w:rsid w:val="0038412A"/>
    <w:rsid w:val="0042219E"/>
    <w:rsid w:val="0042323D"/>
    <w:rsid w:val="004A38DC"/>
    <w:rsid w:val="006667B1"/>
    <w:rsid w:val="009F274B"/>
    <w:rsid w:val="00B63730"/>
    <w:rsid w:val="00BF6FD8"/>
    <w:rsid w:val="00F0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8EA489"/>
  <w15:chartTrackingRefBased/>
  <w15:docId w15:val="{F2175533-1DE2-4F91-BF7A-6E420790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u.gov.ua/contr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sident.gov.ua/ru/" TargetMode="External"/><Relationship Id="rId5" Type="http://schemas.openxmlformats.org/officeDocument/2006/relationships/hyperlink" Target="http://iportal.rada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2321</Words>
  <Characters>13230</Characters>
  <Application>Microsoft Office Word</Application>
  <DocSecurity>0</DocSecurity>
  <Lines>110</Lines>
  <Paragraphs>31</Paragraphs>
  <ScaleCrop>false</ScaleCrop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2022-08-22T19:33:00Z</dcterms:created>
  <dcterms:modified xsi:type="dcterms:W3CDTF">2022-08-26T21:14:00Z</dcterms:modified>
</cp:coreProperties>
</file>