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A4" w:rsidRPr="001A4BA4" w:rsidRDefault="001A4BA4" w:rsidP="001A4BA4">
      <w:pPr>
        <w:keepNext/>
        <w:jc w:val="center"/>
        <w:outlineLvl w:val="3"/>
        <w:rPr>
          <w:b/>
          <w:bCs/>
          <w:sz w:val="28"/>
          <w:szCs w:val="28"/>
          <w:lang w:val="uk-UA"/>
        </w:rPr>
      </w:pPr>
      <w:bookmarkStart w:id="0" w:name="_GoBack"/>
      <w:bookmarkEnd w:id="0"/>
      <w:r w:rsidRPr="001A4BA4">
        <w:rPr>
          <w:b/>
          <w:bCs/>
          <w:caps/>
          <w:sz w:val="28"/>
          <w:szCs w:val="28"/>
          <w:lang w:val="uk-UA"/>
        </w:rPr>
        <w:t xml:space="preserve"> Загальні методичні вимоги до написання реферату </w:t>
      </w:r>
    </w:p>
    <w:p w:rsidR="001A4BA4" w:rsidRPr="001A4BA4" w:rsidRDefault="001A4BA4" w:rsidP="001A4BA4">
      <w:pPr>
        <w:rPr>
          <w:rFonts w:eastAsia="Calibri"/>
          <w:sz w:val="28"/>
          <w:szCs w:val="28"/>
          <w:lang w:val="uk-UA" w:eastAsia="en-US"/>
        </w:rPr>
      </w:pPr>
    </w:p>
    <w:p w:rsidR="001A4BA4" w:rsidRPr="001A4BA4" w:rsidRDefault="001A4BA4" w:rsidP="001A4BA4">
      <w:pPr>
        <w:shd w:val="clear" w:color="auto" w:fill="FFFFFF"/>
        <w:ind w:firstLine="709"/>
        <w:jc w:val="both"/>
        <w:rPr>
          <w:rFonts w:eastAsia="Calibri"/>
          <w:snapToGrid w:val="0"/>
          <w:color w:val="000000"/>
          <w:sz w:val="28"/>
          <w:szCs w:val="28"/>
          <w:lang w:val="uk-UA" w:eastAsia="en-US"/>
        </w:rPr>
      </w:pPr>
      <w:r w:rsidRPr="001A4BA4">
        <w:rPr>
          <w:rFonts w:eastAsia="Calibri"/>
          <w:snapToGrid w:val="0"/>
          <w:color w:val="000000"/>
          <w:sz w:val="28"/>
          <w:szCs w:val="28"/>
          <w:lang w:val="uk-UA" w:eastAsia="en-US"/>
        </w:rPr>
        <w:t>Студенти заочної форми навчання, які вивчають Адміністративне право</w:t>
      </w:r>
      <w:r w:rsidRPr="001A4BA4">
        <w:rPr>
          <w:rFonts w:eastAsia="Calibri"/>
          <w:sz w:val="28"/>
          <w:szCs w:val="28"/>
          <w:lang w:val="uk-UA" w:eastAsia="en-US"/>
        </w:rPr>
        <w:t xml:space="preserve"> </w:t>
      </w:r>
      <w:r w:rsidRPr="001A4BA4">
        <w:rPr>
          <w:rFonts w:eastAsia="Calibri"/>
          <w:snapToGrid w:val="0"/>
          <w:color w:val="000000"/>
          <w:sz w:val="28"/>
          <w:szCs w:val="28"/>
          <w:lang w:val="uk-UA" w:eastAsia="en-US"/>
        </w:rPr>
        <w:t xml:space="preserve">у відповідності з навчальним планом пишуть з зазначеної дисципліни реферати. </w:t>
      </w:r>
    </w:p>
    <w:p w:rsidR="001A4BA4" w:rsidRPr="001A4BA4" w:rsidRDefault="001A4BA4" w:rsidP="001A4BA4">
      <w:pPr>
        <w:shd w:val="clear" w:color="auto" w:fill="FFFFFF"/>
        <w:ind w:firstLine="709"/>
        <w:jc w:val="both"/>
        <w:rPr>
          <w:rFonts w:eastAsia="Calibri"/>
          <w:snapToGrid w:val="0"/>
          <w:color w:val="000000"/>
          <w:sz w:val="28"/>
          <w:szCs w:val="28"/>
          <w:lang w:val="uk-UA" w:eastAsia="en-US"/>
        </w:rPr>
      </w:pPr>
      <w:r w:rsidRPr="001A4BA4">
        <w:rPr>
          <w:rFonts w:eastAsia="Calibri"/>
          <w:snapToGrid w:val="0"/>
          <w:color w:val="000000"/>
          <w:sz w:val="28"/>
          <w:szCs w:val="28"/>
          <w:lang w:val="uk-UA" w:eastAsia="en-US"/>
        </w:rPr>
        <w:t>Студенти денної форми навчання можуть відпрацьовувати пропущенні заняття з дисципліни «Адміністративне право»  шляхом написання реферату з пропущеної теми за погодженням з викладачем, що веде семінарські заняття.</w:t>
      </w:r>
    </w:p>
    <w:p w:rsidR="001A4BA4" w:rsidRPr="001A4BA4" w:rsidRDefault="001A4BA4" w:rsidP="001A4BA4">
      <w:pPr>
        <w:shd w:val="clear" w:color="auto" w:fill="FFFFFF"/>
        <w:ind w:firstLine="567"/>
        <w:jc w:val="both"/>
        <w:rPr>
          <w:rFonts w:eastAsia="Calibri"/>
          <w:snapToGrid w:val="0"/>
          <w:color w:val="000000"/>
          <w:sz w:val="28"/>
          <w:szCs w:val="28"/>
          <w:lang w:val="uk-UA" w:eastAsia="en-US"/>
        </w:rPr>
      </w:pPr>
      <w:r w:rsidRPr="001A4BA4">
        <w:rPr>
          <w:rFonts w:eastAsia="Calibri"/>
          <w:sz w:val="28"/>
          <w:szCs w:val="28"/>
          <w:lang w:val="uk-UA" w:eastAsia="en-US"/>
        </w:rPr>
        <w:t>Реферат – це невелике за обсягом наукове дослідження студента.</w:t>
      </w:r>
    </w:p>
    <w:p w:rsidR="001A4BA4" w:rsidRPr="001A4BA4" w:rsidRDefault="001A4BA4" w:rsidP="001A4BA4">
      <w:pPr>
        <w:ind w:firstLine="567"/>
        <w:jc w:val="both"/>
        <w:rPr>
          <w:rFonts w:eastAsia="Calibri"/>
          <w:sz w:val="28"/>
          <w:szCs w:val="28"/>
          <w:lang w:val="uk-UA" w:eastAsia="en-US"/>
        </w:rPr>
      </w:pPr>
      <w:r w:rsidRPr="001A4BA4">
        <w:rPr>
          <w:rFonts w:eastAsia="Calibri"/>
          <w:sz w:val="28"/>
          <w:szCs w:val="28"/>
          <w:lang w:val="uk-UA" w:eastAsia="en-US"/>
        </w:rPr>
        <w:t>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rsidR="001A4BA4" w:rsidRPr="001A4BA4" w:rsidRDefault="001A4BA4" w:rsidP="001A4BA4">
      <w:pPr>
        <w:ind w:firstLine="567"/>
        <w:jc w:val="both"/>
        <w:rPr>
          <w:rFonts w:eastAsia="Calibri"/>
          <w:sz w:val="28"/>
          <w:szCs w:val="28"/>
          <w:lang w:val="uk-UA" w:eastAsia="en-US"/>
        </w:rPr>
      </w:pPr>
      <w:r w:rsidRPr="001A4BA4">
        <w:rPr>
          <w:rFonts w:eastAsia="Calibri"/>
          <w:b/>
          <w:i/>
          <w:sz w:val="28"/>
          <w:szCs w:val="28"/>
          <w:lang w:val="uk-UA" w:eastAsia="en-US"/>
        </w:rPr>
        <w:t>Навчальною метою</w:t>
      </w:r>
      <w:r w:rsidRPr="001A4BA4">
        <w:rPr>
          <w:rFonts w:eastAsia="Calibri"/>
          <w:sz w:val="28"/>
          <w:szCs w:val="28"/>
          <w:lang w:val="uk-UA" w:eastAsia="en-US"/>
        </w:rPr>
        <w:t xml:space="preserve"> написання реферату є більш глибоке засвоєння тієї частини знань, що отримується під час занять, та їх творче розширення в процесі самостійної роботи з літературою, а також перевірка рівня підготовленості студентів з окремих розділів навчальної дисципліни </w:t>
      </w:r>
      <w:r w:rsidRPr="001A4BA4">
        <w:rPr>
          <w:rFonts w:eastAsia="Calibri"/>
          <w:snapToGrid w:val="0"/>
          <w:color w:val="000000"/>
          <w:sz w:val="28"/>
          <w:szCs w:val="28"/>
          <w:lang w:val="uk-UA" w:eastAsia="en-US"/>
        </w:rPr>
        <w:t>«Адміністративне право</w:t>
      </w:r>
      <w:r w:rsidRPr="001A4BA4">
        <w:rPr>
          <w:rFonts w:eastAsia="Calibri"/>
          <w:sz w:val="28"/>
          <w:szCs w:val="28"/>
          <w:lang w:val="uk-UA" w:eastAsia="en-US"/>
        </w:rPr>
        <w:t>» та вміння застосування набутих знань та навичок до комплексного виконання конкретного завдання.</w:t>
      </w:r>
    </w:p>
    <w:p w:rsidR="001A4BA4" w:rsidRPr="001A4BA4" w:rsidRDefault="001A4BA4" w:rsidP="001A4BA4">
      <w:pPr>
        <w:widowControl w:val="0"/>
        <w:ind w:firstLine="567"/>
        <w:jc w:val="both"/>
        <w:rPr>
          <w:rFonts w:eastAsia="Calibri"/>
          <w:sz w:val="28"/>
          <w:szCs w:val="28"/>
          <w:lang w:val="uk-UA" w:eastAsia="en-US"/>
        </w:rPr>
      </w:pPr>
      <w:r w:rsidRPr="001A4BA4">
        <w:rPr>
          <w:rFonts w:eastAsia="Calibri"/>
          <w:b/>
          <w:i/>
          <w:sz w:val="28"/>
          <w:szCs w:val="28"/>
          <w:lang w:val="uk-UA" w:eastAsia="en-US"/>
        </w:rPr>
        <w:t>Виховною метою</w:t>
      </w:r>
      <w:r w:rsidRPr="001A4BA4">
        <w:rPr>
          <w:rFonts w:eastAsia="Calibri"/>
          <w:sz w:val="28"/>
          <w:szCs w:val="28"/>
          <w:lang w:val="uk-UA" w:eastAsia="en-US"/>
        </w:rPr>
        <w:t xml:space="preserve"> самостійної дослідницької роботи є поглиблення у студентів – майбутніх фахівців-правознавців почуття гордості та відповідальності за свою справу, прагнення подальшого самовдосконалення своїх знань.</w:t>
      </w:r>
    </w:p>
    <w:p w:rsidR="001A4BA4" w:rsidRPr="001A4BA4" w:rsidRDefault="001A4BA4" w:rsidP="001A4BA4">
      <w:pPr>
        <w:widowControl w:val="0"/>
        <w:ind w:firstLine="567"/>
        <w:jc w:val="both"/>
        <w:rPr>
          <w:rFonts w:eastAsia="Calibri"/>
          <w:sz w:val="28"/>
          <w:szCs w:val="28"/>
          <w:lang w:val="uk-UA" w:eastAsia="en-US"/>
        </w:rPr>
      </w:pPr>
      <w:r w:rsidRPr="001A4BA4">
        <w:rPr>
          <w:rFonts w:eastAsia="Calibri"/>
          <w:b/>
          <w:i/>
          <w:sz w:val="28"/>
          <w:szCs w:val="28"/>
          <w:lang w:val="uk-UA" w:eastAsia="en-US"/>
        </w:rPr>
        <w:t>Розвиваючою метою</w:t>
      </w:r>
      <w:r w:rsidRPr="001A4BA4">
        <w:rPr>
          <w:rFonts w:eastAsia="Calibri"/>
          <w:sz w:val="28"/>
          <w:szCs w:val="28"/>
          <w:lang w:val="uk-UA" w:eastAsia="en-US"/>
        </w:rPr>
        <w:t xml:space="preserve"> є розвиток у студентів вміння творчо, свідомо та обізнано підходити до навчального процесу, вміння логічно аналізувати навчально-наукову інформацію, нормативну базу та наукову літературу, застосовувати набуті вміння та навички в практичній діяльності.</w:t>
      </w:r>
    </w:p>
    <w:p w:rsidR="001A4BA4" w:rsidRPr="001A4BA4" w:rsidRDefault="001A4BA4" w:rsidP="001A4BA4">
      <w:pPr>
        <w:ind w:firstLine="567"/>
        <w:jc w:val="both"/>
        <w:rPr>
          <w:rFonts w:eastAsia="Calibri"/>
          <w:sz w:val="28"/>
          <w:szCs w:val="28"/>
          <w:lang w:val="uk-UA" w:eastAsia="en-US"/>
        </w:rPr>
      </w:pPr>
      <w:r w:rsidRPr="001A4BA4">
        <w:rPr>
          <w:rFonts w:eastAsia="Calibri"/>
          <w:sz w:val="28"/>
          <w:szCs w:val="28"/>
          <w:lang w:val="uk-UA" w:eastAsia="en-US"/>
        </w:rPr>
        <w:t>В робочій програмі навчальної дисципліни запропоновано розгорнутий перелік тематики рефератів, який охоплює всі розділи «</w:t>
      </w:r>
      <w:r w:rsidRPr="001A4BA4">
        <w:rPr>
          <w:rFonts w:eastAsia="Calibri"/>
          <w:snapToGrid w:val="0"/>
          <w:color w:val="000000"/>
          <w:sz w:val="28"/>
          <w:szCs w:val="28"/>
          <w:lang w:val="uk-UA" w:eastAsia="en-US"/>
        </w:rPr>
        <w:t>Адміністративного права</w:t>
      </w:r>
      <w:r w:rsidRPr="001A4BA4">
        <w:rPr>
          <w:rFonts w:eastAsia="Calibri"/>
          <w:sz w:val="28"/>
          <w:szCs w:val="28"/>
          <w:lang w:val="uk-UA" w:eastAsia="en-US"/>
        </w:rPr>
        <w:t xml:space="preserve"> України» в обсязі навчальної програми.</w:t>
      </w:r>
    </w:p>
    <w:p w:rsidR="001A4BA4" w:rsidRPr="001A4BA4" w:rsidRDefault="001A4BA4" w:rsidP="001A4BA4">
      <w:pPr>
        <w:shd w:val="clear" w:color="auto" w:fill="FFFFFF"/>
        <w:ind w:firstLine="709"/>
        <w:jc w:val="both"/>
        <w:rPr>
          <w:rFonts w:eastAsia="Calibri"/>
          <w:snapToGrid w:val="0"/>
          <w:sz w:val="28"/>
          <w:szCs w:val="28"/>
          <w:lang w:val="uk-UA" w:eastAsia="en-US"/>
        </w:rPr>
      </w:pPr>
      <w:r w:rsidRPr="001A4BA4">
        <w:rPr>
          <w:rFonts w:eastAsia="Calibri"/>
          <w:snapToGrid w:val="0"/>
          <w:color w:val="000000"/>
          <w:sz w:val="28"/>
          <w:szCs w:val="28"/>
          <w:lang w:val="uk-UA" w:eastAsia="en-US"/>
        </w:rPr>
        <w:t>Реферати пишуться з основних та найбільш актуальних тем навчальної дисципліни. В них на основі аналізу та узагальнення наукового матеріалу порівнюються різні погляди науковців на певну проблему і визначається власна позиція студента з викладом відповідних аргументів.</w:t>
      </w:r>
    </w:p>
    <w:p w:rsidR="001A4BA4" w:rsidRPr="001A4BA4" w:rsidRDefault="001A4BA4" w:rsidP="001A4BA4">
      <w:pPr>
        <w:ind w:firstLine="567"/>
        <w:jc w:val="both"/>
        <w:rPr>
          <w:rFonts w:eastAsia="Calibri"/>
          <w:sz w:val="28"/>
          <w:szCs w:val="28"/>
          <w:lang w:val="uk-UA" w:eastAsia="en-US"/>
        </w:rPr>
      </w:pPr>
      <w:r w:rsidRPr="001A4BA4">
        <w:rPr>
          <w:rFonts w:eastAsia="Calibri"/>
          <w:sz w:val="28"/>
          <w:szCs w:val="28"/>
          <w:lang w:val="uk-UA" w:eastAsia="en-US"/>
        </w:rPr>
        <w:t>Реферат як перша спроба самостійного дослідження, сприятиме формуванню у майбутніх фахівців власних наукових поглядів з певного напрямку знань, сприятиме їх продовженню у майбутніх наукових пошуках.</w:t>
      </w:r>
    </w:p>
    <w:p w:rsidR="001A4BA4" w:rsidRPr="001A4BA4" w:rsidRDefault="001A4BA4" w:rsidP="001A4BA4">
      <w:pPr>
        <w:shd w:val="clear" w:color="auto" w:fill="FFFFFF"/>
        <w:ind w:firstLine="709"/>
        <w:jc w:val="both"/>
        <w:rPr>
          <w:rFonts w:eastAsia="Calibri"/>
          <w:snapToGrid w:val="0"/>
          <w:sz w:val="28"/>
          <w:szCs w:val="28"/>
          <w:lang w:val="uk-UA" w:eastAsia="en-US"/>
        </w:rPr>
      </w:pPr>
      <w:r w:rsidRPr="001A4BA4">
        <w:rPr>
          <w:rFonts w:eastAsia="Calibri"/>
          <w:snapToGrid w:val="0"/>
          <w:color w:val="000000"/>
          <w:sz w:val="28"/>
          <w:szCs w:val="28"/>
          <w:lang w:val="uk-UA" w:eastAsia="en-US"/>
        </w:rPr>
        <w:t>Реферат повинен бути належним чином оформлений. На титульному аркуші студент повинен зазначити назву вузу, кафедри, повну назву теми реферату, своє прізвище та ініціали, також вчену ступінь, звання, прізвище та ініціали наукового керівника, місце та рік написання реферату.</w:t>
      </w:r>
    </w:p>
    <w:p w:rsidR="001A4BA4" w:rsidRPr="001A4BA4" w:rsidRDefault="001A4BA4" w:rsidP="001A4BA4">
      <w:pPr>
        <w:shd w:val="clear" w:color="auto" w:fill="FFFFFF"/>
        <w:ind w:firstLine="709"/>
        <w:jc w:val="both"/>
        <w:rPr>
          <w:rFonts w:eastAsia="Calibri"/>
          <w:snapToGrid w:val="0"/>
          <w:sz w:val="28"/>
          <w:szCs w:val="28"/>
          <w:lang w:val="uk-UA" w:eastAsia="en-US"/>
        </w:rPr>
      </w:pPr>
      <w:r w:rsidRPr="001A4BA4">
        <w:rPr>
          <w:rFonts w:eastAsia="Calibri"/>
          <w:snapToGrid w:val="0"/>
          <w:color w:val="000000"/>
          <w:sz w:val="28"/>
          <w:szCs w:val="28"/>
          <w:lang w:val="uk-UA" w:eastAsia="en-US"/>
        </w:rPr>
        <w:t xml:space="preserve">Для написання реферату студент повинен скласти план, який розкриває зміст обраної теми. План реферату, як правило, включає вступ, в якому коротко обґрунтовується актуальність обраної теми, основні питання, що </w:t>
      </w:r>
      <w:r w:rsidRPr="001A4BA4">
        <w:rPr>
          <w:rFonts w:eastAsia="Calibri"/>
          <w:snapToGrid w:val="0"/>
          <w:color w:val="000000"/>
          <w:sz w:val="28"/>
          <w:szCs w:val="28"/>
          <w:lang w:val="uk-UA" w:eastAsia="en-US"/>
        </w:rPr>
        <w:lastRenderedPageBreak/>
        <w:t>розкривають зміст теми реферату і закінчення, де формуються висновки, оцінки, пропозиції.</w:t>
      </w:r>
    </w:p>
    <w:p w:rsidR="001A4BA4" w:rsidRPr="001A4BA4" w:rsidRDefault="001A4BA4" w:rsidP="001A4BA4">
      <w:pPr>
        <w:shd w:val="clear" w:color="auto" w:fill="FFFFFF"/>
        <w:ind w:firstLine="709"/>
        <w:jc w:val="both"/>
        <w:rPr>
          <w:rFonts w:eastAsia="Calibri"/>
          <w:snapToGrid w:val="0"/>
          <w:sz w:val="28"/>
          <w:szCs w:val="28"/>
          <w:lang w:val="uk-UA" w:eastAsia="en-US"/>
        </w:rPr>
      </w:pPr>
      <w:r w:rsidRPr="001A4BA4">
        <w:rPr>
          <w:rFonts w:eastAsia="Calibri"/>
          <w:snapToGrid w:val="0"/>
          <w:color w:val="000000"/>
          <w:sz w:val="28"/>
          <w:szCs w:val="28"/>
          <w:lang w:val="uk-UA" w:eastAsia="en-US"/>
        </w:rPr>
        <w:t>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оцінюються на задовільно і повертаються студентові для повторного виконання. В кінці реферату обов'язково наводиться список використаних джерел.</w:t>
      </w:r>
    </w:p>
    <w:p w:rsidR="001A4BA4" w:rsidRPr="001A4BA4" w:rsidRDefault="001A4BA4" w:rsidP="001A4BA4">
      <w:pPr>
        <w:shd w:val="clear" w:color="auto" w:fill="FFFFFF"/>
        <w:ind w:firstLine="709"/>
        <w:jc w:val="both"/>
        <w:rPr>
          <w:rFonts w:eastAsia="Calibri"/>
          <w:snapToGrid w:val="0"/>
          <w:sz w:val="28"/>
          <w:szCs w:val="28"/>
          <w:lang w:val="uk-UA" w:eastAsia="en-US"/>
        </w:rPr>
      </w:pPr>
      <w:r w:rsidRPr="001A4BA4">
        <w:rPr>
          <w:rFonts w:eastAsia="Calibri"/>
          <w:snapToGrid w:val="0"/>
          <w:color w:val="000000"/>
          <w:sz w:val="28"/>
          <w:szCs w:val="28"/>
          <w:lang w:val="uk-UA" w:eastAsia="en-US"/>
        </w:rPr>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rsidR="001A4BA4" w:rsidRPr="001A4BA4" w:rsidRDefault="001A4BA4" w:rsidP="001A4BA4">
      <w:pPr>
        <w:shd w:val="clear" w:color="auto" w:fill="FFFFFF"/>
        <w:ind w:firstLine="709"/>
        <w:jc w:val="both"/>
        <w:rPr>
          <w:rFonts w:eastAsia="Calibri"/>
          <w:snapToGrid w:val="0"/>
          <w:color w:val="000000"/>
          <w:sz w:val="28"/>
          <w:szCs w:val="28"/>
          <w:lang w:val="uk-UA" w:eastAsia="en-US"/>
        </w:rPr>
      </w:pPr>
      <w:r w:rsidRPr="001A4BA4">
        <w:rPr>
          <w:rFonts w:eastAsia="Calibri"/>
          <w:snapToGrid w:val="0"/>
          <w:color w:val="000000"/>
          <w:sz w:val="28"/>
          <w:szCs w:val="28"/>
          <w:lang w:val="uk-UA" w:eastAsia="en-US"/>
        </w:rPr>
        <w:t>Обсяг реферату складає 15-20 сторінок рукописного тексту або 12-18 сторінок комп'ютерного виконання на папері формату А-4.</w:t>
      </w:r>
    </w:p>
    <w:p w:rsidR="00B51556" w:rsidRPr="001A4BA4" w:rsidRDefault="00B51556">
      <w:pPr>
        <w:rPr>
          <w:lang w:val="uk-UA"/>
        </w:rPr>
      </w:pPr>
    </w:p>
    <w:sectPr w:rsidR="00B51556" w:rsidRPr="001A4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1D"/>
    <w:rsid w:val="001A4BA4"/>
    <w:rsid w:val="009779AE"/>
    <w:rsid w:val="00B51556"/>
    <w:rsid w:val="00C171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AE"/>
    <w:rPr>
      <w:sz w:val="24"/>
      <w:szCs w:val="24"/>
      <w:lang w:eastAsia="ru-RU"/>
    </w:rPr>
  </w:style>
  <w:style w:type="paragraph" w:styleId="1">
    <w:name w:val="heading 1"/>
    <w:basedOn w:val="a"/>
    <w:next w:val="a"/>
    <w:link w:val="10"/>
    <w:qFormat/>
    <w:rsid w:val="009779AE"/>
    <w:pPr>
      <w:keepNext/>
      <w:spacing w:before="240" w:after="60" w:line="276" w:lineRule="auto"/>
      <w:outlineLvl w:val="0"/>
    </w:pPr>
    <w:rPr>
      <w:rFonts w:ascii="Arial" w:eastAsia="Calibri" w:hAnsi="Arial"/>
      <w:b/>
      <w:bCs/>
      <w:kern w:val="32"/>
      <w:sz w:val="32"/>
      <w:szCs w:val="32"/>
      <w:lang w:eastAsia="en-US"/>
    </w:rPr>
  </w:style>
  <w:style w:type="paragraph" w:styleId="2">
    <w:name w:val="heading 2"/>
    <w:basedOn w:val="a"/>
    <w:next w:val="a"/>
    <w:link w:val="20"/>
    <w:semiHidden/>
    <w:unhideWhenUsed/>
    <w:qFormat/>
    <w:rsid w:val="009779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79AE"/>
    <w:rPr>
      <w:rFonts w:ascii="Arial" w:eastAsia="Calibri" w:hAnsi="Arial"/>
      <w:b/>
      <w:bCs/>
      <w:kern w:val="32"/>
      <w:sz w:val="32"/>
      <w:szCs w:val="32"/>
    </w:rPr>
  </w:style>
  <w:style w:type="character" w:customStyle="1" w:styleId="20">
    <w:name w:val="Заголовок 2 Знак"/>
    <w:basedOn w:val="a0"/>
    <w:link w:val="2"/>
    <w:semiHidden/>
    <w:rsid w:val="009779AE"/>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9779AE"/>
    <w:pPr>
      <w:jc w:val="center"/>
    </w:pPr>
    <w:rPr>
      <w:sz w:val="28"/>
      <w:lang w:val="uk-UA"/>
    </w:rPr>
  </w:style>
  <w:style w:type="character" w:customStyle="1" w:styleId="a4">
    <w:name w:val="Название Знак"/>
    <w:link w:val="a3"/>
    <w:rsid w:val="009779AE"/>
    <w:rPr>
      <w:sz w:val="28"/>
      <w:szCs w:val="24"/>
      <w:lang w:val="uk-UA" w:eastAsia="ru-RU"/>
    </w:rPr>
  </w:style>
  <w:style w:type="character" w:styleId="a5">
    <w:name w:val="Strong"/>
    <w:uiPriority w:val="22"/>
    <w:qFormat/>
    <w:rsid w:val="009779AE"/>
    <w:rPr>
      <w:b/>
      <w:bCs/>
    </w:rPr>
  </w:style>
  <w:style w:type="character" w:styleId="a6">
    <w:name w:val="Emphasis"/>
    <w:uiPriority w:val="20"/>
    <w:qFormat/>
    <w:rsid w:val="009779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AE"/>
    <w:rPr>
      <w:sz w:val="24"/>
      <w:szCs w:val="24"/>
      <w:lang w:eastAsia="ru-RU"/>
    </w:rPr>
  </w:style>
  <w:style w:type="paragraph" w:styleId="1">
    <w:name w:val="heading 1"/>
    <w:basedOn w:val="a"/>
    <w:next w:val="a"/>
    <w:link w:val="10"/>
    <w:qFormat/>
    <w:rsid w:val="009779AE"/>
    <w:pPr>
      <w:keepNext/>
      <w:spacing w:before="240" w:after="60" w:line="276" w:lineRule="auto"/>
      <w:outlineLvl w:val="0"/>
    </w:pPr>
    <w:rPr>
      <w:rFonts w:ascii="Arial" w:eastAsia="Calibri" w:hAnsi="Arial"/>
      <w:b/>
      <w:bCs/>
      <w:kern w:val="32"/>
      <w:sz w:val="32"/>
      <w:szCs w:val="32"/>
      <w:lang w:eastAsia="en-US"/>
    </w:rPr>
  </w:style>
  <w:style w:type="paragraph" w:styleId="2">
    <w:name w:val="heading 2"/>
    <w:basedOn w:val="a"/>
    <w:next w:val="a"/>
    <w:link w:val="20"/>
    <w:semiHidden/>
    <w:unhideWhenUsed/>
    <w:qFormat/>
    <w:rsid w:val="009779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79AE"/>
    <w:rPr>
      <w:rFonts w:ascii="Arial" w:eastAsia="Calibri" w:hAnsi="Arial"/>
      <w:b/>
      <w:bCs/>
      <w:kern w:val="32"/>
      <w:sz w:val="32"/>
      <w:szCs w:val="32"/>
    </w:rPr>
  </w:style>
  <w:style w:type="character" w:customStyle="1" w:styleId="20">
    <w:name w:val="Заголовок 2 Знак"/>
    <w:basedOn w:val="a0"/>
    <w:link w:val="2"/>
    <w:semiHidden/>
    <w:rsid w:val="009779AE"/>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9779AE"/>
    <w:pPr>
      <w:jc w:val="center"/>
    </w:pPr>
    <w:rPr>
      <w:sz w:val="28"/>
      <w:lang w:val="uk-UA"/>
    </w:rPr>
  </w:style>
  <w:style w:type="character" w:customStyle="1" w:styleId="a4">
    <w:name w:val="Название Знак"/>
    <w:link w:val="a3"/>
    <w:rsid w:val="009779AE"/>
    <w:rPr>
      <w:sz w:val="28"/>
      <w:szCs w:val="24"/>
      <w:lang w:val="uk-UA" w:eastAsia="ru-RU"/>
    </w:rPr>
  </w:style>
  <w:style w:type="character" w:styleId="a5">
    <w:name w:val="Strong"/>
    <w:uiPriority w:val="22"/>
    <w:qFormat/>
    <w:rsid w:val="009779AE"/>
    <w:rPr>
      <w:b/>
      <w:bCs/>
    </w:rPr>
  </w:style>
  <w:style w:type="character" w:styleId="a6">
    <w:name w:val="Emphasis"/>
    <w:uiPriority w:val="20"/>
    <w:qFormat/>
    <w:rsid w:val="009779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Company>Krokoz™</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2022-08-20T11:59:00Z</dcterms:created>
  <dcterms:modified xsi:type="dcterms:W3CDTF">2022-08-20T12:00:00Z</dcterms:modified>
</cp:coreProperties>
</file>