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A060" w14:textId="77777777" w:rsidR="00FD4B68" w:rsidRPr="00D7354C" w:rsidRDefault="00FD4B68" w:rsidP="00FD4B68">
      <w:pPr>
        <w:jc w:val="center"/>
        <w:rPr>
          <w:rFonts w:ascii="Times New Roman" w:hAnsi="Times New Roman"/>
          <w:b/>
          <w:sz w:val="28"/>
          <w:szCs w:val="28"/>
        </w:rPr>
      </w:pPr>
      <w:r w:rsidRPr="00D7354C">
        <w:rPr>
          <w:rFonts w:ascii="Times New Roman" w:hAnsi="Times New Roman"/>
          <w:b/>
          <w:sz w:val="28"/>
          <w:szCs w:val="28"/>
        </w:rPr>
        <w:t>Розділ 3. Розвиток світового туризму в умовах глобалізації та регіоналізації</w:t>
      </w:r>
    </w:p>
    <w:p w14:paraId="6C0C6900" w14:textId="77777777" w:rsidR="00FD4B68" w:rsidRPr="00D7354C" w:rsidRDefault="00FD4B68" w:rsidP="00FD4B68">
      <w:pPr>
        <w:spacing w:after="0"/>
        <w:jc w:val="center"/>
        <w:rPr>
          <w:rFonts w:ascii="Times New Roman" w:hAnsi="Times New Roman"/>
          <w:b/>
          <w:sz w:val="28"/>
          <w:szCs w:val="28"/>
        </w:rPr>
      </w:pPr>
      <w:r w:rsidRPr="00D7354C">
        <w:rPr>
          <w:rFonts w:ascii="Times New Roman" w:hAnsi="Times New Roman"/>
          <w:b/>
          <w:sz w:val="28"/>
          <w:szCs w:val="28"/>
        </w:rPr>
        <w:t>3.1</w:t>
      </w:r>
      <w:r>
        <w:rPr>
          <w:rFonts w:ascii="Times New Roman" w:hAnsi="Times New Roman"/>
          <w:b/>
          <w:sz w:val="28"/>
          <w:szCs w:val="28"/>
        </w:rPr>
        <w:t>.</w:t>
      </w:r>
      <w:r w:rsidRPr="00D7354C">
        <w:rPr>
          <w:rFonts w:ascii="Times New Roman" w:hAnsi="Times New Roman"/>
          <w:b/>
          <w:sz w:val="28"/>
          <w:szCs w:val="28"/>
        </w:rPr>
        <w:t xml:space="preserve"> Загальні тенде</w:t>
      </w:r>
      <w:r>
        <w:rPr>
          <w:rFonts w:ascii="Times New Roman" w:hAnsi="Times New Roman"/>
          <w:b/>
          <w:sz w:val="28"/>
          <w:szCs w:val="28"/>
        </w:rPr>
        <w:t>нції розвитку світового туризму</w:t>
      </w:r>
    </w:p>
    <w:p w14:paraId="332514F2"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A70BE">
        <w:rPr>
          <w:rFonts w:ascii="Times New Roman" w:hAnsi="Times New Roman"/>
          <w:sz w:val="28"/>
          <w:szCs w:val="28"/>
        </w:rPr>
        <w:t>Розви</w:t>
      </w:r>
      <w:r>
        <w:rPr>
          <w:rFonts w:ascii="Times New Roman" w:hAnsi="Times New Roman"/>
          <w:sz w:val="28"/>
          <w:szCs w:val="28"/>
        </w:rPr>
        <w:t xml:space="preserve">ток світового туризму в кінці ХХ – на початку  ХХІ </w:t>
      </w:r>
      <w:r w:rsidRPr="00DA70BE">
        <w:rPr>
          <w:rFonts w:ascii="Times New Roman" w:hAnsi="Times New Roman"/>
          <w:sz w:val="28"/>
          <w:szCs w:val="28"/>
        </w:rPr>
        <w:t xml:space="preserve">ст. мав деякі загальні тенденції. </w:t>
      </w:r>
    </w:p>
    <w:p w14:paraId="30A149C7" w14:textId="77777777" w:rsidR="00FD4B68" w:rsidRDefault="00FD4B68" w:rsidP="00FD4B68">
      <w:pPr>
        <w:spacing w:after="0"/>
        <w:ind w:firstLine="708"/>
        <w:jc w:val="both"/>
        <w:rPr>
          <w:rFonts w:ascii="Times New Roman" w:hAnsi="Times New Roman"/>
          <w:sz w:val="28"/>
          <w:szCs w:val="28"/>
        </w:rPr>
      </w:pPr>
      <w:r w:rsidRPr="001F7224">
        <w:rPr>
          <w:rFonts w:ascii="Times New Roman" w:hAnsi="Times New Roman"/>
          <w:b/>
          <w:sz w:val="28"/>
          <w:szCs w:val="28"/>
        </w:rPr>
        <w:t>Перша тенденція</w:t>
      </w:r>
      <w:r w:rsidRPr="00DA70BE">
        <w:rPr>
          <w:rFonts w:ascii="Times New Roman" w:hAnsi="Times New Roman"/>
          <w:sz w:val="28"/>
          <w:szCs w:val="28"/>
        </w:rPr>
        <w:t xml:space="preserve"> полягає у високих темпах розвитку туризму в цілому </w:t>
      </w:r>
      <w:r>
        <w:rPr>
          <w:rFonts w:ascii="Times New Roman" w:hAnsi="Times New Roman"/>
          <w:sz w:val="28"/>
          <w:szCs w:val="28"/>
        </w:rPr>
        <w:t xml:space="preserve">в </w:t>
      </w:r>
      <w:r w:rsidRPr="00DA70BE">
        <w:rPr>
          <w:rFonts w:ascii="Times New Roman" w:hAnsi="Times New Roman"/>
          <w:sz w:val="28"/>
          <w:szCs w:val="28"/>
        </w:rPr>
        <w:t xml:space="preserve">світі. Це зумовлено декількома причинами. З одного боку, це значне підвищення рівня життя населення, особливо в Європі та Америці, виникнення потреб у туристичних послугах та створення великого попиту на туризм. З іншого, можливість забезпечити цей попит шляхом розвитку туризму та перетворення його у високоприбуткову галузь економіки. </w:t>
      </w:r>
    </w:p>
    <w:p w14:paraId="3698242C" w14:textId="77777777" w:rsidR="00FD4B68" w:rsidRDefault="00FD4B68" w:rsidP="00FD4B68">
      <w:pPr>
        <w:spacing w:after="0"/>
        <w:ind w:firstLine="708"/>
        <w:jc w:val="both"/>
        <w:rPr>
          <w:rFonts w:ascii="Times New Roman" w:hAnsi="Times New Roman"/>
          <w:sz w:val="28"/>
          <w:szCs w:val="28"/>
        </w:rPr>
      </w:pPr>
      <w:r w:rsidRPr="001F7224">
        <w:rPr>
          <w:rFonts w:ascii="Times New Roman" w:hAnsi="Times New Roman"/>
          <w:b/>
          <w:sz w:val="28"/>
          <w:szCs w:val="28"/>
        </w:rPr>
        <w:t>Друга тенденція</w:t>
      </w:r>
      <w:r>
        <w:rPr>
          <w:rFonts w:ascii="Times New Roman" w:hAnsi="Times New Roman"/>
          <w:sz w:val="28"/>
          <w:szCs w:val="28"/>
        </w:rPr>
        <w:t xml:space="preserve"> полягає у розвитку туризму на принципово нових ринкових засадах, які диктують нові умови та правила функціонування туризму. Роль держави у розвитку туризму значно зменшується, а приватних власників суттєво збільшується. На цій основі у світі сформувався новий сектор економіки – туристичний бізнес, який одержав значний розвиток. Власне завдяки бізнесу туризм перетворився у високоприбутковий вид економічної діяльності.   </w:t>
      </w:r>
    </w:p>
    <w:p w14:paraId="05B06D67"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7224">
        <w:rPr>
          <w:rFonts w:ascii="Times New Roman" w:hAnsi="Times New Roman"/>
          <w:b/>
          <w:sz w:val="28"/>
          <w:szCs w:val="28"/>
        </w:rPr>
        <w:t>Третя тенденція</w:t>
      </w:r>
      <w:r>
        <w:rPr>
          <w:rFonts w:ascii="Times New Roman" w:hAnsi="Times New Roman"/>
          <w:sz w:val="28"/>
          <w:szCs w:val="28"/>
        </w:rPr>
        <w:t xml:space="preserve"> полягає в індустріалізації туризму. Це проявлялось у впровадженні в туризмі новітніх досягнень науки і техніки, що сприяло на базі туристичної діяльності сформувати потужну індустрію туризму. Вона передбачала впровадження нових видів транспортних засобів та шляхів сполучення, будівництво туристичних готелів і пансіонатів за новими проектами, індустрія будівництва, надання технічно нових видів розваг та спорту тощо.</w:t>
      </w:r>
    </w:p>
    <w:p w14:paraId="5C61AB7C"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7224">
        <w:rPr>
          <w:rFonts w:ascii="Times New Roman" w:hAnsi="Times New Roman"/>
          <w:b/>
          <w:sz w:val="28"/>
          <w:szCs w:val="28"/>
        </w:rPr>
        <w:t>Четверта тенденція</w:t>
      </w:r>
      <w:r>
        <w:rPr>
          <w:rFonts w:ascii="Times New Roman" w:hAnsi="Times New Roman"/>
          <w:sz w:val="28"/>
          <w:szCs w:val="28"/>
        </w:rPr>
        <w:t xml:space="preserve"> концентрації туризму. Ще в середині ХХ ст. власники туристичних компаній переконалися, що будувати великі туристичні підприємства економічно вигідніше, ніж малі, тому що від них вони одержували більший прибуток. Тому спостерігалась тенденція укрупнення дрібних туристичних підприємств шляхом їх розширення. </w:t>
      </w:r>
    </w:p>
    <w:p w14:paraId="29FC8E30" w14:textId="77777777" w:rsidR="00FD4B68" w:rsidRDefault="00FD4B68" w:rsidP="00FD4B68">
      <w:pPr>
        <w:spacing w:after="0"/>
        <w:ind w:firstLine="708"/>
        <w:jc w:val="both"/>
        <w:rPr>
          <w:rFonts w:ascii="Times New Roman" w:hAnsi="Times New Roman"/>
          <w:sz w:val="28"/>
          <w:szCs w:val="28"/>
        </w:rPr>
      </w:pPr>
      <w:r>
        <w:rPr>
          <w:rFonts w:ascii="Times New Roman" w:hAnsi="Times New Roman"/>
          <w:sz w:val="28"/>
          <w:szCs w:val="28"/>
        </w:rPr>
        <w:t>Не менш важливою є тенденція комплексоутворення в туризмі. Формування суспільних територіально-туристичних комплексів є прогресивною тенденцією, яка охопила не лише матеріальне виробництво, але й соціальну сферу. Причому в туризмі цей процес має свої особливості. В кінці ХХ ст. спостерігалося створення туристично-розважальних комплексів. Шоста тенденція полягає у  значному підвищенні рівня комфорту туристичних підприємств та комплексів, а відповідно і якості туристичних послуг.</w:t>
      </w:r>
    </w:p>
    <w:p w14:paraId="58E78E9E" w14:textId="77777777" w:rsidR="00FD4B68" w:rsidRDefault="00FD4B68" w:rsidP="00FD4B68">
      <w:pPr>
        <w:spacing w:after="0"/>
        <w:jc w:val="both"/>
        <w:rPr>
          <w:rFonts w:ascii="Times New Roman" w:hAnsi="Times New Roman"/>
          <w:sz w:val="28"/>
          <w:szCs w:val="28"/>
        </w:rPr>
      </w:pPr>
    </w:p>
    <w:p w14:paraId="465732AB" w14:textId="77777777" w:rsidR="00FD4B68" w:rsidRPr="00D7354C" w:rsidRDefault="00FD4B68" w:rsidP="00FD4B68">
      <w:pPr>
        <w:jc w:val="center"/>
        <w:rPr>
          <w:rFonts w:ascii="Times New Roman" w:hAnsi="Times New Roman"/>
          <w:b/>
          <w:sz w:val="28"/>
          <w:szCs w:val="28"/>
        </w:rPr>
      </w:pPr>
      <w:r w:rsidRPr="00D7354C">
        <w:rPr>
          <w:rFonts w:ascii="Times New Roman" w:hAnsi="Times New Roman"/>
          <w:b/>
          <w:sz w:val="28"/>
          <w:szCs w:val="28"/>
        </w:rPr>
        <w:t>3.2. Вплив глобалізаці</w:t>
      </w:r>
      <w:r>
        <w:rPr>
          <w:rFonts w:ascii="Times New Roman" w:hAnsi="Times New Roman"/>
          <w:b/>
          <w:sz w:val="28"/>
          <w:szCs w:val="28"/>
        </w:rPr>
        <w:t>ї на розвиток світового туризму</w:t>
      </w:r>
    </w:p>
    <w:p w14:paraId="1A3F99D9"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За остання 50 років відбулися величезні зміни у світі. Сучасний світ став зовсім іншим, ніж, скажімо, у 2-й половині ХХ ст. За цей період відбувся </w:t>
      </w:r>
      <w:r>
        <w:rPr>
          <w:rFonts w:ascii="Times New Roman" w:hAnsi="Times New Roman"/>
          <w:sz w:val="28"/>
          <w:szCs w:val="28"/>
        </w:rPr>
        <w:lastRenderedPageBreak/>
        <w:t xml:space="preserve">значний економічний, соціальний та суспільний розвиток світу, який кардинально змінив  сучасний світопорядок, міжнародні відносини та «обличчя» світу. </w:t>
      </w:r>
    </w:p>
    <w:p w14:paraId="14FDD780"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rPr>
        <w:tab/>
      </w:r>
      <w:r>
        <w:rPr>
          <w:rFonts w:ascii="Times New Roman" w:hAnsi="Times New Roman"/>
          <w:sz w:val="28"/>
          <w:szCs w:val="28"/>
        </w:rPr>
        <w:t xml:space="preserve"> </w:t>
      </w:r>
      <w:r w:rsidRPr="00404E16">
        <w:rPr>
          <w:rFonts w:ascii="Times New Roman" w:hAnsi="Times New Roman"/>
          <w:sz w:val="28"/>
          <w:szCs w:val="28"/>
        </w:rPr>
        <w:t>В результаті науково-технічної революції, поглиблення міжнародного територіального поділу праці прискорилися темпи суспільного розвитку країн</w:t>
      </w:r>
      <w:r>
        <w:rPr>
          <w:rFonts w:ascii="Times New Roman" w:hAnsi="Times New Roman"/>
          <w:sz w:val="28"/>
          <w:szCs w:val="28"/>
        </w:rPr>
        <w:t xml:space="preserve"> та регіонів світу, який набув глобальних масштабів. Цей всеохоплюючий процес вчені назвали глобальним розвитком, який охопив не лише всі країни, але і їх різні угрупування, а також світове співтовариство в цілому. Глобальний розвиток призвів до значних змін  як у часі, так і у просторі, як кількісних, так і якісних. В умовах загострення конкуренції, посилення кризових явищ глобальний розвиток відбувався нерівномірно у вигляді певних циклів, або стадій. В результаті цього розвитку відбулася трансформація суспільних процесів та явищ, що характеризувались їх якісними змінами. </w:t>
      </w:r>
    </w:p>
    <w:p w14:paraId="69410FC8"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lang w:val="ru-RU"/>
        </w:rPr>
        <w:tab/>
      </w:r>
      <w:r>
        <w:rPr>
          <w:rFonts w:ascii="Times New Roman" w:hAnsi="Times New Roman"/>
          <w:sz w:val="28"/>
          <w:szCs w:val="28"/>
        </w:rPr>
        <w:t>В процесі свого розвитку світ глобалізується. Це дало підстави вченим виокремити новий суспільний процес глобальних масштабів, який назвали глобалізацією. Глобалізацією називають феномен світового розвитку кінця ХХ - початку ХХІ ст.</w:t>
      </w:r>
    </w:p>
    <w:p w14:paraId="00075409"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404E16">
        <w:rPr>
          <w:rFonts w:ascii="Times New Roman" w:hAnsi="Times New Roman"/>
          <w:sz w:val="28"/>
          <w:szCs w:val="28"/>
        </w:rPr>
        <w:tab/>
      </w:r>
      <w:r>
        <w:rPr>
          <w:rFonts w:ascii="Times New Roman" w:hAnsi="Times New Roman"/>
          <w:sz w:val="28"/>
          <w:szCs w:val="28"/>
        </w:rPr>
        <w:t xml:space="preserve"> Термін «глобалізація»</w:t>
      </w:r>
      <w:r w:rsidRPr="006749B5">
        <w:rPr>
          <w:rFonts w:ascii="Times New Roman" w:hAnsi="Times New Roman"/>
          <w:sz w:val="28"/>
          <w:szCs w:val="28"/>
        </w:rPr>
        <w:t xml:space="preserve"> </w:t>
      </w:r>
      <w:r w:rsidRPr="003B5CBA">
        <w:rPr>
          <w:rFonts w:ascii="Times New Roman" w:hAnsi="Times New Roman"/>
          <w:sz w:val="28"/>
          <w:szCs w:val="28"/>
        </w:rPr>
        <w:t xml:space="preserve"> </w:t>
      </w:r>
      <w:r>
        <w:rPr>
          <w:rFonts w:ascii="Times New Roman" w:hAnsi="Times New Roman"/>
          <w:sz w:val="28"/>
          <w:szCs w:val="28"/>
        </w:rPr>
        <w:t xml:space="preserve">походить від французького </w:t>
      </w:r>
      <w:r>
        <w:rPr>
          <w:rFonts w:ascii="Times New Roman" w:hAnsi="Times New Roman"/>
          <w:sz w:val="28"/>
          <w:szCs w:val="28"/>
          <w:lang w:val="en-US"/>
        </w:rPr>
        <w:t>global</w:t>
      </w:r>
      <w:r>
        <w:rPr>
          <w:rFonts w:ascii="Times New Roman" w:hAnsi="Times New Roman"/>
          <w:sz w:val="28"/>
          <w:szCs w:val="28"/>
        </w:rPr>
        <w:t xml:space="preserve">.  </w:t>
      </w:r>
      <w:r w:rsidRPr="00FB7656">
        <w:rPr>
          <w:rFonts w:ascii="Times New Roman" w:hAnsi="Times New Roman"/>
          <w:sz w:val="28"/>
          <w:szCs w:val="28"/>
        </w:rPr>
        <w:t xml:space="preserve">“Глобалізація” - </w:t>
      </w:r>
      <w:r>
        <w:rPr>
          <w:rFonts w:ascii="Times New Roman" w:hAnsi="Times New Roman"/>
          <w:sz w:val="28"/>
          <w:szCs w:val="28"/>
        </w:rPr>
        <w:t>це процес інтенсифікації взаємозв’язків між різними формами організації суспільного життя , що призводить до взаємозалежності між компонентами системи взаємозв’язків</w:t>
      </w:r>
      <w:r w:rsidRPr="00FB7656">
        <w:rPr>
          <w:rFonts w:ascii="Times New Roman" w:hAnsi="Times New Roman"/>
          <w:sz w:val="28"/>
          <w:szCs w:val="28"/>
        </w:rPr>
        <w:t>”</w:t>
      </w:r>
      <w:r>
        <w:rPr>
          <w:rFonts w:ascii="Times New Roman" w:hAnsi="Times New Roman"/>
          <w:sz w:val="28"/>
          <w:szCs w:val="28"/>
        </w:rPr>
        <w:t xml:space="preserve"> .</w:t>
      </w:r>
    </w:p>
    <w:p w14:paraId="342F91B8"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404E16">
        <w:rPr>
          <w:rFonts w:ascii="Times New Roman" w:hAnsi="Times New Roman"/>
          <w:sz w:val="28"/>
          <w:szCs w:val="28"/>
        </w:rPr>
        <w:tab/>
      </w:r>
      <w:r>
        <w:rPr>
          <w:rFonts w:ascii="Times New Roman" w:hAnsi="Times New Roman"/>
          <w:sz w:val="28"/>
          <w:szCs w:val="28"/>
        </w:rPr>
        <w:t xml:space="preserve"> Людське суспільство розглядається вченими як динамічна система , що перебуває у постійному русі та змінах. Між окремими підсистемами  та компонентами суспільства існують тісні взаємозв’язки.</w:t>
      </w:r>
    </w:p>
    <w:p w14:paraId="1FF61F62"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rPr>
        <w:tab/>
      </w:r>
      <w:r>
        <w:rPr>
          <w:rFonts w:ascii="Times New Roman" w:hAnsi="Times New Roman"/>
          <w:sz w:val="28"/>
          <w:szCs w:val="28"/>
        </w:rPr>
        <w:t xml:space="preserve">Основними формами організації суспільного життя є соціальні інститути,  політичні партії, громадські організації, спортивні організації, професійні та творчі спілки. Глобалізація є комплексним суспільним явищем, яке охоплює всі сфери суспільного життя. У її складі виділяють економічну, політичну і культурну глобалізацію. Остання  найбільше впливає на розвиток світового туризму. Міжнародні відносини у сфері культури характеризуються змінами інтересів, потреб та уподобань, виходом їх за межі державних кордонів. У цьому відношенні відбувається поглинання національних мов, культур, звичаїв, обрядів і традицій інтернаціональними. </w:t>
      </w:r>
    </w:p>
    <w:p w14:paraId="401EA40E"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lang w:val="ru-RU"/>
        </w:rPr>
        <w:tab/>
      </w:r>
      <w:r>
        <w:rPr>
          <w:rFonts w:ascii="Times New Roman" w:hAnsi="Times New Roman"/>
          <w:sz w:val="28"/>
          <w:szCs w:val="28"/>
        </w:rPr>
        <w:t xml:space="preserve"> Оцінюючи вплив глобалізації на різні сфери суспільства, необхідно розуміти її неоднозначність. Для одних країн та регіонів світу глобалізація має позитивне значення , а для інших-негативне. Зокрема, позитивне значення вона має для високорозвинених країн, а негативне – для слабо розвинених. </w:t>
      </w:r>
    </w:p>
    <w:p w14:paraId="7288826D"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lang w:val="ru-RU"/>
        </w:rPr>
        <w:tab/>
      </w:r>
      <w:r>
        <w:rPr>
          <w:rFonts w:ascii="Times New Roman" w:hAnsi="Times New Roman"/>
          <w:sz w:val="28"/>
          <w:szCs w:val="28"/>
        </w:rPr>
        <w:t xml:space="preserve"> Одним із напрямів впливу глобалізації на світовий туризм є створення в ньому транснаціональних корпорацій (ТНС). Це форма туристичної діяльності, що базується на концентрації виробництва туристичного продукту, що виходить за межі національних кордонів . Основними напрямами </w:t>
      </w:r>
      <w:r>
        <w:rPr>
          <w:rFonts w:ascii="Times New Roman" w:hAnsi="Times New Roman"/>
          <w:sz w:val="28"/>
          <w:szCs w:val="28"/>
        </w:rPr>
        <w:lastRenderedPageBreak/>
        <w:t xml:space="preserve">формування ТНК в туризмі є: укрупнення готелів, злиття туристичних фірм, укрупнення туристичного ринку. </w:t>
      </w:r>
    </w:p>
    <w:p w14:paraId="7A008B87" w14:textId="77777777" w:rsidR="00FD4B68" w:rsidRPr="001F5B80"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9873E2">
        <w:rPr>
          <w:rFonts w:ascii="Times New Roman" w:hAnsi="Times New Roman"/>
          <w:sz w:val="28"/>
          <w:szCs w:val="28"/>
          <w:lang w:val="ru-RU"/>
        </w:rPr>
        <w:tab/>
      </w:r>
      <w:r>
        <w:rPr>
          <w:rFonts w:ascii="Times New Roman" w:hAnsi="Times New Roman"/>
          <w:sz w:val="28"/>
          <w:szCs w:val="28"/>
        </w:rPr>
        <w:t xml:space="preserve">В різних секторах індустрії туризму відбудувалося створення глобальних союзів. Яскравим прикладом діяльності союзів є глобальні </w:t>
      </w:r>
      <w:r w:rsidRPr="001F5B80">
        <w:rPr>
          <w:rFonts w:ascii="Times New Roman" w:hAnsi="Times New Roman"/>
          <w:sz w:val="28"/>
          <w:szCs w:val="28"/>
        </w:rPr>
        <w:t>комп'ютерні системи бронювання широког</w:t>
      </w:r>
      <w:r>
        <w:rPr>
          <w:rFonts w:ascii="Times New Roman" w:hAnsi="Times New Roman"/>
          <w:sz w:val="28"/>
          <w:szCs w:val="28"/>
        </w:rPr>
        <w:t xml:space="preserve">о спектру туристичних товарів і </w:t>
      </w:r>
      <w:r w:rsidRPr="001F5B80">
        <w:rPr>
          <w:rFonts w:ascii="Times New Roman" w:hAnsi="Times New Roman"/>
          <w:sz w:val="28"/>
          <w:szCs w:val="28"/>
        </w:rPr>
        <w:t>послуг- від авіаційних перельотів, переїзді</w:t>
      </w:r>
      <w:r>
        <w:rPr>
          <w:rFonts w:ascii="Times New Roman" w:hAnsi="Times New Roman"/>
          <w:sz w:val="28"/>
          <w:szCs w:val="28"/>
        </w:rPr>
        <w:t>в залізницею і придбання пакет-</w:t>
      </w:r>
      <w:r w:rsidRPr="001F5B80">
        <w:rPr>
          <w:rFonts w:ascii="Times New Roman" w:hAnsi="Times New Roman"/>
          <w:sz w:val="28"/>
          <w:szCs w:val="28"/>
        </w:rPr>
        <w:t>турів, до оренди автомобілів, попередн</w:t>
      </w:r>
      <w:r>
        <w:rPr>
          <w:rFonts w:ascii="Times New Roman" w:hAnsi="Times New Roman"/>
          <w:sz w:val="28"/>
          <w:szCs w:val="28"/>
        </w:rPr>
        <w:t xml:space="preserve">ього замовлення місця в готелі. Серед таких </w:t>
      </w:r>
      <w:r w:rsidRPr="001F5B80">
        <w:rPr>
          <w:rFonts w:ascii="Times New Roman" w:hAnsi="Times New Roman"/>
          <w:sz w:val="28"/>
          <w:szCs w:val="28"/>
        </w:rPr>
        <w:t xml:space="preserve">систем найбільш відомими є "Амадеус" </w:t>
      </w:r>
      <w:r>
        <w:rPr>
          <w:rFonts w:ascii="Times New Roman" w:hAnsi="Times New Roman"/>
          <w:sz w:val="28"/>
          <w:szCs w:val="28"/>
        </w:rPr>
        <w:t xml:space="preserve">та "Галілео", які присутні і на </w:t>
      </w:r>
      <w:r w:rsidRPr="001F5B80">
        <w:rPr>
          <w:rFonts w:ascii="Times New Roman" w:hAnsi="Times New Roman"/>
          <w:sz w:val="28"/>
          <w:szCs w:val="28"/>
        </w:rPr>
        <w:t>українському ринку транспортних і туристичних послуг.</w:t>
      </w:r>
    </w:p>
    <w:p w14:paraId="01F5A4AC" w14:textId="77777777" w:rsidR="00FD4B68" w:rsidRPr="001F5B80"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Окрім глобальних союзів, виникають стратегічні альянси, що формуютьс</w:t>
      </w:r>
      <w:r>
        <w:rPr>
          <w:rFonts w:ascii="Times New Roman" w:hAnsi="Times New Roman"/>
          <w:sz w:val="28"/>
          <w:szCs w:val="28"/>
        </w:rPr>
        <w:t xml:space="preserve">я на домовленостях сторін </w:t>
      </w:r>
      <w:r w:rsidRPr="001F5B80">
        <w:rPr>
          <w:rFonts w:ascii="Times New Roman" w:hAnsi="Times New Roman"/>
          <w:sz w:val="28"/>
          <w:szCs w:val="28"/>
        </w:rPr>
        <w:t>і не зачіпають майнових питань. Формування стратегічних альянсів в індустрії</w:t>
      </w:r>
      <w:r>
        <w:rPr>
          <w:rFonts w:ascii="Times New Roman" w:hAnsi="Times New Roman"/>
          <w:sz w:val="28"/>
          <w:szCs w:val="28"/>
        </w:rPr>
        <w:t xml:space="preserve"> </w:t>
      </w:r>
      <w:r w:rsidRPr="001F5B80">
        <w:rPr>
          <w:rFonts w:ascii="Times New Roman" w:hAnsi="Times New Roman"/>
          <w:sz w:val="28"/>
          <w:szCs w:val="28"/>
        </w:rPr>
        <w:t>туризму має на меті створення єдиної сист</w:t>
      </w:r>
      <w:r>
        <w:rPr>
          <w:rFonts w:ascii="Times New Roman" w:hAnsi="Times New Roman"/>
          <w:sz w:val="28"/>
          <w:szCs w:val="28"/>
        </w:rPr>
        <w:t xml:space="preserve">еми збуту туристичного продукту </w:t>
      </w:r>
      <w:r w:rsidRPr="001F5B80">
        <w:rPr>
          <w:rFonts w:ascii="Times New Roman" w:hAnsi="Times New Roman"/>
          <w:sz w:val="28"/>
          <w:szCs w:val="28"/>
        </w:rPr>
        <w:t xml:space="preserve">шляхом просування на ринку товарного знаку </w:t>
      </w:r>
      <w:r>
        <w:rPr>
          <w:rFonts w:ascii="Times New Roman" w:hAnsi="Times New Roman"/>
          <w:sz w:val="28"/>
          <w:szCs w:val="28"/>
        </w:rPr>
        <w:t xml:space="preserve">(марки) і розподілу фінансового </w:t>
      </w:r>
      <w:r w:rsidRPr="001F5B80">
        <w:rPr>
          <w:rFonts w:ascii="Times New Roman" w:hAnsi="Times New Roman"/>
          <w:sz w:val="28"/>
          <w:szCs w:val="28"/>
        </w:rPr>
        <w:t>ризику. За оцінками фахівців, альянси ста</w:t>
      </w:r>
      <w:r>
        <w:rPr>
          <w:rFonts w:ascii="Times New Roman" w:hAnsi="Times New Roman"/>
          <w:sz w:val="28"/>
          <w:szCs w:val="28"/>
        </w:rPr>
        <w:t xml:space="preserve">нуть основою стратегії розвитку готельних компаній у ХХІ </w:t>
      </w:r>
      <w:r w:rsidRPr="001F5B80">
        <w:rPr>
          <w:rFonts w:ascii="Times New Roman" w:hAnsi="Times New Roman"/>
          <w:sz w:val="28"/>
          <w:szCs w:val="28"/>
        </w:rPr>
        <w:t>столітті.</w:t>
      </w:r>
    </w:p>
    <w:p w14:paraId="47BAF9E1" w14:textId="77777777" w:rsidR="00FD4B68" w:rsidRPr="001F5B80"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Найбільшою мірою глобалізація торкнулася цивільної авіації. Провідні</w:t>
      </w:r>
      <w:r>
        <w:rPr>
          <w:rFonts w:ascii="Times New Roman" w:hAnsi="Times New Roman"/>
          <w:sz w:val="28"/>
          <w:szCs w:val="28"/>
        </w:rPr>
        <w:t xml:space="preserve"> </w:t>
      </w:r>
      <w:r w:rsidRPr="001F5B80">
        <w:rPr>
          <w:rFonts w:ascii="Times New Roman" w:hAnsi="Times New Roman"/>
          <w:sz w:val="28"/>
          <w:szCs w:val="28"/>
        </w:rPr>
        <w:t>авіакомпанії світу віддають перевагу ство</w:t>
      </w:r>
      <w:r>
        <w:rPr>
          <w:rFonts w:ascii="Times New Roman" w:hAnsi="Times New Roman"/>
          <w:sz w:val="28"/>
          <w:szCs w:val="28"/>
        </w:rPr>
        <w:t xml:space="preserve">ренню стратегічних альянсів щоб </w:t>
      </w:r>
      <w:r w:rsidRPr="001F5B80">
        <w:rPr>
          <w:rFonts w:ascii="Times New Roman" w:hAnsi="Times New Roman"/>
          <w:sz w:val="28"/>
          <w:szCs w:val="28"/>
        </w:rPr>
        <w:t>обмежити ринкові можливості дрібніших</w:t>
      </w:r>
      <w:r>
        <w:rPr>
          <w:rFonts w:ascii="Times New Roman" w:hAnsi="Times New Roman"/>
          <w:sz w:val="28"/>
          <w:szCs w:val="28"/>
        </w:rPr>
        <w:t xml:space="preserve"> перевізників.</w:t>
      </w:r>
    </w:p>
    <w:p w14:paraId="6B110AB3"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Для індустрії туризму головною</w:t>
      </w:r>
      <w:r>
        <w:rPr>
          <w:rFonts w:ascii="Times New Roman" w:hAnsi="Times New Roman"/>
          <w:sz w:val="28"/>
          <w:szCs w:val="28"/>
        </w:rPr>
        <w:t xml:space="preserve"> площиною взаємодії є угоди між </w:t>
      </w:r>
      <w:r w:rsidRPr="001F5B80">
        <w:rPr>
          <w:rFonts w:ascii="Times New Roman" w:hAnsi="Times New Roman"/>
          <w:sz w:val="28"/>
          <w:szCs w:val="28"/>
        </w:rPr>
        <w:t>авіаперевізниками, які стосуються заохочувальних програ</w:t>
      </w:r>
      <w:r>
        <w:rPr>
          <w:rFonts w:ascii="Times New Roman" w:hAnsi="Times New Roman"/>
          <w:sz w:val="28"/>
          <w:szCs w:val="28"/>
        </w:rPr>
        <w:t>м для постійних кліє</w:t>
      </w:r>
      <w:r w:rsidRPr="001F5B80">
        <w:rPr>
          <w:rFonts w:ascii="Times New Roman" w:hAnsi="Times New Roman"/>
          <w:sz w:val="28"/>
          <w:szCs w:val="28"/>
        </w:rPr>
        <w:t>нтів. Вони спрямовані на закріплення па</w:t>
      </w:r>
      <w:r>
        <w:rPr>
          <w:rFonts w:ascii="Times New Roman" w:hAnsi="Times New Roman"/>
          <w:sz w:val="28"/>
          <w:szCs w:val="28"/>
        </w:rPr>
        <w:t>сажирів за певним перевізником шляхом надання їм суттє</w:t>
      </w:r>
      <w:r w:rsidRPr="001F5B80">
        <w:rPr>
          <w:rFonts w:ascii="Times New Roman" w:hAnsi="Times New Roman"/>
          <w:sz w:val="28"/>
          <w:szCs w:val="28"/>
        </w:rPr>
        <w:t>вих знижок. Це пе</w:t>
      </w:r>
      <w:r>
        <w:rPr>
          <w:rFonts w:ascii="Times New Roman" w:hAnsi="Times New Roman"/>
          <w:sz w:val="28"/>
          <w:szCs w:val="28"/>
        </w:rPr>
        <w:t xml:space="preserve">решкоджає переходу пасажирів до </w:t>
      </w:r>
      <w:r w:rsidRPr="001F5B80">
        <w:rPr>
          <w:rFonts w:ascii="Times New Roman" w:hAnsi="Times New Roman"/>
          <w:sz w:val="28"/>
          <w:szCs w:val="28"/>
        </w:rPr>
        <w:t>інших авіакомпаній.</w:t>
      </w:r>
      <w:r>
        <w:rPr>
          <w:rFonts w:ascii="Times New Roman" w:hAnsi="Times New Roman"/>
          <w:sz w:val="28"/>
          <w:szCs w:val="28"/>
        </w:rPr>
        <w:t xml:space="preserve">     </w:t>
      </w:r>
    </w:p>
    <w:p w14:paraId="07D45D55"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Проявом глобалізаційних процесів у туризмі е здій</w:t>
      </w:r>
      <w:r>
        <w:rPr>
          <w:rFonts w:ascii="Times New Roman" w:hAnsi="Times New Roman"/>
          <w:sz w:val="28"/>
          <w:szCs w:val="28"/>
        </w:rPr>
        <w:t xml:space="preserve">снення спільних </w:t>
      </w:r>
      <w:r w:rsidRPr="007042F4">
        <w:rPr>
          <w:rFonts w:ascii="Times New Roman" w:hAnsi="Times New Roman"/>
          <w:sz w:val="28"/>
          <w:szCs w:val="28"/>
        </w:rPr>
        <w:t>проектів, які передбачають залучення пр</w:t>
      </w:r>
      <w:r>
        <w:rPr>
          <w:rFonts w:ascii="Times New Roman" w:hAnsi="Times New Roman"/>
          <w:sz w:val="28"/>
          <w:szCs w:val="28"/>
        </w:rPr>
        <w:t>иродних, культурно-історичних і матеріально-технічних ресурс</w:t>
      </w:r>
      <w:r w:rsidRPr="007042F4">
        <w:rPr>
          <w:rFonts w:ascii="Times New Roman" w:hAnsi="Times New Roman"/>
          <w:sz w:val="28"/>
          <w:szCs w:val="28"/>
        </w:rPr>
        <w:t xml:space="preserve">ів кількох країн. </w:t>
      </w:r>
      <w:r>
        <w:rPr>
          <w:rFonts w:ascii="Times New Roman" w:hAnsi="Times New Roman"/>
          <w:sz w:val="28"/>
          <w:szCs w:val="28"/>
        </w:rPr>
        <w:t xml:space="preserve"> Наприклад, реалізація </w:t>
      </w:r>
      <w:r w:rsidRPr="007042F4">
        <w:rPr>
          <w:rFonts w:ascii="Times New Roman" w:hAnsi="Times New Roman"/>
          <w:sz w:val="28"/>
          <w:szCs w:val="28"/>
        </w:rPr>
        <w:t>екотуристичного проекту "Світ Майя" зав</w:t>
      </w:r>
      <w:r>
        <w:rPr>
          <w:rFonts w:ascii="Times New Roman" w:hAnsi="Times New Roman"/>
          <w:sz w:val="28"/>
          <w:szCs w:val="28"/>
        </w:rPr>
        <w:t xml:space="preserve">бачує участь у ньому майже всіх країн Центральної Америки. </w:t>
      </w:r>
    </w:p>
    <w:p w14:paraId="790D335B" w14:textId="77777777" w:rsidR="00FD4B68" w:rsidRPr="007042F4"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Глобалізація туризму несе з собою й не</w:t>
      </w:r>
      <w:r>
        <w:rPr>
          <w:rFonts w:ascii="Times New Roman" w:hAnsi="Times New Roman"/>
          <w:sz w:val="28"/>
          <w:szCs w:val="28"/>
        </w:rPr>
        <w:t>г</w:t>
      </w:r>
      <w:r w:rsidRPr="007042F4">
        <w:rPr>
          <w:rFonts w:ascii="Times New Roman" w:hAnsi="Times New Roman"/>
          <w:sz w:val="28"/>
          <w:szCs w:val="28"/>
        </w:rPr>
        <w:t xml:space="preserve">ативні </w:t>
      </w:r>
      <w:r>
        <w:rPr>
          <w:rFonts w:ascii="Times New Roman" w:hAnsi="Times New Roman"/>
          <w:sz w:val="28"/>
          <w:szCs w:val="28"/>
        </w:rPr>
        <w:t xml:space="preserve">наслідки,  що прямо чи </w:t>
      </w:r>
      <w:r w:rsidRPr="007042F4">
        <w:rPr>
          <w:rFonts w:ascii="Times New Roman" w:hAnsi="Times New Roman"/>
          <w:sz w:val="28"/>
          <w:szCs w:val="28"/>
        </w:rPr>
        <w:t>опосередковано галь</w:t>
      </w:r>
      <w:r>
        <w:rPr>
          <w:rFonts w:ascii="Times New Roman" w:hAnsi="Times New Roman"/>
          <w:sz w:val="28"/>
          <w:szCs w:val="28"/>
        </w:rPr>
        <w:t>мують</w:t>
      </w:r>
      <w:r w:rsidRPr="007042F4">
        <w:rPr>
          <w:rFonts w:ascii="Times New Roman" w:hAnsi="Times New Roman"/>
          <w:sz w:val="28"/>
          <w:szCs w:val="28"/>
        </w:rPr>
        <w:t xml:space="preserve"> розвиток індустрії туризму.</w:t>
      </w:r>
      <w:r>
        <w:rPr>
          <w:rFonts w:ascii="Times New Roman" w:hAnsi="Times New Roman"/>
          <w:sz w:val="28"/>
          <w:szCs w:val="28"/>
        </w:rPr>
        <w:t xml:space="preserve"> Йдеться про, </w:t>
      </w:r>
      <w:r w:rsidRPr="007042F4">
        <w:rPr>
          <w:rFonts w:ascii="Times New Roman" w:hAnsi="Times New Roman"/>
          <w:sz w:val="28"/>
          <w:szCs w:val="28"/>
        </w:rPr>
        <w:t>екологічні проблеми, спалахи захворювань</w:t>
      </w:r>
      <w:r>
        <w:rPr>
          <w:rFonts w:ascii="Times New Roman" w:hAnsi="Times New Roman"/>
          <w:sz w:val="28"/>
          <w:szCs w:val="28"/>
        </w:rPr>
        <w:t xml:space="preserve"> (</w:t>
      </w:r>
      <w:r w:rsidRPr="007042F4">
        <w:rPr>
          <w:rFonts w:ascii="Times New Roman" w:hAnsi="Times New Roman"/>
          <w:sz w:val="28"/>
          <w:szCs w:val="28"/>
        </w:rPr>
        <w:t>епідемії</w:t>
      </w:r>
      <w:r>
        <w:rPr>
          <w:rFonts w:ascii="Times New Roman" w:hAnsi="Times New Roman"/>
          <w:sz w:val="28"/>
          <w:szCs w:val="28"/>
        </w:rPr>
        <w:t xml:space="preserve">) </w:t>
      </w:r>
      <w:r w:rsidRPr="007042F4">
        <w:rPr>
          <w:rFonts w:ascii="Times New Roman" w:hAnsi="Times New Roman"/>
          <w:sz w:val="28"/>
          <w:szCs w:val="28"/>
        </w:rPr>
        <w:t>у різних куточках світу,</w:t>
      </w:r>
      <w:r>
        <w:rPr>
          <w:rFonts w:ascii="Times New Roman" w:hAnsi="Times New Roman"/>
          <w:sz w:val="28"/>
          <w:szCs w:val="28"/>
        </w:rPr>
        <w:t xml:space="preserve"> загрози тероризму.</w:t>
      </w:r>
    </w:p>
    <w:p w14:paraId="0A783415"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Взаємопов'язаність екології та туризму</w:t>
      </w:r>
      <w:r>
        <w:rPr>
          <w:rFonts w:ascii="Times New Roman" w:hAnsi="Times New Roman"/>
          <w:sz w:val="28"/>
          <w:szCs w:val="28"/>
        </w:rPr>
        <w:t xml:space="preserve"> є одним із визначальних моментів </w:t>
      </w:r>
      <w:r w:rsidRPr="007042F4">
        <w:rPr>
          <w:rFonts w:ascii="Times New Roman" w:hAnsi="Times New Roman"/>
          <w:sz w:val="28"/>
          <w:szCs w:val="28"/>
        </w:rPr>
        <w:t>глобального розвитку туристичної індустрії і</w:t>
      </w:r>
      <w:r>
        <w:rPr>
          <w:rFonts w:ascii="Times New Roman" w:hAnsi="Times New Roman"/>
          <w:sz w:val="28"/>
          <w:szCs w:val="28"/>
        </w:rPr>
        <w:t xml:space="preserve"> власне глобалізації та регіоналізації</w:t>
      </w:r>
      <w:r w:rsidRPr="007042F4">
        <w:rPr>
          <w:rFonts w:ascii="Times New Roman" w:hAnsi="Times New Roman"/>
          <w:sz w:val="28"/>
          <w:szCs w:val="28"/>
        </w:rPr>
        <w:t>.</w:t>
      </w:r>
      <w:r>
        <w:rPr>
          <w:rFonts w:ascii="Times New Roman" w:hAnsi="Times New Roman"/>
          <w:sz w:val="28"/>
          <w:szCs w:val="28"/>
        </w:rPr>
        <w:t xml:space="preserve"> </w:t>
      </w:r>
      <w:r w:rsidRPr="007042F4">
        <w:rPr>
          <w:rFonts w:ascii="Times New Roman" w:hAnsi="Times New Roman"/>
          <w:sz w:val="28"/>
          <w:szCs w:val="28"/>
        </w:rPr>
        <w:t xml:space="preserve"> 3 одного боку, транснаціональн</w:t>
      </w:r>
      <w:r>
        <w:rPr>
          <w:rFonts w:ascii="Times New Roman" w:hAnsi="Times New Roman"/>
          <w:sz w:val="28"/>
          <w:szCs w:val="28"/>
        </w:rPr>
        <w:t>і корпорації освоюють країни із сприятливою екологічною ситуаціє</w:t>
      </w:r>
      <w:r w:rsidRPr="007042F4">
        <w:rPr>
          <w:rFonts w:ascii="Times New Roman" w:hAnsi="Times New Roman"/>
          <w:sz w:val="28"/>
          <w:szCs w:val="28"/>
        </w:rPr>
        <w:t>ю і унікальними природними ресурсам</w:t>
      </w:r>
      <w:r>
        <w:rPr>
          <w:rFonts w:ascii="Times New Roman" w:hAnsi="Times New Roman"/>
          <w:sz w:val="28"/>
          <w:szCs w:val="28"/>
        </w:rPr>
        <w:t xml:space="preserve">и, </w:t>
      </w:r>
      <w:r w:rsidRPr="007042F4">
        <w:rPr>
          <w:rFonts w:ascii="Times New Roman" w:hAnsi="Times New Roman"/>
          <w:sz w:val="28"/>
          <w:szCs w:val="28"/>
        </w:rPr>
        <w:t>залучаючи їх до туристичного використання. Це</w:t>
      </w:r>
      <w:r>
        <w:rPr>
          <w:rFonts w:ascii="Times New Roman" w:hAnsi="Times New Roman"/>
          <w:sz w:val="28"/>
          <w:szCs w:val="28"/>
        </w:rPr>
        <w:t xml:space="preserve"> часто призводить до деградації </w:t>
      </w:r>
      <w:r w:rsidRPr="007042F4">
        <w:rPr>
          <w:rFonts w:ascii="Times New Roman" w:hAnsi="Times New Roman"/>
          <w:sz w:val="28"/>
          <w:szCs w:val="28"/>
        </w:rPr>
        <w:t>вразливих екосистем і необхідності впровад</w:t>
      </w:r>
      <w:r>
        <w:rPr>
          <w:rFonts w:ascii="Times New Roman" w:hAnsi="Times New Roman"/>
          <w:sz w:val="28"/>
          <w:szCs w:val="28"/>
        </w:rPr>
        <w:t xml:space="preserve">жувати заходи щодо їх охорони і </w:t>
      </w:r>
      <w:r w:rsidRPr="007042F4">
        <w:rPr>
          <w:rFonts w:ascii="Times New Roman" w:hAnsi="Times New Roman"/>
          <w:sz w:val="28"/>
          <w:szCs w:val="28"/>
        </w:rPr>
        <w:t>розвивати альтернативні в</w:t>
      </w:r>
      <w:r>
        <w:rPr>
          <w:rFonts w:ascii="Times New Roman" w:hAnsi="Times New Roman"/>
          <w:sz w:val="28"/>
          <w:szCs w:val="28"/>
        </w:rPr>
        <w:t xml:space="preserve">иди туризму, розвиток яких базується на принципах </w:t>
      </w:r>
      <w:r w:rsidRPr="007042F4">
        <w:rPr>
          <w:rFonts w:ascii="Times New Roman" w:hAnsi="Times New Roman"/>
          <w:sz w:val="28"/>
          <w:szCs w:val="28"/>
        </w:rPr>
        <w:t>сталості- екологічного, наукового, сільського</w:t>
      </w:r>
      <w:r>
        <w:rPr>
          <w:rFonts w:ascii="Times New Roman" w:hAnsi="Times New Roman"/>
          <w:sz w:val="28"/>
          <w:szCs w:val="28"/>
        </w:rPr>
        <w:t xml:space="preserve"> зеленого, пригодницького тощо. </w:t>
      </w:r>
      <w:r w:rsidRPr="007042F4">
        <w:rPr>
          <w:rFonts w:ascii="Times New Roman" w:hAnsi="Times New Roman"/>
          <w:sz w:val="28"/>
          <w:szCs w:val="28"/>
        </w:rPr>
        <w:t>3 іншого</w:t>
      </w:r>
      <w:r>
        <w:rPr>
          <w:rFonts w:ascii="Times New Roman" w:hAnsi="Times New Roman"/>
          <w:sz w:val="28"/>
          <w:szCs w:val="28"/>
        </w:rPr>
        <w:t xml:space="preserve"> </w:t>
      </w:r>
      <w:r w:rsidRPr="007042F4">
        <w:rPr>
          <w:rFonts w:ascii="Times New Roman" w:hAnsi="Times New Roman"/>
          <w:sz w:val="28"/>
          <w:szCs w:val="28"/>
        </w:rPr>
        <w:t xml:space="preserve">численні техногенні аварії і катастрофи в </w:t>
      </w:r>
      <w:r w:rsidRPr="007042F4">
        <w:rPr>
          <w:rFonts w:ascii="Times New Roman" w:hAnsi="Times New Roman"/>
          <w:sz w:val="28"/>
          <w:szCs w:val="28"/>
        </w:rPr>
        <w:lastRenderedPageBreak/>
        <w:t>районах традиційного</w:t>
      </w:r>
      <w:r>
        <w:rPr>
          <w:rFonts w:ascii="Times New Roman" w:hAnsi="Times New Roman"/>
          <w:sz w:val="28"/>
          <w:szCs w:val="28"/>
        </w:rPr>
        <w:t xml:space="preserve"> відпочинку, інтегрованих </w:t>
      </w:r>
      <w:r w:rsidRPr="007042F4">
        <w:rPr>
          <w:rFonts w:ascii="Times New Roman" w:hAnsi="Times New Roman"/>
          <w:sz w:val="28"/>
          <w:szCs w:val="28"/>
        </w:rPr>
        <w:t>у світов</w:t>
      </w:r>
      <w:r>
        <w:rPr>
          <w:rFonts w:ascii="Times New Roman" w:hAnsi="Times New Roman"/>
          <w:sz w:val="28"/>
          <w:szCs w:val="28"/>
        </w:rPr>
        <w:t>у індустрію туризму, виводять ї</w:t>
      </w:r>
      <w:r w:rsidRPr="007042F4">
        <w:rPr>
          <w:rFonts w:ascii="Times New Roman" w:hAnsi="Times New Roman"/>
          <w:sz w:val="28"/>
          <w:szCs w:val="28"/>
        </w:rPr>
        <w:t>х із рангу</w:t>
      </w:r>
      <w:r>
        <w:rPr>
          <w:rFonts w:ascii="Times New Roman" w:hAnsi="Times New Roman"/>
          <w:sz w:val="28"/>
          <w:szCs w:val="28"/>
        </w:rPr>
        <w:t xml:space="preserve"> </w:t>
      </w:r>
      <w:r w:rsidRPr="007042F4">
        <w:rPr>
          <w:rFonts w:ascii="Times New Roman" w:hAnsi="Times New Roman"/>
          <w:sz w:val="28"/>
          <w:szCs w:val="28"/>
        </w:rPr>
        <w:t>популярних</w:t>
      </w:r>
      <w:r>
        <w:rPr>
          <w:rFonts w:ascii="Times New Roman" w:hAnsi="Times New Roman"/>
          <w:sz w:val="28"/>
          <w:szCs w:val="28"/>
        </w:rPr>
        <w:t xml:space="preserve"> </w:t>
      </w:r>
      <w:r w:rsidRPr="007042F4">
        <w:rPr>
          <w:rFonts w:ascii="Times New Roman" w:hAnsi="Times New Roman"/>
          <w:sz w:val="28"/>
          <w:szCs w:val="28"/>
        </w:rPr>
        <w:t>і створюють низку проблем на шляху подальшого ро</w:t>
      </w:r>
      <w:r>
        <w:rPr>
          <w:rFonts w:ascii="Times New Roman" w:hAnsi="Times New Roman"/>
          <w:sz w:val="28"/>
          <w:szCs w:val="28"/>
        </w:rPr>
        <w:t>звитку.</w:t>
      </w:r>
    </w:p>
    <w:p w14:paraId="4072AD38"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Яскравим прикладом залежності вироб</w:t>
      </w:r>
      <w:r>
        <w:rPr>
          <w:rFonts w:ascii="Times New Roman" w:hAnsi="Times New Roman"/>
          <w:sz w:val="28"/>
          <w:szCs w:val="28"/>
        </w:rPr>
        <w:t xml:space="preserve">ників туристичного продукту від </w:t>
      </w:r>
      <w:r w:rsidRPr="007042F4">
        <w:rPr>
          <w:rFonts w:ascii="Times New Roman" w:hAnsi="Times New Roman"/>
          <w:sz w:val="28"/>
          <w:szCs w:val="28"/>
        </w:rPr>
        <w:t xml:space="preserve">негативних тенденцій розвитку суспільства у </w:t>
      </w:r>
      <w:r>
        <w:rPr>
          <w:rFonts w:ascii="Times New Roman" w:hAnsi="Times New Roman"/>
          <w:sz w:val="28"/>
          <w:szCs w:val="28"/>
        </w:rPr>
        <w:t xml:space="preserve">глобальному масштабі с підсумки </w:t>
      </w:r>
      <w:r w:rsidRPr="007042F4">
        <w:rPr>
          <w:rFonts w:ascii="Times New Roman" w:hAnsi="Times New Roman"/>
          <w:sz w:val="28"/>
          <w:szCs w:val="28"/>
        </w:rPr>
        <w:t>фінансо</w:t>
      </w:r>
      <w:r>
        <w:rPr>
          <w:rFonts w:ascii="Times New Roman" w:hAnsi="Times New Roman"/>
          <w:sz w:val="28"/>
          <w:szCs w:val="28"/>
        </w:rPr>
        <w:t>вої діяльності за 2002 рік однієї з найбільших європейських т</w:t>
      </w:r>
      <w:r w:rsidRPr="007042F4">
        <w:rPr>
          <w:rFonts w:ascii="Times New Roman" w:hAnsi="Times New Roman"/>
          <w:sz w:val="28"/>
          <w:szCs w:val="28"/>
        </w:rPr>
        <w:t xml:space="preserve">уристичних компаній "Томас Кук". У </w:t>
      </w:r>
      <w:r>
        <w:rPr>
          <w:rFonts w:ascii="Times New Roman" w:hAnsi="Times New Roman"/>
          <w:sz w:val="28"/>
          <w:szCs w:val="28"/>
        </w:rPr>
        <w:t xml:space="preserve">порівнянні з попереднім роком, </w:t>
      </w:r>
      <w:r w:rsidRPr="007042F4">
        <w:rPr>
          <w:rFonts w:ascii="Times New Roman" w:hAnsi="Times New Roman"/>
          <w:sz w:val="28"/>
          <w:szCs w:val="28"/>
        </w:rPr>
        <w:t>прибутки компанії зменшилися на 10%.</w:t>
      </w:r>
      <w:r>
        <w:rPr>
          <w:rFonts w:ascii="Times New Roman" w:hAnsi="Times New Roman"/>
          <w:sz w:val="28"/>
          <w:szCs w:val="28"/>
        </w:rPr>
        <w:t xml:space="preserve"> На думку аналітиків, головними </w:t>
      </w:r>
      <w:r w:rsidRPr="007042F4">
        <w:rPr>
          <w:rFonts w:ascii="Times New Roman" w:hAnsi="Times New Roman"/>
          <w:sz w:val="28"/>
          <w:szCs w:val="28"/>
        </w:rPr>
        <w:t>причинами такого різкого падіння є трагічні п</w:t>
      </w:r>
      <w:r>
        <w:rPr>
          <w:rFonts w:ascii="Times New Roman" w:hAnsi="Times New Roman"/>
          <w:sz w:val="28"/>
          <w:szCs w:val="28"/>
        </w:rPr>
        <w:t xml:space="preserve">одії 11 вересня 2001 року у США </w:t>
      </w:r>
      <w:r w:rsidRPr="007042F4">
        <w:rPr>
          <w:rFonts w:ascii="Times New Roman" w:hAnsi="Times New Roman"/>
          <w:sz w:val="28"/>
          <w:szCs w:val="28"/>
        </w:rPr>
        <w:t xml:space="preserve">i потенційна загроза інших терористичних </w:t>
      </w:r>
      <w:r>
        <w:rPr>
          <w:rFonts w:ascii="Times New Roman" w:hAnsi="Times New Roman"/>
          <w:sz w:val="28"/>
          <w:szCs w:val="28"/>
        </w:rPr>
        <w:t xml:space="preserve">актів, а також спалахи атипової </w:t>
      </w:r>
    </w:p>
    <w:p w14:paraId="0A6C21E7" w14:textId="77777777" w:rsidR="00FD4B68" w:rsidRDefault="00FD4B68" w:rsidP="00FD4B68">
      <w:pPr>
        <w:spacing w:after="0"/>
        <w:jc w:val="both"/>
        <w:rPr>
          <w:rFonts w:ascii="Times New Roman" w:hAnsi="Times New Roman"/>
          <w:sz w:val="28"/>
          <w:szCs w:val="28"/>
        </w:rPr>
      </w:pPr>
      <w:r w:rsidRPr="007042F4">
        <w:rPr>
          <w:rFonts w:ascii="Times New Roman" w:hAnsi="Times New Roman"/>
          <w:sz w:val="28"/>
          <w:szCs w:val="28"/>
        </w:rPr>
        <w:t xml:space="preserve">пневмонії (SARS) в азійському регіоні, які </w:t>
      </w:r>
      <w:r>
        <w:rPr>
          <w:rFonts w:ascii="Times New Roman" w:hAnsi="Times New Roman"/>
          <w:sz w:val="28"/>
          <w:szCs w:val="28"/>
        </w:rPr>
        <w:t xml:space="preserve">відлякують людей від мандрівок i </w:t>
      </w:r>
      <w:r w:rsidRPr="00152046">
        <w:rPr>
          <w:rFonts w:ascii="Times New Roman" w:hAnsi="Times New Roman"/>
          <w:sz w:val="28"/>
          <w:szCs w:val="28"/>
        </w:rPr>
        <w:t>купівлі турів. Такий стан речей змусив к</w:t>
      </w:r>
      <w:r>
        <w:rPr>
          <w:rFonts w:ascii="Times New Roman" w:hAnsi="Times New Roman"/>
          <w:sz w:val="28"/>
          <w:szCs w:val="28"/>
        </w:rPr>
        <w:t xml:space="preserve">ерівництво компанії вдатися до- </w:t>
      </w:r>
      <w:r w:rsidRPr="00152046">
        <w:rPr>
          <w:rFonts w:ascii="Times New Roman" w:hAnsi="Times New Roman"/>
          <w:sz w:val="28"/>
          <w:szCs w:val="28"/>
        </w:rPr>
        <w:t>безпрецедентних кроків, спрямованих на ек</w:t>
      </w:r>
      <w:r>
        <w:rPr>
          <w:rFonts w:ascii="Times New Roman" w:hAnsi="Times New Roman"/>
          <w:sz w:val="28"/>
          <w:szCs w:val="28"/>
        </w:rPr>
        <w:t xml:space="preserve">ономію коштів. Одним із заходів </w:t>
      </w:r>
      <w:r w:rsidRPr="00152046">
        <w:rPr>
          <w:rFonts w:ascii="Times New Roman" w:hAnsi="Times New Roman"/>
          <w:sz w:val="28"/>
          <w:szCs w:val="28"/>
        </w:rPr>
        <w:t>став продаж 13 "</w:t>
      </w:r>
      <w:r>
        <w:rPr>
          <w:rFonts w:ascii="Times New Roman" w:hAnsi="Times New Roman"/>
          <w:sz w:val="28"/>
          <w:szCs w:val="28"/>
        </w:rPr>
        <w:t xml:space="preserve">Боїнгів", які обслуговували клієнтів компанії. Таким чином, </w:t>
      </w:r>
      <w:r w:rsidRPr="00152046">
        <w:rPr>
          <w:rFonts w:ascii="Times New Roman" w:hAnsi="Times New Roman"/>
          <w:sz w:val="28"/>
          <w:szCs w:val="28"/>
        </w:rPr>
        <w:t>події у США, Канаді</w:t>
      </w:r>
      <w:r>
        <w:rPr>
          <w:rFonts w:ascii="Times New Roman" w:hAnsi="Times New Roman"/>
          <w:sz w:val="28"/>
          <w:szCs w:val="28"/>
        </w:rPr>
        <w:t xml:space="preserve">, </w:t>
      </w:r>
      <w:r w:rsidRPr="00152046">
        <w:rPr>
          <w:rFonts w:ascii="Times New Roman" w:hAnsi="Times New Roman"/>
          <w:sz w:val="28"/>
          <w:szCs w:val="28"/>
        </w:rPr>
        <w:t>Східній і Півд</w:t>
      </w:r>
      <w:r>
        <w:rPr>
          <w:rFonts w:ascii="Times New Roman" w:hAnsi="Times New Roman"/>
          <w:sz w:val="28"/>
          <w:szCs w:val="28"/>
        </w:rPr>
        <w:t>енно-Східній Азії безпосередньо в</w:t>
      </w:r>
      <w:r w:rsidRPr="00152046">
        <w:rPr>
          <w:rFonts w:ascii="Times New Roman" w:hAnsi="Times New Roman"/>
          <w:sz w:val="28"/>
          <w:szCs w:val="28"/>
        </w:rPr>
        <w:t>плинули на ситуацію на туристичному ринку Європи.</w:t>
      </w:r>
    </w:p>
    <w:p w14:paraId="715D4540" w14:textId="77777777" w:rsidR="00FD4B68" w:rsidRDefault="00FD4B68" w:rsidP="00FD4B68">
      <w:pPr>
        <w:spacing w:after="0"/>
        <w:jc w:val="both"/>
        <w:rPr>
          <w:rFonts w:ascii="Times New Roman" w:hAnsi="Times New Roman"/>
          <w:sz w:val="28"/>
          <w:szCs w:val="28"/>
        </w:rPr>
      </w:pPr>
    </w:p>
    <w:p w14:paraId="22369A25" w14:textId="77777777" w:rsidR="00FD4B68" w:rsidRPr="00D7354C" w:rsidRDefault="00FD4B68" w:rsidP="00FD4B68">
      <w:pPr>
        <w:jc w:val="center"/>
        <w:rPr>
          <w:rFonts w:ascii="Times New Roman" w:hAnsi="Times New Roman"/>
          <w:b/>
          <w:sz w:val="28"/>
          <w:szCs w:val="28"/>
        </w:rPr>
      </w:pPr>
      <w:r w:rsidRPr="00D7354C">
        <w:rPr>
          <w:rFonts w:ascii="Times New Roman" w:hAnsi="Times New Roman"/>
          <w:b/>
          <w:sz w:val="28"/>
          <w:szCs w:val="28"/>
        </w:rPr>
        <w:t>3.3. Вп</w:t>
      </w:r>
      <w:r>
        <w:rPr>
          <w:rFonts w:ascii="Times New Roman" w:hAnsi="Times New Roman"/>
          <w:b/>
          <w:sz w:val="28"/>
          <w:szCs w:val="28"/>
        </w:rPr>
        <w:t>лив регіоналізації на розвиток світового туризму</w:t>
      </w:r>
    </w:p>
    <w:p w14:paraId="23C43484" w14:textId="77777777" w:rsidR="00FD4B68" w:rsidRDefault="00FD4B68" w:rsidP="00FD4B68">
      <w:pPr>
        <w:spacing w:after="0" w:line="240" w:lineRule="auto"/>
        <w:ind w:firstLine="540"/>
        <w:jc w:val="both"/>
        <w:rPr>
          <w:rFonts w:ascii="Times New Roman" w:hAnsi="Times New Roman"/>
          <w:sz w:val="28"/>
          <w:szCs w:val="28"/>
        </w:rPr>
      </w:pPr>
      <w:r>
        <w:rPr>
          <w:rFonts w:ascii="Times New Roman" w:hAnsi="Times New Roman"/>
          <w:sz w:val="28"/>
          <w:szCs w:val="28"/>
        </w:rPr>
        <w:t xml:space="preserve">   Кримський географ Микола Багров відзначав:</w:t>
      </w:r>
      <w:r w:rsidRPr="003B5CBA">
        <w:rPr>
          <w:rFonts w:ascii="Times New Roman" w:hAnsi="Times New Roman"/>
          <w:sz w:val="28"/>
          <w:szCs w:val="28"/>
        </w:rPr>
        <w:t xml:space="preserve"> </w:t>
      </w:r>
      <w:r>
        <w:rPr>
          <w:rFonts w:ascii="Times New Roman" w:hAnsi="Times New Roman"/>
          <w:sz w:val="28"/>
          <w:szCs w:val="28"/>
        </w:rPr>
        <w:t>"Глобалізація і інтернаціоналізація відбуваються через поглиблену спеціалізацію</w:t>
      </w:r>
      <w:r w:rsidRPr="007042F4">
        <w:rPr>
          <w:rFonts w:ascii="Times New Roman" w:hAnsi="Times New Roman"/>
          <w:sz w:val="28"/>
          <w:szCs w:val="28"/>
        </w:rPr>
        <w:t xml:space="preserve">". </w:t>
      </w:r>
      <w:r>
        <w:rPr>
          <w:rFonts w:ascii="Times New Roman" w:hAnsi="Times New Roman"/>
          <w:sz w:val="28"/>
          <w:szCs w:val="28"/>
        </w:rPr>
        <w:t xml:space="preserve">Це означає, що в епоху глобалізації світу відбувається процес протилежний йому, що одержав назву «регіоналізація». </w:t>
      </w:r>
    </w:p>
    <w:p w14:paraId="391F72D6" w14:textId="77777777" w:rsidR="00FD4B68" w:rsidRDefault="00FD4B68" w:rsidP="00FD4B68">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Регіоналізація – це процес пріоритетного розвитку регіонів. Його досліджує наука – регіонознавство.  Вживається також термін «регіонологія».  </w:t>
      </w:r>
    </w:p>
    <w:p w14:paraId="06854F24" w14:textId="77777777" w:rsidR="00FD4B68" w:rsidRDefault="00FD4B68" w:rsidP="00FD4B68">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Регіоналізація передбачає комплексний розвиток регіонів , який має враховувати територіальні відмінності природних умов і ресурсів, історичного, економічного, соціального і туристичного розвитку.</w:t>
      </w:r>
    </w:p>
    <w:p w14:paraId="4339D1EC" w14:textId="77777777" w:rsidR="00FD4B68" w:rsidRDefault="00FD4B68" w:rsidP="00FD4B68">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Завдяки регіональному підходу вчені спромоглися визначити стратегічні напрями економічного та соціального розвитку регіонів. </w:t>
      </w:r>
    </w:p>
    <w:p w14:paraId="1C372D45"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Професор Дмитро Стеченко вважає, що в сучасний період із туризмології виокремилася як самостійна наука регіонального туризму. На його думку, "регіонологія туризму - це науковий напрям про регіональну самоорганізацію упорядкованих часових і функціонально-простових структур" [11]. Під цим автор розуміє туристичні зони, регіони, райони і центри. Він вважає, що регіонологія туризму може успішно розвиватися у взаємозв’язку з туристичним країнознавством. В регіонології туризму як і у будь-якій науці слід виділити теоретичний та прикладний блоки. Стратегію регіонального розвитку туризму ми розглядаємо як складову регіонології туризму.</w:t>
      </w:r>
    </w:p>
    <w:p w14:paraId="0BD05E13"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Інший підхід до вивчення регіонального розвитку туризму започаткував польський вчений Мирослав Борущак. Він досліджував не всі регіони Польщі, а лише ті, які спеціалізуються на розвитку туризму. Вчений </w:t>
      </w:r>
      <w:r>
        <w:rPr>
          <w:rFonts w:ascii="Times New Roman" w:hAnsi="Times New Roman"/>
          <w:sz w:val="28"/>
          <w:szCs w:val="28"/>
        </w:rPr>
        <w:lastRenderedPageBreak/>
        <w:t>розробив стратегію розвитку туристичних регіонів. Він відносить до туристичного такий регіон, який має і використовує туристичні ресурси, виробляє туристичний продукт, має туристичну інфраструктуру і одержує прибутки від туристичної діяльності [1]. На думку вченого, досліджувати треба лише туристичні регіони.</w:t>
      </w:r>
    </w:p>
    <w:p w14:paraId="53B5C69C"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Ми дотримуємося іншої точки зору. Досліджувати у світі, на материку, чи в країні потрібно всі регіони. Ті регіони, в яких зараз не розвинений туризм, потрібно проаналізувати і з’ясувати причини, через які в них немає туризму і виявити ті позитивні чинники, які сприятимуть виникненню туризму при умові вкладення значних інвестицій. </w:t>
      </w:r>
    </w:p>
    <w:p w14:paraId="7F9121FD" w14:textId="77777777" w:rsidR="00FD4B68" w:rsidRDefault="00FD4B68" w:rsidP="00FD4B68">
      <w:pPr>
        <w:ind w:firstLine="540"/>
        <w:jc w:val="both"/>
        <w:rPr>
          <w:rFonts w:ascii="Times New Roman" w:hAnsi="Times New Roman"/>
          <w:sz w:val="28"/>
          <w:szCs w:val="28"/>
        </w:rPr>
      </w:pPr>
      <w:r>
        <w:rPr>
          <w:rFonts w:ascii="Times New Roman" w:hAnsi="Times New Roman"/>
          <w:sz w:val="28"/>
          <w:szCs w:val="28"/>
        </w:rPr>
        <w:t xml:space="preserve">   Головне в цьому дослідженні дати аналіз та оцінку позитивних та негативних чинників на регіональному рівні. Можливо один і той же чинник в одному регіоні впливає позитивно на розвиток туризму, а в іншому негативно . Окрім того слід дати оцінку можливих ризиків та викликів в разі розвитку туризму в тих чи інших регіонах. </w:t>
      </w:r>
    </w:p>
    <w:p w14:paraId="7DD1E682" w14:textId="77777777" w:rsidR="00FD4B68" w:rsidRPr="00D7354C" w:rsidRDefault="00FD4B68" w:rsidP="00FD4B68">
      <w:pPr>
        <w:jc w:val="center"/>
        <w:rPr>
          <w:rFonts w:ascii="Times New Roman" w:hAnsi="Times New Roman"/>
          <w:b/>
          <w:sz w:val="28"/>
          <w:szCs w:val="28"/>
        </w:rPr>
      </w:pPr>
      <w:r w:rsidRPr="00D7354C">
        <w:rPr>
          <w:rFonts w:ascii="Times New Roman" w:hAnsi="Times New Roman"/>
          <w:b/>
          <w:sz w:val="28"/>
          <w:szCs w:val="28"/>
        </w:rPr>
        <w:t>3.4</w:t>
      </w:r>
      <w:r>
        <w:rPr>
          <w:rFonts w:ascii="Times New Roman" w:hAnsi="Times New Roman"/>
          <w:b/>
          <w:sz w:val="28"/>
          <w:szCs w:val="28"/>
        </w:rPr>
        <w:t>.</w:t>
      </w:r>
      <w:r w:rsidRPr="00D7354C">
        <w:rPr>
          <w:rFonts w:ascii="Times New Roman" w:hAnsi="Times New Roman"/>
          <w:b/>
          <w:sz w:val="28"/>
          <w:szCs w:val="28"/>
        </w:rPr>
        <w:t xml:space="preserve"> Наукові основи</w:t>
      </w:r>
      <w:r>
        <w:rPr>
          <w:rFonts w:ascii="Times New Roman" w:hAnsi="Times New Roman"/>
          <w:b/>
          <w:sz w:val="28"/>
          <w:szCs w:val="28"/>
        </w:rPr>
        <w:t xml:space="preserve"> туристичного районування світу</w:t>
      </w:r>
    </w:p>
    <w:p w14:paraId="78851650"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Розробці стратегії регіонального розвитку світового туризму має передувати вирішення важливого завдання – визначення меж регіонів світу, за якими буде розроблятися стратегія розвитку туризму. Це завдання має вирішити проведення туристичного районування світу, яке ми розглядаємо як один із наукових методів вивчення світового туризму. </w:t>
      </w:r>
    </w:p>
    <w:p w14:paraId="24B5FC77"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Існує два види  районування: загальне та галузеве. Туристичне районування належить до галузевого і повинно відповідати його науковим засадам. </w:t>
      </w:r>
    </w:p>
    <w:p w14:paraId="74A32F61"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w:t>
      </w:r>
      <w:r w:rsidRPr="0075334F">
        <w:rPr>
          <w:rFonts w:ascii="Times New Roman" w:hAnsi="Times New Roman"/>
          <w:b/>
          <w:sz w:val="28"/>
          <w:szCs w:val="28"/>
        </w:rPr>
        <w:t xml:space="preserve">Районування </w:t>
      </w:r>
      <w:r>
        <w:rPr>
          <w:rFonts w:ascii="Times New Roman" w:hAnsi="Times New Roman"/>
          <w:sz w:val="28"/>
          <w:szCs w:val="28"/>
        </w:rPr>
        <w:t xml:space="preserve">– це процес поділу території світу, материка, чи країни на окремі частини за якимись ознаками. Результатом цього процесу є виділення районів, або регіонів. </w:t>
      </w:r>
    </w:p>
    <w:p w14:paraId="335D8763"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Слід вирізняти два близьких, але різних за сутністю процеси: районування та районоформування Райони формуються об’єктивно внаслідок міжнародного територіального поділу праці  та нерівномірного розміщення природних ресурсів. Районування здійснюють вчені і можуть в силу різних причин виділити різні райони, хоча в їх основі лежать об’єктивно сформовані райони.</w:t>
      </w:r>
    </w:p>
    <w:p w14:paraId="261FB137"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При здійсненні туристичного районування необхідно дотримуватися певних принципів. </w:t>
      </w:r>
      <w:r w:rsidRPr="0075334F">
        <w:rPr>
          <w:rFonts w:ascii="Times New Roman" w:hAnsi="Times New Roman"/>
          <w:b/>
          <w:sz w:val="28"/>
          <w:szCs w:val="28"/>
        </w:rPr>
        <w:t>Принципи районування</w:t>
      </w:r>
      <w:r>
        <w:rPr>
          <w:rFonts w:ascii="Times New Roman" w:hAnsi="Times New Roman"/>
          <w:sz w:val="28"/>
          <w:szCs w:val="28"/>
        </w:rPr>
        <w:t xml:space="preserve"> – це вихідні положення, правила поділу світу, материка, чи країни на територіальні частини. Принципи формулюють вчені в залежності від рівня пізнання ними об’єктивного процесу районоформування. Ось  ці принципи районування: </w:t>
      </w:r>
    </w:p>
    <w:p w14:paraId="28DE5310"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1. </w:t>
      </w:r>
      <w:r w:rsidRPr="009763E5">
        <w:rPr>
          <w:rFonts w:ascii="Times New Roman" w:hAnsi="Times New Roman"/>
          <w:b/>
          <w:sz w:val="28"/>
          <w:szCs w:val="28"/>
        </w:rPr>
        <w:t>Об’єктивність</w:t>
      </w:r>
      <w:r>
        <w:rPr>
          <w:rFonts w:ascii="Times New Roman" w:hAnsi="Times New Roman"/>
          <w:sz w:val="28"/>
          <w:szCs w:val="28"/>
        </w:rPr>
        <w:t>. Існує об’єктивна основа районування на базі районоформування.</w:t>
      </w:r>
    </w:p>
    <w:p w14:paraId="74255C9C"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lastRenderedPageBreak/>
        <w:t xml:space="preserve">   2. </w:t>
      </w:r>
      <w:r w:rsidRPr="009763E5">
        <w:rPr>
          <w:rFonts w:ascii="Times New Roman" w:hAnsi="Times New Roman"/>
          <w:b/>
          <w:sz w:val="28"/>
          <w:szCs w:val="28"/>
        </w:rPr>
        <w:t>Динамічність</w:t>
      </w:r>
      <w:r>
        <w:rPr>
          <w:rFonts w:ascii="Times New Roman" w:hAnsi="Times New Roman"/>
          <w:sz w:val="28"/>
          <w:szCs w:val="28"/>
        </w:rPr>
        <w:t xml:space="preserve">. Туристичні райони знаходяться у постійному розвитку, тобто динаміці. Тому районування повинно здійснюватися на певну дату. </w:t>
      </w:r>
    </w:p>
    <w:p w14:paraId="585EB7AB"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3. </w:t>
      </w:r>
      <w:r w:rsidRPr="009763E5">
        <w:rPr>
          <w:rFonts w:ascii="Times New Roman" w:hAnsi="Times New Roman"/>
          <w:b/>
          <w:sz w:val="28"/>
          <w:szCs w:val="28"/>
        </w:rPr>
        <w:t>Перспективність</w:t>
      </w:r>
      <w:r>
        <w:rPr>
          <w:rFonts w:ascii="Times New Roman" w:hAnsi="Times New Roman"/>
          <w:sz w:val="28"/>
          <w:szCs w:val="28"/>
        </w:rPr>
        <w:t xml:space="preserve">. При районуванні потрібно враховувати території, чи місцевості,  де виявлено нові види туристичних ресурсів, хоча вони ще не освоєні і не використовуються. </w:t>
      </w:r>
    </w:p>
    <w:p w14:paraId="44B903A5"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4. </w:t>
      </w:r>
      <w:r w:rsidRPr="009763E5">
        <w:rPr>
          <w:rFonts w:ascii="Times New Roman" w:hAnsi="Times New Roman"/>
          <w:b/>
          <w:sz w:val="28"/>
          <w:szCs w:val="28"/>
        </w:rPr>
        <w:t>Територіальна єдність</w:t>
      </w:r>
      <w:r>
        <w:rPr>
          <w:rFonts w:ascii="Times New Roman" w:hAnsi="Times New Roman"/>
          <w:sz w:val="28"/>
          <w:szCs w:val="28"/>
        </w:rPr>
        <w:t xml:space="preserve"> району передбачає виділення цілісної території, яка не повинна мати відокремлені частини.</w:t>
      </w:r>
    </w:p>
    <w:p w14:paraId="08CDB9B2"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   5. </w:t>
      </w:r>
      <w:r w:rsidRPr="009763E5">
        <w:rPr>
          <w:rFonts w:ascii="Times New Roman" w:hAnsi="Times New Roman"/>
          <w:b/>
          <w:sz w:val="28"/>
          <w:szCs w:val="28"/>
        </w:rPr>
        <w:t>Наявність районоформуючого центру</w:t>
      </w:r>
      <w:r>
        <w:rPr>
          <w:rFonts w:ascii="Times New Roman" w:hAnsi="Times New Roman"/>
          <w:sz w:val="28"/>
          <w:szCs w:val="28"/>
        </w:rPr>
        <w:t xml:space="preserve">. Район, чи регіон, як правило, формується навколо крупного, або великого міста, яке виконує функцію ядра районоформування. </w:t>
      </w:r>
    </w:p>
    <w:p w14:paraId="57599297" w14:textId="77777777" w:rsidR="00FD4B68" w:rsidRDefault="00FD4B68" w:rsidP="00FD4B68">
      <w:pPr>
        <w:ind w:firstLine="540"/>
        <w:jc w:val="both"/>
        <w:rPr>
          <w:rFonts w:ascii="Times New Roman" w:hAnsi="Times New Roman"/>
          <w:sz w:val="28"/>
          <w:szCs w:val="28"/>
        </w:rPr>
      </w:pPr>
      <w:r>
        <w:rPr>
          <w:rFonts w:ascii="Times New Roman" w:hAnsi="Times New Roman"/>
          <w:sz w:val="28"/>
          <w:szCs w:val="28"/>
        </w:rPr>
        <w:t xml:space="preserve">   Наступним етапом районування є вибір показників та критеріїв районування, який здійснюється шляхом виділення великої кількості показників, що характеризують різні боки туристичної діяльності. Потім ці показники об’єднуються у декілька груп і по кожній групі відбираються головні показники, тобто критерії. Після вибору критеріїв за ними вимірюються різні аспекти туризму, аналізуються і здійснюється туристичне районування.</w:t>
      </w:r>
    </w:p>
    <w:p w14:paraId="22599C26"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Розглянемо деякі приклади і варіанти туристичного районування світу. Слід зазначити, що деякі зарубіжні та українські вчені за розміром території виділяють три типи регіонів: макрорегіони, мезорегіони та мікрорегіони.</w:t>
      </w:r>
    </w:p>
    <w:p w14:paraId="62C829DB"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Так, Всесвітня туристична організація виділила шість великих туристичних макрорегіонів світу:</w:t>
      </w:r>
    </w:p>
    <w:p w14:paraId="33FA9E69"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1. Європейській у складі 5 мезорегіонів:</w:t>
      </w:r>
    </w:p>
    <w:p w14:paraId="309BF28B"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а) Східний, до якого віднесені Європейська частина Росії, країни Балтії, Білорусь, Україна, Молдова, Туреччина, Кіпр, Ізраїль, Закавказзя.</w:t>
      </w:r>
    </w:p>
    <w:p w14:paraId="69B49483"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б) Північний.</w:t>
      </w:r>
    </w:p>
    <w:p w14:paraId="4FB25382"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в) Центральний : Нідерланди, Німеччина, Австрія, Швейцарія.</w:t>
      </w:r>
    </w:p>
    <w:p w14:paraId="073A8DFA"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г) Західний: Бельгія, Франція, Іспанія, Португалія. </w:t>
      </w:r>
    </w:p>
    <w:p w14:paraId="6C656AF0"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д) Південний: Від Італії до Болгарії.</w:t>
      </w:r>
    </w:p>
    <w:p w14:paraId="09C45F18"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2. Азійсько-Тихоокеанський, у складі 4 мезорегіонів:</w:t>
      </w:r>
    </w:p>
    <w:p w14:paraId="4D80D065"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а) Східний: Монголія, Корея, Японія, Китай, Тайвань. </w:t>
      </w:r>
    </w:p>
    <w:p w14:paraId="61C780C4"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б) Південно-Східний.</w:t>
      </w:r>
    </w:p>
    <w:p w14:paraId="3DA3C362"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в) Австралія.</w:t>
      </w:r>
    </w:p>
    <w:p w14:paraId="4E8B5AD2"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г) Океанія.</w:t>
      </w:r>
    </w:p>
    <w:p w14:paraId="53280A6C"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3. Південноазійський макрорегіон  у складі 5 мезорегіонів.</w:t>
      </w:r>
    </w:p>
    <w:p w14:paraId="4224ACCC"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а) Індія                   б) Пакистан</w:t>
      </w:r>
    </w:p>
    <w:p w14:paraId="1405E69A"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с) Шрі-Ланка         г) Бангладеш</w:t>
      </w:r>
    </w:p>
    <w:p w14:paraId="416C6947"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д) Непал</w:t>
      </w:r>
    </w:p>
    <w:p w14:paraId="770F9FA2"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4. Близький та Середній  Схід у складів 7 мезорегіонів:</w:t>
      </w:r>
    </w:p>
    <w:p w14:paraId="2D6BF7B3"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а) Середня Азія     б) Іран     в) Афганістан     г) Ірак</w:t>
      </w:r>
    </w:p>
    <w:p w14:paraId="220A4C98"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д) Сирія, Ліван     </w:t>
      </w:r>
    </w:p>
    <w:p w14:paraId="00293066"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   ж) С. Аравія, Ємен, ОАЕ.  </w:t>
      </w:r>
    </w:p>
    <w:p w14:paraId="47326FFA"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lastRenderedPageBreak/>
        <w:t xml:space="preserve">    з) Єгипет, Лівія</w:t>
      </w:r>
    </w:p>
    <w:p w14:paraId="74FEA921"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5. Африканський макрорегіон , окрім Єгипту і Лівії.</w:t>
      </w:r>
    </w:p>
    <w:p w14:paraId="68AB4102"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 xml:space="preserve">6. Американський макрорегіон у складі: </w:t>
      </w:r>
    </w:p>
    <w:p w14:paraId="0CE9EAD5"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а) Північна Америка.</w:t>
      </w:r>
    </w:p>
    <w:p w14:paraId="04E29F96"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б) Центральна Америка.</w:t>
      </w:r>
    </w:p>
    <w:p w14:paraId="0510E56F"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в) Острівні країни Карибського басейну.</w:t>
      </w:r>
    </w:p>
    <w:p w14:paraId="743E7FAE" w14:textId="77777777" w:rsidR="00FD4B68" w:rsidRDefault="00FD4B68" w:rsidP="00FD4B68">
      <w:pPr>
        <w:spacing w:after="0"/>
        <w:ind w:firstLine="540"/>
        <w:jc w:val="both"/>
        <w:rPr>
          <w:rFonts w:ascii="Times New Roman" w:hAnsi="Times New Roman"/>
          <w:sz w:val="28"/>
          <w:szCs w:val="28"/>
        </w:rPr>
      </w:pPr>
      <w:r>
        <w:rPr>
          <w:rFonts w:ascii="Times New Roman" w:hAnsi="Times New Roman"/>
          <w:sz w:val="28"/>
          <w:szCs w:val="28"/>
        </w:rPr>
        <w:t>г) Південна Америка.</w:t>
      </w:r>
    </w:p>
    <w:p w14:paraId="1CB5246F" w14:textId="77777777" w:rsidR="00FD4B68" w:rsidRDefault="00FD4B68" w:rsidP="00FD4B68">
      <w:pPr>
        <w:spacing w:after="0"/>
        <w:jc w:val="both"/>
        <w:rPr>
          <w:rFonts w:ascii="Times New Roman" w:hAnsi="Times New Roman"/>
          <w:sz w:val="28"/>
          <w:szCs w:val="28"/>
        </w:rPr>
      </w:pPr>
    </w:p>
    <w:p w14:paraId="6C43714A" w14:textId="77777777" w:rsidR="00FD4B68" w:rsidRDefault="00FD4B68" w:rsidP="00FD4B68">
      <w:pPr>
        <w:ind w:firstLine="540"/>
        <w:jc w:val="both"/>
        <w:rPr>
          <w:rFonts w:ascii="Times New Roman" w:hAnsi="Times New Roman"/>
          <w:sz w:val="28"/>
          <w:szCs w:val="28"/>
        </w:rPr>
      </w:pPr>
      <w:r>
        <w:rPr>
          <w:rFonts w:ascii="Times New Roman" w:hAnsi="Times New Roman"/>
          <w:sz w:val="28"/>
          <w:szCs w:val="28"/>
        </w:rPr>
        <w:t xml:space="preserve">   Іншу схему туристичного районування світу розробив український географ професор Олександр Бейдик. Він виділив 4- ступеневу систему одиниць районування: макрорайон – мезорайон – підрайон – мікрорайон. Він виділив у світі вісім макрорайонів у розрізі материків, кожний з яких поділяється на мезорайони. Схема районування має такий вигляд:</w:t>
      </w:r>
    </w:p>
    <w:p w14:paraId="725E2236"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1. Європейський макрорайон включає 13 мезорайонів;</w:t>
      </w:r>
    </w:p>
    <w:p w14:paraId="2053550D"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2. Азійський – 7 мезорайонів.</w:t>
      </w:r>
    </w:p>
    <w:p w14:paraId="37F288B3"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 xml:space="preserve">3. Африканський – 6 мезорайонів.  </w:t>
      </w:r>
    </w:p>
    <w:p w14:paraId="6E72FE9C"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4. Північноамериканський – 2 мезорайони.</w:t>
      </w:r>
    </w:p>
    <w:p w14:paraId="4C9EA0BB"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5. Центральноамериканський – 2 мезорайони.</w:t>
      </w:r>
    </w:p>
    <w:p w14:paraId="7C88FBB9"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6. Південноамериканський – 4 мезорайони.</w:t>
      </w:r>
    </w:p>
    <w:p w14:paraId="2E2DE796"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7. Австралійсько-Океанійський – 2 мезорайони.</w:t>
      </w:r>
    </w:p>
    <w:p w14:paraId="321A373D" w14:textId="77777777" w:rsidR="00FD4B68" w:rsidRDefault="00FD4B68" w:rsidP="00FD4B68">
      <w:pPr>
        <w:spacing w:after="0"/>
        <w:jc w:val="both"/>
        <w:rPr>
          <w:rFonts w:ascii="Times New Roman" w:hAnsi="Times New Roman"/>
          <w:sz w:val="28"/>
          <w:szCs w:val="28"/>
        </w:rPr>
      </w:pPr>
      <w:r>
        <w:rPr>
          <w:rFonts w:ascii="Times New Roman" w:hAnsi="Times New Roman"/>
          <w:sz w:val="28"/>
          <w:szCs w:val="28"/>
        </w:rPr>
        <w:t>8. Антарктичний.</w:t>
      </w:r>
    </w:p>
    <w:p w14:paraId="32C5FF85" w14:textId="77777777" w:rsidR="00FD4B68" w:rsidRDefault="00FD4B68" w:rsidP="00FD4B68">
      <w:pPr>
        <w:spacing w:after="0"/>
        <w:jc w:val="both"/>
        <w:rPr>
          <w:rFonts w:ascii="Times New Roman" w:hAnsi="Times New Roman"/>
          <w:sz w:val="28"/>
          <w:szCs w:val="28"/>
        </w:rPr>
      </w:pPr>
    </w:p>
    <w:p w14:paraId="70E85B6B" w14:textId="77777777" w:rsidR="00FD4B68" w:rsidRDefault="00FD4B68" w:rsidP="00FD4B68">
      <w:pPr>
        <w:tabs>
          <w:tab w:val="left" w:pos="720"/>
        </w:tabs>
        <w:spacing w:after="0"/>
        <w:ind w:firstLine="540"/>
        <w:jc w:val="both"/>
        <w:rPr>
          <w:rFonts w:ascii="Times New Roman" w:hAnsi="Times New Roman"/>
          <w:sz w:val="28"/>
          <w:szCs w:val="28"/>
        </w:rPr>
      </w:pPr>
      <w:r>
        <w:rPr>
          <w:rFonts w:ascii="Times New Roman" w:hAnsi="Times New Roman"/>
          <w:sz w:val="28"/>
          <w:szCs w:val="28"/>
        </w:rPr>
        <w:t xml:space="preserve">   Проаналізувавши схему туристичного районування світу ЮНВТО та Бейдика, ми зробили висновок, що вони нам не підходять.</w:t>
      </w:r>
    </w:p>
    <w:p w14:paraId="1D080A5D" w14:textId="77777777" w:rsidR="00FD4B68" w:rsidRDefault="00FD4B68" w:rsidP="00FD4B68">
      <w:pPr>
        <w:tabs>
          <w:tab w:val="left" w:pos="720"/>
        </w:tabs>
        <w:spacing w:after="0"/>
        <w:ind w:firstLine="540"/>
        <w:jc w:val="both"/>
        <w:rPr>
          <w:rFonts w:ascii="Times New Roman" w:hAnsi="Times New Roman"/>
          <w:sz w:val="28"/>
          <w:szCs w:val="28"/>
        </w:rPr>
      </w:pPr>
      <w:r>
        <w:rPr>
          <w:rFonts w:ascii="Times New Roman" w:hAnsi="Times New Roman"/>
          <w:sz w:val="28"/>
          <w:szCs w:val="28"/>
        </w:rPr>
        <w:t xml:space="preserve">   Наша земля поділяється на океани і материки . Останні є досить великими географічними частинами земної поверхні і не можуть бути названими макрорегіонами. Під макрорегіонами ми розуміємо певну групу країн у межах материка, об’єднаних географічним положенням. Тому виділені ЮНВТО та Бейдиком мезорегіони та мезорайони ми називаємо макрорегіонами, а запропонована ними кількість їх викликає у нас сумнів у правильності їх виділення. Під мезорегіонами ми розуміємо регіони, виділені у межах великих за територією країн.</w:t>
      </w:r>
    </w:p>
    <w:p w14:paraId="5FF079DD" w14:textId="77777777" w:rsidR="007F72DA" w:rsidRDefault="007F72DA"/>
    <w:sectPr w:rsidR="007F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A"/>
    <w:rsid w:val="007F72DA"/>
    <w:rsid w:val="00FD4B6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6F0EC-0E5F-4F55-865B-B557D20D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B68"/>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2022-09-10T17:30:00Z</dcterms:created>
  <dcterms:modified xsi:type="dcterms:W3CDTF">2022-09-10T17:30:00Z</dcterms:modified>
</cp:coreProperties>
</file>