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4C" w:rsidRPr="00395259" w:rsidRDefault="00085D4C" w:rsidP="00085D4C">
      <w:pPr>
        <w:widowControl w:val="0"/>
        <w:tabs>
          <w:tab w:val="left" w:pos="2030"/>
        </w:tabs>
        <w:jc w:val="center"/>
        <w:rPr>
          <w:b/>
          <w:caps/>
          <w:sz w:val="28"/>
          <w:szCs w:val="28"/>
        </w:rPr>
      </w:pPr>
      <w:r w:rsidRPr="00395259">
        <w:rPr>
          <w:b/>
          <w:caps/>
          <w:sz w:val="28"/>
          <w:szCs w:val="28"/>
        </w:rPr>
        <w:t xml:space="preserve">ВІДКРИТИЙ МІЖНАРОДНИЙ УНІВЕРСИТЕТ </w:t>
      </w:r>
    </w:p>
    <w:p w:rsidR="00085D4C" w:rsidRPr="00395259" w:rsidRDefault="00085D4C" w:rsidP="00085D4C">
      <w:pPr>
        <w:widowControl w:val="0"/>
        <w:tabs>
          <w:tab w:val="left" w:pos="2030"/>
        </w:tabs>
        <w:jc w:val="center"/>
        <w:rPr>
          <w:b/>
          <w:caps/>
          <w:sz w:val="28"/>
          <w:szCs w:val="28"/>
        </w:rPr>
      </w:pPr>
      <w:r w:rsidRPr="00395259">
        <w:rPr>
          <w:b/>
          <w:caps/>
          <w:sz w:val="28"/>
          <w:szCs w:val="28"/>
        </w:rPr>
        <w:t>РОЗВИТКУ ЛЮДИНИ «Україна»</w:t>
      </w:r>
    </w:p>
    <w:p w:rsidR="00085D4C" w:rsidRPr="00395259" w:rsidRDefault="00085D4C" w:rsidP="00085D4C">
      <w:pPr>
        <w:widowControl w:val="0"/>
        <w:tabs>
          <w:tab w:val="left" w:pos="2030"/>
        </w:tabs>
        <w:rPr>
          <w:b/>
          <w:caps/>
          <w:sz w:val="28"/>
          <w:szCs w:val="28"/>
        </w:rPr>
      </w:pPr>
    </w:p>
    <w:p w:rsidR="00F0764D" w:rsidRPr="00F0764D" w:rsidRDefault="00F0764D" w:rsidP="00F0764D">
      <w:pPr>
        <w:widowControl w:val="0"/>
        <w:tabs>
          <w:tab w:val="left" w:pos="2030"/>
        </w:tabs>
        <w:jc w:val="center"/>
        <w:rPr>
          <w:b/>
          <w:caps/>
          <w:sz w:val="28"/>
          <w:szCs w:val="28"/>
        </w:rPr>
      </w:pPr>
      <w:r w:rsidRPr="00F0764D">
        <w:rPr>
          <w:b/>
          <w:caps/>
          <w:sz w:val="28"/>
          <w:szCs w:val="28"/>
        </w:rPr>
        <w:t>ВІННИЦЬКИЙСОЦІАЛЬНО-ЕКОНОМІЧНИЙ ІНСТИТУТ</w:t>
      </w:r>
    </w:p>
    <w:p w:rsidR="00F0764D" w:rsidRPr="00F0764D" w:rsidRDefault="00F0764D" w:rsidP="00F0764D">
      <w:pPr>
        <w:widowControl w:val="0"/>
        <w:tabs>
          <w:tab w:val="left" w:pos="2030"/>
        </w:tabs>
        <w:jc w:val="center"/>
        <w:rPr>
          <w:b/>
          <w:caps/>
          <w:sz w:val="28"/>
          <w:szCs w:val="28"/>
        </w:rPr>
      </w:pPr>
    </w:p>
    <w:p w:rsidR="00F0764D" w:rsidRPr="00F0764D" w:rsidRDefault="00F0764D" w:rsidP="00F0764D">
      <w:pPr>
        <w:widowControl w:val="0"/>
        <w:tabs>
          <w:tab w:val="left" w:pos="2030"/>
        </w:tabs>
        <w:jc w:val="center"/>
        <w:rPr>
          <w:b/>
          <w:caps/>
          <w:sz w:val="28"/>
          <w:szCs w:val="28"/>
        </w:rPr>
      </w:pPr>
    </w:p>
    <w:p w:rsidR="00085D4C" w:rsidRPr="00395259" w:rsidRDefault="00F0764D" w:rsidP="00F0764D">
      <w:pPr>
        <w:widowControl w:val="0"/>
        <w:tabs>
          <w:tab w:val="left" w:pos="2030"/>
        </w:tabs>
        <w:jc w:val="center"/>
        <w:rPr>
          <w:b/>
          <w:caps/>
          <w:sz w:val="28"/>
          <w:szCs w:val="28"/>
        </w:rPr>
      </w:pPr>
      <w:r w:rsidRPr="00F0764D">
        <w:rPr>
          <w:b/>
          <w:caps/>
          <w:sz w:val="28"/>
          <w:szCs w:val="28"/>
        </w:rPr>
        <w:t>КАФЕДРА СОЦІАЛЬНИХ ТЕХНОЛОГІЙ</w:t>
      </w:r>
    </w:p>
    <w:p w:rsidR="00085D4C" w:rsidRPr="00395259" w:rsidRDefault="00085D4C" w:rsidP="00085D4C">
      <w:pPr>
        <w:widowControl w:val="0"/>
        <w:tabs>
          <w:tab w:val="left" w:pos="2030"/>
        </w:tabs>
        <w:jc w:val="center"/>
        <w:rPr>
          <w:b/>
          <w:caps/>
          <w:sz w:val="28"/>
          <w:szCs w:val="28"/>
        </w:rPr>
      </w:pPr>
    </w:p>
    <w:p w:rsidR="00085D4C" w:rsidRPr="00F0764D" w:rsidRDefault="00085D4C" w:rsidP="00F0764D">
      <w:pPr>
        <w:widowControl w:val="0"/>
        <w:tabs>
          <w:tab w:val="left" w:pos="2030"/>
        </w:tabs>
        <w:rPr>
          <w:b/>
          <w:sz w:val="28"/>
          <w:szCs w:val="28"/>
        </w:rPr>
      </w:pPr>
    </w:p>
    <w:p w:rsidR="00085D4C" w:rsidRPr="00395259" w:rsidRDefault="00085D4C" w:rsidP="00085D4C">
      <w:pPr>
        <w:widowControl w:val="0"/>
        <w:tabs>
          <w:tab w:val="left" w:pos="5940"/>
        </w:tabs>
        <w:ind w:left="5387"/>
        <w:rPr>
          <w:sz w:val="28"/>
          <w:szCs w:val="28"/>
        </w:rPr>
      </w:pPr>
      <w:r w:rsidRPr="00395259">
        <w:rPr>
          <w:b/>
          <w:sz w:val="28"/>
          <w:szCs w:val="28"/>
        </w:rPr>
        <w:t>ЗАТВЕРДЖУЮ</w:t>
      </w:r>
    </w:p>
    <w:p w:rsidR="00085D4C" w:rsidRPr="00395259" w:rsidRDefault="00085D4C" w:rsidP="00085D4C">
      <w:pPr>
        <w:widowControl w:val="0"/>
        <w:ind w:left="5387"/>
        <w:rPr>
          <w:sz w:val="28"/>
          <w:szCs w:val="28"/>
        </w:rPr>
      </w:pPr>
      <w:r w:rsidRPr="00395259">
        <w:rPr>
          <w:sz w:val="28"/>
          <w:szCs w:val="28"/>
        </w:rPr>
        <w:t xml:space="preserve">Директор </w:t>
      </w:r>
    </w:p>
    <w:p w:rsidR="00085D4C" w:rsidRPr="00395259" w:rsidRDefault="00F0764D" w:rsidP="00085D4C">
      <w:pPr>
        <w:widowControl w:val="0"/>
        <w:ind w:left="5387"/>
        <w:rPr>
          <w:sz w:val="28"/>
          <w:szCs w:val="28"/>
        </w:rPr>
      </w:pPr>
      <w:r>
        <w:rPr>
          <w:sz w:val="28"/>
          <w:szCs w:val="28"/>
        </w:rPr>
        <w:t>________________ Г.В. Давиденко</w:t>
      </w:r>
    </w:p>
    <w:p w:rsidR="00085D4C" w:rsidRPr="00395259" w:rsidRDefault="00085D4C" w:rsidP="00085D4C">
      <w:pPr>
        <w:pStyle w:val="a8"/>
        <w:widowControl w:val="0"/>
        <w:spacing w:after="0" w:line="240" w:lineRule="auto"/>
        <w:ind w:left="5387"/>
        <w:rPr>
          <w:rFonts w:ascii="Times New Roman" w:hAnsi="Times New Roman"/>
          <w:szCs w:val="28"/>
          <w:lang w:val="uk-UA"/>
        </w:rPr>
      </w:pPr>
      <w:r w:rsidRPr="00395259">
        <w:rPr>
          <w:rFonts w:ascii="Times New Roman" w:hAnsi="Times New Roman"/>
          <w:szCs w:val="28"/>
          <w:lang w:val="uk-UA"/>
        </w:rPr>
        <w:t>«____» _______________20</w:t>
      </w:r>
      <w:r w:rsidR="0077352A">
        <w:rPr>
          <w:rFonts w:ascii="Times New Roman" w:hAnsi="Times New Roman"/>
          <w:szCs w:val="28"/>
          <w:lang w:val="uk-UA"/>
        </w:rPr>
        <w:t>23</w:t>
      </w:r>
      <w:r w:rsidRPr="00395259">
        <w:rPr>
          <w:rFonts w:ascii="Times New Roman" w:hAnsi="Times New Roman"/>
          <w:szCs w:val="28"/>
          <w:lang w:val="uk-UA"/>
        </w:rPr>
        <w:t>___ р.</w:t>
      </w:r>
    </w:p>
    <w:p w:rsidR="00085D4C" w:rsidRPr="00395259" w:rsidRDefault="00085D4C" w:rsidP="00085D4C">
      <w:pPr>
        <w:pStyle w:val="2"/>
        <w:keepNext w:val="0"/>
        <w:keepLines w:val="0"/>
        <w:widowControl w:val="0"/>
        <w:shd w:val="clear" w:color="auto" w:fill="FFFFFF"/>
        <w:spacing w:before="0"/>
        <w:rPr>
          <w:rFonts w:ascii="Times New Roman" w:hAnsi="Times New Roman" w:cs="Times New Roman"/>
          <w:i/>
          <w:iCs/>
        </w:rPr>
      </w:pPr>
    </w:p>
    <w:p w:rsidR="00085D4C" w:rsidRPr="00395259" w:rsidRDefault="00085D4C" w:rsidP="00085D4C">
      <w:pPr>
        <w:pStyle w:val="2"/>
        <w:keepNext w:val="0"/>
        <w:keepLines w:val="0"/>
        <w:widowControl w:val="0"/>
        <w:shd w:val="clear" w:color="auto" w:fill="FFFFFF"/>
        <w:spacing w:before="0"/>
        <w:rPr>
          <w:rFonts w:ascii="Times New Roman" w:hAnsi="Times New Roman" w:cs="Times New Roman"/>
          <w:b w:val="0"/>
          <w:i/>
          <w:iCs/>
        </w:rPr>
      </w:pPr>
    </w:p>
    <w:p w:rsidR="00085D4C" w:rsidRPr="00395259" w:rsidRDefault="00085D4C" w:rsidP="00085D4C">
      <w:pPr>
        <w:pStyle w:val="2"/>
        <w:keepNext w:val="0"/>
        <w:keepLines w:val="0"/>
        <w:widowControl w:val="0"/>
        <w:shd w:val="clear" w:color="auto" w:fill="FFFFFF"/>
        <w:spacing w:before="0"/>
        <w:jc w:val="center"/>
        <w:rPr>
          <w:rFonts w:ascii="Times New Roman" w:hAnsi="Times New Roman" w:cs="Times New Roman"/>
          <w:i/>
          <w:iCs/>
          <w:color w:val="auto"/>
          <w:sz w:val="28"/>
          <w:szCs w:val="28"/>
        </w:rPr>
      </w:pPr>
      <w:r w:rsidRPr="00395259">
        <w:rPr>
          <w:rFonts w:ascii="Times New Roman" w:hAnsi="Times New Roman" w:cs="Times New Roman"/>
          <w:color w:val="auto"/>
          <w:sz w:val="28"/>
          <w:szCs w:val="28"/>
        </w:rPr>
        <w:t>СИЛАБУС</w:t>
      </w:r>
    </w:p>
    <w:p w:rsidR="00085D4C" w:rsidRPr="00395259" w:rsidRDefault="00085D4C" w:rsidP="00085D4C">
      <w:pPr>
        <w:widowControl w:val="0"/>
        <w:spacing w:line="276" w:lineRule="auto"/>
        <w:jc w:val="center"/>
        <w:rPr>
          <w:b/>
          <w:caps/>
          <w:sz w:val="40"/>
          <w:szCs w:val="40"/>
        </w:rPr>
      </w:pPr>
      <w:r w:rsidRPr="00395259">
        <w:rPr>
          <w:b/>
          <w:caps/>
          <w:sz w:val="40"/>
          <w:szCs w:val="40"/>
        </w:rPr>
        <w:t>ок.2.2 фізична терапія при захворюваннях опорно-рухового апарат</w:t>
      </w:r>
      <w:r w:rsidR="00F0764D">
        <w:rPr>
          <w:b/>
          <w:caps/>
          <w:sz w:val="40"/>
          <w:szCs w:val="40"/>
        </w:rPr>
        <w:t>у</w:t>
      </w:r>
    </w:p>
    <w:p w:rsidR="00085D4C" w:rsidRPr="00395259" w:rsidRDefault="0077352A" w:rsidP="00085D4C">
      <w:pPr>
        <w:widowControl w:val="0"/>
        <w:jc w:val="center"/>
        <w:rPr>
          <w:sz w:val="16"/>
        </w:rPr>
      </w:pPr>
      <w:r>
        <w:rPr>
          <w:sz w:val="16"/>
        </w:rPr>
        <w:t xml:space="preserve">                     </w:t>
      </w:r>
      <w:r w:rsidR="00085D4C" w:rsidRPr="00395259">
        <w:rPr>
          <w:sz w:val="16"/>
        </w:rPr>
        <w:t xml:space="preserve">  (шифр і назва навчальної дисципліни)</w:t>
      </w:r>
    </w:p>
    <w:p w:rsidR="00085D4C" w:rsidRPr="00395259" w:rsidRDefault="00085D4C" w:rsidP="00085D4C">
      <w:pPr>
        <w:widowControl w:val="0"/>
        <w:jc w:val="center"/>
        <w:rPr>
          <w:sz w:val="16"/>
        </w:rPr>
      </w:pPr>
    </w:p>
    <w:p w:rsidR="00085D4C" w:rsidRPr="00395259" w:rsidRDefault="00085D4C" w:rsidP="00085D4C">
      <w:pPr>
        <w:widowControl w:val="0"/>
        <w:ind w:left="1418"/>
        <w:jc w:val="both"/>
      </w:pPr>
      <w:r w:rsidRPr="00395259">
        <w:rPr>
          <w:sz w:val="28"/>
          <w:szCs w:val="28"/>
        </w:rPr>
        <w:t xml:space="preserve">освітні програми:  </w:t>
      </w:r>
      <w:r w:rsidR="0077352A">
        <w:rPr>
          <w:b/>
          <w:sz w:val="28"/>
          <w:szCs w:val="28"/>
        </w:rPr>
        <w:t>Терапія та реабілітація</w:t>
      </w:r>
    </w:p>
    <w:p w:rsidR="00085D4C" w:rsidRPr="00395259" w:rsidRDefault="00085D4C" w:rsidP="00085D4C">
      <w:pPr>
        <w:widowControl w:val="0"/>
        <w:jc w:val="center"/>
        <w:rPr>
          <w:sz w:val="16"/>
        </w:rPr>
      </w:pPr>
      <w:r w:rsidRPr="00395259">
        <w:rPr>
          <w:sz w:val="16"/>
        </w:rPr>
        <w:t xml:space="preserve">                             (назва освітньої програми)</w:t>
      </w:r>
    </w:p>
    <w:p w:rsidR="00085D4C" w:rsidRPr="00395259" w:rsidRDefault="00085D4C" w:rsidP="00085D4C">
      <w:pPr>
        <w:widowControl w:val="0"/>
        <w:ind w:left="720" w:right="-285" w:firstLine="720"/>
        <w:rPr>
          <w:b/>
          <w:sz w:val="28"/>
          <w:szCs w:val="28"/>
        </w:rPr>
      </w:pPr>
      <w:r w:rsidRPr="00395259">
        <w:rPr>
          <w:sz w:val="28"/>
          <w:szCs w:val="28"/>
        </w:rPr>
        <w:t xml:space="preserve">освітнього рівня </w:t>
      </w:r>
      <w:r w:rsidR="00F0764D">
        <w:rPr>
          <w:b/>
          <w:sz w:val="28"/>
          <w:szCs w:val="28"/>
        </w:rPr>
        <w:t>бакалавр (перший</w:t>
      </w:r>
      <w:r w:rsidRPr="00395259">
        <w:rPr>
          <w:b/>
          <w:sz w:val="28"/>
          <w:szCs w:val="28"/>
        </w:rPr>
        <w:t xml:space="preserve"> рівень вищої освіти)</w:t>
      </w:r>
    </w:p>
    <w:p w:rsidR="00085D4C" w:rsidRPr="00395259" w:rsidRDefault="00085D4C" w:rsidP="00085D4C">
      <w:pPr>
        <w:widowControl w:val="0"/>
        <w:jc w:val="center"/>
        <w:rPr>
          <w:sz w:val="16"/>
        </w:rPr>
      </w:pPr>
      <w:r w:rsidRPr="00395259">
        <w:rPr>
          <w:sz w:val="16"/>
        </w:rPr>
        <w:t xml:space="preserve">                             (назва освітнього рівня)</w:t>
      </w:r>
    </w:p>
    <w:p w:rsidR="00085D4C" w:rsidRPr="00395259" w:rsidRDefault="00085D4C" w:rsidP="00085D4C">
      <w:pPr>
        <w:widowControl w:val="0"/>
        <w:ind w:left="1418"/>
        <w:jc w:val="both"/>
      </w:pPr>
      <w:r w:rsidRPr="00395259">
        <w:rPr>
          <w:sz w:val="28"/>
          <w:szCs w:val="28"/>
        </w:rPr>
        <w:t>галузі знань:</w:t>
      </w:r>
      <w:r w:rsidRPr="00395259">
        <w:t xml:space="preserve"> </w:t>
      </w:r>
      <w:r w:rsidRPr="00395259">
        <w:rPr>
          <w:b/>
          <w:sz w:val="28"/>
          <w:szCs w:val="28"/>
        </w:rPr>
        <w:t>22 Охорона здоров’я</w:t>
      </w:r>
    </w:p>
    <w:p w:rsidR="00085D4C" w:rsidRPr="00395259" w:rsidRDefault="00085D4C" w:rsidP="00085D4C">
      <w:pPr>
        <w:widowControl w:val="0"/>
        <w:jc w:val="center"/>
        <w:rPr>
          <w:sz w:val="16"/>
        </w:rPr>
      </w:pPr>
      <w:r w:rsidRPr="00395259">
        <w:rPr>
          <w:sz w:val="16"/>
        </w:rPr>
        <w:t xml:space="preserve">                             (шифр і назва галузі знань)</w:t>
      </w:r>
    </w:p>
    <w:p w:rsidR="00085D4C" w:rsidRPr="00395259" w:rsidRDefault="00085D4C" w:rsidP="00085D4C">
      <w:pPr>
        <w:widowControl w:val="0"/>
        <w:ind w:left="1418"/>
        <w:jc w:val="both"/>
      </w:pPr>
      <w:r w:rsidRPr="00395259">
        <w:rPr>
          <w:sz w:val="28"/>
          <w:szCs w:val="28"/>
        </w:rPr>
        <w:t>спеціальність:</w:t>
      </w:r>
      <w:r w:rsidRPr="00395259">
        <w:rPr>
          <w:b/>
          <w:sz w:val="28"/>
          <w:szCs w:val="28"/>
        </w:rPr>
        <w:t xml:space="preserve"> </w:t>
      </w:r>
      <w:r w:rsidRPr="00395259">
        <w:rPr>
          <w:rStyle w:val="code"/>
          <w:b/>
          <w:sz w:val="28"/>
          <w:szCs w:val="28"/>
        </w:rPr>
        <w:t>227</w:t>
      </w:r>
      <w:r w:rsidRPr="00395259">
        <w:rPr>
          <w:b/>
          <w:sz w:val="28"/>
          <w:szCs w:val="28"/>
        </w:rPr>
        <w:t xml:space="preserve"> </w:t>
      </w:r>
      <w:r w:rsidR="0077352A">
        <w:rPr>
          <w:b/>
          <w:sz w:val="28"/>
          <w:szCs w:val="28"/>
        </w:rPr>
        <w:t>Терапія та реабілітація</w:t>
      </w:r>
    </w:p>
    <w:p w:rsidR="00085D4C" w:rsidRPr="00395259" w:rsidRDefault="00085D4C" w:rsidP="00085D4C">
      <w:pPr>
        <w:widowControl w:val="0"/>
        <w:jc w:val="center"/>
        <w:rPr>
          <w:sz w:val="16"/>
        </w:rPr>
      </w:pPr>
      <w:r w:rsidRPr="00395259">
        <w:rPr>
          <w:sz w:val="16"/>
        </w:rPr>
        <w:t xml:space="preserve">                              (шифр і назва спеціальності(</w:t>
      </w:r>
      <w:proofErr w:type="spellStart"/>
      <w:r w:rsidRPr="00395259">
        <w:rPr>
          <w:sz w:val="16"/>
        </w:rPr>
        <w:t>тей</w:t>
      </w:r>
      <w:proofErr w:type="spellEnd"/>
      <w:r w:rsidRPr="00395259">
        <w:rPr>
          <w:sz w:val="16"/>
        </w:rPr>
        <w:t>))</w:t>
      </w:r>
    </w:p>
    <w:p w:rsidR="00085D4C" w:rsidRPr="00395259" w:rsidRDefault="0077352A" w:rsidP="00085D4C">
      <w:pPr>
        <w:widowControl w:val="0"/>
        <w:ind w:left="720" w:firstLine="720"/>
      </w:pPr>
      <w:r>
        <w:rPr>
          <w:sz w:val="28"/>
          <w:szCs w:val="28"/>
        </w:rPr>
        <w:t>спеціалізація:</w:t>
      </w:r>
    </w:p>
    <w:p w:rsidR="00085D4C" w:rsidRPr="00395259" w:rsidRDefault="00085D4C" w:rsidP="00085D4C">
      <w:pPr>
        <w:widowControl w:val="0"/>
        <w:jc w:val="center"/>
        <w:rPr>
          <w:sz w:val="16"/>
        </w:rPr>
      </w:pPr>
      <w:r w:rsidRPr="00395259">
        <w:rPr>
          <w:sz w:val="16"/>
        </w:rPr>
        <w:t xml:space="preserve">                              (назва спеціалізації)</w:t>
      </w:r>
    </w:p>
    <w:p w:rsidR="00085D4C" w:rsidRPr="00395259" w:rsidRDefault="00085D4C" w:rsidP="00085D4C">
      <w:pPr>
        <w:widowControl w:val="0"/>
        <w:ind w:left="1418"/>
      </w:pPr>
      <w:r w:rsidRPr="00395259">
        <w:rPr>
          <w:sz w:val="28"/>
          <w:szCs w:val="28"/>
        </w:rPr>
        <w:t>інститут, філія, факультет,</w:t>
      </w:r>
      <w:r w:rsidRPr="00395259">
        <w:t xml:space="preserve"> </w:t>
      </w:r>
      <w:r w:rsidRPr="00395259">
        <w:rPr>
          <w:sz w:val="28"/>
          <w:szCs w:val="28"/>
        </w:rPr>
        <w:t xml:space="preserve">коледж </w:t>
      </w:r>
      <w:r w:rsidR="00F0764D" w:rsidRPr="00F0764D">
        <w:rPr>
          <w:sz w:val="28"/>
          <w:szCs w:val="28"/>
        </w:rPr>
        <w:t>Вінницький соціально-економічний  інститут  Університету «Україна»</w:t>
      </w:r>
    </w:p>
    <w:p w:rsidR="00085D4C" w:rsidRPr="00395259" w:rsidRDefault="00085D4C" w:rsidP="00085D4C">
      <w:pPr>
        <w:widowControl w:val="0"/>
        <w:jc w:val="center"/>
        <w:rPr>
          <w:sz w:val="16"/>
        </w:rPr>
      </w:pPr>
      <w:r w:rsidRPr="00395259">
        <w:rPr>
          <w:sz w:val="16"/>
        </w:rPr>
        <w:t>(назва навчально-виховного підрозділу)</w:t>
      </w:r>
    </w:p>
    <w:p w:rsidR="00085D4C" w:rsidRPr="00395259" w:rsidRDefault="00085D4C" w:rsidP="00085D4C">
      <w:pPr>
        <w:widowControl w:val="0"/>
        <w:ind w:left="709"/>
        <w:jc w:val="both"/>
      </w:pPr>
      <w:r w:rsidRPr="00395259">
        <w:t xml:space="preserve">Обсяг, кредитів: </w:t>
      </w:r>
      <w:r w:rsidR="00F0764D">
        <w:rPr>
          <w:b/>
          <w:sz w:val="28"/>
          <w:szCs w:val="28"/>
        </w:rPr>
        <w:t>6</w:t>
      </w:r>
    </w:p>
    <w:p w:rsidR="00085D4C" w:rsidRPr="00395259" w:rsidRDefault="00085D4C" w:rsidP="00085D4C">
      <w:pPr>
        <w:widowControl w:val="0"/>
        <w:ind w:left="709"/>
        <w:jc w:val="both"/>
      </w:pPr>
      <w:r w:rsidRPr="00395259">
        <w:t>Форма підсумкового контролю:</w:t>
      </w:r>
      <w:r w:rsidRPr="00395259">
        <w:rPr>
          <w:b/>
          <w:sz w:val="28"/>
          <w:szCs w:val="28"/>
        </w:rPr>
        <w:t xml:space="preserve"> іспит</w:t>
      </w:r>
    </w:p>
    <w:p w:rsidR="00085D4C" w:rsidRPr="00395259" w:rsidRDefault="00085D4C" w:rsidP="00085D4C">
      <w:pPr>
        <w:widowControl w:val="0"/>
        <w:jc w:val="both"/>
      </w:pPr>
    </w:p>
    <w:p w:rsidR="00085D4C" w:rsidRPr="00395259" w:rsidRDefault="00085D4C" w:rsidP="00085D4C">
      <w:pPr>
        <w:widowControl w:val="0"/>
        <w:jc w:val="both"/>
      </w:pPr>
    </w:p>
    <w:p w:rsidR="00085D4C" w:rsidRPr="00395259" w:rsidRDefault="00085D4C" w:rsidP="00085D4C">
      <w:pPr>
        <w:widowControl w:val="0"/>
        <w:jc w:val="both"/>
      </w:pPr>
    </w:p>
    <w:p w:rsidR="00085D4C" w:rsidRPr="00395259" w:rsidRDefault="00085D4C" w:rsidP="00085D4C">
      <w:pPr>
        <w:widowControl w:val="0"/>
        <w:jc w:val="center"/>
        <w:rPr>
          <w:b/>
          <w:sz w:val="28"/>
          <w:szCs w:val="28"/>
        </w:rPr>
      </w:pPr>
    </w:p>
    <w:p w:rsidR="00085D4C" w:rsidRPr="00395259" w:rsidRDefault="00085D4C" w:rsidP="00085D4C">
      <w:pPr>
        <w:widowControl w:val="0"/>
        <w:jc w:val="center"/>
        <w:rPr>
          <w:b/>
          <w:sz w:val="28"/>
          <w:szCs w:val="28"/>
        </w:rPr>
      </w:pPr>
    </w:p>
    <w:p w:rsidR="00085D4C" w:rsidRPr="00395259" w:rsidRDefault="00085D4C" w:rsidP="00085D4C">
      <w:pPr>
        <w:widowControl w:val="0"/>
        <w:jc w:val="center"/>
        <w:rPr>
          <w:b/>
          <w:sz w:val="28"/>
          <w:szCs w:val="28"/>
        </w:rPr>
      </w:pPr>
    </w:p>
    <w:p w:rsidR="00F0764D" w:rsidRDefault="00F0764D" w:rsidP="00085D4C">
      <w:pPr>
        <w:widowControl w:val="0"/>
        <w:jc w:val="center"/>
        <w:rPr>
          <w:b/>
          <w:sz w:val="28"/>
          <w:szCs w:val="28"/>
        </w:rPr>
      </w:pPr>
    </w:p>
    <w:p w:rsidR="00F0764D" w:rsidRDefault="00F0764D" w:rsidP="00085D4C">
      <w:pPr>
        <w:widowControl w:val="0"/>
        <w:jc w:val="center"/>
        <w:rPr>
          <w:b/>
          <w:sz w:val="28"/>
          <w:szCs w:val="28"/>
        </w:rPr>
      </w:pPr>
    </w:p>
    <w:p w:rsidR="00F0764D" w:rsidRDefault="00F0764D" w:rsidP="00085D4C">
      <w:pPr>
        <w:widowControl w:val="0"/>
        <w:jc w:val="center"/>
        <w:rPr>
          <w:b/>
          <w:sz w:val="28"/>
          <w:szCs w:val="28"/>
        </w:rPr>
      </w:pPr>
    </w:p>
    <w:p w:rsidR="00F0764D" w:rsidRDefault="00F0764D" w:rsidP="00085D4C">
      <w:pPr>
        <w:widowControl w:val="0"/>
        <w:jc w:val="center"/>
        <w:rPr>
          <w:b/>
          <w:sz w:val="28"/>
          <w:szCs w:val="28"/>
        </w:rPr>
      </w:pPr>
    </w:p>
    <w:p w:rsidR="00F0764D" w:rsidRDefault="00F0764D" w:rsidP="00085D4C">
      <w:pPr>
        <w:widowControl w:val="0"/>
        <w:jc w:val="center"/>
        <w:rPr>
          <w:b/>
          <w:sz w:val="28"/>
          <w:szCs w:val="28"/>
        </w:rPr>
      </w:pPr>
    </w:p>
    <w:p w:rsidR="00F0764D" w:rsidRDefault="00F0764D" w:rsidP="00085D4C">
      <w:pPr>
        <w:widowControl w:val="0"/>
        <w:jc w:val="center"/>
        <w:rPr>
          <w:b/>
          <w:sz w:val="28"/>
          <w:szCs w:val="28"/>
        </w:rPr>
      </w:pPr>
    </w:p>
    <w:p w:rsidR="00085D4C" w:rsidRPr="00395259" w:rsidRDefault="00F0764D" w:rsidP="00085D4C">
      <w:pPr>
        <w:widowControl w:val="0"/>
        <w:jc w:val="center"/>
        <w:rPr>
          <w:b/>
          <w:sz w:val="28"/>
          <w:szCs w:val="28"/>
        </w:rPr>
      </w:pPr>
      <w:r>
        <w:rPr>
          <w:b/>
          <w:sz w:val="28"/>
          <w:szCs w:val="28"/>
        </w:rPr>
        <w:t xml:space="preserve">Вінниця </w:t>
      </w:r>
      <w:r w:rsidR="00085D4C" w:rsidRPr="00395259">
        <w:rPr>
          <w:b/>
          <w:sz w:val="28"/>
          <w:szCs w:val="28"/>
        </w:rPr>
        <w:t>202</w:t>
      </w:r>
      <w:r w:rsidR="0077352A">
        <w:rPr>
          <w:b/>
          <w:sz w:val="28"/>
          <w:szCs w:val="28"/>
        </w:rPr>
        <w:t>3- 2024 н.</w:t>
      </w:r>
      <w:r w:rsidR="00085D4C" w:rsidRPr="00395259">
        <w:rPr>
          <w:b/>
          <w:sz w:val="28"/>
          <w:szCs w:val="28"/>
        </w:rPr>
        <w:t xml:space="preserve"> рік</w:t>
      </w:r>
    </w:p>
    <w:p w:rsidR="00085D4C" w:rsidRPr="00395259" w:rsidRDefault="00085D4C" w:rsidP="00085D4C">
      <w:pPr>
        <w:widowControl w:val="0"/>
        <w:jc w:val="center"/>
        <w:rPr>
          <w:b/>
          <w:sz w:val="28"/>
          <w:szCs w:val="28"/>
        </w:rPr>
      </w:pPr>
    </w:p>
    <w:p w:rsidR="00085D4C" w:rsidRPr="00395259" w:rsidRDefault="00085D4C" w:rsidP="00085D4C">
      <w:pPr>
        <w:widowControl w:val="0"/>
        <w:rPr>
          <w:b/>
          <w:sz w:val="28"/>
          <w:szCs w:val="28"/>
        </w:rPr>
      </w:pPr>
    </w:p>
    <w:p w:rsidR="00085D4C" w:rsidRPr="00395259" w:rsidRDefault="00085D4C" w:rsidP="00085D4C">
      <w:pPr>
        <w:widowControl w:val="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085D4C" w:rsidRPr="00395259" w:rsidTr="00F0764D">
        <w:trPr>
          <w:jc w:val="center"/>
        </w:trPr>
        <w:tc>
          <w:tcPr>
            <w:tcW w:w="9889" w:type="dxa"/>
            <w:gridSpan w:val="2"/>
            <w:shd w:val="clear" w:color="auto" w:fill="auto"/>
            <w:vAlign w:val="center"/>
          </w:tcPr>
          <w:p w:rsidR="00085D4C" w:rsidRPr="00395259" w:rsidRDefault="00085D4C" w:rsidP="00F0764D">
            <w:pPr>
              <w:widowControl w:val="0"/>
              <w:jc w:val="center"/>
              <w:rPr>
                <w:b/>
                <w:sz w:val="28"/>
                <w:szCs w:val="28"/>
              </w:rPr>
            </w:pPr>
          </w:p>
          <w:p w:rsidR="00085D4C" w:rsidRPr="00395259" w:rsidRDefault="00085D4C" w:rsidP="00F0764D">
            <w:pPr>
              <w:widowControl w:val="0"/>
              <w:jc w:val="center"/>
              <w:rPr>
                <w:b/>
                <w:sz w:val="28"/>
                <w:szCs w:val="28"/>
              </w:rPr>
            </w:pPr>
            <w:r w:rsidRPr="00395259">
              <w:rPr>
                <w:b/>
                <w:sz w:val="28"/>
                <w:szCs w:val="28"/>
              </w:rPr>
              <w:t xml:space="preserve">ІНФОРМАЦІЯ </w:t>
            </w:r>
          </w:p>
          <w:p w:rsidR="00085D4C" w:rsidRPr="00395259" w:rsidRDefault="00085D4C" w:rsidP="00F0764D">
            <w:pPr>
              <w:widowControl w:val="0"/>
              <w:jc w:val="center"/>
              <w:rPr>
                <w:b/>
                <w:sz w:val="28"/>
                <w:szCs w:val="28"/>
              </w:rPr>
            </w:pPr>
            <w:r w:rsidRPr="00395259">
              <w:rPr>
                <w:b/>
                <w:sz w:val="28"/>
                <w:szCs w:val="28"/>
              </w:rPr>
              <w:t>ПРО ВИКЛАДАЧА ТА ДОПОМІЖНИХ ОСІБ</w:t>
            </w:r>
          </w:p>
          <w:p w:rsidR="00085D4C" w:rsidRPr="00395259" w:rsidRDefault="00085D4C" w:rsidP="00F0764D">
            <w:pPr>
              <w:widowControl w:val="0"/>
              <w:jc w:val="center"/>
              <w:rPr>
                <w:b/>
                <w:sz w:val="28"/>
                <w:szCs w:val="28"/>
              </w:rPr>
            </w:pPr>
          </w:p>
        </w:tc>
      </w:tr>
      <w:tr w:rsidR="00085D4C" w:rsidRPr="00395259" w:rsidTr="00F0764D">
        <w:trPr>
          <w:jc w:val="center"/>
        </w:trPr>
        <w:tc>
          <w:tcPr>
            <w:tcW w:w="3794" w:type="dxa"/>
            <w:shd w:val="clear" w:color="auto" w:fill="auto"/>
            <w:vAlign w:val="center"/>
          </w:tcPr>
          <w:p w:rsidR="00085D4C" w:rsidRPr="00395259" w:rsidRDefault="00085D4C" w:rsidP="00F0764D">
            <w:pPr>
              <w:widowControl w:val="0"/>
              <w:jc w:val="center"/>
              <w:rPr>
                <w:sz w:val="24"/>
                <w:szCs w:val="24"/>
              </w:rPr>
            </w:pPr>
            <w:r w:rsidRPr="00395259">
              <w:rPr>
                <w:sz w:val="24"/>
                <w:szCs w:val="24"/>
              </w:rPr>
              <w:t>Викладач</w:t>
            </w:r>
          </w:p>
        </w:tc>
        <w:tc>
          <w:tcPr>
            <w:tcW w:w="6095" w:type="dxa"/>
            <w:shd w:val="clear" w:color="auto" w:fill="auto"/>
            <w:vAlign w:val="center"/>
          </w:tcPr>
          <w:p w:rsidR="00085D4C" w:rsidRPr="00395259" w:rsidRDefault="00F0764D" w:rsidP="00F0764D">
            <w:pPr>
              <w:widowControl w:val="0"/>
              <w:rPr>
                <w:sz w:val="28"/>
                <w:szCs w:val="28"/>
              </w:rPr>
            </w:pPr>
            <w:proofErr w:type="spellStart"/>
            <w:r>
              <w:rPr>
                <w:b/>
                <w:i/>
                <w:sz w:val="28"/>
                <w:szCs w:val="28"/>
              </w:rPr>
              <w:t>Ломинога</w:t>
            </w:r>
            <w:proofErr w:type="spellEnd"/>
            <w:r>
              <w:rPr>
                <w:b/>
                <w:i/>
                <w:sz w:val="28"/>
                <w:szCs w:val="28"/>
              </w:rPr>
              <w:t xml:space="preserve"> Сергій Іванович</w:t>
            </w:r>
            <w:r w:rsidR="00085D4C" w:rsidRPr="00395259">
              <w:rPr>
                <w:sz w:val="28"/>
                <w:szCs w:val="28"/>
              </w:rPr>
              <w:t>, старший викладач</w:t>
            </w:r>
          </w:p>
        </w:tc>
      </w:tr>
      <w:tr w:rsidR="00085D4C" w:rsidRPr="00395259" w:rsidTr="00F0764D">
        <w:trPr>
          <w:jc w:val="center"/>
        </w:trPr>
        <w:tc>
          <w:tcPr>
            <w:tcW w:w="3794" w:type="dxa"/>
            <w:shd w:val="clear" w:color="auto" w:fill="auto"/>
            <w:vAlign w:val="center"/>
          </w:tcPr>
          <w:p w:rsidR="00085D4C" w:rsidRPr="00395259" w:rsidRDefault="00085D4C" w:rsidP="00F0764D">
            <w:pPr>
              <w:widowControl w:val="0"/>
              <w:jc w:val="center"/>
              <w:rPr>
                <w:sz w:val="24"/>
                <w:szCs w:val="24"/>
              </w:rPr>
            </w:pPr>
            <w:r w:rsidRPr="00395259">
              <w:rPr>
                <w:sz w:val="24"/>
                <w:szCs w:val="24"/>
              </w:rPr>
              <w:t>Практики, представники</w:t>
            </w:r>
          </w:p>
          <w:p w:rsidR="00085D4C" w:rsidRPr="00395259" w:rsidRDefault="00085D4C" w:rsidP="00F0764D">
            <w:pPr>
              <w:widowControl w:val="0"/>
              <w:jc w:val="center"/>
              <w:rPr>
                <w:sz w:val="24"/>
                <w:szCs w:val="24"/>
              </w:rPr>
            </w:pPr>
            <w:r w:rsidRPr="00395259">
              <w:rPr>
                <w:sz w:val="24"/>
                <w:szCs w:val="24"/>
              </w:rPr>
              <w:t>бізнесу, фахівці,</w:t>
            </w:r>
          </w:p>
          <w:p w:rsidR="00085D4C" w:rsidRPr="00395259" w:rsidRDefault="00085D4C" w:rsidP="00F0764D">
            <w:pPr>
              <w:widowControl w:val="0"/>
              <w:jc w:val="center"/>
              <w:rPr>
                <w:sz w:val="24"/>
                <w:szCs w:val="24"/>
              </w:rPr>
            </w:pPr>
            <w:r w:rsidRPr="00395259">
              <w:rPr>
                <w:sz w:val="24"/>
                <w:szCs w:val="24"/>
              </w:rPr>
              <w:t>залучені до викладання</w:t>
            </w:r>
          </w:p>
        </w:tc>
        <w:tc>
          <w:tcPr>
            <w:tcW w:w="6095" w:type="dxa"/>
            <w:shd w:val="clear" w:color="auto" w:fill="auto"/>
            <w:vAlign w:val="center"/>
          </w:tcPr>
          <w:p w:rsidR="00085D4C" w:rsidRPr="00395259" w:rsidRDefault="00085D4C" w:rsidP="00F0764D">
            <w:pPr>
              <w:widowControl w:val="0"/>
              <w:rPr>
                <w:sz w:val="28"/>
                <w:szCs w:val="28"/>
              </w:rPr>
            </w:pPr>
          </w:p>
        </w:tc>
      </w:tr>
      <w:tr w:rsidR="00085D4C" w:rsidRPr="00395259" w:rsidTr="00F0764D">
        <w:trPr>
          <w:trHeight w:val="487"/>
          <w:jc w:val="center"/>
        </w:trPr>
        <w:tc>
          <w:tcPr>
            <w:tcW w:w="3794" w:type="dxa"/>
            <w:shd w:val="clear" w:color="auto" w:fill="auto"/>
            <w:vAlign w:val="center"/>
          </w:tcPr>
          <w:p w:rsidR="00085D4C" w:rsidRPr="00395259" w:rsidRDefault="00085D4C" w:rsidP="00F0764D">
            <w:pPr>
              <w:widowControl w:val="0"/>
              <w:jc w:val="center"/>
              <w:rPr>
                <w:sz w:val="24"/>
                <w:szCs w:val="24"/>
              </w:rPr>
            </w:pPr>
            <w:proofErr w:type="spellStart"/>
            <w:r w:rsidRPr="00395259">
              <w:rPr>
                <w:sz w:val="24"/>
                <w:szCs w:val="24"/>
              </w:rPr>
              <w:t>Профайл</w:t>
            </w:r>
            <w:proofErr w:type="spellEnd"/>
            <w:r w:rsidRPr="00395259">
              <w:rPr>
                <w:sz w:val="24"/>
                <w:szCs w:val="24"/>
              </w:rPr>
              <w:t xml:space="preserve"> викладача</w:t>
            </w:r>
          </w:p>
        </w:tc>
        <w:tc>
          <w:tcPr>
            <w:tcW w:w="6095" w:type="dxa"/>
            <w:shd w:val="clear" w:color="auto" w:fill="auto"/>
            <w:vAlign w:val="center"/>
          </w:tcPr>
          <w:p w:rsidR="00085D4C" w:rsidRPr="00395259" w:rsidRDefault="00085D4C" w:rsidP="00F0764D">
            <w:pPr>
              <w:widowControl w:val="0"/>
              <w:rPr>
                <w:sz w:val="28"/>
                <w:szCs w:val="28"/>
              </w:rPr>
            </w:pPr>
          </w:p>
        </w:tc>
      </w:tr>
      <w:tr w:rsidR="00085D4C" w:rsidRPr="00395259" w:rsidTr="00F0764D">
        <w:trPr>
          <w:jc w:val="center"/>
        </w:trPr>
        <w:tc>
          <w:tcPr>
            <w:tcW w:w="3794" w:type="dxa"/>
            <w:shd w:val="clear" w:color="auto" w:fill="auto"/>
            <w:vAlign w:val="center"/>
          </w:tcPr>
          <w:p w:rsidR="00085D4C" w:rsidRPr="00395259" w:rsidRDefault="00085D4C" w:rsidP="00F0764D">
            <w:pPr>
              <w:widowControl w:val="0"/>
              <w:jc w:val="center"/>
              <w:rPr>
                <w:sz w:val="24"/>
                <w:szCs w:val="24"/>
              </w:rPr>
            </w:pPr>
            <w:r w:rsidRPr="00395259">
              <w:rPr>
                <w:sz w:val="24"/>
                <w:szCs w:val="24"/>
              </w:rPr>
              <w:t>Канали комунікації</w:t>
            </w:r>
          </w:p>
        </w:tc>
        <w:tc>
          <w:tcPr>
            <w:tcW w:w="6095" w:type="dxa"/>
            <w:shd w:val="clear" w:color="auto" w:fill="auto"/>
            <w:vAlign w:val="center"/>
          </w:tcPr>
          <w:p w:rsidR="00085D4C" w:rsidRPr="00395259" w:rsidRDefault="00085D4C" w:rsidP="00F0764D">
            <w:pPr>
              <w:widowControl w:val="0"/>
              <w:rPr>
                <w:sz w:val="28"/>
                <w:szCs w:val="28"/>
              </w:rPr>
            </w:pPr>
            <w:r w:rsidRPr="00395259">
              <w:rPr>
                <w:i/>
                <w:sz w:val="28"/>
                <w:szCs w:val="28"/>
              </w:rPr>
              <w:t>Телефон викладача:</w:t>
            </w:r>
          </w:p>
          <w:p w:rsidR="00085D4C" w:rsidRPr="00395259" w:rsidRDefault="00085D4C" w:rsidP="00F0764D">
            <w:pPr>
              <w:widowControl w:val="0"/>
              <w:rPr>
                <w:b/>
                <w:bCs/>
                <w:color w:val="646464"/>
                <w:sz w:val="28"/>
                <w:szCs w:val="28"/>
              </w:rPr>
            </w:pPr>
            <w:r w:rsidRPr="00395259">
              <w:rPr>
                <w:i/>
                <w:sz w:val="28"/>
                <w:szCs w:val="28"/>
              </w:rPr>
              <w:t xml:space="preserve">Електронна пошта: </w:t>
            </w:r>
            <w:r w:rsidRPr="00395259">
              <w:rPr>
                <w:sz w:val="28"/>
                <w:szCs w:val="28"/>
              </w:rPr>
              <w:t xml:space="preserve"> </w:t>
            </w:r>
          </w:p>
          <w:p w:rsidR="00085D4C" w:rsidRPr="00395259" w:rsidRDefault="00085D4C" w:rsidP="00F0764D">
            <w:pPr>
              <w:widowControl w:val="0"/>
              <w:rPr>
                <w:sz w:val="28"/>
                <w:szCs w:val="28"/>
              </w:rPr>
            </w:pPr>
            <w:proofErr w:type="spellStart"/>
            <w:r w:rsidRPr="00395259">
              <w:rPr>
                <w:i/>
                <w:sz w:val="28"/>
                <w:szCs w:val="28"/>
              </w:rPr>
              <w:t>Вайбер</w:t>
            </w:r>
            <w:proofErr w:type="spellEnd"/>
            <w:r w:rsidRPr="00395259">
              <w:rPr>
                <w:i/>
                <w:sz w:val="28"/>
                <w:szCs w:val="28"/>
              </w:rPr>
              <w:t xml:space="preserve">: </w:t>
            </w:r>
          </w:p>
          <w:p w:rsidR="00085D4C" w:rsidRPr="00395259" w:rsidRDefault="00085D4C" w:rsidP="00F0764D">
            <w:pPr>
              <w:widowControl w:val="0"/>
              <w:rPr>
                <w:i/>
                <w:sz w:val="28"/>
                <w:szCs w:val="28"/>
              </w:rPr>
            </w:pPr>
            <w:r w:rsidRPr="00395259">
              <w:rPr>
                <w:i/>
                <w:sz w:val="28"/>
                <w:szCs w:val="28"/>
              </w:rPr>
              <w:t xml:space="preserve">Кабінет (електронний кабінет): </w:t>
            </w:r>
          </w:p>
        </w:tc>
      </w:tr>
      <w:tr w:rsidR="00085D4C" w:rsidRPr="00395259" w:rsidTr="00F0764D">
        <w:trPr>
          <w:jc w:val="center"/>
        </w:trPr>
        <w:tc>
          <w:tcPr>
            <w:tcW w:w="3794" w:type="dxa"/>
            <w:shd w:val="clear" w:color="auto" w:fill="auto"/>
            <w:vAlign w:val="center"/>
          </w:tcPr>
          <w:p w:rsidR="00085D4C" w:rsidRPr="00395259" w:rsidRDefault="00085D4C" w:rsidP="00F0764D">
            <w:pPr>
              <w:widowControl w:val="0"/>
              <w:jc w:val="center"/>
              <w:rPr>
                <w:sz w:val="24"/>
                <w:szCs w:val="24"/>
              </w:rPr>
            </w:pPr>
            <w:r w:rsidRPr="00395259">
              <w:rPr>
                <w:sz w:val="24"/>
                <w:szCs w:val="24"/>
              </w:rPr>
              <w:t xml:space="preserve">Матеріали до курсу розміщені на сайті Інтернет-підтримки навчального процесу </w:t>
            </w:r>
            <w:hyperlink r:id="rId9" w:history="1">
              <w:r w:rsidRPr="00395259">
                <w:rPr>
                  <w:rStyle w:val="a6"/>
                  <w:sz w:val="24"/>
                  <w:szCs w:val="24"/>
                </w:rPr>
                <w:t>http://vo.ukraine.edu.ua/</w:t>
              </w:r>
            </w:hyperlink>
            <w:r w:rsidRPr="00395259">
              <w:rPr>
                <w:sz w:val="24"/>
                <w:szCs w:val="24"/>
              </w:rPr>
              <w:t xml:space="preserve"> за адресою</w:t>
            </w:r>
          </w:p>
        </w:tc>
        <w:tc>
          <w:tcPr>
            <w:tcW w:w="6095" w:type="dxa"/>
            <w:shd w:val="clear" w:color="auto" w:fill="auto"/>
            <w:vAlign w:val="center"/>
          </w:tcPr>
          <w:p w:rsidR="00085D4C" w:rsidRDefault="00085D4C" w:rsidP="00F0764D">
            <w:pPr>
              <w:widowControl w:val="0"/>
              <w:rPr>
                <w:i/>
                <w:sz w:val="28"/>
                <w:szCs w:val="28"/>
              </w:rPr>
            </w:pPr>
            <w:r w:rsidRPr="00395259">
              <w:rPr>
                <w:i/>
                <w:sz w:val="28"/>
                <w:szCs w:val="28"/>
              </w:rPr>
              <w:t xml:space="preserve"> </w:t>
            </w:r>
            <w:hyperlink r:id="rId10" w:history="1">
              <w:r w:rsidR="00F0764D" w:rsidRPr="000D5F60">
                <w:rPr>
                  <w:rStyle w:val="a6"/>
                  <w:i/>
                  <w:sz w:val="28"/>
                  <w:szCs w:val="28"/>
                </w:rPr>
                <w:t>https://vo.uu.edu.ua/course/view.php?id=4536</w:t>
              </w:r>
            </w:hyperlink>
          </w:p>
          <w:p w:rsidR="00F0764D" w:rsidRPr="00395259" w:rsidRDefault="00F0764D" w:rsidP="00F0764D">
            <w:pPr>
              <w:widowControl w:val="0"/>
              <w:rPr>
                <w:i/>
                <w:sz w:val="28"/>
                <w:szCs w:val="28"/>
              </w:rPr>
            </w:pPr>
          </w:p>
        </w:tc>
      </w:tr>
    </w:tbl>
    <w:p w:rsidR="00085D4C" w:rsidRPr="00395259" w:rsidRDefault="00085D4C" w:rsidP="00085D4C">
      <w:pPr>
        <w:pStyle w:val="ab"/>
        <w:widowControl w:val="0"/>
        <w:shd w:val="clear" w:color="auto" w:fill="auto"/>
        <w:tabs>
          <w:tab w:val="left" w:leader="underscore" w:pos="399"/>
          <w:tab w:val="left" w:leader="underscore" w:pos="1652"/>
        </w:tabs>
        <w:spacing w:before="0" w:line="240" w:lineRule="auto"/>
        <w:ind w:left="360" w:right="1699"/>
        <w:rPr>
          <w:rFonts w:cs="Times New Roman"/>
          <w:spacing w:val="0"/>
          <w:sz w:val="28"/>
          <w:szCs w:val="28"/>
        </w:rPr>
      </w:pPr>
    </w:p>
    <w:p w:rsidR="00085D4C" w:rsidRPr="00395259" w:rsidRDefault="00085D4C" w:rsidP="00085D4C">
      <w:pPr>
        <w:pStyle w:val="1"/>
        <w:keepNext w:val="0"/>
        <w:keepLines w:val="0"/>
        <w:widowControl w:val="0"/>
        <w:spacing w:before="0"/>
        <w:jc w:val="center"/>
        <w:rPr>
          <w:rFonts w:ascii="Times New Roman" w:hAnsi="Times New Roman" w:cs="Times New Roman"/>
          <w:bCs w:val="0"/>
          <w:color w:val="auto"/>
        </w:rPr>
      </w:pPr>
      <w:r w:rsidRPr="00395259">
        <w:rPr>
          <w:rFonts w:ascii="Times New Roman" w:hAnsi="Times New Roman" w:cs="Times New Roman"/>
          <w:b w:val="0"/>
          <w:bCs w:val="0"/>
          <w:i/>
        </w:rPr>
        <w:br w:type="page"/>
      </w:r>
      <w:bookmarkStart w:id="0" w:name="_Toc9952417"/>
      <w:r w:rsidRPr="00395259">
        <w:rPr>
          <w:rFonts w:ascii="Times New Roman" w:hAnsi="Times New Roman" w:cs="Times New Roman"/>
          <w:bCs w:val="0"/>
          <w:color w:val="auto"/>
        </w:rPr>
        <w:lastRenderedPageBreak/>
        <w:t>ОПИС НАВЧАЛЬНОЇ ДИСЦИПЛІНИ</w:t>
      </w:r>
      <w:bookmarkEnd w:id="0"/>
    </w:p>
    <w:p w:rsidR="00085D4C" w:rsidRPr="00395259" w:rsidRDefault="00085D4C" w:rsidP="00085D4C">
      <w:pPr>
        <w:widowControl w:val="0"/>
      </w:pPr>
    </w:p>
    <w:tbl>
      <w:tblPr>
        <w:tblW w:w="102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252"/>
        <w:gridCol w:w="1620"/>
        <w:gridCol w:w="1800"/>
      </w:tblGrid>
      <w:tr w:rsidR="00085D4C" w:rsidRPr="00395259" w:rsidTr="00F0764D">
        <w:trPr>
          <w:trHeight w:val="803"/>
        </w:trPr>
        <w:tc>
          <w:tcPr>
            <w:tcW w:w="2552" w:type="dxa"/>
            <w:vMerge w:val="restart"/>
            <w:vAlign w:val="center"/>
          </w:tcPr>
          <w:p w:rsidR="00085D4C" w:rsidRPr="00395259" w:rsidRDefault="00085D4C" w:rsidP="00F0764D">
            <w:pPr>
              <w:widowControl w:val="0"/>
              <w:jc w:val="center"/>
              <w:rPr>
                <w:b/>
                <w:sz w:val="20"/>
                <w:szCs w:val="20"/>
              </w:rPr>
            </w:pPr>
            <w:r w:rsidRPr="00395259">
              <w:rPr>
                <w:b/>
                <w:sz w:val="20"/>
                <w:szCs w:val="20"/>
              </w:rPr>
              <w:t xml:space="preserve">Найменування показників </w:t>
            </w:r>
          </w:p>
        </w:tc>
        <w:tc>
          <w:tcPr>
            <w:tcW w:w="4252" w:type="dxa"/>
            <w:vMerge w:val="restart"/>
            <w:vAlign w:val="center"/>
          </w:tcPr>
          <w:p w:rsidR="00085D4C" w:rsidRPr="00395259" w:rsidRDefault="00085D4C" w:rsidP="00F0764D">
            <w:pPr>
              <w:widowControl w:val="0"/>
              <w:jc w:val="center"/>
              <w:rPr>
                <w:b/>
                <w:sz w:val="20"/>
                <w:szCs w:val="20"/>
              </w:rPr>
            </w:pPr>
            <w:r w:rsidRPr="00395259">
              <w:rPr>
                <w:b/>
                <w:sz w:val="20"/>
                <w:szCs w:val="20"/>
              </w:rPr>
              <w:t>Галузь знань, спеціальність, спеціалізація, освітній ступінь / освітньо-кваліфікаційний рівень</w:t>
            </w:r>
          </w:p>
        </w:tc>
        <w:tc>
          <w:tcPr>
            <w:tcW w:w="3420" w:type="dxa"/>
            <w:gridSpan w:val="2"/>
            <w:vAlign w:val="center"/>
          </w:tcPr>
          <w:p w:rsidR="00085D4C" w:rsidRPr="00395259" w:rsidRDefault="00085D4C" w:rsidP="00F0764D">
            <w:pPr>
              <w:widowControl w:val="0"/>
              <w:jc w:val="center"/>
              <w:rPr>
                <w:b/>
                <w:sz w:val="20"/>
                <w:szCs w:val="20"/>
              </w:rPr>
            </w:pPr>
            <w:r w:rsidRPr="00395259">
              <w:rPr>
                <w:b/>
                <w:sz w:val="20"/>
                <w:szCs w:val="20"/>
              </w:rPr>
              <w:t>Характеристика навчальної дисципліни</w:t>
            </w:r>
          </w:p>
        </w:tc>
      </w:tr>
      <w:tr w:rsidR="00085D4C" w:rsidRPr="00395259" w:rsidTr="00F0764D">
        <w:trPr>
          <w:trHeight w:val="549"/>
        </w:trPr>
        <w:tc>
          <w:tcPr>
            <w:tcW w:w="2552" w:type="dxa"/>
            <w:vMerge/>
            <w:vAlign w:val="center"/>
          </w:tcPr>
          <w:p w:rsidR="00085D4C" w:rsidRPr="00395259" w:rsidRDefault="00085D4C" w:rsidP="00F0764D">
            <w:pPr>
              <w:widowControl w:val="0"/>
              <w:jc w:val="center"/>
              <w:rPr>
                <w:b/>
                <w:sz w:val="20"/>
                <w:szCs w:val="20"/>
              </w:rPr>
            </w:pPr>
          </w:p>
        </w:tc>
        <w:tc>
          <w:tcPr>
            <w:tcW w:w="4252" w:type="dxa"/>
            <w:vMerge/>
            <w:vAlign w:val="center"/>
          </w:tcPr>
          <w:p w:rsidR="00085D4C" w:rsidRPr="00395259" w:rsidRDefault="00085D4C" w:rsidP="00F0764D">
            <w:pPr>
              <w:widowControl w:val="0"/>
              <w:jc w:val="center"/>
              <w:rPr>
                <w:b/>
                <w:sz w:val="20"/>
                <w:szCs w:val="20"/>
              </w:rPr>
            </w:pPr>
          </w:p>
        </w:tc>
        <w:tc>
          <w:tcPr>
            <w:tcW w:w="1620" w:type="dxa"/>
          </w:tcPr>
          <w:p w:rsidR="00085D4C" w:rsidRPr="00395259" w:rsidRDefault="00085D4C" w:rsidP="00F0764D">
            <w:pPr>
              <w:widowControl w:val="0"/>
              <w:jc w:val="center"/>
              <w:rPr>
                <w:b/>
                <w:i/>
                <w:sz w:val="20"/>
                <w:szCs w:val="20"/>
              </w:rPr>
            </w:pPr>
            <w:r w:rsidRPr="00395259">
              <w:rPr>
                <w:b/>
                <w:i/>
                <w:sz w:val="20"/>
                <w:szCs w:val="20"/>
              </w:rPr>
              <w:t>денна форма навчання</w:t>
            </w:r>
          </w:p>
        </w:tc>
        <w:tc>
          <w:tcPr>
            <w:tcW w:w="1800" w:type="dxa"/>
          </w:tcPr>
          <w:p w:rsidR="00085D4C" w:rsidRPr="00395259" w:rsidRDefault="00085D4C" w:rsidP="00F0764D">
            <w:pPr>
              <w:widowControl w:val="0"/>
              <w:jc w:val="center"/>
              <w:rPr>
                <w:b/>
                <w:i/>
                <w:sz w:val="20"/>
                <w:szCs w:val="20"/>
              </w:rPr>
            </w:pPr>
            <w:r w:rsidRPr="00395259">
              <w:rPr>
                <w:b/>
                <w:i/>
                <w:sz w:val="20"/>
                <w:szCs w:val="20"/>
              </w:rPr>
              <w:t>заочна форма навчання</w:t>
            </w:r>
          </w:p>
        </w:tc>
      </w:tr>
      <w:tr w:rsidR="00085D4C" w:rsidRPr="00395259" w:rsidTr="00F0764D">
        <w:trPr>
          <w:trHeight w:val="409"/>
        </w:trPr>
        <w:tc>
          <w:tcPr>
            <w:tcW w:w="2552" w:type="dxa"/>
            <w:vMerge w:val="restart"/>
            <w:vAlign w:val="center"/>
          </w:tcPr>
          <w:p w:rsidR="00085D4C" w:rsidRPr="00395259" w:rsidRDefault="00085D4C" w:rsidP="00F0764D">
            <w:pPr>
              <w:widowControl w:val="0"/>
            </w:pPr>
            <w:r w:rsidRPr="00395259">
              <w:t xml:space="preserve">Загальний обсяг кредитів – </w:t>
            </w:r>
            <w:r w:rsidR="00F0764D">
              <w:rPr>
                <w:sz w:val="28"/>
                <w:szCs w:val="28"/>
              </w:rPr>
              <w:t>6</w:t>
            </w:r>
          </w:p>
        </w:tc>
        <w:tc>
          <w:tcPr>
            <w:tcW w:w="4252" w:type="dxa"/>
          </w:tcPr>
          <w:p w:rsidR="00085D4C" w:rsidRPr="00395259" w:rsidRDefault="00085D4C" w:rsidP="00F0764D">
            <w:pPr>
              <w:widowControl w:val="0"/>
              <w:jc w:val="center"/>
              <w:rPr>
                <w:b/>
              </w:rPr>
            </w:pPr>
            <w:r w:rsidRPr="00395259">
              <w:rPr>
                <w:b/>
              </w:rPr>
              <w:t>Галузь знань</w:t>
            </w:r>
          </w:p>
          <w:p w:rsidR="00085D4C" w:rsidRPr="00395259" w:rsidRDefault="00085D4C" w:rsidP="00F0764D">
            <w:pPr>
              <w:widowControl w:val="0"/>
              <w:jc w:val="center"/>
              <w:rPr>
                <w:sz w:val="28"/>
                <w:szCs w:val="28"/>
              </w:rPr>
            </w:pPr>
            <w:r w:rsidRPr="00395259">
              <w:rPr>
                <w:sz w:val="28"/>
                <w:szCs w:val="28"/>
              </w:rPr>
              <w:t>22 Охорона здоров’я</w:t>
            </w:r>
          </w:p>
        </w:tc>
        <w:tc>
          <w:tcPr>
            <w:tcW w:w="3420" w:type="dxa"/>
            <w:gridSpan w:val="2"/>
            <w:vAlign w:val="center"/>
          </w:tcPr>
          <w:p w:rsidR="00085D4C" w:rsidRPr="00395259" w:rsidRDefault="00085D4C" w:rsidP="00F0764D">
            <w:pPr>
              <w:widowControl w:val="0"/>
              <w:jc w:val="center"/>
              <w:rPr>
                <w:b/>
              </w:rPr>
            </w:pPr>
            <w:r w:rsidRPr="00395259">
              <w:rPr>
                <w:b/>
              </w:rPr>
              <w:t>Вид дисципліни</w:t>
            </w:r>
          </w:p>
          <w:p w:rsidR="00085D4C" w:rsidRPr="00395259" w:rsidRDefault="00085D4C" w:rsidP="00F0764D">
            <w:pPr>
              <w:widowControl w:val="0"/>
              <w:jc w:val="center"/>
              <w:rPr>
                <w:sz w:val="28"/>
                <w:szCs w:val="28"/>
              </w:rPr>
            </w:pPr>
            <w:r w:rsidRPr="00395259">
              <w:rPr>
                <w:sz w:val="28"/>
                <w:szCs w:val="28"/>
              </w:rPr>
              <w:t xml:space="preserve">Обов’язкова </w:t>
            </w:r>
          </w:p>
          <w:p w:rsidR="00085D4C" w:rsidRPr="00395259" w:rsidRDefault="00085D4C" w:rsidP="00F0764D">
            <w:pPr>
              <w:widowControl w:val="0"/>
              <w:jc w:val="center"/>
              <w:rPr>
                <w:i/>
              </w:rPr>
            </w:pPr>
            <w:r w:rsidRPr="00395259">
              <w:t>(обов’язкова чи за вибором студента)</w:t>
            </w:r>
          </w:p>
        </w:tc>
      </w:tr>
      <w:tr w:rsidR="00085D4C" w:rsidRPr="00395259" w:rsidTr="00F0764D">
        <w:trPr>
          <w:trHeight w:val="409"/>
        </w:trPr>
        <w:tc>
          <w:tcPr>
            <w:tcW w:w="2552" w:type="dxa"/>
            <w:vMerge/>
            <w:vAlign w:val="center"/>
          </w:tcPr>
          <w:p w:rsidR="00085D4C" w:rsidRPr="00395259" w:rsidRDefault="00085D4C" w:rsidP="00F0764D">
            <w:pPr>
              <w:widowControl w:val="0"/>
            </w:pPr>
          </w:p>
        </w:tc>
        <w:tc>
          <w:tcPr>
            <w:tcW w:w="4252" w:type="dxa"/>
            <w:vAlign w:val="center"/>
          </w:tcPr>
          <w:p w:rsidR="00085D4C" w:rsidRPr="00395259" w:rsidRDefault="00085D4C" w:rsidP="00F0764D">
            <w:pPr>
              <w:widowControl w:val="0"/>
              <w:jc w:val="center"/>
              <w:rPr>
                <w:b/>
              </w:rPr>
            </w:pPr>
            <w:r w:rsidRPr="00395259">
              <w:rPr>
                <w:b/>
              </w:rPr>
              <w:t xml:space="preserve">Спеціальність </w:t>
            </w:r>
          </w:p>
          <w:p w:rsidR="00085D4C" w:rsidRPr="00395259" w:rsidRDefault="00085D4C" w:rsidP="0077352A">
            <w:pPr>
              <w:widowControl w:val="0"/>
              <w:jc w:val="center"/>
              <w:rPr>
                <w:sz w:val="28"/>
                <w:szCs w:val="28"/>
              </w:rPr>
            </w:pPr>
            <w:r w:rsidRPr="00395259">
              <w:rPr>
                <w:rStyle w:val="code"/>
                <w:sz w:val="28"/>
                <w:szCs w:val="28"/>
              </w:rPr>
              <w:t>227</w:t>
            </w:r>
            <w:r w:rsidR="0077352A">
              <w:rPr>
                <w:b/>
                <w:sz w:val="28"/>
                <w:szCs w:val="28"/>
              </w:rPr>
              <w:t xml:space="preserve"> </w:t>
            </w:r>
            <w:r w:rsidR="0077352A">
              <w:rPr>
                <w:b/>
                <w:sz w:val="28"/>
                <w:szCs w:val="28"/>
              </w:rPr>
              <w:t>Терапія та реабілітація</w:t>
            </w:r>
          </w:p>
        </w:tc>
        <w:tc>
          <w:tcPr>
            <w:tcW w:w="3420" w:type="dxa"/>
            <w:gridSpan w:val="2"/>
            <w:vAlign w:val="center"/>
          </w:tcPr>
          <w:p w:rsidR="00085D4C" w:rsidRPr="00395259" w:rsidRDefault="00085D4C" w:rsidP="00F0764D">
            <w:pPr>
              <w:widowControl w:val="0"/>
              <w:jc w:val="center"/>
              <w:rPr>
                <w:b/>
              </w:rPr>
            </w:pPr>
            <w:r w:rsidRPr="00395259">
              <w:rPr>
                <w:b/>
              </w:rPr>
              <w:t xml:space="preserve">Цикл підготовки </w:t>
            </w:r>
          </w:p>
          <w:p w:rsidR="00085D4C" w:rsidRPr="00395259" w:rsidRDefault="00085D4C" w:rsidP="00F0764D">
            <w:pPr>
              <w:widowControl w:val="0"/>
              <w:jc w:val="center"/>
              <w:rPr>
                <w:sz w:val="28"/>
                <w:szCs w:val="28"/>
              </w:rPr>
            </w:pPr>
            <w:r w:rsidRPr="00395259">
              <w:rPr>
                <w:sz w:val="28"/>
                <w:szCs w:val="28"/>
              </w:rPr>
              <w:t>Загальний</w:t>
            </w:r>
          </w:p>
          <w:p w:rsidR="00085D4C" w:rsidRPr="00395259" w:rsidRDefault="00085D4C" w:rsidP="00F0764D">
            <w:pPr>
              <w:widowControl w:val="0"/>
              <w:jc w:val="center"/>
            </w:pPr>
            <w:r w:rsidRPr="00395259">
              <w:t>(загальний чи професійний)</w:t>
            </w:r>
          </w:p>
        </w:tc>
      </w:tr>
      <w:tr w:rsidR="00085D4C" w:rsidRPr="00395259" w:rsidTr="00F0764D">
        <w:trPr>
          <w:trHeight w:val="170"/>
        </w:trPr>
        <w:tc>
          <w:tcPr>
            <w:tcW w:w="2552" w:type="dxa"/>
            <w:vAlign w:val="center"/>
          </w:tcPr>
          <w:p w:rsidR="00085D4C" w:rsidRPr="00395259" w:rsidRDefault="00085D4C" w:rsidP="00F0764D">
            <w:pPr>
              <w:widowControl w:val="0"/>
            </w:pPr>
          </w:p>
        </w:tc>
        <w:tc>
          <w:tcPr>
            <w:tcW w:w="4252" w:type="dxa"/>
            <w:vMerge w:val="restart"/>
            <w:vAlign w:val="center"/>
          </w:tcPr>
          <w:p w:rsidR="00085D4C" w:rsidRPr="00395259" w:rsidRDefault="00085D4C" w:rsidP="00F0764D">
            <w:pPr>
              <w:widowControl w:val="0"/>
              <w:jc w:val="center"/>
              <w:rPr>
                <w:b/>
              </w:rPr>
            </w:pPr>
            <w:r w:rsidRPr="00395259">
              <w:rPr>
                <w:b/>
              </w:rPr>
              <w:t>Спеціалізація</w:t>
            </w:r>
          </w:p>
          <w:p w:rsidR="00085D4C" w:rsidRPr="00395259" w:rsidRDefault="00085D4C" w:rsidP="00F0764D">
            <w:pPr>
              <w:widowControl w:val="0"/>
              <w:jc w:val="center"/>
            </w:pPr>
            <w:r w:rsidRPr="00395259">
              <w:t>____________________</w:t>
            </w:r>
          </w:p>
          <w:p w:rsidR="00085D4C" w:rsidRPr="00395259" w:rsidRDefault="00085D4C" w:rsidP="00F0764D">
            <w:pPr>
              <w:widowControl w:val="0"/>
              <w:jc w:val="center"/>
            </w:pPr>
            <w:r w:rsidRPr="00395259">
              <w:t>(назва)</w:t>
            </w:r>
          </w:p>
        </w:tc>
        <w:tc>
          <w:tcPr>
            <w:tcW w:w="3420" w:type="dxa"/>
            <w:gridSpan w:val="2"/>
            <w:vAlign w:val="center"/>
          </w:tcPr>
          <w:p w:rsidR="00085D4C" w:rsidRPr="00395259" w:rsidRDefault="00085D4C" w:rsidP="00F0764D">
            <w:pPr>
              <w:widowControl w:val="0"/>
              <w:jc w:val="center"/>
              <w:rPr>
                <w:b/>
              </w:rPr>
            </w:pPr>
            <w:r w:rsidRPr="00395259">
              <w:rPr>
                <w:b/>
              </w:rPr>
              <w:t>Рік підготовки:</w:t>
            </w:r>
          </w:p>
        </w:tc>
      </w:tr>
      <w:tr w:rsidR="00085D4C" w:rsidRPr="00395259" w:rsidTr="00F0764D">
        <w:trPr>
          <w:trHeight w:val="207"/>
        </w:trPr>
        <w:tc>
          <w:tcPr>
            <w:tcW w:w="2552" w:type="dxa"/>
            <w:vAlign w:val="center"/>
          </w:tcPr>
          <w:p w:rsidR="00085D4C" w:rsidRPr="00395259" w:rsidRDefault="00085D4C" w:rsidP="00F0764D">
            <w:pPr>
              <w:widowControl w:val="0"/>
            </w:pPr>
          </w:p>
        </w:tc>
        <w:tc>
          <w:tcPr>
            <w:tcW w:w="4252" w:type="dxa"/>
            <w:vMerge/>
            <w:vAlign w:val="center"/>
          </w:tcPr>
          <w:p w:rsidR="00085D4C" w:rsidRPr="00395259" w:rsidRDefault="00085D4C" w:rsidP="00F0764D">
            <w:pPr>
              <w:widowControl w:val="0"/>
              <w:jc w:val="center"/>
            </w:pPr>
          </w:p>
        </w:tc>
        <w:tc>
          <w:tcPr>
            <w:tcW w:w="1620" w:type="dxa"/>
            <w:vAlign w:val="center"/>
          </w:tcPr>
          <w:p w:rsidR="00085D4C" w:rsidRPr="00395259" w:rsidRDefault="00F0764D" w:rsidP="00F0764D">
            <w:pPr>
              <w:widowControl w:val="0"/>
              <w:jc w:val="center"/>
            </w:pPr>
            <w:r>
              <w:t>4</w:t>
            </w:r>
            <w:r w:rsidR="00085D4C" w:rsidRPr="00395259">
              <w:t>-й</w:t>
            </w:r>
          </w:p>
        </w:tc>
        <w:tc>
          <w:tcPr>
            <w:tcW w:w="1800" w:type="dxa"/>
            <w:vAlign w:val="center"/>
          </w:tcPr>
          <w:p w:rsidR="00085D4C" w:rsidRPr="00395259" w:rsidRDefault="00085D4C" w:rsidP="00F0764D">
            <w:pPr>
              <w:widowControl w:val="0"/>
            </w:pPr>
          </w:p>
        </w:tc>
      </w:tr>
      <w:tr w:rsidR="00085D4C" w:rsidRPr="00395259" w:rsidTr="00F0764D">
        <w:trPr>
          <w:trHeight w:val="246"/>
        </w:trPr>
        <w:tc>
          <w:tcPr>
            <w:tcW w:w="2552" w:type="dxa"/>
            <w:vAlign w:val="center"/>
          </w:tcPr>
          <w:p w:rsidR="00085D4C" w:rsidRPr="00F0764D" w:rsidRDefault="00085D4C" w:rsidP="00F0764D">
            <w:pPr>
              <w:widowControl w:val="0"/>
              <w:rPr>
                <w:sz w:val="28"/>
                <w:szCs w:val="28"/>
              </w:rPr>
            </w:pPr>
          </w:p>
        </w:tc>
        <w:tc>
          <w:tcPr>
            <w:tcW w:w="4252" w:type="dxa"/>
            <w:vMerge w:val="restart"/>
            <w:vAlign w:val="center"/>
          </w:tcPr>
          <w:p w:rsidR="00085D4C" w:rsidRPr="00395259" w:rsidRDefault="00085D4C" w:rsidP="00F0764D">
            <w:pPr>
              <w:widowControl w:val="0"/>
              <w:jc w:val="center"/>
              <w:rPr>
                <w:b/>
              </w:rPr>
            </w:pPr>
            <w:r w:rsidRPr="00395259">
              <w:rPr>
                <w:b/>
              </w:rPr>
              <w:t>Мова викладання, навчання та оцінювання:</w:t>
            </w:r>
          </w:p>
          <w:p w:rsidR="00085D4C" w:rsidRPr="00395259" w:rsidRDefault="00085D4C" w:rsidP="00F0764D">
            <w:pPr>
              <w:widowControl w:val="0"/>
              <w:jc w:val="center"/>
              <w:rPr>
                <w:sz w:val="28"/>
                <w:szCs w:val="28"/>
              </w:rPr>
            </w:pPr>
            <w:r w:rsidRPr="00395259">
              <w:rPr>
                <w:sz w:val="28"/>
                <w:szCs w:val="28"/>
              </w:rPr>
              <w:t>українська</w:t>
            </w:r>
          </w:p>
          <w:p w:rsidR="00085D4C" w:rsidRPr="00395259" w:rsidRDefault="00085D4C" w:rsidP="00F0764D">
            <w:pPr>
              <w:widowControl w:val="0"/>
              <w:jc w:val="center"/>
              <w:rPr>
                <w:b/>
              </w:rPr>
            </w:pPr>
            <w:r w:rsidRPr="00395259">
              <w:t>(назва)</w:t>
            </w:r>
          </w:p>
        </w:tc>
        <w:tc>
          <w:tcPr>
            <w:tcW w:w="3420" w:type="dxa"/>
            <w:gridSpan w:val="2"/>
            <w:vAlign w:val="center"/>
          </w:tcPr>
          <w:p w:rsidR="00085D4C" w:rsidRPr="00395259" w:rsidRDefault="00085D4C" w:rsidP="00F0764D">
            <w:pPr>
              <w:widowControl w:val="0"/>
              <w:jc w:val="center"/>
              <w:rPr>
                <w:b/>
              </w:rPr>
            </w:pPr>
            <w:r w:rsidRPr="00395259">
              <w:rPr>
                <w:b/>
              </w:rPr>
              <w:t>Семестр</w:t>
            </w:r>
          </w:p>
        </w:tc>
      </w:tr>
      <w:tr w:rsidR="00085D4C" w:rsidRPr="00395259" w:rsidTr="00F0764D">
        <w:trPr>
          <w:trHeight w:val="323"/>
        </w:trPr>
        <w:tc>
          <w:tcPr>
            <w:tcW w:w="2552" w:type="dxa"/>
            <w:vMerge w:val="restart"/>
            <w:vAlign w:val="center"/>
          </w:tcPr>
          <w:p w:rsidR="00085D4C" w:rsidRPr="00395259" w:rsidRDefault="00085D4C" w:rsidP="00F0764D">
            <w:pPr>
              <w:widowControl w:val="0"/>
            </w:pPr>
            <w:r w:rsidRPr="00395259">
              <w:t xml:space="preserve">Загальний обсяг годин –  </w:t>
            </w:r>
            <w:r w:rsidR="00F0764D">
              <w:rPr>
                <w:sz w:val="28"/>
                <w:szCs w:val="28"/>
              </w:rPr>
              <w:t>180</w:t>
            </w:r>
          </w:p>
        </w:tc>
        <w:tc>
          <w:tcPr>
            <w:tcW w:w="4252" w:type="dxa"/>
            <w:vMerge/>
            <w:vAlign w:val="center"/>
          </w:tcPr>
          <w:p w:rsidR="00085D4C" w:rsidRPr="00395259" w:rsidRDefault="00085D4C" w:rsidP="00F0764D">
            <w:pPr>
              <w:widowControl w:val="0"/>
              <w:jc w:val="center"/>
            </w:pPr>
          </w:p>
        </w:tc>
        <w:tc>
          <w:tcPr>
            <w:tcW w:w="1620" w:type="dxa"/>
            <w:vAlign w:val="center"/>
          </w:tcPr>
          <w:p w:rsidR="00085D4C" w:rsidRPr="00395259" w:rsidRDefault="00085D4C" w:rsidP="00F0764D">
            <w:pPr>
              <w:widowControl w:val="0"/>
              <w:jc w:val="center"/>
            </w:pPr>
            <w:r w:rsidRPr="00395259">
              <w:t>1-й</w:t>
            </w:r>
          </w:p>
        </w:tc>
        <w:tc>
          <w:tcPr>
            <w:tcW w:w="1800" w:type="dxa"/>
            <w:vAlign w:val="center"/>
          </w:tcPr>
          <w:p w:rsidR="00085D4C" w:rsidRPr="00395259" w:rsidRDefault="00085D4C" w:rsidP="00F0764D">
            <w:pPr>
              <w:widowControl w:val="0"/>
            </w:pPr>
          </w:p>
        </w:tc>
      </w:tr>
      <w:tr w:rsidR="00085D4C" w:rsidRPr="00395259" w:rsidTr="00F0764D">
        <w:trPr>
          <w:trHeight w:val="322"/>
        </w:trPr>
        <w:tc>
          <w:tcPr>
            <w:tcW w:w="2552" w:type="dxa"/>
            <w:vMerge/>
            <w:vAlign w:val="center"/>
          </w:tcPr>
          <w:p w:rsidR="00085D4C" w:rsidRPr="00395259" w:rsidRDefault="00085D4C" w:rsidP="00F0764D">
            <w:pPr>
              <w:widowControl w:val="0"/>
            </w:pPr>
          </w:p>
        </w:tc>
        <w:tc>
          <w:tcPr>
            <w:tcW w:w="4252" w:type="dxa"/>
            <w:vMerge/>
            <w:vAlign w:val="center"/>
          </w:tcPr>
          <w:p w:rsidR="00085D4C" w:rsidRPr="00395259" w:rsidRDefault="00085D4C" w:rsidP="00F0764D">
            <w:pPr>
              <w:widowControl w:val="0"/>
              <w:jc w:val="center"/>
            </w:pPr>
          </w:p>
        </w:tc>
        <w:tc>
          <w:tcPr>
            <w:tcW w:w="3420" w:type="dxa"/>
            <w:gridSpan w:val="2"/>
            <w:vAlign w:val="center"/>
          </w:tcPr>
          <w:p w:rsidR="00085D4C" w:rsidRPr="00395259" w:rsidRDefault="00085D4C" w:rsidP="00F0764D">
            <w:pPr>
              <w:widowControl w:val="0"/>
              <w:jc w:val="center"/>
              <w:rPr>
                <w:b/>
              </w:rPr>
            </w:pPr>
            <w:r w:rsidRPr="00395259">
              <w:rPr>
                <w:b/>
              </w:rPr>
              <w:t>Лекції</w:t>
            </w:r>
          </w:p>
        </w:tc>
      </w:tr>
      <w:tr w:rsidR="00085D4C" w:rsidRPr="00395259" w:rsidTr="00F0764D">
        <w:trPr>
          <w:trHeight w:val="320"/>
        </w:trPr>
        <w:tc>
          <w:tcPr>
            <w:tcW w:w="2552" w:type="dxa"/>
            <w:vMerge w:val="restart"/>
            <w:vAlign w:val="center"/>
          </w:tcPr>
          <w:p w:rsidR="00085D4C" w:rsidRPr="00395259" w:rsidRDefault="00085D4C" w:rsidP="00F0764D">
            <w:pPr>
              <w:widowControl w:val="0"/>
            </w:pPr>
            <w:r w:rsidRPr="00395259">
              <w:t>Тижневих годин для денної форми навчання:</w:t>
            </w:r>
          </w:p>
          <w:p w:rsidR="00085D4C" w:rsidRPr="00395259" w:rsidRDefault="00F0764D" w:rsidP="00F0764D">
            <w:pPr>
              <w:widowControl w:val="0"/>
            </w:pPr>
            <w:r>
              <w:t>аудиторних – 6</w:t>
            </w:r>
          </w:p>
          <w:p w:rsidR="00085D4C" w:rsidRPr="00395259" w:rsidRDefault="00F0764D" w:rsidP="00F0764D">
            <w:pPr>
              <w:widowControl w:val="0"/>
            </w:pPr>
            <w:r>
              <w:t>самостійної роботи студента – 4</w:t>
            </w:r>
          </w:p>
        </w:tc>
        <w:tc>
          <w:tcPr>
            <w:tcW w:w="4252" w:type="dxa"/>
            <w:vMerge w:val="restart"/>
            <w:vAlign w:val="center"/>
          </w:tcPr>
          <w:p w:rsidR="00085D4C" w:rsidRPr="00395259" w:rsidRDefault="00085D4C" w:rsidP="00F0764D">
            <w:pPr>
              <w:widowControl w:val="0"/>
              <w:jc w:val="center"/>
              <w:rPr>
                <w:b/>
              </w:rPr>
            </w:pPr>
            <w:r w:rsidRPr="00395259">
              <w:rPr>
                <w:b/>
              </w:rPr>
              <w:t>Освітній ступінь:</w:t>
            </w:r>
          </w:p>
          <w:p w:rsidR="00085D4C" w:rsidRPr="00395259" w:rsidRDefault="0077352A" w:rsidP="0077352A">
            <w:pPr>
              <w:widowControl w:val="0"/>
              <w:jc w:val="center"/>
              <w:rPr>
                <w:sz w:val="28"/>
                <w:szCs w:val="28"/>
              </w:rPr>
            </w:pPr>
            <w:r>
              <w:rPr>
                <w:sz w:val="28"/>
                <w:szCs w:val="28"/>
              </w:rPr>
              <w:t>бакалавр</w:t>
            </w:r>
          </w:p>
        </w:tc>
        <w:tc>
          <w:tcPr>
            <w:tcW w:w="1620" w:type="dxa"/>
            <w:vAlign w:val="center"/>
          </w:tcPr>
          <w:p w:rsidR="00085D4C" w:rsidRPr="00395259" w:rsidRDefault="00085D4C" w:rsidP="00F0764D">
            <w:pPr>
              <w:widowControl w:val="0"/>
              <w:jc w:val="center"/>
            </w:pPr>
            <w:r w:rsidRPr="00395259">
              <w:t>30 год.</w:t>
            </w:r>
          </w:p>
        </w:tc>
        <w:tc>
          <w:tcPr>
            <w:tcW w:w="1800" w:type="dxa"/>
            <w:vAlign w:val="center"/>
          </w:tcPr>
          <w:p w:rsidR="00085D4C" w:rsidRPr="00395259" w:rsidRDefault="00085D4C" w:rsidP="00F0764D">
            <w:pPr>
              <w:widowControl w:val="0"/>
            </w:pPr>
          </w:p>
        </w:tc>
      </w:tr>
      <w:tr w:rsidR="00085D4C" w:rsidRPr="00395259" w:rsidTr="00F0764D">
        <w:trPr>
          <w:trHeight w:val="320"/>
        </w:trPr>
        <w:tc>
          <w:tcPr>
            <w:tcW w:w="2552" w:type="dxa"/>
            <w:vMerge/>
            <w:vAlign w:val="center"/>
          </w:tcPr>
          <w:p w:rsidR="00085D4C" w:rsidRPr="00395259" w:rsidRDefault="00085D4C" w:rsidP="00F0764D">
            <w:pPr>
              <w:widowControl w:val="0"/>
            </w:pPr>
          </w:p>
        </w:tc>
        <w:tc>
          <w:tcPr>
            <w:tcW w:w="4252" w:type="dxa"/>
            <w:vMerge/>
            <w:vAlign w:val="center"/>
          </w:tcPr>
          <w:p w:rsidR="00085D4C" w:rsidRPr="00395259" w:rsidRDefault="00085D4C" w:rsidP="00F0764D">
            <w:pPr>
              <w:widowControl w:val="0"/>
              <w:jc w:val="center"/>
            </w:pPr>
          </w:p>
        </w:tc>
        <w:tc>
          <w:tcPr>
            <w:tcW w:w="3420" w:type="dxa"/>
            <w:gridSpan w:val="2"/>
            <w:vAlign w:val="center"/>
          </w:tcPr>
          <w:p w:rsidR="00085D4C" w:rsidRPr="00395259" w:rsidRDefault="00085D4C" w:rsidP="00F0764D">
            <w:pPr>
              <w:widowControl w:val="0"/>
              <w:jc w:val="center"/>
              <w:rPr>
                <w:b/>
              </w:rPr>
            </w:pPr>
            <w:r w:rsidRPr="00395259">
              <w:rPr>
                <w:b/>
              </w:rPr>
              <w:t>Практичні, семінарські</w:t>
            </w:r>
          </w:p>
        </w:tc>
      </w:tr>
      <w:tr w:rsidR="00085D4C" w:rsidRPr="00395259" w:rsidTr="00F0764D">
        <w:trPr>
          <w:trHeight w:val="320"/>
        </w:trPr>
        <w:tc>
          <w:tcPr>
            <w:tcW w:w="2552" w:type="dxa"/>
            <w:vMerge/>
            <w:vAlign w:val="center"/>
          </w:tcPr>
          <w:p w:rsidR="00085D4C" w:rsidRPr="00395259" w:rsidRDefault="00085D4C" w:rsidP="00F0764D">
            <w:pPr>
              <w:widowControl w:val="0"/>
            </w:pPr>
          </w:p>
        </w:tc>
        <w:tc>
          <w:tcPr>
            <w:tcW w:w="4252" w:type="dxa"/>
            <w:vMerge/>
            <w:vAlign w:val="center"/>
          </w:tcPr>
          <w:p w:rsidR="00085D4C" w:rsidRPr="00395259" w:rsidRDefault="00085D4C" w:rsidP="00F0764D">
            <w:pPr>
              <w:widowControl w:val="0"/>
              <w:jc w:val="center"/>
            </w:pPr>
          </w:p>
        </w:tc>
        <w:tc>
          <w:tcPr>
            <w:tcW w:w="1620" w:type="dxa"/>
            <w:vAlign w:val="center"/>
          </w:tcPr>
          <w:p w:rsidR="00085D4C" w:rsidRPr="00395259" w:rsidRDefault="00F0764D" w:rsidP="00F0764D">
            <w:pPr>
              <w:widowControl w:val="0"/>
              <w:jc w:val="center"/>
              <w:rPr>
                <w:i/>
              </w:rPr>
            </w:pPr>
            <w:r>
              <w:t>30</w:t>
            </w:r>
            <w:r w:rsidR="00085D4C" w:rsidRPr="00395259">
              <w:t xml:space="preserve"> год.</w:t>
            </w:r>
          </w:p>
        </w:tc>
        <w:tc>
          <w:tcPr>
            <w:tcW w:w="1800" w:type="dxa"/>
            <w:vAlign w:val="center"/>
          </w:tcPr>
          <w:p w:rsidR="00085D4C" w:rsidRPr="00395259" w:rsidRDefault="00085D4C" w:rsidP="00F0764D">
            <w:pPr>
              <w:widowControl w:val="0"/>
            </w:pPr>
          </w:p>
        </w:tc>
      </w:tr>
      <w:tr w:rsidR="00085D4C" w:rsidRPr="00395259" w:rsidTr="00F0764D">
        <w:trPr>
          <w:trHeight w:val="138"/>
        </w:trPr>
        <w:tc>
          <w:tcPr>
            <w:tcW w:w="2552" w:type="dxa"/>
            <w:vMerge/>
            <w:vAlign w:val="center"/>
          </w:tcPr>
          <w:p w:rsidR="00085D4C" w:rsidRPr="00395259" w:rsidRDefault="00085D4C" w:rsidP="00F0764D">
            <w:pPr>
              <w:widowControl w:val="0"/>
              <w:jc w:val="center"/>
            </w:pPr>
          </w:p>
        </w:tc>
        <w:tc>
          <w:tcPr>
            <w:tcW w:w="4252" w:type="dxa"/>
            <w:vMerge/>
            <w:vAlign w:val="center"/>
          </w:tcPr>
          <w:p w:rsidR="00085D4C" w:rsidRPr="00395259" w:rsidRDefault="00085D4C" w:rsidP="00F0764D">
            <w:pPr>
              <w:widowControl w:val="0"/>
              <w:jc w:val="center"/>
            </w:pPr>
          </w:p>
        </w:tc>
        <w:tc>
          <w:tcPr>
            <w:tcW w:w="3420" w:type="dxa"/>
            <w:gridSpan w:val="2"/>
            <w:vAlign w:val="center"/>
          </w:tcPr>
          <w:p w:rsidR="00085D4C" w:rsidRPr="00395259" w:rsidRDefault="00085D4C" w:rsidP="00F0764D">
            <w:pPr>
              <w:widowControl w:val="0"/>
              <w:jc w:val="center"/>
              <w:rPr>
                <w:b/>
              </w:rPr>
            </w:pPr>
            <w:r w:rsidRPr="00395259">
              <w:rPr>
                <w:b/>
              </w:rPr>
              <w:t>Лабораторні</w:t>
            </w:r>
          </w:p>
        </w:tc>
      </w:tr>
      <w:tr w:rsidR="00085D4C" w:rsidRPr="00395259" w:rsidTr="00F0764D">
        <w:trPr>
          <w:trHeight w:val="138"/>
        </w:trPr>
        <w:tc>
          <w:tcPr>
            <w:tcW w:w="2552" w:type="dxa"/>
            <w:vMerge/>
            <w:vAlign w:val="center"/>
          </w:tcPr>
          <w:p w:rsidR="00085D4C" w:rsidRPr="00395259" w:rsidRDefault="00085D4C" w:rsidP="00F0764D">
            <w:pPr>
              <w:widowControl w:val="0"/>
              <w:jc w:val="center"/>
            </w:pPr>
          </w:p>
        </w:tc>
        <w:tc>
          <w:tcPr>
            <w:tcW w:w="4252" w:type="dxa"/>
            <w:vMerge/>
            <w:vAlign w:val="center"/>
          </w:tcPr>
          <w:p w:rsidR="00085D4C" w:rsidRPr="00395259" w:rsidRDefault="00085D4C" w:rsidP="00F0764D">
            <w:pPr>
              <w:widowControl w:val="0"/>
              <w:jc w:val="center"/>
            </w:pPr>
          </w:p>
        </w:tc>
        <w:tc>
          <w:tcPr>
            <w:tcW w:w="1620" w:type="dxa"/>
            <w:vAlign w:val="center"/>
          </w:tcPr>
          <w:p w:rsidR="00085D4C" w:rsidRPr="00395259" w:rsidRDefault="00085D4C" w:rsidP="00F0764D">
            <w:pPr>
              <w:widowControl w:val="0"/>
              <w:jc w:val="center"/>
              <w:rPr>
                <w:i/>
              </w:rPr>
            </w:pPr>
            <w:r w:rsidRPr="00395259">
              <w:t xml:space="preserve"> год.</w:t>
            </w:r>
          </w:p>
        </w:tc>
        <w:tc>
          <w:tcPr>
            <w:tcW w:w="1800" w:type="dxa"/>
            <w:vAlign w:val="center"/>
          </w:tcPr>
          <w:p w:rsidR="00085D4C" w:rsidRPr="00395259" w:rsidRDefault="00085D4C" w:rsidP="00F0764D">
            <w:pPr>
              <w:widowControl w:val="0"/>
              <w:jc w:val="center"/>
              <w:rPr>
                <w:i/>
              </w:rPr>
            </w:pPr>
            <w:r w:rsidRPr="00395259">
              <w:t xml:space="preserve"> год.</w:t>
            </w:r>
          </w:p>
        </w:tc>
      </w:tr>
      <w:tr w:rsidR="00085D4C" w:rsidRPr="00395259" w:rsidTr="00F0764D">
        <w:trPr>
          <w:trHeight w:val="138"/>
        </w:trPr>
        <w:tc>
          <w:tcPr>
            <w:tcW w:w="2552" w:type="dxa"/>
            <w:vMerge/>
            <w:vAlign w:val="center"/>
          </w:tcPr>
          <w:p w:rsidR="00085D4C" w:rsidRPr="00395259" w:rsidRDefault="00085D4C" w:rsidP="00F0764D">
            <w:pPr>
              <w:widowControl w:val="0"/>
              <w:jc w:val="center"/>
            </w:pPr>
          </w:p>
        </w:tc>
        <w:tc>
          <w:tcPr>
            <w:tcW w:w="4252" w:type="dxa"/>
            <w:vMerge/>
            <w:vAlign w:val="center"/>
          </w:tcPr>
          <w:p w:rsidR="00085D4C" w:rsidRPr="00395259" w:rsidRDefault="00085D4C" w:rsidP="00F0764D">
            <w:pPr>
              <w:widowControl w:val="0"/>
              <w:jc w:val="center"/>
            </w:pPr>
          </w:p>
        </w:tc>
        <w:tc>
          <w:tcPr>
            <w:tcW w:w="3420" w:type="dxa"/>
            <w:gridSpan w:val="2"/>
            <w:vAlign w:val="center"/>
          </w:tcPr>
          <w:p w:rsidR="00085D4C" w:rsidRPr="00395259" w:rsidRDefault="00085D4C" w:rsidP="00F0764D">
            <w:pPr>
              <w:widowControl w:val="0"/>
              <w:jc w:val="center"/>
              <w:rPr>
                <w:b/>
              </w:rPr>
            </w:pPr>
            <w:r w:rsidRPr="00395259">
              <w:rPr>
                <w:b/>
              </w:rPr>
              <w:t>Самостійна робота</w:t>
            </w:r>
          </w:p>
        </w:tc>
      </w:tr>
      <w:tr w:rsidR="00085D4C" w:rsidRPr="00395259" w:rsidTr="00F0764D">
        <w:trPr>
          <w:trHeight w:val="138"/>
        </w:trPr>
        <w:tc>
          <w:tcPr>
            <w:tcW w:w="2552" w:type="dxa"/>
            <w:vMerge/>
            <w:vAlign w:val="center"/>
          </w:tcPr>
          <w:p w:rsidR="00085D4C" w:rsidRPr="00395259" w:rsidRDefault="00085D4C" w:rsidP="00F0764D">
            <w:pPr>
              <w:widowControl w:val="0"/>
              <w:jc w:val="center"/>
            </w:pPr>
          </w:p>
        </w:tc>
        <w:tc>
          <w:tcPr>
            <w:tcW w:w="4252" w:type="dxa"/>
            <w:vMerge/>
            <w:vAlign w:val="center"/>
          </w:tcPr>
          <w:p w:rsidR="00085D4C" w:rsidRPr="00395259" w:rsidRDefault="00085D4C" w:rsidP="00F0764D">
            <w:pPr>
              <w:widowControl w:val="0"/>
              <w:jc w:val="center"/>
            </w:pPr>
          </w:p>
        </w:tc>
        <w:tc>
          <w:tcPr>
            <w:tcW w:w="1620" w:type="dxa"/>
            <w:vAlign w:val="center"/>
          </w:tcPr>
          <w:p w:rsidR="00085D4C" w:rsidRPr="00395259" w:rsidRDefault="00F0764D" w:rsidP="00F0764D">
            <w:pPr>
              <w:widowControl w:val="0"/>
              <w:jc w:val="center"/>
              <w:rPr>
                <w:i/>
              </w:rPr>
            </w:pPr>
            <w:r>
              <w:t>120</w:t>
            </w:r>
            <w:r w:rsidR="00085D4C" w:rsidRPr="00395259">
              <w:t xml:space="preserve"> год.</w:t>
            </w:r>
          </w:p>
        </w:tc>
        <w:tc>
          <w:tcPr>
            <w:tcW w:w="1800" w:type="dxa"/>
            <w:vAlign w:val="center"/>
          </w:tcPr>
          <w:p w:rsidR="00085D4C" w:rsidRPr="00395259" w:rsidRDefault="00085D4C" w:rsidP="00F0764D">
            <w:pPr>
              <w:widowControl w:val="0"/>
              <w:jc w:val="center"/>
            </w:pPr>
          </w:p>
        </w:tc>
      </w:tr>
      <w:tr w:rsidR="00085D4C" w:rsidRPr="00395259" w:rsidTr="00F0764D">
        <w:trPr>
          <w:trHeight w:val="138"/>
        </w:trPr>
        <w:tc>
          <w:tcPr>
            <w:tcW w:w="2552" w:type="dxa"/>
            <w:vMerge/>
            <w:vAlign w:val="center"/>
          </w:tcPr>
          <w:p w:rsidR="00085D4C" w:rsidRPr="00395259" w:rsidRDefault="00085D4C" w:rsidP="00F0764D">
            <w:pPr>
              <w:widowControl w:val="0"/>
              <w:jc w:val="center"/>
            </w:pPr>
          </w:p>
        </w:tc>
        <w:tc>
          <w:tcPr>
            <w:tcW w:w="4252" w:type="dxa"/>
            <w:vMerge/>
            <w:vAlign w:val="center"/>
          </w:tcPr>
          <w:p w:rsidR="00085D4C" w:rsidRPr="00395259" w:rsidRDefault="00085D4C" w:rsidP="00F0764D">
            <w:pPr>
              <w:widowControl w:val="0"/>
              <w:jc w:val="center"/>
            </w:pPr>
          </w:p>
        </w:tc>
        <w:tc>
          <w:tcPr>
            <w:tcW w:w="3420" w:type="dxa"/>
            <w:gridSpan w:val="2"/>
            <w:vAlign w:val="center"/>
          </w:tcPr>
          <w:p w:rsidR="00085D4C" w:rsidRPr="00395259" w:rsidRDefault="00085D4C" w:rsidP="00F0764D">
            <w:pPr>
              <w:widowControl w:val="0"/>
              <w:jc w:val="center"/>
              <w:rPr>
                <w:b/>
              </w:rPr>
            </w:pPr>
            <w:r w:rsidRPr="00395259">
              <w:rPr>
                <w:b/>
              </w:rPr>
              <w:t xml:space="preserve">Індивідуальні завдання: </w:t>
            </w:r>
          </w:p>
          <w:p w:rsidR="00085D4C" w:rsidRPr="00395259" w:rsidRDefault="00085D4C" w:rsidP="00F0764D">
            <w:pPr>
              <w:widowControl w:val="0"/>
              <w:jc w:val="center"/>
            </w:pPr>
            <w:r w:rsidRPr="00395259">
              <w:t>год.</w:t>
            </w:r>
          </w:p>
        </w:tc>
      </w:tr>
      <w:tr w:rsidR="00085D4C" w:rsidRPr="00395259" w:rsidTr="00F0764D">
        <w:trPr>
          <w:trHeight w:val="138"/>
        </w:trPr>
        <w:tc>
          <w:tcPr>
            <w:tcW w:w="2552" w:type="dxa"/>
            <w:vMerge/>
            <w:vAlign w:val="center"/>
          </w:tcPr>
          <w:p w:rsidR="00085D4C" w:rsidRPr="00395259" w:rsidRDefault="00085D4C" w:rsidP="00F0764D">
            <w:pPr>
              <w:widowControl w:val="0"/>
              <w:jc w:val="center"/>
              <w:rPr>
                <w:szCs w:val="28"/>
              </w:rPr>
            </w:pPr>
          </w:p>
        </w:tc>
        <w:tc>
          <w:tcPr>
            <w:tcW w:w="4252" w:type="dxa"/>
            <w:vMerge/>
            <w:vAlign w:val="center"/>
          </w:tcPr>
          <w:p w:rsidR="00085D4C" w:rsidRPr="00395259" w:rsidRDefault="00085D4C" w:rsidP="00F0764D">
            <w:pPr>
              <w:widowControl w:val="0"/>
              <w:jc w:val="center"/>
              <w:rPr>
                <w:szCs w:val="28"/>
              </w:rPr>
            </w:pPr>
          </w:p>
        </w:tc>
        <w:tc>
          <w:tcPr>
            <w:tcW w:w="3420" w:type="dxa"/>
            <w:gridSpan w:val="2"/>
            <w:vAlign w:val="center"/>
          </w:tcPr>
          <w:p w:rsidR="00085D4C" w:rsidRPr="00395259" w:rsidRDefault="00085D4C" w:rsidP="00F0764D">
            <w:pPr>
              <w:widowControl w:val="0"/>
              <w:jc w:val="center"/>
              <w:rPr>
                <w:b/>
                <w:i/>
                <w:sz w:val="28"/>
                <w:szCs w:val="28"/>
              </w:rPr>
            </w:pPr>
            <w:r w:rsidRPr="00395259">
              <w:rPr>
                <w:b/>
              </w:rPr>
              <w:t xml:space="preserve">Вид семестрового контролю: </w:t>
            </w:r>
            <w:r w:rsidRPr="00395259">
              <w:rPr>
                <w:b/>
                <w:sz w:val="28"/>
                <w:szCs w:val="28"/>
              </w:rPr>
              <w:t>іспит</w:t>
            </w:r>
          </w:p>
        </w:tc>
      </w:tr>
    </w:tbl>
    <w:p w:rsidR="00085D4C" w:rsidRPr="00395259" w:rsidRDefault="00085D4C" w:rsidP="00085D4C">
      <w:pPr>
        <w:widowControl w:val="0"/>
      </w:pPr>
    </w:p>
    <w:p w:rsidR="00085D4C" w:rsidRPr="00395259" w:rsidRDefault="00085D4C" w:rsidP="00085D4C">
      <w:pPr>
        <w:pStyle w:val="1"/>
        <w:keepNext w:val="0"/>
        <w:keepLines w:val="0"/>
        <w:widowControl w:val="0"/>
        <w:spacing w:before="0"/>
        <w:jc w:val="center"/>
        <w:rPr>
          <w:rFonts w:ascii="Times New Roman" w:hAnsi="Times New Roman" w:cs="Times New Roman"/>
          <w:color w:val="auto"/>
        </w:rPr>
      </w:pPr>
      <w:r w:rsidRPr="00395259">
        <w:rPr>
          <w:rFonts w:ascii="Times New Roman" w:hAnsi="Times New Roman" w:cs="Times New Roman"/>
          <w:b w:val="0"/>
        </w:rPr>
        <w:br w:type="page"/>
      </w:r>
      <w:r w:rsidRPr="00395259">
        <w:rPr>
          <w:rFonts w:ascii="Times New Roman" w:hAnsi="Times New Roman" w:cs="Times New Roman"/>
          <w:color w:val="auto"/>
        </w:rPr>
        <w:lastRenderedPageBreak/>
        <w:t>ПЕРЕДРЕКВІЗИТИ:</w:t>
      </w:r>
    </w:p>
    <w:p w:rsidR="00085D4C" w:rsidRPr="00395259" w:rsidRDefault="00085D4C" w:rsidP="00085D4C">
      <w:pPr>
        <w:pStyle w:val="Default"/>
        <w:ind w:firstLine="709"/>
        <w:jc w:val="both"/>
        <w:rPr>
          <w:sz w:val="28"/>
          <w:szCs w:val="28"/>
          <w:lang w:val="uk-UA"/>
        </w:rPr>
      </w:pPr>
      <w:r w:rsidRPr="00395259">
        <w:rPr>
          <w:sz w:val="28"/>
          <w:szCs w:val="28"/>
          <w:lang w:val="uk-UA"/>
        </w:rPr>
        <w:t xml:space="preserve">на першому (бакалаврському) рівні вищої освіти: «Лікувальна фізична культура»; «Технічні засоби у фізичній терапії та ерготерапії»; «Долікарська медична допомога у невідкладних станах»; «Методи дослідження у фізичній терапії та ерготерапії»; «Професійна майстерність»; «Фізіологія рухової активності» тощо. </w:t>
      </w:r>
    </w:p>
    <w:p w:rsidR="00085D4C" w:rsidRPr="00395259" w:rsidRDefault="00085D4C" w:rsidP="00085D4C">
      <w:pPr>
        <w:widowControl w:val="0"/>
        <w:ind w:firstLine="851"/>
        <w:jc w:val="both"/>
        <w:rPr>
          <w:sz w:val="28"/>
          <w:szCs w:val="28"/>
        </w:rPr>
      </w:pPr>
      <w:r w:rsidRPr="00395259">
        <w:rPr>
          <w:sz w:val="28"/>
          <w:szCs w:val="28"/>
        </w:rPr>
        <w:t>на другому (магістерському) рівні вищої освіти: «Теорія та методика адаптивної фізичної культури».</w:t>
      </w:r>
    </w:p>
    <w:p w:rsidR="00085D4C" w:rsidRPr="00395259" w:rsidRDefault="00085D4C" w:rsidP="00085D4C">
      <w:pPr>
        <w:widowControl w:val="0"/>
        <w:ind w:firstLine="851"/>
        <w:jc w:val="both"/>
        <w:rPr>
          <w:sz w:val="28"/>
          <w:szCs w:val="28"/>
        </w:rPr>
      </w:pPr>
    </w:p>
    <w:p w:rsidR="00085D4C" w:rsidRPr="00395259" w:rsidRDefault="00085D4C" w:rsidP="00085D4C">
      <w:pPr>
        <w:widowControl w:val="0"/>
        <w:jc w:val="center"/>
        <w:rPr>
          <w:b/>
          <w:sz w:val="28"/>
          <w:szCs w:val="28"/>
        </w:rPr>
      </w:pPr>
      <w:r w:rsidRPr="00395259">
        <w:rPr>
          <w:b/>
          <w:sz w:val="28"/>
          <w:szCs w:val="28"/>
        </w:rPr>
        <w:t>ПОСТРЕКВІЗИТИ:</w:t>
      </w:r>
    </w:p>
    <w:p w:rsidR="00085D4C" w:rsidRPr="00395259" w:rsidRDefault="00085D4C" w:rsidP="00085D4C">
      <w:pPr>
        <w:widowControl w:val="0"/>
        <w:ind w:firstLine="851"/>
        <w:jc w:val="both"/>
        <w:rPr>
          <w:sz w:val="28"/>
          <w:szCs w:val="28"/>
        </w:rPr>
      </w:pPr>
      <w:r w:rsidRPr="00395259">
        <w:rPr>
          <w:sz w:val="28"/>
          <w:szCs w:val="28"/>
        </w:rPr>
        <w:t>«Теорія та методика фізичної терапії», «Новітні технології у фізичній терапії», «Медико-біологічний контроль у фізичній терапії», «Фізична терапія при захворюваннях нервової системи», «Фізична терапія в гінекології, акушерстві та педіатрії та ерготерапії» тощо.</w:t>
      </w:r>
    </w:p>
    <w:p w:rsidR="00085D4C" w:rsidRPr="00395259" w:rsidRDefault="00085D4C" w:rsidP="00085D4C">
      <w:pPr>
        <w:widowControl w:val="0"/>
        <w:ind w:firstLine="851"/>
        <w:jc w:val="both"/>
        <w:rPr>
          <w:sz w:val="28"/>
          <w:szCs w:val="28"/>
        </w:rPr>
      </w:pPr>
    </w:p>
    <w:p w:rsidR="00085D4C" w:rsidRPr="00395259" w:rsidRDefault="00085D4C" w:rsidP="00085D4C">
      <w:pPr>
        <w:pStyle w:val="Default"/>
        <w:widowControl w:val="0"/>
        <w:jc w:val="center"/>
        <w:rPr>
          <w:sz w:val="28"/>
          <w:szCs w:val="28"/>
          <w:lang w:val="uk-UA"/>
        </w:rPr>
      </w:pPr>
      <w:r w:rsidRPr="00395259">
        <w:rPr>
          <w:b/>
          <w:sz w:val="28"/>
          <w:szCs w:val="28"/>
          <w:lang w:val="uk-UA"/>
        </w:rPr>
        <w:t>МЕТА НАВЧАЛЬНОЇ ДИСЦИПЛІНИ:</w:t>
      </w:r>
    </w:p>
    <w:p w:rsidR="00085D4C" w:rsidRPr="00395259" w:rsidRDefault="00085D4C" w:rsidP="00085D4C">
      <w:pPr>
        <w:widowControl w:val="0"/>
        <w:autoSpaceDE w:val="0"/>
        <w:autoSpaceDN w:val="0"/>
        <w:adjustRightInd w:val="0"/>
        <w:ind w:firstLine="851"/>
        <w:jc w:val="both"/>
        <w:rPr>
          <w:sz w:val="28"/>
          <w:szCs w:val="28"/>
        </w:rPr>
      </w:pPr>
      <w:r w:rsidRPr="00395259">
        <w:rPr>
          <w:sz w:val="28"/>
          <w:szCs w:val="28"/>
        </w:rPr>
        <w:t>д</w:t>
      </w:r>
      <w:r w:rsidRPr="00395259">
        <w:rPr>
          <w:rStyle w:val="a9"/>
          <w:rFonts w:ascii="Times New Roman" w:eastAsia="Arial Unicode MS" w:hAnsi="Times New Roman"/>
          <w:sz w:val="28"/>
          <w:szCs w:val="28"/>
          <w:lang w:val="uk-UA"/>
        </w:rPr>
        <w:t>ати необхідні знання студентам з фізичної реабілітації та діагностики при ушкодженнях і захворюваннях опірно-рухового апарату, відновлення працездатності та визначення трудового прогнозу. Сформувати у студентів адекватні наукові уявлення про закономірності фізіологічних основ реабілітаційних заходів при ушкодженнях та захворюваннях опірно-рухового апарату людини, особливості компенсаторної перебудови функціональних систем та органів у зв’язку з порушеною функцією</w:t>
      </w:r>
      <w:r w:rsidRPr="00395259">
        <w:rPr>
          <w:rFonts w:eastAsiaTheme="minorHAnsi"/>
          <w:sz w:val="28"/>
          <w:szCs w:val="28"/>
        </w:rPr>
        <w:t>.</w:t>
      </w:r>
    </w:p>
    <w:p w:rsidR="00085D4C" w:rsidRPr="00395259" w:rsidRDefault="00085D4C" w:rsidP="00085D4C">
      <w:pPr>
        <w:pStyle w:val="ab"/>
        <w:widowControl w:val="0"/>
        <w:shd w:val="clear" w:color="auto" w:fill="auto"/>
        <w:tabs>
          <w:tab w:val="left" w:leader="underscore" w:pos="567"/>
          <w:tab w:val="left" w:leader="underscore" w:pos="1652"/>
        </w:tabs>
        <w:spacing w:before="0" w:line="240" w:lineRule="auto"/>
        <w:ind w:right="-2" w:firstLine="851"/>
        <w:jc w:val="both"/>
        <w:rPr>
          <w:rFonts w:cs="Times New Roman"/>
          <w:spacing w:val="0"/>
          <w:sz w:val="20"/>
          <w:szCs w:val="20"/>
        </w:rPr>
      </w:pPr>
    </w:p>
    <w:p w:rsidR="00085D4C" w:rsidRPr="00395259" w:rsidRDefault="00085D4C" w:rsidP="00085D4C">
      <w:pPr>
        <w:widowControl w:val="0"/>
        <w:autoSpaceDE w:val="0"/>
        <w:autoSpaceDN w:val="0"/>
        <w:adjustRightInd w:val="0"/>
        <w:jc w:val="center"/>
        <w:rPr>
          <w:sz w:val="28"/>
          <w:szCs w:val="28"/>
        </w:rPr>
      </w:pPr>
      <w:r w:rsidRPr="00395259">
        <w:rPr>
          <w:b/>
          <w:sz w:val="28"/>
          <w:szCs w:val="28"/>
        </w:rPr>
        <w:t>ЗАВДАННЯ НАВЧАЛЬНОЇ ДИСЦИПЛІНИ:</w:t>
      </w:r>
    </w:p>
    <w:p w:rsidR="00085D4C" w:rsidRPr="00395259" w:rsidRDefault="00085D4C" w:rsidP="00085D4C">
      <w:pPr>
        <w:widowControl w:val="0"/>
        <w:shd w:val="clear" w:color="auto" w:fill="FFFFFF"/>
        <w:autoSpaceDE w:val="0"/>
        <w:autoSpaceDN w:val="0"/>
        <w:adjustRightInd w:val="0"/>
        <w:ind w:firstLine="851"/>
        <w:jc w:val="both"/>
        <w:rPr>
          <w:sz w:val="28"/>
          <w:szCs w:val="28"/>
        </w:rPr>
      </w:pPr>
      <w:r w:rsidRPr="00395259">
        <w:rPr>
          <w:b/>
          <w:sz w:val="28"/>
          <w:szCs w:val="28"/>
        </w:rPr>
        <w:t>Теоретичні</w:t>
      </w:r>
      <w:r w:rsidRPr="00395259">
        <w:rPr>
          <w:sz w:val="28"/>
          <w:szCs w:val="28"/>
        </w:rPr>
        <w:t xml:space="preserve"> - викласти теоретичні основи та методологічні особливості основ фізичної реабілітації, як складової частини медичної, соціальної та професійної реабілітації, як системи заходів щодо відновлення або компенсації фізичних можливостей, підвищення функціонального стану та адаптаційних резервів організму людини засобами і методами лікувальної фізичної культури, масажу, фізіотерапії та природних факторів.</w:t>
      </w:r>
    </w:p>
    <w:p w:rsidR="00085D4C" w:rsidRPr="00395259" w:rsidRDefault="00085D4C" w:rsidP="00085D4C">
      <w:pPr>
        <w:ind w:firstLine="709"/>
        <w:jc w:val="both"/>
        <w:rPr>
          <w:sz w:val="28"/>
          <w:szCs w:val="28"/>
        </w:rPr>
      </w:pPr>
      <w:r w:rsidRPr="00395259">
        <w:rPr>
          <w:sz w:val="28"/>
          <w:szCs w:val="28"/>
        </w:rPr>
        <w:t>Обґрунтувати рухову активність як одну із найважливіших складових реабілітації хворих та неповносправних людей, що мобілізує всі сили та резервні можливості організму людини на відновлення втрачених чи порушених функцій, значно скорочує терміни їх відновлення, створює компенсаторні механізми до нових умов існування при незворотних анатомічних чи функціональних втратах організму.</w:t>
      </w:r>
    </w:p>
    <w:p w:rsidR="00085D4C" w:rsidRPr="00395259" w:rsidRDefault="00085D4C" w:rsidP="00085D4C">
      <w:pPr>
        <w:pStyle w:val="af0"/>
        <w:widowControl w:val="0"/>
        <w:ind w:firstLine="709"/>
        <w:rPr>
          <w:szCs w:val="28"/>
        </w:rPr>
      </w:pPr>
      <w:r w:rsidRPr="00395259">
        <w:rPr>
          <w:b/>
          <w:szCs w:val="28"/>
        </w:rPr>
        <w:t>Практичні</w:t>
      </w:r>
      <w:r w:rsidRPr="00395259">
        <w:rPr>
          <w:szCs w:val="28"/>
        </w:rPr>
        <w:t xml:space="preserve"> - ознайомити студентів із сучасними методиками фізичної реабілітації та навчити застосувати їх на практиці. Відпрацювати навички діагностики опірно-рухового апарату при його захворюваннях та навчити студентів адекватно оцінювати функціональні можливості здорової та хворої людини для розробки раціональних принципів відновлення та володіти всебічним комплексним підходом при проведенні фізичної реабілітації</w:t>
      </w:r>
    </w:p>
    <w:p w:rsidR="00085D4C" w:rsidRPr="00395259" w:rsidRDefault="00085D4C" w:rsidP="00085D4C">
      <w:pPr>
        <w:pStyle w:val="1"/>
        <w:keepNext w:val="0"/>
        <w:keepLines w:val="0"/>
        <w:widowControl w:val="0"/>
        <w:spacing w:before="0"/>
        <w:ind w:firstLine="851"/>
        <w:jc w:val="both"/>
        <w:rPr>
          <w:rFonts w:ascii="Times New Roman" w:hAnsi="Times New Roman" w:cs="Times New Roman"/>
          <w:color w:val="auto"/>
          <w:sz w:val="20"/>
          <w:szCs w:val="20"/>
        </w:rPr>
      </w:pPr>
    </w:p>
    <w:p w:rsidR="00085D4C" w:rsidRPr="00395259" w:rsidRDefault="00085D4C" w:rsidP="00085D4C">
      <w:pPr>
        <w:autoSpaceDE w:val="0"/>
        <w:autoSpaceDN w:val="0"/>
        <w:adjustRightInd w:val="0"/>
        <w:jc w:val="center"/>
        <w:rPr>
          <w:rFonts w:eastAsiaTheme="minorHAnsi"/>
          <w:color w:val="000000"/>
          <w:sz w:val="28"/>
          <w:szCs w:val="28"/>
          <w:lang w:eastAsia="en-US"/>
        </w:rPr>
      </w:pPr>
      <w:r w:rsidRPr="00395259">
        <w:rPr>
          <w:rFonts w:eastAsiaTheme="minorHAnsi"/>
          <w:b/>
          <w:bCs/>
          <w:color w:val="000000"/>
          <w:sz w:val="28"/>
          <w:szCs w:val="28"/>
          <w:lang w:eastAsia="en-US"/>
        </w:rPr>
        <w:t>ОЧІКУВАНІ РЕЗУЛЬТАТИ НАВЧАННЯ</w:t>
      </w:r>
    </w:p>
    <w:p w:rsidR="00085D4C" w:rsidRPr="00395259" w:rsidRDefault="00085D4C" w:rsidP="00085D4C">
      <w:pPr>
        <w:widowControl w:val="0"/>
        <w:spacing w:line="276" w:lineRule="auto"/>
        <w:ind w:firstLine="567"/>
        <w:jc w:val="both"/>
        <w:rPr>
          <w:b/>
          <w:bCs/>
          <w:i/>
          <w:iCs/>
          <w:sz w:val="28"/>
          <w:szCs w:val="28"/>
        </w:rPr>
      </w:pPr>
      <w:r w:rsidRPr="00395259">
        <w:rPr>
          <w:sz w:val="28"/>
          <w:szCs w:val="28"/>
        </w:rPr>
        <w:t xml:space="preserve">У результаті вивчення навчальної дисципліни студент повинен </w:t>
      </w:r>
      <w:r w:rsidRPr="00395259">
        <w:rPr>
          <w:b/>
          <w:bCs/>
          <w:i/>
          <w:iCs/>
          <w:sz w:val="28"/>
          <w:szCs w:val="28"/>
        </w:rPr>
        <w:t>знати:</w:t>
      </w:r>
    </w:p>
    <w:p w:rsidR="00085D4C" w:rsidRPr="00395259" w:rsidRDefault="00085D4C" w:rsidP="00085D4C">
      <w:pPr>
        <w:pStyle w:val="a5"/>
        <w:numPr>
          <w:ilvl w:val="0"/>
          <w:numId w:val="12"/>
        </w:numPr>
        <w:tabs>
          <w:tab w:val="left" w:pos="1134"/>
        </w:tabs>
        <w:ind w:left="0" w:firstLine="709"/>
        <w:jc w:val="both"/>
        <w:rPr>
          <w:sz w:val="28"/>
          <w:szCs w:val="28"/>
        </w:rPr>
      </w:pPr>
      <w:r w:rsidRPr="00395259">
        <w:rPr>
          <w:sz w:val="28"/>
          <w:szCs w:val="28"/>
        </w:rPr>
        <w:t>Поняття фізичної реабілітації в контексті реабілітації при захворюваннях опорно-рухового апарату; методичні підходи і принципи реабілітації.</w:t>
      </w:r>
    </w:p>
    <w:p w:rsidR="00085D4C" w:rsidRPr="00395259" w:rsidRDefault="00085D4C" w:rsidP="00085D4C">
      <w:pPr>
        <w:pStyle w:val="a5"/>
        <w:numPr>
          <w:ilvl w:val="0"/>
          <w:numId w:val="12"/>
        </w:numPr>
        <w:tabs>
          <w:tab w:val="left" w:pos="1134"/>
        </w:tabs>
        <w:ind w:left="0" w:firstLine="709"/>
        <w:jc w:val="both"/>
        <w:rPr>
          <w:sz w:val="28"/>
          <w:szCs w:val="28"/>
        </w:rPr>
      </w:pPr>
      <w:r w:rsidRPr="00395259">
        <w:rPr>
          <w:sz w:val="28"/>
          <w:szCs w:val="28"/>
        </w:rPr>
        <w:t>Анатомо-фізіологічні, вікові особливості опорно-рухового апарату здорової і хворої людини; клініко-лабораторні симптоми захворювань.</w:t>
      </w:r>
    </w:p>
    <w:p w:rsidR="00085D4C" w:rsidRPr="00395259" w:rsidRDefault="00085D4C" w:rsidP="00085D4C">
      <w:pPr>
        <w:pStyle w:val="a5"/>
        <w:numPr>
          <w:ilvl w:val="0"/>
          <w:numId w:val="12"/>
        </w:numPr>
        <w:tabs>
          <w:tab w:val="left" w:pos="1134"/>
        </w:tabs>
        <w:ind w:left="0" w:firstLine="709"/>
        <w:jc w:val="both"/>
        <w:rPr>
          <w:sz w:val="28"/>
          <w:szCs w:val="28"/>
        </w:rPr>
      </w:pPr>
      <w:r w:rsidRPr="00395259">
        <w:rPr>
          <w:sz w:val="28"/>
          <w:szCs w:val="28"/>
        </w:rPr>
        <w:lastRenderedPageBreak/>
        <w:t>Сучасну класифікацію, етіологію і патогенез вроджених чи набутих захворювань та ушкоджень опорно-рухового апарату.</w:t>
      </w:r>
    </w:p>
    <w:p w:rsidR="00085D4C" w:rsidRPr="00395259" w:rsidRDefault="00085D4C" w:rsidP="00085D4C">
      <w:pPr>
        <w:pStyle w:val="a5"/>
        <w:numPr>
          <w:ilvl w:val="0"/>
          <w:numId w:val="12"/>
        </w:numPr>
        <w:tabs>
          <w:tab w:val="left" w:pos="1134"/>
        </w:tabs>
        <w:ind w:left="0" w:firstLine="709"/>
        <w:jc w:val="both"/>
        <w:rPr>
          <w:sz w:val="28"/>
          <w:szCs w:val="28"/>
        </w:rPr>
      </w:pPr>
      <w:r w:rsidRPr="00395259">
        <w:rPr>
          <w:sz w:val="28"/>
          <w:szCs w:val="28"/>
        </w:rPr>
        <w:t>Способи і прийоми обстеження різних ділянок тіла хворої людини перед проведенням реабілітаційних заходів.</w:t>
      </w:r>
    </w:p>
    <w:p w:rsidR="00085D4C" w:rsidRPr="00395259" w:rsidRDefault="00085D4C" w:rsidP="00085D4C">
      <w:pPr>
        <w:pStyle w:val="a5"/>
        <w:widowControl w:val="0"/>
        <w:numPr>
          <w:ilvl w:val="0"/>
          <w:numId w:val="12"/>
        </w:numPr>
        <w:tabs>
          <w:tab w:val="left" w:pos="1134"/>
        </w:tabs>
        <w:ind w:left="0" w:firstLine="709"/>
        <w:jc w:val="both"/>
        <w:rPr>
          <w:sz w:val="28"/>
          <w:szCs w:val="28"/>
        </w:rPr>
      </w:pPr>
      <w:r w:rsidRPr="00395259">
        <w:rPr>
          <w:sz w:val="28"/>
          <w:szCs w:val="28"/>
        </w:rPr>
        <w:t>Основні положення реабілітації, етапи фізичної реабілітації та терміни іммобілізації і непрацездатності, причини інвалідності</w:t>
      </w:r>
    </w:p>
    <w:p w:rsidR="00085D4C" w:rsidRPr="00395259" w:rsidRDefault="00085D4C" w:rsidP="00085D4C">
      <w:pPr>
        <w:pStyle w:val="a5"/>
        <w:widowControl w:val="0"/>
        <w:numPr>
          <w:ilvl w:val="0"/>
          <w:numId w:val="12"/>
        </w:numPr>
        <w:tabs>
          <w:tab w:val="left" w:pos="1134"/>
        </w:tabs>
        <w:ind w:left="0" w:firstLine="709"/>
        <w:jc w:val="both"/>
        <w:rPr>
          <w:sz w:val="28"/>
          <w:szCs w:val="28"/>
        </w:rPr>
      </w:pPr>
      <w:r w:rsidRPr="00395259">
        <w:rPr>
          <w:sz w:val="28"/>
          <w:szCs w:val="28"/>
        </w:rPr>
        <w:t>Методи фізичної реабілітації найбільш поширених захворювань і ушкоджень опорно-рухового апарату.</w:t>
      </w:r>
    </w:p>
    <w:p w:rsidR="00085D4C" w:rsidRPr="00395259" w:rsidRDefault="00085D4C" w:rsidP="00085D4C">
      <w:pPr>
        <w:pStyle w:val="a5"/>
        <w:widowControl w:val="0"/>
        <w:numPr>
          <w:ilvl w:val="0"/>
          <w:numId w:val="12"/>
        </w:numPr>
        <w:tabs>
          <w:tab w:val="left" w:pos="1134"/>
        </w:tabs>
        <w:ind w:left="0" w:firstLine="709"/>
        <w:jc w:val="both"/>
        <w:rPr>
          <w:sz w:val="28"/>
          <w:szCs w:val="28"/>
        </w:rPr>
      </w:pPr>
      <w:r w:rsidRPr="00395259">
        <w:rPr>
          <w:sz w:val="28"/>
          <w:szCs w:val="28"/>
        </w:rPr>
        <w:t>Фізіологічний вплив на організм фізіотерапевтичних і бальнеологічних процедур, лікувальної фізкультури та масажу.</w:t>
      </w:r>
    </w:p>
    <w:p w:rsidR="00085D4C" w:rsidRPr="00395259" w:rsidRDefault="00085D4C" w:rsidP="00085D4C">
      <w:pPr>
        <w:pStyle w:val="a5"/>
        <w:widowControl w:val="0"/>
        <w:numPr>
          <w:ilvl w:val="0"/>
          <w:numId w:val="12"/>
        </w:numPr>
        <w:tabs>
          <w:tab w:val="left" w:pos="1134"/>
        </w:tabs>
        <w:ind w:left="0" w:firstLine="709"/>
        <w:jc w:val="both"/>
        <w:rPr>
          <w:sz w:val="28"/>
          <w:szCs w:val="28"/>
        </w:rPr>
      </w:pPr>
      <w:r w:rsidRPr="00395259">
        <w:rPr>
          <w:sz w:val="28"/>
          <w:szCs w:val="28"/>
        </w:rPr>
        <w:t>Особливості проведення реабілітації при вроджених чи набутих деформаціях опорно-рухового апарату дитячого організму.</w:t>
      </w:r>
    </w:p>
    <w:p w:rsidR="00085D4C" w:rsidRPr="00395259" w:rsidRDefault="00085D4C" w:rsidP="00085D4C">
      <w:pPr>
        <w:pStyle w:val="a5"/>
        <w:widowControl w:val="0"/>
        <w:numPr>
          <w:ilvl w:val="0"/>
          <w:numId w:val="12"/>
        </w:numPr>
        <w:tabs>
          <w:tab w:val="left" w:pos="1134"/>
        </w:tabs>
        <w:ind w:left="0" w:firstLine="709"/>
        <w:jc w:val="both"/>
        <w:rPr>
          <w:sz w:val="28"/>
          <w:szCs w:val="28"/>
        </w:rPr>
      </w:pPr>
      <w:r w:rsidRPr="00395259">
        <w:rPr>
          <w:sz w:val="28"/>
          <w:szCs w:val="28"/>
        </w:rPr>
        <w:t>Засоби комплексної профілактики захворювань та деформацій опорно-рухової системи</w:t>
      </w:r>
    </w:p>
    <w:p w:rsidR="00085D4C" w:rsidRPr="00395259" w:rsidRDefault="00085D4C" w:rsidP="00085D4C">
      <w:pPr>
        <w:widowControl w:val="0"/>
        <w:ind w:firstLine="709"/>
        <w:jc w:val="both"/>
        <w:rPr>
          <w:b/>
          <w:sz w:val="28"/>
          <w:szCs w:val="28"/>
        </w:rPr>
      </w:pPr>
      <w:r w:rsidRPr="00395259">
        <w:rPr>
          <w:b/>
          <w:bCs/>
          <w:i/>
          <w:iCs/>
          <w:sz w:val="28"/>
          <w:szCs w:val="28"/>
        </w:rPr>
        <w:t>вміти</w:t>
      </w:r>
      <w:r w:rsidRPr="00395259">
        <w:rPr>
          <w:b/>
          <w:sz w:val="28"/>
          <w:szCs w:val="28"/>
        </w:rPr>
        <w:t xml:space="preserve"> : </w:t>
      </w:r>
    </w:p>
    <w:p w:rsidR="00085D4C" w:rsidRPr="00395259" w:rsidRDefault="00085D4C" w:rsidP="00085D4C">
      <w:pPr>
        <w:pStyle w:val="a5"/>
        <w:numPr>
          <w:ilvl w:val="0"/>
          <w:numId w:val="12"/>
        </w:numPr>
        <w:tabs>
          <w:tab w:val="left" w:pos="1134"/>
        </w:tabs>
        <w:ind w:left="0" w:firstLine="709"/>
        <w:jc w:val="both"/>
        <w:rPr>
          <w:sz w:val="28"/>
          <w:szCs w:val="28"/>
        </w:rPr>
      </w:pPr>
      <w:r w:rsidRPr="00395259">
        <w:rPr>
          <w:sz w:val="28"/>
          <w:szCs w:val="28"/>
        </w:rPr>
        <w:t>Проводити обстеження хворих із захворюваннями та пошкодженнями опорно-рухового</w:t>
      </w:r>
      <w:r w:rsidRPr="00395259">
        <w:rPr>
          <w:sz w:val="28"/>
          <w:szCs w:val="28"/>
        </w:rPr>
        <w:tab/>
        <w:t>апарату</w:t>
      </w:r>
      <w:r w:rsidRPr="00395259">
        <w:rPr>
          <w:sz w:val="28"/>
          <w:szCs w:val="28"/>
        </w:rPr>
        <w:tab/>
        <w:t>(огляд,</w:t>
      </w:r>
      <w:r w:rsidRPr="00395259">
        <w:rPr>
          <w:sz w:val="28"/>
          <w:szCs w:val="28"/>
        </w:rPr>
        <w:tab/>
        <w:t>пальпація,</w:t>
      </w:r>
      <w:r w:rsidRPr="00395259">
        <w:rPr>
          <w:sz w:val="28"/>
          <w:szCs w:val="28"/>
        </w:rPr>
        <w:tab/>
        <w:t>вимірювання,</w:t>
      </w:r>
      <w:r w:rsidRPr="00395259">
        <w:rPr>
          <w:sz w:val="28"/>
          <w:szCs w:val="28"/>
        </w:rPr>
        <w:tab/>
        <w:t>оцінка рентгенологічних, лабораторних та ін. даних), встановлювати попередній діагноз і проводити диференційну діагностику з подібними синдромами і захворюваннями.</w:t>
      </w:r>
    </w:p>
    <w:p w:rsidR="00085D4C" w:rsidRPr="00395259" w:rsidRDefault="00085D4C" w:rsidP="00085D4C">
      <w:pPr>
        <w:pStyle w:val="a5"/>
        <w:numPr>
          <w:ilvl w:val="0"/>
          <w:numId w:val="12"/>
        </w:numPr>
        <w:tabs>
          <w:tab w:val="left" w:pos="1134"/>
        </w:tabs>
        <w:ind w:left="0" w:firstLine="709"/>
        <w:jc w:val="both"/>
        <w:rPr>
          <w:sz w:val="28"/>
          <w:szCs w:val="28"/>
        </w:rPr>
      </w:pPr>
      <w:r w:rsidRPr="00395259">
        <w:rPr>
          <w:sz w:val="28"/>
          <w:szCs w:val="28"/>
        </w:rPr>
        <w:t>Надавати невідкладну долікарську допомогу при пошкодженнях опорно-рухового апарату, транспортну</w:t>
      </w:r>
      <w:r w:rsidRPr="00395259">
        <w:rPr>
          <w:sz w:val="28"/>
          <w:szCs w:val="28"/>
        </w:rPr>
        <w:tab/>
        <w:t>іммобілізацію стандартними і підручними засобами при переломах кісток і пошкодженнях суглобів.</w:t>
      </w:r>
    </w:p>
    <w:p w:rsidR="00085D4C" w:rsidRPr="00395259" w:rsidRDefault="00085D4C" w:rsidP="00085D4C">
      <w:pPr>
        <w:pStyle w:val="a5"/>
        <w:numPr>
          <w:ilvl w:val="0"/>
          <w:numId w:val="12"/>
        </w:numPr>
        <w:tabs>
          <w:tab w:val="left" w:pos="1134"/>
        </w:tabs>
        <w:ind w:left="0" w:firstLine="709"/>
        <w:jc w:val="both"/>
        <w:rPr>
          <w:sz w:val="28"/>
          <w:szCs w:val="28"/>
        </w:rPr>
      </w:pPr>
      <w:r w:rsidRPr="00395259">
        <w:rPr>
          <w:sz w:val="28"/>
          <w:szCs w:val="28"/>
        </w:rPr>
        <w:t>Складати програму реабілітації відповідно до захворювання та адекватно до періоду відновлення; вести відповідну документацію.</w:t>
      </w:r>
    </w:p>
    <w:p w:rsidR="00085D4C" w:rsidRPr="00395259" w:rsidRDefault="00085D4C" w:rsidP="00085D4C">
      <w:pPr>
        <w:pStyle w:val="a5"/>
        <w:numPr>
          <w:ilvl w:val="0"/>
          <w:numId w:val="12"/>
        </w:numPr>
        <w:tabs>
          <w:tab w:val="left" w:pos="1134"/>
        </w:tabs>
        <w:ind w:left="0" w:firstLine="709"/>
        <w:jc w:val="both"/>
        <w:rPr>
          <w:sz w:val="28"/>
          <w:szCs w:val="28"/>
        </w:rPr>
      </w:pPr>
      <w:r w:rsidRPr="00395259">
        <w:rPr>
          <w:sz w:val="28"/>
          <w:szCs w:val="28"/>
        </w:rPr>
        <w:t>Застосовувати на практиці всі фізичні методи (лікувальну фізичну культуру, масаж, фізіотерапевтичні методи) при проведення реабілітації різних захворюваннях і ушкодженнях опорно-рухового апарату.</w:t>
      </w:r>
    </w:p>
    <w:p w:rsidR="00085D4C" w:rsidRPr="00395259" w:rsidRDefault="00085D4C" w:rsidP="00085D4C">
      <w:pPr>
        <w:pStyle w:val="a5"/>
        <w:numPr>
          <w:ilvl w:val="0"/>
          <w:numId w:val="12"/>
        </w:numPr>
        <w:tabs>
          <w:tab w:val="left" w:pos="1134"/>
        </w:tabs>
        <w:ind w:left="0" w:firstLine="709"/>
        <w:jc w:val="both"/>
        <w:rPr>
          <w:sz w:val="28"/>
          <w:szCs w:val="28"/>
        </w:rPr>
      </w:pPr>
      <w:r w:rsidRPr="00395259">
        <w:rPr>
          <w:sz w:val="28"/>
          <w:szCs w:val="28"/>
        </w:rPr>
        <w:t>Проводити корекцію деформацій при вроджених захворюваннях: клишоногості, м'язової кривошиї, дисплазії кульшового суглоба, накладати фіксуючу пов'язку і ортопедичні вироби після усунення деформації.</w:t>
      </w:r>
    </w:p>
    <w:p w:rsidR="00085D4C" w:rsidRPr="00A406F7" w:rsidRDefault="00085D4C" w:rsidP="00085D4C">
      <w:pPr>
        <w:pStyle w:val="a5"/>
        <w:numPr>
          <w:ilvl w:val="0"/>
          <w:numId w:val="12"/>
        </w:numPr>
        <w:tabs>
          <w:tab w:val="left" w:pos="1134"/>
        </w:tabs>
        <w:ind w:left="0" w:firstLine="709"/>
        <w:jc w:val="both"/>
        <w:rPr>
          <w:sz w:val="28"/>
          <w:szCs w:val="28"/>
        </w:rPr>
      </w:pPr>
      <w:r w:rsidRPr="00395259">
        <w:rPr>
          <w:sz w:val="28"/>
          <w:szCs w:val="28"/>
        </w:rPr>
        <w:t xml:space="preserve">Володіти технікою дитячого масажу та лікувальної гімнастики відповідно </w:t>
      </w:r>
      <w:r w:rsidRPr="00A406F7">
        <w:rPr>
          <w:sz w:val="28"/>
          <w:szCs w:val="28"/>
        </w:rPr>
        <w:t xml:space="preserve">до віку, функціонального стану, показань і </w:t>
      </w:r>
      <w:proofErr w:type="spellStart"/>
      <w:r w:rsidRPr="00A406F7">
        <w:rPr>
          <w:sz w:val="28"/>
          <w:szCs w:val="28"/>
        </w:rPr>
        <w:t>прот</w:t>
      </w:r>
      <w:proofErr w:type="spellEnd"/>
      <w:r w:rsidRPr="00A406F7">
        <w:rPr>
          <w:sz w:val="28"/>
          <w:szCs w:val="28"/>
        </w:rPr>
        <w:t xml:space="preserve"> </w:t>
      </w:r>
      <w:proofErr w:type="spellStart"/>
      <w:r w:rsidRPr="00A406F7">
        <w:rPr>
          <w:sz w:val="28"/>
          <w:szCs w:val="28"/>
        </w:rPr>
        <w:t>ипоказань</w:t>
      </w:r>
      <w:proofErr w:type="spellEnd"/>
      <w:r w:rsidRPr="00A406F7">
        <w:rPr>
          <w:sz w:val="28"/>
          <w:szCs w:val="28"/>
        </w:rPr>
        <w:t>.</w:t>
      </w:r>
    </w:p>
    <w:p w:rsidR="00085D4C" w:rsidRPr="00A406F7" w:rsidRDefault="00085D4C" w:rsidP="00085D4C">
      <w:pPr>
        <w:pStyle w:val="a5"/>
        <w:numPr>
          <w:ilvl w:val="0"/>
          <w:numId w:val="12"/>
        </w:numPr>
        <w:tabs>
          <w:tab w:val="left" w:pos="1134"/>
        </w:tabs>
        <w:ind w:left="0" w:firstLine="709"/>
        <w:jc w:val="both"/>
        <w:rPr>
          <w:sz w:val="28"/>
          <w:szCs w:val="28"/>
        </w:rPr>
      </w:pPr>
      <w:r w:rsidRPr="00A406F7">
        <w:rPr>
          <w:sz w:val="28"/>
          <w:szCs w:val="28"/>
        </w:rPr>
        <w:t>Проводити процедури з фізичної реабілітації на людях з особливими потребами в нестандартних умовах.</w:t>
      </w:r>
    </w:p>
    <w:p w:rsidR="00085D4C" w:rsidRPr="00A406F7" w:rsidRDefault="00085D4C" w:rsidP="00085D4C">
      <w:pPr>
        <w:pStyle w:val="af0"/>
        <w:widowControl w:val="0"/>
        <w:numPr>
          <w:ilvl w:val="0"/>
          <w:numId w:val="12"/>
        </w:numPr>
        <w:tabs>
          <w:tab w:val="left" w:pos="1134"/>
        </w:tabs>
        <w:spacing w:after="0"/>
        <w:ind w:left="0" w:firstLine="709"/>
        <w:jc w:val="both"/>
        <w:rPr>
          <w:sz w:val="28"/>
          <w:szCs w:val="28"/>
        </w:rPr>
      </w:pPr>
      <w:r w:rsidRPr="00A406F7">
        <w:rPr>
          <w:sz w:val="28"/>
          <w:szCs w:val="28"/>
        </w:rPr>
        <w:t>Здійснювати експертизу тимчасової та стійкої непрацездатності та реабілітацію хворих.</w:t>
      </w:r>
    </w:p>
    <w:p w:rsidR="00085D4C" w:rsidRPr="00A406F7" w:rsidRDefault="00085D4C" w:rsidP="00085D4C">
      <w:pPr>
        <w:pStyle w:val="af0"/>
        <w:widowControl w:val="0"/>
        <w:ind w:firstLine="709"/>
        <w:rPr>
          <w:sz w:val="28"/>
          <w:szCs w:val="28"/>
        </w:rPr>
      </w:pPr>
    </w:p>
    <w:p w:rsidR="00085D4C" w:rsidRPr="00A406F7" w:rsidRDefault="00085D4C" w:rsidP="00085D4C">
      <w:pPr>
        <w:pStyle w:val="af0"/>
        <w:widowControl w:val="0"/>
        <w:ind w:firstLine="709"/>
        <w:jc w:val="both"/>
        <w:rPr>
          <w:sz w:val="28"/>
          <w:szCs w:val="28"/>
        </w:rPr>
      </w:pPr>
      <w:r w:rsidRPr="00A406F7">
        <w:rPr>
          <w:b/>
          <w:sz w:val="28"/>
          <w:szCs w:val="28"/>
        </w:rPr>
        <w:t>Компетентності та результати навчання, формуванню яких сприяє дисципліна</w:t>
      </w:r>
      <w:r w:rsidRPr="00A406F7">
        <w:rPr>
          <w:sz w:val="28"/>
          <w:szCs w:val="28"/>
        </w:rPr>
        <w:t xml:space="preserve"> (взаємозв’язок з нормативним змістом підготовки здобувачів вищої освіти, сформульованим у термінах результатів навчання у Стандарті)</w:t>
      </w:r>
    </w:p>
    <w:p w:rsidR="00085D4C" w:rsidRPr="00A406F7" w:rsidRDefault="00085D4C" w:rsidP="00085D4C">
      <w:pPr>
        <w:pStyle w:val="af0"/>
        <w:widowControl w:val="0"/>
        <w:jc w:val="center"/>
        <w:rPr>
          <w:rFonts w:eastAsia="Calibri"/>
          <w:color w:val="000000"/>
          <w:sz w:val="28"/>
          <w:szCs w:val="28"/>
        </w:rPr>
      </w:pPr>
      <w:r w:rsidRPr="00A406F7">
        <w:rPr>
          <w:rFonts w:eastAsia="Calibri"/>
          <w:color w:val="000000"/>
          <w:sz w:val="28"/>
          <w:szCs w:val="28"/>
        </w:rPr>
        <w:br w:type="page"/>
      </w:r>
      <w:r w:rsidRPr="00A406F7">
        <w:rPr>
          <w:rFonts w:eastAsia="Calibri"/>
          <w:color w:val="000000"/>
          <w:sz w:val="28"/>
          <w:szCs w:val="28"/>
        </w:rPr>
        <w:lastRenderedPageBreak/>
        <w:t xml:space="preserve">Перелік компетентностей, </w:t>
      </w:r>
    </w:p>
    <w:p w:rsidR="00085D4C" w:rsidRPr="00A406F7" w:rsidRDefault="00085D4C" w:rsidP="00085D4C">
      <w:pPr>
        <w:pStyle w:val="af0"/>
        <w:widowControl w:val="0"/>
        <w:jc w:val="center"/>
        <w:rPr>
          <w:sz w:val="28"/>
          <w:szCs w:val="28"/>
        </w:rPr>
      </w:pPr>
      <w:r w:rsidRPr="00A406F7">
        <w:rPr>
          <w:rFonts w:eastAsia="Calibri"/>
          <w:color w:val="000000"/>
          <w:sz w:val="28"/>
          <w:szCs w:val="28"/>
        </w:rPr>
        <w:t>які формуються під час вивчення навчальної дисципліни відповідно до освітньо-професійної програми «Фізична т</w:t>
      </w:r>
      <w:r w:rsidR="00F0764D">
        <w:rPr>
          <w:rFonts w:eastAsia="Calibri"/>
          <w:color w:val="000000"/>
          <w:sz w:val="28"/>
          <w:szCs w:val="28"/>
        </w:rPr>
        <w:t>ерапія, ерготерапія» для першого (бакалаврського</w:t>
      </w:r>
      <w:r w:rsidRPr="00A406F7">
        <w:rPr>
          <w:rFonts w:eastAsia="Calibri"/>
          <w:color w:val="000000"/>
          <w:sz w:val="28"/>
          <w:szCs w:val="28"/>
        </w:rPr>
        <w:t>) рівня вищої освіти за спеціальністю 227 Фізична терапія, ерготерапія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789"/>
      </w:tblGrid>
      <w:tr w:rsidR="00085D4C" w:rsidRPr="00395259" w:rsidTr="00F0764D">
        <w:trPr>
          <w:trHeight w:val="127"/>
        </w:trPr>
        <w:tc>
          <w:tcPr>
            <w:tcW w:w="1242" w:type="dxa"/>
          </w:tcPr>
          <w:p w:rsidR="00085D4C" w:rsidRPr="00395259" w:rsidRDefault="00085D4C" w:rsidP="00F0764D">
            <w:pPr>
              <w:autoSpaceDE w:val="0"/>
              <w:autoSpaceDN w:val="0"/>
              <w:adjustRightInd w:val="0"/>
              <w:jc w:val="center"/>
              <w:rPr>
                <w:rFonts w:eastAsia="Calibri"/>
                <w:b/>
                <w:i/>
              </w:rPr>
            </w:pPr>
            <w:r w:rsidRPr="00395259">
              <w:rPr>
                <w:rFonts w:eastAsia="Calibri"/>
                <w:b/>
                <w:i/>
              </w:rPr>
              <w:t>Шифр</w:t>
            </w:r>
          </w:p>
        </w:tc>
        <w:tc>
          <w:tcPr>
            <w:tcW w:w="8789" w:type="dxa"/>
          </w:tcPr>
          <w:p w:rsidR="00085D4C" w:rsidRPr="00395259" w:rsidRDefault="00085D4C" w:rsidP="00F0764D">
            <w:pPr>
              <w:autoSpaceDE w:val="0"/>
              <w:autoSpaceDN w:val="0"/>
              <w:adjustRightInd w:val="0"/>
              <w:jc w:val="center"/>
              <w:rPr>
                <w:rFonts w:eastAsia="Calibri"/>
                <w:b/>
                <w:i/>
              </w:rPr>
            </w:pPr>
            <w:r w:rsidRPr="00395259">
              <w:rPr>
                <w:rFonts w:eastAsia="Calibri"/>
                <w:b/>
                <w:i/>
              </w:rPr>
              <w:t>Компетентності</w:t>
            </w:r>
          </w:p>
        </w:tc>
      </w:tr>
      <w:tr w:rsidR="00085D4C" w:rsidRPr="00395259" w:rsidTr="00F0764D">
        <w:trPr>
          <w:trHeight w:val="127"/>
        </w:trPr>
        <w:tc>
          <w:tcPr>
            <w:tcW w:w="10031" w:type="dxa"/>
            <w:gridSpan w:val="2"/>
          </w:tcPr>
          <w:p w:rsidR="00085D4C" w:rsidRPr="00395259" w:rsidRDefault="00085D4C" w:rsidP="00F0764D">
            <w:pPr>
              <w:autoSpaceDE w:val="0"/>
              <w:autoSpaceDN w:val="0"/>
              <w:adjustRightInd w:val="0"/>
              <w:jc w:val="center"/>
              <w:rPr>
                <w:rFonts w:eastAsia="Calibri"/>
                <w:b/>
              </w:rPr>
            </w:pPr>
            <w:r w:rsidRPr="00395259">
              <w:rPr>
                <w:rFonts w:eastAsia="Calibri"/>
                <w:b/>
              </w:rPr>
              <w:t>Загальні компетентності</w:t>
            </w:r>
          </w:p>
        </w:tc>
      </w:tr>
      <w:tr w:rsidR="00085D4C" w:rsidRPr="00395259" w:rsidTr="00F0764D">
        <w:trPr>
          <w:trHeight w:val="449"/>
        </w:trPr>
        <w:tc>
          <w:tcPr>
            <w:tcW w:w="1242" w:type="dxa"/>
          </w:tcPr>
          <w:p w:rsidR="00085D4C" w:rsidRPr="00395259" w:rsidRDefault="00085D4C" w:rsidP="00F0764D">
            <w:pPr>
              <w:autoSpaceDE w:val="0"/>
              <w:autoSpaceDN w:val="0"/>
              <w:adjustRightInd w:val="0"/>
              <w:rPr>
                <w:rFonts w:eastAsia="Calibri"/>
              </w:rPr>
            </w:pPr>
            <w:r w:rsidRPr="00395259">
              <w:rPr>
                <w:rFonts w:eastAsia="Calibri"/>
              </w:rPr>
              <w:t xml:space="preserve">ЗК1 </w:t>
            </w:r>
          </w:p>
        </w:tc>
        <w:tc>
          <w:tcPr>
            <w:tcW w:w="8789" w:type="dxa"/>
          </w:tcPr>
          <w:p w:rsidR="00085D4C" w:rsidRPr="00395259" w:rsidRDefault="00085D4C" w:rsidP="00F0764D">
            <w:pPr>
              <w:autoSpaceDE w:val="0"/>
              <w:autoSpaceDN w:val="0"/>
              <w:adjustRightInd w:val="0"/>
              <w:rPr>
                <w:rFonts w:eastAsia="Calibri"/>
              </w:rPr>
            </w:pPr>
            <w:r w:rsidRPr="00395259">
              <w:rPr>
                <w:rFonts w:eastAsia="Calibri"/>
              </w:rPr>
              <w:t xml:space="preserve">Здатність до аналізу медичних, соціальних та особистісних проблем на основі біопсихосоціальної моделі обмежень життєдіяльності (МКФ). </w:t>
            </w:r>
          </w:p>
        </w:tc>
      </w:tr>
      <w:tr w:rsidR="00085D4C" w:rsidRPr="00395259" w:rsidTr="00F0764D">
        <w:trPr>
          <w:trHeight w:val="288"/>
        </w:trPr>
        <w:tc>
          <w:tcPr>
            <w:tcW w:w="1242" w:type="dxa"/>
          </w:tcPr>
          <w:p w:rsidR="00085D4C" w:rsidRPr="00395259" w:rsidRDefault="00085D4C" w:rsidP="00F0764D">
            <w:pPr>
              <w:autoSpaceDE w:val="0"/>
              <w:autoSpaceDN w:val="0"/>
              <w:adjustRightInd w:val="0"/>
              <w:rPr>
                <w:rFonts w:eastAsia="Calibri"/>
              </w:rPr>
            </w:pPr>
            <w:r w:rsidRPr="00395259">
              <w:rPr>
                <w:rFonts w:eastAsia="Calibri"/>
              </w:rPr>
              <w:t xml:space="preserve">ЗК2 </w:t>
            </w:r>
          </w:p>
        </w:tc>
        <w:tc>
          <w:tcPr>
            <w:tcW w:w="8789" w:type="dxa"/>
          </w:tcPr>
          <w:p w:rsidR="00085D4C" w:rsidRPr="00395259" w:rsidRDefault="00085D4C" w:rsidP="00F0764D">
            <w:pPr>
              <w:autoSpaceDE w:val="0"/>
              <w:autoSpaceDN w:val="0"/>
              <w:adjustRightInd w:val="0"/>
              <w:rPr>
                <w:rFonts w:eastAsia="Calibri"/>
              </w:rPr>
            </w:pPr>
            <w:r w:rsidRPr="00395259">
              <w:rPr>
                <w:rFonts w:eastAsia="Calibri"/>
              </w:rPr>
              <w:t xml:space="preserve">Здатність виявляти, формулювати і вирішувати проблеми пацієнта/клієнта, застосовуючи у практичній діяльності </w:t>
            </w:r>
          </w:p>
          <w:p w:rsidR="00085D4C" w:rsidRPr="00395259" w:rsidRDefault="00085D4C" w:rsidP="00F0764D">
            <w:pPr>
              <w:pStyle w:val="Default"/>
              <w:rPr>
                <w:rFonts w:eastAsia="Calibri"/>
                <w:lang w:val="uk-UA"/>
              </w:rPr>
            </w:pPr>
            <w:r w:rsidRPr="00395259">
              <w:rPr>
                <w:lang w:val="uk-UA"/>
              </w:rPr>
              <w:t xml:space="preserve">базові знання, клінічне та рефлективне мислення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ЗК3 </w:t>
            </w:r>
          </w:p>
        </w:tc>
        <w:tc>
          <w:tcPr>
            <w:tcW w:w="8789" w:type="dxa"/>
          </w:tcPr>
          <w:p w:rsidR="00085D4C" w:rsidRPr="00395259" w:rsidRDefault="00085D4C" w:rsidP="00F0764D">
            <w:pPr>
              <w:pStyle w:val="Default"/>
              <w:rPr>
                <w:lang w:val="uk-UA"/>
              </w:rPr>
            </w:pPr>
            <w:r w:rsidRPr="00395259">
              <w:rPr>
                <w:lang w:val="uk-UA"/>
              </w:rPr>
              <w:t xml:space="preserve">Здатність оцінювати, критично обговорювати та застосовувати результати наукових досліджень у практичній діяльності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ЗК6 </w:t>
            </w:r>
          </w:p>
        </w:tc>
        <w:tc>
          <w:tcPr>
            <w:tcW w:w="8789" w:type="dxa"/>
          </w:tcPr>
          <w:p w:rsidR="00085D4C" w:rsidRPr="00395259" w:rsidRDefault="00085D4C" w:rsidP="00F0764D">
            <w:pPr>
              <w:pStyle w:val="Default"/>
              <w:rPr>
                <w:lang w:val="uk-UA"/>
              </w:rPr>
            </w:pPr>
            <w:r w:rsidRPr="00395259">
              <w:rPr>
                <w:lang w:val="uk-UA"/>
              </w:rPr>
              <w:t xml:space="preserve">Здатність працювати автономно, проявляти наполегливість та відповідальність щодо поставлених завдань і обов'язків.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ЗК7 </w:t>
            </w:r>
          </w:p>
        </w:tc>
        <w:tc>
          <w:tcPr>
            <w:tcW w:w="8789" w:type="dxa"/>
          </w:tcPr>
          <w:p w:rsidR="00085D4C" w:rsidRPr="00395259" w:rsidRDefault="00085D4C" w:rsidP="00F0764D">
            <w:pPr>
              <w:pStyle w:val="Default"/>
              <w:rPr>
                <w:lang w:val="uk-UA"/>
              </w:rPr>
            </w:pPr>
            <w:r w:rsidRPr="00395259">
              <w:rPr>
                <w:lang w:val="uk-UA"/>
              </w:rPr>
              <w:t xml:space="preserve">Здатність ефективно працювати у складі мультидисциплінарної команди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ЗК9 </w:t>
            </w:r>
          </w:p>
        </w:tc>
        <w:tc>
          <w:tcPr>
            <w:tcW w:w="8789" w:type="dxa"/>
          </w:tcPr>
          <w:p w:rsidR="00085D4C" w:rsidRPr="00395259" w:rsidRDefault="00085D4C" w:rsidP="00F0764D">
            <w:pPr>
              <w:pStyle w:val="Default"/>
              <w:rPr>
                <w:lang w:val="uk-UA"/>
              </w:rPr>
            </w:pPr>
            <w:r w:rsidRPr="00395259">
              <w:rPr>
                <w:lang w:val="uk-UA"/>
              </w:rPr>
              <w:t xml:space="preserve">Здатність адаптовуватися та знаходити оптимальне рішення у нових ситуаціях, співпрацюючи з пацієнтом/клієнтом і членами мультидисциплінарної команди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ЗК10 </w:t>
            </w:r>
          </w:p>
        </w:tc>
        <w:tc>
          <w:tcPr>
            <w:tcW w:w="8789" w:type="dxa"/>
          </w:tcPr>
          <w:p w:rsidR="00085D4C" w:rsidRPr="00395259" w:rsidRDefault="00085D4C" w:rsidP="00F0764D">
            <w:pPr>
              <w:pStyle w:val="Default"/>
              <w:rPr>
                <w:lang w:val="uk-UA"/>
              </w:rPr>
            </w:pPr>
            <w:r w:rsidRPr="00395259">
              <w:rPr>
                <w:lang w:val="uk-UA"/>
              </w:rPr>
              <w:t xml:space="preserve">Здатність обирати методи діяльності з позиції їх релевантності, валідності, надійності та планувати технології їх реалізації.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ЗК12 </w:t>
            </w:r>
          </w:p>
        </w:tc>
        <w:tc>
          <w:tcPr>
            <w:tcW w:w="8789" w:type="dxa"/>
          </w:tcPr>
          <w:p w:rsidR="00085D4C" w:rsidRPr="00395259" w:rsidRDefault="00085D4C" w:rsidP="00F0764D">
            <w:pPr>
              <w:pStyle w:val="Default"/>
              <w:rPr>
                <w:lang w:val="uk-UA"/>
              </w:rPr>
            </w:pPr>
            <w:r w:rsidRPr="00395259">
              <w:rPr>
                <w:lang w:val="uk-UA"/>
              </w:rPr>
              <w:t xml:space="preserve">Здатність діяти відповідно до українського/міжнародного коду професійної етики та цінувати індивідуальні та культурні відмінності між пацієнтами/клієнтами, членами мультидисциплінарної команди.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ЗК13 </w:t>
            </w:r>
          </w:p>
        </w:tc>
        <w:tc>
          <w:tcPr>
            <w:tcW w:w="8789" w:type="dxa"/>
          </w:tcPr>
          <w:p w:rsidR="00085D4C" w:rsidRPr="00395259" w:rsidRDefault="00085D4C" w:rsidP="00F0764D">
            <w:pPr>
              <w:pStyle w:val="Default"/>
              <w:rPr>
                <w:lang w:val="uk-UA"/>
              </w:rPr>
            </w:pPr>
            <w:r w:rsidRPr="00395259">
              <w:rPr>
                <w:lang w:val="uk-UA"/>
              </w:rPr>
              <w:t xml:space="preserve">Здатність здійснювати освітню діяльність.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ЗК14 </w:t>
            </w:r>
          </w:p>
        </w:tc>
        <w:tc>
          <w:tcPr>
            <w:tcW w:w="8789" w:type="dxa"/>
          </w:tcPr>
          <w:p w:rsidR="00085D4C" w:rsidRPr="00395259" w:rsidRDefault="00085D4C" w:rsidP="00F0764D">
            <w:pPr>
              <w:pStyle w:val="Default"/>
              <w:rPr>
                <w:lang w:val="uk-UA"/>
              </w:rPr>
            </w:pPr>
            <w:r w:rsidRPr="00395259">
              <w:rPr>
                <w:lang w:val="uk-UA"/>
              </w:rPr>
              <w:t xml:space="preserve">Здатність виконувати експертну роль з питань професійної ідентичності та компетентності. </w:t>
            </w:r>
          </w:p>
        </w:tc>
      </w:tr>
      <w:tr w:rsidR="00085D4C" w:rsidRPr="00395259" w:rsidTr="00F0764D">
        <w:trPr>
          <w:trHeight w:val="288"/>
        </w:trPr>
        <w:tc>
          <w:tcPr>
            <w:tcW w:w="10031" w:type="dxa"/>
            <w:gridSpan w:val="2"/>
          </w:tcPr>
          <w:p w:rsidR="00085D4C" w:rsidRPr="00395259" w:rsidRDefault="00085D4C" w:rsidP="00F0764D">
            <w:pPr>
              <w:pStyle w:val="Default"/>
              <w:jc w:val="center"/>
              <w:rPr>
                <w:b/>
                <w:lang w:val="uk-UA"/>
              </w:rPr>
            </w:pPr>
            <w:r w:rsidRPr="00395259">
              <w:rPr>
                <w:b/>
                <w:lang w:val="uk-UA"/>
              </w:rPr>
              <w:t>Фахові компетентності спеціальності</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ФК2 </w:t>
            </w:r>
          </w:p>
        </w:tc>
        <w:tc>
          <w:tcPr>
            <w:tcW w:w="8789" w:type="dxa"/>
          </w:tcPr>
          <w:p w:rsidR="00085D4C" w:rsidRPr="00395259" w:rsidRDefault="00085D4C" w:rsidP="00F0764D">
            <w:pPr>
              <w:pStyle w:val="Default"/>
              <w:rPr>
                <w:lang w:val="uk-UA"/>
              </w:rPr>
            </w:pPr>
            <w:r w:rsidRPr="00395259">
              <w:rPr>
                <w:lang w:val="uk-UA"/>
              </w:rPr>
              <w:t xml:space="preserve">Здатність розуміти клінічний діагноз пацієнта/клієнта, перебіг захворювання, принципи та характер лікування.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ФК3 </w:t>
            </w:r>
          </w:p>
        </w:tc>
        <w:tc>
          <w:tcPr>
            <w:tcW w:w="8789" w:type="dxa"/>
          </w:tcPr>
          <w:p w:rsidR="00085D4C" w:rsidRPr="00395259" w:rsidRDefault="00085D4C" w:rsidP="00F0764D">
            <w:pPr>
              <w:pStyle w:val="Default"/>
              <w:rPr>
                <w:lang w:val="uk-UA"/>
              </w:rPr>
            </w:pPr>
            <w:r w:rsidRPr="00395259">
              <w:rPr>
                <w:lang w:val="uk-UA"/>
              </w:rPr>
              <w:t xml:space="preserve">Здатність проводити фізичну терапію осіб різного віку, нозологічних та професійних груп при складних прогресуючих та мультисистемних порушеннях (додаток 2).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ФК4 </w:t>
            </w:r>
          </w:p>
        </w:tc>
        <w:tc>
          <w:tcPr>
            <w:tcW w:w="8789" w:type="dxa"/>
          </w:tcPr>
          <w:p w:rsidR="00085D4C" w:rsidRPr="00395259" w:rsidRDefault="00085D4C" w:rsidP="00F0764D">
            <w:pPr>
              <w:pStyle w:val="Default"/>
              <w:rPr>
                <w:lang w:val="uk-UA"/>
              </w:rPr>
            </w:pPr>
            <w:r w:rsidRPr="00395259">
              <w:rPr>
                <w:lang w:val="uk-UA"/>
              </w:rPr>
              <w:t xml:space="preserve">Здатність аналізувати, вибирати і трактувати отриману від колег інформацію.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ФК5 </w:t>
            </w:r>
          </w:p>
        </w:tc>
        <w:tc>
          <w:tcPr>
            <w:tcW w:w="8789" w:type="dxa"/>
          </w:tcPr>
          <w:p w:rsidR="00085D4C" w:rsidRPr="00395259" w:rsidRDefault="00085D4C" w:rsidP="00F0764D">
            <w:pPr>
              <w:pStyle w:val="Default"/>
              <w:rPr>
                <w:lang w:val="uk-UA"/>
              </w:rPr>
            </w:pPr>
            <w:r w:rsidRPr="00395259">
              <w:rPr>
                <w:lang w:val="uk-UA"/>
              </w:rPr>
              <w:t xml:space="preserve">Здатність обстежувати та визначати функціональний стан, рівень фізичного розвитку, рухові та інші порушення осіб різного віку, нозологічних та професійних груп із складною прогресуючою та мультисистемною патологією.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ФК7 </w:t>
            </w:r>
          </w:p>
        </w:tc>
        <w:tc>
          <w:tcPr>
            <w:tcW w:w="8789" w:type="dxa"/>
          </w:tcPr>
          <w:p w:rsidR="00085D4C" w:rsidRPr="00395259" w:rsidRDefault="00085D4C" w:rsidP="00F0764D">
            <w:pPr>
              <w:pStyle w:val="Default"/>
              <w:rPr>
                <w:lang w:val="uk-UA"/>
              </w:rPr>
            </w:pPr>
            <w:r w:rsidRPr="00395259">
              <w:rPr>
                <w:lang w:val="uk-UA"/>
              </w:rPr>
              <w:t xml:space="preserve">Здатність прогнозувати результати фізичної терапії, формулювати цілі, складати, обговорювати та пояснювати програму фізичної терапії, або компоненти індивідуальної програми реабілітації, які стосуються фізичної терапії.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ФК8 </w:t>
            </w:r>
          </w:p>
        </w:tc>
        <w:tc>
          <w:tcPr>
            <w:tcW w:w="8789" w:type="dxa"/>
          </w:tcPr>
          <w:p w:rsidR="00085D4C" w:rsidRPr="00395259" w:rsidRDefault="00085D4C" w:rsidP="00F0764D">
            <w:pPr>
              <w:pStyle w:val="Default"/>
              <w:rPr>
                <w:lang w:val="uk-UA"/>
              </w:rPr>
            </w:pPr>
            <w:r w:rsidRPr="00395259">
              <w:rPr>
                <w:lang w:val="uk-UA"/>
              </w:rPr>
              <w:t xml:space="preserve">Здатність визначати оптимальний рівень терапевтичного навантаження, контролювати тривалість та інтенсивність реабілітаційних заходів для забезпечення їх відповідності стану здоров’я, функціональним можливостям пацієнта/клієнта.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ФК9 </w:t>
            </w:r>
          </w:p>
        </w:tc>
        <w:tc>
          <w:tcPr>
            <w:tcW w:w="8789" w:type="dxa"/>
          </w:tcPr>
          <w:p w:rsidR="00085D4C" w:rsidRPr="00395259" w:rsidRDefault="00085D4C" w:rsidP="00F0764D">
            <w:pPr>
              <w:pStyle w:val="Default"/>
              <w:rPr>
                <w:lang w:val="uk-UA"/>
              </w:rPr>
            </w:pPr>
            <w:r w:rsidRPr="00395259">
              <w:rPr>
                <w:lang w:val="uk-UA"/>
              </w:rPr>
              <w:t xml:space="preserve">Здатність контролювати стан пацієнта/клієнта зі складними </w:t>
            </w:r>
          </w:p>
          <w:p w:rsidR="00085D4C" w:rsidRPr="00395259" w:rsidRDefault="00085D4C" w:rsidP="00F0764D">
            <w:pPr>
              <w:pStyle w:val="Default"/>
              <w:rPr>
                <w:lang w:val="uk-UA"/>
              </w:rPr>
            </w:pPr>
            <w:r w:rsidRPr="00395259">
              <w:rPr>
                <w:lang w:val="uk-UA"/>
              </w:rPr>
              <w:t xml:space="preserve">та мультисистемними порушеннями відповідними засобами й методами (дод. 1).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ФК10 </w:t>
            </w:r>
          </w:p>
        </w:tc>
        <w:tc>
          <w:tcPr>
            <w:tcW w:w="8789" w:type="dxa"/>
          </w:tcPr>
          <w:p w:rsidR="00085D4C" w:rsidRPr="00395259" w:rsidRDefault="00085D4C" w:rsidP="00F0764D">
            <w:pPr>
              <w:pStyle w:val="Default"/>
              <w:rPr>
                <w:lang w:val="uk-UA"/>
              </w:rPr>
            </w:pPr>
            <w:r w:rsidRPr="00395259">
              <w:rPr>
                <w:lang w:val="uk-UA"/>
              </w:rPr>
              <w:t xml:space="preserve">Здатність до ведення фахової документації.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ФК11 </w:t>
            </w:r>
          </w:p>
        </w:tc>
        <w:tc>
          <w:tcPr>
            <w:tcW w:w="8789" w:type="dxa"/>
          </w:tcPr>
          <w:p w:rsidR="00085D4C" w:rsidRPr="00395259" w:rsidRDefault="00085D4C" w:rsidP="00F0764D">
            <w:pPr>
              <w:pStyle w:val="Default"/>
              <w:rPr>
                <w:lang w:val="uk-UA"/>
              </w:rPr>
            </w:pPr>
            <w:r w:rsidRPr="00395259">
              <w:rPr>
                <w:lang w:val="uk-UA"/>
              </w:rPr>
              <w:t xml:space="preserve">Здатність впроваджувати сучасні наукові дані у практичну діяльність. </w:t>
            </w:r>
          </w:p>
        </w:tc>
      </w:tr>
      <w:tr w:rsidR="00085D4C" w:rsidRPr="00395259" w:rsidTr="00F0764D">
        <w:trPr>
          <w:trHeight w:val="288"/>
        </w:trPr>
        <w:tc>
          <w:tcPr>
            <w:tcW w:w="1242" w:type="dxa"/>
          </w:tcPr>
          <w:p w:rsidR="00085D4C" w:rsidRPr="00395259" w:rsidRDefault="00085D4C" w:rsidP="00F0764D">
            <w:pPr>
              <w:pStyle w:val="Default"/>
              <w:rPr>
                <w:lang w:val="uk-UA"/>
              </w:rPr>
            </w:pPr>
            <w:r w:rsidRPr="00395259">
              <w:rPr>
                <w:lang w:val="uk-UA"/>
              </w:rPr>
              <w:t xml:space="preserve">ФК13 </w:t>
            </w:r>
          </w:p>
        </w:tc>
        <w:tc>
          <w:tcPr>
            <w:tcW w:w="8789" w:type="dxa"/>
          </w:tcPr>
          <w:p w:rsidR="00085D4C" w:rsidRPr="00395259" w:rsidRDefault="00085D4C" w:rsidP="00F0764D">
            <w:pPr>
              <w:pStyle w:val="Default"/>
              <w:rPr>
                <w:lang w:val="uk-UA"/>
              </w:rPr>
            </w:pPr>
            <w:r w:rsidRPr="00395259">
              <w:rPr>
                <w:lang w:val="uk-UA"/>
              </w:rPr>
              <w:t xml:space="preserve">Здатність здійснювати менеджмент у фізичній терапії, керувати роботою асистентів та помічників. </w:t>
            </w:r>
          </w:p>
        </w:tc>
      </w:tr>
    </w:tbl>
    <w:p w:rsidR="00085D4C" w:rsidRPr="00395259" w:rsidRDefault="00085D4C" w:rsidP="00085D4C">
      <w:pPr>
        <w:pStyle w:val="af0"/>
        <w:widowControl w:val="0"/>
        <w:ind w:firstLine="709"/>
        <w:rPr>
          <w:szCs w:val="28"/>
        </w:rPr>
      </w:pPr>
    </w:p>
    <w:p w:rsidR="00085D4C" w:rsidRPr="00395259" w:rsidRDefault="00085D4C" w:rsidP="00085D4C">
      <w:pPr>
        <w:widowControl w:val="0"/>
        <w:rPr>
          <w:b/>
          <w:bCs/>
          <w:sz w:val="2"/>
          <w:szCs w:val="2"/>
        </w:rPr>
      </w:pPr>
    </w:p>
    <w:p w:rsidR="00085D4C" w:rsidRPr="00395259" w:rsidRDefault="00085D4C" w:rsidP="00085D4C">
      <w:pPr>
        <w:widowControl w:val="0"/>
        <w:rPr>
          <w:b/>
          <w:bCs/>
          <w:sz w:val="28"/>
          <w:szCs w:val="28"/>
        </w:rPr>
        <w:sectPr w:rsidR="00085D4C" w:rsidRPr="00395259" w:rsidSect="00037741">
          <w:headerReference w:type="default" r:id="rId11"/>
          <w:pgSz w:w="11906" w:h="16838"/>
          <w:pgMar w:top="851" w:right="851" w:bottom="1134" w:left="851" w:header="708" w:footer="708" w:gutter="0"/>
          <w:cols w:space="708"/>
          <w:docGrid w:linePitch="360"/>
        </w:sectPr>
      </w:pPr>
    </w:p>
    <w:p w:rsidR="00085D4C" w:rsidRPr="00395259" w:rsidRDefault="00085D4C" w:rsidP="00085D4C">
      <w:pPr>
        <w:widowControl w:val="0"/>
        <w:jc w:val="center"/>
        <w:rPr>
          <w:b/>
          <w:bCs/>
          <w:sz w:val="28"/>
          <w:szCs w:val="28"/>
        </w:rPr>
      </w:pPr>
      <w:r w:rsidRPr="00395259">
        <w:rPr>
          <w:b/>
          <w:bCs/>
          <w:sz w:val="28"/>
          <w:szCs w:val="28"/>
        </w:rPr>
        <w:lastRenderedPageBreak/>
        <w:t>СТРУКТУРА ВИВЧЕННЯ НАВЧАЛЬНОЇ ДИСЦИПЛІНИ</w:t>
      </w:r>
    </w:p>
    <w:p w:rsidR="00085D4C" w:rsidRPr="00395259" w:rsidRDefault="00085D4C" w:rsidP="00085D4C">
      <w:pPr>
        <w:widowControl w:val="0"/>
        <w:jc w:val="center"/>
        <w:rPr>
          <w:b/>
          <w:bCs/>
          <w:sz w:val="28"/>
          <w:szCs w:val="28"/>
        </w:rPr>
      </w:pPr>
    </w:p>
    <w:p w:rsidR="00085D4C" w:rsidRPr="00395259" w:rsidRDefault="00085D4C" w:rsidP="00085D4C">
      <w:pPr>
        <w:widowControl w:val="0"/>
        <w:jc w:val="center"/>
        <w:rPr>
          <w:b/>
          <w:bCs/>
          <w:sz w:val="28"/>
          <w:szCs w:val="28"/>
        </w:rPr>
      </w:pPr>
      <w:r w:rsidRPr="00395259">
        <w:rPr>
          <w:b/>
          <w:bCs/>
          <w:sz w:val="28"/>
          <w:szCs w:val="28"/>
        </w:rPr>
        <w:t>Тематичний план</w:t>
      </w:r>
    </w:p>
    <w:tbl>
      <w:tblPr>
        <w:tblW w:w="15691" w:type="dxa"/>
        <w:jc w:val="center"/>
        <w:tblInd w:w="-318" w:type="dxa"/>
        <w:tblLayout w:type="fixed"/>
        <w:tblLook w:val="04A0" w:firstRow="1" w:lastRow="0" w:firstColumn="1" w:lastColumn="0" w:noHBand="0" w:noVBand="1"/>
      </w:tblPr>
      <w:tblGrid>
        <w:gridCol w:w="3734"/>
        <w:gridCol w:w="674"/>
        <w:gridCol w:w="544"/>
        <w:gridCol w:w="544"/>
        <w:gridCol w:w="544"/>
        <w:gridCol w:w="544"/>
        <w:gridCol w:w="544"/>
        <w:gridCol w:w="623"/>
        <w:gridCol w:w="628"/>
        <w:gridCol w:w="544"/>
        <w:gridCol w:w="544"/>
        <w:gridCol w:w="544"/>
        <w:gridCol w:w="544"/>
        <w:gridCol w:w="544"/>
        <w:gridCol w:w="682"/>
        <w:gridCol w:w="3910"/>
      </w:tblGrid>
      <w:tr w:rsidR="00085D4C" w:rsidRPr="001D167E" w:rsidTr="00F0764D">
        <w:trPr>
          <w:cantSplit/>
          <w:trHeight w:val="270"/>
          <w:jc w:val="center"/>
        </w:trPr>
        <w:tc>
          <w:tcPr>
            <w:tcW w:w="3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sz w:val="18"/>
                <w:szCs w:val="18"/>
              </w:rPr>
              <w:t>Назви змістових модулів і тем</w:t>
            </w:r>
          </w:p>
        </w:tc>
        <w:tc>
          <w:tcPr>
            <w:tcW w:w="8047" w:type="dxa"/>
            <w:gridSpan w:val="14"/>
            <w:tcBorders>
              <w:top w:val="single" w:sz="4" w:space="0" w:color="auto"/>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sz w:val="18"/>
                <w:szCs w:val="18"/>
              </w:rPr>
              <w:t>Розподіл годин між видами робіт</w:t>
            </w:r>
          </w:p>
        </w:tc>
        <w:tc>
          <w:tcPr>
            <w:tcW w:w="3910" w:type="dxa"/>
            <w:vMerge w:val="restart"/>
            <w:tcBorders>
              <w:top w:val="single" w:sz="4" w:space="0" w:color="auto"/>
              <w:left w:val="nil"/>
              <w:right w:val="single" w:sz="4" w:space="0" w:color="auto"/>
            </w:tcBorders>
            <w:vAlign w:val="center"/>
          </w:tcPr>
          <w:p w:rsidR="00085D4C" w:rsidRPr="001D167E" w:rsidRDefault="00085D4C" w:rsidP="00F0764D">
            <w:pPr>
              <w:widowControl w:val="0"/>
              <w:jc w:val="center"/>
              <w:rPr>
                <w:sz w:val="18"/>
                <w:szCs w:val="18"/>
              </w:rPr>
            </w:pPr>
            <w:r w:rsidRPr="001D167E">
              <w:rPr>
                <w:sz w:val="18"/>
                <w:szCs w:val="18"/>
              </w:rPr>
              <w:t>Форми та методи контролю знань</w:t>
            </w:r>
          </w:p>
        </w:tc>
      </w:tr>
      <w:tr w:rsidR="00085D4C" w:rsidRPr="001D167E" w:rsidTr="00F0764D">
        <w:trPr>
          <w:trHeight w:val="131"/>
          <w:jc w:val="center"/>
        </w:trPr>
        <w:tc>
          <w:tcPr>
            <w:tcW w:w="3734" w:type="dxa"/>
            <w:vMerge/>
            <w:tcBorders>
              <w:top w:val="single" w:sz="4" w:space="0" w:color="auto"/>
              <w:left w:val="single" w:sz="4" w:space="0" w:color="auto"/>
              <w:bottom w:val="single" w:sz="4" w:space="0" w:color="auto"/>
              <w:right w:val="single" w:sz="4" w:space="0" w:color="auto"/>
            </w:tcBorders>
            <w:vAlign w:val="center"/>
            <w:hideMark/>
          </w:tcPr>
          <w:p w:rsidR="00085D4C" w:rsidRPr="001D167E" w:rsidRDefault="00085D4C" w:rsidP="00F0764D">
            <w:pPr>
              <w:widowControl w:val="0"/>
              <w:rPr>
                <w:sz w:val="18"/>
                <w:szCs w:val="18"/>
              </w:rPr>
            </w:pPr>
          </w:p>
        </w:tc>
        <w:tc>
          <w:tcPr>
            <w:tcW w:w="4017" w:type="dxa"/>
            <w:gridSpan w:val="7"/>
            <w:tcBorders>
              <w:top w:val="single" w:sz="4" w:space="0" w:color="auto"/>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sz w:val="18"/>
                <w:szCs w:val="18"/>
              </w:rPr>
              <w:t>денна форма</w:t>
            </w:r>
          </w:p>
        </w:tc>
        <w:tc>
          <w:tcPr>
            <w:tcW w:w="4030" w:type="dxa"/>
            <w:gridSpan w:val="7"/>
            <w:tcBorders>
              <w:top w:val="single" w:sz="4" w:space="0" w:color="auto"/>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sz w:val="18"/>
                <w:szCs w:val="18"/>
              </w:rPr>
              <w:t>заочна форма</w:t>
            </w:r>
          </w:p>
        </w:tc>
        <w:tc>
          <w:tcPr>
            <w:tcW w:w="3910" w:type="dxa"/>
            <w:vMerge/>
            <w:tcBorders>
              <w:left w:val="nil"/>
              <w:right w:val="single" w:sz="4" w:space="0" w:color="auto"/>
            </w:tcBorders>
          </w:tcPr>
          <w:p w:rsidR="00085D4C" w:rsidRPr="001D167E" w:rsidRDefault="00085D4C" w:rsidP="00F0764D">
            <w:pPr>
              <w:widowControl w:val="0"/>
              <w:jc w:val="center"/>
              <w:rPr>
                <w:sz w:val="18"/>
                <w:szCs w:val="18"/>
              </w:rPr>
            </w:pPr>
          </w:p>
        </w:tc>
      </w:tr>
      <w:tr w:rsidR="00085D4C" w:rsidRPr="001D167E" w:rsidTr="00F0764D">
        <w:trPr>
          <w:trHeight w:val="178"/>
          <w:jc w:val="center"/>
        </w:trPr>
        <w:tc>
          <w:tcPr>
            <w:tcW w:w="3734" w:type="dxa"/>
            <w:vMerge/>
            <w:tcBorders>
              <w:top w:val="single" w:sz="4" w:space="0" w:color="auto"/>
              <w:left w:val="single" w:sz="4" w:space="0" w:color="auto"/>
              <w:bottom w:val="single" w:sz="4" w:space="0" w:color="auto"/>
              <w:right w:val="single" w:sz="4" w:space="0" w:color="auto"/>
            </w:tcBorders>
            <w:vAlign w:val="center"/>
            <w:hideMark/>
          </w:tcPr>
          <w:p w:rsidR="00085D4C" w:rsidRPr="001D167E" w:rsidRDefault="00085D4C" w:rsidP="00F0764D">
            <w:pPr>
              <w:widowControl w:val="0"/>
              <w:rPr>
                <w:sz w:val="18"/>
                <w:szCs w:val="18"/>
              </w:rPr>
            </w:pPr>
          </w:p>
        </w:tc>
        <w:tc>
          <w:tcPr>
            <w:tcW w:w="67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25"/>
              <w:jc w:val="center"/>
              <w:rPr>
                <w:sz w:val="18"/>
                <w:szCs w:val="18"/>
              </w:rPr>
            </w:pPr>
            <w:r w:rsidRPr="001D167E">
              <w:rPr>
                <w:sz w:val="18"/>
                <w:szCs w:val="1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sz w:val="18"/>
                <w:szCs w:val="18"/>
              </w:rPr>
              <w:t>аудиторна</w:t>
            </w:r>
          </w:p>
        </w:tc>
        <w:tc>
          <w:tcPr>
            <w:tcW w:w="623" w:type="dxa"/>
            <w:vMerge w:val="restart"/>
            <w:tcBorders>
              <w:top w:val="nil"/>
              <w:left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113"/>
              <w:jc w:val="center"/>
              <w:rPr>
                <w:sz w:val="18"/>
                <w:szCs w:val="18"/>
              </w:rPr>
            </w:pPr>
            <w:proofErr w:type="spellStart"/>
            <w:r w:rsidRPr="001D167E">
              <w:rPr>
                <w:sz w:val="18"/>
                <w:szCs w:val="18"/>
              </w:rPr>
              <w:t>с.р</w:t>
            </w:r>
            <w:proofErr w:type="spellEnd"/>
            <w:r w:rsidRPr="001D167E">
              <w:rPr>
                <w:sz w:val="18"/>
                <w:szCs w:val="18"/>
              </w:rPr>
              <w:t>.</w:t>
            </w:r>
          </w:p>
        </w:tc>
        <w:tc>
          <w:tcPr>
            <w:tcW w:w="628" w:type="dxa"/>
            <w:vMerge w:val="restart"/>
            <w:tcBorders>
              <w:top w:val="nil"/>
              <w:left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24"/>
              <w:jc w:val="center"/>
              <w:rPr>
                <w:sz w:val="18"/>
                <w:szCs w:val="18"/>
              </w:rPr>
            </w:pPr>
            <w:r w:rsidRPr="001D167E">
              <w:rPr>
                <w:sz w:val="18"/>
                <w:szCs w:val="1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sz w:val="18"/>
                <w:szCs w:val="18"/>
              </w:rPr>
              <w:t>аудиторна</w:t>
            </w:r>
          </w:p>
        </w:tc>
        <w:tc>
          <w:tcPr>
            <w:tcW w:w="682" w:type="dxa"/>
            <w:vMerge w:val="restart"/>
            <w:tcBorders>
              <w:top w:val="nil"/>
              <w:left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113"/>
              <w:jc w:val="center"/>
              <w:rPr>
                <w:sz w:val="18"/>
                <w:szCs w:val="18"/>
              </w:rPr>
            </w:pPr>
            <w:proofErr w:type="spellStart"/>
            <w:r w:rsidRPr="001D167E">
              <w:rPr>
                <w:sz w:val="18"/>
                <w:szCs w:val="18"/>
              </w:rPr>
              <w:t>с.р</w:t>
            </w:r>
            <w:proofErr w:type="spellEnd"/>
            <w:r w:rsidRPr="001D167E">
              <w:rPr>
                <w:sz w:val="18"/>
                <w:szCs w:val="18"/>
              </w:rPr>
              <w:t>.</w:t>
            </w:r>
          </w:p>
        </w:tc>
        <w:tc>
          <w:tcPr>
            <w:tcW w:w="3910" w:type="dxa"/>
            <w:vMerge/>
            <w:tcBorders>
              <w:left w:val="single" w:sz="4" w:space="0" w:color="auto"/>
              <w:right w:val="single" w:sz="4" w:space="0" w:color="auto"/>
            </w:tcBorders>
          </w:tcPr>
          <w:p w:rsidR="00085D4C" w:rsidRPr="001D167E" w:rsidRDefault="00085D4C" w:rsidP="00F0764D">
            <w:pPr>
              <w:widowControl w:val="0"/>
              <w:jc w:val="center"/>
              <w:rPr>
                <w:sz w:val="18"/>
                <w:szCs w:val="18"/>
              </w:rPr>
            </w:pPr>
          </w:p>
        </w:tc>
      </w:tr>
      <w:tr w:rsidR="00085D4C" w:rsidRPr="001D167E" w:rsidTr="00F0764D">
        <w:trPr>
          <w:trHeight w:val="209"/>
          <w:jc w:val="center"/>
        </w:trPr>
        <w:tc>
          <w:tcPr>
            <w:tcW w:w="3734" w:type="dxa"/>
            <w:vMerge/>
            <w:tcBorders>
              <w:top w:val="single" w:sz="4" w:space="0" w:color="auto"/>
              <w:left w:val="single" w:sz="4" w:space="0" w:color="auto"/>
              <w:bottom w:val="single" w:sz="4" w:space="0" w:color="auto"/>
              <w:right w:val="single" w:sz="4" w:space="0" w:color="auto"/>
            </w:tcBorders>
            <w:vAlign w:val="center"/>
            <w:hideMark/>
          </w:tcPr>
          <w:p w:rsidR="00085D4C" w:rsidRPr="001D167E" w:rsidRDefault="00085D4C" w:rsidP="00F0764D">
            <w:pPr>
              <w:widowControl w:val="0"/>
              <w:rP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085D4C" w:rsidRPr="001D167E" w:rsidRDefault="00085D4C" w:rsidP="00F0764D">
            <w:pPr>
              <w:widowControl w:val="0"/>
              <w:rPr>
                <w:sz w:val="18"/>
                <w:szCs w:val="18"/>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sz w:val="18"/>
                <w:szCs w:val="18"/>
              </w:rPr>
              <w:t>у тому числі</w:t>
            </w:r>
          </w:p>
        </w:tc>
        <w:tc>
          <w:tcPr>
            <w:tcW w:w="623" w:type="dxa"/>
            <w:vMerge/>
            <w:tcBorders>
              <w:left w:val="single" w:sz="4" w:space="0" w:color="auto"/>
              <w:right w:val="single" w:sz="4" w:space="0" w:color="auto"/>
            </w:tcBorders>
            <w:vAlign w:val="center"/>
            <w:hideMark/>
          </w:tcPr>
          <w:p w:rsidR="00085D4C" w:rsidRPr="001D167E" w:rsidRDefault="00085D4C" w:rsidP="00F0764D">
            <w:pPr>
              <w:widowControl w:val="0"/>
              <w:rPr>
                <w:sz w:val="18"/>
                <w:szCs w:val="18"/>
              </w:rPr>
            </w:pPr>
          </w:p>
        </w:tc>
        <w:tc>
          <w:tcPr>
            <w:tcW w:w="628" w:type="dxa"/>
            <w:vMerge/>
            <w:tcBorders>
              <w:left w:val="single" w:sz="4" w:space="0" w:color="auto"/>
              <w:right w:val="single" w:sz="4" w:space="0" w:color="auto"/>
            </w:tcBorders>
            <w:vAlign w:val="center"/>
            <w:hideMark/>
          </w:tcPr>
          <w:p w:rsidR="00085D4C" w:rsidRPr="001D167E" w:rsidRDefault="00085D4C" w:rsidP="00F0764D">
            <w:pPr>
              <w:widowControl w:val="0"/>
              <w:rPr>
                <w:sz w:val="18"/>
                <w:szCs w:val="18"/>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sz w:val="18"/>
                <w:szCs w:val="18"/>
              </w:rPr>
              <w:t>у тому числі</w:t>
            </w:r>
          </w:p>
        </w:tc>
        <w:tc>
          <w:tcPr>
            <w:tcW w:w="682" w:type="dxa"/>
            <w:vMerge/>
            <w:tcBorders>
              <w:left w:val="single" w:sz="4" w:space="0" w:color="auto"/>
              <w:right w:val="single" w:sz="4" w:space="0" w:color="auto"/>
            </w:tcBorders>
            <w:vAlign w:val="center"/>
            <w:hideMark/>
          </w:tcPr>
          <w:p w:rsidR="00085D4C" w:rsidRPr="001D167E" w:rsidRDefault="00085D4C" w:rsidP="00F0764D">
            <w:pPr>
              <w:widowControl w:val="0"/>
              <w:rPr>
                <w:sz w:val="18"/>
                <w:szCs w:val="18"/>
              </w:rPr>
            </w:pPr>
          </w:p>
        </w:tc>
        <w:tc>
          <w:tcPr>
            <w:tcW w:w="3910" w:type="dxa"/>
            <w:vMerge/>
            <w:tcBorders>
              <w:left w:val="single" w:sz="4" w:space="0" w:color="auto"/>
              <w:right w:val="single" w:sz="4" w:space="0" w:color="auto"/>
            </w:tcBorders>
          </w:tcPr>
          <w:p w:rsidR="00085D4C" w:rsidRPr="001D167E" w:rsidRDefault="00085D4C" w:rsidP="00F0764D">
            <w:pPr>
              <w:widowControl w:val="0"/>
              <w:rPr>
                <w:sz w:val="18"/>
                <w:szCs w:val="18"/>
              </w:rPr>
            </w:pPr>
          </w:p>
        </w:tc>
      </w:tr>
      <w:tr w:rsidR="00085D4C" w:rsidRPr="001D167E" w:rsidTr="00F0764D">
        <w:trPr>
          <w:cantSplit/>
          <w:trHeight w:val="483"/>
          <w:jc w:val="center"/>
        </w:trPr>
        <w:tc>
          <w:tcPr>
            <w:tcW w:w="3734" w:type="dxa"/>
            <w:vMerge/>
            <w:tcBorders>
              <w:top w:val="single" w:sz="4" w:space="0" w:color="auto"/>
              <w:left w:val="single" w:sz="4" w:space="0" w:color="auto"/>
              <w:bottom w:val="single" w:sz="4" w:space="0" w:color="auto"/>
              <w:right w:val="single" w:sz="4" w:space="0" w:color="auto"/>
            </w:tcBorders>
            <w:vAlign w:val="center"/>
            <w:hideMark/>
          </w:tcPr>
          <w:p w:rsidR="00085D4C" w:rsidRPr="001D167E" w:rsidRDefault="00085D4C" w:rsidP="00F0764D">
            <w:pPr>
              <w:widowControl w:val="0"/>
              <w:rPr>
                <w:sz w:val="18"/>
                <w:szCs w:val="18"/>
              </w:rPr>
            </w:pPr>
          </w:p>
        </w:tc>
        <w:tc>
          <w:tcPr>
            <w:tcW w:w="674" w:type="dxa"/>
            <w:vMerge/>
            <w:tcBorders>
              <w:top w:val="nil"/>
              <w:left w:val="single" w:sz="4" w:space="0" w:color="auto"/>
              <w:bottom w:val="single" w:sz="4" w:space="0" w:color="auto"/>
              <w:right w:val="single" w:sz="4" w:space="0" w:color="auto"/>
            </w:tcBorders>
            <w:vAlign w:val="center"/>
            <w:hideMark/>
          </w:tcPr>
          <w:p w:rsidR="00085D4C" w:rsidRPr="001D167E" w:rsidRDefault="00085D4C" w:rsidP="00F0764D">
            <w:pPr>
              <w:widowControl w:val="0"/>
              <w:rPr>
                <w:sz w:val="18"/>
                <w:szCs w:val="18"/>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113"/>
              <w:jc w:val="center"/>
              <w:rPr>
                <w:sz w:val="18"/>
                <w:szCs w:val="18"/>
              </w:rPr>
            </w:pPr>
            <w:r w:rsidRPr="001D167E">
              <w:rPr>
                <w:sz w:val="18"/>
                <w:szCs w:val="1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113"/>
              <w:jc w:val="center"/>
              <w:rPr>
                <w:sz w:val="18"/>
                <w:szCs w:val="18"/>
              </w:rPr>
            </w:pPr>
            <w:r w:rsidRPr="001D167E">
              <w:rPr>
                <w:sz w:val="18"/>
                <w:szCs w:val="1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113"/>
              <w:jc w:val="center"/>
              <w:rPr>
                <w:sz w:val="18"/>
                <w:szCs w:val="18"/>
              </w:rPr>
            </w:pPr>
            <w:proofErr w:type="spellStart"/>
            <w:r w:rsidRPr="001D167E">
              <w:rPr>
                <w:sz w:val="18"/>
                <w:szCs w:val="18"/>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113"/>
              <w:jc w:val="center"/>
              <w:rPr>
                <w:sz w:val="18"/>
                <w:szCs w:val="18"/>
              </w:rPr>
            </w:pPr>
            <w:proofErr w:type="spellStart"/>
            <w:r w:rsidRPr="001D167E">
              <w:rPr>
                <w:sz w:val="18"/>
                <w:szCs w:val="18"/>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113"/>
              <w:jc w:val="center"/>
              <w:rPr>
                <w:sz w:val="18"/>
                <w:szCs w:val="18"/>
              </w:rPr>
            </w:pPr>
            <w:proofErr w:type="spellStart"/>
            <w:r w:rsidRPr="001D167E">
              <w:rPr>
                <w:sz w:val="18"/>
                <w:szCs w:val="18"/>
              </w:rPr>
              <w:t>інд</w:t>
            </w:r>
            <w:proofErr w:type="spellEnd"/>
          </w:p>
        </w:tc>
        <w:tc>
          <w:tcPr>
            <w:tcW w:w="623" w:type="dxa"/>
            <w:vMerge/>
            <w:tcBorders>
              <w:left w:val="single" w:sz="4" w:space="0" w:color="auto"/>
              <w:bottom w:val="single" w:sz="4" w:space="0" w:color="auto"/>
              <w:right w:val="single" w:sz="4" w:space="0" w:color="auto"/>
            </w:tcBorders>
            <w:vAlign w:val="center"/>
            <w:hideMark/>
          </w:tcPr>
          <w:p w:rsidR="00085D4C" w:rsidRPr="001D167E" w:rsidRDefault="00085D4C" w:rsidP="00F0764D">
            <w:pPr>
              <w:widowControl w:val="0"/>
              <w:rPr>
                <w:sz w:val="18"/>
                <w:szCs w:val="18"/>
              </w:rPr>
            </w:pPr>
          </w:p>
        </w:tc>
        <w:tc>
          <w:tcPr>
            <w:tcW w:w="628" w:type="dxa"/>
            <w:vMerge/>
            <w:tcBorders>
              <w:left w:val="single" w:sz="4" w:space="0" w:color="auto"/>
              <w:bottom w:val="single" w:sz="4" w:space="0" w:color="auto"/>
              <w:right w:val="single" w:sz="4" w:space="0" w:color="auto"/>
            </w:tcBorders>
            <w:vAlign w:val="center"/>
            <w:hideMark/>
          </w:tcPr>
          <w:p w:rsidR="00085D4C" w:rsidRPr="001D167E" w:rsidRDefault="00085D4C" w:rsidP="00F0764D">
            <w:pPr>
              <w:widowControl w:val="0"/>
              <w:rPr>
                <w:sz w:val="18"/>
                <w:szCs w:val="18"/>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113"/>
              <w:jc w:val="center"/>
              <w:rPr>
                <w:sz w:val="18"/>
                <w:szCs w:val="18"/>
              </w:rPr>
            </w:pPr>
            <w:r w:rsidRPr="001D167E">
              <w:rPr>
                <w:sz w:val="18"/>
                <w:szCs w:val="1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113"/>
              <w:jc w:val="center"/>
              <w:rPr>
                <w:sz w:val="18"/>
                <w:szCs w:val="18"/>
              </w:rPr>
            </w:pPr>
            <w:r w:rsidRPr="001D167E">
              <w:rPr>
                <w:sz w:val="18"/>
                <w:szCs w:val="1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113"/>
              <w:jc w:val="center"/>
              <w:rPr>
                <w:sz w:val="18"/>
                <w:szCs w:val="18"/>
              </w:rPr>
            </w:pPr>
            <w:proofErr w:type="spellStart"/>
            <w:r w:rsidRPr="001D167E">
              <w:rPr>
                <w:sz w:val="18"/>
                <w:szCs w:val="18"/>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113"/>
              <w:jc w:val="center"/>
              <w:rPr>
                <w:sz w:val="18"/>
                <w:szCs w:val="18"/>
              </w:rPr>
            </w:pPr>
            <w:proofErr w:type="spellStart"/>
            <w:r w:rsidRPr="001D167E">
              <w:rPr>
                <w:sz w:val="18"/>
                <w:szCs w:val="18"/>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085D4C" w:rsidRPr="001D167E" w:rsidRDefault="00085D4C" w:rsidP="00F0764D">
            <w:pPr>
              <w:widowControl w:val="0"/>
              <w:ind w:left="113" w:right="113"/>
              <w:jc w:val="center"/>
              <w:rPr>
                <w:sz w:val="18"/>
                <w:szCs w:val="18"/>
              </w:rPr>
            </w:pPr>
            <w:proofErr w:type="spellStart"/>
            <w:r w:rsidRPr="001D167E">
              <w:rPr>
                <w:sz w:val="18"/>
                <w:szCs w:val="18"/>
              </w:rPr>
              <w:t>інд</w:t>
            </w:r>
            <w:proofErr w:type="spellEnd"/>
          </w:p>
        </w:tc>
        <w:tc>
          <w:tcPr>
            <w:tcW w:w="682" w:type="dxa"/>
            <w:vMerge/>
            <w:tcBorders>
              <w:left w:val="single" w:sz="4" w:space="0" w:color="auto"/>
              <w:bottom w:val="single" w:sz="4" w:space="0" w:color="auto"/>
              <w:right w:val="single" w:sz="4" w:space="0" w:color="auto"/>
            </w:tcBorders>
            <w:vAlign w:val="center"/>
            <w:hideMark/>
          </w:tcPr>
          <w:p w:rsidR="00085D4C" w:rsidRPr="001D167E" w:rsidRDefault="00085D4C" w:rsidP="00F0764D">
            <w:pPr>
              <w:widowControl w:val="0"/>
              <w:rPr>
                <w:sz w:val="18"/>
                <w:szCs w:val="18"/>
              </w:rPr>
            </w:pPr>
          </w:p>
        </w:tc>
        <w:tc>
          <w:tcPr>
            <w:tcW w:w="3910" w:type="dxa"/>
            <w:vMerge/>
            <w:tcBorders>
              <w:left w:val="single" w:sz="4" w:space="0" w:color="auto"/>
              <w:bottom w:val="single" w:sz="4" w:space="0" w:color="auto"/>
              <w:right w:val="single" w:sz="4" w:space="0" w:color="auto"/>
            </w:tcBorders>
          </w:tcPr>
          <w:p w:rsidR="00085D4C" w:rsidRPr="001D167E" w:rsidRDefault="00085D4C" w:rsidP="00F0764D">
            <w:pPr>
              <w:widowControl w:val="0"/>
              <w:rPr>
                <w:sz w:val="18"/>
                <w:szCs w:val="18"/>
              </w:rPr>
            </w:pPr>
          </w:p>
        </w:tc>
      </w:tr>
      <w:tr w:rsidR="00085D4C" w:rsidRPr="001D167E" w:rsidTr="00F0764D">
        <w:trPr>
          <w:trHeight w:val="94"/>
          <w:jc w:val="center"/>
        </w:trPr>
        <w:tc>
          <w:tcPr>
            <w:tcW w:w="3734" w:type="dxa"/>
            <w:tcBorders>
              <w:top w:val="nil"/>
              <w:left w:val="single" w:sz="4" w:space="0" w:color="auto"/>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bCs/>
                <w:sz w:val="18"/>
                <w:szCs w:val="18"/>
              </w:rPr>
              <w:t>1</w:t>
            </w:r>
          </w:p>
        </w:tc>
        <w:tc>
          <w:tcPr>
            <w:tcW w:w="674"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bCs/>
                <w:sz w:val="18"/>
                <w:szCs w:val="18"/>
              </w:rPr>
              <w:t>2</w:t>
            </w:r>
          </w:p>
        </w:tc>
        <w:tc>
          <w:tcPr>
            <w:tcW w:w="544"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bCs/>
                <w:sz w:val="18"/>
                <w:szCs w:val="18"/>
              </w:rPr>
              <w:t>3</w:t>
            </w:r>
          </w:p>
        </w:tc>
        <w:tc>
          <w:tcPr>
            <w:tcW w:w="544"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bCs/>
                <w:sz w:val="18"/>
                <w:szCs w:val="18"/>
              </w:rPr>
              <w:t>4</w:t>
            </w:r>
          </w:p>
        </w:tc>
        <w:tc>
          <w:tcPr>
            <w:tcW w:w="544"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bCs/>
                <w:sz w:val="18"/>
                <w:szCs w:val="18"/>
              </w:rPr>
              <w:t>5</w:t>
            </w:r>
          </w:p>
        </w:tc>
        <w:tc>
          <w:tcPr>
            <w:tcW w:w="544"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bCs/>
                <w:sz w:val="18"/>
                <w:szCs w:val="18"/>
              </w:rPr>
              <w:t>6</w:t>
            </w:r>
          </w:p>
        </w:tc>
        <w:tc>
          <w:tcPr>
            <w:tcW w:w="544"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bCs/>
                <w:sz w:val="18"/>
                <w:szCs w:val="18"/>
              </w:rPr>
              <w:t>7</w:t>
            </w:r>
          </w:p>
        </w:tc>
        <w:tc>
          <w:tcPr>
            <w:tcW w:w="623"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bCs/>
                <w:sz w:val="18"/>
                <w:szCs w:val="18"/>
              </w:rPr>
              <w:t>8</w:t>
            </w:r>
          </w:p>
        </w:tc>
        <w:tc>
          <w:tcPr>
            <w:tcW w:w="628"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bCs/>
                <w:sz w:val="18"/>
                <w:szCs w:val="18"/>
              </w:rPr>
              <w:t>9</w:t>
            </w:r>
          </w:p>
        </w:tc>
        <w:tc>
          <w:tcPr>
            <w:tcW w:w="544"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bCs/>
                <w:sz w:val="18"/>
                <w:szCs w:val="18"/>
              </w:rPr>
              <w:t>10</w:t>
            </w:r>
          </w:p>
        </w:tc>
        <w:tc>
          <w:tcPr>
            <w:tcW w:w="544"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bCs/>
                <w:sz w:val="18"/>
                <w:szCs w:val="18"/>
              </w:rPr>
              <w:t>11</w:t>
            </w:r>
          </w:p>
        </w:tc>
        <w:tc>
          <w:tcPr>
            <w:tcW w:w="544"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bCs/>
                <w:sz w:val="18"/>
                <w:szCs w:val="18"/>
              </w:rPr>
              <w:t>12</w:t>
            </w:r>
          </w:p>
        </w:tc>
        <w:tc>
          <w:tcPr>
            <w:tcW w:w="544"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bCs/>
                <w:sz w:val="18"/>
                <w:szCs w:val="18"/>
              </w:rPr>
              <w:t>13</w:t>
            </w:r>
          </w:p>
        </w:tc>
        <w:tc>
          <w:tcPr>
            <w:tcW w:w="544"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sz w:val="18"/>
                <w:szCs w:val="18"/>
              </w:rPr>
              <w:t>14</w:t>
            </w:r>
          </w:p>
        </w:tc>
        <w:tc>
          <w:tcPr>
            <w:tcW w:w="682" w:type="dxa"/>
            <w:tcBorders>
              <w:top w:val="nil"/>
              <w:left w:val="nil"/>
              <w:bottom w:val="single" w:sz="4" w:space="0" w:color="auto"/>
              <w:right w:val="single" w:sz="4" w:space="0" w:color="auto"/>
            </w:tcBorders>
            <w:shd w:val="clear" w:color="auto" w:fill="auto"/>
            <w:vAlign w:val="center"/>
            <w:hideMark/>
          </w:tcPr>
          <w:p w:rsidR="00085D4C" w:rsidRPr="001D167E" w:rsidRDefault="00085D4C" w:rsidP="00F0764D">
            <w:pPr>
              <w:widowControl w:val="0"/>
              <w:jc w:val="center"/>
              <w:rPr>
                <w:sz w:val="18"/>
                <w:szCs w:val="18"/>
              </w:rPr>
            </w:pPr>
            <w:r w:rsidRPr="001D167E">
              <w:rPr>
                <w:sz w:val="18"/>
                <w:szCs w:val="18"/>
              </w:rPr>
              <w:t>15</w:t>
            </w:r>
          </w:p>
        </w:tc>
        <w:tc>
          <w:tcPr>
            <w:tcW w:w="3910" w:type="dxa"/>
            <w:tcBorders>
              <w:top w:val="nil"/>
              <w:left w:val="nil"/>
              <w:bottom w:val="single" w:sz="4" w:space="0" w:color="auto"/>
              <w:right w:val="single" w:sz="4" w:space="0" w:color="auto"/>
            </w:tcBorders>
            <w:vAlign w:val="center"/>
          </w:tcPr>
          <w:p w:rsidR="00085D4C" w:rsidRPr="001D167E" w:rsidRDefault="00085D4C" w:rsidP="00F0764D">
            <w:pPr>
              <w:widowControl w:val="0"/>
              <w:jc w:val="center"/>
              <w:rPr>
                <w:sz w:val="18"/>
                <w:szCs w:val="18"/>
              </w:rPr>
            </w:pPr>
            <w:r w:rsidRPr="001D167E">
              <w:rPr>
                <w:sz w:val="18"/>
                <w:szCs w:val="18"/>
              </w:rPr>
              <w:t>16</w:t>
            </w:r>
          </w:p>
        </w:tc>
      </w:tr>
      <w:tr w:rsidR="00085D4C" w:rsidRPr="001D167E" w:rsidTr="00F0764D">
        <w:trPr>
          <w:trHeight w:val="375"/>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5E274F" w:rsidRDefault="005E274F" w:rsidP="005E274F">
            <w:pPr>
              <w:jc w:val="both"/>
            </w:pPr>
            <w:r>
              <w:t>Тема1.Поняття про травму та травматичну хворобу. Основні види, форми і засоби реабілітації</w:t>
            </w:r>
          </w:p>
          <w:p w:rsidR="00085D4C" w:rsidRPr="001D167E" w:rsidRDefault="00085D4C" w:rsidP="005E274F">
            <w:pPr>
              <w:jc w:val="both"/>
            </w:pPr>
          </w:p>
        </w:tc>
        <w:tc>
          <w:tcPr>
            <w:tcW w:w="674" w:type="dxa"/>
            <w:tcBorders>
              <w:top w:val="nil"/>
              <w:left w:val="nil"/>
              <w:bottom w:val="single" w:sz="4" w:space="0" w:color="auto"/>
              <w:right w:val="single" w:sz="4" w:space="0" w:color="auto"/>
            </w:tcBorders>
            <w:shd w:val="clear" w:color="auto" w:fill="auto"/>
            <w:vAlign w:val="center"/>
          </w:tcPr>
          <w:p w:rsidR="00085D4C" w:rsidRPr="001D167E" w:rsidRDefault="005E274F" w:rsidP="00F0764D">
            <w:pPr>
              <w:widowControl w:val="0"/>
              <w:jc w:val="center"/>
              <w:rPr>
                <w:b/>
              </w:rPr>
            </w:pPr>
            <w:r>
              <w:rPr>
                <w:b/>
              </w:rPr>
              <w:t>14</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156691" w:rsidP="00156691">
            <w:pPr>
              <w:widowControl w:val="0"/>
            </w:pPr>
            <w:r>
              <w:t>2</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156691" w:rsidP="00F0764D">
            <w:pPr>
              <w:widowControl w:val="0"/>
              <w:jc w:val="center"/>
            </w:pPr>
            <w:r>
              <w:t>2</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623" w:type="dxa"/>
            <w:tcBorders>
              <w:top w:val="nil"/>
              <w:left w:val="nil"/>
              <w:bottom w:val="single" w:sz="4" w:space="0" w:color="auto"/>
              <w:right w:val="single" w:sz="4" w:space="0" w:color="auto"/>
            </w:tcBorders>
            <w:shd w:val="clear" w:color="auto" w:fill="auto"/>
            <w:vAlign w:val="center"/>
          </w:tcPr>
          <w:p w:rsidR="00085D4C" w:rsidRPr="001D167E" w:rsidRDefault="00156691" w:rsidP="00F0764D">
            <w:pPr>
              <w:widowControl w:val="0"/>
              <w:jc w:val="center"/>
            </w:pPr>
            <w:r>
              <w:t>10</w:t>
            </w:r>
          </w:p>
        </w:tc>
        <w:tc>
          <w:tcPr>
            <w:tcW w:w="628"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682"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3910" w:type="dxa"/>
            <w:tcBorders>
              <w:top w:val="nil"/>
              <w:left w:val="nil"/>
              <w:bottom w:val="single" w:sz="4" w:space="0" w:color="auto"/>
              <w:right w:val="single" w:sz="4" w:space="0" w:color="auto"/>
            </w:tcBorders>
          </w:tcPr>
          <w:p w:rsidR="00085D4C" w:rsidRPr="001D167E" w:rsidRDefault="00085D4C" w:rsidP="00F0764D">
            <w:pPr>
              <w:widowControl w:val="0"/>
            </w:pPr>
            <w:r w:rsidRPr="001D167E">
              <w:t xml:space="preserve">АР: </w:t>
            </w:r>
            <w:proofErr w:type="spellStart"/>
            <w:r w:rsidRPr="001D167E">
              <w:t>л+пр</w:t>
            </w:r>
            <w:proofErr w:type="spellEnd"/>
          </w:p>
          <w:p w:rsidR="00085D4C" w:rsidRPr="001D167E" w:rsidRDefault="00085D4C" w:rsidP="00F0764D">
            <w:pPr>
              <w:widowControl w:val="0"/>
            </w:pPr>
            <w:r w:rsidRPr="001D167E">
              <w:t>СР: опитування, захист реферату</w:t>
            </w:r>
          </w:p>
          <w:p w:rsidR="00085D4C" w:rsidRPr="001D167E" w:rsidRDefault="00085D4C" w:rsidP="00F0764D">
            <w:pPr>
              <w:widowControl w:val="0"/>
            </w:pPr>
            <w:r w:rsidRPr="001D167E">
              <w:t>ІР: підготовка та захист презентації</w:t>
            </w:r>
          </w:p>
        </w:tc>
      </w:tr>
      <w:tr w:rsidR="00085D4C" w:rsidRPr="001D167E" w:rsidTr="00F0764D">
        <w:trPr>
          <w:trHeight w:val="375"/>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5E274F" w:rsidRPr="005E274F" w:rsidRDefault="005E274F" w:rsidP="005E274F">
            <w:pPr>
              <w:widowControl w:val="0"/>
              <w:rPr>
                <w:bCs/>
              </w:rPr>
            </w:pPr>
            <w:r w:rsidRPr="005E274F">
              <w:rPr>
                <w:bCs/>
              </w:rPr>
              <w:t>Тема2. Лікувальна фізкультура і методики при лікуванні захворювань опорно-рухового апарату.</w:t>
            </w:r>
          </w:p>
          <w:p w:rsidR="00085D4C" w:rsidRPr="001D167E" w:rsidRDefault="00085D4C" w:rsidP="005E274F">
            <w:pPr>
              <w:widowControl w:val="0"/>
              <w:rPr>
                <w:bCs/>
              </w:rPr>
            </w:pPr>
          </w:p>
        </w:tc>
        <w:tc>
          <w:tcPr>
            <w:tcW w:w="674" w:type="dxa"/>
            <w:tcBorders>
              <w:top w:val="nil"/>
              <w:left w:val="nil"/>
              <w:bottom w:val="single" w:sz="4" w:space="0" w:color="auto"/>
              <w:right w:val="single" w:sz="4" w:space="0" w:color="auto"/>
            </w:tcBorders>
            <w:shd w:val="clear" w:color="auto" w:fill="auto"/>
            <w:vAlign w:val="center"/>
          </w:tcPr>
          <w:p w:rsidR="00085D4C" w:rsidRPr="001D167E" w:rsidRDefault="001A0522" w:rsidP="00156691">
            <w:pPr>
              <w:widowControl w:val="0"/>
              <w:rPr>
                <w:b/>
              </w:rPr>
            </w:pPr>
            <w:r>
              <w:rPr>
                <w:b/>
              </w:rPr>
              <w:t>14</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156691" w:rsidP="00F0764D">
            <w:pPr>
              <w:widowControl w:val="0"/>
              <w:jc w:val="center"/>
            </w:pPr>
            <w:r>
              <w:t>2</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156691" w:rsidP="00F0764D">
            <w:pPr>
              <w:widowControl w:val="0"/>
              <w:jc w:val="center"/>
            </w:pPr>
            <w:r>
              <w:t>2</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623" w:type="dxa"/>
            <w:tcBorders>
              <w:top w:val="nil"/>
              <w:left w:val="nil"/>
              <w:bottom w:val="single" w:sz="4" w:space="0" w:color="auto"/>
              <w:right w:val="single" w:sz="4" w:space="0" w:color="auto"/>
            </w:tcBorders>
            <w:shd w:val="clear" w:color="auto" w:fill="auto"/>
            <w:vAlign w:val="center"/>
          </w:tcPr>
          <w:p w:rsidR="00085D4C" w:rsidRPr="001D167E" w:rsidRDefault="00156691" w:rsidP="00F0764D">
            <w:pPr>
              <w:widowControl w:val="0"/>
              <w:jc w:val="center"/>
            </w:pPr>
            <w:r>
              <w:t>10</w:t>
            </w:r>
          </w:p>
        </w:tc>
        <w:tc>
          <w:tcPr>
            <w:tcW w:w="628"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682"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3910" w:type="dxa"/>
            <w:tcBorders>
              <w:top w:val="nil"/>
              <w:left w:val="nil"/>
              <w:bottom w:val="single" w:sz="4" w:space="0" w:color="auto"/>
              <w:right w:val="single" w:sz="4" w:space="0" w:color="auto"/>
            </w:tcBorders>
          </w:tcPr>
          <w:p w:rsidR="00085D4C" w:rsidRPr="001D167E" w:rsidRDefault="00085D4C" w:rsidP="00F0764D">
            <w:pPr>
              <w:widowControl w:val="0"/>
            </w:pPr>
            <w:r w:rsidRPr="001D167E">
              <w:t xml:space="preserve">АР: </w:t>
            </w:r>
            <w:proofErr w:type="spellStart"/>
            <w:r w:rsidRPr="001D167E">
              <w:t>л+пр</w:t>
            </w:r>
            <w:proofErr w:type="spellEnd"/>
          </w:p>
          <w:p w:rsidR="00085D4C" w:rsidRPr="001D167E" w:rsidRDefault="00085D4C" w:rsidP="00F0764D">
            <w:pPr>
              <w:widowControl w:val="0"/>
            </w:pPr>
            <w:r w:rsidRPr="001D167E">
              <w:t>СР: опитування, захист реферату</w:t>
            </w:r>
          </w:p>
          <w:p w:rsidR="00085D4C" w:rsidRPr="001D167E" w:rsidRDefault="00085D4C" w:rsidP="00F0764D">
            <w:pPr>
              <w:widowControl w:val="0"/>
            </w:pPr>
            <w:r w:rsidRPr="001D167E">
              <w:t>ІР: підготовка та захист презентації</w:t>
            </w:r>
          </w:p>
        </w:tc>
      </w:tr>
      <w:tr w:rsidR="00085D4C" w:rsidRPr="001D167E" w:rsidTr="00F0764D">
        <w:trPr>
          <w:trHeight w:val="375"/>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5E274F" w:rsidRPr="005E274F" w:rsidRDefault="005E274F" w:rsidP="005E274F">
            <w:pPr>
              <w:widowControl w:val="0"/>
              <w:ind w:left="-57" w:right="-57"/>
              <w:rPr>
                <w:bCs/>
              </w:rPr>
            </w:pPr>
            <w:r w:rsidRPr="005E274F">
              <w:rPr>
                <w:bCs/>
              </w:rPr>
              <w:t>Тема3.Фізична реабілітація при пошкодженнях хребта, дефектах постави і сколіозах, плоскостопості, вродженій клишоногості</w:t>
            </w:r>
          </w:p>
          <w:p w:rsidR="00085D4C" w:rsidRPr="001D167E" w:rsidRDefault="00085D4C" w:rsidP="005E274F">
            <w:pPr>
              <w:widowControl w:val="0"/>
              <w:ind w:left="-57" w:right="-57"/>
              <w:rPr>
                <w:bCs/>
              </w:rPr>
            </w:pPr>
          </w:p>
        </w:tc>
        <w:tc>
          <w:tcPr>
            <w:tcW w:w="674" w:type="dxa"/>
            <w:tcBorders>
              <w:top w:val="nil"/>
              <w:left w:val="nil"/>
              <w:bottom w:val="single" w:sz="4" w:space="0" w:color="auto"/>
              <w:right w:val="single" w:sz="4" w:space="0" w:color="auto"/>
            </w:tcBorders>
            <w:shd w:val="clear" w:color="auto" w:fill="auto"/>
            <w:vAlign w:val="center"/>
          </w:tcPr>
          <w:p w:rsidR="00085D4C" w:rsidRPr="001D167E" w:rsidRDefault="001A0522" w:rsidP="00156691">
            <w:pPr>
              <w:widowControl w:val="0"/>
              <w:rPr>
                <w:b/>
              </w:rPr>
            </w:pPr>
            <w:r>
              <w:rPr>
                <w:b/>
              </w:rPr>
              <w:t>18</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156691" w:rsidP="00F0764D">
            <w:pPr>
              <w:widowControl w:val="0"/>
              <w:jc w:val="center"/>
            </w:pPr>
            <w:r>
              <w:t>4</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156691" w:rsidP="00F0764D">
            <w:pPr>
              <w:widowControl w:val="0"/>
              <w:jc w:val="center"/>
            </w:pPr>
            <w:r>
              <w:t>4</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623" w:type="dxa"/>
            <w:tcBorders>
              <w:top w:val="nil"/>
              <w:left w:val="nil"/>
              <w:bottom w:val="single" w:sz="4" w:space="0" w:color="auto"/>
              <w:right w:val="single" w:sz="4" w:space="0" w:color="auto"/>
            </w:tcBorders>
            <w:shd w:val="clear" w:color="auto" w:fill="auto"/>
            <w:vAlign w:val="center"/>
          </w:tcPr>
          <w:p w:rsidR="00085D4C" w:rsidRPr="001D167E" w:rsidRDefault="00156691" w:rsidP="00F0764D">
            <w:pPr>
              <w:widowControl w:val="0"/>
              <w:jc w:val="center"/>
            </w:pPr>
            <w:r>
              <w:t>10</w:t>
            </w:r>
          </w:p>
        </w:tc>
        <w:tc>
          <w:tcPr>
            <w:tcW w:w="628"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682"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3910" w:type="dxa"/>
            <w:tcBorders>
              <w:top w:val="nil"/>
              <w:left w:val="nil"/>
              <w:bottom w:val="single" w:sz="4" w:space="0" w:color="auto"/>
              <w:right w:val="single" w:sz="4" w:space="0" w:color="auto"/>
            </w:tcBorders>
          </w:tcPr>
          <w:p w:rsidR="00085D4C" w:rsidRPr="001D167E" w:rsidRDefault="00085D4C" w:rsidP="00F0764D">
            <w:pPr>
              <w:widowControl w:val="0"/>
            </w:pPr>
            <w:r w:rsidRPr="001D167E">
              <w:t xml:space="preserve">АР: </w:t>
            </w:r>
            <w:proofErr w:type="spellStart"/>
            <w:r w:rsidRPr="001D167E">
              <w:t>л+пр</w:t>
            </w:r>
            <w:proofErr w:type="spellEnd"/>
          </w:p>
          <w:p w:rsidR="00085D4C" w:rsidRPr="001D167E" w:rsidRDefault="00085D4C" w:rsidP="00F0764D">
            <w:pPr>
              <w:widowControl w:val="0"/>
            </w:pPr>
            <w:r w:rsidRPr="001D167E">
              <w:t>СР: опитування, захист реферату</w:t>
            </w:r>
          </w:p>
          <w:p w:rsidR="00085D4C" w:rsidRPr="001D167E" w:rsidRDefault="00085D4C" w:rsidP="00F0764D">
            <w:pPr>
              <w:widowControl w:val="0"/>
            </w:pPr>
            <w:r w:rsidRPr="001D167E">
              <w:t>ІР: підготовка та захист презентації</w:t>
            </w:r>
          </w:p>
        </w:tc>
      </w:tr>
      <w:tr w:rsidR="00085D4C" w:rsidRPr="001D167E" w:rsidTr="00F0764D">
        <w:trPr>
          <w:trHeight w:val="375"/>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5E274F" w:rsidRPr="001A0522" w:rsidRDefault="005E274F" w:rsidP="005E274F">
            <w:pPr>
              <w:widowControl w:val="0"/>
              <w:ind w:hanging="12"/>
              <w:jc w:val="both"/>
              <w:rPr>
                <w:rFonts w:eastAsia="TimesNewRoman"/>
                <w:bCs/>
              </w:rPr>
            </w:pPr>
            <w:r w:rsidRPr="001A0522">
              <w:rPr>
                <w:rFonts w:eastAsia="TimesNewRoman"/>
                <w:bCs/>
              </w:rPr>
              <w:t>Тема4.Особливості фізичної реабілітації при опіковій хворобі, відмороженнях та ампутаціях</w:t>
            </w:r>
          </w:p>
          <w:p w:rsidR="00085D4C" w:rsidRPr="001D167E" w:rsidRDefault="00085D4C" w:rsidP="005E274F">
            <w:pPr>
              <w:widowControl w:val="0"/>
              <w:ind w:hanging="12"/>
              <w:jc w:val="both"/>
              <w:rPr>
                <w:rFonts w:eastAsia="TimesNewRoman"/>
                <w:b/>
                <w:bCs/>
              </w:rPr>
            </w:pPr>
          </w:p>
        </w:tc>
        <w:tc>
          <w:tcPr>
            <w:tcW w:w="674" w:type="dxa"/>
            <w:tcBorders>
              <w:top w:val="nil"/>
              <w:left w:val="nil"/>
              <w:bottom w:val="single" w:sz="4" w:space="0" w:color="auto"/>
              <w:right w:val="single" w:sz="4" w:space="0" w:color="auto"/>
            </w:tcBorders>
            <w:shd w:val="clear" w:color="auto" w:fill="auto"/>
            <w:vAlign w:val="center"/>
          </w:tcPr>
          <w:p w:rsidR="00085D4C" w:rsidRPr="001D167E" w:rsidRDefault="001A0522" w:rsidP="00156691">
            <w:pPr>
              <w:widowControl w:val="0"/>
              <w:rPr>
                <w:b/>
              </w:rPr>
            </w:pPr>
            <w:r>
              <w:rPr>
                <w:b/>
              </w:rPr>
              <w:t>14</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156691" w:rsidP="00F0764D">
            <w:pPr>
              <w:widowControl w:val="0"/>
              <w:jc w:val="center"/>
            </w:pPr>
            <w:r>
              <w:t>2</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156691" w:rsidP="00156691">
            <w:pPr>
              <w:widowControl w:val="0"/>
            </w:pPr>
            <w:r>
              <w:t>2</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623" w:type="dxa"/>
            <w:tcBorders>
              <w:top w:val="nil"/>
              <w:left w:val="nil"/>
              <w:bottom w:val="single" w:sz="4" w:space="0" w:color="auto"/>
              <w:right w:val="single" w:sz="4" w:space="0" w:color="auto"/>
            </w:tcBorders>
            <w:shd w:val="clear" w:color="auto" w:fill="auto"/>
            <w:vAlign w:val="center"/>
          </w:tcPr>
          <w:p w:rsidR="00085D4C" w:rsidRPr="001D167E" w:rsidRDefault="00156691" w:rsidP="00F0764D">
            <w:pPr>
              <w:widowControl w:val="0"/>
              <w:jc w:val="center"/>
            </w:pPr>
            <w:r>
              <w:t>10</w:t>
            </w:r>
          </w:p>
        </w:tc>
        <w:tc>
          <w:tcPr>
            <w:tcW w:w="628"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682"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3910" w:type="dxa"/>
            <w:tcBorders>
              <w:top w:val="nil"/>
              <w:left w:val="nil"/>
              <w:bottom w:val="single" w:sz="4" w:space="0" w:color="auto"/>
              <w:right w:val="single" w:sz="4" w:space="0" w:color="auto"/>
            </w:tcBorders>
          </w:tcPr>
          <w:p w:rsidR="00085D4C" w:rsidRPr="001D167E" w:rsidRDefault="00085D4C" w:rsidP="00F0764D">
            <w:pPr>
              <w:widowControl w:val="0"/>
            </w:pPr>
            <w:r w:rsidRPr="001D167E">
              <w:t xml:space="preserve">АР: </w:t>
            </w:r>
            <w:proofErr w:type="spellStart"/>
            <w:r w:rsidRPr="001D167E">
              <w:t>л+пр</w:t>
            </w:r>
            <w:proofErr w:type="spellEnd"/>
          </w:p>
          <w:p w:rsidR="00085D4C" w:rsidRPr="001D167E" w:rsidRDefault="00085D4C" w:rsidP="00F0764D">
            <w:pPr>
              <w:widowControl w:val="0"/>
            </w:pPr>
            <w:r w:rsidRPr="001D167E">
              <w:t>СР: опитування, захист реферату</w:t>
            </w:r>
          </w:p>
          <w:p w:rsidR="00085D4C" w:rsidRPr="001D167E" w:rsidRDefault="00085D4C" w:rsidP="00F0764D">
            <w:pPr>
              <w:widowControl w:val="0"/>
            </w:pPr>
            <w:r w:rsidRPr="001D167E">
              <w:t>ІР: підготовка та захист презентації</w:t>
            </w:r>
          </w:p>
        </w:tc>
      </w:tr>
      <w:tr w:rsidR="00085D4C" w:rsidRPr="001D167E" w:rsidTr="00F0764D">
        <w:trPr>
          <w:trHeight w:val="375"/>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5E274F" w:rsidRDefault="005E274F" w:rsidP="005E274F">
            <w:pPr>
              <w:widowControl w:val="0"/>
              <w:ind w:hanging="12"/>
              <w:jc w:val="both"/>
            </w:pPr>
            <w:r>
              <w:t>Тема5. Фізична реабілітація при дисплазії кульшового суглоба та вродженому вивиху стегна, вродженій м’язовій кривошиї</w:t>
            </w:r>
          </w:p>
          <w:p w:rsidR="00085D4C" w:rsidRPr="001D167E" w:rsidRDefault="00085D4C" w:rsidP="005E274F">
            <w:pPr>
              <w:widowControl w:val="0"/>
              <w:ind w:hanging="12"/>
              <w:jc w:val="both"/>
            </w:pPr>
          </w:p>
        </w:tc>
        <w:tc>
          <w:tcPr>
            <w:tcW w:w="674" w:type="dxa"/>
            <w:tcBorders>
              <w:top w:val="nil"/>
              <w:left w:val="nil"/>
              <w:bottom w:val="single" w:sz="4" w:space="0" w:color="auto"/>
              <w:right w:val="single" w:sz="4" w:space="0" w:color="auto"/>
            </w:tcBorders>
            <w:shd w:val="clear" w:color="auto" w:fill="auto"/>
            <w:vAlign w:val="center"/>
          </w:tcPr>
          <w:p w:rsidR="00085D4C" w:rsidRPr="001D167E" w:rsidRDefault="001A0522" w:rsidP="00156691">
            <w:pPr>
              <w:widowControl w:val="0"/>
              <w:rPr>
                <w:b/>
              </w:rPr>
            </w:pPr>
            <w:r>
              <w:rPr>
                <w:b/>
              </w:rPr>
              <w:t>14</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156691" w:rsidP="00F0764D">
            <w:pPr>
              <w:widowControl w:val="0"/>
              <w:jc w:val="center"/>
            </w:pPr>
            <w:r>
              <w:t>2</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156691" w:rsidP="00156691">
            <w:pPr>
              <w:widowControl w:val="0"/>
            </w:pPr>
            <w:r>
              <w:t>2</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623" w:type="dxa"/>
            <w:tcBorders>
              <w:top w:val="nil"/>
              <w:left w:val="nil"/>
              <w:bottom w:val="single" w:sz="4" w:space="0" w:color="auto"/>
              <w:right w:val="single" w:sz="4" w:space="0" w:color="auto"/>
            </w:tcBorders>
            <w:shd w:val="clear" w:color="auto" w:fill="auto"/>
            <w:vAlign w:val="center"/>
          </w:tcPr>
          <w:p w:rsidR="00085D4C" w:rsidRPr="001D167E" w:rsidRDefault="00156691" w:rsidP="00F0764D">
            <w:pPr>
              <w:widowControl w:val="0"/>
              <w:jc w:val="center"/>
            </w:pPr>
            <w:r>
              <w:t>10</w:t>
            </w:r>
          </w:p>
        </w:tc>
        <w:tc>
          <w:tcPr>
            <w:tcW w:w="628"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682"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pPr>
          </w:p>
        </w:tc>
        <w:tc>
          <w:tcPr>
            <w:tcW w:w="3910" w:type="dxa"/>
            <w:tcBorders>
              <w:top w:val="nil"/>
              <w:left w:val="nil"/>
              <w:bottom w:val="single" w:sz="4" w:space="0" w:color="auto"/>
              <w:right w:val="single" w:sz="4" w:space="0" w:color="auto"/>
            </w:tcBorders>
          </w:tcPr>
          <w:p w:rsidR="00085D4C" w:rsidRPr="00156691" w:rsidRDefault="00085D4C" w:rsidP="00F0764D">
            <w:pPr>
              <w:widowControl w:val="0"/>
            </w:pPr>
            <w:r w:rsidRPr="00156691">
              <w:t xml:space="preserve">АР: </w:t>
            </w:r>
            <w:proofErr w:type="spellStart"/>
            <w:r w:rsidRPr="00156691">
              <w:t>л+пр</w:t>
            </w:r>
            <w:proofErr w:type="spellEnd"/>
          </w:p>
          <w:p w:rsidR="00085D4C" w:rsidRPr="00156691" w:rsidRDefault="00085D4C" w:rsidP="00F0764D">
            <w:pPr>
              <w:widowControl w:val="0"/>
            </w:pPr>
            <w:r w:rsidRPr="00156691">
              <w:t>СР: опитування, захист реферату</w:t>
            </w:r>
          </w:p>
          <w:p w:rsidR="00085D4C" w:rsidRPr="00156691" w:rsidRDefault="00085D4C" w:rsidP="00F0764D">
            <w:pPr>
              <w:widowControl w:val="0"/>
            </w:pPr>
            <w:r w:rsidRPr="00156691">
              <w:t>ІР: підготовка та захист презентації</w:t>
            </w:r>
          </w:p>
        </w:tc>
      </w:tr>
      <w:tr w:rsidR="00156691" w:rsidRPr="001D167E" w:rsidTr="00F0764D">
        <w:trPr>
          <w:trHeight w:val="375"/>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5E274F" w:rsidRDefault="005E274F" w:rsidP="005E274F">
            <w:pPr>
              <w:widowControl w:val="0"/>
              <w:ind w:hanging="12"/>
              <w:jc w:val="both"/>
            </w:pPr>
            <w:r>
              <w:t>Тема6.Поняття про сколіоз. Клінічні прояви. Перебіг хвороби, реабілітаційна програма. Фізична реабілітація при сколіозі.</w:t>
            </w:r>
          </w:p>
          <w:p w:rsidR="00156691" w:rsidRPr="001D167E" w:rsidRDefault="00156691" w:rsidP="005E274F">
            <w:pPr>
              <w:widowControl w:val="0"/>
              <w:ind w:hanging="12"/>
              <w:jc w:val="both"/>
            </w:pPr>
          </w:p>
        </w:tc>
        <w:tc>
          <w:tcPr>
            <w:tcW w:w="674" w:type="dxa"/>
            <w:tcBorders>
              <w:top w:val="nil"/>
              <w:left w:val="nil"/>
              <w:bottom w:val="single" w:sz="4" w:space="0" w:color="auto"/>
              <w:right w:val="single" w:sz="4" w:space="0" w:color="auto"/>
            </w:tcBorders>
            <w:shd w:val="clear" w:color="auto" w:fill="auto"/>
            <w:vAlign w:val="center"/>
          </w:tcPr>
          <w:p w:rsidR="00156691" w:rsidRPr="001D167E" w:rsidRDefault="001A0522" w:rsidP="00156691">
            <w:pPr>
              <w:widowControl w:val="0"/>
              <w:rPr>
                <w:b/>
              </w:rPr>
            </w:pPr>
            <w:r>
              <w:rPr>
                <w:b/>
              </w:rPr>
              <w:t>14</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2</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156691">
            <w:pPr>
              <w:widowControl w:val="0"/>
            </w:pPr>
            <w:r>
              <w:t>2</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23"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10</w:t>
            </w:r>
          </w:p>
        </w:tc>
        <w:tc>
          <w:tcPr>
            <w:tcW w:w="628"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82"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3910" w:type="dxa"/>
            <w:tcBorders>
              <w:top w:val="nil"/>
              <w:left w:val="nil"/>
              <w:bottom w:val="single" w:sz="4" w:space="0" w:color="auto"/>
              <w:right w:val="single" w:sz="4" w:space="0" w:color="auto"/>
            </w:tcBorders>
          </w:tcPr>
          <w:p w:rsidR="00156691" w:rsidRPr="00156691" w:rsidRDefault="00156691" w:rsidP="00156691">
            <w:pPr>
              <w:widowControl w:val="0"/>
            </w:pPr>
            <w:r w:rsidRPr="00156691">
              <w:t xml:space="preserve">АР: </w:t>
            </w:r>
            <w:proofErr w:type="spellStart"/>
            <w:r w:rsidRPr="00156691">
              <w:t>л+пр</w:t>
            </w:r>
            <w:proofErr w:type="spellEnd"/>
          </w:p>
          <w:p w:rsidR="00156691" w:rsidRPr="00156691" w:rsidRDefault="00156691" w:rsidP="00156691">
            <w:pPr>
              <w:widowControl w:val="0"/>
            </w:pPr>
            <w:r w:rsidRPr="00156691">
              <w:t>СР: опитування, захист реферату</w:t>
            </w:r>
          </w:p>
          <w:p w:rsidR="00156691" w:rsidRPr="00156691" w:rsidRDefault="00156691" w:rsidP="00156691">
            <w:pPr>
              <w:widowControl w:val="0"/>
            </w:pPr>
            <w:r w:rsidRPr="00156691">
              <w:t>ІР: підготовка та захист презентації</w:t>
            </w:r>
          </w:p>
        </w:tc>
      </w:tr>
      <w:tr w:rsidR="00156691" w:rsidRPr="00156691" w:rsidTr="00F0764D">
        <w:trPr>
          <w:trHeight w:val="375"/>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5E274F" w:rsidRDefault="005E274F" w:rsidP="005E274F">
            <w:pPr>
              <w:widowControl w:val="0"/>
              <w:ind w:hanging="12"/>
              <w:jc w:val="both"/>
            </w:pPr>
            <w:r>
              <w:t xml:space="preserve">Тема7.Основні конституційні типи осанки. Види порушень осанки. </w:t>
            </w:r>
            <w:r>
              <w:lastRenderedPageBreak/>
              <w:t>Фізична реабілітація при порушеннях осанки.</w:t>
            </w:r>
          </w:p>
          <w:p w:rsidR="005E274F" w:rsidRDefault="005E274F" w:rsidP="005E274F">
            <w:pPr>
              <w:widowControl w:val="0"/>
              <w:ind w:hanging="12"/>
              <w:jc w:val="both"/>
            </w:pPr>
          </w:p>
          <w:p w:rsidR="00156691" w:rsidRPr="001D167E" w:rsidRDefault="00156691" w:rsidP="005E274F">
            <w:pPr>
              <w:widowControl w:val="0"/>
              <w:ind w:hanging="12"/>
              <w:jc w:val="both"/>
            </w:pPr>
          </w:p>
        </w:tc>
        <w:tc>
          <w:tcPr>
            <w:tcW w:w="674" w:type="dxa"/>
            <w:tcBorders>
              <w:top w:val="nil"/>
              <w:left w:val="nil"/>
              <w:bottom w:val="single" w:sz="4" w:space="0" w:color="auto"/>
              <w:right w:val="single" w:sz="4" w:space="0" w:color="auto"/>
            </w:tcBorders>
            <w:shd w:val="clear" w:color="auto" w:fill="auto"/>
            <w:vAlign w:val="center"/>
          </w:tcPr>
          <w:p w:rsidR="00156691" w:rsidRPr="001D167E" w:rsidRDefault="001A0522" w:rsidP="00156691">
            <w:pPr>
              <w:widowControl w:val="0"/>
              <w:rPr>
                <w:b/>
              </w:rPr>
            </w:pPr>
            <w:r>
              <w:rPr>
                <w:b/>
              </w:rPr>
              <w:lastRenderedPageBreak/>
              <w:t>14</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2</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156691">
            <w:pPr>
              <w:widowControl w:val="0"/>
            </w:pPr>
            <w:r>
              <w:t>2</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23"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10</w:t>
            </w:r>
          </w:p>
        </w:tc>
        <w:tc>
          <w:tcPr>
            <w:tcW w:w="628"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82"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3910" w:type="dxa"/>
            <w:tcBorders>
              <w:top w:val="nil"/>
              <w:left w:val="nil"/>
              <w:bottom w:val="single" w:sz="4" w:space="0" w:color="auto"/>
              <w:right w:val="single" w:sz="4" w:space="0" w:color="auto"/>
            </w:tcBorders>
          </w:tcPr>
          <w:p w:rsidR="00156691" w:rsidRPr="00156691" w:rsidRDefault="00156691" w:rsidP="00156691">
            <w:pPr>
              <w:widowControl w:val="0"/>
            </w:pPr>
            <w:r w:rsidRPr="00156691">
              <w:t xml:space="preserve">АР: </w:t>
            </w:r>
            <w:proofErr w:type="spellStart"/>
            <w:r w:rsidRPr="00156691">
              <w:t>л+пр</w:t>
            </w:r>
            <w:proofErr w:type="spellEnd"/>
          </w:p>
          <w:p w:rsidR="00156691" w:rsidRPr="00156691" w:rsidRDefault="00156691" w:rsidP="00156691">
            <w:pPr>
              <w:widowControl w:val="0"/>
            </w:pPr>
            <w:r w:rsidRPr="00156691">
              <w:t>СР: опитування, захист реферату</w:t>
            </w:r>
          </w:p>
          <w:p w:rsidR="00156691" w:rsidRPr="00156691" w:rsidRDefault="00156691" w:rsidP="00156691">
            <w:pPr>
              <w:widowControl w:val="0"/>
            </w:pPr>
            <w:r w:rsidRPr="00156691">
              <w:lastRenderedPageBreak/>
              <w:t>ІР: підготовка та захист презентації</w:t>
            </w:r>
          </w:p>
        </w:tc>
      </w:tr>
      <w:tr w:rsidR="00156691" w:rsidRPr="001D167E" w:rsidTr="00F0764D">
        <w:trPr>
          <w:trHeight w:val="375"/>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5E274F" w:rsidRDefault="005E274F" w:rsidP="005E274F">
            <w:pPr>
              <w:widowControl w:val="0"/>
              <w:ind w:hanging="12"/>
              <w:jc w:val="both"/>
            </w:pPr>
            <w:r>
              <w:lastRenderedPageBreak/>
              <w:t>Тема8.Переломи верхніх кінцівок: клінічні прояви, лікування. Завдання, методи реабілітації. Переломи плечової кістки. Переломи кісток передпліччя. Переломи кісток кисті. Фізична реабілітація у І, ІІ, ІІІ періодах.</w:t>
            </w:r>
          </w:p>
          <w:p w:rsidR="00156691" w:rsidRPr="001D167E" w:rsidRDefault="00156691" w:rsidP="005E274F">
            <w:pPr>
              <w:widowControl w:val="0"/>
              <w:ind w:hanging="12"/>
              <w:jc w:val="both"/>
            </w:pPr>
          </w:p>
        </w:tc>
        <w:tc>
          <w:tcPr>
            <w:tcW w:w="674" w:type="dxa"/>
            <w:tcBorders>
              <w:top w:val="nil"/>
              <w:left w:val="nil"/>
              <w:bottom w:val="single" w:sz="4" w:space="0" w:color="auto"/>
              <w:right w:val="single" w:sz="4" w:space="0" w:color="auto"/>
            </w:tcBorders>
            <w:shd w:val="clear" w:color="auto" w:fill="auto"/>
            <w:vAlign w:val="center"/>
          </w:tcPr>
          <w:p w:rsidR="00156691" w:rsidRPr="001D167E" w:rsidRDefault="001A0522" w:rsidP="00156691">
            <w:pPr>
              <w:widowControl w:val="0"/>
              <w:rPr>
                <w:b/>
              </w:rPr>
            </w:pPr>
            <w:r>
              <w:rPr>
                <w:b/>
              </w:rPr>
              <w:t>22</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6</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156691">
            <w:pPr>
              <w:widowControl w:val="0"/>
            </w:pPr>
            <w:r>
              <w:t>6</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23"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10</w:t>
            </w:r>
          </w:p>
        </w:tc>
        <w:tc>
          <w:tcPr>
            <w:tcW w:w="628"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82"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3910" w:type="dxa"/>
            <w:tcBorders>
              <w:top w:val="nil"/>
              <w:left w:val="nil"/>
              <w:bottom w:val="single" w:sz="4" w:space="0" w:color="auto"/>
              <w:right w:val="single" w:sz="4" w:space="0" w:color="auto"/>
            </w:tcBorders>
          </w:tcPr>
          <w:p w:rsidR="00156691" w:rsidRPr="001D167E" w:rsidRDefault="00156691" w:rsidP="00156691">
            <w:pPr>
              <w:widowControl w:val="0"/>
            </w:pPr>
            <w:r w:rsidRPr="001D167E">
              <w:t xml:space="preserve">АР: </w:t>
            </w:r>
            <w:proofErr w:type="spellStart"/>
            <w:r w:rsidRPr="001D167E">
              <w:t>л+пр</w:t>
            </w:r>
            <w:proofErr w:type="spellEnd"/>
          </w:p>
          <w:p w:rsidR="00156691" w:rsidRPr="001D167E" w:rsidRDefault="00156691" w:rsidP="00156691">
            <w:pPr>
              <w:widowControl w:val="0"/>
            </w:pPr>
            <w:r w:rsidRPr="001D167E">
              <w:t>СР: опитування, захист реферату</w:t>
            </w:r>
          </w:p>
          <w:p w:rsidR="00156691" w:rsidRPr="001D167E" w:rsidRDefault="00156691" w:rsidP="00156691">
            <w:pPr>
              <w:widowControl w:val="0"/>
            </w:pPr>
            <w:r w:rsidRPr="001D167E">
              <w:t>ІР: підготовка та захист презентації</w:t>
            </w:r>
          </w:p>
        </w:tc>
      </w:tr>
      <w:tr w:rsidR="00156691" w:rsidRPr="001D167E" w:rsidTr="00F0764D">
        <w:trPr>
          <w:trHeight w:val="375"/>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5E274F" w:rsidRDefault="005E274F" w:rsidP="005E274F">
            <w:pPr>
              <w:widowControl w:val="0"/>
              <w:ind w:hanging="12"/>
              <w:jc w:val="both"/>
            </w:pPr>
            <w:r>
              <w:t>Тема9. Переломи нижніх кінцівок. Переломи стегнової кістки. Переломи кісток гомілки. Переломи кісток стопи. Фізична реабілітація у І, ІІ, ІІІ періодах.</w:t>
            </w:r>
          </w:p>
          <w:p w:rsidR="00156691" w:rsidRPr="001D167E" w:rsidRDefault="00156691" w:rsidP="005E274F">
            <w:pPr>
              <w:widowControl w:val="0"/>
              <w:ind w:hanging="12"/>
              <w:jc w:val="both"/>
            </w:pPr>
          </w:p>
        </w:tc>
        <w:tc>
          <w:tcPr>
            <w:tcW w:w="674" w:type="dxa"/>
            <w:tcBorders>
              <w:top w:val="nil"/>
              <w:left w:val="nil"/>
              <w:bottom w:val="single" w:sz="4" w:space="0" w:color="auto"/>
              <w:right w:val="single" w:sz="4" w:space="0" w:color="auto"/>
            </w:tcBorders>
            <w:shd w:val="clear" w:color="auto" w:fill="auto"/>
            <w:vAlign w:val="center"/>
          </w:tcPr>
          <w:p w:rsidR="00156691" w:rsidRPr="001D167E" w:rsidRDefault="001A0522" w:rsidP="00156691">
            <w:pPr>
              <w:widowControl w:val="0"/>
              <w:rPr>
                <w:b/>
              </w:rPr>
            </w:pPr>
            <w:r>
              <w:rPr>
                <w:b/>
              </w:rPr>
              <w:t>14</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2</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156691">
            <w:pPr>
              <w:widowControl w:val="0"/>
            </w:pPr>
            <w:r>
              <w:t>2</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23"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10</w:t>
            </w:r>
          </w:p>
        </w:tc>
        <w:tc>
          <w:tcPr>
            <w:tcW w:w="628"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82"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3910" w:type="dxa"/>
            <w:tcBorders>
              <w:top w:val="nil"/>
              <w:left w:val="nil"/>
              <w:bottom w:val="single" w:sz="4" w:space="0" w:color="auto"/>
              <w:right w:val="single" w:sz="4" w:space="0" w:color="auto"/>
            </w:tcBorders>
          </w:tcPr>
          <w:p w:rsidR="00156691" w:rsidRPr="001D167E" w:rsidRDefault="00156691" w:rsidP="00156691">
            <w:pPr>
              <w:widowControl w:val="0"/>
            </w:pPr>
            <w:r w:rsidRPr="001D167E">
              <w:t xml:space="preserve">АР: </w:t>
            </w:r>
            <w:proofErr w:type="spellStart"/>
            <w:r w:rsidRPr="001D167E">
              <w:t>л+пр</w:t>
            </w:r>
            <w:proofErr w:type="spellEnd"/>
          </w:p>
          <w:p w:rsidR="00156691" w:rsidRPr="001D167E" w:rsidRDefault="00156691" w:rsidP="00156691">
            <w:pPr>
              <w:widowControl w:val="0"/>
            </w:pPr>
            <w:r w:rsidRPr="001D167E">
              <w:t>СР: опитування, захист реферату</w:t>
            </w:r>
          </w:p>
          <w:p w:rsidR="00156691" w:rsidRPr="001D167E" w:rsidRDefault="00156691" w:rsidP="00156691">
            <w:pPr>
              <w:widowControl w:val="0"/>
            </w:pPr>
            <w:r w:rsidRPr="001D167E">
              <w:t>ІР: підготовка та захист презентації</w:t>
            </w:r>
          </w:p>
        </w:tc>
      </w:tr>
      <w:tr w:rsidR="00156691" w:rsidRPr="001D167E" w:rsidTr="00F0764D">
        <w:trPr>
          <w:trHeight w:val="375"/>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5E274F" w:rsidRDefault="005E274F" w:rsidP="005E274F">
            <w:pPr>
              <w:widowControl w:val="0"/>
              <w:ind w:hanging="12"/>
              <w:jc w:val="both"/>
            </w:pPr>
            <w:r>
              <w:t>Тема10.Фізична реабілітація при пошкодженнях плечового поясу, тазу та кінцівок</w:t>
            </w:r>
          </w:p>
          <w:p w:rsidR="00156691" w:rsidRPr="001D167E" w:rsidRDefault="00156691" w:rsidP="005E274F">
            <w:pPr>
              <w:widowControl w:val="0"/>
              <w:ind w:hanging="12"/>
              <w:jc w:val="both"/>
            </w:pPr>
          </w:p>
        </w:tc>
        <w:tc>
          <w:tcPr>
            <w:tcW w:w="674" w:type="dxa"/>
            <w:tcBorders>
              <w:top w:val="nil"/>
              <w:left w:val="nil"/>
              <w:bottom w:val="single" w:sz="4" w:space="0" w:color="auto"/>
              <w:right w:val="single" w:sz="4" w:space="0" w:color="auto"/>
            </w:tcBorders>
            <w:shd w:val="clear" w:color="auto" w:fill="auto"/>
            <w:vAlign w:val="center"/>
          </w:tcPr>
          <w:p w:rsidR="00156691" w:rsidRPr="001D167E" w:rsidRDefault="001A0522" w:rsidP="00156691">
            <w:pPr>
              <w:widowControl w:val="0"/>
              <w:rPr>
                <w:b/>
              </w:rPr>
            </w:pPr>
            <w:r>
              <w:rPr>
                <w:b/>
              </w:rPr>
              <w:t>14</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2</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156691">
            <w:pPr>
              <w:widowControl w:val="0"/>
            </w:pPr>
            <w:r>
              <w:t>2</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23"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10</w:t>
            </w:r>
          </w:p>
        </w:tc>
        <w:tc>
          <w:tcPr>
            <w:tcW w:w="628"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82"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3910" w:type="dxa"/>
            <w:tcBorders>
              <w:top w:val="nil"/>
              <w:left w:val="nil"/>
              <w:bottom w:val="single" w:sz="4" w:space="0" w:color="auto"/>
              <w:right w:val="single" w:sz="4" w:space="0" w:color="auto"/>
            </w:tcBorders>
          </w:tcPr>
          <w:p w:rsidR="00156691" w:rsidRPr="001D167E" w:rsidRDefault="00156691" w:rsidP="00156691">
            <w:pPr>
              <w:widowControl w:val="0"/>
            </w:pPr>
            <w:r w:rsidRPr="001D167E">
              <w:t xml:space="preserve">АР: </w:t>
            </w:r>
            <w:proofErr w:type="spellStart"/>
            <w:r w:rsidRPr="001D167E">
              <w:t>л+пр</w:t>
            </w:r>
            <w:proofErr w:type="spellEnd"/>
          </w:p>
          <w:p w:rsidR="00156691" w:rsidRPr="001D167E" w:rsidRDefault="00156691" w:rsidP="00156691">
            <w:pPr>
              <w:widowControl w:val="0"/>
            </w:pPr>
            <w:r w:rsidRPr="001D167E">
              <w:t>СР: опитування, захист реферату</w:t>
            </w:r>
          </w:p>
          <w:p w:rsidR="00156691" w:rsidRPr="001D167E" w:rsidRDefault="00156691" w:rsidP="00156691">
            <w:pPr>
              <w:widowControl w:val="0"/>
            </w:pPr>
            <w:r w:rsidRPr="001D167E">
              <w:t>ІР: підготовка та захист презентації</w:t>
            </w:r>
          </w:p>
        </w:tc>
      </w:tr>
      <w:tr w:rsidR="00156691" w:rsidRPr="001D167E" w:rsidTr="00F0764D">
        <w:trPr>
          <w:trHeight w:val="375"/>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5E274F" w:rsidRDefault="005E274F" w:rsidP="005E274F">
            <w:pPr>
              <w:widowControl w:val="0"/>
              <w:ind w:hanging="12"/>
              <w:jc w:val="both"/>
            </w:pPr>
            <w:r>
              <w:t xml:space="preserve">Тема11.Функціональна анатомія та фізіологія ОРА. Будова і функції кісток, м’язів, суглобів. </w:t>
            </w:r>
          </w:p>
          <w:p w:rsidR="00156691" w:rsidRPr="001D167E" w:rsidRDefault="00156691" w:rsidP="005E274F">
            <w:pPr>
              <w:widowControl w:val="0"/>
              <w:ind w:hanging="12"/>
              <w:jc w:val="both"/>
            </w:pPr>
          </w:p>
        </w:tc>
        <w:tc>
          <w:tcPr>
            <w:tcW w:w="674" w:type="dxa"/>
            <w:tcBorders>
              <w:top w:val="nil"/>
              <w:left w:val="nil"/>
              <w:bottom w:val="single" w:sz="4" w:space="0" w:color="auto"/>
              <w:right w:val="single" w:sz="4" w:space="0" w:color="auto"/>
            </w:tcBorders>
            <w:shd w:val="clear" w:color="auto" w:fill="auto"/>
            <w:vAlign w:val="center"/>
          </w:tcPr>
          <w:p w:rsidR="00156691" w:rsidRPr="001D167E" w:rsidRDefault="001A0522" w:rsidP="00156691">
            <w:pPr>
              <w:widowControl w:val="0"/>
              <w:rPr>
                <w:b/>
              </w:rPr>
            </w:pPr>
            <w:r>
              <w:rPr>
                <w:b/>
              </w:rPr>
              <w:t>14</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2</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156691">
            <w:pPr>
              <w:widowControl w:val="0"/>
            </w:pPr>
            <w:r>
              <w:t>2</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23"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10</w:t>
            </w:r>
          </w:p>
        </w:tc>
        <w:tc>
          <w:tcPr>
            <w:tcW w:w="628"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82"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3910" w:type="dxa"/>
            <w:tcBorders>
              <w:top w:val="nil"/>
              <w:left w:val="nil"/>
              <w:bottom w:val="single" w:sz="4" w:space="0" w:color="auto"/>
              <w:right w:val="single" w:sz="4" w:space="0" w:color="auto"/>
            </w:tcBorders>
          </w:tcPr>
          <w:p w:rsidR="00156691" w:rsidRPr="001D167E" w:rsidRDefault="00156691" w:rsidP="00156691">
            <w:pPr>
              <w:widowControl w:val="0"/>
            </w:pPr>
            <w:r w:rsidRPr="001D167E">
              <w:t xml:space="preserve">АР: </w:t>
            </w:r>
            <w:proofErr w:type="spellStart"/>
            <w:r w:rsidRPr="001D167E">
              <w:t>л+пр</w:t>
            </w:r>
            <w:proofErr w:type="spellEnd"/>
          </w:p>
          <w:p w:rsidR="00156691" w:rsidRPr="001D167E" w:rsidRDefault="00156691" w:rsidP="00156691">
            <w:pPr>
              <w:widowControl w:val="0"/>
            </w:pPr>
            <w:r w:rsidRPr="001D167E">
              <w:t>СР: опитування, захист реферату</w:t>
            </w:r>
          </w:p>
          <w:p w:rsidR="00156691" w:rsidRPr="001D167E" w:rsidRDefault="00156691" w:rsidP="00156691">
            <w:pPr>
              <w:widowControl w:val="0"/>
            </w:pPr>
            <w:r w:rsidRPr="001D167E">
              <w:t>ІР: підготовка та захист презентації</w:t>
            </w:r>
          </w:p>
        </w:tc>
      </w:tr>
      <w:tr w:rsidR="00156691" w:rsidRPr="001D167E" w:rsidTr="00F0764D">
        <w:trPr>
          <w:trHeight w:val="375"/>
          <w:jc w:val="center"/>
        </w:trPr>
        <w:tc>
          <w:tcPr>
            <w:tcW w:w="3734" w:type="dxa"/>
            <w:tcBorders>
              <w:top w:val="nil"/>
              <w:left w:val="single" w:sz="4" w:space="0" w:color="auto"/>
              <w:bottom w:val="single" w:sz="4" w:space="0" w:color="auto"/>
              <w:right w:val="single" w:sz="4" w:space="0" w:color="auto"/>
            </w:tcBorders>
            <w:shd w:val="clear" w:color="auto" w:fill="auto"/>
            <w:vAlign w:val="center"/>
          </w:tcPr>
          <w:p w:rsidR="00156691" w:rsidRPr="001D167E" w:rsidRDefault="005E274F" w:rsidP="00F0764D">
            <w:pPr>
              <w:widowControl w:val="0"/>
              <w:ind w:hanging="12"/>
              <w:jc w:val="both"/>
            </w:pPr>
            <w:r w:rsidRPr="005E274F">
              <w:t>Тема12. М’язовий тонус, атрофія, гіпертрофія.</w:t>
            </w:r>
          </w:p>
        </w:tc>
        <w:tc>
          <w:tcPr>
            <w:tcW w:w="674" w:type="dxa"/>
            <w:tcBorders>
              <w:top w:val="nil"/>
              <w:left w:val="nil"/>
              <w:bottom w:val="single" w:sz="4" w:space="0" w:color="auto"/>
              <w:right w:val="single" w:sz="4" w:space="0" w:color="auto"/>
            </w:tcBorders>
            <w:shd w:val="clear" w:color="auto" w:fill="auto"/>
            <w:vAlign w:val="center"/>
          </w:tcPr>
          <w:p w:rsidR="00156691" w:rsidRPr="001D167E" w:rsidRDefault="001A0522" w:rsidP="00156691">
            <w:pPr>
              <w:widowControl w:val="0"/>
              <w:rPr>
                <w:b/>
              </w:rPr>
            </w:pPr>
            <w:r>
              <w:rPr>
                <w:b/>
              </w:rPr>
              <w:t>14</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2</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156691">
            <w:pPr>
              <w:widowControl w:val="0"/>
            </w:pPr>
            <w:r>
              <w:t>2</w:t>
            </w: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23"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r>
              <w:t>10</w:t>
            </w:r>
          </w:p>
        </w:tc>
        <w:tc>
          <w:tcPr>
            <w:tcW w:w="628"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544"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682" w:type="dxa"/>
            <w:tcBorders>
              <w:top w:val="nil"/>
              <w:left w:val="nil"/>
              <w:bottom w:val="single" w:sz="4" w:space="0" w:color="auto"/>
              <w:right w:val="single" w:sz="4" w:space="0" w:color="auto"/>
            </w:tcBorders>
            <w:shd w:val="clear" w:color="auto" w:fill="auto"/>
            <w:vAlign w:val="center"/>
          </w:tcPr>
          <w:p w:rsidR="00156691" w:rsidRPr="001D167E" w:rsidRDefault="00156691" w:rsidP="00F0764D">
            <w:pPr>
              <w:widowControl w:val="0"/>
              <w:jc w:val="center"/>
            </w:pPr>
          </w:p>
        </w:tc>
        <w:tc>
          <w:tcPr>
            <w:tcW w:w="3910" w:type="dxa"/>
            <w:tcBorders>
              <w:top w:val="nil"/>
              <w:left w:val="nil"/>
              <w:bottom w:val="single" w:sz="4" w:space="0" w:color="auto"/>
              <w:right w:val="single" w:sz="4" w:space="0" w:color="auto"/>
            </w:tcBorders>
          </w:tcPr>
          <w:p w:rsidR="00156691" w:rsidRPr="001D167E" w:rsidRDefault="00156691" w:rsidP="00156691">
            <w:pPr>
              <w:widowControl w:val="0"/>
            </w:pPr>
            <w:r w:rsidRPr="001D167E">
              <w:t xml:space="preserve">АР: </w:t>
            </w:r>
            <w:proofErr w:type="spellStart"/>
            <w:r w:rsidRPr="001D167E">
              <w:t>л+пр</w:t>
            </w:r>
            <w:proofErr w:type="spellEnd"/>
          </w:p>
          <w:p w:rsidR="00156691" w:rsidRPr="001D167E" w:rsidRDefault="00156691" w:rsidP="00156691">
            <w:pPr>
              <w:widowControl w:val="0"/>
            </w:pPr>
            <w:r w:rsidRPr="001D167E">
              <w:t>СР: опитування, захист реферату</w:t>
            </w:r>
          </w:p>
          <w:p w:rsidR="00156691" w:rsidRPr="001D167E" w:rsidRDefault="00156691" w:rsidP="00156691">
            <w:pPr>
              <w:widowControl w:val="0"/>
            </w:pPr>
            <w:r w:rsidRPr="001D167E">
              <w:t>ІР: підготовка та захист презентації</w:t>
            </w:r>
          </w:p>
        </w:tc>
      </w:tr>
      <w:tr w:rsidR="00085D4C" w:rsidRPr="001D167E" w:rsidTr="00F0764D">
        <w:trPr>
          <w:trHeight w:val="207"/>
          <w:jc w:val="center"/>
        </w:trPr>
        <w:tc>
          <w:tcPr>
            <w:tcW w:w="3734" w:type="dxa"/>
            <w:tcBorders>
              <w:top w:val="nil"/>
              <w:left w:val="single" w:sz="4" w:space="0" w:color="auto"/>
              <w:bottom w:val="single" w:sz="4" w:space="0" w:color="auto"/>
              <w:right w:val="single" w:sz="4" w:space="0" w:color="auto"/>
            </w:tcBorders>
            <w:shd w:val="clear" w:color="auto" w:fill="auto"/>
            <w:vAlign w:val="center"/>
            <w:hideMark/>
          </w:tcPr>
          <w:p w:rsidR="00085D4C" w:rsidRPr="001D167E" w:rsidRDefault="00085D4C" w:rsidP="00F0764D">
            <w:pPr>
              <w:widowControl w:val="0"/>
              <w:rPr>
                <w:b/>
                <w:bCs/>
              </w:rPr>
            </w:pPr>
            <w:r w:rsidRPr="001D167E">
              <w:rPr>
                <w:b/>
                <w:bCs/>
              </w:rPr>
              <w:t>Усього годин</w:t>
            </w:r>
          </w:p>
        </w:tc>
        <w:tc>
          <w:tcPr>
            <w:tcW w:w="674" w:type="dxa"/>
            <w:tcBorders>
              <w:top w:val="nil"/>
              <w:left w:val="nil"/>
              <w:bottom w:val="single" w:sz="4" w:space="0" w:color="auto"/>
              <w:right w:val="single" w:sz="4" w:space="0" w:color="auto"/>
            </w:tcBorders>
            <w:shd w:val="clear" w:color="auto" w:fill="auto"/>
            <w:vAlign w:val="center"/>
          </w:tcPr>
          <w:p w:rsidR="00085D4C" w:rsidRPr="001D167E" w:rsidRDefault="005E274F" w:rsidP="00F0764D">
            <w:pPr>
              <w:widowControl w:val="0"/>
              <w:jc w:val="center"/>
              <w:rPr>
                <w:b/>
              </w:rPr>
            </w:pPr>
            <w:r>
              <w:rPr>
                <w:b/>
              </w:rPr>
              <w:t>180</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5E274F" w:rsidP="00F0764D">
            <w:pPr>
              <w:widowControl w:val="0"/>
              <w:jc w:val="center"/>
              <w:rPr>
                <w:b/>
              </w:rPr>
            </w:pPr>
            <w:r>
              <w:rPr>
                <w:b/>
              </w:rPr>
              <w:t>30</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5E274F" w:rsidP="00F0764D">
            <w:pPr>
              <w:widowControl w:val="0"/>
              <w:jc w:val="center"/>
              <w:rPr>
                <w:b/>
              </w:rPr>
            </w:pPr>
            <w:r>
              <w:rPr>
                <w:b/>
              </w:rPr>
              <w:t>30</w:t>
            </w: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623" w:type="dxa"/>
            <w:tcBorders>
              <w:top w:val="nil"/>
              <w:left w:val="nil"/>
              <w:bottom w:val="single" w:sz="4" w:space="0" w:color="auto"/>
              <w:right w:val="single" w:sz="4" w:space="0" w:color="auto"/>
            </w:tcBorders>
            <w:shd w:val="clear" w:color="auto" w:fill="auto"/>
            <w:vAlign w:val="center"/>
          </w:tcPr>
          <w:p w:rsidR="00085D4C" w:rsidRPr="001D167E" w:rsidRDefault="005E274F" w:rsidP="00156691">
            <w:pPr>
              <w:widowControl w:val="0"/>
              <w:rPr>
                <w:b/>
              </w:rPr>
            </w:pPr>
            <w:r>
              <w:rPr>
                <w:b/>
              </w:rPr>
              <w:t>120</w:t>
            </w:r>
          </w:p>
        </w:tc>
        <w:tc>
          <w:tcPr>
            <w:tcW w:w="628"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544"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682" w:type="dxa"/>
            <w:tcBorders>
              <w:top w:val="nil"/>
              <w:left w:val="nil"/>
              <w:bottom w:val="single" w:sz="4" w:space="0" w:color="auto"/>
              <w:right w:val="single" w:sz="4" w:space="0" w:color="auto"/>
            </w:tcBorders>
            <w:shd w:val="clear" w:color="auto" w:fill="auto"/>
            <w:vAlign w:val="center"/>
          </w:tcPr>
          <w:p w:rsidR="00085D4C" w:rsidRPr="001D167E" w:rsidRDefault="00085D4C" w:rsidP="00F0764D">
            <w:pPr>
              <w:widowControl w:val="0"/>
              <w:jc w:val="center"/>
              <w:rPr>
                <w:b/>
              </w:rPr>
            </w:pPr>
          </w:p>
        </w:tc>
        <w:tc>
          <w:tcPr>
            <w:tcW w:w="3910" w:type="dxa"/>
            <w:tcBorders>
              <w:top w:val="nil"/>
              <w:left w:val="nil"/>
              <w:bottom w:val="single" w:sz="4" w:space="0" w:color="auto"/>
              <w:right w:val="single" w:sz="4" w:space="0" w:color="auto"/>
            </w:tcBorders>
          </w:tcPr>
          <w:p w:rsidR="00085D4C" w:rsidRPr="001D167E" w:rsidRDefault="00085D4C" w:rsidP="00F0764D">
            <w:pPr>
              <w:widowControl w:val="0"/>
              <w:rPr>
                <w:b/>
              </w:rPr>
            </w:pPr>
          </w:p>
        </w:tc>
      </w:tr>
    </w:tbl>
    <w:p w:rsidR="00085D4C" w:rsidRPr="00395259" w:rsidRDefault="00085D4C" w:rsidP="00085D4C">
      <w:pPr>
        <w:widowControl w:val="0"/>
        <w:jc w:val="center"/>
        <w:rPr>
          <w:b/>
          <w:bCs/>
          <w:sz w:val="2"/>
          <w:szCs w:val="2"/>
        </w:rPr>
      </w:pPr>
    </w:p>
    <w:p w:rsidR="00085D4C" w:rsidRPr="00395259" w:rsidRDefault="00085D4C" w:rsidP="00085D4C">
      <w:pPr>
        <w:widowControl w:val="0"/>
        <w:jc w:val="center"/>
        <w:rPr>
          <w:b/>
          <w:sz w:val="2"/>
          <w:szCs w:val="2"/>
        </w:rPr>
        <w:sectPr w:rsidR="00085D4C" w:rsidRPr="00395259" w:rsidSect="008C7206">
          <w:pgSz w:w="16838" w:h="11906" w:orient="landscape"/>
          <w:pgMar w:top="851" w:right="851" w:bottom="851" w:left="1134" w:header="709" w:footer="709" w:gutter="0"/>
          <w:cols w:space="708"/>
          <w:docGrid w:linePitch="360"/>
        </w:sectPr>
      </w:pPr>
    </w:p>
    <w:p w:rsidR="00085D4C" w:rsidRPr="00395259" w:rsidRDefault="00085D4C" w:rsidP="00085D4C">
      <w:pPr>
        <w:widowControl w:val="0"/>
        <w:jc w:val="center"/>
        <w:rPr>
          <w:b/>
          <w:sz w:val="28"/>
          <w:szCs w:val="28"/>
        </w:rPr>
      </w:pPr>
      <w:r w:rsidRPr="00395259">
        <w:rPr>
          <w:b/>
          <w:sz w:val="28"/>
          <w:szCs w:val="28"/>
        </w:rPr>
        <w:lastRenderedPageBreak/>
        <w:t>ФОРМИ І МЕТОДИ НАВЧАННЯ</w:t>
      </w:r>
    </w:p>
    <w:p w:rsidR="00085D4C" w:rsidRPr="00395259" w:rsidRDefault="00085D4C" w:rsidP="00085D4C">
      <w:pPr>
        <w:widowControl w:val="0"/>
        <w:jc w:val="center"/>
        <w:rPr>
          <w:b/>
          <w:sz w:val="28"/>
          <w:szCs w:val="28"/>
        </w:rPr>
      </w:pPr>
    </w:p>
    <w:p w:rsidR="00085D4C" w:rsidRPr="00395259" w:rsidRDefault="00085D4C" w:rsidP="00085D4C">
      <w:pPr>
        <w:widowControl w:val="0"/>
        <w:rPr>
          <w:b/>
          <w:bCs/>
          <w:sz w:val="28"/>
          <w:szCs w:val="28"/>
        </w:rPr>
      </w:pPr>
      <w:r w:rsidRPr="00395259">
        <w:rPr>
          <w:b/>
          <w:bCs/>
          <w:sz w:val="28"/>
          <w:szCs w:val="28"/>
        </w:rPr>
        <w:t xml:space="preserve">Форми навчання: </w:t>
      </w:r>
    </w:p>
    <w:p w:rsidR="00085D4C" w:rsidRPr="00395259" w:rsidRDefault="00085D4C" w:rsidP="00085D4C">
      <w:pPr>
        <w:widowControl w:val="0"/>
        <w:ind w:firstLine="709"/>
        <w:jc w:val="both"/>
        <w:rPr>
          <w:bCs/>
          <w:sz w:val="28"/>
          <w:szCs w:val="28"/>
        </w:rPr>
      </w:pPr>
      <w:r w:rsidRPr="00395259">
        <w:rPr>
          <w:bCs/>
          <w:sz w:val="28"/>
          <w:szCs w:val="28"/>
        </w:rPr>
        <w:t>Курс поділяється на:</w:t>
      </w:r>
    </w:p>
    <w:p w:rsidR="00085D4C" w:rsidRPr="00395259" w:rsidRDefault="00085D4C" w:rsidP="00085D4C">
      <w:pPr>
        <w:widowControl w:val="0"/>
        <w:ind w:firstLine="709"/>
        <w:jc w:val="both"/>
        <w:rPr>
          <w:bCs/>
          <w:sz w:val="28"/>
          <w:szCs w:val="28"/>
        </w:rPr>
      </w:pPr>
      <w:r w:rsidRPr="00395259">
        <w:rPr>
          <w:bCs/>
          <w:sz w:val="28"/>
          <w:szCs w:val="28"/>
        </w:rPr>
        <w:t>- лекційні заняття, на яких розглядаються теоретичні питання;</w:t>
      </w:r>
    </w:p>
    <w:p w:rsidR="00085D4C" w:rsidRPr="00395259" w:rsidRDefault="00085D4C" w:rsidP="00085D4C">
      <w:pPr>
        <w:widowControl w:val="0"/>
        <w:ind w:firstLine="709"/>
        <w:jc w:val="both"/>
        <w:rPr>
          <w:rFonts w:eastAsiaTheme="minorHAnsi"/>
          <w:sz w:val="28"/>
          <w:szCs w:val="28"/>
        </w:rPr>
      </w:pPr>
      <w:r w:rsidRPr="00395259">
        <w:rPr>
          <w:bCs/>
          <w:sz w:val="28"/>
          <w:szCs w:val="28"/>
        </w:rPr>
        <w:t xml:space="preserve">- практичні заняття, на яких за допомогою практичних ситуацій вирішуються конфлікти </w:t>
      </w:r>
      <w:r w:rsidRPr="00395259">
        <w:rPr>
          <w:rFonts w:eastAsiaTheme="minorHAnsi"/>
          <w:sz w:val="28"/>
          <w:szCs w:val="28"/>
        </w:rPr>
        <w:t>у різних сферах людської взаємодії;</w:t>
      </w:r>
    </w:p>
    <w:p w:rsidR="00085D4C" w:rsidRPr="00395259" w:rsidRDefault="00085D4C" w:rsidP="00085D4C">
      <w:pPr>
        <w:widowControl w:val="0"/>
        <w:ind w:firstLine="709"/>
        <w:jc w:val="both"/>
        <w:rPr>
          <w:bCs/>
          <w:sz w:val="28"/>
          <w:szCs w:val="28"/>
        </w:rPr>
      </w:pPr>
      <w:r w:rsidRPr="00395259">
        <w:rPr>
          <w:rFonts w:eastAsiaTheme="minorHAnsi"/>
          <w:sz w:val="28"/>
          <w:szCs w:val="28"/>
        </w:rPr>
        <w:t xml:space="preserve">- самостійна робота студентів з курсу – це виконання найрізноманітніших завдань: </w:t>
      </w:r>
      <w:r w:rsidRPr="00395259">
        <w:rPr>
          <w:sz w:val="28"/>
          <w:szCs w:val="28"/>
        </w:rPr>
        <w:t>у вигляді реферату, есе, повідомлення, анотації, рецензії, твору, написання наукової статті, наукової доповіді, участь у конференціях, наукових семінарах, симпозіумах та ін.</w:t>
      </w:r>
    </w:p>
    <w:p w:rsidR="00085D4C" w:rsidRPr="00395259" w:rsidRDefault="00085D4C" w:rsidP="00085D4C">
      <w:pPr>
        <w:widowControl w:val="0"/>
        <w:ind w:firstLine="709"/>
        <w:rPr>
          <w:bCs/>
          <w:sz w:val="28"/>
          <w:szCs w:val="28"/>
        </w:rPr>
      </w:pPr>
    </w:p>
    <w:p w:rsidR="00085D4C" w:rsidRPr="00395259" w:rsidRDefault="00085D4C" w:rsidP="00085D4C">
      <w:pPr>
        <w:widowControl w:val="0"/>
        <w:jc w:val="center"/>
        <w:rPr>
          <w:sz w:val="28"/>
          <w:szCs w:val="28"/>
        </w:rPr>
      </w:pPr>
      <w:r w:rsidRPr="00395259">
        <w:rPr>
          <w:b/>
          <w:bCs/>
          <w:sz w:val="28"/>
          <w:szCs w:val="28"/>
        </w:rPr>
        <w:t>Методи організації та здійснення навчально-пізнавальної діяльності</w:t>
      </w:r>
    </w:p>
    <w:p w:rsidR="00085D4C" w:rsidRPr="00395259" w:rsidRDefault="00085D4C" w:rsidP="00085D4C">
      <w:pPr>
        <w:widowControl w:val="0"/>
        <w:ind w:firstLine="567"/>
        <w:jc w:val="both"/>
        <w:rPr>
          <w:b/>
          <w:bCs/>
          <w:i/>
          <w:sz w:val="28"/>
          <w:szCs w:val="28"/>
        </w:rPr>
      </w:pPr>
      <w:r w:rsidRPr="00395259">
        <w:rPr>
          <w:b/>
          <w:bCs/>
          <w:i/>
          <w:sz w:val="28"/>
          <w:szCs w:val="28"/>
        </w:rPr>
        <w:t xml:space="preserve">1. За джерелом інформації: </w:t>
      </w:r>
    </w:p>
    <w:p w:rsidR="00085D4C" w:rsidRPr="00395259" w:rsidRDefault="00085D4C" w:rsidP="00085D4C">
      <w:pPr>
        <w:pStyle w:val="a5"/>
        <w:widowControl w:val="0"/>
        <w:numPr>
          <w:ilvl w:val="0"/>
          <w:numId w:val="6"/>
        </w:numPr>
        <w:tabs>
          <w:tab w:val="left" w:pos="993"/>
        </w:tabs>
        <w:autoSpaceDE w:val="0"/>
        <w:autoSpaceDN w:val="0"/>
        <w:adjustRightInd w:val="0"/>
        <w:ind w:left="0" w:firstLine="567"/>
        <w:jc w:val="both"/>
        <w:rPr>
          <w:sz w:val="28"/>
          <w:szCs w:val="28"/>
        </w:rPr>
      </w:pPr>
      <w:r w:rsidRPr="00395259">
        <w:rPr>
          <w:bCs/>
          <w:i/>
          <w:sz w:val="28"/>
          <w:szCs w:val="28"/>
        </w:rPr>
        <w:t>словесні:</w:t>
      </w:r>
      <w:r w:rsidRPr="00395259">
        <w:rPr>
          <w:b/>
          <w:bCs/>
          <w:sz w:val="28"/>
          <w:szCs w:val="28"/>
        </w:rPr>
        <w:t xml:space="preserve"> </w:t>
      </w:r>
      <w:r w:rsidRPr="00395259">
        <w:rPr>
          <w:sz w:val="28"/>
          <w:szCs w:val="28"/>
        </w:rPr>
        <w:t>лекція із застосуванням комп'ютерних інформаційних технологій (презентація PowerPoint), практичне заняття (</w:t>
      </w:r>
      <w:proofErr w:type="spellStart"/>
      <w:r w:rsidRPr="00395259">
        <w:rPr>
          <w:sz w:val="28"/>
          <w:szCs w:val="28"/>
        </w:rPr>
        <w:t>відеосемінар</w:t>
      </w:r>
      <w:proofErr w:type="spellEnd"/>
      <w:r w:rsidRPr="00395259">
        <w:rPr>
          <w:sz w:val="28"/>
          <w:szCs w:val="28"/>
        </w:rPr>
        <w:t xml:space="preserve">), пояснення, розповідь, бесіда, дебати (круглий стіл); </w:t>
      </w:r>
    </w:p>
    <w:p w:rsidR="00085D4C" w:rsidRPr="00395259" w:rsidRDefault="00085D4C" w:rsidP="00085D4C">
      <w:pPr>
        <w:pStyle w:val="a5"/>
        <w:widowControl w:val="0"/>
        <w:numPr>
          <w:ilvl w:val="0"/>
          <w:numId w:val="6"/>
        </w:numPr>
        <w:tabs>
          <w:tab w:val="left" w:pos="993"/>
        </w:tabs>
        <w:autoSpaceDE w:val="0"/>
        <w:autoSpaceDN w:val="0"/>
        <w:adjustRightInd w:val="0"/>
        <w:ind w:left="0" w:firstLine="567"/>
        <w:jc w:val="both"/>
        <w:rPr>
          <w:sz w:val="28"/>
          <w:szCs w:val="28"/>
        </w:rPr>
      </w:pPr>
      <w:r w:rsidRPr="00395259">
        <w:rPr>
          <w:bCs/>
          <w:i/>
          <w:sz w:val="28"/>
          <w:szCs w:val="28"/>
        </w:rPr>
        <w:t>наочні:</w:t>
      </w:r>
      <w:r w:rsidRPr="00395259">
        <w:rPr>
          <w:b/>
          <w:bCs/>
          <w:sz w:val="28"/>
          <w:szCs w:val="28"/>
        </w:rPr>
        <w:t xml:space="preserve"> </w:t>
      </w:r>
      <w:r w:rsidRPr="00395259">
        <w:rPr>
          <w:sz w:val="28"/>
          <w:szCs w:val="28"/>
        </w:rPr>
        <w:t xml:space="preserve">спостереження, ілюстрація, демонстрація; </w:t>
      </w:r>
    </w:p>
    <w:p w:rsidR="00085D4C" w:rsidRPr="00395259" w:rsidRDefault="00085D4C" w:rsidP="00085D4C">
      <w:pPr>
        <w:pStyle w:val="a5"/>
        <w:widowControl w:val="0"/>
        <w:numPr>
          <w:ilvl w:val="0"/>
          <w:numId w:val="6"/>
        </w:numPr>
        <w:tabs>
          <w:tab w:val="left" w:pos="993"/>
        </w:tabs>
        <w:autoSpaceDE w:val="0"/>
        <w:autoSpaceDN w:val="0"/>
        <w:adjustRightInd w:val="0"/>
        <w:ind w:left="0" w:firstLine="567"/>
        <w:jc w:val="both"/>
        <w:rPr>
          <w:bCs/>
          <w:sz w:val="28"/>
          <w:szCs w:val="28"/>
        </w:rPr>
      </w:pPr>
      <w:r w:rsidRPr="00395259">
        <w:rPr>
          <w:bCs/>
          <w:i/>
          <w:sz w:val="28"/>
          <w:szCs w:val="28"/>
        </w:rPr>
        <w:t>практичні</w:t>
      </w:r>
      <w:r w:rsidRPr="00395259">
        <w:rPr>
          <w:i/>
          <w:sz w:val="28"/>
          <w:szCs w:val="28"/>
        </w:rPr>
        <w:t>:</w:t>
      </w:r>
      <w:r w:rsidRPr="00395259">
        <w:rPr>
          <w:sz w:val="28"/>
          <w:szCs w:val="28"/>
        </w:rPr>
        <w:t xml:space="preserve"> </w:t>
      </w:r>
      <w:r w:rsidRPr="00395259">
        <w:rPr>
          <w:bCs/>
          <w:sz w:val="28"/>
          <w:szCs w:val="28"/>
        </w:rPr>
        <w:t>вирішення проблемних ситуацій, дослідницькі роботи, порівняльний аналіз.</w:t>
      </w:r>
    </w:p>
    <w:p w:rsidR="00085D4C" w:rsidRPr="00395259" w:rsidRDefault="00085D4C" w:rsidP="00085D4C">
      <w:pPr>
        <w:widowControl w:val="0"/>
        <w:tabs>
          <w:tab w:val="left" w:pos="284"/>
        </w:tabs>
        <w:ind w:firstLine="567"/>
        <w:jc w:val="both"/>
        <w:rPr>
          <w:b/>
          <w:bCs/>
          <w:sz w:val="28"/>
          <w:szCs w:val="28"/>
        </w:rPr>
      </w:pPr>
      <w:r w:rsidRPr="00395259">
        <w:rPr>
          <w:b/>
          <w:bCs/>
          <w:i/>
          <w:sz w:val="28"/>
          <w:szCs w:val="28"/>
        </w:rPr>
        <w:t xml:space="preserve">2. За логікою передачі і сприйняття навчальної інформації: </w:t>
      </w:r>
      <w:r w:rsidRPr="00395259">
        <w:rPr>
          <w:bCs/>
          <w:sz w:val="28"/>
          <w:szCs w:val="28"/>
        </w:rPr>
        <w:t>індуктивні, дедуктивні, аналітичні, синтетичні.</w:t>
      </w:r>
    </w:p>
    <w:p w:rsidR="00085D4C" w:rsidRPr="00395259" w:rsidRDefault="00085D4C" w:rsidP="00085D4C">
      <w:pPr>
        <w:widowControl w:val="0"/>
        <w:ind w:firstLine="567"/>
        <w:jc w:val="both"/>
        <w:rPr>
          <w:b/>
          <w:bCs/>
          <w:sz w:val="28"/>
          <w:szCs w:val="28"/>
        </w:rPr>
      </w:pPr>
      <w:r w:rsidRPr="00395259">
        <w:rPr>
          <w:b/>
          <w:bCs/>
          <w:i/>
          <w:sz w:val="28"/>
          <w:szCs w:val="28"/>
        </w:rPr>
        <w:t>3. За ступенем самостійності мислення:</w:t>
      </w:r>
      <w:r w:rsidRPr="00395259">
        <w:rPr>
          <w:b/>
          <w:bCs/>
          <w:sz w:val="28"/>
          <w:szCs w:val="28"/>
        </w:rPr>
        <w:t xml:space="preserve"> </w:t>
      </w:r>
      <w:r w:rsidRPr="00395259">
        <w:rPr>
          <w:bCs/>
          <w:sz w:val="28"/>
          <w:szCs w:val="28"/>
        </w:rPr>
        <w:t>репродуктивні, пошукові, дослідницькі.</w:t>
      </w:r>
    </w:p>
    <w:p w:rsidR="00085D4C" w:rsidRPr="00395259" w:rsidRDefault="00085D4C" w:rsidP="00085D4C">
      <w:pPr>
        <w:widowControl w:val="0"/>
        <w:ind w:firstLine="567"/>
        <w:jc w:val="both"/>
        <w:rPr>
          <w:bCs/>
          <w:sz w:val="28"/>
          <w:szCs w:val="28"/>
        </w:rPr>
      </w:pPr>
      <w:r w:rsidRPr="00395259">
        <w:rPr>
          <w:b/>
          <w:bCs/>
          <w:i/>
          <w:sz w:val="28"/>
          <w:szCs w:val="28"/>
        </w:rPr>
        <w:t>4. За ступенем керування навчальною діяльністю:</w:t>
      </w:r>
      <w:r w:rsidRPr="00395259">
        <w:rPr>
          <w:b/>
          <w:bCs/>
          <w:sz w:val="28"/>
          <w:szCs w:val="28"/>
        </w:rPr>
        <w:t xml:space="preserve"> </w:t>
      </w:r>
      <w:r w:rsidRPr="00395259">
        <w:rPr>
          <w:bCs/>
          <w:sz w:val="28"/>
          <w:szCs w:val="28"/>
        </w:rPr>
        <w:t>під керівництвом викладача; самостійна робота студентів із книгою; виконання індивідуальних завдань.</w:t>
      </w:r>
    </w:p>
    <w:p w:rsidR="00085D4C" w:rsidRPr="00395259" w:rsidRDefault="00085D4C" w:rsidP="00085D4C">
      <w:pPr>
        <w:widowControl w:val="0"/>
        <w:jc w:val="center"/>
        <w:rPr>
          <w:b/>
          <w:bCs/>
          <w:sz w:val="28"/>
          <w:szCs w:val="28"/>
        </w:rPr>
      </w:pPr>
    </w:p>
    <w:p w:rsidR="00085D4C" w:rsidRPr="00395259" w:rsidRDefault="00085D4C" w:rsidP="00085D4C">
      <w:pPr>
        <w:widowControl w:val="0"/>
        <w:jc w:val="center"/>
        <w:rPr>
          <w:b/>
          <w:bCs/>
          <w:sz w:val="28"/>
          <w:szCs w:val="28"/>
        </w:rPr>
      </w:pPr>
      <w:r w:rsidRPr="00395259">
        <w:rPr>
          <w:b/>
          <w:bCs/>
          <w:sz w:val="28"/>
          <w:szCs w:val="28"/>
        </w:rPr>
        <w:t>Методи стимулювання інтересу до навчання і мотивації навчально-пізнавальної діяльності:</w:t>
      </w:r>
    </w:p>
    <w:p w:rsidR="00085D4C" w:rsidRPr="00395259" w:rsidRDefault="00085D4C" w:rsidP="00085D4C">
      <w:pPr>
        <w:widowControl w:val="0"/>
        <w:ind w:firstLine="567"/>
        <w:jc w:val="both"/>
        <w:rPr>
          <w:sz w:val="28"/>
          <w:szCs w:val="28"/>
        </w:rPr>
      </w:pPr>
      <w:r w:rsidRPr="00395259">
        <w:rPr>
          <w:b/>
          <w:bCs/>
          <w:i/>
          <w:sz w:val="28"/>
          <w:szCs w:val="28"/>
        </w:rPr>
        <w:t>Стимулювання інтересу до навчання:</w:t>
      </w:r>
      <w:r w:rsidRPr="00395259">
        <w:rPr>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w:t>
      </w:r>
      <w:r w:rsidRPr="00395259">
        <w:rPr>
          <w:sz w:val="28"/>
          <w:szCs w:val="28"/>
        </w:rPr>
        <w:t>опори на життєвий досвід; стимулювання обов'язку і відповідальності в навчанні</w:t>
      </w:r>
    </w:p>
    <w:p w:rsidR="00085D4C" w:rsidRPr="00395259" w:rsidRDefault="00085D4C" w:rsidP="00085D4C">
      <w:pPr>
        <w:widowControl w:val="0"/>
        <w:jc w:val="center"/>
        <w:rPr>
          <w:b/>
          <w:bCs/>
          <w:sz w:val="28"/>
          <w:szCs w:val="28"/>
        </w:rPr>
      </w:pPr>
    </w:p>
    <w:p w:rsidR="00085D4C" w:rsidRPr="00395259" w:rsidRDefault="00085D4C" w:rsidP="00085D4C">
      <w:pPr>
        <w:widowControl w:val="0"/>
        <w:jc w:val="center"/>
        <w:rPr>
          <w:b/>
          <w:bCs/>
          <w:sz w:val="28"/>
          <w:szCs w:val="28"/>
        </w:rPr>
      </w:pPr>
      <w:r w:rsidRPr="00395259">
        <w:rPr>
          <w:b/>
          <w:bCs/>
          <w:sz w:val="28"/>
          <w:szCs w:val="28"/>
        </w:rPr>
        <w:t>Інклюзивні методи навчання</w:t>
      </w:r>
    </w:p>
    <w:p w:rsidR="00085D4C" w:rsidRPr="00395259" w:rsidRDefault="00085D4C" w:rsidP="00085D4C">
      <w:pPr>
        <w:widowControl w:val="0"/>
        <w:ind w:firstLine="709"/>
        <w:jc w:val="both"/>
        <w:rPr>
          <w:sz w:val="28"/>
          <w:szCs w:val="28"/>
        </w:rPr>
      </w:pPr>
      <w:r w:rsidRPr="00395259">
        <w:rPr>
          <w:sz w:val="28"/>
          <w:szCs w:val="28"/>
        </w:rPr>
        <w:t>1. Формування свідомості: бесіда, лекція, пояснення.</w:t>
      </w:r>
    </w:p>
    <w:p w:rsidR="00085D4C" w:rsidRPr="00395259" w:rsidRDefault="00085D4C" w:rsidP="00085D4C">
      <w:pPr>
        <w:widowControl w:val="0"/>
        <w:ind w:firstLine="709"/>
        <w:jc w:val="both"/>
        <w:rPr>
          <w:sz w:val="28"/>
          <w:szCs w:val="28"/>
        </w:rPr>
      </w:pPr>
      <w:r w:rsidRPr="00395259">
        <w:rPr>
          <w:sz w:val="28"/>
          <w:szCs w:val="28"/>
        </w:rPr>
        <w:t>2. Організація діяльності та формування суспільної поведінки особистості: вправи, приклад.</w:t>
      </w:r>
    </w:p>
    <w:p w:rsidR="00085D4C" w:rsidRPr="00395259" w:rsidRDefault="00085D4C" w:rsidP="00085D4C">
      <w:pPr>
        <w:widowControl w:val="0"/>
        <w:ind w:firstLine="709"/>
        <w:jc w:val="both"/>
        <w:rPr>
          <w:sz w:val="28"/>
          <w:szCs w:val="28"/>
        </w:rPr>
      </w:pPr>
      <w:r w:rsidRPr="00395259">
        <w:rPr>
          <w:sz w:val="28"/>
          <w:szCs w:val="28"/>
        </w:rPr>
        <w:t xml:space="preserve">3. Мотивація та стимулювання: вимога. </w:t>
      </w:r>
    </w:p>
    <w:p w:rsidR="00085D4C" w:rsidRPr="00395259" w:rsidRDefault="00085D4C" w:rsidP="00085D4C">
      <w:pPr>
        <w:widowControl w:val="0"/>
        <w:ind w:firstLine="709"/>
        <w:jc w:val="both"/>
        <w:rPr>
          <w:sz w:val="28"/>
          <w:szCs w:val="28"/>
        </w:rPr>
      </w:pPr>
      <w:r w:rsidRPr="00395259">
        <w:rPr>
          <w:sz w:val="28"/>
          <w:szCs w:val="28"/>
        </w:rPr>
        <w:t>4. Самовиховання.</w:t>
      </w:r>
    </w:p>
    <w:p w:rsidR="00085D4C" w:rsidRPr="00395259" w:rsidRDefault="00085D4C" w:rsidP="00085D4C">
      <w:pPr>
        <w:widowControl w:val="0"/>
        <w:ind w:firstLine="709"/>
        <w:jc w:val="both"/>
        <w:rPr>
          <w:sz w:val="28"/>
          <w:szCs w:val="28"/>
        </w:rPr>
      </w:pPr>
      <w:r w:rsidRPr="00395259">
        <w:rPr>
          <w:sz w:val="28"/>
          <w:szCs w:val="28"/>
        </w:rPr>
        <w:t>5. Соціально-психологічна допомога: психологічне консультування.</w:t>
      </w:r>
    </w:p>
    <w:p w:rsidR="00085D4C" w:rsidRPr="00395259" w:rsidRDefault="00085D4C" w:rsidP="00085D4C">
      <w:pPr>
        <w:widowControl w:val="0"/>
        <w:ind w:left="-426"/>
        <w:jc w:val="center"/>
        <w:rPr>
          <w:b/>
          <w:sz w:val="28"/>
          <w:szCs w:val="28"/>
        </w:rPr>
      </w:pPr>
    </w:p>
    <w:p w:rsidR="00085D4C" w:rsidRPr="00395259" w:rsidRDefault="00085D4C" w:rsidP="00085D4C">
      <w:pPr>
        <w:spacing w:line="276" w:lineRule="auto"/>
        <w:rPr>
          <w:rFonts w:eastAsiaTheme="majorEastAsia"/>
          <w:b/>
          <w:bCs/>
          <w:sz w:val="28"/>
          <w:szCs w:val="28"/>
        </w:rPr>
      </w:pPr>
      <w:r w:rsidRPr="00395259">
        <w:br w:type="page"/>
      </w:r>
    </w:p>
    <w:p w:rsidR="00085D4C" w:rsidRPr="00395259" w:rsidRDefault="00085D4C" w:rsidP="00085D4C">
      <w:pPr>
        <w:pStyle w:val="1"/>
        <w:keepNext w:val="0"/>
        <w:keepLines w:val="0"/>
        <w:widowControl w:val="0"/>
        <w:spacing w:before="0"/>
        <w:jc w:val="center"/>
        <w:rPr>
          <w:rFonts w:ascii="Times New Roman" w:hAnsi="Times New Roman" w:cs="Times New Roman"/>
          <w:color w:val="auto"/>
        </w:rPr>
      </w:pPr>
      <w:r w:rsidRPr="00395259">
        <w:rPr>
          <w:rFonts w:ascii="Times New Roman" w:hAnsi="Times New Roman" w:cs="Times New Roman"/>
          <w:color w:val="auto"/>
        </w:rPr>
        <w:lastRenderedPageBreak/>
        <w:t>РЕКОМЕНДОВАНА ЛІТЕРАТУРА</w:t>
      </w:r>
    </w:p>
    <w:p w:rsidR="00085D4C" w:rsidRPr="00395259" w:rsidRDefault="00085D4C" w:rsidP="00085D4C">
      <w:pPr>
        <w:widowControl w:val="0"/>
        <w:shd w:val="clear" w:color="auto" w:fill="FFFFFF"/>
        <w:jc w:val="center"/>
        <w:rPr>
          <w:b/>
          <w:sz w:val="28"/>
          <w:szCs w:val="28"/>
        </w:rPr>
      </w:pPr>
    </w:p>
    <w:p w:rsidR="00085D4C" w:rsidRPr="001D167E" w:rsidRDefault="00085D4C" w:rsidP="00085D4C">
      <w:pPr>
        <w:widowControl w:val="0"/>
        <w:shd w:val="clear" w:color="auto" w:fill="FFFFFF"/>
        <w:rPr>
          <w:b/>
          <w:sz w:val="28"/>
          <w:szCs w:val="28"/>
        </w:rPr>
      </w:pPr>
      <w:r w:rsidRPr="001D167E">
        <w:rPr>
          <w:b/>
          <w:sz w:val="28"/>
          <w:szCs w:val="28"/>
        </w:rPr>
        <w:t>Основна:</w:t>
      </w:r>
    </w:p>
    <w:p w:rsidR="00085D4C" w:rsidRPr="001D167E" w:rsidRDefault="00085D4C" w:rsidP="00085D4C">
      <w:pPr>
        <w:pStyle w:val="Default"/>
        <w:spacing w:after="36"/>
        <w:ind w:firstLine="709"/>
        <w:jc w:val="both"/>
        <w:rPr>
          <w:sz w:val="28"/>
          <w:szCs w:val="28"/>
        </w:rPr>
      </w:pPr>
      <w:r w:rsidRPr="0077352A">
        <w:rPr>
          <w:sz w:val="28"/>
          <w:szCs w:val="28"/>
          <w:lang w:val="uk-UA"/>
        </w:rPr>
        <w:t xml:space="preserve">1.  Мухін В.М. Фізична реабілітація. </w:t>
      </w:r>
      <w:r w:rsidRPr="001D167E">
        <w:rPr>
          <w:sz w:val="28"/>
          <w:szCs w:val="28"/>
        </w:rPr>
        <w:t>К</w:t>
      </w:r>
      <w:proofErr w:type="spellStart"/>
      <w:r w:rsidRPr="001D167E">
        <w:rPr>
          <w:sz w:val="28"/>
          <w:szCs w:val="28"/>
          <w:lang w:val="uk-UA"/>
        </w:rPr>
        <w:t>иїв</w:t>
      </w:r>
      <w:proofErr w:type="spellEnd"/>
      <w:r w:rsidRPr="001D167E">
        <w:rPr>
          <w:sz w:val="28"/>
          <w:szCs w:val="28"/>
        </w:rPr>
        <w:t xml:space="preserve">: </w:t>
      </w:r>
      <w:proofErr w:type="spellStart"/>
      <w:r w:rsidRPr="001D167E">
        <w:rPr>
          <w:sz w:val="28"/>
          <w:szCs w:val="28"/>
        </w:rPr>
        <w:t>Олімп</w:t>
      </w:r>
      <w:proofErr w:type="spellEnd"/>
      <w:r w:rsidRPr="001D167E">
        <w:rPr>
          <w:sz w:val="28"/>
          <w:szCs w:val="28"/>
        </w:rPr>
        <w:t>. л-</w:t>
      </w:r>
      <w:proofErr w:type="spellStart"/>
      <w:r w:rsidRPr="001D167E">
        <w:rPr>
          <w:sz w:val="28"/>
          <w:szCs w:val="28"/>
        </w:rPr>
        <w:t>ра</w:t>
      </w:r>
      <w:proofErr w:type="spellEnd"/>
      <w:r w:rsidRPr="001D167E">
        <w:rPr>
          <w:sz w:val="28"/>
          <w:szCs w:val="28"/>
        </w:rPr>
        <w:t xml:space="preserve">, 2010. 486 с. </w:t>
      </w:r>
    </w:p>
    <w:p w:rsidR="00085D4C" w:rsidRDefault="00085D4C" w:rsidP="00085D4C">
      <w:pPr>
        <w:widowControl w:val="0"/>
        <w:jc w:val="both"/>
        <w:rPr>
          <w:b/>
          <w:sz w:val="28"/>
          <w:szCs w:val="28"/>
        </w:rPr>
      </w:pPr>
    </w:p>
    <w:p w:rsidR="00085D4C" w:rsidRPr="001D167E" w:rsidRDefault="00085D4C" w:rsidP="00085D4C">
      <w:pPr>
        <w:pStyle w:val="Default"/>
        <w:jc w:val="center"/>
        <w:rPr>
          <w:sz w:val="28"/>
          <w:szCs w:val="28"/>
          <w:lang w:val="uk-UA"/>
        </w:rPr>
      </w:pPr>
      <w:r w:rsidRPr="001D167E">
        <w:rPr>
          <w:b/>
          <w:bCs/>
          <w:i/>
          <w:iCs/>
          <w:sz w:val="28"/>
          <w:szCs w:val="28"/>
          <w:lang w:val="uk-UA"/>
        </w:rPr>
        <w:t>Електронні ресурси</w:t>
      </w:r>
    </w:p>
    <w:p w:rsidR="00085D4C" w:rsidRPr="001D167E" w:rsidRDefault="00085D4C" w:rsidP="00085D4C">
      <w:pPr>
        <w:pStyle w:val="Default"/>
        <w:spacing w:after="38"/>
        <w:ind w:firstLine="709"/>
        <w:jc w:val="both"/>
        <w:rPr>
          <w:sz w:val="28"/>
          <w:szCs w:val="28"/>
          <w:lang w:val="uk-UA"/>
        </w:rPr>
      </w:pPr>
      <w:r w:rsidRPr="001D167E">
        <w:rPr>
          <w:sz w:val="28"/>
          <w:szCs w:val="28"/>
          <w:lang w:val="uk-UA"/>
        </w:rPr>
        <w:t xml:space="preserve">1. </w:t>
      </w:r>
      <w:proofErr w:type="spellStart"/>
      <w:proofErr w:type="gramStart"/>
      <w:r w:rsidRPr="001D167E">
        <w:rPr>
          <w:sz w:val="28"/>
          <w:szCs w:val="28"/>
          <w:lang w:val="en-US"/>
        </w:rPr>
        <w:t>ntb</w:t>
      </w:r>
      <w:proofErr w:type="spellEnd"/>
      <w:proofErr w:type="gramEnd"/>
      <w:r w:rsidRPr="001D167E">
        <w:rPr>
          <w:sz w:val="28"/>
          <w:szCs w:val="28"/>
          <w:lang w:val="uk-UA"/>
        </w:rPr>
        <w:t xml:space="preserve"> </w:t>
      </w:r>
      <w:r w:rsidRPr="001D167E">
        <w:rPr>
          <w:sz w:val="28"/>
          <w:szCs w:val="28"/>
          <w:lang w:val="en-US"/>
        </w:rPr>
        <w:t>u</w:t>
      </w:r>
      <w:r w:rsidRPr="001D167E">
        <w:rPr>
          <w:sz w:val="28"/>
          <w:szCs w:val="28"/>
          <w:lang w:val="uk-UA"/>
        </w:rPr>
        <w:t>.</w:t>
      </w:r>
      <w:proofErr w:type="spellStart"/>
      <w:r w:rsidRPr="001D167E">
        <w:rPr>
          <w:sz w:val="28"/>
          <w:szCs w:val="28"/>
          <w:lang w:val="en-US"/>
        </w:rPr>
        <w:t>ru</w:t>
      </w:r>
      <w:proofErr w:type="spellEnd"/>
      <w:r w:rsidRPr="001D167E">
        <w:rPr>
          <w:sz w:val="28"/>
          <w:szCs w:val="28"/>
          <w:lang w:val="uk-UA"/>
        </w:rPr>
        <w:t xml:space="preserve"> </w:t>
      </w:r>
    </w:p>
    <w:p w:rsidR="00085D4C" w:rsidRPr="001D167E" w:rsidRDefault="00085D4C" w:rsidP="00085D4C">
      <w:pPr>
        <w:pStyle w:val="Default"/>
        <w:spacing w:after="38"/>
        <w:ind w:firstLine="709"/>
        <w:jc w:val="both"/>
        <w:rPr>
          <w:sz w:val="28"/>
          <w:szCs w:val="28"/>
          <w:lang w:val="uk-UA"/>
        </w:rPr>
      </w:pPr>
      <w:r w:rsidRPr="001D167E">
        <w:rPr>
          <w:sz w:val="28"/>
          <w:szCs w:val="28"/>
          <w:lang w:val="uk-UA"/>
        </w:rPr>
        <w:t xml:space="preserve">2. </w:t>
      </w:r>
      <w:r w:rsidRPr="001D167E">
        <w:rPr>
          <w:sz w:val="28"/>
          <w:szCs w:val="28"/>
          <w:lang w:val="en-US"/>
        </w:rPr>
        <w:t>library</w:t>
      </w:r>
      <w:r w:rsidRPr="001D167E">
        <w:rPr>
          <w:sz w:val="28"/>
          <w:szCs w:val="28"/>
          <w:lang w:val="uk-UA"/>
        </w:rPr>
        <w:t>.</w:t>
      </w:r>
      <w:proofErr w:type="spellStart"/>
      <w:r w:rsidRPr="001D167E">
        <w:rPr>
          <w:sz w:val="28"/>
          <w:szCs w:val="28"/>
          <w:lang w:val="en-US"/>
        </w:rPr>
        <w:t>gov</w:t>
      </w:r>
      <w:proofErr w:type="spellEnd"/>
      <w:r w:rsidRPr="001D167E">
        <w:rPr>
          <w:sz w:val="28"/>
          <w:szCs w:val="28"/>
          <w:lang w:val="uk-UA"/>
        </w:rPr>
        <w:t>.</w:t>
      </w:r>
      <w:proofErr w:type="spellStart"/>
      <w:r w:rsidRPr="001D167E">
        <w:rPr>
          <w:sz w:val="28"/>
          <w:szCs w:val="28"/>
          <w:lang w:val="en-US"/>
        </w:rPr>
        <w:t>ua</w:t>
      </w:r>
      <w:proofErr w:type="spellEnd"/>
      <w:r w:rsidRPr="001D167E">
        <w:rPr>
          <w:sz w:val="28"/>
          <w:szCs w:val="28"/>
          <w:lang w:val="uk-UA"/>
        </w:rPr>
        <w:t xml:space="preserve"> </w:t>
      </w:r>
    </w:p>
    <w:p w:rsidR="00085D4C" w:rsidRPr="001D167E" w:rsidRDefault="00085D4C" w:rsidP="00085D4C">
      <w:pPr>
        <w:pStyle w:val="Default"/>
        <w:spacing w:after="38"/>
        <w:ind w:firstLine="709"/>
        <w:jc w:val="both"/>
        <w:rPr>
          <w:sz w:val="28"/>
          <w:szCs w:val="28"/>
          <w:lang w:val="uk-UA"/>
        </w:rPr>
      </w:pPr>
      <w:r w:rsidRPr="001D167E">
        <w:rPr>
          <w:sz w:val="28"/>
          <w:szCs w:val="28"/>
          <w:lang w:val="en-US"/>
        </w:rPr>
        <w:t>3. http://www.I of bone health org/</w:t>
      </w:r>
    </w:p>
    <w:p w:rsidR="00085D4C" w:rsidRPr="001D167E" w:rsidRDefault="00085D4C" w:rsidP="00085D4C">
      <w:pPr>
        <w:pStyle w:val="Default"/>
        <w:spacing w:after="38"/>
        <w:ind w:firstLine="709"/>
        <w:jc w:val="both"/>
        <w:rPr>
          <w:sz w:val="28"/>
          <w:szCs w:val="28"/>
          <w:lang w:val="uk-UA"/>
        </w:rPr>
      </w:pPr>
      <w:r w:rsidRPr="001D167E">
        <w:rPr>
          <w:sz w:val="28"/>
          <w:szCs w:val="28"/>
          <w:lang w:val="en-US"/>
        </w:rPr>
        <w:t xml:space="preserve">4. </w:t>
      </w:r>
      <w:hyperlink r:id="rId12" w:history="1">
        <w:r w:rsidRPr="001D167E">
          <w:rPr>
            <w:rStyle w:val="a6"/>
            <w:sz w:val="28"/>
            <w:szCs w:val="28"/>
            <w:lang w:val="en-US"/>
          </w:rPr>
          <w:t xml:space="preserve">http://jenessi.net/fizicheskaya </w:t>
        </w:r>
        <w:proofErr w:type="spellStart"/>
        <w:r w:rsidRPr="001D167E">
          <w:rPr>
            <w:rStyle w:val="a6"/>
            <w:sz w:val="28"/>
            <w:szCs w:val="28"/>
            <w:lang w:val="en-US"/>
          </w:rPr>
          <w:t>reabilitaciya</w:t>
        </w:r>
        <w:proofErr w:type="spellEnd"/>
        <w:r w:rsidRPr="001D167E">
          <w:rPr>
            <w:rStyle w:val="a6"/>
            <w:sz w:val="28"/>
            <w:szCs w:val="28"/>
            <w:lang w:val="en-US"/>
          </w:rPr>
          <w:t>/59-3.5.2-mekhanizmy-lechebnogo- dejjstvija.html</w:t>
        </w:r>
      </w:hyperlink>
      <w:r w:rsidRPr="001D167E">
        <w:rPr>
          <w:sz w:val="28"/>
          <w:szCs w:val="28"/>
          <w:lang w:val="uk-UA"/>
        </w:rPr>
        <w:t xml:space="preserve"> </w:t>
      </w:r>
    </w:p>
    <w:p w:rsidR="00085D4C" w:rsidRPr="001D167E" w:rsidRDefault="00085D4C" w:rsidP="00085D4C">
      <w:pPr>
        <w:pStyle w:val="Default"/>
        <w:spacing w:after="38"/>
        <w:ind w:firstLine="709"/>
        <w:jc w:val="both"/>
        <w:rPr>
          <w:sz w:val="28"/>
          <w:szCs w:val="28"/>
          <w:lang w:val="uk-UA"/>
        </w:rPr>
      </w:pPr>
      <w:r w:rsidRPr="001D167E">
        <w:rPr>
          <w:sz w:val="28"/>
          <w:szCs w:val="28"/>
          <w:lang w:val="en-US"/>
        </w:rPr>
        <w:t xml:space="preserve">5. </w:t>
      </w:r>
      <w:hyperlink r:id="rId13" w:history="1">
        <w:r w:rsidRPr="001D167E">
          <w:rPr>
            <w:rStyle w:val="a6"/>
            <w:sz w:val="28"/>
            <w:szCs w:val="28"/>
            <w:lang w:val="en-US"/>
          </w:rPr>
          <w:t xml:space="preserve">http://cet.ustu.ru/sport/method/health </w:t>
        </w:r>
        <w:proofErr w:type="spellStart"/>
        <w:r w:rsidRPr="001D167E">
          <w:rPr>
            <w:rStyle w:val="a6"/>
            <w:sz w:val="28"/>
            <w:szCs w:val="28"/>
            <w:lang w:val="en-US"/>
          </w:rPr>
          <w:t>tex</w:t>
        </w:r>
        <w:proofErr w:type="spellEnd"/>
        <w:r w:rsidRPr="001D167E">
          <w:rPr>
            <w:rStyle w:val="a6"/>
            <w:sz w:val="28"/>
            <w:szCs w:val="28"/>
            <w:lang w:val="en-US"/>
          </w:rPr>
          <w:t>/</w:t>
        </w:r>
        <w:proofErr w:type="spellStart"/>
        <w:r w:rsidRPr="001D167E">
          <w:rPr>
            <w:rStyle w:val="a6"/>
            <w:sz w:val="28"/>
            <w:szCs w:val="28"/>
            <w:lang w:val="en-US"/>
          </w:rPr>
          <w:t>dihanie</w:t>
        </w:r>
        <w:proofErr w:type="spellEnd"/>
        <w:r w:rsidRPr="001D167E">
          <w:rPr>
            <w:rStyle w:val="a6"/>
            <w:sz w:val="28"/>
            <w:szCs w:val="28"/>
            <w:lang w:val="en-US"/>
          </w:rPr>
          <w:t>/</w:t>
        </w:r>
      </w:hyperlink>
      <w:r w:rsidRPr="001D167E">
        <w:rPr>
          <w:sz w:val="28"/>
          <w:szCs w:val="28"/>
          <w:lang w:val="uk-UA"/>
        </w:rPr>
        <w:t xml:space="preserve"> </w:t>
      </w:r>
    </w:p>
    <w:p w:rsidR="00085D4C" w:rsidRPr="001D167E" w:rsidRDefault="00085D4C" w:rsidP="00085D4C">
      <w:pPr>
        <w:pStyle w:val="Default"/>
        <w:spacing w:after="38"/>
        <w:ind w:firstLine="709"/>
        <w:jc w:val="both"/>
        <w:rPr>
          <w:sz w:val="28"/>
          <w:szCs w:val="28"/>
          <w:lang w:val="uk-UA"/>
        </w:rPr>
      </w:pPr>
      <w:r w:rsidRPr="001D167E">
        <w:rPr>
          <w:sz w:val="28"/>
          <w:szCs w:val="28"/>
          <w:lang w:val="uk-UA"/>
        </w:rPr>
        <w:t xml:space="preserve">6. </w:t>
      </w:r>
      <w:hyperlink r:id="rId14" w:history="1">
        <w:r w:rsidRPr="001D167E">
          <w:rPr>
            <w:rStyle w:val="a6"/>
            <w:sz w:val="28"/>
            <w:szCs w:val="28"/>
            <w:lang w:val="en-US"/>
          </w:rPr>
          <w:t>www</w:t>
        </w:r>
        <w:r w:rsidRPr="001D167E">
          <w:rPr>
            <w:rStyle w:val="a6"/>
            <w:sz w:val="28"/>
            <w:szCs w:val="28"/>
            <w:lang w:val="uk-UA"/>
          </w:rPr>
          <w:t>.</w:t>
        </w:r>
        <w:proofErr w:type="spellStart"/>
        <w:r w:rsidRPr="001D167E">
          <w:rPr>
            <w:rStyle w:val="a6"/>
            <w:sz w:val="28"/>
            <w:szCs w:val="28"/>
            <w:lang w:val="en-US"/>
          </w:rPr>
          <w:t>reabilitaciya</w:t>
        </w:r>
        <w:proofErr w:type="spellEnd"/>
        <w:r w:rsidRPr="001D167E">
          <w:rPr>
            <w:rStyle w:val="a6"/>
            <w:sz w:val="28"/>
            <w:szCs w:val="28"/>
            <w:lang w:val="uk-UA"/>
          </w:rPr>
          <w:t>.</w:t>
        </w:r>
        <w:r w:rsidRPr="001D167E">
          <w:rPr>
            <w:rStyle w:val="a6"/>
            <w:sz w:val="28"/>
            <w:szCs w:val="28"/>
            <w:lang w:val="en-US"/>
          </w:rPr>
          <w:t>in</w:t>
        </w:r>
      </w:hyperlink>
      <w:r w:rsidRPr="001D167E">
        <w:rPr>
          <w:sz w:val="28"/>
          <w:szCs w:val="28"/>
          <w:lang w:val="uk-UA"/>
        </w:rPr>
        <w:t xml:space="preserve"> </w:t>
      </w:r>
    </w:p>
    <w:p w:rsidR="00085D4C" w:rsidRPr="001D167E" w:rsidRDefault="00085D4C" w:rsidP="00085D4C">
      <w:pPr>
        <w:pStyle w:val="Default"/>
        <w:spacing w:after="38"/>
        <w:ind w:firstLine="709"/>
        <w:jc w:val="both"/>
        <w:rPr>
          <w:sz w:val="28"/>
          <w:szCs w:val="28"/>
          <w:lang w:val="uk-UA"/>
        </w:rPr>
      </w:pPr>
      <w:r w:rsidRPr="001D167E">
        <w:rPr>
          <w:sz w:val="28"/>
          <w:szCs w:val="28"/>
          <w:lang w:val="uk-UA"/>
        </w:rPr>
        <w:t xml:space="preserve">7. </w:t>
      </w:r>
      <w:hyperlink r:id="rId15" w:history="1">
        <w:r w:rsidRPr="001D167E">
          <w:rPr>
            <w:rStyle w:val="a6"/>
            <w:sz w:val="28"/>
            <w:szCs w:val="28"/>
            <w:lang w:val="en-US"/>
          </w:rPr>
          <w:t>www</w:t>
        </w:r>
        <w:r w:rsidRPr="001D167E">
          <w:rPr>
            <w:rStyle w:val="a6"/>
            <w:sz w:val="28"/>
            <w:szCs w:val="28"/>
            <w:lang w:val="uk-UA"/>
          </w:rPr>
          <w:t>.</w:t>
        </w:r>
        <w:proofErr w:type="spellStart"/>
        <w:r w:rsidRPr="001D167E">
          <w:rPr>
            <w:rStyle w:val="a6"/>
            <w:sz w:val="28"/>
            <w:szCs w:val="28"/>
            <w:lang w:val="en-US"/>
          </w:rPr>
          <w:t>zdorovai</w:t>
        </w:r>
        <w:proofErr w:type="spellEnd"/>
        <w:r w:rsidRPr="001D167E">
          <w:rPr>
            <w:rStyle w:val="a6"/>
            <w:sz w:val="28"/>
            <w:szCs w:val="28"/>
            <w:lang w:val="uk-UA"/>
          </w:rPr>
          <w:t>.</w:t>
        </w:r>
        <w:proofErr w:type="spellStart"/>
        <w:r w:rsidRPr="001D167E">
          <w:rPr>
            <w:rStyle w:val="a6"/>
            <w:sz w:val="28"/>
            <w:szCs w:val="28"/>
            <w:lang w:val="en-US"/>
          </w:rPr>
          <w:t>ru</w:t>
        </w:r>
        <w:proofErr w:type="spellEnd"/>
      </w:hyperlink>
      <w:r w:rsidRPr="001D167E">
        <w:rPr>
          <w:sz w:val="28"/>
          <w:szCs w:val="28"/>
          <w:lang w:val="uk-UA"/>
        </w:rPr>
        <w:t xml:space="preserve"> </w:t>
      </w:r>
    </w:p>
    <w:p w:rsidR="00085D4C" w:rsidRPr="001D167E" w:rsidRDefault="00085D4C" w:rsidP="00085D4C">
      <w:pPr>
        <w:pStyle w:val="Default"/>
        <w:spacing w:after="38"/>
        <w:ind w:firstLine="709"/>
        <w:jc w:val="both"/>
        <w:rPr>
          <w:sz w:val="28"/>
          <w:szCs w:val="28"/>
          <w:lang w:val="uk-UA"/>
        </w:rPr>
      </w:pPr>
      <w:r w:rsidRPr="001D167E">
        <w:rPr>
          <w:sz w:val="28"/>
          <w:szCs w:val="28"/>
          <w:lang w:val="uk-UA"/>
        </w:rPr>
        <w:t xml:space="preserve">8. </w:t>
      </w:r>
      <w:hyperlink r:id="rId16" w:history="1">
        <w:r w:rsidRPr="001D167E">
          <w:rPr>
            <w:rStyle w:val="a6"/>
            <w:sz w:val="28"/>
            <w:szCs w:val="28"/>
            <w:lang w:val="en-US"/>
          </w:rPr>
          <w:t>www</w:t>
        </w:r>
        <w:r w:rsidRPr="001D167E">
          <w:rPr>
            <w:rStyle w:val="a6"/>
            <w:sz w:val="28"/>
            <w:szCs w:val="28"/>
            <w:lang w:val="uk-UA"/>
          </w:rPr>
          <w:t>.</w:t>
        </w:r>
        <w:r w:rsidRPr="001D167E">
          <w:rPr>
            <w:rStyle w:val="a6"/>
            <w:sz w:val="28"/>
            <w:szCs w:val="28"/>
            <w:lang w:val="en-US"/>
          </w:rPr>
          <w:t>massage</w:t>
        </w:r>
        <w:r w:rsidRPr="001D167E">
          <w:rPr>
            <w:rStyle w:val="a6"/>
            <w:sz w:val="28"/>
            <w:szCs w:val="28"/>
            <w:lang w:val="uk-UA"/>
          </w:rPr>
          <w:t>.</w:t>
        </w:r>
        <w:proofErr w:type="spellStart"/>
        <w:r w:rsidRPr="001D167E">
          <w:rPr>
            <w:rStyle w:val="a6"/>
            <w:sz w:val="28"/>
            <w:szCs w:val="28"/>
            <w:lang w:val="en-US"/>
          </w:rPr>
          <w:t>ru</w:t>
        </w:r>
        <w:proofErr w:type="spellEnd"/>
      </w:hyperlink>
      <w:r w:rsidRPr="001D167E">
        <w:rPr>
          <w:sz w:val="28"/>
          <w:szCs w:val="28"/>
          <w:lang w:val="uk-UA"/>
        </w:rPr>
        <w:t xml:space="preserve"> </w:t>
      </w:r>
    </w:p>
    <w:p w:rsidR="00085D4C" w:rsidRPr="001D167E" w:rsidRDefault="00085D4C" w:rsidP="00085D4C">
      <w:pPr>
        <w:pStyle w:val="Default"/>
        <w:spacing w:after="38"/>
        <w:ind w:firstLine="709"/>
        <w:jc w:val="both"/>
        <w:rPr>
          <w:sz w:val="28"/>
          <w:szCs w:val="28"/>
          <w:lang w:val="uk-UA"/>
        </w:rPr>
      </w:pPr>
      <w:r w:rsidRPr="001D167E">
        <w:rPr>
          <w:sz w:val="28"/>
          <w:szCs w:val="28"/>
          <w:lang w:val="uk-UA"/>
        </w:rPr>
        <w:t xml:space="preserve">9. </w:t>
      </w:r>
      <w:hyperlink r:id="rId17" w:history="1">
        <w:r w:rsidRPr="001D167E">
          <w:rPr>
            <w:rStyle w:val="a6"/>
            <w:sz w:val="28"/>
            <w:szCs w:val="28"/>
            <w:lang w:val="en-US"/>
          </w:rPr>
          <w:t>www</w:t>
        </w:r>
        <w:r w:rsidRPr="001D167E">
          <w:rPr>
            <w:rStyle w:val="a6"/>
            <w:sz w:val="28"/>
            <w:szCs w:val="28"/>
            <w:lang w:val="uk-UA"/>
          </w:rPr>
          <w:t>.</w:t>
        </w:r>
        <w:proofErr w:type="spellStart"/>
        <w:r w:rsidRPr="001D167E">
          <w:rPr>
            <w:rStyle w:val="a6"/>
            <w:sz w:val="28"/>
            <w:szCs w:val="28"/>
            <w:lang w:val="en-US"/>
          </w:rPr>
          <w:t>healthgate</w:t>
        </w:r>
        <w:proofErr w:type="spellEnd"/>
        <w:r w:rsidRPr="001D167E">
          <w:rPr>
            <w:rStyle w:val="a6"/>
            <w:sz w:val="28"/>
            <w:szCs w:val="28"/>
            <w:lang w:val="uk-UA"/>
          </w:rPr>
          <w:t>.</w:t>
        </w:r>
        <w:r w:rsidRPr="001D167E">
          <w:rPr>
            <w:rStyle w:val="a6"/>
            <w:sz w:val="28"/>
            <w:szCs w:val="28"/>
            <w:lang w:val="en-US"/>
          </w:rPr>
          <w:t>com</w:t>
        </w:r>
      </w:hyperlink>
      <w:r w:rsidRPr="001D167E">
        <w:rPr>
          <w:sz w:val="28"/>
          <w:szCs w:val="28"/>
          <w:lang w:val="uk-UA"/>
        </w:rPr>
        <w:t xml:space="preserve"> </w:t>
      </w:r>
    </w:p>
    <w:p w:rsidR="00085D4C" w:rsidRPr="001D167E" w:rsidRDefault="00085D4C" w:rsidP="00085D4C">
      <w:pPr>
        <w:pStyle w:val="Default"/>
        <w:spacing w:after="38"/>
        <w:ind w:firstLine="709"/>
        <w:jc w:val="both"/>
        <w:rPr>
          <w:sz w:val="28"/>
          <w:szCs w:val="28"/>
          <w:lang w:val="uk-UA"/>
        </w:rPr>
      </w:pPr>
      <w:r w:rsidRPr="001D167E">
        <w:rPr>
          <w:sz w:val="28"/>
          <w:szCs w:val="28"/>
          <w:lang w:val="uk-UA"/>
        </w:rPr>
        <w:t xml:space="preserve">10. </w:t>
      </w:r>
      <w:hyperlink r:id="rId18" w:history="1">
        <w:r w:rsidRPr="001D167E">
          <w:rPr>
            <w:rStyle w:val="a6"/>
            <w:sz w:val="28"/>
            <w:szCs w:val="28"/>
            <w:lang w:val="en-US"/>
          </w:rPr>
          <w:t>www</w:t>
        </w:r>
        <w:r w:rsidRPr="001D167E">
          <w:rPr>
            <w:rStyle w:val="a6"/>
            <w:sz w:val="28"/>
            <w:szCs w:val="28"/>
            <w:lang w:val="uk-UA"/>
          </w:rPr>
          <w:t>.</w:t>
        </w:r>
        <w:proofErr w:type="spellStart"/>
        <w:r w:rsidRPr="001D167E">
          <w:rPr>
            <w:rStyle w:val="a6"/>
            <w:sz w:val="28"/>
            <w:szCs w:val="28"/>
            <w:lang w:val="en-US"/>
          </w:rPr>
          <w:t>BioMedNet</w:t>
        </w:r>
        <w:proofErr w:type="spellEnd"/>
        <w:r w:rsidRPr="001D167E">
          <w:rPr>
            <w:rStyle w:val="a6"/>
            <w:sz w:val="28"/>
            <w:szCs w:val="28"/>
            <w:lang w:val="uk-UA"/>
          </w:rPr>
          <w:t>.</w:t>
        </w:r>
        <w:r w:rsidRPr="001D167E">
          <w:rPr>
            <w:rStyle w:val="a6"/>
            <w:sz w:val="28"/>
            <w:szCs w:val="28"/>
            <w:lang w:val="en-US"/>
          </w:rPr>
          <w:t>com</w:t>
        </w:r>
      </w:hyperlink>
      <w:r w:rsidRPr="001D167E">
        <w:rPr>
          <w:sz w:val="28"/>
          <w:szCs w:val="28"/>
          <w:lang w:val="uk-UA"/>
        </w:rPr>
        <w:t xml:space="preserve"> </w:t>
      </w:r>
    </w:p>
    <w:p w:rsidR="00085D4C" w:rsidRPr="001D167E" w:rsidRDefault="00085D4C" w:rsidP="00085D4C">
      <w:pPr>
        <w:pStyle w:val="Default"/>
        <w:ind w:firstLine="709"/>
        <w:jc w:val="both"/>
        <w:rPr>
          <w:sz w:val="28"/>
          <w:szCs w:val="28"/>
          <w:lang w:val="uk-UA"/>
        </w:rPr>
      </w:pPr>
      <w:r w:rsidRPr="001D167E">
        <w:rPr>
          <w:sz w:val="28"/>
          <w:szCs w:val="28"/>
          <w:lang w:val="uk-UA"/>
        </w:rPr>
        <w:t xml:space="preserve">11. </w:t>
      </w:r>
      <w:hyperlink r:id="rId19" w:anchor="ref10" w:history="1">
        <w:r w:rsidRPr="001D167E">
          <w:rPr>
            <w:rStyle w:val="a6"/>
            <w:sz w:val="28"/>
            <w:szCs w:val="28"/>
            <w:lang w:val="en-US"/>
          </w:rPr>
          <w:t>https</w:t>
        </w:r>
        <w:r w:rsidRPr="001D167E">
          <w:rPr>
            <w:rStyle w:val="a6"/>
            <w:sz w:val="28"/>
            <w:szCs w:val="28"/>
            <w:lang w:val="uk-UA"/>
          </w:rPr>
          <w:t>://</w:t>
        </w:r>
        <w:r w:rsidRPr="001D167E">
          <w:rPr>
            <w:rStyle w:val="a6"/>
            <w:sz w:val="28"/>
            <w:szCs w:val="28"/>
            <w:lang w:val="en-US"/>
          </w:rPr>
          <w:t>www</w:t>
        </w:r>
        <w:r w:rsidRPr="001D167E">
          <w:rPr>
            <w:rStyle w:val="a6"/>
            <w:sz w:val="28"/>
            <w:szCs w:val="28"/>
            <w:lang w:val="uk-UA"/>
          </w:rPr>
          <w:t>.</w:t>
        </w:r>
        <w:proofErr w:type="spellStart"/>
        <w:r w:rsidRPr="001D167E">
          <w:rPr>
            <w:rStyle w:val="a6"/>
            <w:sz w:val="28"/>
            <w:szCs w:val="28"/>
            <w:lang w:val="en-US"/>
          </w:rPr>
          <w:t>hopkinsarthritis</w:t>
        </w:r>
        <w:proofErr w:type="spellEnd"/>
        <w:r w:rsidRPr="001D167E">
          <w:rPr>
            <w:rStyle w:val="a6"/>
            <w:sz w:val="28"/>
            <w:szCs w:val="28"/>
            <w:lang w:val="uk-UA"/>
          </w:rPr>
          <w:t>.</w:t>
        </w:r>
        <w:r w:rsidRPr="001D167E">
          <w:rPr>
            <w:rStyle w:val="a6"/>
            <w:sz w:val="28"/>
            <w:szCs w:val="28"/>
            <w:lang w:val="en-US"/>
          </w:rPr>
          <w:t>org</w:t>
        </w:r>
        <w:r w:rsidRPr="001D167E">
          <w:rPr>
            <w:rStyle w:val="a6"/>
            <w:sz w:val="28"/>
            <w:szCs w:val="28"/>
            <w:lang w:val="uk-UA"/>
          </w:rPr>
          <w:t>/</w:t>
        </w:r>
        <w:r w:rsidRPr="001D167E">
          <w:rPr>
            <w:rStyle w:val="a6"/>
            <w:sz w:val="28"/>
            <w:szCs w:val="28"/>
            <w:lang w:val="en-US"/>
          </w:rPr>
          <w:t>patient</w:t>
        </w:r>
        <w:r w:rsidRPr="001D167E">
          <w:rPr>
            <w:rStyle w:val="a6"/>
            <w:sz w:val="28"/>
            <w:szCs w:val="28"/>
            <w:lang w:val="uk-UA"/>
          </w:rPr>
          <w:t>-</w:t>
        </w:r>
        <w:r w:rsidRPr="001D167E">
          <w:rPr>
            <w:rStyle w:val="a6"/>
            <w:sz w:val="28"/>
            <w:szCs w:val="28"/>
            <w:lang w:val="en-US"/>
          </w:rPr>
          <w:t>corner</w:t>
        </w:r>
        <w:r w:rsidRPr="001D167E">
          <w:rPr>
            <w:rStyle w:val="a6"/>
            <w:sz w:val="28"/>
            <w:szCs w:val="28"/>
            <w:lang w:val="uk-UA"/>
          </w:rPr>
          <w:t>/</w:t>
        </w:r>
        <w:r w:rsidRPr="001D167E">
          <w:rPr>
            <w:rStyle w:val="a6"/>
            <w:sz w:val="28"/>
            <w:szCs w:val="28"/>
            <w:lang w:val="en-US"/>
          </w:rPr>
          <w:t>disease</w:t>
        </w:r>
        <w:r w:rsidRPr="001D167E">
          <w:rPr>
            <w:rStyle w:val="a6"/>
            <w:sz w:val="28"/>
            <w:szCs w:val="28"/>
            <w:lang w:val="uk-UA"/>
          </w:rPr>
          <w:t>-</w:t>
        </w:r>
        <w:r w:rsidRPr="001D167E">
          <w:rPr>
            <w:rStyle w:val="a6"/>
            <w:sz w:val="28"/>
            <w:szCs w:val="28"/>
            <w:lang w:val="en-US"/>
          </w:rPr>
          <w:t>management</w:t>
        </w:r>
        <w:r w:rsidRPr="001D167E">
          <w:rPr>
            <w:rStyle w:val="a6"/>
            <w:sz w:val="28"/>
            <w:szCs w:val="28"/>
            <w:lang w:val="uk-UA"/>
          </w:rPr>
          <w:t>/</w:t>
        </w:r>
        <w:r w:rsidRPr="001D167E">
          <w:rPr>
            <w:rStyle w:val="a6"/>
            <w:sz w:val="28"/>
            <w:szCs w:val="28"/>
            <w:lang w:val="en-US"/>
          </w:rPr>
          <w:t>rehabilitation</w:t>
        </w:r>
        <w:r w:rsidRPr="001D167E">
          <w:rPr>
            <w:rStyle w:val="a6"/>
            <w:sz w:val="28"/>
            <w:szCs w:val="28"/>
            <w:lang w:val="uk-UA"/>
          </w:rPr>
          <w:t>-</w:t>
        </w:r>
        <w:r w:rsidRPr="001D167E">
          <w:rPr>
            <w:rStyle w:val="a6"/>
            <w:sz w:val="28"/>
            <w:szCs w:val="28"/>
            <w:lang w:val="en-US"/>
          </w:rPr>
          <w:t>management</w:t>
        </w:r>
        <w:r w:rsidRPr="001D167E">
          <w:rPr>
            <w:rStyle w:val="a6"/>
            <w:sz w:val="28"/>
            <w:szCs w:val="28"/>
            <w:lang w:val="uk-UA"/>
          </w:rPr>
          <w:t>-</w:t>
        </w:r>
        <w:r w:rsidRPr="001D167E">
          <w:rPr>
            <w:rStyle w:val="a6"/>
            <w:sz w:val="28"/>
            <w:szCs w:val="28"/>
            <w:lang w:val="en-US"/>
          </w:rPr>
          <w:t>rheumatoid</w:t>
        </w:r>
        <w:r w:rsidRPr="001D167E">
          <w:rPr>
            <w:rStyle w:val="a6"/>
            <w:sz w:val="28"/>
            <w:szCs w:val="28"/>
            <w:lang w:val="uk-UA"/>
          </w:rPr>
          <w:t>-</w:t>
        </w:r>
        <w:r w:rsidRPr="001D167E">
          <w:rPr>
            <w:rStyle w:val="a6"/>
            <w:sz w:val="28"/>
            <w:szCs w:val="28"/>
            <w:lang w:val="en-US"/>
          </w:rPr>
          <w:t>arthritis</w:t>
        </w:r>
        <w:r w:rsidRPr="001D167E">
          <w:rPr>
            <w:rStyle w:val="a6"/>
            <w:sz w:val="28"/>
            <w:szCs w:val="28"/>
            <w:lang w:val="uk-UA"/>
          </w:rPr>
          <w:t>-</w:t>
        </w:r>
        <w:r w:rsidRPr="001D167E">
          <w:rPr>
            <w:rStyle w:val="a6"/>
            <w:sz w:val="28"/>
            <w:szCs w:val="28"/>
            <w:lang w:val="en-US"/>
          </w:rPr>
          <w:t>patients</w:t>
        </w:r>
        <w:r w:rsidRPr="001D167E">
          <w:rPr>
            <w:rStyle w:val="a6"/>
            <w:sz w:val="28"/>
            <w:szCs w:val="28"/>
            <w:lang w:val="uk-UA"/>
          </w:rPr>
          <w:t>/#</w:t>
        </w:r>
        <w:r w:rsidRPr="001D167E">
          <w:rPr>
            <w:rStyle w:val="a6"/>
            <w:sz w:val="28"/>
            <w:szCs w:val="28"/>
            <w:lang w:val="en-US"/>
          </w:rPr>
          <w:t>ref</w:t>
        </w:r>
        <w:r w:rsidRPr="001D167E">
          <w:rPr>
            <w:rStyle w:val="a6"/>
            <w:sz w:val="28"/>
            <w:szCs w:val="28"/>
            <w:lang w:val="uk-UA"/>
          </w:rPr>
          <w:t>10</w:t>
        </w:r>
      </w:hyperlink>
      <w:r w:rsidRPr="001D167E">
        <w:rPr>
          <w:sz w:val="28"/>
          <w:szCs w:val="28"/>
          <w:lang w:val="uk-UA"/>
        </w:rPr>
        <w:t xml:space="preserve"> </w:t>
      </w:r>
    </w:p>
    <w:p w:rsidR="00085D4C" w:rsidRPr="001D167E" w:rsidRDefault="00085D4C" w:rsidP="00085D4C">
      <w:pPr>
        <w:pStyle w:val="1"/>
        <w:keepNext w:val="0"/>
        <w:widowControl w:val="0"/>
        <w:spacing w:before="0"/>
        <w:jc w:val="center"/>
        <w:rPr>
          <w:rFonts w:ascii="Times New Roman" w:hAnsi="Times New Roman"/>
        </w:rPr>
      </w:pPr>
    </w:p>
    <w:p w:rsidR="00085D4C" w:rsidRDefault="00085D4C" w:rsidP="00085D4C">
      <w:pPr>
        <w:autoSpaceDE w:val="0"/>
        <w:autoSpaceDN w:val="0"/>
        <w:adjustRightInd w:val="0"/>
        <w:ind w:firstLine="851"/>
        <w:jc w:val="both"/>
        <w:rPr>
          <w:bCs/>
          <w:sz w:val="28"/>
          <w:szCs w:val="28"/>
        </w:rPr>
      </w:pPr>
    </w:p>
    <w:p w:rsidR="00085D4C" w:rsidRDefault="00085D4C" w:rsidP="00085D4C">
      <w:pPr>
        <w:autoSpaceDE w:val="0"/>
        <w:autoSpaceDN w:val="0"/>
        <w:adjustRightInd w:val="0"/>
        <w:ind w:firstLine="851"/>
        <w:jc w:val="both"/>
        <w:rPr>
          <w:bCs/>
          <w:sz w:val="28"/>
          <w:szCs w:val="28"/>
        </w:rPr>
      </w:pPr>
    </w:p>
    <w:p w:rsidR="00085D4C" w:rsidRDefault="00085D4C" w:rsidP="00085D4C">
      <w:pPr>
        <w:autoSpaceDE w:val="0"/>
        <w:autoSpaceDN w:val="0"/>
        <w:adjustRightInd w:val="0"/>
        <w:ind w:firstLine="851"/>
        <w:jc w:val="both"/>
        <w:rPr>
          <w:bCs/>
          <w:sz w:val="28"/>
          <w:szCs w:val="28"/>
        </w:rPr>
      </w:pPr>
    </w:p>
    <w:p w:rsidR="00085D4C" w:rsidRDefault="00085D4C" w:rsidP="00085D4C">
      <w:pPr>
        <w:autoSpaceDE w:val="0"/>
        <w:autoSpaceDN w:val="0"/>
        <w:adjustRightInd w:val="0"/>
        <w:ind w:firstLine="851"/>
        <w:jc w:val="both"/>
        <w:rPr>
          <w:bCs/>
          <w:sz w:val="28"/>
          <w:szCs w:val="28"/>
        </w:rPr>
      </w:pPr>
    </w:p>
    <w:p w:rsidR="00085D4C" w:rsidRPr="00395259" w:rsidRDefault="00085D4C" w:rsidP="00085D4C">
      <w:pPr>
        <w:widowControl w:val="0"/>
        <w:spacing w:line="360" w:lineRule="auto"/>
        <w:jc w:val="center"/>
        <w:rPr>
          <w:b/>
          <w:bCs/>
          <w:sz w:val="28"/>
          <w:szCs w:val="28"/>
        </w:rPr>
      </w:pPr>
      <w:r w:rsidRPr="00395259">
        <w:rPr>
          <w:b/>
          <w:bCs/>
          <w:sz w:val="28"/>
          <w:szCs w:val="28"/>
        </w:rPr>
        <w:t>САМОСТІЙНА РОБОТА СТУДЕНТІВ</w:t>
      </w:r>
    </w:p>
    <w:tbl>
      <w:tblPr>
        <w:tblW w:w="935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085D4C" w:rsidRPr="001D167E" w:rsidTr="00085D4C">
        <w:trPr>
          <w:jc w:val="center"/>
        </w:trPr>
        <w:tc>
          <w:tcPr>
            <w:tcW w:w="709" w:type="dxa"/>
            <w:shd w:val="clear" w:color="auto" w:fill="auto"/>
          </w:tcPr>
          <w:p w:rsidR="00085D4C" w:rsidRPr="001D167E" w:rsidRDefault="00085D4C" w:rsidP="00F0764D">
            <w:pPr>
              <w:widowControl w:val="0"/>
              <w:ind w:left="142" w:hanging="142"/>
              <w:jc w:val="center"/>
              <w:rPr>
                <w:sz w:val="28"/>
                <w:szCs w:val="28"/>
              </w:rPr>
            </w:pPr>
            <w:r w:rsidRPr="001D167E">
              <w:rPr>
                <w:sz w:val="28"/>
                <w:szCs w:val="28"/>
              </w:rPr>
              <w:t>№</w:t>
            </w:r>
          </w:p>
          <w:p w:rsidR="00085D4C" w:rsidRPr="001D167E" w:rsidRDefault="00085D4C" w:rsidP="00F0764D">
            <w:pPr>
              <w:widowControl w:val="0"/>
              <w:ind w:left="142" w:hanging="142"/>
              <w:jc w:val="center"/>
              <w:rPr>
                <w:sz w:val="28"/>
                <w:szCs w:val="28"/>
              </w:rPr>
            </w:pPr>
            <w:r w:rsidRPr="001D167E">
              <w:rPr>
                <w:sz w:val="28"/>
                <w:szCs w:val="28"/>
              </w:rPr>
              <w:t>з/п</w:t>
            </w:r>
          </w:p>
        </w:tc>
        <w:tc>
          <w:tcPr>
            <w:tcW w:w="7087" w:type="dxa"/>
            <w:shd w:val="clear" w:color="auto" w:fill="auto"/>
          </w:tcPr>
          <w:p w:rsidR="00085D4C" w:rsidRPr="001D167E" w:rsidRDefault="00085D4C" w:rsidP="00F0764D">
            <w:pPr>
              <w:widowControl w:val="0"/>
              <w:jc w:val="center"/>
              <w:rPr>
                <w:sz w:val="28"/>
                <w:szCs w:val="28"/>
              </w:rPr>
            </w:pPr>
            <w:r w:rsidRPr="001D167E">
              <w:rPr>
                <w:sz w:val="28"/>
                <w:szCs w:val="28"/>
              </w:rPr>
              <w:t>Назва теми</w:t>
            </w:r>
          </w:p>
        </w:tc>
        <w:tc>
          <w:tcPr>
            <w:tcW w:w="1560" w:type="dxa"/>
            <w:shd w:val="clear" w:color="auto" w:fill="auto"/>
          </w:tcPr>
          <w:p w:rsidR="00085D4C" w:rsidRPr="001D167E" w:rsidRDefault="00085D4C" w:rsidP="00F0764D">
            <w:pPr>
              <w:widowControl w:val="0"/>
              <w:jc w:val="center"/>
              <w:rPr>
                <w:sz w:val="28"/>
                <w:szCs w:val="28"/>
              </w:rPr>
            </w:pPr>
            <w:r w:rsidRPr="001D167E">
              <w:rPr>
                <w:sz w:val="28"/>
                <w:szCs w:val="28"/>
              </w:rPr>
              <w:t>Кількість</w:t>
            </w:r>
          </w:p>
          <w:p w:rsidR="00085D4C" w:rsidRPr="001D167E" w:rsidRDefault="00085D4C" w:rsidP="00F0764D">
            <w:pPr>
              <w:widowControl w:val="0"/>
              <w:jc w:val="center"/>
              <w:rPr>
                <w:sz w:val="28"/>
                <w:szCs w:val="28"/>
              </w:rPr>
            </w:pPr>
            <w:r w:rsidRPr="001D167E">
              <w:rPr>
                <w:sz w:val="28"/>
                <w:szCs w:val="28"/>
              </w:rPr>
              <w:t>годин</w:t>
            </w:r>
          </w:p>
        </w:tc>
      </w:tr>
      <w:tr w:rsidR="00085D4C" w:rsidRPr="00085D4C" w:rsidTr="00085D4C">
        <w:trPr>
          <w:jc w:val="center"/>
        </w:trPr>
        <w:tc>
          <w:tcPr>
            <w:tcW w:w="709" w:type="dxa"/>
            <w:shd w:val="clear" w:color="auto" w:fill="auto"/>
          </w:tcPr>
          <w:p w:rsidR="00085D4C" w:rsidRPr="00085D4C" w:rsidRDefault="00085D4C" w:rsidP="00F0764D">
            <w:pPr>
              <w:widowControl w:val="0"/>
              <w:jc w:val="center"/>
              <w:rPr>
                <w:sz w:val="28"/>
                <w:szCs w:val="28"/>
              </w:rPr>
            </w:pPr>
            <w:r w:rsidRPr="00085D4C">
              <w:rPr>
                <w:sz w:val="28"/>
                <w:szCs w:val="28"/>
              </w:rPr>
              <w:t>1</w:t>
            </w:r>
          </w:p>
        </w:tc>
        <w:tc>
          <w:tcPr>
            <w:tcW w:w="7087" w:type="dxa"/>
            <w:shd w:val="clear" w:color="auto" w:fill="auto"/>
            <w:vAlign w:val="center"/>
          </w:tcPr>
          <w:p w:rsidR="00085D4C" w:rsidRPr="00085D4C" w:rsidRDefault="00C1289D" w:rsidP="00F0764D">
            <w:pPr>
              <w:widowControl w:val="0"/>
              <w:ind w:hanging="12"/>
              <w:jc w:val="both"/>
              <w:rPr>
                <w:sz w:val="28"/>
                <w:szCs w:val="28"/>
              </w:rPr>
            </w:pPr>
            <w:r w:rsidRPr="00C1289D">
              <w:rPr>
                <w:sz w:val="28"/>
                <w:szCs w:val="28"/>
              </w:rPr>
              <w:t>Тема1.Поняття про травму та травматичну хворобу. Основні види, форми і засоби реабілітації</w:t>
            </w:r>
          </w:p>
        </w:tc>
        <w:tc>
          <w:tcPr>
            <w:tcW w:w="1560" w:type="dxa"/>
            <w:shd w:val="clear" w:color="auto" w:fill="auto"/>
            <w:vAlign w:val="center"/>
          </w:tcPr>
          <w:p w:rsidR="00085D4C" w:rsidRPr="00085D4C" w:rsidRDefault="00C1289D" w:rsidP="00F0764D">
            <w:pPr>
              <w:widowControl w:val="0"/>
              <w:jc w:val="center"/>
              <w:rPr>
                <w:sz w:val="28"/>
                <w:szCs w:val="28"/>
              </w:rPr>
            </w:pPr>
            <w:r>
              <w:rPr>
                <w:sz w:val="28"/>
                <w:szCs w:val="28"/>
              </w:rPr>
              <w:t xml:space="preserve"> 10</w:t>
            </w:r>
          </w:p>
        </w:tc>
      </w:tr>
      <w:tr w:rsidR="00085D4C" w:rsidRPr="00085D4C" w:rsidTr="00085D4C">
        <w:trPr>
          <w:jc w:val="center"/>
        </w:trPr>
        <w:tc>
          <w:tcPr>
            <w:tcW w:w="709" w:type="dxa"/>
            <w:shd w:val="clear" w:color="auto" w:fill="auto"/>
          </w:tcPr>
          <w:p w:rsidR="00085D4C" w:rsidRPr="00085D4C" w:rsidRDefault="00085D4C" w:rsidP="00F0764D">
            <w:pPr>
              <w:widowControl w:val="0"/>
              <w:jc w:val="center"/>
              <w:rPr>
                <w:sz w:val="28"/>
                <w:szCs w:val="28"/>
              </w:rPr>
            </w:pPr>
            <w:r w:rsidRPr="00085D4C">
              <w:rPr>
                <w:sz w:val="28"/>
                <w:szCs w:val="28"/>
              </w:rPr>
              <w:t>2</w:t>
            </w:r>
          </w:p>
        </w:tc>
        <w:tc>
          <w:tcPr>
            <w:tcW w:w="7087" w:type="dxa"/>
            <w:shd w:val="clear" w:color="auto" w:fill="auto"/>
            <w:vAlign w:val="center"/>
          </w:tcPr>
          <w:p w:rsidR="00085D4C" w:rsidRPr="00085D4C" w:rsidRDefault="00C1289D" w:rsidP="00C1289D">
            <w:pPr>
              <w:widowControl w:val="0"/>
              <w:rPr>
                <w:bCs/>
                <w:sz w:val="28"/>
                <w:szCs w:val="28"/>
              </w:rPr>
            </w:pPr>
            <w:r w:rsidRPr="00C1289D">
              <w:rPr>
                <w:bCs/>
                <w:sz w:val="28"/>
                <w:szCs w:val="28"/>
              </w:rPr>
              <w:t>Тема2. Лікувальна фізкультура і методики при лікуванні захво</w:t>
            </w:r>
            <w:r>
              <w:rPr>
                <w:bCs/>
                <w:sz w:val="28"/>
                <w:szCs w:val="28"/>
              </w:rPr>
              <w:t>рювань опорно-рухового апарату.</w:t>
            </w:r>
          </w:p>
        </w:tc>
        <w:tc>
          <w:tcPr>
            <w:tcW w:w="1560" w:type="dxa"/>
            <w:shd w:val="clear" w:color="auto" w:fill="auto"/>
            <w:vAlign w:val="center"/>
          </w:tcPr>
          <w:p w:rsidR="00085D4C" w:rsidRPr="00085D4C" w:rsidRDefault="00C1289D" w:rsidP="00F0764D">
            <w:pPr>
              <w:widowControl w:val="0"/>
              <w:jc w:val="center"/>
              <w:rPr>
                <w:sz w:val="28"/>
                <w:szCs w:val="28"/>
              </w:rPr>
            </w:pPr>
            <w:r>
              <w:rPr>
                <w:sz w:val="28"/>
                <w:szCs w:val="28"/>
              </w:rPr>
              <w:t>10</w:t>
            </w:r>
          </w:p>
        </w:tc>
      </w:tr>
      <w:tr w:rsidR="00085D4C" w:rsidRPr="00085D4C" w:rsidTr="00085D4C">
        <w:trPr>
          <w:jc w:val="center"/>
        </w:trPr>
        <w:tc>
          <w:tcPr>
            <w:tcW w:w="709" w:type="dxa"/>
            <w:shd w:val="clear" w:color="auto" w:fill="auto"/>
          </w:tcPr>
          <w:p w:rsidR="00085D4C" w:rsidRPr="00085D4C" w:rsidRDefault="00085D4C" w:rsidP="00F0764D">
            <w:pPr>
              <w:widowControl w:val="0"/>
              <w:jc w:val="center"/>
              <w:rPr>
                <w:sz w:val="28"/>
                <w:szCs w:val="28"/>
              </w:rPr>
            </w:pPr>
            <w:r w:rsidRPr="00085D4C">
              <w:rPr>
                <w:sz w:val="28"/>
                <w:szCs w:val="28"/>
              </w:rPr>
              <w:t>3</w:t>
            </w:r>
          </w:p>
        </w:tc>
        <w:tc>
          <w:tcPr>
            <w:tcW w:w="7087" w:type="dxa"/>
            <w:shd w:val="clear" w:color="auto" w:fill="auto"/>
            <w:vAlign w:val="center"/>
          </w:tcPr>
          <w:p w:rsidR="00085D4C" w:rsidRPr="00085D4C" w:rsidRDefault="00C1289D" w:rsidP="00C1289D">
            <w:pPr>
              <w:widowControl w:val="0"/>
              <w:ind w:left="-57" w:right="-57"/>
              <w:rPr>
                <w:bCs/>
                <w:sz w:val="28"/>
                <w:szCs w:val="28"/>
              </w:rPr>
            </w:pPr>
            <w:r w:rsidRPr="00C1289D">
              <w:rPr>
                <w:bCs/>
                <w:sz w:val="28"/>
                <w:szCs w:val="28"/>
              </w:rPr>
              <w:t>Тема3.Фізична реабілітація при пошкодженнях хребта, дефектах постави і сколіозах, плоскос</w:t>
            </w:r>
            <w:r>
              <w:rPr>
                <w:bCs/>
                <w:sz w:val="28"/>
                <w:szCs w:val="28"/>
              </w:rPr>
              <w:t>топості, вродженій клишоногості.</w:t>
            </w:r>
          </w:p>
        </w:tc>
        <w:tc>
          <w:tcPr>
            <w:tcW w:w="1560" w:type="dxa"/>
            <w:shd w:val="clear" w:color="auto" w:fill="auto"/>
            <w:vAlign w:val="center"/>
          </w:tcPr>
          <w:p w:rsidR="00085D4C" w:rsidRPr="00085D4C" w:rsidRDefault="00C1289D" w:rsidP="00C1289D">
            <w:pPr>
              <w:widowControl w:val="0"/>
              <w:rPr>
                <w:sz w:val="28"/>
                <w:szCs w:val="28"/>
              </w:rPr>
            </w:pPr>
            <w:r>
              <w:rPr>
                <w:sz w:val="28"/>
                <w:szCs w:val="28"/>
              </w:rPr>
              <w:t xml:space="preserve">        10</w:t>
            </w:r>
          </w:p>
        </w:tc>
      </w:tr>
      <w:tr w:rsidR="00085D4C" w:rsidRPr="00085D4C" w:rsidTr="00085D4C">
        <w:trPr>
          <w:jc w:val="center"/>
        </w:trPr>
        <w:tc>
          <w:tcPr>
            <w:tcW w:w="709" w:type="dxa"/>
            <w:shd w:val="clear" w:color="auto" w:fill="auto"/>
          </w:tcPr>
          <w:p w:rsidR="00085D4C" w:rsidRPr="00085D4C" w:rsidRDefault="00085D4C" w:rsidP="00F0764D">
            <w:pPr>
              <w:widowControl w:val="0"/>
              <w:jc w:val="center"/>
              <w:rPr>
                <w:sz w:val="28"/>
                <w:szCs w:val="28"/>
              </w:rPr>
            </w:pPr>
            <w:r w:rsidRPr="00085D4C">
              <w:rPr>
                <w:sz w:val="28"/>
                <w:szCs w:val="28"/>
              </w:rPr>
              <w:t>4</w:t>
            </w:r>
          </w:p>
        </w:tc>
        <w:tc>
          <w:tcPr>
            <w:tcW w:w="7087" w:type="dxa"/>
            <w:shd w:val="clear" w:color="auto" w:fill="auto"/>
            <w:vAlign w:val="center"/>
          </w:tcPr>
          <w:p w:rsidR="00085D4C" w:rsidRPr="00C1289D" w:rsidRDefault="00C1289D" w:rsidP="00C1289D">
            <w:pPr>
              <w:widowControl w:val="0"/>
              <w:ind w:hanging="12"/>
              <w:jc w:val="both"/>
              <w:rPr>
                <w:rFonts w:eastAsia="TimesNewRoman"/>
                <w:bCs/>
                <w:sz w:val="28"/>
                <w:szCs w:val="28"/>
              </w:rPr>
            </w:pPr>
            <w:r w:rsidRPr="00C1289D">
              <w:rPr>
                <w:rFonts w:eastAsia="TimesNewRoman"/>
                <w:bCs/>
                <w:sz w:val="28"/>
                <w:szCs w:val="28"/>
              </w:rPr>
              <w:t>Тема4.Особливості фізичної реабілітації при опіковій хворобі, відмороженнях та ампутаціях.</w:t>
            </w:r>
          </w:p>
        </w:tc>
        <w:tc>
          <w:tcPr>
            <w:tcW w:w="1560" w:type="dxa"/>
            <w:shd w:val="clear" w:color="auto" w:fill="auto"/>
            <w:vAlign w:val="center"/>
          </w:tcPr>
          <w:p w:rsidR="00085D4C" w:rsidRPr="00085D4C" w:rsidRDefault="00C1289D" w:rsidP="00C1289D">
            <w:pPr>
              <w:widowControl w:val="0"/>
              <w:rPr>
                <w:sz w:val="28"/>
                <w:szCs w:val="28"/>
              </w:rPr>
            </w:pPr>
            <w:r>
              <w:rPr>
                <w:sz w:val="28"/>
                <w:szCs w:val="28"/>
              </w:rPr>
              <w:t xml:space="preserve">        10  </w:t>
            </w:r>
          </w:p>
        </w:tc>
      </w:tr>
      <w:tr w:rsidR="00C1289D" w:rsidRPr="00085D4C" w:rsidTr="00085D4C">
        <w:trPr>
          <w:jc w:val="center"/>
        </w:trPr>
        <w:tc>
          <w:tcPr>
            <w:tcW w:w="709" w:type="dxa"/>
            <w:shd w:val="clear" w:color="auto" w:fill="auto"/>
          </w:tcPr>
          <w:p w:rsidR="00C1289D" w:rsidRPr="00085D4C" w:rsidRDefault="00C1289D" w:rsidP="00F0764D">
            <w:pPr>
              <w:widowControl w:val="0"/>
              <w:jc w:val="center"/>
              <w:rPr>
                <w:sz w:val="28"/>
                <w:szCs w:val="28"/>
              </w:rPr>
            </w:pPr>
            <w:r>
              <w:rPr>
                <w:sz w:val="28"/>
                <w:szCs w:val="28"/>
              </w:rPr>
              <w:t>5</w:t>
            </w:r>
          </w:p>
        </w:tc>
        <w:tc>
          <w:tcPr>
            <w:tcW w:w="7087" w:type="dxa"/>
            <w:shd w:val="clear" w:color="auto" w:fill="auto"/>
            <w:vAlign w:val="center"/>
          </w:tcPr>
          <w:p w:rsidR="00C1289D" w:rsidRPr="00C1289D" w:rsidRDefault="00C1289D" w:rsidP="00C1289D">
            <w:pPr>
              <w:widowControl w:val="0"/>
              <w:ind w:hanging="12"/>
              <w:jc w:val="both"/>
              <w:rPr>
                <w:rFonts w:eastAsia="TimesNewRoman"/>
                <w:bCs/>
                <w:sz w:val="28"/>
                <w:szCs w:val="28"/>
              </w:rPr>
            </w:pPr>
            <w:r w:rsidRPr="00C1289D">
              <w:rPr>
                <w:rFonts w:eastAsia="TimesNewRoman"/>
                <w:bCs/>
                <w:sz w:val="28"/>
                <w:szCs w:val="28"/>
              </w:rPr>
              <w:t>Тема5. Фізична реабілітація при дисплазії кульшового суглоба та вродженому вивиху стегна, вродженій м’язовій кривошиї.</w:t>
            </w:r>
          </w:p>
        </w:tc>
        <w:tc>
          <w:tcPr>
            <w:tcW w:w="1560" w:type="dxa"/>
            <w:shd w:val="clear" w:color="auto" w:fill="auto"/>
            <w:vAlign w:val="center"/>
          </w:tcPr>
          <w:p w:rsidR="00C1289D" w:rsidRPr="00085D4C" w:rsidRDefault="00C1289D" w:rsidP="00C1289D">
            <w:pPr>
              <w:widowControl w:val="0"/>
              <w:rPr>
                <w:sz w:val="28"/>
                <w:szCs w:val="28"/>
              </w:rPr>
            </w:pPr>
            <w:r>
              <w:rPr>
                <w:sz w:val="28"/>
                <w:szCs w:val="28"/>
              </w:rPr>
              <w:t xml:space="preserve">        10</w:t>
            </w:r>
          </w:p>
        </w:tc>
      </w:tr>
      <w:tr w:rsidR="00C1289D" w:rsidRPr="00085D4C" w:rsidTr="00085D4C">
        <w:trPr>
          <w:jc w:val="center"/>
        </w:trPr>
        <w:tc>
          <w:tcPr>
            <w:tcW w:w="709" w:type="dxa"/>
            <w:shd w:val="clear" w:color="auto" w:fill="auto"/>
          </w:tcPr>
          <w:p w:rsidR="00C1289D" w:rsidRPr="00085D4C" w:rsidRDefault="00C1289D" w:rsidP="00F0764D">
            <w:pPr>
              <w:widowControl w:val="0"/>
              <w:jc w:val="center"/>
              <w:rPr>
                <w:sz w:val="28"/>
                <w:szCs w:val="28"/>
              </w:rPr>
            </w:pPr>
            <w:r>
              <w:rPr>
                <w:sz w:val="28"/>
                <w:szCs w:val="28"/>
              </w:rPr>
              <w:t>6</w:t>
            </w:r>
          </w:p>
        </w:tc>
        <w:tc>
          <w:tcPr>
            <w:tcW w:w="7087" w:type="dxa"/>
            <w:shd w:val="clear" w:color="auto" w:fill="auto"/>
            <w:vAlign w:val="center"/>
          </w:tcPr>
          <w:p w:rsidR="00C1289D" w:rsidRPr="00C1289D" w:rsidRDefault="00C1289D" w:rsidP="00C1289D">
            <w:pPr>
              <w:widowControl w:val="0"/>
              <w:ind w:hanging="12"/>
              <w:jc w:val="both"/>
              <w:rPr>
                <w:rFonts w:eastAsia="TimesNewRoman"/>
                <w:bCs/>
                <w:sz w:val="28"/>
                <w:szCs w:val="28"/>
              </w:rPr>
            </w:pPr>
            <w:r w:rsidRPr="00C1289D">
              <w:rPr>
                <w:rFonts w:eastAsia="TimesNewRoman"/>
                <w:bCs/>
                <w:sz w:val="28"/>
                <w:szCs w:val="28"/>
              </w:rPr>
              <w:t>Тема6.Поняття про сколіоз. Клінічні прояви. Перебіг хвороби, реабілітаційна програма. Фізична реабілітація при сколіозі.</w:t>
            </w:r>
          </w:p>
        </w:tc>
        <w:tc>
          <w:tcPr>
            <w:tcW w:w="1560" w:type="dxa"/>
            <w:shd w:val="clear" w:color="auto" w:fill="auto"/>
            <w:vAlign w:val="center"/>
          </w:tcPr>
          <w:p w:rsidR="00C1289D" w:rsidRPr="00085D4C" w:rsidRDefault="00C1289D" w:rsidP="00C1289D">
            <w:pPr>
              <w:widowControl w:val="0"/>
              <w:rPr>
                <w:sz w:val="28"/>
                <w:szCs w:val="28"/>
              </w:rPr>
            </w:pPr>
            <w:r>
              <w:rPr>
                <w:sz w:val="28"/>
                <w:szCs w:val="28"/>
              </w:rPr>
              <w:t xml:space="preserve">        10</w:t>
            </w:r>
          </w:p>
        </w:tc>
      </w:tr>
      <w:tr w:rsidR="00C1289D" w:rsidRPr="00085D4C" w:rsidTr="00085D4C">
        <w:trPr>
          <w:jc w:val="center"/>
        </w:trPr>
        <w:tc>
          <w:tcPr>
            <w:tcW w:w="709" w:type="dxa"/>
            <w:shd w:val="clear" w:color="auto" w:fill="auto"/>
          </w:tcPr>
          <w:p w:rsidR="00C1289D" w:rsidRPr="00085D4C" w:rsidRDefault="00C1289D" w:rsidP="00F0764D">
            <w:pPr>
              <w:widowControl w:val="0"/>
              <w:jc w:val="center"/>
              <w:rPr>
                <w:sz w:val="28"/>
                <w:szCs w:val="28"/>
              </w:rPr>
            </w:pPr>
            <w:r>
              <w:rPr>
                <w:sz w:val="28"/>
                <w:szCs w:val="28"/>
              </w:rPr>
              <w:t>7</w:t>
            </w:r>
          </w:p>
        </w:tc>
        <w:tc>
          <w:tcPr>
            <w:tcW w:w="7087" w:type="dxa"/>
            <w:shd w:val="clear" w:color="auto" w:fill="auto"/>
            <w:vAlign w:val="center"/>
          </w:tcPr>
          <w:p w:rsidR="00C1289D" w:rsidRPr="00C1289D" w:rsidRDefault="00C1289D" w:rsidP="00C1289D">
            <w:pPr>
              <w:widowControl w:val="0"/>
              <w:ind w:hanging="12"/>
              <w:jc w:val="both"/>
              <w:rPr>
                <w:rFonts w:eastAsia="TimesNewRoman"/>
                <w:bCs/>
                <w:sz w:val="28"/>
                <w:szCs w:val="28"/>
              </w:rPr>
            </w:pPr>
            <w:r w:rsidRPr="00C1289D">
              <w:rPr>
                <w:rFonts w:eastAsia="TimesNewRoman"/>
                <w:bCs/>
                <w:sz w:val="28"/>
                <w:szCs w:val="28"/>
              </w:rPr>
              <w:t xml:space="preserve">Тема7.Основні конституційні типи осанки. Види порушень осанки. Фізична реабілітація при порушеннях </w:t>
            </w:r>
            <w:r w:rsidRPr="00C1289D">
              <w:rPr>
                <w:rFonts w:eastAsia="TimesNewRoman"/>
                <w:bCs/>
                <w:sz w:val="28"/>
                <w:szCs w:val="28"/>
              </w:rPr>
              <w:lastRenderedPageBreak/>
              <w:t>осанки.</w:t>
            </w:r>
          </w:p>
        </w:tc>
        <w:tc>
          <w:tcPr>
            <w:tcW w:w="1560" w:type="dxa"/>
            <w:shd w:val="clear" w:color="auto" w:fill="auto"/>
            <w:vAlign w:val="center"/>
          </w:tcPr>
          <w:p w:rsidR="00C1289D" w:rsidRPr="00085D4C" w:rsidRDefault="00C1289D" w:rsidP="00C1289D">
            <w:pPr>
              <w:widowControl w:val="0"/>
              <w:rPr>
                <w:sz w:val="28"/>
                <w:szCs w:val="28"/>
              </w:rPr>
            </w:pPr>
            <w:r>
              <w:rPr>
                <w:sz w:val="28"/>
                <w:szCs w:val="28"/>
              </w:rPr>
              <w:lastRenderedPageBreak/>
              <w:t xml:space="preserve">        10</w:t>
            </w:r>
          </w:p>
        </w:tc>
      </w:tr>
      <w:tr w:rsidR="00C1289D" w:rsidRPr="00085D4C" w:rsidTr="00085D4C">
        <w:trPr>
          <w:jc w:val="center"/>
        </w:trPr>
        <w:tc>
          <w:tcPr>
            <w:tcW w:w="709" w:type="dxa"/>
            <w:shd w:val="clear" w:color="auto" w:fill="auto"/>
          </w:tcPr>
          <w:p w:rsidR="00C1289D" w:rsidRPr="00085D4C" w:rsidRDefault="00C1289D" w:rsidP="00F0764D">
            <w:pPr>
              <w:widowControl w:val="0"/>
              <w:jc w:val="center"/>
              <w:rPr>
                <w:sz w:val="28"/>
                <w:szCs w:val="28"/>
              </w:rPr>
            </w:pPr>
            <w:r>
              <w:rPr>
                <w:sz w:val="28"/>
                <w:szCs w:val="28"/>
              </w:rPr>
              <w:lastRenderedPageBreak/>
              <w:t>8</w:t>
            </w:r>
          </w:p>
        </w:tc>
        <w:tc>
          <w:tcPr>
            <w:tcW w:w="7087" w:type="dxa"/>
            <w:shd w:val="clear" w:color="auto" w:fill="auto"/>
            <w:vAlign w:val="center"/>
          </w:tcPr>
          <w:p w:rsidR="00C1289D" w:rsidRPr="00C1289D" w:rsidRDefault="00C1289D" w:rsidP="00C1289D">
            <w:pPr>
              <w:widowControl w:val="0"/>
              <w:ind w:hanging="12"/>
              <w:jc w:val="both"/>
              <w:rPr>
                <w:rFonts w:eastAsia="TimesNewRoman"/>
                <w:bCs/>
                <w:sz w:val="28"/>
                <w:szCs w:val="28"/>
              </w:rPr>
            </w:pPr>
            <w:r w:rsidRPr="00C1289D">
              <w:rPr>
                <w:rFonts w:eastAsia="TimesNewRoman"/>
                <w:bCs/>
                <w:sz w:val="28"/>
                <w:szCs w:val="28"/>
              </w:rPr>
              <w:t>Тема8.Переломи верхніх кінцівок: клінічні прояви, лікування. Завдання, методи реабілітації. Переломи плечової кістки. Переломи кісток передпліччя. Переломи кісток кисті. Фізична реабілітація у І, ІІ, ІІІ періодах.</w:t>
            </w:r>
          </w:p>
        </w:tc>
        <w:tc>
          <w:tcPr>
            <w:tcW w:w="1560" w:type="dxa"/>
            <w:shd w:val="clear" w:color="auto" w:fill="auto"/>
            <w:vAlign w:val="center"/>
          </w:tcPr>
          <w:p w:rsidR="00C1289D" w:rsidRPr="00085D4C" w:rsidRDefault="00C1289D" w:rsidP="00C1289D">
            <w:pPr>
              <w:widowControl w:val="0"/>
              <w:rPr>
                <w:sz w:val="28"/>
                <w:szCs w:val="28"/>
              </w:rPr>
            </w:pPr>
            <w:r>
              <w:rPr>
                <w:sz w:val="28"/>
                <w:szCs w:val="28"/>
              </w:rPr>
              <w:t xml:space="preserve">        10</w:t>
            </w:r>
          </w:p>
        </w:tc>
      </w:tr>
      <w:tr w:rsidR="00C1289D" w:rsidRPr="00085D4C" w:rsidTr="00085D4C">
        <w:trPr>
          <w:jc w:val="center"/>
        </w:trPr>
        <w:tc>
          <w:tcPr>
            <w:tcW w:w="709" w:type="dxa"/>
            <w:shd w:val="clear" w:color="auto" w:fill="auto"/>
          </w:tcPr>
          <w:p w:rsidR="00C1289D" w:rsidRPr="00085D4C" w:rsidRDefault="00C1289D" w:rsidP="00F0764D">
            <w:pPr>
              <w:widowControl w:val="0"/>
              <w:jc w:val="center"/>
              <w:rPr>
                <w:sz w:val="28"/>
                <w:szCs w:val="28"/>
              </w:rPr>
            </w:pPr>
            <w:r>
              <w:rPr>
                <w:sz w:val="28"/>
                <w:szCs w:val="28"/>
              </w:rPr>
              <w:t>9</w:t>
            </w:r>
          </w:p>
        </w:tc>
        <w:tc>
          <w:tcPr>
            <w:tcW w:w="7087" w:type="dxa"/>
            <w:shd w:val="clear" w:color="auto" w:fill="auto"/>
            <w:vAlign w:val="center"/>
          </w:tcPr>
          <w:p w:rsidR="00C1289D" w:rsidRPr="00C1289D" w:rsidRDefault="00C1289D" w:rsidP="00C1289D">
            <w:pPr>
              <w:widowControl w:val="0"/>
              <w:ind w:hanging="12"/>
              <w:jc w:val="both"/>
              <w:rPr>
                <w:rFonts w:eastAsia="TimesNewRoman"/>
                <w:bCs/>
                <w:sz w:val="28"/>
                <w:szCs w:val="28"/>
              </w:rPr>
            </w:pPr>
            <w:r w:rsidRPr="00C1289D">
              <w:rPr>
                <w:rFonts w:eastAsia="TimesNewRoman"/>
                <w:bCs/>
                <w:sz w:val="28"/>
                <w:szCs w:val="28"/>
              </w:rPr>
              <w:t>Тема9. Переломи нижніх кінцівок. Переломи стегнової кістки. Переломи кісток гомілки. Переломи кісток стопи. Фізична реабілітація у І, ІІ, ІІІ періодах.</w:t>
            </w:r>
          </w:p>
        </w:tc>
        <w:tc>
          <w:tcPr>
            <w:tcW w:w="1560" w:type="dxa"/>
            <w:shd w:val="clear" w:color="auto" w:fill="auto"/>
            <w:vAlign w:val="center"/>
          </w:tcPr>
          <w:p w:rsidR="00C1289D" w:rsidRPr="00085D4C" w:rsidRDefault="00C1289D" w:rsidP="00C1289D">
            <w:pPr>
              <w:widowControl w:val="0"/>
              <w:rPr>
                <w:sz w:val="28"/>
                <w:szCs w:val="28"/>
              </w:rPr>
            </w:pPr>
            <w:r>
              <w:rPr>
                <w:sz w:val="28"/>
                <w:szCs w:val="28"/>
              </w:rPr>
              <w:t xml:space="preserve">       10</w:t>
            </w:r>
          </w:p>
        </w:tc>
      </w:tr>
      <w:tr w:rsidR="00C1289D" w:rsidRPr="00085D4C" w:rsidTr="00085D4C">
        <w:trPr>
          <w:jc w:val="center"/>
        </w:trPr>
        <w:tc>
          <w:tcPr>
            <w:tcW w:w="709" w:type="dxa"/>
            <w:shd w:val="clear" w:color="auto" w:fill="auto"/>
          </w:tcPr>
          <w:p w:rsidR="00C1289D" w:rsidRPr="00085D4C" w:rsidRDefault="00C1289D" w:rsidP="00F0764D">
            <w:pPr>
              <w:widowControl w:val="0"/>
              <w:jc w:val="center"/>
              <w:rPr>
                <w:sz w:val="28"/>
                <w:szCs w:val="28"/>
              </w:rPr>
            </w:pPr>
            <w:r>
              <w:rPr>
                <w:sz w:val="28"/>
                <w:szCs w:val="28"/>
              </w:rPr>
              <w:t>10</w:t>
            </w:r>
          </w:p>
        </w:tc>
        <w:tc>
          <w:tcPr>
            <w:tcW w:w="7087" w:type="dxa"/>
            <w:shd w:val="clear" w:color="auto" w:fill="auto"/>
            <w:vAlign w:val="center"/>
          </w:tcPr>
          <w:p w:rsidR="00C1289D" w:rsidRPr="00C1289D" w:rsidRDefault="00C1289D" w:rsidP="00C1289D">
            <w:pPr>
              <w:widowControl w:val="0"/>
              <w:ind w:hanging="12"/>
              <w:jc w:val="both"/>
              <w:rPr>
                <w:rFonts w:eastAsia="TimesNewRoman"/>
                <w:bCs/>
                <w:sz w:val="28"/>
                <w:szCs w:val="28"/>
              </w:rPr>
            </w:pPr>
            <w:r w:rsidRPr="00C1289D">
              <w:rPr>
                <w:rFonts w:eastAsia="TimesNewRoman"/>
                <w:bCs/>
                <w:sz w:val="28"/>
                <w:szCs w:val="28"/>
              </w:rPr>
              <w:t>Тема10.Фізична реабілітація при пошкодженнях плечового поясу, тазу та кінцівок.</w:t>
            </w:r>
          </w:p>
        </w:tc>
        <w:tc>
          <w:tcPr>
            <w:tcW w:w="1560" w:type="dxa"/>
            <w:shd w:val="clear" w:color="auto" w:fill="auto"/>
            <w:vAlign w:val="center"/>
          </w:tcPr>
          <w:p w:rsidR="00C1289D" w:rsidRPr="00085D4C" w:rsidRDefault="00C1289D" w:rsidP="00C1289D">
            <w:pPr>
              <w:widowControl w:val="0"/>
              <w:rPr>
                <w:sz w:val="28"/>
                <w:szCs w:val="28"/>
              </w:rPr>
            </w:pPr>
            <w:r>
              <w:rPr>
                <w:sz w:val="28"/>
                <w:szCs w:val="28"/>
              </w:rPr>
              <w:t xml:space="preserve">       10</w:t>
            </w:r>
          </w:p>
        </w:tc>
      </w:tr>
      <w:tr w:rsidR="00C1289D" w:rsidRPr="00085D4C" w:rsidTr="00085D4C">
        <w:trPr>
          <w:jc w:val="center"/>
        </w:trPr>
        <w:tc>
          <w:tcPr>
            <w:tcW w:w="709" w:type="dxa"/>
            <w:shd w:val="clear" w:color="auto" w:fill="auto"/>
          </w:tcPr>
          <w:p w:rsidR="00C1289D" w:rsidRPr="00085D4C" w:rsidRDefault="00C1289D" w:rsidP="00F0764D">
            <w:pPr>
              <w:widowControl w:val="0"/>
              <w:jc w:val="center"/>
              <w:rPr>
                <w:sz w:val="28"/>
                <w:szCs w:val="28"/>
              </w:rPr>
            </w:pPr>
            <w:r>
              <w:rPr>
                <w:sz w:val="28"/>
                <w:szCs w:val="28"/>
              </w:rPr>
              <w:t>11</w:t>
            </w:r>
          </w:p>
        </w:tc>
        <w:tc>
          <w:tcPr>
            <w:tcW w:w="7087" w:type="dxa"/>
            <w:shd w:val="clear" w:color="auto" w:fill="auto"/>
            <w:vAlign w:val="center"/>
          </w:tcPr>
          <w:p w:rsidR="00C1289D" w:rsidRPr="00C1289D" w:rsidRDefault="00C1289D" w:rsidP="00C1289D">
            <w:pPr>
              <w:widowControl w:val="0"/>
              <w:ind w:hanging="12"/>
              <w:jc w:val="both"/>
              <w:rPr>
                <w:rFonts w:eastAsia="TimesNewRoman"/>
                <w:bCs/>
                <w:sz w:val="28"/>
                <w:szCs w:val="28"/>
              </w:rPr>
            </w:pPr>
            <w:r w:rsidRPr="00C1289D">
              <w:rPr>
                <w:rFonts w:eastAsia="TimesNewRoman"/>
                <w:bCs/>
                <w:sz w:val="28"/>
                <w:szCs w:val="28"/>
              </w:rPr>
              <w:t xml:space="preserve">Тема11.Функціональна анатомія та фізіологія ОРА. Будова і функції кісток, м’язів, суглобів. </w:t>
            </w:r>
          </w:p>
        </w:tc>
        <w:tc>
          <w:tcPr>
            <w:tcW w:w="1560" w:type="dxa"/>
            <w:shd w:val="clear" w:color="auto" w:fill="auto"/>
            <w:vAlign w:val="center"/>
          </w:tcPr>
          <w:p w:rsidR="00C1289D" w:rsidRPr="00085D4C" w:rsidRDefault="00C1289D" w:rsidP="00C1289D">
            <w:pPr>
              <w:widowControl w:val="0"/>
              <w:rPr>
                <w:sz w:val="28"/>
                <w:szCs w:val="28"/>
              </w:rPr>
            </w:pPr>
            <w:r>
              <w:rPr>
                <w:sz w:val="28"/>
                <w:szCs w:val="28"/>
              </w:rPr>
              <w:t xml:space="preserve">       10</w:t>
            </w:r>
          </w:p>
        </w:tc>
      </w:tr>
      <w:tr w:rsidR="00C1289D" w:rsidRPr="00085D4C" w:rsidTr="00085D4C">
        <w:trPr>
          <w:jc w:val="center"/>
        </w:trPr>
        <w:tc>
          <w:tcPr>
            <w:tcW w:w="709" w:type="dxa"/>
            <w:shd w:val="clear" w:color="auto" w:fill="auto"/>
          </w:tcPr>
          <w:p w:rsidR="00C1289D" w:rsidRPr="00085D4C" w:rsidRDefault="00C1289D" w:rsidP="00F0764D">
            <w:pPr>
              <w:widowControl w:val="0"/>
              <w:jc w:val="center"/>
              <w:rPr>
                <w:sz w:val="28"/>
                <w:szCs w:val="28"/>
              </w:rPr>
            </w:pPr>
            <w:r>
              <w:rPr>
                <w:sz w:val="28"/>
                <w:szCs w:val="28"/>
              </w:rPr>
              <w:t>12</w:t>
            </w:r>
          </w:p>
        </w:tc>
        <w:tc>
          <w:tcPr>
            <w:tcW w:w="7087" w:type="dxa"/>
            <w:shd w:val="clear" w:color="auto" w:fill="auto"/>
            <w:vAlign w:val="center"/>
          </w:tcPr>
          <w:p w:rsidR="00C1289D" w:rsidRPr="00C1289D" w:rsidRDefault="00C1289D" w:rsidP="00F0764D">
            <w:pPr>
              <w:widowControl w:val="0"/>
              <w:ind w:hanging="12"/>
              <w:jc w:val="both"/>
              <w:rPr>
                <w:rFonts w:eastAsia="TimesNewRoman"/>
                <w:bCs/>
                <w:sz w:val="28"/>
                <w:szCs w:val="28"/>
              </w:rPr>
            </w:pPr>
            <w:r w:rsidRPr="00C1289D">
              <w:rPr>
                <w:rFonts w:eastAsia="TimesNewRoman"/>
                <w:bCs/>
                <w:sz w:val="28"/>
                <w:szCs w:val="28"/>
              </w:rPr>
              <w:t>Тема12. М’язовий тонус, атрофія, гіпертрофія.</w:t>
            </w:r>
          </w:p>
        </w:tc>
        <w:tc>
          <w:tcPr>
            <w:tcW w:w="1560" w:type="dxa"/>
            <w:shd w:val="clear" w:color="auto" w:fill="auto"/>
            <w:vAlign w:val="center"/>
          </w:tcPr>
          <w:p w:rsidR="00C1289D" w:rsidRPr="00085D4C" w:rsidRDefault="00C1289D" w:rsidP="00C1289D">
            <w:pPr>
              <w:widowControl w:val="0"/>
              <w:rPr>
                <w:sz w:val="28"/>
                <w:szCs w:val="28"/>
              </w:rPr>
            </w:pPr>
            <w:r>
              <w:rPr>
                <w:sz w:val="28"/>
                <w:szCs w:val="28"/>
              </w:rPr>
              <w:t xml:space="preserve">       10</w:t>
            </w:r>
          </w:p>
        </w:tc>
      </w:tr>
      <w:tr w:rsidR="00085D4C" w:rsidRPr="001D167E" w:rsidTr="00085D4C">
        <w:trPr>
          <w:jc w:val="center"/>
        </w:trPr>
        <w:tc>
          <w:tcPr>
            <w:tcW w:w="709" w:type="dxa"/>
            <w:shd w:val="clear" w:color="auto" w:fill="auto"/>
          </w:tcPr>
          <w:p w:rsidR="00085D4C" w:rsidRPr="001D167E" w:rsidRDefault="00085D4C" w:rsidP="00F0764D">
            <w:pPr>
              <w:widowControl w:val="0"/>
              <w:jc w:val="center"/>
              <w:rPr>
                <w:sz w:val="28"/>
                <w:szCs w:val="28"/>
              </w:rPr>
            </w:pPr>
          </w:p>
        </w:tc>
        <w:tc>
          <w:tcPr>
            <w:tcW w:w="7087" w:type="dxa"/>
            <w:shd w:val="clear" w:color="auto" w:fill="auto"/>
          </w:tcPr>
          <w:p w:rsidR="00085D4C" w:rsidRPr="001D167E" w:rsidRDefault="00085D4C" w:rsidP="00F0764D">
            <w:pPr>
              <w:widowControl w:val="0"/>
              <w:jc w:val="right"/>
              <w:rPr>
                <w:b/>
                <w:sz w:val="28"/>
                <w:szCs w:val="28"/>
              </w:rPr>
            </w:pPr>
            <w:r w:rsidRPr="001D167E">
              <w:rPr>
                <w:b/>
                <w:sz w:val="28"/>
                <w:szCs w:val="28"/>
              </w:rPr>
              <w:t>ВСЬОГО:</w:t>
            </w:r>
          </w:p>
        </w:tc>
        <w:tc>
          <w:tcPr>
            <w:tcW w:w="1560" w:type="dxa"/>
            <w:shd w:val="clear" w:color="auto" w:fill="auto"/>
          </w:tcPr>
          <w:p w:rsidR="00085D4C" w:rsidRPr="001D167E" w:rsidRDefault="00C1289D" w:rsidP="00F0764D">
            <w:pPr>
              <w:widowControl w:val="0"/>
              <w:jc w:val="center"/>
              <w:rPr>
                <w:b/>
                <w:sz w:val="28"/>
                <w:szCs w:val="28"/>
              </w:rPr>
            </w:pPr>
            <w:r>
              <w:rPr>
                <w:b/>
                <w:sz w:val="28"/>
                <w:szCs w:val="28"/>
              </w:rPr>
              <w:t>120</w:t>
            </w:r>
          </w:p>
        </w:tc>
      </w:tr>
    </w:tbl>
    <w:p w:rsidR="00085D4C" w:rsidRPr="001D167E" w:rsidRDefault="00085D4C" w:rsidP="00085D4C">
      <w:pPr>
        <w:widowControl w:val="0"/>
        <w:shd w:val="clear" w:color="auto" w:fill="FFFFFF"/>
        <w:rPr>
          <w:b/>
          <w:bCs/>
          <w:sz w:val="28"/>
          <w:szCs w:val="28"/>
        </w:rPr>
      </w:pPr>
    </w:p>
    <w:p w:rsidR="00085D4C" w:rsidRPr="001D167E" w:rsidRDefault="00085D4C" w:rsidP="00085D4C">
      <w:pPr>
        <w:spacing w:line="276" w:lineRule="auto"/>
        <w:ind w:firstLine="709"/>
        <w:jc w:val="both"/>
        <w:rPr>
          <w:sz w:val="28"/>
          <w:szCs w:val="28"/>
        </w:rPr>
      </w:pPr>
      <w:r w:rsidRPr="001D167E">
        <w:rPr>
          <w:sz w:val="28"/>
          <w:szCs w:val="28"/>
        </w:rPr>
        <w:t>Самостійна робота включає в себе декілька етапів проведення:</w:t>
      </w:r>
    </w:p>
    <w:p w:rsidR="00085D4C" w:rsidRPr="001D167E" w:rsidRDefault="00085D4C" w:rsidP="00085D4C">
      <w:pPr>
        <w:spacing w:line="276" w:lineRule="auto"/>
        <w:ind w:firstLine="709"/>
        <w:jc w:val="both"/>
        <w:rPr>
          <w:sz w:val="28"/>
          <w:szCs w:val="28"/>
        </w:rPr>
      </w:pPr>
      <w:r w:rsidRPr="001D167E">
        <w:rPr>
          <w:sz w:val="28"/>
          <w:szCs w:val="28"/>
        </w:rPr>
        <w:t>ПЕРШИЙ ЕТАП: ознайомлення із змістом завдань. Кожен студент повинен зрозуміти, що треба зробити за даною темою. Ознайомитись з нею за матеріалами рекомендованої літератури, підручника: знайти нові поняття, терміни за словником.</w:t>
      </w:r>
    </w:p>
    <w:p w:rsidR="00085D4C" w:rsidRPr="001D167E" w:rsidRDefault="00085D4C" w:rsidP="00085D4C">
      <w:pPr>
        <w:spacing w:line="276" w:lineRule="auto"/>
        <w:ind w:firstLine="709"/>
        <w:jc w:val="both"/>
        <w:rPr>
          <w:sz w:val="28"/>
          <w:szCs w:val="28"/>
        </w:rPr>
      </w:pPr>
      <w:r w:rsidRPr="001D167E">
        <w:rPr>
          <w:sz w:val="28"/>
          <w:szCs w:val="28"/>
        </w:rPr>
        <w:t>ДРУГИЙ ЕТАП перш за все передбачає знайомство з основною рекомендованою літературою і додатковою з означеної теми, самостійний підбір публікацій у науковій періодиці.</w:t>
      </w:r>
    </w:p>
    <w:p w:rsidR="00085D4C" w:rsidRPr="001D167E" w:rsidRDefault="00085D4C" w:rsidP="00085D4C">
      <w:pPr>
        <w:spacing w:line="276" w:lineRule="auto"/>
        <w:ind w:firstLine="709"/>
        <w:jc w:val="both"/>
        <w:rPr>
          <w:sz w:val="28"/>
          <w:szCs w:val="28"/>
        </w:rPr>
      </w:pPr>
      <w:r w:rsidRPr="001D167E">
        <w:rPr>
          <w:sz w:val="28"/>
          <w:szCs w:val="28"/>
        </w:rPr>
        <w:t>Звернути увагу на найбільш актуальні і важливі аспекти теми.</w:t>
      </w:r>
    </w:p>
    <w:p w:rsidR="00085D4C" w:rsidRPr="001D167E" w:rsidRDefault="00085D4C" w:rsidP="00085D4C">
      <w:pPr>
        <w:spacing w:line="276" w:lineRule="auto"/>
        <w:ind w:firstLine="709"/>
        <w:jc w:val="both"/>
        <w:rPr>
          <w:sz w:val="28"/>
          <w:szCs w:val="28"/>
        </w:rPr>
      </w:pPr>
      <w:r w:rsidRPr="001D167E">
        <w:rPr>
          <w:sz w:val="28"/>
          <w:szCs w:val="28"/>
        </w:rPr>
        <w:t>ТРЕТІЙ ЕТАП: передбачає організацію творчої роботи студентів, розробку схеми, сценарію, положення, умов, підбір і розробку питань, які глибше розкриють дану проблему і зацікавлять студента.</w:t>
      </w:r>
    </w:p>
    <w:p w:rsidR="00085D4C" w:rsidRPr="001D167E" w:rsidRDefault="00085D4C" w:rsidP="00085D4C">
      <w:pPr>
        <w:spacing w:line="276" w:lineRule="auto"/>
        <w:ind w:firstLine="709"/>
        <w:jc w:val="both"/>
        <w:rPr>
          <w:sz w:val="28"/>
          <w:szCs w:val="28"/>
        </w:rPr>
      </w:pPr>
      <w:r w:rsidRPr="001D167E">
        <w:rPr>
          <w:sz w:val="28"/>
          <w:szCs w:val="28"/>
        </w:rPr>
        <w:t>Самостійна робота студентів з даного курсу містить в собі декілька видів робіт: опрацювання питань, які не були широко розглянуті на аудиторних заняттях, а також поглиблення та удосконалення знань, отриманих на аудиторних заняттях.</w:t>
      </w:r>
    </w:p>
    <w:p w:rsidR="00085D4C" w:rsidRPr="001D167E" w:rsidRDefault="00085D4C" w:rsidP="00085D4C">
      <w:pPr>
        <w:widowControl w:val="0"/>
        <w:shd w:val="clear" w:color="auto" w:fill="FFFFFF"/>
        <w:jc w:val="center"/>
        <w:rPr>
          <w:b/>
          <w:bCs/>
          <w:sz w:val="28"/>
          <w:szCs w:val="28"/>
        </w:rPr>
      </w:pPr>
    </w:p>
    <w:p w:rsidR="00085D4C" w:rsidRDefault="00085D4C">
      <w:pPr>
        <w:spacing w:after="200" w:line="276" w:lineRule="auto"/>
        <w:rPr>
          <w:b/>
          <w:bCs/>
          <w:sz w:val="28"/>
          <w:szCs w:val="28"/>
        </w:rPr>
      </w:pPr>
      <w:r>
        <w:rPr>
          <w:b/>
          <w:bCs/>
          <w:sz w:val="28"/>
          <w:szCs w:val="28"/>
        </w:rPr>
        <w:br w:type="page"/>
      </w:r>
    </w:p>
    <w:p w:rsidR="00085D4C" w:rsidRPr="00395259" w:rsidRDefault="00085D4C" w:rsidP="00085D4C">
      <w:pPr>
        <w:widowControl w:val="0"/>
        <w:jc w:val="center"/>
        <w:rPr>
          <w:b/>
          <w:sz w:val="28"/>
          <w:szCs w:val="28"/>
        </w:rPr>
      </w:pPr>
      <w:r w:rsidRPr="00395259">
        <w:rPr>
          <w:b/>
          <w:sz w:val="28"/>
          <w:szCs w:val="28"/>
        </w:rPr>
        <w:lastRenderedPageBreak/>
        <w:t>КОНТРОЛЬ І ОЦІНКА ЯКОСТІ НАВЧАННЯ</w:t>
      </w:r>
      <w:r w:rsidRPr="00395259">
        <w:rPr>
          <w:b/>
          <w:bCs/>
          <w:sz w:val="28"/>
          <w:szCs w:val="28"/>
        </w:rPr>
        <w:t xml:space="preserve"> </w:t>
      </w:r>
    </w:p>
    <w:p w:rsidR="00085D4C" w:rsidRPr="00395259" w:rsidRDefault="00085D4C" w:rsidP="00085D4C">
      <w:pPr>
        <w:widowControl w:val="0"/>
        <w:jc w:val="center"/>
        <w:rPr>
          <w:sz w:val="28"/>
          <w:szCs w:val="28"/>
        </w:rPr>
      </w:pPr>
    </w:p>
    <w:tbl>
      <w:tblPr>
        <w:tblW w:w="10350" w:type="dxa"/>
        <w:jc w:val="center"/>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7"/>
        <w:gridCol w:w="7513"/>
      </w:tblGrid>
      <w:tr w:rsidR="00085D4C" w:rsidRPr="00395259" w:rsidTr="00F0764D">
        <w:trPr>
          <w:trHeight w:val="5784"/>
          <w:jc w:val="center"/>
        </w:trPr>
        <w:tc>
          <w:tcPr>
            <w:tcW w:w="2837" w:type="dxa"/>
            <w:shd w:val="clear" w:color="auto" w:fill="auto"/>
          </w:tcPr>
          <w:p w:rsidR="00085D4C" w:rsidRPr="00395259" w:rsidRDefault="00085D4C" w:rsidP="00F0764D">
            <w:pPr>
              <w:pStyle w:val="TableParagraph"/>
              <w:ind w:left="97" w:right="1006"/>
              <w:rPr>
                <w:sz w:val="26"/>
                <w:szCs w:val="26"/>
              </w:rPr>
            </w:pPr>
            <w:r w:rsidRPr="00395259">
              <w:rPr>
                <w:sz w:val="26"/>
                <w:szCs w:val="26"/>
              </w:rPr>
              <w:t>Оцінювання досягнень студента</w:t>
            </w:r>
          </w:p>
        </w:tc>
        <w:tc>
          <w:tcPr>
            <w:tcW w:w="7513" w:type="dxa"/>
            <w:shd w:val="clear" w:color="auto" w:fill="auto"/>
          </w:tcPr>
          <w:p w:rsidR="00085D4C" w:rsidRPr="00395259" w:rsidRDefault="00085D4C" w:rsidP="00F0764D">
            <w:pPr>
              <w:widowControl w:val="0"/>
              <w:autoSpaceDE w:val="0"/>
              <w:autoSpaceDN w:val="0"/>
              <w:ind w:left="188" w:right="238" w:firstLine="709"/>
              <w:jc w:val="both"/>
              <w:rPr>
                <w:sz w:val="26"/>
                <w:szCs w:val="26"/>
              </w:rPr>
            </w:pPr>
            <w:r w:rsidRPr="00395259">
              <w:rPr>
                <w:sz w:val="26"/>
                <w:szCs w:val="26"/>
              </w:rPr>
              <w:t>Результати навчальної діяльності студентів оцінюються за 100 бальною шкалою.</w:t>
            </w:r>
          </w:p>
          <w:p w:rsidR="00085D4C" w:rsidRPr="00395259" w:rsidRDefault="00085D4C" w:rsidP="00F0764D">
            <w:pPr>
              <w:widowControl w:val="0"/>
              <w:autoSpaceDE w:val="0"/>
              <w:autoSpaceDN w:val="0"/>
              <w:ind w:left="188" w:right="238" w:firstLine="720"/>
              <w:jc w:val="both"/>
              <w:rPr>
                <w:sz w:val="26"/>
                <w:szCs w:val="26"/>
              </w:rPr>
            </w:pPr>
            <w:r w:rsidRPr="00395259">
              <w:rPr>
                <w:sz w:val="26"/>
                <w:szCs w:val="26"/>
              </w:rPr>
              <w:t>За результатами поточного та семестрового контролів виставляється підсумкова оцінка за 100-бальною шкалою, національною шкалою та шкалою ECTS.</w:t>
            </w:r>
          </w:p>
          <w:p w:rsidR="00085D4C" w:rsidRPr="00395259" w:rsidRDefault="00085D4C" w:rsidP="00F0764D">
            <w:pPr>
              <w:widowControl w:val="0"/>
              <w:autoSpaceDE w:val="0"/>
              <w:autoSpaceDN w:val="0"/>
              <w:ind w:left="188" w:right="238" w:firstLine="709"/>
              <w:jc w:val="both"/>
              <w:rPr>
                <w:sz w:val="26"/>
                <w:szCs w:val="26"/>
              </w:rPr>
            </w:pPr>
            <w:r w:rsidRPr="00395259">
              <w:rPr>
                <w:sz w:val="26"/>
                <w:szCs w:val="26"/>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085D4C" w:rsidRPr="00395259" w:rsidRDefault="00085D4C" w:rsidP="00F0764D">
            <w:pPr>
              <w:widowControl w:val="0"/>
              <w:autoSpaceDE w:val="0"/>
              <w:autoSpaceDN w:val="0"/>
              <w:ind w:left="188" w:right="238" w:firstLine="709"/>
              <w:jc w:val="both"/>
              <w:rPr>
                <w:sz w:val="26"/>
                <w:szCs w:val="26"/>
              </w:rPr>
            </w:pPr>
            <w:r w:rsidRPr="00395259">
              <w:rPr>
                <w:sz w:val="26"/>
                <w:szCs w:val="26"/>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085D4C" w:rsidRPr="00395259" w:rsidRDefault="00085D4C" w:rsidP="00F0764D">
            <w:pPr>
              <w:widowControl w:val="0"/>
              <w:autoSpaceDE w:val="0"/>
              <w:autoSpaceDN w:val="0"/>
              <w:ind w:left="188" w:right="238" w:firstLine="709"/>
              <w:jc w:val="both"/>
              <w:rPr>
                <w:sz w:val="26"/>
                <w:szCs w:val="26"/>
              </w:rPr>
            </w:pPr>
            <w:r w:rsidRPr="00395259">
              <w:rPr>
                <w:sz w:val="26"/>
                <w:szCs w:val="26"/>
              </w:rPr>
              <w:t>Кожна тема включає бали за поточну роботу студента на практичних заняттях, виконання самостійної роботи, індивідуальної роботи.</w:t>
            </w:r>
          </w:p>
          <w:p w:rsidR="00085D4C" w:rsidRPr="00395259" w:rsidRDefault="00085D4C" w:rsidP="00F0764D">
            <w:pPr>
              <w:widowControl w:val="0"/>
              <w:autoSpaceDE w:val="0"/>
              <w:autoSpaceDN w:val="0"/>
              <w:ind w:left="188" w:right="238" w:firstLine="709"/>
              <w:jc w:val="both"/>
              <w:rPr>
                <w:sz w:val="26"/>
                <w:szCs w:val="26"/>
              </w:rPr>
            </w:pPr>
            <w:r w:rsidRPr="00395259">
              <w:rPr>
                <w:sz w:val="26"/>
                <w:szCs w:val="26"/>
              </w:rPr>
              <w:t>Виконання контрольних робіт здійснюється в режимі комп’ютерної діагностики або з використанням роздрукованих завдань.</w:t>
            </w:r>
          </w:p>
          <w:p w:rsidR="00085D4C" w:rsidRPr="00395259" w:rsidRDefault="00085D4C" w:rsidP="00F0764D">
            <w:pPr>
              <w:widowControl w:val="0"/>
              <w:autoSpaceDE w:val="0"/>
              <w:autoSpaceDN w:val="0"/>
              <w:ind w:left="188" w:right="238" w:firstLine="709"/>
              <w:jc w:val="both"/>
              <w:rPr>
                <w:sz w:val="26"/>
                <w:szCs w:val="26"/>
              </w:rPr>
            </w:pPr>
            <w:r w:rsidRPr="00395259">
              <w:rPr>
                <w:sz w:val="26"/>
                <w:szCs w:val="26"/>
              </w:rPr>
              <w:t xml:space="preserve">Реферативні дослідження та есе, які виконує студент за визначеною тематикою, обговорюються та захищаються на практичних заняттях. </w:t>
            </w:r>
          </w:p>
          <w:p w:rsidR="00085D4C" w:rsidRPr="00395259" w:rsidRDefault="00085D4C" w:rsidP="00F0764D">
            <w:pPr>
              <w:widowControl w:val="0"/>
              <w:autoSpaceDE w:val="0"/>
              <w:autoSpaceDN w:val="0"/>
              <w:ind w:left="188" w:right="238" w:firstLine="709"/>
              <w:jc w:val="both"/>
              <w:rPr>
                <w:sz w:val="26"/>
                <w:szCs w:val="26"/>
              </w:rPr>
            </w:pPr>
            <w:r w:rsidRPr="00395259">
              <w:rPr>
                <w:sz w:val="26"/>
                <w:szCs w:val="26"/>
              </w:rPr>
              <w:t>Контроль знань студентів здійснюється після завершення вивчення навчального матеріалу.</w:t>
            </w:r>
          </w:p>
        </w:tc>
      </w:tr>
    </w:tbl>
    <w:p w:rsidR="00085D4C" w:rsidRPr="00395259" w:rsidRDefault="00085D4C" w:rsidP="00085D4C">
      <w:pPr>
        <w:widowControl w:val="0"/>
      </w:pPr>
    </w:p>
    <w:p w:rsidR="00085D4C" w:rsidRPr="00C1289D" w:rsidRDefault="00085D4C" w:rsidP="00C1289D">
      <w:pPr>
        <w:spacing w:after="200" w:line="276" w:lineRule="auto"/>
        <w:rPr>
          <w:b/>
          <w:bCs/>
          <w:sz w:val="28"/>
          <w:szCs w:val="28"/>
        </w:rPr>
      </w:pPr>
      <w:r w:rsidRPr="00395259">
        <w:rPr>
          <w:b/>
          <w:bCs/>
          <w:sz w:val="28"/>
          <w:szCs w:val="28"/>
        </w:rPr>
        <w:t>Загальна оцінка з дисципліни: шкала оцінювання національна та ECTS</w:t>
      </w:r>
    </w:p>
    <w:p w:rsidR="00085D4C" w:rsidRPr="00395259" w:rsidRDefault="00085D4C" w:rsidP="00085D4C">
      <w:pPr>
        <w:widowControl w:val="0"/>
        <w:jc w:val="center"/>
        <w:rPr>
          <w:sz w:val="16"/>
          <w:szCs w:val="16"/>
        </w:rPr>
      </w:pPr>
    </w:p>
    <w:tbl>
      <w:tblPr>
        <w:tblW w:w="5061" w:type="pct"/>
        <w:jc w:val="center"/>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91"/>
        <w:gridCol w:w="1778"/>
        <w:gridCol w:w="1205"/>
        <w:gridCol w:w="1669"/>
        <w:gridCol w:w="790"/>
        <w:gridCol w:w="3887"/>
      </w:tblGrid>
      <w:tr w:rsidR="00085D4C" w:rsidRPr="00395259" w:rsidTr="00F0764D">
        <w:trPr>
          <w:tblCellSpacing w:w="0" w:type="dxa"/>
          <w:jc w:val="center"/>
        </w:trPr>
        <w:tc>
          <w:tcPr>
            <w:tcW w:w="1377"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pPr>
            <w:r w:rsidRPr="00395259">
              <w:rPr>
                <w:b/>
                <w:bCs/>
              </w:rPr>
              <w:t>Оцінка за 100-бальною системою</w:t>
            </w:r>
          </w:p>
        </w:tc>
        <w:tc>
          <w:tcPr>
            <w:tcW w:w="1379" w:type="pct"/>
            <w:gridSpan w:val="2"/>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pPr>
            <w:r w:rsidRPr="00395259">
              <w:rPr>
                <w:b/>
                <w:bCs/>
              </w:rPr>
              <w:t>Оцінка за національною шкалою</w:t>
            </w:r>
          </w:p>
        </w:tc>
        <w:tc>
          <w:tcPr>
            <w:tcW w:w="2244" w:type="pct"/>
            <w:gridSpan w:val="2"/>
            <w:vMerge w:val="restart"/>
            <w:tcBorders>
              <w:top w:val="outset" w:sz="6" w:space="0" w:color="auto"/>
              <w:left w:val="outset" w:sz="6" w:space="0" w:color="auto"/>
              <w:right w:val="outset" w:sz="6" w:space="0" w:color="auto"/>
            </w:tcBorders>
            <w:vAlign w:val="center"/>
          </w:tcPr>
          <w:p w:rsidR="00085D4C" w:rsidRPr="00395259" w:rsidRDefault="00085D4C" w:rsidP="00F0764D">
            <w:pPr>
              <w:widowControl w:val="0"/>
              <w:jc w:val="center"/>
            </w:pPr>
            <w:r w:rsidRPr="00395259">
              <w:rPr>
                <w:b/>
                <w:bCs/>
              </w:rPr>
              <w:t>Оцінка за шкалою ECTS</w:t>
            </w:r>
          </w:p>
        </w:tc>
      </w:tr>
      <w:tr w:rsidR="00085D4C" w:rsidRPr="00395259" w:rsidTr="00F0764D">
        <w:trPr>
          <w:tblCellSpacing w:w="0" w:type="dxa"/>
          <w:jc w:val="center"/>
        </w:trPr>
        <w:tc>
          <w:tcPr>
            <w:tcW w:w="1377" w:type="pct"/>
            <w:gridSpan w:val="2"/>
            <w:vMerge/>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rPr>
                <w:sz w:val="28"/>
                <w:szCs w:val="28"/>
              </w:rPr>
            </w:pPr>
          </w:p>
        </w:tc>
        <w:tc>
          <w:tcPr>
            <w:tcW w:w="578"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sz w:val="28"/>
                <w:szCs w:val="28"/>
              </w:rPr>
            </w:pPr>
            <w:r w:rsidRPr="00395259">
              <w:rPr>
                <w:b/>
                <w:bCs/>
                <w:sz w:val="28"/>
                <w:szCs w:val="28"/>
              </w:rPr>
              <w:t>екзамен</w:t>
            </w:r>
          </w:p>
        </w:tc>
        <w:tc>
          <w:tcPr>
            <w:tcW w:w="801"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sz w:val="28"/>
                <w:szCs w:val="28"/>
              </w:rPr>
            </w:pPr>
            <w:r w:rsidRPr="00395259">
              <w:rPr>
                <w:b/>
                <w:bCs/>
                <w:sz w:val="28"/>
                <w:szCs w:val="28"/>
              </w:rPr>
              <w:t>залік</w:t>
            </w:r>
          </w:p>
        </w:tc>
        <w:tc>
          <w:tcPr>
            <w:tcW w:w="2244" w:type="pct"/>
            <w:gridSpan w:val="2"/>
            <w:vMerge/>
            <w:tcBorders>
              <w:left w:val="outset" w:sz="6" w:space="0" w:color="auto"/>
              <w:right w:val="outset" w:sz="6" w:space="0" w:color="auto"/>
            </w:tcBorders>
            <w:vAlign w:val="center"/>
            <w:hideMark/>
          </w:tcPr>
          <w:p w:rsidR="00085D4C" w:rsidRPr="00395259" w:rsidRDefault="00085D4C" w:rsidP="00F0764D">
            <w:pPr>
              <w:widowControl w:val="0"/>
              <w:rPr>
                <w:sz w:val="28"/>
                <w:szCs w:val="28"/>
              </w:rPr>
            </w:pPr>
          </w:p>
        </w:tc>
      </w:tr>
      <w:tr w:rsidR="00085D4C" w:rsidRPr="00395259" w:rsidTr="00F0764D">
        <w:trPr>
          <w:tblCellSpacing w:w="0" w:type="dxa"/>
          <w:jc w:val="center"/>
        </w:trPr>
        <w:tc>
          <w:tcPr>
            <w:tcW w:w="524"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90 – 100</w:t>
            </w:r>
          </w:p>
        </w:tc>
        <w:tc>
          <w:tcPr>
            <w:tcW w:w="853"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відмінно</w:t>
            </w:r>
          </w:p>
        </w:tc>
        <w:tc>
          <w:tcPr>
            <w:tcW w:w="578"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5</w:t>
            </w:r>
          </w:p>
        </w:tc>
        <w:tc>
          <w:tcPr>
            <w:tcW w:w="801" w:type="pct"/>
            <w:vMerge w:val="restar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зараховано</w:t>
            </w:r>
          </w:p>
        </w:tc>
        <w:tc>
          <w:tcPr>
            <w:tcW w:w="379"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A</w:t>
            </w:r>
          </w:p>
        </w:tc>
        <w:tc>
          <w:tcPr>
            <w:tcW w:w="1866"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відмінно</w:t>
            </w:r>
          </w:p>
        </w:tc>
      </w:tr>
      <w:tr w:rsidR="00085D4C" w:rsidRPr="00395259" w:rsidTr="00F0764D">
        <w:trPr>
          <w:tblCellSpacing w:w="0" w:type="dxa"/>
          <w:jc w:val="center"/>
        </w:trPr>
        <w:tc>
          <w:tcPr>
            <w:tcW w:w="524"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82 – 89</w:t>
            </w:r>
          </w:p>
        </w:tc>
        <w:tc>
          <w:tcPr>
            <w:tcW w:w="853"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добре</w:t>
            </w:r>
          </w:p>
        </w:tc>
        <w:tc>
          <w:tcPr>
            <w:tcW w:w="578"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4</w:t>
            </w:r>
          </w:p>
        </w:tc>
        <w:tc>
          <w:tcPr>
            <w:tcW w:w="801" w:type="pct"/>
            <w:vMerge/>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rPr>
                <w:i/>
                <w:sz w:val="28"/>
                <w:szCs w:val="28"/>
              </w:rPr>
            </w:pPr>
          </w:p>
        </w:tc>
        <w:tc>
          <w:tcPr>
            <w:tcW w:w="379"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B</w:t>
            </w:r>
          </w:p>
        </w:tc>
        <w:tc>
          <w:tcPr>
            <w:tcW w:w="1866"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добре (дуже добре)</w:t>
            </w:r>
          </w:p>
        </w:tc>
      </w:tr>
      <w:tr w:rsidR="00085D4C" w:rsidRPr="00395259" w:rsidTr="00F0764D">
        <w:trPr>
          <w:tblCellSpacing w:w="0" w:type="dxa"/>
          <w:jc w:val="center"/>
        </w:trPr>
        <w:tc>
          <w:tcPr>
            <w:tcW w:w="524"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75 – 81</w:t>
            </w:r>
          </w:p>
        </w:tc>
        <w:tc>
          <w:tcPr>
            <w:tcW w:w="853"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добре</w:t>
            </w:r>
          </w:p>
        </w:tc>
        <w:tc>
          <w:tcPr>
            <w:tcW w:w="578"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4</w:t>
            </w:r>
          </w:p>
        </w:tc>
        <w:tc>
          <w:tcPr>
            <w:tcW w:w="801" w:type="pct"/>
            <w:vMerge/>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rPr>
                <w:i/>
                <w:sz w:val="28"/>
                <w:szCs w:val="28"/>
              </w:rPr>
            </w:pPr>
          </w:p>
        </w:tc>
        <w:tc>
          <w:tcPr>
            <w:tcW w:w="379"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C</w:t>
            </w:r>
          </w:p>
        </w:tc>
        <w:tc>
          <w:tcPr>
            <w:tcW w:w="1866"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 xml:space="preserve">добре </w:t>
            </w:r>
          </w:p>
        </w:tc>
      </w:tr>
      <w:tr w:rsidR="00085D4C" w:rsidRPr="00395259" w:rsidTr="00F0764D">
        <w:trPr>
          <w:tblCellSpacing w:w="0" w:type="dxa"/>
          <w:jc w:val="center"/>
        </w:trPr>
        <w:tc>
          <w:tcPr>
            <w:tcW w:w="524"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64 – 74</w:t>
            </w:r>
          </w:p>
        </w:tc>
        <w:tc>
          <w:tcPr>
            <w:tcW w:w="853"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задовільно</w:t>
            </w:r>
          </w:p>
        </w:tc>
        <w:tc>
          <w:tcPr>
            <w:tcW w:w="578"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3</w:t>
            </w:r>
          </w:p>
        </w:tc>
        <w:tc>
          <w:tcPr>
            <w:tcW w:w="801" w:type="pct"/>
            <w:vMerge/>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rPr>
                <w:i/>
                <w:sz w:val="28"/>
                <w:szCs w:val="28"/>
              </w:rPr>
            </w:pPr>
          </w:p>
        </w:tc>
        <w:tc>
          <w:tcPr>
            <w:tcW w:w="379"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D</w:t>
            </w:r>
          </w:p>
        </w:tc>
        <w:tc>
          <w:tcPr>
            <w:tcW w:w="1866"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 xml:space="preserve">задовільно </w:t>
            </w:r>
          </w:p>
        </w:tc>
      </w:tr>
      <w:tr w:rsidR="00085D4C" w:rsidRPr="00395259" w:rsidTr="00F0764D">
        <w:trPr>
          <w:tblCellSpacing w:w="0" w:type="dxa"/>
          <w:jc w:val="center"/>
        </w:trPr>
        <w:tc>
          <w:tcPr>
            <w:tcW w:w="524"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60 – 63</w:t>
            </w:r>
          </w:p>
        </w:tc>
        <w:tc>
          <w:tcPr>
            <w:tcW w:w="853"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задовільно</w:t>
            </w:r>
          </w:p>
        </w:tc>
        <w:tc>
          <w:tcPr>
            <w:tcW w:w="578"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3</w:t>
            </w:r>
          </w:p>
        </w:tc>
        <w:tc>
          <w:tcPr>
            <w:tcW w:w="801" w:type="pct"/>
            <w:vMerge/>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rPr>
                <w:i/>
                <w:sz w:val="28"/>
                <w:szCs w:val="28"/>
              </w:rPr>
            </w:pPr>
          </w:p>
        </w:tc>
        <w:tc>
          <w:tcPr>
            <w:tcW w:w="379"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Е</w:t>
            </w:r>
          </w:p>
        </w:tc>
        <w:tc>
          <w:tcPr>
            <w:tcW w:w="1866"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 xml:space="preserve">задовільно (достатньо) </w:t>
            </w:r>
          </w:p>
        </w:tc>
      </w:tr>
      <w:tr w:rsidR="00085D4C" w:rsidRPr="00395259" w:rsidTr="00F0764D">
        <w:trPr>
          <w:trHeight w:val="468"/>
          <w:tblCellSpacing w:w="0" w:type="dxa"/>
          <w:jc w:val="center"/>
        </w:trPr>
        <w:tc>
          <w:tcPr>
            <w:tcW w:w="524"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35 – 59</w:t>
            </w:r>
          </w:p>
        </w:tc>
        <w:tc>
          <w:tcPr>
            <w:tcW w:w="853"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незадовільно</w:t>
            </w:r>
          </w:p>
        </w:tc>
        <w:tc>
          <w:tcPr>
            <w:tcW w:w="578"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2</w:t>
            </w:r>
          </w:p>
        </w:tc>
        <w:tc>
          <w:tcPr>
            <w:tcW w:w="801" w:type="pct"/>
            <w:vMerge w:val="restar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не зараховано</w:t>
            </w:r>
          </w:p>
        </w:tc>
        <w:tc>
          <w:tcPr>
            <w:tcW w:w="379"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FX</w:t>
            </w:r>
          </w:p>
        </w:tc>
        <w:tc>
          <w:tcPr>
            <w:tcW w:w="1866"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незадовільно з можливістю повторного складання</w:t>
            </w:r>
          </w:p>
        </w:tc>
      </w:tr>
      <w:tr w:rsidR="00085D4C" w:rsidRPr="00395259" w:rsidTr="00F0764D">
        <w:trPr>
          <w:trHeight w:val="1076"/>
          <w:tblCellSpacing w:w="0" w:type="dxa"/>
          <w:jc w:val="center"/>
        </w:trPr>
        <w:tc>
          <w:tcPr>
            <w:tcW w:w="524"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1 – 34</w:t>
            </w:r>
          </w:p>
        </w:tc>
        <w:tc>
          <w:tcPr>
            <w:tcW w:w="853"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незадовільно</w:t>
            </w:r>
          </w:p>
        </w:tc>
        <w:tc>
          <w:tcPr>
            <w:tcW w:w="578"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2</w:t>
            </w:r>
          </w:p>
        </w:tc>
        <w:tc>
          <w:tcPr>
            <w:tcW w:w="801" w:type="pct"/>
            <w:vMerge/>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rPr>
                <w:sz w:val="28"/>
                <w:szCs w:val="28"/>
              </w:rPr>
            </w:pPr>
          </w:p>
        </w:tc>
        <w:tc>
          <w:tcPr>
            <w:tcW w:w="379"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b/>
                <w:sz w:val="28"/>
                <w:szCs w:val="28"/>
              </w:rPr>
            </w:pPr>
            <w:r w:rsidRPr="00395259">
              <w:rPr>
                <w:b/>
                <w:sz w:val="28"/>
                <w:szCs w:val="28"/>
              </w:rPr>
              <w:t>F</w:t>
            </w:r>
          </w:p>
        </w:tc>
        <w:tc>
          <w:tcPr>
            <w:tcW w:w="1866" w:type="pct"/>
            <w:tcBorders>
              <w:top w:val="outset" w:sz="6" w:space="0" w:color="auto"/>
              <w:left w:val="outset" w:sz="6" w:space="0" w:color="auto"/>
              <w:bottom w:val="outset" w:sz="6" w:space="0" w:color="auto"/>
              <w:right w:val="outset" w:sz="6" w:space="0" w:color="auto"/>
            </w:tcBorders>
            <w:vAlign w:val="center"/>
            <w:hideMark/>
          </w:tcPr>
          <w:p w:rsidR="00085D4C" w:rsidRPr="00395259" w:rsidRDefault="00085D4C" w:rsidP="00F0764D">
            <w:pPr>
              <w:widowControl w:val="0"/>
              <w:jc w:val="center"/>
              <w:rPr>
                <w:i/>
                <w:sz w:val="28"/>
                <w:szCs w:val="28"/>
              </w:rPr>
            </w:pPr>
            <w:r w:rsidRPr="00395259">
              <w:rPr>
                <w:i/>
                <w:sz w:val="28"/>
                <w:szCs w:val="28"/>
              </w:rPr>
              <w:t>незадовільно з обов’язковим повторним вивченням дисципліни</w:t>
            </w:r>
          </w:p>
        </w:tc>
      </w:tr>
    </w:tbl>
    <w:p w:rsidR="00085D4C" w:rsidRPr="00395259" w:rsidRDefault="00085D4C" w:rsidP="00085D4C">
      <w:pPr>
        <w:widowControl w:val="0"/>
        <w:jc w:val="center"/>
        <w:rPr>
          <w:b/>
          <w:sz w:val="28"/>
          <w:szCs w:val="28"/>
        </w:rPr>
      </w:pPr>
    </w:p>
    <w:p w:rsidR="00085D4C" w:rsidRPr="00395259" w:rsidRDefault="00085D4C" w:rsidP="00085D4C">
      <w:pPr>
        <w:widowControl w:val="0"/>
        <w:jc w:val="center"/>
        <w:rPr>
          <w:b/>
          <w:sz w:val="28"/>
          <w:szCs w:val="28"/>
        </w:rPr>
      </w:pPr>
    </w:p>
    <w:p w:rsidR="00085D4C" w:rsidRDefault="00085D4C" w:rsidP="00085D4C">
      <w:pPr>
        <w:spacing w:line="276" w:lineRule="auto"/>
        <w:rPr>
          <w:b/>
          <w:sz w:val="28"/>
          <w:szCs w:val="28"/>
        </w:rPr>
      </w:pPr>
    </w:p>
    <w:p w:rsidR="00C1289D" w:rsidRPr="00395259" w:rsidRDefault="00C1289D" w:rsidP="00085D4C">
      <w:pPr>
        <w:spacing w:line="276" w:lineRule="auto"/>
        <w:rPr>
          <w:b/>
          <w:sz w:val="28"/>
          <w:szCs w:val="28"/>
        </w:rPr>
      </w:pPr>
    </w:p>
    <w:p w:rsidR="00085D4C" w:rsidRPr="00395259" w:rsidRDefault="00085D4C" w:rsidP="00085D4C">
      <w:pPr>
        <w:widowControl w:val="0"/>
        <w:jc w:val="center"/>
        <w:rPr>
          <w:b/>
          <w:sz w:val="2"/>
          <w:szCs w:val="2"/>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8368"/>
      </w:tblGrid>
      <w:tr w:rsidR="00085D4C" w:rsidRPr="00395259" w:rsidTr="00F0764D">
        <w:trPr>
          <w:jc w:val="center"/>
        </w:trPr>
        <w:tc>
          <w:tcPr>
            <w:tcW w:w="2148" w:type="dxa"/>
          </w:tcPr>
          <w:p w:rsidR="00085D4C" w:rsidRPr="00C1289D" w:rsidRDefault="00085D4C" w:rsidP="00F0764D">
            <w:pPr>
              <w:widowControl w:val="0"/>
              <w:tabs>
                <w:tab w:val="num" w:pos="426"/>
              </w:tabs>
              <w:jc w:val="center"/>
              <w:rPr>
                <w:b/>
                <w:sz w:val="20"/>
                <w:szCs w:val="20"/>
              </w:rPr>
            </w:pPr>
            <w:r w:rsidRPr="00C1289D">
              <w:rPr>
                <w:b/>
                <w:sz w:val="20"/>
                <w:szCs w:val="20"/>
              </w:rPr>
              <w:t>Оцінка</w:t>
            </w:r>
          </w:p>
        </w:tc>
        <w:tc>
          <w:tcPr>
            <w:tcW w:w="8368" w:type="dxa"/>
          </w:tcPr>
          <w:p w:rsidR="00085D4C" w:rsidRPr="00395259" w:rsidRDefault="00085D4C" w:rsidP="00F0764D">
            <w:pPr>
              <w:widowControl w:val="0"/>
              <w:tabs>
                <w:tab w:val="num" w:pos="426"/>
              </w:tabs>
              <w:jc w:val="center"/>
              <w:rPr>
                <w:b/>
                <w:sz w:val="20"/>
                <w:szCs w:val="20"/>
              </w:rPr>
            </w:pPr>
            <w:r w:rsidRPr="00395259">
              <w:rPr>
                <w:b/>
                <w:sz w:val="20"/>
                <w:szCs w:val="20"/>
              </w:rPr>
              <w:t>Критерії оцінювання</w:t>
            </w:r>
          </w:p>
        </w:tc>
      </w:tr>
      <w:tr w:rsidR="00085D4C" w:rsidRPr="00395259" w:rsidTr="00F0764D">
        <w:trPr>
          <w:jc w:val="center"/>
        </w:trPr>
        <w:tc>
          <w:tcPr>
            <w:tcW w:w="2148" w:type="dxa"/>
            <w:vAlign w:val="center"/>
          </w:tcPr>
          <w:p w:rsidR="00085D4C" w:rsidRPr="00395259" w:rsidRDefault="00085D4C" w:rsidP="00F0764D">
            <w:pPr>
              <w:widowControl w:val="0"/>
              <w:tabs>
                <w:tab w:val="num" w:pos="426"/>
              </w:tabs>
              <w:jc w:val="center"/>
              <w:rPr>
                <w:b/>
                <w:i/>
                <w:sz w:val="26"/>
                <w:szCs w:val="26"/>
              </w:rPr>
            </w:pPr>
            <w:r w:rsidRPr="00395259">
              <w:rPr>
                <w:b/>
                <w:i/>
                <w:sz w:val="26"/>
                <w:szCs w:val="26"/>
              </w:rPr>
              <w:t>«відмінно»</w:t>
            </w:r>
          </w:p>
        </w:tc>
        <w:tc>
          <w:tcPr>
            <w:tcW w:w="8368" w:type="dxa"/>
          </w:tcPr>
          <w:p w:rsidR="00085D4C" w:rsidRPr="00395259" w:rsidRDefault="00085D4C" w:rsidP="00F0764D">
            <w:pPr>
              <w:widowControl w:val="0"/>
              <w:tabs>
                <w:tab w:val="num" w:pos="426"/>
              </w:tabs>
              <w:jc w:val="both"/>
              <w:rPr>
                <w:sz w:val="26"/>
                <w:szCs w:val="26"/>
              </w:rPr>
            </w:pPr>
            <w:r w:rsidRPr="00395259">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085D4C" w:rsidRPr="00395259" w:rsidTr="00F0764D">
        <w:trPr>
          <w:jc w:val="center"/>
        </w:trPr>
        <w:tc>
          <w:tcPr>
            <w:tcW w:w="2148" w:type="dxa"/>
            <w:vAlign w:val="center"/>
          </w:tcPr>
          <w:p w:rsidR="00085D4C" w:rsidRPr="00395259" w:rsidRDefault="00085D4C" w:rsidP="00F0764D">
            <w:pPr>
              <w:widowControl w:val="0"/>
              <w:tabs>
                <w:tab w:val="num" w:pos="426"/>
              </w:tabs>
              <w:jc w:val="center"/>
              <w:rPr>
                <w:b/>
                <w:i/>
                <w:sz w:val="26"/>
                <w:szCs w:val="26"/>
              </w:rPr>
            </w:pPr>
            <w:r w:rsidRPr="00395259">
              <w:rPr>
                <w:b/>
                <w:i/>
                <w:sz w:val="26"/>
                <w:szCs w:val="26"/>
              </w:rPr>
              <w:t>«добре»</w:t>
            </w:r>
          </w:p>
        </w:tc>
        <w:tc>
          <w:tcPr>
            <w:tcW w:w="8368" w:type="dxa"/>
          </w:tcPr>
          <w:p w:rsidR="00085D4C" w:rsidRPr="00395259" w:rsidRDefault="00085D4C" w:rsidP="00F0764D">
            <w:pPr>
              <w:widowControl w:val="0"/>
              <w:tabs>
                <w:tab w:val="num" w:pos="426"/>
              </w:tabs>
              <w:jc w:val="both"/>
              <w:rPr>
                <w:sz w:val="26"/>
                <w:szCs w:val="26"/>
              </w:rPr>
            </w:pPr>
            <w:r w:rsidRPr="00395259">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085D4C" w:rsidRPr="00395259" w:rsidTr="00F0764D">
        <w:trPr>
          <w:jc w:val="center"/>
        </w:trPr>
        <w:tc>
          <w:tcPr>
            <w:tcW w:w="2148" w:type="dxa"/>
            <w:vAlign w:val="center"/>
          </w:tcPr>
          <w:p w:rsidR="00085D4C" w:rsidRPr="00395259" w:rsidRDefault="00085D4C" w:rsidP="00F0764D">
            <w:pPr>
              <w:widowControl w:val="0"/>
              <w:tabs>
                <w:tab w:val="num" w:pos="426"/>
              </w:tabs>
              <w:jc w:val="center"/>
              <w:rPr>
                <w:b/>
                <w:i/>
                <w:sz w:val="26"/>
                <w:szCs w:val="26"/>
              </w:rPr>
            </w:pPr>
            <w:r w:rsidRPr="00395259">
              <w:rPr>
                <w:b/>
                <w:i/>
                <w:sz w:val="26"/>
                <w:szCs w:val="26"/>
              </w:rPr>
              <w:t>«задовільно»</w:t>
            </w:r>
          </w:p>
        </w:tc>
        <w:tc>
          <w:tcPr>
            <w:tcW w:w="8368" w:type="dxa"/>
          </w:tcPr>
          <w:p w:rsidR="00085D4C" w:rsidRPr="00395259" w:rsidRDefault="00085D4C" w:rsidP="00F0764D">
            <w:pPr>
              <w:widowControl w:val="0"/>
              <w:tabs>
                <w:tab w:val="num" w:pos="426"/>
              </w:tabs>
              <w:jc w:val="both"/>
              <w:rPr>
                <w:sz w:val="26"/>
                <w:szCs w:val="26"/>
              </w:rPr>
            </w:pPr>
            <w:r w:rsidRPr="00395259">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085D4C" w:rsidRPr="00395259" w:rsidTr="00F0764D">
        <w:trPr>
          <w:jc w:val="center"/>
        </w:trPr>
        <w:tc>
          <w:tcPr>
            <w:tcW w:w="2148" w:type="dxa"/>
            <w:vAlign w:val="center"/>
          </w:tcPr>
          <w:p w:rsidR="00085D4C" w:rsidRPr="00395259" w:rsidRDefault="00085D4C" w:rsidP="00F0764D">
            <w:pPr>
              <w:widowControl w:val="0"/>
              <w:ind w:left="-108"/>
              <w:jc w:val="right"/>
              <w:rPr>
                <w:b/>
                <w:i/>
                <w:sz w:val="26"/>
                <w:szCs w:val="26"/>
              </w:rPr>
            </w:pPr>
            <w:r w:rsidRPr="00395259">
              <w:rPr>
                <w:b/>
                <w:i/>
                <w:sz w:val="26"/>
                <w:szCs w:val="26"/>
              </w:rPr>
              <w:t>«незадовільно»</w:t>
            </w:r>
          </w:p>
        </w:tc>
        <w:tc>
          <w:tcPr>
            <w:tcW w:w="8368" w:type="dxa"/>
          </w:tcPr>
          <w:p w:rsidR="00085D4C" w:rsidRPr="00395259" w:rsidRDefault="00085D4C" w:rsidP="00F0764D">
            <w:pPr>
              <w:widowControl w:val="0"/>
              <w:tabs>
                <w:tab w:val="num" w:pos="426"/>
              </w:tabs>
              <w:jc w:val="both"/>
              <w:rPr>
                <w:sz w:val="26"/>
                <w:szCs w:val="26"/>
              </w:rPr>
            </w:pPr>
            <w:r w:rsidRPr="00395259">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085D4C" w:rsidRPr="00395259" w:rsidRDefault="00085D4C" w:rsidP="00085D4C">
      <w:pPr>
        <w:widowControl w:val="0"/>
        <w:jc w:val="center"/>
        <w:rPr>
          <w:b/>
          <w:sz w:val="28"/>
          <w:szCs w:val="28"/>
        </w:rPr>
      </w:pPr>
    </w:p>
    <w:p w:rsidR="00085D4C" w:rsidRDefault="00085D4C">
      <w:pPr>
        <w:spacing w:after="200" w:line="276" w:lineRule="auto"/>
        <w:rPr>
          <w:b/>
          <w:sz w:val="32"/>
          <w:szCs w:val="32"/>
        </w:rPr>
      </w:pPr>
      <w:r>
        <w:rPr>
          <w:b/>
          <w:sz w:val="32"/>
          <w:szCs w:val="32"/>
        </w:rPr>
        <w:br w:type="page"/>
      </w:r>
    </w:p>
    <w:p w:rsidR="00085D4C" w:rsidRPr="00395259" w:rsidRDefault="00085D4C" w:rsidP="00085D4C">
      <w:pPr>
        <w:widowControl w:val="0"/>
        <w:jc w:val="center"/>
        <w:rPr>
          <w:b/>
          <w:sz w:val="32"/>
          <w:szCs w:val="32"/>
        </w:rPr>
      </w:pPr>
      <w:r w:rsidRPr="00395259">
        <w:rPr>
          <w:b/>
          <w:sz w:val="32"/>
          <w:szCs w:val="32"/>
        </w:rPr>
        <w:lastRenderedPageBreak/>
        <w:t>ПОЛІТИКА НАВЧАЛЬНОГО КУРСУ</w:t>
      </w:r>
    </w:p>
    <w:tbl>
      <w:tblPr>
        <w:tblW w:w="1020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236"/>
      </w:tblGrid>
      <w:tr w:rsidR="00085D4C" w:rsidRPr="00395259" w:rsidTr="00F0764D">
        <w:trPr>
          <w:trHeight w:val="627"/>
        </w:trPr>
        <w:tc>
          <w:tcPr>
            <w:tcW w:w="3970" w:type="dxa"/>
            <w:tcBorders>
              <w:bottom w:val="single" w:sz="4" w:space="0" w:color="000000"/>
            </w:tcBorders>
            <w:shd w:val="clear" w:color="auto" w:fill="auto"/>
          </w:tcPr>
          <w:p w:rsidR="00085D4C" w:rsidRPr="00395259" w:rsidRDefault="00085D4C" w:rsidP="00F0764D">
            <w:pPr>
              <w:pStyle w:val="TableParagraph"/>
              <w:ind w:left="97"/>
              <w:jc w:val="center"/>
              <w:rPr>
                <w:sz w:val="26"/>
                <w:szCs w:val="26"/>
              </w:rPr>
            </w:pPr>
            <w:bookmarkStart w:id="1" w:name="_Toc9952428"/>
            <w:r w:rsidRPr="00395259">
              <w:rPr>
                <w:sz w:val="26"/>
                <w:szCs w:val="26"/>
              </w:rPr>
              <w:t xml:space="preserve">Крайні терміни складання та перескладання дисципліни </w:t>
            </w:r>
          </w:p>
        </w:tc>
        <w:tc>
          <w:tcPr>
            <w:tcW w:w="6236" w:type="dxa"/>
            <w:tcBorders>
              <w:bottom w:val="single" w:sz="4" w:space="0" w:color="000000"/>
            </w:tcBorders>
            <w:shd w:val="clear" w:color="auto" w:fill="auto"/>
          </w:tcPr>
          <w:p w:rsidR="00085D4C" w:rsidRPr="00395259" w:rsidRDefault="00085D4C" w:rsidP="00C1289D">
            <w:pPr>
              <w:pStyle w:val="TableParagraph"/>
              <w:tabs>
                <w:tab w:val="left" w:pos="1400"/>
                <w:tab w:val="left" w:pos="3031"/>
                <w:tab w:val="left" w:pos="4326"/>
                <w:tab w:val="left" w:pos="4798"/>
                <w:tab w:val="left" w:pos="5875"/>
              </w:tabs>
              <w:ind w:left="0" w:right="19"/>
              <w:rPr>
                <w:b/>
                <w:sz w:val="26"/>
                <w:szCs w:val="26"/>
              </w:rPr>
            </w:pPr>
          </w:p>
          <w:p w:rsidR="00085D4C" w:rsidRPr="00395259" w:rsidRDefault="00085D4C" w:rsidP="00F0764D">
            <w:pPr>
              <w:pStyle w:val="TableParagraph"/>
              <w:tabs>
                <w:tab w:val="left" w:pos="1400"/>
                <w:tab w:val="left" w:pos="3031"/>
                <w:tab w:val="left" w:pos="4326"/>
                <w:tab w:val="left" w:pos="4798"/>
                <w:tab w:val="left" w:pos="5875"/>
              </w:tabs>
              <w:ind w:left="96" w:right="19"/>
              <w:rPr>
                <w:sz w:val="26"/>
                <w:szCs w:val="26"/>
              </w:rPr>
            </w:pPr>
            <w:r w:rsidRPr="00395259">
              <w:rPr>
                <w:sz w:val="26"/>
                <w:szCs w:val="26"/>
              </w:rPr>
              <w:t>Перескладання здійснюється відповідно до графіка консультацій викладача</w:t>
            </w:r>
          </w:p>
        </w:tc>
      </w:tr>
      <w:tr w:rsidR="00085D4C" w:rsidRPr="00395259" w:rsidTr="00F0764D">
        <w:trPr>
          <w:trHeight w:val="933"/>
        </w:trPr>
        <w:tc>
          <w:tcPr>
            <w:tcW w:w="3970" w:type="dxa"/>
            <w:tcBorders>
              <w:top w:val="single" w:sz="4" w:space="0" w:color="000000"/>
            </w:tcBorders>
            <w:shd w:val="clear" w:color="auto" w:fill="auto"/>
          </w:tcPr>
          <w:p w:rsidR="00085D4C" w:rsidRPr="00395259" w:rsidRDefault="00085D4C" w:rsidP="00F0764D">
            <w:pPr>
              <w:pStyle w:val="TableParagraph"/>
              <w:tabs>
                <w:tab w:val="left" w:pos="2250"/>
              </w:tabs>
              <w:ind w:left="97" w:right="10"/>
              <w:jc w:val="center"/>
              <w:rPr>
                <w:sz w:val="26"/>
                <w:szCs w:val="26"/>
              </w:rPr>
            </w:pPr>
            <w:r w:rsidRPr="00395259">
              <w:rPr>
                <w:sz w:val="26"/>
                <w:szCs w:val="26"/>
              </w:rPr>
              <w:t xml:space="preserve">Правила </w:t>
            </w:r>
            <w:r w:rsidRPr="00395259">
              <w:rPr>
                <w:spacing w:val="-3"/>
                <w:sz w:val="26"/>
                <w:szCs w:val="26"/>
              </w:rPr>
              <w:t xml:space="preserve">академічної </w:t>
            </w:r>
            <w:r w:rsidRPr="00395259">
              <w:rPr>
                <w:sz w:val="26"/>
                <w:szCs w:val="26"/>
              </w:rPr>
              <w:t>доброчесності</w:t>
            </w:r>
          </w:p>
        </w:tc>
        <w:tc>
          <w:tcPr>
            <w:tcW w:w="6236" w:type="dxa"/>
            <w:tcBorders>
              <w:top w:val="single" w:sz="4" w:space="0" w:color="000000"/>
            </w:tcBorders>
            <w:shd w:val="clear" w:color="auto" w:fill="auto"/>
          </w:tcPr>
          <w:p w:rsidR="00085D4C" w:rsidRPr="00395259" w:rsidRDefault="00085D4C" w:rsidP="00F0764D">
            <w:pPr>
              <w:pStyle w:val="TableParagraph"/>
              <w:ind w:left="96"/>
              <w:rPr>
                <w:sz w:val="26"/>
                <w:szCs w:val="26"/>
              </w:rPr>
            </w:pPr>
            <w:r w:rsidRPr="00395259">
              <w:rPr>
                <w:sz w:val="26"/>
                <w:szCs w:val="26"/>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085D4C" w:rsidRPr="00395259" w:rsidTr="00F0764D">
        <w:trPr>
          <w:trHeight w:val="2107"/>
        </w:trPr>
        <w:tc>
          <w:tcPr>
            <w:tcW w:w="3970" w:type="dxa"/>
            <w:shd w:val="clear" w:color="auto" w:fill="auto"/>
          </w:tcPr>
          <w:p w:rsidR="00085D4C" w:rsidRPr="00395259" w:rsidRDefault="00085D4C" w:rsidP="00F0764D">
            <w:pPr>
              <w:pStyle w:val="TableParagraph"/>
              <w:ind w:left="97"/>
              <w:jc w:val="center"/>
              <w:rPr>
                <w:sz w:val="26"/>
                <w:szCs w:val="26"/>
              </w:rPr>
            </w:pPr>
            <w:r w:rsidRPr="00395259">
              <w:rPr>
                <w:sz w:val="26"/>
                <w:szCs w:val="26"/>
              </w:rPr>
              <w:t>Вимоги до відвідування</w:t>
            </w:r>
          </w:p>
        </w:tc>
        <w:tc>
          <w:tcPr>
            <w:tcW w:w="6236" w:type="dxa"/>
            <w:shd w:val="clear" w:color="auto" w:fill="auto"/>
          </w:tcPr>
          <w:p w:rsidR="00085D4C" w:rsidRPr="00395259" w:rsidRDefault="00085D4C" w:rsidP="00F0764D">
            <w:pPr>
              <w:pStyle w:val="TableParagraph"/>
              <w:ind w:left="96" w:right="119"/>
              <w:rPr>
                <w:sz w:val="26"/>
                <w:szCs w:val="26"/>
              </w:rPr>
            </w:pPr>
            <w:r w:rsidRPr="00395259">
              <w:rPr>
                <w:sz w:val="26"/>
                <w:szCs w:val="26"/>
              </w:rPr>
              <w:t xml:space="preserve">Пропущені заняття (лікарняні, мобільність і </w:t>
            </w:r>
            <w:proofErr w:type="spellStart"/>
            <w:r w:rsidRPr="00395259">
              <w:rPr>
                <w:sz w:val="26"/>
                <w:szCs w:val="26"/>
              </w:rPr>
              <w:t>т.ін</w:t>
            </w:r>
            <w:proofErr w:type="spellEnd"/>
            <w:r w:rsidRPr="00395259">
              <w:rPr>
                <w:sz w:val="26"/>
                <w:szCs w:val="26"/>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085D4C" w:rsidRPr="00395259" w:rsidRDefault="00085D4C" w:rsidP="00085D4C">
      <w:pPr>
        <w:widowControl w:val="0"/>
        <w:rPr>
          <w:sz w:val="24"/>
          <w:szCs w:val="24"/>
        </w:rPr>
      </w:pPr>
    </w:p>
    <w:p w:rsidR="00085D4C" w:rsidRPr="00395259" w:rsidRDefault="00085D4C" w:rsidP="00085D4C">
      <w:pPr>
        <w:widowControl w:val="0"/>
        <w:jc w:val="right"/>
        <w:rPr>
          <w:sz w:val="28"/>
          <w:szCs w:val="28"/>
        </w:rPr>
      </w:pPr>
      <w:r w:rsidRPr="00395259">
        <w:rPr>
          <w:b/>
          <w:sz w:val="28"/>
          <w:szCs w:val="28"/>
        </w:rPr>
        <w:t>ПЕРЕВІРЕНО:</w:t>
      </w:r>
      <w:r w:rsidRPr="00395259">
        <w:rPr>
          <w:b/>
          <w:sz w:val="28"/>
          <w:szCs w:val="28"/>
        </w:rPr>
        <w:br/>
      </w:r>
      <w:r w:rsidRPr="00395259">
        <w:rPr>
          <w:sz w:val="28"/>
          <w:szCs w:val="28"/>
        </w:rPr>
        <w:t xml:space="preserve">заступник директора </w:t>
      </w:r>
    </w:p>
    <w:p w:rsidR="00085D4C" w:rsidRPr="00395259" w:rsidRDefault="00085D4C" w:rsidP="00C1289D">
      <w:pPr>
        <w:widowControl w:val="0"/>
        <w:jc w:val="right"/>
        <w:rPr>
          <w:sz w:val="28"/>
          <w:szCs w:val="28"/>
        </w:rPr>
      </w:pPr>
      <w:r w:rsidRPr="00395259">
        <w:rPr>
          <w:sz w:val="28"/>
          <w:szCs w:val="28"/>
        </w:rPr>
        <w:t>з н</w:t>
      </w:r>
      <w:r w:rsidR="00C1289D">
        <w:rPr>
          <w:sz w:val="28"/>
          <w:szCs w:val="28"/>
        </w:rPr>
        <w:t>ауково-педагогічної діяльності.</w:t>
      </w:r>
    </w:p>
    <w:p w:rsidR="00085D4C" w:rsidRPr="00395259" w:rsidRDefault="00C1289D" w:rsidP="00085D4C">
      <w:pPr>
        <w:widowControl w:val="0"/>
        <w:jc w:val="right"/>
        <w:rPr>
          <w:sz w:val="28"/>
          <w:szCs w:val="28"/>
        </w:rPr>
      </w:pPr>
      <w:r>
        <w:rPr>
          <w:sz w:val="28"/>
          <w:szCs w:val="28"/>
        </w:rPr>
        <w:t>_________________</w:t>
      </w:r>
    </w:p>
    <w:p w:rsidR="00085D4C" w:rsidRPr="00395259" w:rsidRDefault="0077352A" w:rsidP="00085D4C">
      <w:pPr>
        <w:widowControl w:val="0"/>
        <w:rPr>
          <w:sz w:val="24"/>
          <w:szCs w:val="24"/>
        </w:rPr>
      </w:pPr>
      <w:r>
        <w:rPr>
          <w:sz w:val="24"/>
          <w:szCs w:val="24"/>
        </w:rPr>
        <w:t>«______» ________________ 2023</w:t>
      </w:r>
      <w:bookmarkStart w:id="2" w:name="_GoBack"/>
      <w:bookmarkEnd w:id="2"/>
      <w:r w:rsidR="00085D4C" w:rsidRPr="00395259">
        <w:rPr>
          <w:sz w:val="24"/>
          <w:szCs w:val="24"/>
        </w:rPr>
        <w:t>р.</w:t>
      </w:r>
      <w:bookmarkEnd w:id="1"/>
    </w:p>
    <w:p w:rsidR="00E66622" w:rsidRPr="00085D4C" w:rsidRDefault="00E66622" w:rsidP="00085D4C"/>
    <w:sectPr w:rsidR="00E66622" w:rsidRPr="00085D4C" w:rsidSect="00037741">
      <w:headerReference w:type="default" r:id="rId20"/>
      <w:pgSz w:w="11906" w:h="16838"/>
      <w:pgMar w:top="851"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C12" w:rsidRDefault="00272C12" w:rsidP="009F2E2E">
      <w:r>
        <w:separator/>
      </w:r>
    </w:p>
  </w:endnote>
  <w:endnote w:type="continuationSeparator" w:id="0">
    <w:p w:rsidR="00272C12" w:rsidRDefault="00272C12" w:rsidP="009F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C12" w:rsidRDefault="00272C12" w:rsidP="009F2E2E">
      <w:r>
        <w:separator/>
      </w:r>
    </w:p>
  </w:footnote>
  <w:footnote w:type="continuationSeparator" w:id="0">
    <w:p w:rsidR="00272C12" w:rsidRDefault="00272C12" w:rsidP="009F2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64D" w:rsidRDefault="00F0764D">
    <w:pPr>
      <w:pStyle w:val="a8"/>
      <w:spacing w:line="14" w:lineRule="auto"/>
      <w:rPr>
        <w:i/>
        <w:sz w:val="20"/>
      </w:rPr>
    </w:pPr>
    <w:r>
      <w:rPr>
        <w:i/>
        <w:noProof/>
        <w:sz w:val="24"/>
        <w:lang w:val="uk-UA" w:eastAsia="uk-UA"/>
      </w:rPr>
      <mc:AlternateContent>
        <mc:Choice Requires="wps">
          <w:drawing>
            <wp:anchor distT="0" distB="0" distL="114300" distR="114300" simplePos="0" relativeHeight="251659776" behindDoc="1" locked="0" layoutInCell="1" allowOverlap="1" wp14:anchorId="207D4CD5" wp14:editId="01F94187">
              <wp:simplePos x="0" y="0"/>
              <wp:positionH relativeFrom="page">
                <wp:posOffset>3662680</wp:posOffset>
              </wp:positionH>
              <wp:positionV relativeFrom="page">
                <wp:posOffset>470535</wp:posOffset>
              </wp:positionV>
              <wp:extent cx="147320" cy="165735"/>
              <wp:effectExtent l="0"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64D" w:rsidRPr="00BE1813" w:rsidRDefault="00F0764D" w:rsidP="00E332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4pt;margin-top:37.05pt;width:11.6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" filled="f" stroked="f">
              <v:textbox inset="0,0,0,0">
                <w:txbxContent>
                  <w:p w:rsidR="00F0764D" w:rsidRPr="00BE1813" w:rsidRDefault="00F0764D" w:rsidP="00E332D8"/>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64D" w:rsidRDefault="00F0764D">
    <w:pPr>
      <w:pStyle w:val="a8"/>
      <w:spacing w:line="14" w:lineRule="auto"/>
      <w:rPr>
        <w:i/>
        <w:sz w:val="20"/>
      </w:rPr>
    </w:pPr>
    <w:r>
      <w:rPr>
        <w:i/>
        <w:noProof/>
        <w:sz w:val="24"/>
        <w:lang w:val="uk-UA" w:eastAsia="uk-UA"/>
      </w:rPr>
      <mc:AlternateContent>
        <mc:Choice Requires="wps">
          <w:drawing>
            <wp:anchor distT="0" distB="0" distL="114300" distR="114300" simplePos="0" relativeHeight="251657728" behindDoc="1" locked="0" layoutInCell="1" allowOverlap="1" wp14:anchorId="3F309D4E" wp14:editId="470F8490">
              <wp:simplePos x="0" y="0"/>
              <wp:positionH relativeFrom="page">
                <wp:posOffset>3662680</wp:posOffset>
              </wp:positionH>
              <wp:positionV relativeFrom="page">
                <wp:posOffset>470535</wp:posOffset>
              </wp:positionV>
              <wp:extent cx="147320" cy="165735"/>
              <wp:effectExtent l="0" t="381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64D" w:rsidRPr="00BE1813" w:rsidRDefault="00F0764D" w:rsidP="00E332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88.4pt;margin-top:37.0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" filled="f" stroked="f">
              <v:textbox inset="0,0,0,0">
                <w:txbxContent>
                  <w:p w:rsidR="00F0764D" w:rsidRPr="00BE1813" w:rsidRDefault="00F0764D" w:rsidP="00E332D8"/>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604"/>
    <w:multiLevelType w:val="hybridMultilevel"/>
    <w:tmpl w:val="A7C49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04BA7"/>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373D10"/>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3B11F00"/>
    <w:multiLevelType w:val="hybridMultilevel"/>
    <w:tmpl w:val="00ECD282"/>
    <w:lvl w:ilvl="0" w:tplc="DFA2D420">
      <w:start w:val="1"/>
      <w:numFmt w:val="decimal"/>
      <w:lvlText w:val="%1."/>
      <w:lvlJc w:val="left"/>
      <w:pPr>
        <w:ind w:left="720" w:hanging="360"/>
      </w:pPr>
      <w:rPr>
        <w:rFonts w:ascii="Times New Roman" w:hAnsi="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93064B"/>
    <w:multiLevelType w:val="hybridMultilevel"/>
    <w:tmpl w:val="5980E190"/>
    <w:lvl w:ilvl="0" w:tplc="C80E53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232512"/>
    <w:multiLevelType w:val="hybridMultilevel"/>
    <w:tmpl w:val="CCB23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BB5E08"/>
    <w:multiLevelType w:val="hybridMultilevel"/>
    <w:tmpl w:val="6B88A7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D9662A3"/>
    <w:multiLevelType w:val="hybridMultilevel"/>
    <w:tmpl w:val="29589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F5B4B9E"/>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11"/>
  </w:num>
  <w:num w:numId="6">
    <w:abstractNumId w:val="4"/>
  </w:num>
  <w:num w:numId="7">
    <w:abstractNumId w:val="9"/>
  </w:num>
  <w:num w:numId="8">
    <w:abstractNumId w:val="8"/>
  </w:num>
  <w:num w:numId="9">
    <w:abstractNumId w:val="6"/>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22"/>
    <w:rsid w:val="00037741"/>
    <w:rsid w:val="00067D64"/>
    <w:rsid w:val="00085D4C"/>
    <w:rsid w:val="0012187B"/>
    <w:rsid w:val="001505CA"/>
    <w:rsid w:val="00156691"/>
    <w:rsid w:val="001A0522"/>
    <w:rsid w:val="001B00A9"/>
    <w:rsid w:val="001D1124"/>
    <w:rsid w:val="00272C12"/>
    <w:rsid w:val="00296E30"/>
    <w:rsid w:val="002E51AC"/>
    <w:rsid w:val="00350797"/>
    <w:rsid w:val="00371956"/>
    <w:rsid w:val="00371D99"/>
    <w:rsid w:val="00375658"/>
    <w:rsid w:val="00377DDD"/>
    <w:rsid w:val="00395259"/>
    <w:rsid w:val="003A0D98"/>
    <w:rsid w:val="0042034C"/>
    <w:rsid w:val="00461361"/>
    <w:rsid w:val="00466C1A"/>
    <w:rsid w:val="004B2865"/>
    <w:rsid w:val="005306F2"/>
    <w:rsid w:val="00542694"/>
    <w:rsid w:val="005516BD"/>
    <w:rsid w:val="005705CF"/>
    <w:rsid w:val="005A0506"/>
    <w:rsid w:val="005A08E4"/>
    <w:rsid w:val="005D49EB"/>
    <w:rsid w:val="005E274F"/>
    <w:rsid w:val="006907F3"/>
    <w:rsid w:val="00691F60"/>
    <w:rsid w:val="006936EA"/>
    <w:rsid w:val="00693E5B"/>
    <w:rsid w:val="006E6907"/>
    <w:rsid w:val="006F7D82"/>
    <w:rsid w:val="00702287"/>
    <w:rsid w:val="007370B6"/>
    <w:rsid w:val="0076440C"/>
    <w:rsid w:val="0077352A"/>
    <w:rsid w:val="008324CB"/>
    <w:rsid w:val="00841FF4"/>
    <w:rsid w:val="008C7206"/>
    <w:rsid w:val="008D74C8"/>
    <w:rsid w:val="009210C7"/>
    <w:rsid w:val="00984C37"/>
    <w:rsid w:val="00992FB0"/>
    <w:rsid w:val="009F2E2E"/>
    <w:rsid w:val="00A406F7"/>
    <w:rsid w:val="00A93979"/>
    <w:rsid w:val="00AD5039"/>
    <w:rsid w:val="00B072BD"/>
    <w:rsid w:val="00BE34C3"/>
    <w:rsid w:val="00BE5FB3"/>
    <w:rsid w:val="00C03045"/>
    <w:rsid w:val="00C1289D"/>
    <w:rsid w:val="00C34EF5"/>
    <w:rsid w:val="00C8233D"/>
    <w:rsid w:val="00CA49D0"/>
    <w:rsid w:val="00CA7130"/>
    <w:rsid w:val="00D4214F"/>
    <w:rsid w:val="00D436F7"/>
    <w:rsid w:val="00DD5713"/>
    <w:rsid w:val="00E118C3"/>
    <w:rsid w:val="00E332D8"/>
    <w:rsid w:val="00E341C6"/>
    <w:rsid w:val="00E55314"/>
    <w:rsid w:val="00E66622"/>
    <w:rsid w:val="00E74D29"/>
    <w:rsid w:val="00EC3396"/>
    <w:rsid w:val="00EC4A31"/>
    <w:rsid w:val="00EE08F6"/>
    <w:rsid w:val="00F0764D"/>
    <w:rsid w:val="00F528F1"/>
    <w:rsid w:val="00F86AE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22"/>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rsid w:val="009F2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F2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F2E2E"/>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E66622"/>
    <w:pPr>
      <w:keepNext/>
      <w:outlineLvl w:val="3"/>
    </w:pPr>
    <w:rPr>
      <w:b/>
      <w:sz w:val="24"/>
      <w:szCs w:val="20"/>
      <w:lang w:val="ru-RU" w:eastAsia="ru-RU"/>
    </w:rPr>
  </w:style>
  <w:style w:type="paragraph" w:styleId="5">
    <w:name w:val="heading 5"/>
    <w:basedOn w:val="a"/>
    <w:next w:val="a"/>
    <w:link w:val="50"/>
    <w:qFormat/>
    <w:rsid w:val="009F2E2E"/>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66622"/>
    <w:rPr>
      <w:rFonts w:ascii="Times New Roman" w:eastAsia="Times New Roman" w:hAnsi="Times New Roman" w:cs="Times New Roman"/>
      <w:b/>
      <w:sz w:val="24"/>
      <w:szCs w:val="20"/>
      <w:lang w:val="ru-RU" w:eastAsia="ru-RU"/>
    </w:rPr>
  </w:style>
  <w:style w:type="paragraph" w:customStyle="1" w:styleId="11">
    <w:name w:val="Обычный1"/>
    <w:rsid w:val="00E66622"/>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E66622"/>
    <w:pPr>
      <w:jc w:val="center"/>
    </w:pPr>
    <w:rPr>
      <w:b/>
      <w:sz w:val="24"/>
      <w:lang w:val="en-US"/>
    </w:rPr>
  </w:style>
  <w:style w:type="paragraph" w:styleId="a3">
    <w:name w:val="Balloon Text"/>
    <w:basedOn w:val="a"/>
    <w:link w:val="a4"/>
    <w:uiPriority w:val="99"/>
    <w:semiHidden/>
    <w:unhideWhenUsed/>
    <w:rsid w:val="00E66622"/>
    <w:rPr>
      <w:rFonts w:ascii="Tahoma" w:hAnsi="Tahoma" w:cs="Tahoma"/>
      <w:sz w:val="16"/>
      <w:szCs w:val="16"/>
    </w:rPr>
  </w:style>
  <w:style w:type="character" w:customStyle="1" w:styleId="a4">
    <w:name w:val="Текст выноски Знак"/>
    <w:basedOn w:val="a0"/>
    <w:link w:val="a3"/>
    <w:uiPriority w:val="99"/>
    <w:semiHidden/>
    <w:rsid w:val="00E66622"/>
    <w:rPr>
      <w:rFonts w:ascii="Tahoma" w:eastAsia="Times New Roman" w:hAnsi="Tahoma" w:cs="Tahoma"/>
      <w:sz w:val="16"/>
      <w:szCs w:val="16"/>
      <w:lang w:eastAsia="uk-UA"/>
    </w:rPr>
  </w:style>
  <w:style w:type="paragraph" w:styleId="a5">
    <w:name w:val="List Paragraph"/>
    <w:basedOn w:val="a"/>
    <w:uiPriority w:val="99"/>
    <w:qFormat/>
    <w:rsid w:val="00E66622"/>
    <w:pPr>
      <w:ind w:left="720"/>
      <w:contextualSpacing/>
    </w:pPr>
  </w:style>
  <w:style w:type="character" w:styleId="a6">
    <w:name w:val="Hyperlink"/>
    <w:basedOn w:val="a0"/>
    <w:uiPriority w:val="99"/>
    <w:unhideWhenUsed/>
    <w:rsid w:val="00E66622"/>
    <w:rPr>
      <w:color w:val="0000FF" w:themeColor="hyperlink"/>
      <w:u w:val="single"/>
    </w:rPr>
  </w:style>
  <w:style w:type="character" w:customStyle="1" w:styleId="10">
    <w:name w:val="Заголовок 1 Знак"/>
    <w:basedOn w:val="a0"/>
    <w:link w:val="1"/>
    <w:rsid w:val="009F2E2E"/>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rsid w:val="009F2E2E"/>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9F2E2E"/>
    <w:rPr>
      <w:rFonts w:ascii="Arial" w:eastAsia="Times New Roman" w:hAnsi="Arial" w:cs="Arial"/>
      <w:sz w:val="28"/>
      <w:szCs w:val="28"/>
      <w:lang w:val="en-US"/>
    </w:rPr>
  </w:style>
  <w:style w:type="character" w:customStyle="1" w:styleId="50">
    <w:name w:val="Заголовок 5 Знак"/>
    <w:basedOn w:val="a0"/>
    <w:link w:val="5"/>
    <w:rsid w:val="009F2E2E"/>
    <w:rPr>
      <w:rFonts w:ascii="Arial" w:eastAsia="Times New Roman" w:hAnsi="Arial" w:cs="Arial"/>
      <w:b/>
      <w:bCs/>
      <w:sz w:val="20"/>
      <w:szCs w:val="24"/>
      <w:lang w:val="en-US"/>
    </w:rPr>
  </w:style>
  <w:style w:type="table" w:customStyle="1" w:styleId="TableNormal1">
    <w:name w:val="Table Normal1"/>
    <w:rsid w:val="009F2E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21">
    <w:name w:val="Body Text Indent 2"/>
    <w:basedOn w:val="a"/>
    <w:link w:val="22"/>
    <w:uiPriority w:val="99"/>
    <w:rsid w:val="009F2E2E"/>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sid w:val="009F2E2E"/>
    <w:rPr>
      <w:rFonts w:ascii="Times New Roman" w:eastAsia="Times New Roman" w:hAnsi="Times New Roman" w:cs="Times New Roman"/>
      <w:sz w:val="20"/>
      <w:szCs w:val="20"/>
      <w:u w:color="000000"/>
    </w:rPr>
  </w:style>
  <w:style w:type="character" w:styleId="a7">
    <w:name w:val="Strong"/>
    <w:uiPriority w:val="22"/>
    <w:qFormat/>
    <w:rsid w:val="009F2E2E"/>
    <w:rPr>
      <w:b/>
      <w:bCs/>
    </w:rPr>
  </w:style>
  <w:style w:type="character" w:customStyle="1" w:styleId="a-size-large">
    <w:name w:val="a-size-large"/>
    <w:rsid w:val="009F2E2E"/>
  </w:style>
  <w:style w:type="character" w:customStyle="1" w:styleId="author">
    <w:name w:val="author"/>
    <w:rsid w:val="009F2E2E"/>
  </w:style>
  <w:style w:type="character" w:customStyle="1" w:styleId="a-color-secondary">
    <w:name w:val="a-color-secondary"/>
    <w:rsid w:val="009F2E2E"/>
  </w:style>
  <w:style w:type="paragraph" w:styleId="a8">
    <w:name w:val="Body Text"/>
    <w:basedOn w:val="a"/>
    <w:link w:val="a9"/>
    <w:uiPriority w:val="99"/>
    <w:semiHidden/>
    <w:unhideWhenUsed/>
    <w:rsid w:val="009F2E2E"/>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semiHidden/>
    <w:rsid w:val="009F2E2E"/>
    <w:rPr>
      <w:rFonts w:ascii="Calibri" w:eastAsia="Calibri" w:hAnsi="Calibri" w:cs="Times New Roman"/>
      <w:lang w:val="en-US"/>
    </w:rPr>
  </w:style>
  <w:style w:type="character" w:customStyle="1" w:styleId="aa">
    <w:name w:val="Оглавление_"/>
    <w:link w:val="ab"/>
    <w:rsid w:val="009F2E2E"/>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9F2E2E"/>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9F2E2E"/>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semiHidden/>
    <w:rsid w:val="009F2E2E"/>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9F2E2E"/>
    <w:rPr>
      <w:vertAlign w:val="superscript"/>
    </w:rPr>
  </w:style>
  <w:style w:type="table" w:styleId="af">
    <w:name w:val="Table Grid"/>
    <w:basedOn w:val="a1"/>
    <w:uiPriority w:val="59"/>
    <w:rsid w:val="009F2E2E"/>
    <w:pPr>
      <w:spacing w:after="0" w:line="240" w:lineRule="auto"/>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9F2E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E2E"/>
    <w:pPr>
      <w:widowControl w:val="0"/>
      <w:autoSpaceDE w:val="0"/>
      <w:autoSpaceDN w:val="0"/>
      <w:ind w:left="107"/>
    </w:pPr>
    <w:rPr>
      <w:lang w:eastAsia="en-US"/>
    </w:rPr>
  </w:style>
  <w:style w:type="character" w:customStyle="1" w:styleId="tlid-translation">
    <w:name w:val="tlid-translation"/>
    <w:rsid w:val="009F2E2E"/>
  </w:style>
  <w:style w:type="paragraph" w:customStyle="1" w:styleId="login-buttonuser">
    <w:name w:val="login-button__user"/>
    <w:basedOn w:val="a"/>
    <w:rsid w:val="001505CA"/>
    <w:pPr>
      <w:spacing w:before="100" w:beforeAutospacing="1" w:after="100" w:afterAutospacing="1"/>
    </w:pPr>
    <w:rPr>
      <w:sz w:val="24"/>
      <w:szCs w:val="24"/>
      <w:lang w:val="ru-RU" w:eastAsia="ru-RU"/>
    </w:rPr>
  </w:style>
  <w:style w:type="paragraph" w:customStyle="1" w:styleId="Default">
    <w:name w:val="Default"/>
    <w:rsid w:val="00EC3396"/>
    <w:pPr>
      <w:autoSpaceDE w:val="0"/>
      <w:autoSpaceDN w:val="0"/>
      <w:adjustRightInd w:val="0"/>
      <w:spacing w:after="0" w:line="240" w:lineRule="auto"/>
    </w:pPr>
    <w:rPr>
      <w:rFonts w:ascii="Times New Roman" w:hAnsi="Times New Roman" w:cs="Times New Roman"/>
      <w:color w:val="000000"/>
      <w:sz w:val="24"/>
      <w:szCs w:val="24"/>
      <w:lang w:val="ru-RU"/>
    </w:rPr>
  </w:style>
  <w:style w:type="table" w:customStyle="1" w:styleId="TableNormal">
    <w:name w:val="Table Normal"/>
    <w:uiPriority w:val="2"/>
    <w:semiHidden/>
    <w:unhideWhenUsed/>
    <w:qFormat/>
    <w:rsid w:val="002E51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de">
    <w:name w:val="code"/>
    <w:basedOn w:val="a0"/>
    <w:rsid w:val="00D436F7"/>
  </w:style>
  <w:style w:type="paragraph" w:styleId="af0">
    <w:name w:val="Body Text Indent"/>
    <w:basedOn w:val="a"/>
    <w:link w:val="af1"/>
    <w:uiPriority w:val="99"/>
    <w:semiHidden/>
    <w:unhideWhenUsed/>
    <w:rsid w:val="00085D4C"/>
    <w:pPr>
      <w:spacing w:after="120"/>
      <w:ind w:left="283"/>
    </w:pPr>
  </w:style>
  <w:style w:type="character" w:customStyle="1" w:styleId="af1">
    <w:name w:val="Основной текст с отступом Знак"/>
    <w:basedOn w:val="a0"/>
    <w:link w:val="af0"/>
    <w:uiPriority w:val="99"/>
    <w:semiHidden/>
    <w:rsid w:val="00085D4C"/>
    <w:rPr>
      <w:rFonts w:ascii="Times New Roman" w:eastAsia="Times New Roman" w:hAnsi="Times New Roman" w:cs="Times New Roman"/>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22"/>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rsid w:val="009F2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F2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F2E2E"/>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E66622"/>
    <w:pPr>
      <w:keepNext/>
      <w:outlineLvl w:val="3"/>
    </w:pPr>
    <w:rPr>
      <w:b/>
      <w:sz w:val="24"/>
      <w:szCs w:val="20"/>
      <w:lang w:val="ru-RU" w:eastAsia="ru-RU"/>
    </w:rPr>
  </w:style>
  <w:style w:type="paragraph" w:styleId="5">
    <w:name w:val="heading 5"/>
    <w:basedOn w:val="a"/>
    <w:next w:val="a"/>
    <w:link w:val="50"/>
    <w:qFormat/>
    <w:rsid w:val="009F2E2E"/>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66622"/>
    <w:rPr>
      <w:rFonts w:ascii="Times New Roman" w:eastAsia="Times New Roman" w:hAnsi="Times New Roman" w:cs="Times New Roman"/>
      <w:b/>
      <w:sz w:val="24"/>
      <w:szCs w:val="20"/>
      <w:lang w:val="ru-RU" w:eastAsia="ru-RU"/>
    </w:rPr>
  </w:style>
  <w:style w:type="paragraph" w:customStyle="1" w:styleId="11">
    <w:name w:val="Обычный1"/>
    <w:rsid w:val="00E66622"/>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E66622"/>
    <w:pPr>
      <w:jc w:val="center"/>
    </w:pPr>
    <w:rPr>
      <w:b/>
      <w:sz w:val="24"/>
      <w:lang w:val="en-US"/>
    </w:rPr>
  </w:style>
  <w:style w:type="paragraph" w:styleId="a3">
    <w:name w:val="Balloon Text"/>
    <w:basedOn w:val="a"/>
    <w:link w:val="a4"/>
    <w:uiPriority w:val="99"/>
    <w:semiHidden/>
    <w:unhideWhenUsed/>
    <w:rsid w:val="00E66622"/>
    <w:rPr>
      <w:rFonts w:ascii="Tahoma" w:hAnsi="Tahoma" w:cs="Tahoma"/>
      <w:sz w:val="16"/>
      <w:szCs w:val="16"/>
    </w:rPr>
  </w:style>
  <w:style w:type="character" w:customStyle="1" w:styleId="a4">
    <w:name w:val="Текст выноски Знак"/>
    <w:basedOn w:val="a0"/>
    <w:link w:val="a3"/>
    <w:uiPriority w:val="99"/>
    <w:semiHidden/>
    <w:rsid w:val="00E66622"/>
    <w:rPr>
      <w:rFonts w:ascii="Tahoma" w:eastAsia="Times New Roman" w:hAnsi="Tahoma" w:cs="Tahoma"/>
      <w:sz w:val="16"/>
      <w:szCs w:val="16"/>
      <w:lang w:eastAsia="uk-UA"/>
    </w:rPr>
  </w:style>
  <w:style w:type="paragraph" w:styleId="a5">
    <w:name w:val="List Paragraph"/>
    <w:basedOn w:val="a"/>
    <w:uiPriority w:val="99"/>
    <w:qFormat/>
    <w:rsid w:val="00E66622"/>
    <w:pPr>
      <w:ind w:left="720"/>
      <w:contextualSpacing/>
    </w:pPr>
  </w:style>
  <w:style w:type="character" w:styleId="a6">
    <w:name w:val="Hyperlink"/>
    <w:basedOn w:val="a0"/>
    <w:uiPriority w:val="99"/>
    <w:unhideWhenUsed/>
    <w:rsid w:val="00E66622"/>
    <w:rPr>
      <w:color w:val="0000FF" w:themeColor="hyperlink"/>
      <w:u w:val="single"/>
    </w:rPr>
  </w:style>
  <w:style w:type="character" w:customStyle="1" w:styleId="10">
    <w:name w:val="Заголовок 1 Знак"/>
    <w:basedOn w:val="a0"/>
    <w:link w:val="1"/>
    <w:rsid w:val="009F2E2E"/>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rsid w:val="009F2E2E"/>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9F2E2E"/>
    <w:rPr>
      <w:rFonts w:ascii="Arial" w:eastAsia="Times New Roman" w:hAnsi="Arial" w:cs="Arial"/>
      <w:sz w:val="28"/>
      <w:szCs w:val="28"/>
      <w:lang w:val="en-US"/>
    </w:rPr>
  </w:style>
  <w:style w:type="character" w:customStyle="1" w:styleId="50">
    <w:name w:val="Заголовок 5 Знак"/>
    <w:basedOn w:val="a0"/>
    <w:link w:val="5"/>
    <w:rsid w:val="009F2E2E"/>
    <w:rPr>
      <w:rFonts w:ascii="Arial" w:eastAsia="Times New Roman" w:hAnsi="Arial" w:cs="Arial"/>
      <w:b/>
      <w:bCs/>
      <w:sz w:val="20"/>
      <w:szCs w:val="24"/>
      <w:lang w:val="en-US"/>
    </w:rPr>
  </w:style>
  <w:style w:type="table" w:customStyle="1" w:styleId="TableNormal1">
    <w:name w:val="Table Normal1"/>
    <w:rsid w:val="009F2E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21">
    <w:name w:val="Body Text Indent 2"/>
    <w:basedOn w:val="a"/>
    <w:link w:val="22"/>
    <w:uiPriority w:val="99"/>
    <w:rsid w:val="009F2E2E"/>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sid w:val="009F2E2E"/>
    <w:rPr>
      <w:rFonts w:ascii="Times New Roman" w:eastAsia="Times New Roman" w:hAnsi="Times New Roman" w:cs="Times New Roman"/>
      <w:sz w:val="20"/>
      <w:szCs w:val="20"/>
      <w:u w:color="000000"/>
    </w:rPr>
  </w:style>
  <w:style w:type="character" w:styleId="a7">
    <w:name w:val="Strong"/>
    <w:uiPriority w:val="22"/>
    <w:qFormat/>
    <w:rsid w:val="009F2E2E"/>
    <w:rPr>
      <w:b/>
      <w:bCs/>
    </w:rPr>
  </w:style>
  <w:style w:type="character" w:customStyle="1" w:styleId="a-size-large">
    <w:name w:val="a-size-large"/>
    <w:rsid w:val="009F2E2E"/>
  </w:style>
  <w:style w:type="character" w:customStyle="1" w:styleId="author">
    <w:name w:val="author"/>
    <w:rsid w:val="009F2E2E"/>
  </w:style>
  <w:style w:type="character" w:customStyle="1" w:styleId="a-color-secondary">
    <w:name w:val="a-color-secondary"/>
    <w:rsid w:val="009F2E2E"/>
  </w:style>
  <w:style w:type="paragraph" w:styleId="a8">
    <w:name w:val="Body Text"/>
    <w:basedOn w:val="a"/>
    <w:link w:val="a9"/>
    <w:uiPriority w:val="99"/>
    <w:semiHidden/>
    <w:unhideWhenUsed/>
    <w:rsid w:val="009F2E2E"/>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semiHidden/>
    <w:rsid w:val="009F2E2E"/>
    <w:rPr>
      <w:rFonts w:ascii="Calibri" w:eastAsia="Calibri" w:hAnsi="Calibri" w:cs="Times New Roman"/>
      <w:lang w:val="en-US"/>
    </w:rPr>
  </w:style>
  <w:style w:type="character" w:customStyle="1" w:styleId="aa">
    <w:name w:val="Оглавление_"/>
    <w:link w:val="ab"/>
    <w:rsid w:val="009F2E2E"/>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9F2E2E"/>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9F2E2E"/>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semiHidden/>
    <w:rsid w:val="009F2E2E"/>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9F2E2E"/>
    <w:rPr>
      <w:vertAlign w:val="superscript"/>
    </w:rPr>
  </w:style>
  <w:style w:type="table" w:styleId="af">
    <w:name w:val="Table Grid"/>
    <w:basedOn w:val="a1"/>
    <w:uiPriority w:val="59"/>
    <w:rsid w:val="009F2E2E"/>
    <w:pPr>
      <w:spacing w:after="0" w:line="240" w:lineRule="auto"/>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9F2E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E2E"/>
    <w:pPr>
      <w:widowControl w:val="0"/>
      <w:autoSpaceDE w:val="0"/>
      <w:autoSpaceDN w:val="0"/>
      <w:ind w:left="107"/>
    </w:pPr>
    <w:rPr>
      <w:lang w:eastAsia="en-US"/>
    </w:rPr>
  </w:style>
  <w:style w:type="character" w:customStyle="1" w:styleId="tlid-translation">
    <w:name w:val="tlid-translation"/>
    <w:rsid w:val="009F2E2E"/>
  </w:style>
  <w:style w:type="paragraph" w:customStyle="1" w:styleId="login-buttonuser">
    <w:name w:val="login-button__user"/>
    <w:basedOn w:val="a"/>
    <w:rsid w:val="001505CA"/>
    <w:pPr>
      <w:spacing w:before="100" w:beforeAutospacing="1" w:after="100" w:afterAutospacing="1"/>
    </w:pPr>
    <w:rPr>
      <w:sz w:val="24"/>
      <w:szCs w:val="24"/>
      <w:lang w:val="ru-RU" w:eastAsia="ru-RU"/>
    </w:rPr>
  </w:style>
  <w:style w:type="paragraph" w:customStyle="1" w:styleId="Default">
    <w:name w:val="Default"/>
    <w:rsid w:val="00EC3396"/>
    <w:pPr>
      <w:autoSpaceDE w:val="0"/>
      <w:autoSpaceDN w:val="0"/>
      <w:adjustRightInd w:val="0"/>
      <w:spacing w:after="0" w:line="240" w:lineRule="auto"/>
    </w:pPr>
    <w:rPr>
      <w:rFonts w:ascii="Times New Roman" w:hAnsi="Times New Roman" w:cs="Times New Roman"/>
      <w:color w:val="000000"/>
      <w:sz w:val="24"/>
      <w:szCs w:val="24"/>
      <w:lang w:val="ru-RU"/>
    </w:rPr>
  </w:style>
  <w:style w:type="table" w:customStyle="1" w:styleId="TableNormal">
    <w:name w:val="Table Normal"/>
    <w:uiPriority w:val="2"/>
    <w:semiHidden/>
    <w:unhideWhenUsed/>
    <w:qFormat/>
    <w:rsid w:val="002E51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de">
    <w:name w:val="code"/>
    <w:basedOn w:val="a0"/>
    <w:rsid w:val="00D436F7"/>
  </w:style>
  <w:style w:type="paragraph" w:styleId="af0">
    <w:name w:val="Body Text Indent"/>
    <w:basedOn w:val="a"/>
    <w:link w:val="af1"/>
    <w:uiPriority w:val="99"/>
    <w:semiHidden/>
    <w:unhideWhenUsed/>
    <w:rsid w:val="00085D4C"/>
    <w:pPr>
      <w:spacing w:after="120"/>
      <w:ind w:left="283"/>
    </w:pPr>
  </w:style>
  <w:style w:type="character" w:customStyle="1" w:styleId="af1">
    <w:name w:val="Основной текст с отступом Знак"/>
    <w:basedOn w:val="a0"/>
    <w:link w:val="af0"/>
    <w:uiPriority w:val="99"/>
    <w:semiHidden/>
    <w:rsid w:val="00085D4C"/>
    <w:rPr>
      <w:rFonts w:ascii="Times New Roman" w:eastAsia="Times New Roman" w:hAnsi="Times New Roman"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1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et.ustu.ru/sport/method/health%20tex/dihanie/" TargetMode="External"/><Relationship Id="rId18" Type="http://schemas.openxmlformats.org/officeDocument/2006/relationships/hyperlink" Target="http://www.BioMedNet.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jenessi.net/fizicheskaya%20reabilitaciya/59-3.5.2-mekhanizmy-lechebnogo-%20dejjstvija.html" TargetMode="External"/><Relationship Id="rId17" Type="http://schemas.openxmlformats.org/officeDocument/2006/relationships/hyperlink" Target="http://www.healthgate.com" TargetMode="External"/><Relationship Id="rId2" Type="http://schemas.openxmlformats.org/officeDocument/2006/relationships/numbering" Target="numbering.xml"/><Relationship Id="rId16" Type="http://schemas.openxmlformats.org/officeDocument/2006/relationships/hyperlink" Target="http://www.massag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zdorovai.ru" TargetMode="External"/><Relationship Id="rId10" Type="http://schemas.openxmlformats.org/officeDocument/2006/relationships/hyperlink" Target="https://vo.uu.edu.ua/course/view.php?id=4536" TargetMode="External"/><Relationship Id="rId19" Type="http://schemas.openxmlformats.org/officeDocument/2006/relationships/hyperlink" Target="https://www.hopkinsarthritis.org/patient-corner/disease-management/rehabilitation-management-rheumatoid-arthritis-patients/" TargetMode="External"/><Relationship Id="rId4" Type="http://schemas.microsoft.com/office/2007/relationships/stylesWithEffects" Target="stylesWithEffects.xml"/><Relationship Id="rId9" Type="http://schemas.openxmlformats.org/officeDocument/2006/relationships/hyperlink" Target="http://vo.ukraine.edu.ua/" TargetMode="External"/><Relationship Id="rId14" Type="http://schemas.openxmlformats.org/officeDocument/2006/relationships/hyperlink" Target="http://www.reabilitaciya.i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DABB-0B1A-4876-B069-928128F9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14665</Words>
  <Characters>8360</Characters>
  <Application>Microsoft Office Word</Application>
  <DocSecurity>0</DocSecurity>
  <Lines>69</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SocTechn</cp:lastModifiedBy>
  <cp:revision>10</cp:revision>
  <cp:lastPrinted>2021-02-11T10:23:00Z</cp:lastPrinted>
  <dcterms:created xsi:type="dcterms:W3CDTF">2021-02-11T10:21:00Z</dcterms:created>
  <dcterms:modified xsi:type="dcterms:W3CDTF">2024-01-26T08:15:00Z</dcterms:modified>
</cp:coreProperties>
</file>