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Cs w:val="28"/>
        </w:rPr>
      </w:pPr>
      <w:r>
        <w:rPr>
          <w:b/>
          <w:szCs w:val="28"/>
        </w:rPr>
        <w:t xml:space="preserve">ВІННИЦЬКИЙ СОЦІАЛЬНО – ЕКОНОМІЧНИЙ ІНСТИТУТ </w:t>
      </w:r>
    </w:p>
    <w:p>
      <w:pPr>
        <w:spacing w:line="360" w:lineRule="auto"/>
        <w:jc w:val="center"/>
        <w:rPr>
          <w:b/>
          <w:szCs w:val="28"/>
        </w:rPr>
      </w:pPr>
      <w:r>
        <w:rPr>
          <w:b/>
          <w:szCs w:val="28"/>
        </w:rPr>
        <w:t>УНІВЕРСИТЕТУ «УКРАЇНА»</w:t>
      </w:r>
    </w:p>
    <w:p>
      <w:pPr>
        <w:spacing w:line="360" w:lineRule="auto"/>
        <w:jc w:val="center"/>
        <w:rPr>
          <w:szCs w:val="28"/>
        </w:rPr>
      </w:pPr>
    </w:p>
    <w:p>
      <w:pPr>
        <w:spacing w:line="360" w:lineRule="auto"/>
        <w:jc w:val="center"/>
        <w:rPr>
          <w:b/>
          <w:szCs w:val="28"/>
        </w:rPr>
      </w:pPr>
      <w:r>
        <w:rPr>
          <w:b/>
          <w:szCs w:val="28"/>
        </w:rPr>
        <w:t>Кафедра Бізнесу і права</w:t>
      </w:r>
    </w:p>
    <w:p>
      <w:pPr>
        <w:spacing w:line="360" w:lineRule="auto"/>
        <w:jc w:val="center"/>
        <w:rPr>
          <w:b/>
          <w:szCs w:val="28"/>
        </w:rPr>
      </w:pPr>
    </w:p>
    <w:p>
      <w:pPr>
        <w:spacing w:line="360" w:lineRule="auto"/>
        <w:jc w:val="center"/>
        <w:rPr>
          <w:szCs w:val="28"/>
        </w:rPr>
      </w:pPr>
    </w:p>
    <w:p>
      <w:pPr>
        <w:spacing w:line="360" w:lineRule="auto"/>
        <w:jc w:val="right"/>
        <w:rPr>
          <w:szCs w:val="28"/>
        </w:rPr>
      </w:pPr>
      <w:r>
        <w:rPr>
          <w:szCs w:val="28"/>
        </w:rPr>
        <w:t>«ЗАТВЕРДЖУЮ»</w:t>
      </w:r>
    </w:p>
    <w:p>
      <w:pPr>
        <w:spacing w:line="360" w:lineRule="auto"/>
        <w:jc w:val="right"/>
        <w:rPr>
          <w:szCs w:val="28"/>
        </w:rPr>
      </w:pPr>
      <w:r>
        <w:rPr>
          <w:szCs w:val="28"/>
        </w:rPr>
        <w:t xml:space="preserve">Завідувач кафедри </w:t>
      </w:r>
    </w:p>
    <w:p>
      <w:pPr>
        <w:spacing w:line="360" w:lineRule="auto"/>
        <w:jc w:val="right"/>
        <w:rPr>
          <w:szCs w:val="28"/>
        </w:rPr>
      </w:pPr>
    </w:p>
    <w:p>
      <w:pPr>
        <w:spacing w:line="360" w:lineRule="auto"/>
        <w:jc w:val="right"/>
        <w:rPr>
          <w:szCs w:val="28"/>
        </w:rPr>
      </w:pPr>
      <w:r>
        <w:rPr>
          <w:szCs w:val="28"/>
        </w:rPr>
        <w:t>________________________</w:t>
      </w:r>
    </w:p>
    <w:p>
      <w:pPr>
        <w:spacing w:line="360" w:lineRule="auto"/>
        <w:jc w:val="right"/>
        <w:rPr>
          <w:szCs w:val="28"/>
        </w:rPr>
      </w:pPr>
      <w:r>
        <w:rPr>
          <w:szCs w:val="28"/>
        </w:rPr>
        <w:t>«01» вересня 2023 року</w:t>
      </w:r>
    </w:p>
    <w:p>
      <w:pPr>
        <w:spacing w:line="360" w:lineRule="auto"/>
        <w:jc w:val="center"/>
        <w:rPr>
          <w:szCs w:val="28"/>
        </w:rPr>
      </w:pPr>
    </w:p>
    <w:p>
      <w:pPr>
        <w:spacing w:line="360" w:lineRule="auto"/>
        <w:jc w:val="center"/>
        <w:rPr>
          <w:b/>
          <w:szCs w:val="28"/>
        </w:rPr>
      </w:pPr>
      <w:r>
        <w:rPr>
          <w:b/>
          <w:szCs w:val="28"/>
        </w:rPr>
        <w:t>МЕТОДИЧНІ ВКАЗІВКИ</w:t>
      </w:r>
    </w:p>
    <w:p>
      <w:pPr>
        <w:spacing w:line="360" w:lineRule="auto"/>
        <w:jc w:val="center"/>
        <w:rPr>
          <w:b/>
          <w:szCs w:val="28"/>
        </w:rPr>
      </w:pPr>
      <w:r>
        <w:rPr>
          <w:b/>
          <w:szCs w:val="28"/>
        </w:rPr>
        <w:t xml:space="preserve">ЩОДО </w:t>
      </w:r>
      <w:r>
        <w:rPr>
          <w:b/>
        </w:rPr>
        <w:t>САМОСТІЙНОЇ РОБОТИ СТУДЕНТІВ</w:t>
      </w:r>
    </w:p>
    <w:p>
      <w:pPr>
        <w:spacing w:line="360" w:lineRule="auto"/>
        <w:jc w:val="center"/>
        <w:rPr>
          <w:b/>
          <w:szCs w:val="28"/>
        </w:rPr>
      </w:pPr>
      <w:r>
        <w:rPr>
          <w:b/>
          <w:szCs w:val="28"/>
        </w:rPr>
        <w:t>З НАВЧАЛЬНОЇ ДИСЦИПЛІНИ</w:t>
      </w:r>
    </w:p>
    <w:p>
      <w:pPr>
        <w:spacing w:line="360" w:lineRule="auto"/>
        <w:jc w:val="center"/>
        <w:rPr>
          <w:b/>
          <w:szCs w:val="28"/>
        </w:rPr>
      </w:pPr>
      <w:r>
        <w:rPr>
          <w:b/>
          <w:szCs w:val="28"/>
        </w:rPr>
        <w:t>«АДМІНІСТРАТИВНЕ ПРАВО»</w:t>
      </w:r>
    </w:p>
    <w:p>
      <w:pPr>
        <w:spacing w:line="360" w:lineRule="auto"/>
        <w:jc w:val="center"/>
        <w:rPr>
          <w:szCs w:val="28"/>
        </w:rPr>
      </w:pPr>
      <w:r>
        <w:rPr>
          <w:szCs w:val="28"/>
        </w:rPr>
        <w:t>ДЛЯ ЗДОБУВАЧІВ ВИЩОЇ ОСВІТИ</w:t>
      </w:r>
    </w:p>
    <w:p>
      <w:pPr>
        <w:spacing w:line="360" w:lineRule="auto"/>
        <w:jc w:val="center"/>
        <w:rPr>
          <w:b/>
          <w:szCs w:val="28"/>
        </w:rPr>
      </w:pPr>
      <w:r>
        <w:rPr>
          <w:szCs w:val="28"/>
        </w:rPr>
        <w:t xml:space="preserve"> ЗА НАПРЯМОМ 08 </w:t>
      </w:r>
      <w:r>
        <w:t>–</w:t>
      </w:r>
      <w:r>
        <w:rPr>
          <w:szCs w:val="28"/>
        </w:rPr>
        <w:t xml:space="preserve"> «ПРАВО»</w:t>
      </w: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rPr>
          <w:szCs w:val="28"/>
        </w:rPr>
      </w:pPr>
    </w:p>
    <w:p>
      <w:pPr>
        <w:spacing w:line="360" w:lineRule="auto"/>
        <w:rPr>
          <w:szCs w:val="28"/>
        </w:rPr>
      </w:pPr>
    </w:p>
    <w:p>
      <w:pPr>
        <w:spacing w:line="360" w:lineRule="auto"/>
        <w:rPr>
          <w:sz w:val="24"/>
        </w:rPr>
      </w:pPr>
    </w:p>
    <w:p>
      <w:pPr>
        <w:jc w:val="center"/>
        <w:rPr>
          <w:b/>
        </w:rPr>
      </w:pPr>
      <w:r>
        <w:rPr>
          <w:b/>
        </w:rPr>
        <w:t>Вінниця 202</w:t>
      </w:r>
      <w:r>
        <w:rPr>
          <w:rFonts w:hint="default"/>
          <w:b/>
          <w:lang w:val="uk-UA"/>
        </w:rPr>
        <w:t>3</w:t>
      </w:r>
      <w:r>
        <w:rPr>
          <w:b/>
        </w:rPr>
        <w:t xml:space="preserve"> </w:t>
      </w:r>
    </w:p>
    <w:p>
      <w:pPr>
        <w:jc w:val="center"/>
        <w:rPr>
          <w:b/>
        </w:rPr>
      </w:pPr>
      <w:r>
        <w:rPr>
          <w:b/>
        </w:rPr>
        <w:br w:type="page"/>
      </w:r>
    </w:p>
    <w:p>
      <w:pPr>
        <w:jc w:val="both"/>
        <w:rPr>
          <w:szCs w:val="28"/>
        </w:rPr>
      </w:pPr>
      <w:r>
        <w:rPr>
          <w:szCs w:val="28"/>
        </w:rPr>
        <w:t xml:space="preserve">Методичні вказівки щодо виконання самостійної роботи студентів з навчальної дисципліни «Адміністративне право» </w:t>
      </w:r>
      <w:r>
        <w:t xml:space="preserve">для здобувачів вищої освіти </w:t>
      </w:r>
      <w:r>
        <w:rPr>
          <w:szCs w:val="28"/>
        </w:rPr>
        <w:t xml:space="preserve">за напрямом підготовки  08  «Право», спеціальністю: 081 «Право». </w:t>
      </w:r>
    </w:p>
    <w:p>
      <w:pPr>
        <w:jc w:val="both"/>
        <w:rPr>
          <w:szCs w:val="28"/>
        </w:rPr>
      </w:pPr>
    </w:p>
    <w:p>
      <w:pPr>
        <w:jc w:val="both"/>
        <w:rPr>
          <w:szCs w:val="28"/>
        </w:rPr>
      </w:pPr>
    </w:p>
    <w:p>
      <w:pPr>
        <w:spacing w:line="276" w:lineRule="auto"/>
        <w:jc w:val="both"/>
        <w:rPr>
          <w:szCs w:val="28"/>
        </w:rPr>
      </w:pPr>
      <w:r>
        <w:rPr>
          <w:bCs/>
          <w:szCs w:val="28"/>
        </w:rPr>
        <w:t>Розробники:</w:t>
      </w:r>
      <w:r>
        <w:rPr>
          <w:rFonts w:eastAsia="Calibri"/>
          <w:bCs/>
          <w:sz w:val="22"/>
          <w:szCs w:val="28"/>
          <w:lang w:eastAsia="en-US"/>
        </w:rPr>
        <w:t xml:space="preserve"> </w:t>
      </w:r>
      <w:r>
        <w:rPr>
          <w:rFonts w:eastAsia="Calibri"/>
          <w:bCs/>
          <w:sz w:val="28"/>
          <w:szCs w:val="28"/>
          <w:lang w:val="uk-UA" w:eastAsia="en-US"/>
        </w:rPr>
        <w:t>Давиденко</w:t>
      </w:r>
      <w:r>
        <w:rPr>
          <w:rFonts w:hint="default" w:eastAsia="Calibri"/>
          <w:bCs/>
          <w:sz w:val="28"/>
          <w:szCs w:val="28"/>
          <w:lang w:val="uk-UA" w:eastAsia="en-US"/>
        </w:rPr>
        <w:t xml:space="preserve"> В.В., д.п.н., доц., </w:t>
      </w:r>
      <w:r>
        <w:rPr>
          <w:bCs/>
          <w:szCs w:val="28"/>
        </w:rPr>
        <w:t>Олійник О.М</w:t>
      </w:r>
      <w:r>
        <w:rPr>
          <w:szCs w:val="28"/>
        </w:rPr>
        <w:t>., ст.викладач кафедри «Бізнесу і права» Вінницького соціально-економічного інституту ВНЗ Університету «Україна»</w:t>
      </w:r>
    </w:p>
    <w:p>
      <w:pPr>
        <w:spacing w:line="276" w:lineRule="auto"/>
        <w:jc w:val="both"/>
        <w:rPr>
          <w:sz w:val="32"/>
          <w:szCs w:val="32"/>
        </w:rPr>
      </w:pPr>
      <w:r>
        <w:rPr>
          <w:sz w:val="32"/>
          <w:szCs w:val="32"/>
        </w:rPr>
        <w:t>____________________________________________________________</w:t>
      </w:r>
    </w:p>
    <w:p>
      <w:pPr>
        <w:spacing w:line="276" w:lineRule="auto"/>
        <w:jc w:val="both"/>
        <w:rPr>
          <w:sz w:val="32"/>
          <w:szCs w:val="32"/>
        </w:rPr>
      </w:pPr>
      <w:r>
        <w:rPr>
          <w:sz w:val="32"/>
          <w:szCs w:val="32"/>
        </w:rPr>
        <w:t>____________________________________________________________</w:t>
      </w:r>
    </w:p>
    <w:p>
      <w:pPr>
        <w:spacing w:line="276" w:lineRule="auto"/>
        <w:jc w:val="both"/>
        <w:rPr>
          <w:sz w:val="32"/>
          <w:szCs w:val="32"/>
        </w:rPr>
      </w:pPr>
      <w:r>
        <w:rPr>
          <w:sz w:val="32"/>
          <w:szCs w:val="32"/>
        </w:rPr>
        <w:t>____________________________________________________________</w:t>
      </w:r>
    </w:p>
    <w:p>
      <w:pPr>
        <w:jc w:val="center"/>
        <w:rPr>
          <w:sz w:val="24"/>
          <w:vertAlign w:val="superscript"/>
        </w:rPr>
      </w:pPr>
      <w:r>
        <w:rPr>
          <w:sz w:val="24"/>
          <w:vertAlign w:val="superscript"/>
        </w:rPr>
        <w:t>(вказати авторів, їхні посади, наукові ступені та вчені звання)</w:t>
      </w:r>
    </w:p>
    <w:p>
      <w:pPr>
        <w:jc w:val="both"/>
      </w:pPr>
    </w:p>
    <w:p>
      <w:pPr>
        <w:jc w:val="both"/>
      </w:pPr>
    </w:p>
    <w:p>
      <w:pPr>
        <w:jc w:val="both"/>
      </w:pPr>
    </w:p>
    <w:p>
      <w:pPr>
        <w:spacing w:line="360" w:lineRule="auto"/>
        <w:jc w:val="both"/>
        <w:rPr>
          <w:b/>
          <w:bCs/>
          <w:i/>
          <w:iCs/>
          <w:szCs w:val="28"/>
        </w:rPr>
      </w:pPr>
      <w:r>
        <w:rPr>
          <w:szCs w:val="28"/>
        </w:rPr>
        <w:t xml:space="preserve">Методичні вказівки схвалено на засіданні </w:t>
      </w:r>
      <w:r>
        <w:rPr>
          <w:bCs/>
          <w:iCs/>
          <w:szCs w:val="28"/>
        </w:rPr>
        <w:t>кафедри «Бізнесу і права» Вінницького соціально-економічного інституту Університету «Україна»</w:t>
      </w:r>
    </w:p>
    <w:p>
      <w:pPr>
        <w:rPr>
          <w:szCs w:val="28"/>
        </w:rPr>
      </w:pPr>
      <w:r>
        <w:rPr>
          <w:szCs w:val="28"/>
        </w:rPr>
        <w:t>Протокол від «01» вересня 2023  року № 2</w:t>
      </w:r>
    </w:p>
    <w:p>
      <w:pPr>
        <w:rPr>
          <w:szCs w:val="28"/>
        </w:rPr>
      </w:pPr>
    </w:p>
    <w:p>
      <w:pPr>
        <w:rPr>
          <w:szCs w:val="28"/>
        </w:rPr>
      </w:pPr>
    </w:p>
    <w:p>
      <w:pPr>
        <w:rPr>
          <w:szCs w:val="28"/>
        </w:rPr>
      </w:pPr>
      <w:r>
        <w:rPr>
          <w:szCs w:val="28"/>
        </w:rPr>
        <w:t>Завідувач кафедри бізнесу і права</w:t>
      </w:r>
    </w:p>
    <w:p>
      <w:pPr>
        <w:rPr>
          <w:szCs w:val="28"/>
        </w:rPr>
      </w:pPr>
    </w:p>
    <w:p>
      <w:pPr>
        <w:rPr>
          <w:szCs w:val="28"/>
        </w:rPr>
      </w:pPr>
      <w:r>
        <w:rPr>
          <w:szCs w:val="28"/>
        </w:rPr>
        <w:t>_______________________(</w:t>
      </w:r>
      <w:r>
        <w:rPr>
          <w:szCs w:val="28"/>
          <w:lang w:val="uk-UA"/>
        </w:rPr>
        <w:t>Давиденко</w:t>
      </w:r>
      <w:r>
        <w:rPr>
          <w:szCs w:val="28"/>
        </w:rPr>
        <w:t xml:space="preserve"> </w:t>
      </w:r>
      <w:r>
        <w:rPr>
          <w:szCs w:val="28"/>
          <w:lang w:val="uk-UA"/>
        </w:rPr>
        <w:t>В</w:t>
      </w:r>
      <w:r>
        <w:rPr>
          <w:szCs w:val="28"/>
        </w:rPr>
        <w:t>.</w:t>
      </w:r>
      <w:r>
        <w:rPr>
          <w:szCs w:val="28"/>
          <w:lang w:val="uk-UA"/>
        </w:rPr>
        <w:t>В</w:t>
      </w:r>
      <w:r>
        <w:rPr>
          <w:szCs w:val="28"/>
        </w:rPr>
        <w:t>.)</w:t>
      </w:r>
    </w:p>
    <w:p>
      <w:pPr>
        <w:rPr>
          <w:sz w:val="16"/>
        </w:rPr>
      </w:pPr>
      <w:r>
        <w:rPr>
          <w:sz w:val="16"/>
        </w:rPr>
        <w:t xml:space="preserve">  (підпис)(прізвище та ініціали)</w:t>
      </w:r>
    </w:p>
    <w:p>
      <w:pPr>
        <w:rPr>
          <w:sz w:val="24"/>
        </w:rPr>
      </w:pPr>
    </w:p>
    <w:p>
      <w:pPr>
        <w:jc w:val="both"/>
      </w:pPr>
    </w:p>
    <w:p>
      <w:pPr>
        <w:jc w:val="both"/>
      </w:pPr>
    </w:p>
    <w:p>
      <w:pPr>
        <w:jc w:val="both"/>
      </w:pPr>
    </w:p>
    <w:p>
      <w:pPr>
        <w:jc w:val="both"/>
      </w:pPr>
    </w:p>
    <w:p>
      <w:pPr>
        <w:jc w:val="both"/>
      </w:pPr>
    </w:p>
    <w:p>
      <w:pPr>
        <w:jc w:val="both"/>
      </w:pPr>
    </w:p>
    <w:p>
      <w:pPr>
        <w:ind w:left="6720"/>
      </w:pPr>
    </w:p>
    <w:p>
      <w:pPr>
        <w:ind w:left="6804"/>
      </w:pPr>
    </w:p>
    <w:p>
      <w:pPr>
        <w:ind w:left="6804"/>
      </w:pPr>
    </w:p>
    <w:p>
      <w:pPr>
        <w:ind w:left="6804"/>
      </w:pPr>
    </w:p>
    <w:p>
      <w:pPr>
        <w:ind w:left="6804"/>
      </w:pPr>
    </w:p>
    <w:p>
      <w:pPr>
        <w:ind w:left="6804"/>
      </w:pPr>
    </w:p>
    <w:p>
      <w:pPr>
        <w:ind w:left="6804"/>
      </w:pPr>
    </w:p>
    <w:p>
      <w:pPr>
        <w:ind w:left="6012" w:firstLine="360"/>
        <w:rPr>
          <w:sz w:val="18"/>
        </w:rPr>
      </w:pPr>
      <w:r>
        <w:rPr/>
        <w:sym w:font="Symbol" w:char="F0D3"/>
      </w:r>
      <w:r>
        <w:t xml:space="preserve"> </w:t>
      </w:r>
      <w:r>
        <w:rPr>
          <w:sz w:val="16"/>
        </w:rPr>
        <w:t>ВСЕІ Університету «Україна», 202</w:t>
      </w:r>
      <w:r>
        <w:rPr>
          <w:rFonts w:hint="default"/>
          <w:sz w:val="16"/>
          <w:lang w:val="uk-UA"/>
        </w:rPr>
        <w:t>3</w:t>
      </w:r>
      <w:r>
        <w:rPr>
          <w:sz w:val="16"/>
        </w:rPr>
        <w:t xml:space="preserve"> рік</w:t>
      </w:r>
    </w:p>
    <w:p>
      <w:pPr>
        <w:ind w:left="6720"/>
        <w:rPr>
          <w:rFonts w:hint="default"/>
          <w:sz w:val="20"/>
          <w:szCs w:val="20"/>
          <w:lang w:val="uk-UA"/>
        </w:rPr>
      </w:pPr>
      <w:r>
        <w:rPr/>
        <w:sym w:font="Symbol" w:char="F0D3"/>
      </w:r>
      <w:r>
        <w:t xml:space="preserve"> </w:t>
      </w:r>
      <w:r>
        <w:rPr>
          <w:sz w:val="20"/>
          <w:szCs w:val="20"/>
          <w:lang w:val="uk-UA"/>
        </w:rPr>
        <w:t>Давиденко</w:t>
      </w:r>
      <w:r>
        <w:rPr>
          <w:rFonts w:hint="default"/>
          <w:sz w:val="20"/>
          <w:szCs w:val="20"/>
          <w:lang w:val="uk-UA"/>
        </w:rPr>
        <w:t xml:space="preserve"> В.В.</w:t>
      </w:r>
    </w:p>
    <w:p>
      <w:pPr>
        <w:ind w:left="6720"/>
        <w:rPr>
          <w:sz w:val="20"/>
          <w:szCs w:val="20"/>
        </w:rPr>
      </w:pPr>
      <w:r>
        <w:rPr>
          <w:sz w:val="20"/>
          <w:szCs w:val="20"/>
        </w:rPr>
        <w:t>О.М. Олійник  2023  рік</w:t>
      </w:r>
      <w:bookmarkStart w:id="41" w:name="_GoBack"/>
      <w:bookmarkEnd w:id="41"/>
    </w:p>
    <w:p>
      <w:pPr>
        <w:spacing w:line="360" w:lineRule="auto"/>
        <w:jc w:val="center"/>
        <w:rPr>
          <w:b/>
          <w:caps/>
          <w:szCs w:val="28"/>
        </w:rPr>
      </w:pPr>
      <w:r>
        <w:rPr>
          <w:b/>
          <w:sz w:val="20"/>
          <w:szCs w:val="20"/>
        </w:rPr>
        <w:br w:type="page"/>
      </w:r>
      <w:r>
        <w:rPr>
          <w:b/>
          <w:caps/>
          <w:szCs w:val="28"/>
        </w:rPr>
        <w:t>Вступ</w:t>
      </w:r>
    </w:p>
    <w:p>
      <w:pPr>
        <w:pStyle w:val="5"/>
        <w:jc w:val="both"/>
        <w:rPr>
          <w:rFonts w:eastAsia="Times New Roman"/>
          <w:szCs w:val="28"/>
        </w:rPr>
      </w:pPr>
      <w:r>
        <w:rPr>
          <w:rFonts w:eastAsia="Times New Roman"/>
          <w:szCs w:val="28"/>
        </w:rPr>
        <w:tab/>
      </w:r>
      <w:r>
        <w:rPr>
          <w:rFonts w:eastAsia="Times New Roman"/>
          <w:szCs w:val="28"/>
        </w:rPr>
        <w:t>Адміністративне право є базовою навчальною дисципліною, яка обов'язково входить до плану та програми підготовки юристів. У її межах вивчається складний комплекс теоретичних положень, правових інститутів і нормативного матеріалу щодо регламентації відносин адміністративних зобов'язань у виконавчо-розпорядчій діяльності публічної адміністрації.</w:t>
      </w:r>
    </w:p>
    <w:p>
      <w:pPr>
        <w:pStyle w:val="5"/>
        <w:jc w:val="both"/>
        <w:rPr>
          <w:b/>
          <w:szCs w:val="28"/>
        </w:rPr>
      </w:pPr>
      <w:r>
        <w:tab/>
      </w:r>
      <w:r>
        <w:rPr>
          <w:b/>
        </w:rPr>
        <w:t>Мета навчальної дисципліни</w:t>
      </w:r>
    </w:p>
    <w:p>
      <w:pPr>
        <w:pStyle w:val="14"/>
        <w:spacing w:line="360" w:lineRule="auto"/>
        <w:rPr>
          <w:color w:val="000000"/>
          <w:sz w:val="28"/>
          <w:szCs w:val="28"/>
        </w:rPr>
      </w:pPr>
      <w:r>
        <w:rPr>
          <w:sz w:val="28"/>
          <w:szCs w:val="28"/>
        </w:rPr>
        <w:t xml:space="preserve">Метою викладання навчальної дисципліни «Адміністративне право»є </w:t>
      </w:r>
      <w:r>
        <w:rPr>
          <w:color w:val="000000"/>
          <w:sz w:val="28"/>
          <w:szCs w:val="28"/>
        </w:rPr>
        <w:t>формування знань про правове регулювання державного управління, порядку розгляду адміністративних справ та основних умінь щодо застосування адміністративного законодавства.</w:t>
      </w:r>
    </w:p>
    <w:p>
      <w:pPr>
        <w:pStyle w:val="5"/>
        <w:rPr>
          <w:b/>
          <w:szCs w:val="28"/>
        </w:rPr>
      </w:pPr>
      <w:r>
        <w:rPr>
          <w:i/>
        </w:rPr>
        <w:tab/>
      </w:r>
      <w:r>
        <w:rPr>
          <w:b/>
        </w:rPr>
        <w:t>Значення та місце дисципліни у навчальному процесі</w:t>
      </w:r>
    </w:p>
    <w:p>
      <w:pPr>
        <w:pStyle w:val="11"/>
        <w:ind w:firstLine="720"/>
        <w:rPr>
          <w:sz w:val="28"/>
          <w:szCs w:val="28"/>
          <w:lang w:val="uk-UA"/>
        </w:rPr>
      </w:pPr>
      <w:r>
        <w:rPr>
          <w:sz w:val="28"/>
          <w:szCs w:val="28"/>
          <w:lang w:val="uk-UA"/>
        </w:rPr>
        <w:t xml:space="preserve">Навчальна дисципліна </w:t>
      </w:r>
      <w:r>
        <w:rPr>
          <w:sz w:val="28"/>
          <w:szCs w:val="28"/>
        </w:rPr>
        <w:t>«Адміністративне право»</w:t>
      </w:r>
      <w:r>
        <w:rPr>
          <w:sz w:val="28"/>
          <w:szCs w:val="28"/>
          <w:lang w:val="uk-UA"/>
        </w:rPr>
        <w:t xml:space="preserve"> базується на знаннях таких навчальних дисциплін, як: «Конституційне право», «Кримінальне право», «Цивільне право», «Адміністративний процес».</w:t>
      </w:r>
    </w:p>
    <w:p>
      <w:pPr>
        <w:pStyle w:val="11"/>
        <w:ind w:firstLine="720"/>
        <w:rPr>
          <w:sz w:val="28"/>
          <w:szCs w:val="28"/>
          <w:lang w:val="uk-UA"/>
        </w:rPr>
      </w:pPr>
      <w:r>
        <w:rPr>
          <w:sz w:val="28"/>
          <w:szCs w:val="28"/>
          <w:lang w:val="uk-UA"/>
        </w:rPr>
        <w:t xml:space="preserve">Навчальним планом передбачене вивчення навчальної дисципліни </w:t>
      </w:r>
      <w:r>
        <w:rPr>
          <w:sz w:val="28"/>
          <w:szCs w:val="28"/>
        </w:rPr>
        <w:t>«Адміністративне право»</w:t>
      </w:r>
      <w:r>
        <w:rPr>
          <w:sz w:val="28"/>
          <w:szCs w:val="28"/>
          <w:lang w:val="uk-UA"/>
        </w:rPr>
        <w:t xml:space="preserve"> студентами </w:t>
      </w:r>
      <w:r>
        <w:rPr>
          <w:sz w:val="28"/>
          <w:szCs w:val="28"/>
        </w:rPr>
        <w:t>третьо</w:t>
      </w:r>
      <w:r>
        <w:rPr>
          <w:sz w:val="28"/>
          <w:szCs w:val="28"/>
          <w:lang w:val="uk-UA"/>
        </w:rPr>
        <w:t>го</w:t>
      </w:r>
      <w:r>
        <w:rPr>
          <w:sz w:val="28"/>
          <w:szCs w:val="28"/>
        </w:rPr>
        <w:t xml:space="preserve"> курс</w:t>
      </w:r>
      <w:r>
        <w:rPr>
          <w:sz w:val="28"/>
          <w:szCs w:val="28"/>
          <w:lang w:val="uk-UA"/>
        </w:rPr>
        <w:t>у заочної форми навчання</w:t>
      </w:r>
      <w:r>
        <w:rPr>
          <w:sz w:val="28"/>
          <w:szCs w:val="28"/>
        </w:rPr>
        <w:t>.</w:t>
      </w:r>
    </w:p>
    <w:p>
      <w:pPr>
        <w:spacing w:line="360" w:lineRule="auto"/>
        <w:ind w:firstLine="709"/>
        <w:jc w:val="both"/>
        <w:rPr>
          <w:b/>
          <w:szCs w:val="28"/>
        </w:rPr>
      </w:pPr>
      <w:r>
        <w:rPr>
          <w:b/>
          <w:szCs w:val="28"/>
        </w:rPr>
        <w:t>Види занять з навчальної дисципліни</w:t>
      </w:r>
    </w:p>
    <w:p>
      <w:pPr>
        <w:spacing w:line="360" w:lineRule="auto"/>
        <w:ind w:firstLine="709"/>
        <w:jc w:val="both"/>
      </w:pPr>
      <w:r>
        <w:t>Навчальна дисципліна складається з лекційних і практичних занять, які підсумовує іспит. Основні розділи та найбільш складні теми розглядаються на лекціях, інші виносяться на практичні заняття та на самостійну роботу студента.</w:t>
      </w:r>
    </w:p>
    <w:p>
      <w:pPr>
        <w:tabs>
          <w:tab w:val="left" w:pos="0"/>
        </w:tabs>
        <w:spacing w:line="360" w:lineRule="auto"/>
        <w:ind w:firstLine="705"/>
        <w:jc w:val="both"/>
        <w:rPr>
          <w:b/>
          <w:szCs w:val="28"/>
          <w:lang w:val="ru-RU"/>
        </w:rPr>
      </w:pPr>
      <w:r>
        <w:rPr>
          <w:b/>
          <w:szCs w:val="28"/>
        </w:rPr>
        <w:t>Завданням викладання навчальної дисципліни «Адміністративне право» є:</w:t>
      </w:r>
    </w:p>
    <w:p>
      <w:pPr>
        <w:spacing w:line="360" w:lineRule="auto"/>
        <w:ind w:firstLine="540"/>
        <w:jc w:val="both"/>
        <w:rPr>
          <w:color w:val="000000"/>
          <w:szCs w:val="28"/>
        </w:rPr>
      </w:pPr>
      <w:r>
        <w:t>–</w:t>
      </w:r>
      <w:r>
        <w:rPr>
          <w:color w:val="000000"/>
          <w:szCs w:val="28"/>
        </w:rPr>
        <w:t xml:space="preserve"> навчити студентів аналізувати норми чинного законодавства, правильно застосовувати в практичній діяльності методи державного управління;</w:t>
      </w:r>
    </w:p>
    <w:p>
      <w:pPr>
        <w:spacing w:line="360" w:lineRule="auto"/>
        <w:ind w:firstLine="540"/>
        <w:jc w:val="both"/>
        <w:rPr>
          <w:color w:val="000000"/>
          <w:szCs w:val="28"/>
        </w:rPr>
      </w:pPr>
      <w:r>
        <w:t>–</w:t>
      </w:r>
      <w:r>
        <w:rPr>
          <w:color w:val="000000"/>
          <w:szCs w:val="28"/>
        </w:rPr>
        <w:t xml:space="preserve"> формувати уміння використовувати норми адміністративного права для забезпечення ефективного регулювання державно-управлінських функцій у ринковій економіці. </w:t>
      </w:r>
    </w:p>
    <w:p>
      <w:pPr>
        <w:numPr>
          <w:ilvl w:val="0"/>
          <w:numId w:val="5"/>
        </w:numPr>
        <w:spacing w:line="360" w:lineRule="auto"/>
        <w:jc w:val="center"/>
        <w:rPr>
          <w:b/>
          <w:szCs w:val="28"/>
        </w:rPr>
      </w:pPr>
      <w:r>
        <w:rPr>
          <w:b/>
          <w:szCs w:val="28"/>
        </w:rPr>
        <w:br w:type="page"/>
      </w:r>
      <w:r>
        <w:rPr>
          <w:b/>
          <w:szCs w:val="28"/>
        </w:rPr>
        <w:t>САМОСТІЙНА РОБОТА СТУДЕНТІВ.</w:t>
      </w:r>
    </w:p>
    <w:p>
      <w:pPr>
        <w:spacing w:line="360" w:lineRule="auto"/>
        <w:ind w:left="720"/>
        <w:rPr>
          <w:b/>
          <w:szCs w:val="28"/>
        </w:rPr>
      </w:pPr>
    </w:p>
    <w:p>
      <w:pPr>
        <w:spacing w:line="360" w:lineRule="auto"/>
        <w:ind w:firstLine="709"/>
        <w:jc w:val="both"/>
        <w:rPr>
          <w:szCs w:val="28"/>
        </w:rPr>
      </w:pPr>
      <w:r>
        <w:rPr>
          <w:szCs w:val="28"/>
        </w:rPr>
        <w:t>Самостійна робота сприяє кращому засвоєнню студентами матеріалу з навчальної дисципліни «Адміністративне право» та формуванню в них навичок і вмінь одержувати додаткові знання.</w:t>
      </w:r>
    </w:p>
    <w:p>
      <w:pPr>
        <w:spacing w:line="360" w:lineRule="auto"/>
        <w:ind w:firstLine="709"/>
        <w:jc w:val="both"/>
        <w:rPr>
          <w:szCs w:val="28"/>
        </w:rPr>
      </w:pPr>
      <w:r>
        <w:rPr>
          <w:szCs w:val="28"/>
        </w:rPr>
        <w:t>Формами самостійної роботи студентів є:</w:t>
      </w:r>
    </w:p>
    <w:p>
      <w:pPr>
        <w:spacing w:line="360" w:lineRule="auto"/>
        <w:ind w:firstLine="709"/>
        <w:jc w:val="both"/>
        <w:rPr>
          <w:szCs w:val="28"/>
        </w:rPr>
      </w:pPr>
      <w:r>
        <w:rPr>
          <w:szCs w:val="28"/>
        </w:rPr>
        <w:t>– доопрацювання матеріалів лекцій та робота з літературою до них;</w:t>
      </w:r>
    </w:p>
    <w:p>
      <w:pPr>
        <w:spacing w:line="360" w:lineRule="auto"/>
        <w:ind w:firstLine="709"/>
        <w:jc w:val="both"/>
        <w:rPr>
          <w:szCs w:val="28"/>
        </w:rPr>
      </w:pPr>
      <w:r>
        <w:rPr>
          <w:szCs w:val="28"/>
        </w:rPr>
        <w:t>– підготовка до практичних занять, виконання завдань за темами практичних занять;</w:t>
      </w:r>
    </w:p>
    <w:p>
      <w:pPr>
        <w:spacing w:line="360" w:lineRule="auto"/>
        <w:ind w:firstLine="709"/>
        <w:jc w:val="both"/>
        <w:rPr>
          <w:szCs w:val="28"/>
        </w:rPr>
      </w:pPr>
      <w:r>
        <w:rPr>
          <w:szCs w:val="28"/>
        </w:rPr>
        <w:t>– робота в інформаційних мережах;</w:t>
      </w:r>
    </w:p>
    <w:p>
      <w:pPr>
        <w:spacing w:line="360" w:lineRule="auto"/>
        <w:ind w:firstLine="709"/>
        <w:jc w:val="both"/>
        <w:rPr>
          <w:szCs w:val="28"/>
        </w:rPr>
      </w:pPr>
      <w:r>
        <w:rPr>
          <w:szCs w:val="28"/>
        </w:rPr>
        <w:t>– складання конспектів за темами, що виносяться на самостійне вивчення.</w:t>
      </w:r>
    </w:p>
    <w:p>
      <w:pPr>
        <w:spacing w:line="360" w:lineRule="auto"/>
        <w:ind w:firstLine="709"/>
        <w:jc w:val="both"/>
        <w:rPr>
          <w:szCs w:val="28"/>
          <w:lang w:val="ru-RU"/>
        </w:rPr>
      </w:pPr>
      <w:r>
        <w:rPr>
          <w:szCs w:val="28"/>
        </w:rPr>
        <w:t>Результативність самостійної роботи виявляється в процесі поточного контролю (ПК) та підсумкового контролю знань (ПКЗ) під час сесії.</w:t>
      </w:r>
    </w:p>
    <w:p>
      <w:pPr>
        <w:spacing w:line="360" w:lineRule="auto"/>
        <w:ind w:firstLine="709"/>
        <w:jc w:val="both"/>
        <w:rPr>
          <w:szCs w:val="28"/>
          <w:lang w:val="ru-RU"/>
        </w:rPr>
      </w:pPr>
    </w:p>
    <w:p>
      <w:pPr>
        <w:pStyle w:val="2"/>
        <w:ind w:left="567"/>
      </w:pPr>
      <w:r>
        <w:rPr>
          <w:szCs w:val="28"/>
          <w:lang w:val="ru-RU"/>
        </w:rPr>
        <w:br w:type="page"/>
      </w:r>
      <w:r>
        <w:t>ЗМІСТ НАВЧАЛЬНОЇ ДИСЦИПЛІНИ ЗА ЗМІСТОВИМИ МОДУЛЯМИ</w:t>
      </w:r>
    </w:p>
    <w:p>
      <w:pPr>
        <w:pStyle w:val="3"/>
      </w:pPr>
    </w:p>
    <w:p>
      <w:pPr>
        <w:pStyle w:val="3"/>
        <w:rPr>
          <w:sz w:val="24"/>
        </w:rPr>
      </w:pPr>
      <w:r>
        <w:rPr>
          <w:sz w:val="24"/>
        </w:rPr>
        <w:t xml:space="preserve">МОДУЛЬ І </w:t>
      </w:r>
    </w:p>
    <w:p>
      <w:pPr>
        <w:jc w:val="center"/>
        <w:rPr>
          <w:b/>
          <w:bCs/>
          <w:sz w:val="24"/>
        </w:rPr>
      </w:pPr>
      <w:r>
        <w:rPr>
          <w:b/>
          <w:bCs/>
          <w:sz w:val="24"/>
        </w:rPr>
        <w:t>ТЕОРЕТИЧНІ ОСНОВИ АДМІНІСТРАТИВНОГО ПРАВА</w:t>
      </w:r>
    </w:p>
    <w:p>
      <w:pPr>
        <w:rPr>
          <w:b/>
          <w:sz w:val="24"/>
        </w:rPr>
      </w:pPr>
    </w:p>
    <w:p>
      <w:pPr>
        <w:jc w:val="center"/>
        <w:rPr>
          <w:b/>
          <w:bCs/>
          <w:sz w:val="24"/>
        </w:rPr>
      </w:pPr>
      <w:r>
        <w:rPr>
          <w:b/>
          <w:bCs/>
          <w:sz w:val="24"/>
        </w:rPr>
        <w:t xml:space="preserve">ЗМІСТОВИЙ МОДУЛЬ 1 (теми 1–5) </w:t>
      </w:r>
    </w:p>
    <w:p>
      <w:pPr>
        <w:ind w:firstLine="567"/>
        <w:jc w:val="center"/>
      </w:pPr>
    </w:p>
    <w:p>
      <w:pPr>
        <w:jc w:val="center"/>
        <w:rPr>
          <w:b/>
          <w:bCs/>
          <w:iCs/>
        </w:rPr>
      </w:pPr>
      <w:r>
        <w:rPr>
          <w:b/>
          <w:i/>
        </w:rPr>
        <w:t xml:space="preserve">Тема 1. </w:t>
      </w:r>
      <w:r>
        <w:rPr>
          <w:b/>
          <w:bCs/>
          <w:iCs/>
        </w:rPr>
        <w:t>ПОНЯТТЯ АДМІНІСТРАТИВНОГО ПРАВА, ЙОГО МІСЦЕ У ПРАВОВІЙ СИСТЕМІ ДЕРЖАВИ</w:t>
      </w:r>
    </w:p>
    <w:p>
      <w:pPr>
        <w:jc w:val="center"/>
        <w:rPr>
          <w:b/>
          <w:bCs/>
          <w:iCs/>
        </w:rPr>
      </w:pPr>
    </w:p>
    <w:p>
      <w:pPr>
        <w:pStyle w:val="16"/>
      </w:pPr>
      <w:r>
        <w:t>Адміністративне право є галуззю правової системи України, яка регулює особливу групу суспільних відносин. В сучасних умовах суть і роль адміністративного права потребує свого переосмислення, виходячи із тієї ролі держави, яку вона має відігравати в громадському суспільстві. Характерність ознак управлінських відносин, що становлять предмет адміністративного права. Особливої уваги вимагають засоби регулюючого впливу права на суспільні відносини у сфері державного управління - адміністративно-правовий метод правового регулювання. Аналіз предмету і методу дає можливість визначити співвідношення адміністративного права з іншими галузями права.</w:t>
      </w:r>
    </w:p>
    <w:p>
      <w:pPr>
        <w:ind w:firstLine="709"/>
        <w:jc w:val="both"/>
      </w:pPr>
      <w:r>
        <w:t>В умовах побудови правової держави іде процес розвитку і удосконалення адміністративного  законодавства. Оскільки адміністративне  законодавство регулює широке коло суспільних відносин управлінського характеру, це зумовлює необхідність систематизації адміністративно-правових норм, побудови відповідної системи адміністративного права. Ця система містить великі групи норм, які за ознакою однорідності регульованих ними суспільних відносин, об’єднуються в інститути адміністративного права.</w:t>
      </w:r>
    </w:p>
    <w:p>
      <w:pPr>
        <w:ind w:firstLine="709"/>
        <w:jc w:val="both"/>
      </w:pPr>
    </w:p>
    <w:p>
      <w:pPr>
        <w:ind w:left="360"/>
        <w:jc w:val="center"/>
        <w:rPr>
          <w:b/>
        </w:rPr>
      </w:pPr>
      <w:r>
        <w:rPr>
          <w:b/>
        </w:rPr>
        <w:t>Самостійна робота – 6 години</w:t>
      </w:r>
    </w:p>
    <w:p>
      <w:pPr>
        <w:numPr>
          <w:ilvl w:val="0"/>
          <w:numId w:val="6"/>
        </w:numPr>
        <w:tabs>
          <w:tab w:val="left" w:pos="0"/>
        </w:tabs>
        <w:ind w:left="426" w:firstLine="65"/>
      </w:pPr>
      <w:r>
        <w:t>Передумови проведення в Україні адміністративної реформи.</w:t>
      </w:r>
    </w:p>
    <w:p>
      <w:pPr>
        <w:numPr>
          <w:ilvl w:val="0"/>
          <w:numId w:val="6"/>
        </w:numPr>
        <w:tabs>
          <w:tab w:val="left" w:pos="0"/>
        </w:tabs>
        <w:ind w:left="426" w:firstLine="65"/>
      </w:pPr>
      <w:r>
        <w:t xml:space="preserve"> Мета і завдання адміністративної реформи. </w:t>
      </w:r>
    </w:p>
    <w:p>
      <w:pPr>
        <w:numPr>
          <w:ilvl w:val="0"/>
          <w:numId w:val="6"/>
        </w:numPr>
        <w:tabs>
          <w:tab w:val="left" w:pos="0"/>
        </w:tabs>
        <w:ind w:left="426" w:firstLine="65"/>
      </w:pPr>
      <w:r>
        <w:t xml:space="preserve">Напрями і етапи адміністративної реформи. </w:t>
      </w:r>
    </w:p>
    <w:p>
      <w:pPr>
        <w:numPr>
          <w:ilvl w:val="0"/>
          <w:numId w:val="6"/>
        </w:numPr>
        <w:tabs>
          <w:tab w:val="left" w:pos="0"/>
        </w:tabs>
        <w:ind w:left="426" w:firstLine="65"/>
      </w:pPr>
      <w:r>
        <w:t xml:space="preserve">Принципові засади функціонування виконавчої влади за Концепцією адміністративної реформи. </w:t>
      </w:r>
    </w:p>
    <w:p>
      <w:pPr>
        <w:numPr>
          <w:ilvl w:val="0"/>
          <w:numId w:val="6"/>
        </w:numPr>
        <w:tabs>
          <w:tab w:val="left" w:pos="0"/>
        </w:tabs>
        <w:ind w:left="426" w:firstLine="65"/>
      </w:pPr>
      <w:r>
        <w:t xml:space="preserve">Організаційне, правове, кадрове, фінансово-економічне, інформаційне, науково-просвітницьке забезпечення адміністративної реформи. </w:t>
      </w:r>
    </w:p>
    <w:p>
      <w:pPr>
        <w:numPr>
          <w:ilvl w:val="0"/>
          <w:numId w:val="6"/>
        </w:numPr>
        <w:tabs>
          <w:tab w:val="left" w:pos="0"/>
        </w:tabs>
        <w:ind w:left="426" w:firstLine="65"/>
      </w:pPr>
      <w:r>
        <w:t xml:space="preserve">Систематизація законодавства за Концепцією адміністративної реформи. </w:t>
      </w:r>
    </w:p>
    <w:p>
      <w:pPr>
        <w:numPr>
          <w:ilvl w:val="0"/>
          <w:numId w:val="6"/>
        </w:numPr>
        <w:tabs>
          <w:tab w:val="left" w:pos="0"/>
        </w:tabs>
        <w:ind w:left="426" w:firstLine="65"/>
      </w:pPr>
      <w:r>
        <w:t>Концепція реформи адміністративного права.</w:t>
      </w:r>
    </w:p>
    <w:p>
      <w:pPr>
        <w:ind w:left="360"/>
        <w:rPr>
          <w:b/>
        </w:rPr>
      </w:pPr>
    </w:p>
    <w:p>
      <w:pPr>
        <w:ind w:firstLine="709"/>
        <w:jc w:val="both"/>
      </w:pPr>
      <w:r>
        <w:t>Для повноцінного опрацювання даної теми необхідно опрацювати главу 4 та 5 Адміністративне право України. Академічний курс: підруч.: У двох томах : Том 1. Загальна частина / Ред. колегія : В.Б. Авер’янов (голова) та ін. – К. : ТОВ «Видавництво «Юридична думка», 2007.  – 592 с. – С. 67-101.</w:t>
      </w:r>
    </w:p>
    <w:p>
      <w:pPr>
        <w:ind w:firstLine="709"/>
        <w:jc w:val="both"/>
      </w:pPr>
    </w:p>
    <w:p>
      <w:pPr>
        <w:ind w:firstLine="454"/>
        <w:jc w:val="both"/>
      </w:pPr>
      <w:r>
        <w:rPr>
          <w:b/>
          <w:bCs/>
        </w:rPr>
        <w:t xml:space="preserve">Література </w:t>
      </w:r>
      <w:r>
        <w:t>[ 1,2, 34,45,56, 67, 88 ].</w:t>
      </w:r>
    </w:p>
    <w:p>
      <w:pPr>
        <w:rPr>
          <w:b/>
          <w:i/>
        </w:rPr>
      </w:pPr>
    </w:p>
    <w:p>
      <w:pPr>
        <w:jc w:val="center"/>
        <w:rPr>
          <w:b/>
        </w:rPr>
      </w:pPr>
      <w:r>
        <w:rPr>
          <w:b/>
          <w:i/>
        </w:rPr>
        <w:t xml:space="preserve">Тема 2. </w:t>
      </w:r>
      <w:r>
        <w:rPr>
          <w:b/>
        </w:rPr>
        <w:t>АДМІНІСТРАТИВНО-ПРАВОВІ НОРМИ І ВІДНОСИНИ</w:t>
      </w:r>
    </w:p>
    <w:p>
      <w:pPr>
        <w:jc w:val="center"/>
        <w:rPr>
          <w:b/>
        </w:rPr>
      </w:pPr>
    </w:p>
    <w:p>
      <w:pPr>
        <w:pStyle w:val="16"/>
      </w:pPr>
      <w:r>
        <w:t>Аналіз адміністративно-правових норм розкриває сутність і соціальне призначення адміністративного права та специфіку адміністративно-правового регулювання суспільних відносин. Поняття адміністративно-правової норми, загальна характеристика та особливості. Види адміністративно-правових норм. Характеристика матеріальних та процесуальних адміністративно-правових норм. Класифікація адміністративно-правових норм в залежності від їх конкретного юридичного змісту.</w:t>
      </w:r>
    </w:p>
    <w:p>
      <w:pPr>
        <w:pStyle w:val="16"/>
      </w:pPr>
      <w:r>
        <w:t>Реалізація адміністративно-правових норм. Виконання і застосування. Джерела адміністративного права.</w:t>
      </w:r>
    </w:p>
    <w:p>
      <w:pPr>
        <w:ind w:left="57" w:right="57"/>
        <w:jc w:val="center"/>
      </w:pPr>
      <w:r>
        <w:rPr>
          <w:b/>
        </w:rPr>
        <w:t>Завдання для самостійної роботи - 6 години</w:t>
      </w:r>
    </w:p>
    <w:p>
      <w:pPr>
        <w:ind w:right="57" w:firstLine="709"/>
        <w:jc w:val="both"/>
      </w:pPr>
      <w:r>
        <w:t>Ознайомитись з запропонованою по даній темі літературою і нормативними актами, вивчити і законспектувати їх основні положення.</w:t>
      </w:r>
    </w:p>
    <w:p>
      <w:pPr>
        <w:ind w:right="57" w:firstLine="709"/>
        <w:jc w:val="both"/>
      </w:pPr>
      <w:r>
        <w:t>Вивчаючи адміністративно-правові норми, необхідно звернути увагу на їх класифікацію по характеру суспільних відносин, які вони регулюють, по формі вираження встановлених ними правил, а також на структуру норми. При цьому необхідно врахувати, що адміністративно-правову норму не можна ототожнювати з актом управління, тому що останній може включати в себе декілька правових норм.</w:t>
      </w:r>
    </w:p>
    <w:p>
      <w:pPr>
        <w:ind w:left="57" w:right="57" w:firstLine="397"/>
        <w:jc w:val="both"/>
        <w:rPr>
          <w:b/>
        </w:rPr>
      </w:pPr>
    </w:p>
    <w:p>
      <w:pPr>
        <w:ind w:left="57" w:right="57" w:firstLine="397"/>
        <w:jc w:val="both"/>
        <w:rPr>
          <w:b/>
        </w:rPr>
      </w:pPr>
      <w:r>
        <w:rPr>
          <w:b/>
        </w:rPr>
        <w:t>Питання:</w:t>
      </w:r>
    </w:p>
    <w:p>
      <w:pPr>
        <w:ind w:left="-57"/>
        <w:jc w:val="both"/>
      </w:pPr>
      <w:r>
        <w:t>1. Дайте поняття системи адміністративно-правового регулювання.</w:t>
      </w:r>
    </w:p>
    <w:p>
      <w:pPr>
        <w:ind w:left="-57"/>
        <w:jc w:val="both"/>
      </w:pPr>
      <w:r>
        <w:t>2. Назвіть елементи системи адміністративно-правового регулювання</w:t>
      </w:r>
    </w:p>
    <w:p>
      <w:pPr>
        <w:ind w:left="-57"/>
        <w:jc w:val="both"/>
        <w:rPr>
          <w:szCs w:val="28"/>
        </w:rPr>
      </w:pPr>
      <w:r>
        <w:t xml:space="preserve">3. </w:t>
      </w:r>
      <w:r>
        <w:rPr>
          <w:szCs w:val="28"/>
        </w:rPr>
        <w:t>Акти офіційного тлумачення норм адміністративного права: поняття та основні ознаки.</w:t>
      </w:r>
    </w:p>
    <w:p>
      <w:pPr>
        <w:ind w:left="-57"/>
        <w:jc w:val="both"/>
        <w:rPr>
          <w:bCs/>
        </w:rPr>
      </w:pPr>
      <w:r>
        <w:rPr>
          <w:szCs w:val="28"/>
        </w:rPr>
        <w:t>4. Акти застосування норм адміністративного права: поняття та основні ознаки</w:t>
      </w:r>
    </w:p>
    <w:p>
      <w:pPr>
        <w:jc w:val="both"/>
        <w:rPr>
          <w:b/>
          <w:bCs/>
        </w:rPr>
      </w:pPr>
      <w:r>
        <w:rPr>
          <w:b/>
          <w:bCs/>
        </w:rPr>
        <w:t xml:space="preserve"> </w:t>
      </w:r>
    </w:p>
    <w:p>
      <w:pPr>
        <w:ind w:firstLine="709"/>
        <w:jc w:val="both"/>
      </w:pPr>
      <w:r>
        <w:rPr>
          <w:bCs/>
        </w:rPr>
        <w:t>Для підготовки до самостійної роботи необхідно опрацювати главу 6 (с. 107-121), главу 8 (с. 135-150), главу 9 (с. 161-169), главу 10 ( с. 171-179)</w:t>
      </w:r>
      <w:r>
        <w:rPr>
          <w:b/>
          <w:bCs/>
        </w:rPr>
        <w:t xml:space="preserve"> </w:t>
      </w:r>
      <w:r>
        <w:t>Адміністративне право України. Академічний курс: підруч.: У двох томах : Том 1. Загальна частина / Ред. колегія : В.Б. Авер’янов (голова) та ін. – К. : ТОВ «Видавництво «Юридична думка», 2007.  – 592 с. – С. 67-101.</w:t>
      </w:r>
    </w:p>
    <w:p>
      <w:pPr>
        <w:jc w:val="both"/>
        <w:rPr>
          <w:b/>
          <w:bCs/>
        </w:rPr>
      </w:pPr>
      <w:r>
        <w:rPr>
          <w:b/>
          <w:bCs/>
        </w:rPr>
        <w:t>.</w:t>
      </w:r>
    </w:p>
    <w:p>
      <w:pPr>
        <w:jc w:val="both"/>
      </w:pPr>
      <w:r>
        <w:rPr>
          <w:b/>
          <w:bCs/>
        </w:rPr>
        <w:t xml:space="preserve"> Література </w:t>
      </w:r>
      <w:r>
        <w:t>[1,2,3,27,36,48,56,57,58,59,112,145,146,156 ].</w:t>
      </w:r>
    </w:p>
    <w:p>
      <w:pPr>
        <w:jc w:val="center"/>
        <w:rPr>
          <w:b/>
          <w:iCs/>
        </w:rPr>
      </w:pPr>
      <w:r>
        <w:rPr>
          <w:b/>
          <w:i/>
        </w:rPr>
        <w:t>Тема 3</w:t>
      </w:r>
      <w:r>
        <w:rPr>
          <w:b/>
          <w:iCs/>
        </w:rPr>
        <w:t xml:space="preserve">. </w:t>
      </w:r>
      <w:r>
        <w:rPr>
          <w:b/>
        </w:rPr>
        <w:t>ЗАГАЛЬНЕ ВЧЕННЯ ПРО СУБ’ЄКТИ АДМІНІСТРАТИВНОГО ПРАВА. ІНДИВІДУАЛЬНІ СУБ’ЄКТИ АДМІНІСТРАТИВНОГО ПРАВА</w:t>
      </w:r>
      <w:r>
        <w:t>.</w:t>
      </w:r>
    </w:p>
    <w:p>
      <w:pPr>
        <w:jc w:val="both"/>
        <w:rPr>
          <w:b/>
          <w:iCs/>
          <w:lang w:val="ru-RU"/>
        </w:rPr>
      </w:pPr>
    </w:p>
    <w:p>
      <w:pPr>
        <w:ind w:firstLine="170"/>
        <w:jc w:val="center"/>
        <w:rPr>
          <w:b/>
        </w:rPr>
      </w:pPr>
      <w:r>
        <w:rPr>
          <w:b/>
        </w:rPr>
        <w:t>Завдання для самостійної роботи – 6 годин</w:t>
      </w:r>
    </w:p>
    <w:p>
      <w:pPr>
        <w:ind w:firstLine="170"/>
        <w:rPr>
          <w:b/>
        </w:rPr>
      </w:pPr>
    </w:p>
    <w:p>
      <w:pPr>
        <w:numPr>
          <w:ilvl w:val="0"/>
          <w:numId w:val="7"/>
        </w:numPr>
        <w:ind w:left="0" w:firstLine="170"/>
        <w:jc w:val="both"/>
      </w:pPr>
      <w:r>
        <w:t>Поняття і структура  правосуб’єктності.</w:t>
      </w:r>
    </w:p>
    <w:p>
      <w:pPr>
        <w:numPr>
          <w:ilvl w:val="0"/>
          <w:numId w:val="7"/>
        </w:numPr>
      </w:pPr>
      <w:r>
        <w:t>Особливості виникнення адміністративної дієздатності індивідуальних суб’єктів.</w:t>
      </w:r>
    </w:p>
    <w:p>
      <w:pPr>
        <w:numPr>
          <w:ilvl w:val="0"/>
          <w:numId w:val="7"/>
        </w:numPr>
        <w:ind w:left="0" w:firstLine="170"/>
        <w:jc w:val="both"/>
      </w:pPr>
      <w:r>
        <w:t>Правообов’язок громадянина України отримати паспорт.</w:t>
      </w:r>
    </w:p>
    <w:p>
      <w:pPr>
        <w:numPr>
          <w:ilvl w:val="0"/>
          <w:numId w:val="7"/>
        </w:numPr>
        <w:ind w:left="0" w:firstLine="170"/>
        <w:jc w:val="both"/>
      </w:pPr>
      <w:r>
        <w:t>Адміністративно-правовий статус біженців.</w:t>
      </w:r>
    </w:p>
    <w:p>
      <w:pPr>
        <w:pStyle w:val="16"/>
      </w:pPr>
    </w:p>
    <w:p>
      <w:pPr>
        <w:pStyle w:val="16"/>
      </w:pPr>
      <w:r>
        <w:t>Опрацювати:</w:t>
      </w:r>
    </w:p>
    <w:p>
      <w:pPr>
        <w:pStyle w:val="16"/>
      </w:pPr>
      <w:r>
        <w:t>Закон України «Про громадянство» від 18 січня 2001 року</w:t>
      </w:r>
    </w:p>
    <w:p>
      <w:pPr>
        <w:pStyle w:val="16"/>
        <w:rPr>
          <w:color w:val="000000"/>
        </w:rPr>
      </w:pPr>
      <w:r>
        <w:t xml:space="preserve">Закон України «Про правовий статус іноземців та осіб без громадянства» від </w:t>
      </w:r>
      <w:r>
        <w:rPr>
          <w:color w:val="000000"/>
        </w:rPr>
        <w:t>4 лютого 1994 рокуN 3929-XII</w:t>
      </w:r>
    </w:p>
    <w:p>
      <w:pPr>
        <w:pStyle w:val="16"/>
      </w:pPr>
      <w:r>
        <w:t xml:space="preserve">Закон України «Про біженців та осіб, які потребують додаткового або тимчасового захисту від 08 липня 2011 року </w:t>
      </w:r>
    </w:p>
    <w:p>
      <w:pPr>
        <w:pStyle w:val="6"/>
      </w:pPr>
    </w:p>
    <w:p>
      <w:pPr>
        <w:pStyle w:val="6"/>
      </w:pPr>
      <w:r>
        <w:t>Тема 4. КОЛЕКТИВНІ СУБ’ЄКТИ АДМІНІСТРАТИВНОГО ПРАВА</w:t>
      </w:r>
    </w:p>
    <w:p>
      <w:pPr>
        <w:rPr>
          <w:lang w:val="ru-RU"/>
        </w:rPr>
      </w:pPr>
    </w:p>
    <w:p>
      <w:pPr>
        <w:ind w:firstLine="170"/>
        <w:jc w:val="center"/>
        <w:rPr>
          <w:b/>
        </w:rPr>
      </w:pPr>
      <w:r>
        <w:rPr>
          <w:b/>
        </w:rPr>
        <w:t>Завдання для самостійної роботи – 6 години</w:t>
      </w:r>
    </w:p>
    <w:p>
      <w:pPr>
        <w:ind w:firstLine="709"/>
        <w:jc w:val="both"/>
      </w:pPr>
      <w:r>
        <w:t xml:space="preserve"> Поняття «система органів» має декілька смислових навантажень. Воно може фіксувати відокремленість певної групи державних органів, що входить до конкретної системи, від усіх інших видів органів, окреслювати цілком визначений суб`єктивний склад даної системи та підтверджувати наявність у сукупності суб`єктів державних органів певних ознак, притаманних соціальним системам.</w:t>
      </w:r>
    </w:p>
    <w:p>
      <w:pPr>
        <w:ind w:firstLine="709"/>
        <w:jc w:val="both"/>
      </w:pPr>
      <w:r>
        <w:t>Конституція України закріплює модель організації виконавчої влади, яка спирається на наведені аспекти розуміння виконавчої влади.</w:t>
      </w:r>
    </w:p>
    <w:p>
      <w:pPr>
        <w:ind w:firstLine="709"/>
        <w:jc w:val="both"/>
      </w:pPr>
      <w:r>
        <w:t>Президент України – як глава держави. Кабінет Міністрів – вищий орган в системі органів виконавчої влади: організація та правовий статус.</w:t>
      </w:r>
    </w:p>
    <w:p>
      <w:pPr>
        <w:ind w:firstLine="170"/>
        <w:rPr>
          <w:b/>
        </w:rPr>
      </w:pPr>
      <w:r>
        <w:rPr>
          <w:b/>
        </w:rPr>
        <w:t>Питання</w:t>
      </w:r>
    </w:p>
    <w:p>
      <w:pPr>
        <w:pStyle w:val="16"/>
        <w:numPr>
          <w:ilvl w:val="0"/>
          <w:numId w:val="8"/>
        </w:numPr>
        <w:tabs>
          <w:tab w:val="left" w:pos="0"/>
          <w:tab w:val="clear" w:pos="1834"/>
        </w:tabs>
        <w:spacing w:line="240" w:lineRule="auto"/>
        <w:ind w:left="0" w:firstLine="709"/>
      </w:pPr>
      <w:r>
        <w:t>Компетенція органів виконавчої влади як основа їх адміністративно-правового статусу.</w:t>
      </w:r>
    </w:p>
    <w:p>
      <w:pPr>
        <w:pStyle w:val="16"/>
        <w:numPr>
          <w:ilvl w:val="0"/>
          <w:numId w:val="8"/>
        </w:numPr>
        <w:tabs>
          <w:tab w:val="left" w:pos="0"/>
          <w:tab w:val="clear" w:pos="1834"/>
        </w:tabs>
        <w:spacing w:line="240" w:lineRule="auto"/>
        <w:ind w:left="0" w:firstLine="709"/>
      </w:pPr>
      <w:r>
        <w:t xml:space="preserve">Взаємовідносини Кабінету Міністрів України із Президентом України та Верховною Радою України. </w:t>
      </w:r>
    </w:p>
    <w:p>
      <w:pPr>
        <w:pStyle w:val="16"/>
        <w:numPr>
          <w:ilvl w:val="0"/>
          <w:numId w:val="8"/>
        </w:numPr>
        <w:tabs>
          <w:tab w:val="left" w:pos="0"/>
          <w:tab w:val="clear" w:pos="1834"/>
        </w:tabs>
        <w:spacing w:line="240" w:lineRule="auto"/>
        <w:ind w:left="0" w:firstLine="709"/>
        <w:rPr>
          <w:szCs w:val="28"/>
        </w:rPr>
      </w:pPr>
      <w:r>
        <w:rPr>
          <w:color w:val="000000"/>
          <w:szCs w:val="28"/>
        </w:rPr>
        <w:t xml:space="preserve">Утворення, реорганізація та ліквідація міністерств та інших центральних органів виконавчої влади. </w:t>
      </w:r>
    </w:p>
    <w:p>
      <w:pPr>
        <w:pStyle w:val="16"/>
        <w:numPr>
          <w:ilvl w:val="0"/>
          <w:numId w:val="8"/>
        </w:numPr>
        <w:tabs>
          <w:tab w:val="left" w:pos="0"/>
          <w:tab w:val="clear" w:pos="1834"/>
        </w:tabs>
        <w:spacing w:line="240" w:lineRule="auto"/>
        <w:ind w:left="0" w:firstLine="709"/>
        <w:rPr>
          <w:szCs w:val="28"/>
        </w:rPr>
      </w:pPr>
      <w:r>
        <w:rPr>
          <w:color w:val="000000"/>
          <w:szCs w:val="28"/>
        </w:rPr>
        <w:t>Повноваження міністра як керівника міністерства.</w:t>
      </w:r>
      <w:r>
        <w:rPr>
          <w:szCs w:val="28"/>
        </w:rPr>
        <w:t xml:space="preserve"> </w:t>
      </w:r>
    </w:p>
    <w:p>
      <w:pPr>
        <w:numPr>
          <w:ilvl w:val="0"/>
          <w:numId w:val="8"/>
        </w:numPr>
        <w:tabs>
          <w:tab w:val="left" w:pos="0"/>
          <w:tab w:val="clear" w:pos="1834"/>
        </w:tabs>
        <w:ind w:left="0" w:firstLine="709"/>
        <w:jc w:val="both"/>
        <w:rPr>
          <w:szCs w:val="28"/>
        </w:rPr>
      </w:pPr>
      <w:r>
        <w:rPr>
          <w:szCs w:val="28"/>
        </w:rPr>
        <w:t xml:space="preserve">Місце органів місцевого самоврядування у системі органів публічної адміністрації </w:t>
      </w:r>
    </w:p>
    <w:p>
      <w:pPr>
        <w:numPr>
          <w:ilvl w:val="0"/>
          <w:numId w:val="8"/>
        </w:numPr>
        <w:tabs>
          <w:tab w:val="left" w:pos="0"/>
          <w:tab w:val="clear" w:pos="1834"/>
        </w:tabs>
        <w:ind w:left="0" w:firstLine="709"/>
        <w:jc w:val="both"/>
        <w:rPr>
          <w:szCs w:val="28"/>
        </w:rPr>
      </w:pPr>
      <w:r>
        <w:rPr>
          <w:szCs w:val="28"/>
        </w:rPr>
        <w:t>Система органів місцевого самоврядування.</w:t>
      </w:r>
    </w:p>
    <w:p>
      <w:pPr>
        <w:numPr>
          <w:ilvl w:val="0"/>
          <w:numId w:val="8"/>
        </w:numPr>
        <w:tabs>
          <w:tab w:val="left" w:pos="0"/>
          <w:tab w:val="clear" w:pos="1834"/>
        </w:tabs>
        <w:ind w:left="0" w:firstLine="709"/>
        <w:jc w:val="both"/>
      </w:pPr>
      <w:r>
        <w:rPr>
          <w:szCs w:val="28"/>
        </w:rPr>
        <w:t>Власні та делеговані повноваження органів місцевого самоврядування</w:t>
      </w:r>
      <w:r>
        <w:t xml:space="preserve"> у сфері державного управління. </w:t>
      </w:r>
    </w:p>
    <w:p>
      <w:pPr>
        <w:numPr>
          <w:ilvl w:val="0"/>
          <w:numId w:val="8"/>
        </w:numPr>
        <w:tabs>
          <w:tab w:val="left" w:pos="0"/>
          <w:tab w:val="clear" w:pos="1834"/>
        </w:tabs>
        <w:ind w:left="0" w:firstLine="709"/>
        <w:jc w:val="both"/>
      </w:pPr>
      <w:r>
        <w:t xml:space="preserve">Адміністративно-правовий статус державних підприємств і організацій. </w:t>
      </w:r>
    </w:p>
    <w:p>
      <w:pPr>
        <w:numPr>
          <w:ilvl w:val="0"/>
          <w:numId w:val="8"/>
        </w:numPr>
        <w:tabs>
          <w:tab w:val="left" w:pos="0"/>
          <w:tab w:val="clear" w:pos="1834"/>
        </w:tabs>
        <w:ind w:left="0" w:firstLine="709"/>
        <w:jc w:val="both"/>
      </w:pPr>
      <w:r>
        <w:t xml:space="preserve">Адміністративно-правовий статус релігійних організацій. </w:t>
      </w:r>
    </w:p>
    <w:p>
      <w:pPr>
        <w:numPr>
          <w:ilvl w:val="0"/>
          <w:numId w:val="8"/>
        </w:numPr>
        <w:tabs>
          <w:tab w:val="left" w:pos="0"/>
          <w:tab w:val="clear" w:pos="1834"/>
        </w:tabs>
        <w:ind w:left="0" w:firstLine="709"/>
        <w:jc w:val="both"/>
      </w:pPr>
      <w:r>
        <w:t>Адміністративно-правовий статус політичних партій.</w:t>
      </w:r>
      <w:r>
        <w:rPr>
          <w:color w:val="FF0000"/>
        </w:rPr>
        <w:t xml:space="preserve"> </w:t>
      </w:r>
    </w:p>
    <w:p>
      <w:pPr>
        <w:numPr>
          <w:ilvl w:val="0"/>
          <w:numId w:val="8"/>
        </w:numPr>
        <w:tabs>
          <w:tab w:val="left" w:pos="0"/>
          <w:tab w:val="clear" w:pos="1834"/>
        </w:tabs>
        <w:ind w:left="0" w:firstLine="709"/>
        <w:jc w:val="both"/>
      </w:pPr>
      <w:r>
        <w:t xml:space="preserve">Адміністративно-правовий статус професійних спілок </w:t>
      </w:r>
    </w:p>
    <w:p>
      <w:pPr>
        <w:pStyle w:val="16"/>
        <w:tabs>
          <w:tab w:val="left" w:pos="0"/>
        </w:tabs>
      </w:pPr>
    </w:p>
    <w:p>
      <w:pPr>
        <w:pStyle w:val="16"/>
        <w:ind w:firstLine="0"/>
      </w:pPr>
      <w:r>
        <w:t>Опрацювати:</w:t>
      </w:r>
    </w:p>
    <w:p>
      <w:pPr>
        <w:rPr>
          <w:szCs w:val="28"/>
        </w:rPr>
      </w:pPr>
      <w:r>
        <w:rPr>
          <w:szCs w:val="28"/>
        </w:rPr>
        <w:t>1. Закон України «</w:t>
      </w:r>
      <w:r>
        <w:rPr>
          <w:color w:val="000000"/>
          <w:szCs w:val="28"/>
        </w:rPr>
        <w:t>Про Кабінет Міністрів України» від 7 жовтня 2010 року N 2591-VI</w:t>
      </w:r>
    </w:p>
    <w:p>
      <w:pPr>
        <w:rPr>
          <w:color w:val="000000"/>
          <w:szCs w:val="28"/>
        </w:rPr>
      </w:pPr>
      <w:r>
        <w:rPr>
          <w:szCs w:val="28"/>
        </w:rPr>
        <w:t xml:space="preserve">2. Закон України «Про центральні органи виконавчої влади» від </w:t>
      </w:r>
      <w:r>
        <w:rPr>
          <w:color w:val="000000"/>
          <w:szCs w:val="28"/>
        </w:rPr>
        <w:t>17 березня 2011 року N 3166-VI</w:t>
      </w:r>
    </w:p>
    <w:p>
      <w:pPr>
        <w:rPr>
          <w:szCs w:val="28"/>
        </w:rPr>
      </w:pPr>
      <w:r>
        <w:rPr>
          <w:color w:val="000000"/>
          <w:szCs w:val="28"/>
        </w:rPr>
        <w:t>3. Закон України «Про місцеві державні адміністрації» від 9 квітня 1999 року N 586-XIV</w:t>
      </w:r>
    </w:p>
    <w:p>
      <w:pPr>
        <w:rPr>
          <w:color w:val="000000"/>
          <w:szCs w:val="28"/>
        </w:rPr>
      </w:pPr>
      <w:r>
        <w:rPr>
          <w:color w:val="000000"/>
          <w:szCs w:val="28"/>
        </w:rPr>
        <w:t xml:space="preserve">4. Указ Президента України «Про оптимізацію системи центральних органів виконавчої влади» від 9 грудня 2010 року N 1085/2010 </w:t>
      </w:r>
    </w:p>
    <w:p>
      <w:pPr>
        <w:rPr>
          <w:szCs w:val="28"/>
        </w:rPr>
      </w:pPr>
      <w:r>
        <w:rPr>
          <w:color w:val="000000"/>
          <w:szCs w:val="28"/>
        </w:rPr>
        <w:t>5. Указ Президента України «Про систему центральних органів виконавчої влади» від 15 грудня 1999 року N 1572/99</w:t>
      </w:r>
    </w:p>
    <w:p>
      <w:pPr>
        <w:rPr>
          <w:color w:val="000000"/>
          <w:szCs w:val="28"/>
        </w:rPr>
      </w:pPr>
      <w:r>
        <w:rPr>
          <w:bCs/>
          <w:color w:val="000000"/>
          <w:szCs w:val="28"/>
        </w:rPr>
        <w:t>6. «Типове положення про міністерство України» затверджене У</w:t>
      </w:r>
      <w:r>
        <w:rPr>
          <w:color w:val="000000"/>
          <w:szCs w:val="28"/>
        </w:rPr>
        <w:t>казом Президента України  від 24 грудня 2010 року N 1199/2010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Pr>
          <w:bCs/>
          <w:color w:val="000000"/>
          <w:szCs w:val="28"/>
        </w:rPr>
        <w:t xml:space="preserve">7. </w:t>
      </w:r>
      <w:r>
        <w:rPr>
          <w:bCs/>
          <w:szCs w:val="28"/>
        </w:rPr>
        <w:t xml:space="preserve">Постанову Кабінету Міністрів України </w:t>
      </w:r>
      <w:r>
        <w:rPr>
          <w:bCs/>
          <w:color w:val="000000"/>
          <w:szCs w:val="28"/>
        </w:rPr>
        <w:t xml:space="preserve"> «</w:t>
      </w:r>
      <w:r>
        <w:rPr>
          <w:color w:val="000000"/>
          <w:szCs w:val="28"/>
        </w:rPr>
        <w:t>Про затвердження Типового положення про територіальні органи міністерства та іншого  центрального органу виконавчої влади»</w:t>
      </w:r>
      <w:r>
        <w:rPr>
          <w:bCs/>
          <w:color w:val="000000"/>
          <w:szCs w:val="28"/>
        </w:rPr>
        <w:t xml:space="preserve">  від 25 травня 2011 р. N 563 </w:t>
      </w:r>
    </w:p>
    <w:p>
      <w:pPr>
        <w:pStyle w:val="16"/>
        <w:ind w:firstLine="0"/>
        <w:rPr>
          <w:bCs/>
          <w:szCs w:val="28"/>
        </w:rPr>
      </w:pPr>
      <w:bookmarkStart w:id="0" w:name="3"/>
      <w:bookmarkEnd w:id="0"/>
      <w:r>
        <w:rPr>
          <w:szCs w:val="28"/>
        </w:rPr>
        <w:t>8.</w:t>
      </w:r>
      <w:r>
        <w:rPr>
          <w:bCs/>
          <w:szCs w:val="28"/>
        </w:rPr>
        <w:t xml:space="preserve"> Постанову Кабінету Міністрів України «</w:t>
      </w:r>
      <w:r>
        <w:rPr>
          <w:szCs w:val="28"/>
        </w:rPr>
        <w:t xml:space="preserve">Про ліквідацію урядових органів»  </w:t>
      </w:r>
      <w:r>
        <w:rPr>
          <w:bCs/>
          <w:szCs w:val="28"/>
        </w:rPr>
        <w:t xml:space="preserve">від 28 березня 2011 р. N 346 </w:t>
      </w:r>
    </w:p>
    <w:p>
      <w:pPr>
        <w:rPr>
          <w:szCs w:val="28"/>
        </w:rPr>
      </w:pPr>
      <w:r>
        <w:rPr>
          <w:color w:val="000000"/>
          <w:szCs w:val="28"/>
        </w:rPr>
        <w:t>9. Закон України «Про об'єднання громадян» 16 червня 1992 року N 2460-XII</w:t>
      </w:r>
    </w:p>
    <w:p>
      <w:pPr>
        <w:pStyle w:val="16"/>
        <w:ind w:firstLine="0"/>
        <w:rPr>
          <w:color w:val="000000"/>
        </w:rPr>
      </w:pPr>
      <w:r>
        <w:rPr>
          <w:szCs w:val="28"/>
        </w:rPr>
        <w:t>10. Закон України «</w:t>
      </w:r>
      <w:r>
        <w:t xml:space="preserve">Про свободу совісті та релігійні організації» </w:t>
      </w:r>
      <w:r>
        <w:rPr>
          <w:color w:val="000000"/>
        </w:rPr>
        <w:t>23 квітня 1991 року N 987-XII</w:t>
      </w:r>
    </w:p>
    <w:p>
      <w:pPr>
        <w:rPr>
          <w:szCs w:val="28"/>
        </w:rPr>
      </w:pPr>
      <w:r>
        <w:rPr>
          <w:color w:val="000000"/>
          <w:szCs w:val="28"/>
        </w:rPr>
        <w:t>11. Закон України «Про місцеве самоврядування в Україні» 21 травня 1997 року N 280/97-ВР</w:t>
      </w:r>
    </w:p>
    <w:p>
      <w:pPr>
        <w:pStyle w:val="16"/>
        <w:ind w:firstLine="0"/>
        <w:rPr>
          <w:color w:val="000000"/>
          <w:szCs w:val="28"/>
        </w:rPr>
      </w:pPr>
    </w:p>
    <w:p>
      <w:pPr>
        <w:ind w:firstLine="709"/>
        <w:jc w:val="center"/>
        <w:rPr>
          <w:b/>
          <w:bCs/>
        </w:rPr>
      </w:pPr>
      <w:r>
        <w:rPr>
          <w:b/>
          <w:bCs/>
        </w:rPr>
        <w:t>Додаткова робота студента.</w:t>
      </w:r>
    </w:p>
    <w:p>
      <w:pPr>
        <w:ind w:firstLine="709"/>
        <w:jc w:val="both"/>
      </w:pPr>
      <w:r>
        <w:t>Складання схем по питаннях теми, складання тестових завдань по питаннях теми, вирішення ситуаційних задач, реферування статей, створення презентації по окремим проблемним питанням теми або по всім питанням теми.</w:t>
      </w:r>
    </w:p>
    <w:p>
      <w:pPr>
        <w:ind w:firstLine="709"/>
        <w:jc w:val="both"/>
      </w:pPr>
      <w:r>
        <w:t xml:space="preserve"> На вибір студента  написання ессе на теми:</w:t>
      </w:r>
    </w:p>
    <w:p>
      <w:pPr>
        <w:ind w:firstLine="709"/>
        <w:jc w:val="both"/>
      </w:pPr>
      <w:r>
        <w:t xml:space="preserve"> «Система органів виконавчої влади: сучасний стан та перспективи вдосконалення»</w:t>
      </w:r>
    </w:p>
    <w:p>
      <w:pPr>
        <w:ind w:firstLine="709"/>
        <w:jc w:val="both"/>
      </w:pPr>
      <w:r>
        <w:t>«Органи місцевого самоврядування та місцеві державні адміністрації: актуальні питання реформування»</w:t>
      </w:r>
    </w:p>
    <w:p>
      <w:pPr>
        <w:ind w:firstLine="709"/>
        <w:jc w:val="both"/>
      </w:pPr>
      <w:r>
        <w:t xml:space="preserve">При написанні ессе студент може бути звільнений від виконання індивідуальних робіт по іншим темам, а бали передбачені за такі види робіт – можуть йому зараховані за виконання даного ессе. </w:t>
      </w:r>
    </w:p>
    <w:p>
      <w:pPr>
        <w:pStyle w:val="16"/>
        <w:ind w:firstLine="0"/>
        <w:rPr>
          <w:szCs w:val="28"/>
        </w:rPr>
      </w:pPr>
    </w:p>
    <w:p>
      <w:pPr>
        <w:jc w:val="center"/>
        <w:rPr>
          <w:b/>
        </w:rPr>
      </w:pPr>
      <w:r>
        <w:rPr>
          <w:b/>
        </w:rPr>
        <w:t>Тема 5. ДЕРЖАВНА СЛУЖБА ТА СЛУЖБА В ОРГАНАХ МІСЦЕВОГО САМОВРЯДУВАННЯ</w:t>
      </w:r>
    </w:p>
    <w:p>
      <w:pPr>
        <w:jc w:val="center"/>
        <w:rPr>
          <w:b/>
          <w:lang w:val="ru-RU"/>
        </w:rPr>
      </w:pPr>
    </w:p>
    <w:p>
      <w:pPr>
        <w:ind w:firstLine="170"/>
        <w:jc w:val="center"/>
        <w:rPr>
          <w:b/>
        </w:rPr>
      </w:pPr>
      <w:r>
        <w:rPr>
          <w:b/>
        </w:rPr>
        <w:t>Завдання для самостійної роботи – 6 години</w:t>
      </w:r>
    </w:p>
    <w:p>
      <w:pPr>
        <w:numPr>
          <w:ilvl w:val="0"/>
          <w:numId w:val="9"/>
        </w:numPr>
        <w:tabs>
          <w:tab w:val="left" w:pos="709"/>
          <w:tab w:val="clear" w:pos="1834"/>
        </w:tabs>
        <w:ind w:left="0" w:firstLine="9"/>
        <w:rPr>
          <w:szCs w:val="28"/>
        </w:rPr>
      </w:pPr>
      <w:r>
        <w:rPr>
          <w:szCs w:val="28"/>
        </w:rPr>
        <w:t>.  Особливості проходження державної служби в органах державної податкової служби України.</w:t>
      </w:r>
    </w:p>
    <w:p>
      <w:pPr>
        <w:pStyle w:val="51"/>
        <w:numPr>
          <w:ilvl w:val="0"/>
          <w:numId w:val="9"/>
        </w:numPr>
        <w:tabs>
          <w:tab w:val="left" w:pos="709"/>
          <w:tab w:val="left" w:pos="10260"/>
          <w:tab w:val="clear" w:pos="1834"/>
        </w:tabs>
        <w:ind w:left="0" w:firstLine="9"/>
        <w:jc w:val="left"/>
        <w:rPr>
          <w:b w:val="0"/>
          <w:sz w:val="28"/>
        </w:rPr>
      </w:pPr>
      <w:r>
        <w:rPr>
          <w:b w:val="0"/>
          <w:sz w:val="28"/>
        </w:rPr>
        <w:t>Відповідальність державних службовців.</w:t>
      </w:r>
    </w:p>
    <w:p>
      <w:pPr>
        <w:pStyle w:val="51"/>
        <w:numPr>
          <w:ilvl w:val="0"/>
          <w:numId w:val="9"/>
        </w:numPr>
        <w:tabs>
          <w:tab w:val="left" w:pos="709"/>
          <w:tab w:val="left" w:pos="10260"/>
          <w:tab w:val="clear" w:pos="1834"/>
        </w:tabs>
        <w:ind w:left="0" w:firstLine="9"/>
        <w:jc w:val="left"/>
        <w:rPr>
          <w:b w:val="0"/>
          <w:sz w:val="28"/>
        </w:rPr>
      </w:pPr>
      <w:r>
        <w:rPr>
          <w:b w:val="0"/>
          <w:sz w:val="28"/>
        </w:rPr>
        <w:t>Служба в органах місцевого самоврядування.</w:t>
      </w:r>
    </w:p>
    <w:p>
      <w:pPr>
        <w:pStyle w:val="51"/>
        <w:numPr>
          <w:ilvl w:val="0"/>
          <w:numId w:val="9"/>
        </w:numPr>
        <w:tabs>
          <w:tab w:val="left" w:pos="709"/>
          <w:tab w:val="left" w:pos="10260"/>
          <w:tab w:val="clear" w:pos="1834"/>
        </w:tabs>
        <w:ind w:left="0" w:firstLine="9"/>
        <w:jc w:val="left"/>
        <w:rPr>
          <w:b w:val="0"/>
          <w:sz w:val="28"/>
          <w:szCs w:val="28"/>
        </w:rPr>
      </w:pPr>
      <w:r>
        <w:rPr>
          <w:b w:val="0"/>
          <w:sz w:val="28"/>
          <w:szCs w:val="28"/>
        </w:rPr>
        <w:t xml:space="preserve">Патронатна служба та її особливості. </w:t>
      </w:r>
    </w:p>
    <w:p>
      <w:pPr>
        <w:pStyle w:val="51"/>
        <w:numPr>
          <w:ilvl w:val="0"/>
          <w:numId w:val="9"/>
        </w:numPr>
        <w:tabs>
          <w:tab w:val="left" w:pos="709"/>
          <w:tab w:val="left" w:pos="10260"/>
          <w:tab w:val="clear" w:pos="1834"/>
        </w:tabs>
        <w:ind w:left="0" w:firstLine="9"/>
        <w:jc w:val="left"/>
        <w:rPr>
          <w:b w:val="0"/>
          <w:sz w:val="28"/>
          <w:szCs w:val="28"/>
        </w:rPr>
      </w:pPr>
      <w:r>
        <w:rPr>
          <w:b w:val="0"/>
          <w:sz w:val="28"/>
          <w:szCs w:val="28"/>
        </w:rPr>
        <w:t>Дипломатична служба в Україні.</w:t>
      </w:r>
    </w:p>
    <w:p>
      <w:pPr>
        <w:pStyle w:val="51"/>
        <w:tabs>
          <w:tab w:val="left" w:pos="10260"/>
        </w:tabs>
        <w:jc w:val="left"/>
        <w:rPr>
          <w:b w:val="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Самостійно опрацювати: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Закон України «Про державну службу»,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8"/>
        </w:rPr>
      </w:pPr>
      <w:r>
        <w:rPr>
          <w:bCs/>
          <w:szCs w:val="28"/>
        </w:rPr>
        <w:t xml:space="preserve">2. Закон України </w:t>
      </w:r>
      <w:r>
        <w:rPr>
          <w:szCs w:val="28"/>
        </w:rPr>
        <w:t xml:space="preserve"> </w:t>
      </w:r>
      <w:r>
        <w:t>«Про службу в органах місцевого самоврядування»</w:t>
      </w:r>
      <w:r>
        <w:rPr>
          <w:bCs/>
          <w:szCs w:val="28"/>
        </w:rPr>
        <w:t xml:space="preserve"> </w:t>
      </w:r>
    </w:p>
    <w:p>
      <w:pPr>
        <w:jc w:val="both"/>
        <w:rPr>
          <w:szCs w:val="28"/>
        </w:rPr>
      </w:pPr>
      <w:r>
        <w:rPr>
          <w:szCs w:val="28"/>
        </w:rPr>
        <w:t xml:space="preserve">3. Постанову Кабінету Міністрів України; вiд 08.12.2009  № </w:t>
      </w:r>
      <w:r>
        <w:rPr>
          <w:bCs/>
          <w:szCs w:val="28"/>
        </w:rPr>
        <w:t>1432</w:t>
      </w:r>
      <w:r>
        <w:rPr>
          <w:b/>
          <w:bCs/>
          <w:szCs w:val="28"/>
        </w:rPr>
        <w:t xml:space="preserve"> «</w:t>
      </w:r>
      <w:r>
        <w:fldChar w:fldCharType="begin"/>
      </w:r>
      <w:r>
        <w:instrText xml:space="preserve"> HYPERLINK "javascript:OpenDoc('1432-2009-п')" \o "Чинний" </w:instrText>
      </w:r>
      <w:r>
        <w:fldChar w:fldCharType="separate"/>
      </w:r>
      <w:r>
        <w:rPr>
          <w:rStyle w:val="21"/>
          <w:szCs w:val="28"/>
        </w:rPr>
        <w:t>Деякі питання організації проведення спеціальної перевірки щодо осіб, які претендують на зайняття посад, пов'язаних з виконанням функцій держави або органів місцевого самоврядування</w:t>
      </w:r>
      <w:r>
        <w:rPr>
          <w:rStyle w:val="21"/>
          <w:szCs w:val="28"/>
        </w:rPr>
        <w:fldChar w:fldCharType="end"/>
      </w:r>
      <w:r>
        <w:rPr>
          <w:szCs w:val="28"/>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bCs/>
          <w:szCs w:val="28"/>
        </w:rPr>
        <w:t>4. Закон України</w:t>
      </w:r>
      <w:r>
        <w:rPr>
          <w:b/>
          <w:bCs/>
          <w:szCs w:val="28"/>
        </w:rPr>
        <w:t xml:space="preserve"> </w:t>
      </w:r>
      <w:bookmarkStart w:id="1" w:name="2"/>
      <w:bookmarkEnd w:id="1"/>
      <w:r>
        <w:rPr>
          <w:szCs w:val="28"/>
        </w:rPr>
        <w:t xml:space="preserve"> «Про військовий обов'язок і військову службу» від 25 березня 1992 року N 2232-XII.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rPr>
        <w:t>Додатково опрацьовують:</w:t>
      </w:r>
    </w:p>
    <w:p>
      <w:pPr>
        <w:rPr>
          <w:szCs w:val="28"/>
        </w:rPr>
      </w:pPr>
      <w:r>
        <w:rPr>
          <w:szCs w:val="28"/>
        </w:rPr>
        <w:t xml:space="preserve">1. Указ Президента України «Про Положення про проходження громадянами України військової служби у Збройних Силах України» від10.12.2008  № </w:t>
      </w:r>
      <w:r>
        <w:rPr>
          <w:bCs/>
          <w:szCs w:val="28"/>
        </w:rPr>
        <w:t>1153/2008</w:t>
      </w:r>
    </w:p>
    <w:p>
      <w:pPr>
        <w:rPr>
          <w:szCs w:val="28"/>
        </w:rPr>
      </w:pPr>
      <w:r>
        <w:rPr>
          <w:szCs w:val="28"/>
        </w:rPr>
        <w:t xml:space="preserve">2. Постанову Кабінету Міністрів Української РСР </w:t>
      </w:r>
      <w:r>
        <w:rPr>
          <w:bCs/>
          <w:szCs w:val="28"/>
        </w:rPr>
        <w:t>від 29 липня 1991 р. N 114</w:t>
      </w:r>
      <w:r>
        <w:rPr>
          <w:b/>
          <w:bCs/>
          <w:szCs w:val="28"/>
        </w:rPr>
        <w:t xml:space="preserve"> «</w:t>
      </w:r>
      <w:r>
        <w:rPr>
          <w:szCs w:val="28"/>
        </w:rPr>
        <w:t>Про затвердження Положення про проходження  служби рядовим і начальницьким складом органів внутрішніх справ»</w:t>
      </w:r>
    </w:p>
    <w:p>
      <w:pPr>
        <w:rPr>
          <w:szCs w:val="28"/>
        </w:rPr>
      </w:pPr>
      <w:r>
        <w:rPr>
          <w:szCs w:val="28"/>
        </w:rPr>
        <w:t xml:space="preserve">3. Розділ </w:t>
      </w:r>
      <w:r>
        <w:rPr>
          <w:szCs w:val="28"/>
          <w:lang w:val="en-US"/>
        </w:rPr>
        <w:t>XVIII</w:t>
      </w:r>
      <w:r>
        <w:rPr>
          <w:szCs w:val="28"/>
          <w:lang w:val="ru-RU"/>
        </w:rPr>
        <w:t>-2</w:t>
      </w:r>
      <w:r>
        <w:rPr>
          <w:szCs w:val="28"/>
        </w:rPr>
        <w:t xml:space="preserve"> «Податкова міліція» Податкового кодексу України.</w:t>
      </w:r>
    </w:p>
    <w:p>
      <w:pPr>
        <w:rPr>
          <w:szCs w:val="28"/>
        </w:rPr>
      </w:pPr>
    </w:p>
    <w:p>
      <w:pPr>
        <w:ind w:firstLine="709"/>
        <w:jc w:val="center"/>
        <w:rPr>
          <w:b/>
          <w:bCs/>
        </w:rPr>
      </w:pPr>
      <w:r>
        <w:rPr>
          <w:b/>
          <w:bCs/>
        </w:rPr>
        <w:t>Додаткова робота студента.</w:t>
      </w:r>
    </w:p>
    <w:p>
      <w:pPr>
        <w:ind w:firstLine="709"/>
        <w:jc w:val="both"/>
      </w:pPr>
      <w:r>
        <w:t>Складання схем по питаннях теми, складання тестових завдань по питаннях теми, вирішення ситуаційних задач, реферування статей, створення презентації по окремим проблемним питанням теми або по всім питанням теми.</w:t>
      </w:r>
    </w:p>
    <w:p>
      <w:pPr>
        <w:ind w:firstLine="709"/>
        <w:jc w:val="both"/>
      </w:pPr>
      <w:r>
        <w:t>На вибір студента  написання ессе на теми:</w:t>
      </w:r>
    </w:p>
    <w:p>
      <w:pPr>
        <w:ind w:firstLine="709"/>
        <w:jc w:val="both"/>
      </w:pPr>
      <w:r>
        <w:t xml:space="preserve"> «Відповідальність державних службовців за корупційні правопорушення»</w:t>
      </w:r>
    </w:p>
    <w:p>
      <w:pPr>
        <w:ind w:firstLine="709"/>
        <w:jc w:val="both"/>
      </w:pPr>
      <w:r>
        <w:t>«Соціально-економічні гарантії державного службовця»</w:t>
      </w:r>
    </w:p>
    <w:p>
      <w:pPr>
        <w:ind w:firstLine="709"/>
        <w:jc w:val="both"/>
      </w:pPr>
      <w:r>
        <w:t>«Особливості проходження державної служби в органах Міністерства доходів і зборів»</w:t>
      </w:r>
    </w:p>
    <w:p>
      <w:pPr>
        <w:ind w:firstLine="709"/>
        <w:jc w:val="both"/>
      </w:pPr>
      <w:r>
        <w:t xml:space="preserve">При написанні ессе студент може бути звільнений від виконання індивідуальних робіт по іншим темам, а бали передбачені за такі види робіт – можуть йому зараховані за виконання даного ессе. </w:t>
      </w:r>
    </w:p>
    <w:p>
      <w:pPr>
        <w:jc w:val="both"/>
      </w:pPr>
    </w:p>
    <w:p>
      <w:pPr>
        <w:ind w:firstLine="709"/>
        <w:jc w:val="both"/>
      </w:pPr>
      <w:r>
        <w:rPr>
          <w:b/>
          <w:bCs/>
        </w:rPr>
        <w:t xml:space="preserve">Література </w:t>
      </w:r>
      <w:r>
        <w:t>[1,2,4,6,7,9,14,17,19,26, 25, 28, 39, 40, 49, 56, 57, 79, 88, 120, 129, 135, 147 ,157].</w:t>
      </w:r>
    </w:p>
    <w:p>
      <w:pPr>
        <w:ind w:firstLine="709"/>
        <w:jc w:val="both"/>
      </w:pPr>
    </w:p>
    <w:p>
      <w:pPr>
        <w:pStyle w:val="16"/>
        <w:ind w:firstLine="567"/>
      </w:pPr>
      <w:r>
        <w:t xml:space="preserve">Проведення контрольного тестування по темах 1-5. </w:t>
      </w:r>
    </w:p>
    <w:p>
      <w:pPr>
        <w:jc w:val="center"/>
        <w:rPr>
          <w:b/>
        </w:rPr>
      </w:pPr>
    </w:p>
    <w:p>
      <w:pPr>
        <w:jc w:val="center"/>
        <w:rPr>
          <w:b/>
        </w:rPr>
      </w:pPr>
      <w:r>
        <w:rPr>
          <w:b/>
        </w:rPr>
        <w:t xml:space="preserve">ЗМІСТОВИЙ МОДУЛЬ 2 (теми 6 -8) </w:t>
      </w:r>
    </w:p>
    <w:p>
      <w:pPr>
        <w:jc w:val="center"/>
        <w:rPr>
          <w:b/>
          <w:i/>
        </w:rPr>
      </w:pPr>
    </w:p>
    <w:p>
      <w:pPr>
        <w:jc w:val="center"/>
        <w:rPr>
          <w:b/>
        </w:rPr>
      </w:pPr>
      <w:r>
        <w:rPr>
          <w:b/>
        </w:rPr>
        <w:t>Тема 6.</w:t>
      </w:r>
      <w:r>
        <w:rPr>
          <w:b/>
          <w:i/>
        </w:rPr>
        <w:t xml:space="preserve"> </w:t>
      </w:r>
      <w:r>
        <w:rPr>
          <w:b/>
        </w:rPr>
        <w:t>АДМІНІСТРАТИВНО-ПРАВОВІ ФОРМИ, АДМІНІСТРАТИВНО-ПРАВОВІ МЕТОДИ</w:t>
      </w:r>
    </w:p>
    <w:p>
      <w:pPr>
        <w:jc w:val="both"/>
      </w:pPr>
    </w:p>
    <w:p>
      <w:pPr>
        <w:pStyle w:val="16"/>
      </w:pPr>
      <w:r>
        <w:t>Державне управління, як реалізація діяльності органів виконавчої влади, здійснюється в певних формах, під якими розуміють види дій цих органів з точки зору їх зовнішнього виразу. Правові і неправові адміністративні форми.</w:t>
      </w:r>
    </w:p>
    <w:p>
      <w:pPr>
        <w:ind w:firstLine="709"/>
        <w:jc w:val="both"/>
      </w:pPr>
      <w:r>
        <w:t>Акти державного управління як правова форма виконавчої діяльності по встановленню та застосуванню норм права. Поняття та юридичне значення правових актів управління. Їх відмінність від актів судових органів державної влади. Класифікація правових актів управління за юридичного ознаками. Нормативні і індивідуальні правові акти управління. Вимоги, що ставляться до правових актів управління. Припинення, зупинення, скасування, заміна актів управління. Дія правових актів управління. Роль і значення адміністративного договору.</w:t>
      </w:r>
    </w:p>
    <w:p>
      <w:pPr>
        <w:pStyle w:val="16"/>
      </w:pPr>
      <w:r>
        <w:t xml:space="preserve">Способи і засоби досягнення поставлених цілей, вирішення завдань, що виникають у сфері державного управління, становлять методи державного управління. Характеристика методів та їх види. Переконання та примус, контроль і розробка заходів впливу, методи прямого і непрямого впливу, зокрема адміністративні і економічні. Сутність і види адміністративного примусу. </w:t>
      </w:r>
    </w:p>
    <w:p>
      <w:pPr>
        <w:pStyle w:val="16"/>
        <w:jc w:val="center"/>
        <w:rPr>
          <w:b/>
          <w:bCs/>
        </w:rPr>
      </w:pPr>
    </w:p>
    <w:p>
      <w:pPr>
        <w:pStyle w:val="16"/>
        <w:ind w:firstLine="0"/>
      </w:pPr>
    </w:p>
    <w:p>
      <w:pPr>
        <w:ind w:left="57" w:right="57" w:firstLine="340"/>
        <w:jc w:val="center"/>
        <w:rPr>
          <w:color w:val="000000"/>
        </w:rPr>
      </w:pPr>
      <w:r>
        <w:rPr>
          <w:b/>
          <w:color w:val="000000"/>
        </w:rPr>
        <w:t>Завдання для самостійної роботи – 5 години</w:t>
      </w:r>
    </w:p>
    <w:p>
      <w:pPr>
        <w:ind w:left="57" w:right="57" w:firstLine="454"/>
        <w:jc w:val="both"/>
      </w:pPr>
      <w:r>
        <w:rPr>
          <w:color w:val="000000"/>
        </w:rPr>
        <w:t>Вивчення цієї теми має починатися з поновлення в пам’яті перегляду конспектів,  літератури, о</w:t>
      </w:r>
      <w:r>
        <w:t>сновних положень про сутність державного управління, його поняття та співвідношення з виконавчою владою. Справа в тому, що на попередніх заняттях ми вивчали статику , тобто основні поняття і положення про адміністративне право, державне управління, механізм правового регулювання, суб’єкти адміністративного права їх повноваження, статус тощо. Ця і наступні теми розкривають динаміку впливу адміністративно-правових норм на управлінські процеси; роботи юридичних режимів і механізмів управління, а також діяльності суб’єктів державної влади в управлінській сфері; показують як і яким чином практично реалізується управлінська діяльність, які форми і методи застосовуються.</w:t>
      </w:r>
    </w:p>
    <w:p>
      <w:pPr>
        <w:pStyle w:val="10"/>
      </w:pPr>
      <w:r>
        <w:t>Поняття та зміст форми державного управління тісно пов’язані з реалізацією завдань і функцій, які стоять перед органами державної влади. Якщо функція розкриває основні напрями цілеспрямованого впливу на об’єкти управління, то форма управління показує, яким шляхом здійснюється цей вплив: функція вказує - що робити; форма – як робити; метод – якими засобами робити.</w:t>
      </w:r>
    </w:p>
    <w:p>
      <w:pPr>
        <w:pStyle w:val="10"/>
      </w:pPr>
      <w:r>
        <w:t>Отже, в ході самостійної підготовки випишіть в робочий зошит і законспектуйте поняття та види форм діяльності державної виконавчої влади. Наведіть декілька прикладів застосування форм управління. Особливу увагу зверніть на наукове обґрунтування ( його достатність чи ні) поняття адміністративного договору, наведіть можливі приклади використання такої форми управління.</w:t>
      </w:r>
    </w:p>
    <w:p>
      <w:pPr>
        <w:pStyle w:val="10"/>
        <w:rPr>
          <w:b/>
        </w:rPr>
      </w:pPr>
      <w:r>
        <w:t xml:space="preserve">При вивченні цієї теми необхідно звернути увагу на взаємозв’язок методів державного управління з формами управління, їх правове регулювання, відповідність методу, тобто способів, прийомів, засобів впливу суб’єкта  на об’єкт - формі управління. </w:t>
      </w:r>
    </w:p>
    <w:p>
      <w:pPr>
        <w:ind w:left="57" w:right="57" w:firstLine="454"/>
        <w:jc w:val="both"/>
        <w:rPr>
          <w:b/>
        </w:rPr>
      </w:pPr>
    </w:p>
    <w:p>
      <w:pPr>
        <w:ind w:left="57" w:right="57" w:firstLine="454"/>
        <w:jc w:val="both"/>
      </w:pPr>
      <w:r>
        <w:rPr>
          <w:b/>
        </w:rPr>
        <w:t xml:space="preserve">Питання: </w:t>
      </w:r>
    </w:p>
    <w:p>
      <w:pPr>
        <w:pStyle w:val="47"/>
        <w:numPr>
          <w:ilvl w:val="0"/>
          <w:numId w:val="10"/>
        </w:numPr>
        <w:rPr>
          <w:sz w:val="28"/>
          <w:lang w:val="uk-UA"/>
        </w:rPr>
      </w:pPr>
      <w:r>
        <w:rPr>
          <w:sz w:val="28"/>
          <w:lang w:val="uk-UA"/>
        </w:rPr>
        <w:t>Дайте визначення і розкрийте зміст форми державного управління, їх видів. Визначте взаємозв’язок форм управління з завданнями та функціями управління.</w:t>
      </w:r>
    </w:p>
    <w:p>
      <w:pPr>
        <w:pStyle w:val="47"/>
        <w:numPr>
          <w:ilvl w:val="0"/>
          <w:numId w:val="10"/>
        </w:numPr>
        <w:rPr>
          <w:sz w:val="28"/>
          <w:lang w:val="uk-UA"/>
        </w:rPr>
      </w:pPr>
      <w:r>
        <w:rPr>
          <w:sz w:val="28"/>
          <w:lang w:val="uk-UA"/>
        </w:rPr>
        <w:t>Дайте визначення і визначить юридичне значення акту управління, його відмінність від законів, від актів органів суду, прокуратури, громадських організацій, цивільно-правових угод, від інших документів, що мають юридичне значення.</w:t>
      </w:r>
    </w:p>
    <w:p>
      <w:pPr>
        <w:pStyle w:val="47"/>
        <w:numPr>
          <w:ilvl w:val="0"/>
          <w:numId w:val="10"/>
        </w:numPr>
        <w:rPr>
          <w:sz w:val="28"/>
          <w:szCs w:val="28"/>
          <w:lang w:val="uk-UA"/>
        </w:rPr>
      </w:pPr>
      <w:r>
        <w:rPr>
          <w:sz w:val="28"/>
          <w:szCs w:val="28"/>
          <w:lang w:val="uk-UA"/>
        </w:rPr>
        <w:t>Неправові форми управлінської діяльності органів публічної адміністрації</w:t>
      </w:r>
    </w:p>
    <w:p>
      <w:pPr>
        <w:pStyle w:val="47"/>
        <w:numPr>
          <w:ilvl w:val="0"/>
          <w:numId w:val="10"/>
        </w:numPr>
        <w:rPr>
          <w:sz w:val="28"/>
          <w:szCs w:val="28"/>
          <w:lang w:val="uk-UA"/>
        </w:rPr>
      </w:pPr>
      <w:r>
        <w:rPr>
          <w:sz w:val="28"/>
          <w:szCs w:val="28"/>
          <w:lang w:val="uk-UA"/>
        </w:rPr>
        <w:t>Набрання чинності нормативним актами управління.</w:t>
      </w:r>
    </w:p>
    <w:p>
      <w:pPr>
        <w:pStyle w:val="47"/>
        <w:numPr>
          <w:ilvl w:val="0"/>
          <w:numId w:val="10"/>
        </w:numPr>
        <w:rPr>
          <w:sz w:val="28"/>
          <w:lang w:val="uk-UA"/>
        </w:rPr>
      </w:pPr>
      <w:r>
        <w:rPr>
          <w:sz w:val="28"/>
          <w:szCs w:val="28"/>
          <w:lang w:val="uk-UA"/>
        </w:rPr>
        <w:t>Правові акти управління центральних органів виконавчої</w:t>
      </w:r>
      <w:r>
        <w:rPr>
          <w:sz w:val="28"/>
          <w:lang w:val="uk-UA"/>
        </w:rPr>
        <w:t xml:space="preserve"> влади, що підлягають обов’язковій державній реєстрації.</w:t>
      </w:r>
    </w:p>
    <w:p>
      <w:pPr>
        <w:pStyle w:val="47"/>
        <w:numPr>
          <w:ilvl w:val="0"/>
          <w:numId w:val="10"/>
        </w:numPr>
        <w:rPr>
          <w:sz w:val="28"/>
          <w:lang w:val="uk-UA"/>
        </w:rPr>
      </w:pPr>
      <w:r>
        <w:rPr>
          <w:sz w:val="28"/>
          <w:lang w:val="uk-UA"/>
        </w:rPr>
        <w:t>Правові акти управління органів місцевого самоврядування.</w:t>
      </w:r>
    </w:p>
    <w:p>
      <w:pPr>
        <w:pStyle w:val="16"/>
        <w:numPr>
          <w:ilvl w:val="0"/>
          <w:numId w:val="10"/>
        </w:numPr>
        <w:spacing w:line="240" w:lineRule="auto"/>
      </w:pPr>
      <w:r>
        <w:t>Адміністративний договір: поняття, види, ознаки.</w:t>
      </w:r>
    </w:p>
    <w:p>
      <w:pPr>
        <w:pStyle w:val="16"/>
        <w:numPr>
          <w:ilvl w:val="0"/>
          <w:numId w:val="10"/>
        </w:numPr>
        <w:spacing w:line="240" w:lineRule="auto"/>
      </w:pPr>
      <w:r>
        <w:t xml:space="preserve">Види заходів адміністративного примусу, що застосовуються в діяльності підрозділів ДФС України, їх нормативне регулювання. </w:t>
      </w:r>
    </w:p>
    <w:p>
      <w:pPr>
        <w:pStyle w:val="16"/>
        <w:numPr>
          <w:ilvl w:val="0"/>
          <w:numId w:val="10"/>
        </w:numPr>
        <w:spacing w:line="240" w:lineRule="auto"/>
      </w:pPr>
      <w:r>
        <w:t>Види заходів адміністративного примусу, що застосовуються в діяльності митних органів, їх нормативне регулювання.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pPr>
        <w:ind w:firstLine="709"/>
        <w:jc w:val="center"/>
        <w:rPr>
          <w:b/>
          <w:bCs/>
        </w:rPr>
      </w:pPr>
      <w:r>
        <w:rPr>
          <w:b/>
          <w:bCs/>
        </w:rPr>
        <w:t xml:space="preserve">Додаткова  робота студента </w:t>
      </w:r>
    </w:p>
    <w:p>
      <w:pPr>
        <w:ind w:firstLine="709"/>
        <w:jc w:val="both"/>
      </w:pPr>
      <w:r>
        <w:t>Складання схем по питаннях теми, складання тестових завдань по питаннях теми, вирішення ситуаційних задач, реферування статей, створення презентації по окремим проблемним питанням теми або по всім питанням теми.</w:t>
      </w:r>
    </w:p>
    <w:p>
      <w:pPr>
        <w:ind w:firstLine="709"/>
        <w:jc w:val="both"/>
      </w:pPr>
      <w:r>
        <w:t>На вибір студента  написання ессе на теми:</w:t>
      </w:r>
    </w:p>
    <w:p>
      <w:pPr>
        <w:ind w:firstLine="709"/>
        <w:jc w:val="both"/>
      </w:pPr>
      <w:r>
        <w:t xml:space="preserve"> «Адміністративний нагляд за особами, що звільнені із місць позбавлення волі»</w:t>
      </w:r>
    </w:p>
    <w:p>
      <w:pPr>
        <w:ind w:firstLine="709"/>
        <w:jc w:val="both"/>
      </w:pPr>
      <w:r>
        <w:t>«Примусове лікування осіб, що страждають психічними захворюваннями»</w:t>
      </w:r>
    </w:p>
    <w:p>
      <w:pPr>
        <w:ind w:firstLine="709"/>
        <w:jc w:val="both"/>
      </w:pPr>
      <w:r>
        <w:t>«Заходи адміністративного примусу, що що застосовуються в діяльності підрозділів ДФС України: процедура застосування та її вдосконалення».</w:t>
      </w:r>
    </w:p>
    <w:p>
      <w:pPr>
        <w:pStyle w:val="16"/>
      </w:pPr>
      <w:r>
        <w:t xml:space="preserve">«Види заходів адміністративного примусу, що застосовуються в діяльності митних органів:  : процедура застосування та її вдосконалення» </w:t>
      </w:r>
    </w:p>
    <w:p>
      <w:pPr>
        <w:pStyle w:val="16"/>
      </w:pPr>
      <w:r>
        <w:t xml:space="preserve">При написанні ессе студент може бути звільнений від виконання індивідуальних робіт по іншим темам, а бали передбачені за такі види робіт – можуть йому зараховані за виконання даного ессе. </w:t>
      </w:r>
    </w:p>
    <w:p>
      <w:pPr>
        <w:pStyle w:val="47"/>
        <w:ind w:left="0" w:firstLine="0"/>
        <w:rPr>
          <w:sz w:val="28"/>
          <w:lang w:val="uk-UA"/>
        </w:rPr>
      </w:pPr>
    </w:p>
    <w:p>
      <w:pPr>
        <w:ind w:firstLine="567"/>
        <w:jc w:val="center"/>
        <w:rPr>
          <w:b/>
          <w:szCs w:val="28"/>
        </w:rPr>
      </w:pPr>
      <w:r>
        <w:rPr>
          <w:b/>
          <w:szCs w:val="28"/>
        </w:rPr>
        <w:t>Тема № 7.  АДМІНІСТРАТИВНО-ПРАВОВІ РЕЖИМИ</w:t>
      </w:r>
    </w:p>
    <w:p>
      <w:pPr>
        <w:ind w:firstLine="567"/>
        <w:jc w:val="center"/>
        <w:rPr>
          <w:szCs w:val="28"/>
          <w:lang w:val="ru-RU"/>
        </w:rPr>
      </w:pPr>
    </w:p>
    <w:p>
      <w:pPr>
        <w:ind w:firstLine="567"/>
        <w:jc w:val="center"/>
        <w:rPr>
          <w:b/>
          <w:szCs w:val="28"/>
        </w:rPr>
      </w:pPr>
      <w:r>
        <w:rPr>
          <w:b/>
          <w:szCs w:val="28"/>
        </w:rPr>
        <w:t>Самостійна робота – 5 години</w:t>
      </w:r>
    </w:p>
    <w:p>
      <w:pPr>
        <w:pStyle w:val="47"/>
        <w:numPr>
          <w:ilvl w:val="0"/>
          <w:numId w:val="11"/>
        </w:numPr>
        <w:rPr>
          <w:sz w:val="28"/>
          <w:szCs w:val="28"/>
          <w:lang w:val="uk-UA"/>
        </w:rPr>
      </w:pPr>
      <w:r>
        <w:rPr>
          <w:sz w:val="28"/>
          <w:szCs w:val="28"/>
          <w:lang w:val="uk-UA"/>
        </w:rPr>
        <w:t>Поняття адміністративно-правових режимів.</w:t>
      </w:r>
    </w:p>
    <w:p>
      <w:pPr>
        <w:numPr>
          <w:ilvl w:val="0"/>
          <w:numId w:val="11"/>
        </w:numPr>
        <w:rPr>
          <w:szCs w:val="28"/>
        </w:rPr>
      </w:pPr>
      <w:r>
        <w:rPr>
          <w:szCs w:val="28"/>
        </w:rPr>
        <w:t xml:space="preserve">Структура адміністративно-правового режиму. </w:t>
      </w:r>
    </w:p>
    <w:p>
      <w:pPr>
        <w:numPr>
          <w:ilvl w:val="0"/>
          <w:numId w:val="11"/>
        </w:numPr>
        <w:rPr>
          <w:szCs w:val="28"/>
        </w:rPr>
      </w:pPr>
      <w:r>
        <w:rPr>
          <w:szCs w:val="28"/>
        </w:rPr>
        <w:t>Поняття та ознаки спеціальних адміністративно-правових режимів. Види спеціальних адміністративно-правових режимів.</w:t>
      </w:r>
    </w:p>
    <w:p>
      <w:pPr>
        <w:numPr>
          <w:ilvl w:val="0"/>
          <w:numId w:val="11"/>
        </w:numPr>
        <w:rPr>
          <w:szCs w:val="28"/>
        </w:rPr>
      </w:pPr>
      <w:r>
        <w:rPr>
          <w:szCs w:val="28"/>
        </w:rPr>
        <w:t>Режим надзвичайного стану.</w:t>
      </w:r>
    </w:p>
    <w:p>
      <w:pPr>
        <w:numPr>
          <w:ilvl w:val="0"/>
          <w:numId w:val="11"/>
        </w:numPr>
        <w:rPr>
          <w:szCs w:val="28"/>
        </w:rPr>
      </w:pPr>
      <w:r>
        <w:rPr>
          <w:rStyle w:val="50"/>
          <w:b w:val="0"/>
          <w:sz w:val="28"/>
          <w:szCs w:val="28"/>
          <w:lang w:eastAsia="uk-UA"/>
        </w:rPr>
        <w:t>Правовий режим зони надзвичайної екологічної ситуації</w:t>
      </w:r>
      <w:r>
        <w:rPr>
          <w:b/>
          <w:szCs w:val="28"/>
        </w:rPr>
        <w:t>.</w:t>
      </w:r>
    </w:p>
    <w:p>
      <w:pPr>
        <w:numPr>
          <w:ilvl w:val="0"/>
          <w:numId w:val="11"/>
        </w:numPr>
        <w:rPr>
          <w:szCs w:val="28"/>
        </w:rPr>
      </w:pPr>
      <w:r>
        <w:rPr>
          <w:szCs w:val="28"/>
        </w:rPr>
        <w:t xml:space="preserve">Режим військового стану. </w:t>
      </w:r>
    </w:p>
    <w:p>
      <w:pPr>
        <w:numPr>
          <w:ilvl w:val="0"/>
          <w:numId w:val="11"/>
        </w:numPr>
        <w:rPr>
          <w:szCs w:val="28"/>
        </w:rPr>
      </w:pPr>
      <w:r>
        <w:rPr>
          <w:szCs w:val="28"/>
        </w:rPr>
        <w:t xml:space="preserve">Режим державної таємниці. </w:t>
      </w:r>
    </w:p>
    <w:p>
      <w:pPr>
        <w:ind w:left="57" w:right="57" w:firstLine="340"/>
        <w:jc w:val="center"/>
        <w:rPr>
          <w:b/>
          <w:color w:val="000000"/>
        </w:rPr>
      </w:pPr>
    </w:p>
    <w:p>
      <w:pPr>
        <w:rPr>
          <w:b/>
        </w:rPr>
      </w:pPr>
      <w:r>
        <w:rPr>
          <w:b/>
        </w:rPr>
        <w:t xml:space="preserve"> Самостійно опрацювати:</w:t>
      </w:r>
    </w:p>
    <w:p>
      <w:pPr>
        <w:numPr>
          <w:ilvl w:val="0"/>
          <w:numId w:val="12"/>
        </w:numPr>
        <w:rPr>
          <w:bCs/>
        </w:rPr>
      </w:pPr>
      <w:r>
        <w:rPr>
          <w:bCs/>
        </w:rPr>
        <w:t>З а к о н Ук р а ї н и «Про правовий режим надзвичайного стану» ( Відомості Верховної Ради України (ВВР), 2000, N 23, ст.176 ) { Із змінами, внесеними згідно із Законами [Електронний ресурс]. / Режим доступу :</w:t>
      </w:r>
      <w:r>
        <w:rPr>
          <w:bCs/>
          <w:lang w:val="ru-RU"/>
        </w:rPr>
        <w:t>http://zakon3.rada.gov.ua/laws/show/1550-14</w:t>
      </w:r>
    </w:p>
    <w:p>
      <w:pPr>
        <w:numPr>
          <w:ilvl w:val="0"/>
          <w:numId w:val="12"/>
        </w:numPr>
        <w:rPr>
          <w:bCs/>
        </w:rPr>
      </w:pPr>
      <w:r>
        <w:rPr>
          <w:bCs/>
        </w:rPr>
        <w:t>Про зону надзвичайної екологічної ситуації : Закон Українивід</w:t>
      </w:r>
      <w:r>
        <w:t xml:space="preserve"> </w:t>
      </w:r>
      <w:r>
        <w:rPr>
          <w:bCs/>
        </w:rPr>
        <w:t xml:space="preserve">13 липня 2000 року № 1908-III </w:t>
      </w:r>
      <w:r>
        <w:rPr>
          <w:bCs/>
          <w:lang w:val="ru-RU"/>
        </w:rPr>
        <w:t>[Електронний ресурс]. / Режим доступу : http://zakon2.rada.gov.ua/laws/show/1908-14</w:t>
      </w:r>
    </w:p>
    <w:p>
      <w:pPr>
        <w:numPr>
          <w:ilvl w:val="0"/>
          <w:numId w:val="12"/>
        </w:numPr>
        <w:rPr>
          <w:bCs/>
        </w:rPr>
      </w:pPr>
      <w:r>
        <w:rPr>
          <w:bCs/>
        </w:rPr>
        <w:t xml:space="preserve">Закон України від 12 травня 2015 року № 389-VІІІ «Про правовий режим воєнного стану»  </w:t>
      </w:r>
      <w:r>
        <w:rPr>
          <w:bCs/>
          <w:lang w:val="ru-RU"/>
        </w:rPr>
        <w:t>[Електронний ресурс]. / Режим доступу : http://zakon3.rada.gov.ua/laws/show/389-19</w:t>
      </w:r>
    </w:p>
    <w:p>
      <w:pPr>
        <w:numPr>
          <w:ilvl w:val="0"/>
          <w:numId w:val="12"/>
        </w:numPr>
        <w:rPr>
          <w:bCs/>
        </w:rPr>
      </w:pPr>
      <w:r>
        <w:rPr>
          <w:bCs/>
        </w:rPr>
        <w:t>Про державну таємницю: Закон Українивід</w:t>
      </w:r>
      <w:r>
        <w:t xml:space="preserve"> </w:t>
      </w:r>
      <w:r>
        <w:rPr>
          <w:bCs/>
        </w:rPr>
        <w:t xml:space="preserve">21.01.1994 № 3855-XII [Електронний ресурс]. / Режим доступу : </w:t>
      </w:r>
      <w:r>
        <w:rPr>
          <w:bCs/>
          <w:lang w:val="ru-RU"/>
        </w:rPr>
        <w:t>zakon</w:t>
      </w:r>
      <w:r>
        <w:rPr>
          <w:bCs/>
        </w:rPr>
        <w:t>.</w:t>
      </w:r>
      <w:r>
        <w:rPr>
          <w:bCs/>
          <w:lang w:val="ru-RU"/>
        </w:rPr>
        <w:t>rada</w:t>
      </w:r>
      <w:r>
        <w:rPr>
          <w:bCs/>
        </w:rPr>
        <w:t>.</w:t>
      </w:r>
      <w:r>
        <w:rPr>
          <w:bCs/>
          <w:lang w:val="ru-RU"/>
        </w:rPr>
        <w:t>gov</w:t>
      </w:r>
      <w:r>
        <w:rPr>
          <w:bCs/>
        </w:rPr>
        <w:t>.</w:t>
      </w:r>
      <w:r>
        <w:rPr>
          <w:bCs/>
          <w:lang w:val="ru-RU"/>
        </w:rPr>
        <w:t>ua</w:t>
      </w:r>
      <w:r>
        <w:rPr>
          <w:bCs/>
        </w:rPr>
        <w:t>/</w:t>
      </w:r>
      <w:r>
        <w:rPr>
          <w:bCs/>
          <w:lang w:val="ru-RU"/>
        </w:rPr>
        <w:t>go</w:t>
      </w:r>
      <w:r>
        <w:rPr>
          <w:bCs/>
        </w:rPr>
        <w:t>/3855-12</w:t>
      </w:r>
    </w:p>
    <w:p>
      <w:pPr>
        <w:rPr>
          <w:b/>
          <w:bCs/>
        </w:rPr>
      </w:pPr>
    </w:p>
    <w:p>
      <w:pPr>
        <w:ind w:firstLine="709"/>
        <w:jc w:val="both"/>
      </w:pPr>
      <w:r>
        <w:rPr>
          <w:b/>
          <w:bCs/>
        </w:rPr>
        <w:t xml:space="preserve">Література </w:t>
      </w:r>
      <w:r>
        <w:t>[1, 3, 4, 6, 8, 14, 16, 18, 25, 27, 29, 37, 48, 49, 57, 59, 68, 69, 79, 80, 96, 102, 134, 148].</w:t>
      </w:r>
    </w:p>
    <w:p>
      <w:pPr>
        <w:pStyle w:val="16"/>
        <w:ind w:firstLine="0"/>
        <w:jc w:val="center"/>
        <w:rPr>
          <w:b/>
          <w:i/>
        </w:rPr>
      </w:pPr>
    </w:p>
    <w:p>
      <w:pPr>
        <w:pStyle w:val="16"/>
        <w:ind w:firstLine="0"/>
        <w:jc w:val="center"/>
        <w:rPr>
          <w:b/>
          <w:lang w:val="ru-RU"/>
        </w:rPr>
      </w:pPr>
      <w:r>
        <w:rPr>
          <w:b/>
          <w:i/>
        </w:rPr>
        <w:t xml:space="preserve">Тема 8. </w:t>
      </w:r>
      <w:r>
        <w:rPr>
          <w:b/>
        </w:rPr>
        <w:t>АДМІНІСТРАТИВНЕ ПРАВОПОРУШЕННЯ І АДМІНІСТРАТИВНА ВІДПОВІДАЛЬНІСТЬ</w:t>
      </w:r>
    </w:p>
    <w:p>
      <w:pPr>
        <w:pStyle w:val="16"/>
        <w:ind w:firstLine="0"/>
      </w:pPr>
    </w:p>
    <w:p>
      <w:pPr>
        <w:pStyle w:val="16"/>
      </w:pPr>
      <w:r>
        <w:t>Поняття та юридичний склад адміністративного правопорушення. Адміністративна відповідальність як вид юридичної відповідальності.</w:t>
      </w:r>
    </w:p>
    <w:p>
      <w:pPr>
        <w:pStyle w:val="16"/>
      </w:pPr>
      <w:r>
        <w:t xml:space="preserve">Поняття і основні риси адміністративної відповідальності. Законодавчими засадами адміністративної відповідальності є система нормативно-правових актів, що містять правові норми, якими встановлюється адміністративна відповідальність. </w:t>
      </w:r>
    </w:p>
    <w:p>
      <w:pPr>
        <w:pStyle w:val="16"/>
      </w:pPr>
      <w:r>
        <w:t>Основним нормативно-правовим актом, який регулює адміністративну відповідальність, є Кодекс України про адміністративні правопорушення. Правовою основою адміністративної відповідальності є як кодифіковані, так і не кодифіковані нормативно-правові акти.</w:t>
      </w:r>
    </w:p>
    <w:p>
      <w:pPr>
        <w:ind w:left="57" w:right="57" w:firstLine="454"/>
        <w:jc w:val="center"/>
        <w:rPr>
          <w:b/>
          <w:color w:val="000000"/>
        </w:rPr>
      </w:pPr>
      <w:r>
        <w:rPr>
          <w:b/>
          <w:color w:val="000000"/>
        </w:rPr>
        <w:t>Завдання для самостійної роботи – 5 години</w:t>
      </w:r>
    </w:p>
    <w:p>
      <w:pPr>
        <w:ind w:left="57" w:right="57" w:firstLine="454"/>
        <w:jc w:val="both"/>
        <w:rPr>
          <w:color w:val="000000"/>
        </w:rPr>
      </w:pPr>
      <w:r>
        <w:rPr>
          <w:color w:val="000000"/>
        </w:rPr>
        <w:t>Основні питання цієї теми досить ґрунтовно викладені в підручниках. Однак залишаються дискусійні питання стосовно суспільної небезпеки вчиненого адміністративного правопорушення, проблеми відокремлення адміністративних проступків від злочинів. Тому студентам самостійно потрібно визначитися щодо ознак адміністративного правопорушення і в кожному конкретному випадку визначити відмежування проступку від злочину.</w:t>
      </w:r>
    </w:p>
    <w:p>
      <w:pPr>
        <w:ind w:firstLine="709"/>
        <w:jc w:val="both"/>
        <w:rPr>
          <w:color w:val="000000"/>
        </w:rPr>
      </w:pPr>
      <w:r>
        <w:rPr>
          <w:color w:val="000000"/>
        </w:rPr>
        <w:t xml:space="preserve">Слід також звернути увагу студентів на те, що крім КУпАП склади адміністративних проступків визначені ще й іншими законами України. </w:t>
      </w:r>
    </w:p>
    <w:p>
      <w:pPr>
        <w:ind w:left="57" w:right="57" w:firstLine="454"/>
        <w:jc w:val="both"/>
      </w:pPr>
      <w:r>
        <w:t>При вивченні навчальної літератури та аналізі законодавства про адміністративну відповідальність звернути увагу на визначення поняття і ознаки спеціальних та особливих суб’єктів, оскільки це має важливе значення при кваліфікації правопорушень та притягненні до адміністративної відповідальності, забезпеченні законності. Студентам слід самостійно відпрацювати питання, пов’язані з притягненням до адміністративної відповідальності, визначити обставини, що виключають адміністративну відповідальність та умови, при яких настає можливість звільнення від адміністративної відповідальності. Необхідно вивчити порядок і умови  накладення стягнення за два і більше вчинених проступків, а також строки накладення стягнення.</w:t>
      </w:r>
    </w:p>
    <w:p>
      <w:pPr>
        <w:ind w:left="57" w:right="57" w:firstLine="454"/>
        <w:jc w:val="both"/>
      </w:pPr>
      <w:r>
        <w:t>Необхідно знати, що недотримання певних умов накладення стягнення призводить до визнання його недійсним, як таке, що накладене з порушенням законності.</w:t>
      </w:r>
    </w:p>
    <w:p>
      <w:pPr>
        <w:ind w:left="57" w:right="57" w:firstLine="454"/>
        <w:jc w:val="both"/>
        <w:rPr>
          <w:b/>
          <w:color w:val="000000"/>
        </w:rPr>
      </w:pPr>
      <w:r>
        <w:rPr>
          <w:b/>
          <w:color w:val="000000"/>
        </w:rPr>
        <w:t>Питання:</w:t>
      </w:r>
    </w:p>
    <w:p>
      <w:pPr>
        <w:numPr>
          <w:ilvl w:val="0"/>
          <w:numId w:val="13"/>
        </w:numPr>
        <w:ind w:right="57"/>
        <w:jc w:val="both"/>
        <w:rPr>
          <w:color w:val="000000"/>
        </w:rPr>
      </w:pPr>
      <w:r>
        <w:rPr>
          <w:color w:val="000000"/>
        </w:rPr>
        <w:t>Нормативна підстава адміністративної відповідальності.</w:t>
      </w:r>
    </w:p>
    <w:p>
      <w:pPr>
        <w:numPr>
          <w:ilvl w:val="0"/>
          <w:numId w:val="13"/>
        </w:numPr>
        <w:ind w:right="57"/>
        <w:jc w:val="both"/>
        <w:rPr>
          <w:color w:val="000000"/>
        </w:rPr>
      </w:pPr>
      <w:r>
        <w:rPr>
          <w:color w:val="000000"/>
        </w:rPr>
        <w:t>Відмінності адміністративного правопорушення від дисциплінарного проступку та від злочину.</w:t>
      </w:r>
    </w:p>
    <w:p>
      <w:pPr>
        <w:numPr>
          <w:ilvl w:val="0"/>
          <w:numId w:val="13"/>
        </w:numPr>
        <w:tabs>
          <w:tab w:val="left" w:pos="567"/>
          <w:tab w:val="left" w:pos="851"/>
          <w:tab w:val="clear" w:pos="795"/>
        </w:tabs>
        <w:ind w:left="57" w:right="57" w:firstLine="454"/>
        <w:jc w:val="both"/>
        <w:rPr>
          <w:color w:val="000000"/>
        </w:rPr>
      </w:pPr>
      <w:r>
        <w:rPr>
          <w:color w:val="000000"/>
        </w:rPr>
        <w:t>Якими законами, крім Кодексу України про адміністративні правопорушення, передбачена адміністративна відповідальність?</w:t>
      </w:r>
    </w:p>
    <w:p>
      <w:pPr>
        <w:numPr>
          <w:ilvl w:val="0"/>
          <w:numId w:val="13"/>
        </w:numPr>
        <w:tabs>
          <w:tab w:val="left" w:pos="567"/>
          <w:tab w:val="left" w:pos="851"/>
          <w:tab w:val="clear" w:pos="795"/>
        </w:tabs>
        <w:ind w:left="57" w:right="57" w:firstLine="454"/>
        <w:jc w:val="both"/>
        <w:rPr>
          <w:color w:val="000000"/>
        </w:rPr>
      </w:pPr>
      <w:r>
        <w:rPr>
          <w:color w:val="000000"/>
        </w:rPr>
        <w:t>Об’єкт правопорушення.</w:t>
      </w:r>
    </w:p>
    <w:p>
      <w:pPr>
        <w:numPr>
          <w:ilvl w:val="0"/>
          <w:numId w:val="13"/>
        </w:numPr>
        <w:tabs>
          <w:tab w:val="left" w:pos="567"/>
          <w:tab w:val="left" w:pos="851"/>
          <w:tab w:val="clear" w:pos="795"/>
        </w:tabs>
        <w:ind w:left="57" w:right="57" w:firstLine="454"/>
        <w:jc w:val="both"/>
        <w:rPr>
          <w:color w:val="000000"/>
        </w:rPr>
      </w:pPr>
      <w:r>
        <w:rPr>
          <w:color w:val="000000"/>
        </w:rPr>
        <w:t>Склад і характеристика об’єктивної сторони правопорушення.</w:t>
      </w:r>
    </w:p>
    <w:p>
      <w:pPr>
        <w:numPr>
          <w:ilvl w:val="0"/>
          <w:numId w:val="13"/>
        </w:numPr>
        <w:tabs>
          <w:tab w:val="left" w:pos="567"/>
          <w:tab w:val="left" w:pos="851"/>
          <w:tab w:val="clear" w:pos="795"/>
        </w:tabs>
        <w:ind w:left="57" w:right="57" w:firstLine="454"/>
        <w:jc w:val="both"/>
        <w:rPr>
          <w:color w:val="000000"/>
        </w:rPr>
      </w:pPr>
      <w:r>
        <w:rPr>
          <w:color w:val="000000"/>
        </w:rPr>
        <w:t>Форми вини, їх характеристика.</w:t>
      </w:r>
    </w:p>
    <w:p>
      <w:pPr>
        <w:numPr>
          <w:ilvl w:val="0"/>
          <w:numId w:val="13"/>
        </w:numPr>
        <w:tabs>
          <w:tab w:val="left" w:pos="567"/>
          <w:tab w:val="left" w:pos="851"/>
          <w:tab w:val="clear" w:pos="795"/>
        </w:tabs>
        <w:ind w:left="57" w:right="57" w:firstLine="454"/>
        <w:jc w:val="both"/>
      </w:pPr>
      <w:r>
        <w:rPr>
          <w:color w:val="000000"/>
        </w:rPr>
        <w:t>Суб’єкти адміністративних правопорушень, їх класифікація та характеристика.</w:t>
      </w:r>
    </w:p>
    <w:p>
      <w:pPr>
        <w:numPr>
          <w:ilvl w:val="0"/>
          <w:numId w:val="13"/>
        </w:numPr>
        <w:tabs>
          <w:tab w:val="left" w:pos="567"/>
          <w:tab w:val="left" w:pos="851"/>
          <w:tab w:val="clear" w:pos="795"/>
        </w:tabs>
        <w:ind w:left="57" w:right="57" w:firstLine="454"/>
        <w:jc w:val="both"/>
      </w:pPr>
      <w:r>
        <w:t>Система адміністративних стягнень.</w:t>
      </w:r>
    </w:p>
    <w:p>
      <w:pPr>
        <w:numPr>
          <w:ilvl w:val="0"/>
          <w:numId w:val="13"/>
        </w:numPr>
        <w:tabs>
          <w:tab w:val="left" w:pos="567"/>
          <w:tab w:val="left" w:pos="851"/>
          <w:tab w:val="clear" w:pos="795"/>
        </w:tabs>
        <w:ind w:left="57" w:right="57" w:firstLine="454"/>
        <w:jc w:val="both"/>
      </w:pPr>
      <w:r>
        <w:t>Обставини, що виключають адміністративну відповідальність.</w:t>
      </w:r>
    </w:p>
    <w:p>
      <w:pPr>
        <w:numPr>
          <w:ilvl w:val="0"/>
          <w:numId w:val="13"/>
        </w:numPr>
        <w:tabs>
          <w:tab w:val="left" w:pos="567"/>
          <w:tab w:val="left" w:pos="851"/>
          <w:tab w:val="clear" w:pos="795"/>
        </w:tabs>
        <w:ind w:left="57" w:right="57" w:firstLine="454"/>
        <w:jc w:val="both"/>
      </w:pPr>
      <w:r>
        <w:t>Обставини, що надають можливість звільнення від адміністративної відповідальності.</w:t>
      </w:r>
    </w:p>
    <w:p>
      <w:pPr>
        <w:numPr>
          <w:ilvl w:val="0"/>
          <w:numId w:val="13"/>
        </w:numPr>
        <w:tabs>
          <w:tab w:val="left" w:pos="567"/>
          <w:tab w:val="left" w:pos="851"/>
          <w:tab w:val="clear" w:pos="795"/>
        </w:tabs>
        <w:ind w:left="57" w:right="57" w:firstLine="454"/>
        <w:jc w:val="both"/>
      </w:pPr>
      <w:r>
        <w:t>Обставини, що пом’якшують та обтяжують відповідальність за адміністративне правопорушення.</w:t>
      </w:r>
    </w:p>
    <w:p>
      <w:pPr>
        <w:numPr>
          <w:ilvl w:val="0"/>
          <w:numId w:val="13"/>
        </w:numPr>
        <w:tabs>
          <w:tab w:val="left" w:pos="567"/>
          <w:tab w:val="left" w:pos="851"/>
          <w:tab w:val="clear" w:pos="795"/>
        </w:tabs>
        <w:ind w:left="57" w:right="57" w:firstLine="454"/>
        <w:jc w:val="both"/>
      </w:pPr>
      <w:r>
        <w:t>Накладення адміністративних стягнень при вчиненні кількох адміністративних правопорушень.</w:t>
      </w:r>
    </w:p>
    <w:p>
      <w:pPr>
        <w:ind w:firstLine="709"/>
        <w:jc w:val="both"/>
        <w:rPr>
          <w:b/>
          <w:bCs/>
        </w:rPr>
      </w:pPr>
    </w:p>
    <w:p>
      <w:pPr>
        <w:ind w:firstLine="709"/>
        <w:jc w:val="center"/>
        <w:rPr>
          <w:b/>
        </w:rPr>
      </w:pPr>
      <w:r>
        <w:rPr>
          <w:b/>
        </w:rPr>
        <w:t xml:space="preserve">Додаткова робота </w:t>
      </w:r>
    </w:p>
    <w:p>
      <w:pPr>
        <w:ind w:firstLine="709"/>
        <w:jc w:val="both"/>
      </w:pPr>
      <w:r>
        <w:t>На вибір студента  написання ессе на теми:</w:t>
      </w:r>
    </w:p>
    <w:p>
      <w:pPr>
        <w:tabs>
          <w:tab w:val="left" w:pos="851"/>
        </w:tabs>
        <w:ind w:left="511" w:right="57"/>
        <w:jc w:val="both"/>
      </w:pPr>
      <w:r>
        <w:t xml:space="preserve"> «Особливості адміністративної відповідальності неповнолітніх».</w:t>
      </w:r>
    </w:p>
    <w:p>
      <w:pPr>
        <w:tabs>
          <w:tab w:val="left" w:pos="851"/>
        </w:tabs>
        <w:ind w:left="511" w:right="57"/>
        <w:jc w:val="both"/>
      </w:pPr>
      <w:r>
        <w:t>«Особливості адміністративної відповідальності іноземців та осіб без громадянства».</w:t>
      </w:r>
    </w:p>
    <w:p>
      <w:pPr>
        <w:tabs>
          <w:tab w:val="left" w:pos="851"/>
        </w:tabs>
        <w:ind w:left="511" w:right="57"/>
        <w:jc w:val="both"/>
      </w:pPr>
      <w:r>
        <w:t>«Особливості адміністративної відповідальності військовослужбовців.»</w:t>
      </w:r>
    </w:p>
    <w:p>
      <w:pPr>
        <w:tabs>
          <w:tab w:val="left" w:pos="851"/>
        </w:tabs>
        <w:ind w:left="511" w:right="57"/>
        <w:jc w:val="both"/>
      </w:pPr>
      <w:r>
        <w:t xml:space="preserve">«Особливості адміністративної відповідальності фізичних осіб – суб’єктів підприємницької діяльності» </w:t>
      </w:r>
    </w:p>
    <w:p>
      <w:pPr>
        <w:pStyle w:val="16"/>
      </w:pPr>
      <w:r>
        <w:t xml:space="preserve">При написанні ессе студент може бути звільнений від виконання індивідуальних робіт по іншим темам, а бали передбачені за такі види робіт – можуть йому зараховані за виконання даного ессе. </w:t>
      </w:r>
    </w:p>
    <w:p>
      <w:pPr>
        <w:ind w:firstLine="709"/>
        <w:jc w:val="both"/>
      </w:pPr>
      <w:r>
        <w:rPr>
          <w:b/>
          <w:bCs/>
        </w:rPr>
        <w:t xml:space="preserve">Література </w:t>
      </w:r>
      <w:r>
        <w:t>[1,2,4,7,14,15,17,18.29,37,38,45,47,48,49,50,57,68,69,74,75,77,83, 87, 94,96, 104,106,108,140].</w:t>
      </w:r>
    </w:p>
    <w:p>
      <w:pPr>
        <w:pStyle w:val="16"/>
      </w:pPr>
    </w:p>
    <w:p>
      <w:pPr>
        <w:pStyle w:val="16"/>
        <w:ind w:firstLine="0"/>
      </w:pPr>
      <w:r>
        <w:t>Проведення модульної контрольної роботи по 1 змістовому модулю (т.1-8)</w:t>
      </w:r>
    </w:p>
    <w:p>
      <w:pPr>
        <w:pStyle w:val="16"/>
        <w:jc w:val="center"/>
        <w:rPr>
          <w:b/>
          <w:bCs/>
        </w:rPr>
      </w:pPr>
      <w:r>
        <w:rPr>
          <w:b/>
          <w:bCs/>
        </w:rPr>
        <w:t>Модуль ІІ – 1, 75 залікового кредиту</w:t>
      </w:r>
    </w:p>
    <w:p>
      <w:pPr>
        <w:pStyle w:val="16"/>
        <w:jc w:val="center"/>
        <w:rPr>
          <w:b/>
        </w:rPr>
      </w:pPr>
      <w:r>
        <w:rPr>
          <w:b/>
        </w:rPr>
        <w:t>ПУБЛІЧНЕ АДМІНІСТРУВАННЯ</w:t>
      </w:r>
    </w:p>
    <w:p>
      <w:pPr>
        <w:pStyle w:val="16"/>
        <w:jc w:val="center"/>
        <w:rPr>
          <w:bCs/>
        </w:rPr>
      </w:pPr>
      <w:r>
        <w:t xml:space="preserve">ЗМІСТОВИЙ МОДУЛЬ 3 </w:t>
      </w:r>
      <w:r>
        <w:rPr>
          <w:bCs/>
        </w:rPr>
        <w:t>(т. 9- 13)</w:t>
      </w:r>
    </w:p>
    <w:p>
      <w:pPr>
        <w:pStyle w:val="16"/>
        <w:ind w:firstLine="0"/>
        <w:jc w:val="center"/>
        <w:rPr>
          <w:b/>
        </w:rPr>
      </w:pPr>
      <w:r>
        <w:rPr>
          <w:b/>
          <w:i/>
        </w:rPr>
        <w:t xml:space="preserve">Тема 9. </w:t>
      </w:r>
      <w:r>
        <w:rPr>
          <w:b/>
        </w:rPr>
        <w:t>АДМІНІСТРАТИВНИЙ ПРОЦЕС. АДМІНІСТРАТИВНО-ПРОЦЕСУАЛЬНА ДІЯЛЬНІСТЬ</w:t>
      </w:r>
    </w:p>
    <w:p>
      <w:pPr>
        <w:pStyle w:val="16"/>
        <w:ind w:firstLine="0"/>
        <w:rPr>
          <w:b/>
        </w:rPr>
      </w:pPr>
    </w:p>
    <w:p>
      <w:pPr>
        <w:pStyle w:val="16"/>
      </w:pPr>
      <w:r>
        <w:t>Суть і види адміністративного процесу. В адміністративно-правовій науці існує три розуміння суті адміністративного процесу: як юрисдикційної діяльності суб`єктів державного управління, що полягає у правозастосовчій діяльності по розгляду державними органами спорів, які виникають між сторонами адміністративно-правових відносин при вирішенні індивідуальних спорів; як правозастосовчої діяльності органів виконавчої влади; як правотворчої і правозастосовчої діяльності державних органів, їх посадових осіб, здійснюваної у сфері державного управління.</w:t>
      </w:r>
    </w:p>
    <w:p>
      <w:pPr>
        <w:pStyle w:val="16"/>
      </w:pPr>
      <w:r>
        <w:t>Адміністративний процес в цілому може розглядатися як урегульований адміністративно-правовими нормами порядок вирішення індивідуально-конкретних справ у сфері державного управління. Зміст адміністративного процесу визначається його структурою, яка складається з окремих проваджень по справах. Стадії впровадження. Принципи стадій провадження як загальні начала, що визначають характер даного провадження та його здійснення і закріплюються нормами адміністративного права.</w:t>
      </w:r>
    </w:p>
    <w:p>
      <w:pPr>
        <w:ind w:left="57" w:right="57" w:firstLine="454"/>
        <w:jc w:val="center"/>
        <w:rPr>
          <w:b/>
        </w:rPr>
      </w:pPr>
      <w:r>
        <w:rPr>
          <w:b/>
        </w:rPr>
        <w:t>Завдання для самостійної роботи – 6 години</w:t>
      </w:r>
    </w:p>
    <w:p>
      <w:pPr>
        <w:ind w:left="57" w:right="57" w:firstLine="454"/>
        <w:jc w:val="both"/>
        <w:rPr>
          <w:b/>
        </w:rPr>
      </w:pPr>
      <w:r>
        <w:rPr>
          <w:b/>
        </w:rPr>
        <w:t>Питання:</w:t>
      </w:r>
    </w:p>
    <w:p>
      <w:pPr>
        <w:numPr>
          <w:ilvl w:val="0"/>
          <w:numId w:val="14"/>
        </w:numPr>
        <w:suppressAutoHyphens/>
        <w:rPr>
          <w:szCs w:val="28"/>
        </w:rPr>
      </w:pPr>
      <w:r>
        <w:rPr>
          <w:szCs w:val="28"/>
        </w:rPr>
        <w:t>Поняття ознаки  та значення юридичного процесу</w:t>
      </w:r>
    </w:p>
    <w:p>
      <w:pPr>
        <w:numPr>
          <w:ilvl w:val="0"/>
          <w:numId w:val="14"/>
        </w:numPr>
        <w:suppressAutoHyphens/>
        <w:rPr>
          <w:szCs w:val="28"/>
        </w:rPr>
      </w:pPr>
      <w:r>
        <w:rPr>
          <w:szCs w:val="28"/>
        </w:rPr>
        <w:t>Поняття та елементи процесуальної форми</w:t>
      </w:r>
    </w:p>
    <w:p>
      <w:pPr>
        <w:numPr>
          <w:ilvl w:val="0"/>
          <w:numId w:val="14"/>
        </w:numPr>
        <w:suppressAutoHyphens/>
        <w:rPr>
          <w:szCs w:val="28"/>
        </w:rPr>
      </w:pPr>
      <w:r>
        <w:rPr>
          <w:szCs w:val="28"/>
        </w:rPr>
        <w:t>Основні концепції адміністративного процесу</w:t>
      </w:r>
    </w:p>
    <w:p>
      <w:pPr>
        <w:numPr>
          <w:ilvl w:val="0"/>
          <w:numId w:val="14"/>
        </w:numPr>
        <w:suppressAutoHyphens/>
        <w:rPr>
          <w:szCs w:val="28"/>
        </w:rPr>
      </w:pPr>
      <w:r>
        <w:rPr>
          <w:szCs w:val="28"/>
        </w:rPr>
        <w:t>Поняття та ознаки адміністративного процесу</w:t>
      </w:r>
    </w:p>
    <w:p>
      <w:pPr>
        <w:numPr>
          <w:ilvl w:val="0"/>
          <w:numId w:val="14"/>
        </w:numPr>
        <w:suppressAutoHyphens/>
        <w:rPr>
          <w:szCs w:val="28"/>
        </w:rPr>
      </w:pPr>
      <w:r>
        <w:rPr>
          <w:szCs w:val="28"/>
        </w:rPr>
        <w:t>Види адміністративного процесу.</w:t>
      </w:r>
    </w:p>
    <w:p>
      <w:pPr>
        <w:numPr>
          <w:ilvl w:val="0"/>
          <w:numId w:val="14"/>
        </w:numPr>
        <w:suppressAutoHyphens/>
        <w:rPr>
          <w:szCs w:val="28"/>
        </w:rPr>
      </w:pPr>
      <w:r>
        <w:rPr>
          <w:szCs w:val="28"/>
        </w:rPr>
        <w:t>Структура адміністративного процесу</w:t>
      </w:r>
    </w:p>
    <w:p>
      <w:pPr>
        <w:numPr>
          <w:ilvl w:val="0"/>
          <w:numId w:val="14"/>
        </w:numPr>
        <w:suppressAutoHyphens/>
        <w:rPr>
          <w:szCs w:val="28"/>
        </w:rPr>
      </w:pPr>
      <w:r>
        <w:rPr>
          <w:szCs w:val="28"/>
        </w:rPr>
        <w:t>Основні стадій адміністративного процесу</w:t>
      </w:r>
    </w:p>
    <w:p>
      <w:pPr>
        <w:numPr>
          <w:ilvl w:val="0"/>
          <w:numId w:val="14"/>
        </w:numPr>
        <w:suppressAutoHyphens/>
        <w:rPr>
          <w:szCs w:val="28"/>
        </w:rPr>
      </w:pPr>
      <w:r>
        <w:rPr>
          <w:szCs w:val="28"/>
        </w:rPr>
        <w:t>Поняття адміністративного судочинство</w:t>
      </w:r>
    </w:p>
    <w:p>
      <w:pPr>
        <w:numPr>
          <w:ilvl w:val="0"/>
          <w:numId w:val="14"/>
        </w:numPr>
        <w:suppressAutoHyphens/>
        <w:rPr>
          <w:szCs w:val="28"/>
        </w:rPr>
      </w:pPr>
      <w:r>
        <w:rPr>
          <w:szCs w:val="28"/>
        </w:rPr>
        <w:t>Завдання адміністративного судочинства</w:t>
      </w:r>
    </w:p>
    <w:p>
      <w:pPr>
        <w:numPr>
          <w:ilvl w:val="0"/>
          <w:numId w:val="14"/>
        </w:numPr>
        <w:suppressAutoHyphens/>
        <w:rPr>
          <w:szCs w:val="28"/>
        </w:rPr>
      </w:pPr>
      <w:r>
        <w:rPr>
          <w:szCs w:val="28"/>
        </w:rPr>
        <w:t>Принципи адміністративного судочинства</w:t>
      </w:r>
    </w:p>
    <w:p>
      <w:pPr>
        <w:numPr>
          <w:ilvl w:val="0"/>
          <w:numId w:val="14"/>
        </w:numPr>
        <w:suppressAutoHyphens/>
        <w:rPr>
          <w:b/>
          <w:szCs w:val="28"/>
        </w:rPr>
      </w:pPr>
      <w:r>
        <w:rPr>
          <w:szCs w:val="28"/>
        </w:rPr>
        <w:t>Юрисдикція адміністративних судів щодо вирішення і розгляду справ</w:t>
      </w:r>
      <w:r>
        <w:rPr>
          <w:b/>
          <w:szCs w:val="28"/>
        </w:rPr>
        <w:t>.</w:t>
      </w:r>
    </w:p>
    <w:p>
      <w:pPr>
        <w:pStyle w:val="16"/>
        <w:ind w:firstLine="0"/>
        <w:rPr>
          <w:b/>
          <w:bCs/>
        </w:rPr>
      </w:pPr>
    </w:p>
    <w:p>
      <w:pPr>
        <w:pStyle w:val="16"/>
        <w:ind w:firstLine="0"/>
      </w:pPr>
      <w:r>
        <w:rPr>
          <w:b/>
          <w:bCs/>
        </w:rPr>
        <w:t xml:space="preserve">Література </w:t>
      </w:r>
      <w:r>
        <w:t>[1, 2, 3, 9, 67, 87, 90, 100, 120].</w:t>
      </w:r>
    </w:p>
    <w:p>
      <w:pPr>
        <w:pStyle w:val="16"/>
        <w:tabs>
          <w:tab w:val="left" w:pos="2983"/>
        </w:tabs>
        <w:ind w:firstLine="0"/>
        <w:rPr>
          <w:b/>
          <w:bCs/>
        </w:rPr>
      </w:pPr>
      <w:r>
        <w:rPr>
          <w:b/>
          <w:bCs/>
        </w:rPr>
        <w:tab/>
      </w:r>
    </w:p>
    <w:p>
      <w:pPr>
        <w:pStyle w:val="16"/>
        <w:ind w:firstLine="0"/>
        <w:jc w:val="center"/>
        <w:rPr>
          <w:b/>
        </w:rPr>
      </w:pPr>
      <w:r>
        <w:rPr>
          <w:b/>
        </w:rPr>
        <w:t>Тема 10. ПУБЛІЧНІ ПОСЛУГИ</w:t>
      </w:r>
    </w:p>
    <w:p>
      <w:pPr>
        <w:pStyle w:val="16"/>
        <w:ind w:firstLine="0"/>
        <w:jc w:val="center"/>
        <w:rPr>
          <w:b/>
        </w:rPr>
      </w:pPr>
      <w:r>
        <w:rPr>
          <w:b/>
        </w:rPr>
        <w:t>Самостійна робота – 6 години</w:t>
      </w:r>
    </w:p>
    <w:p>
      <w:pPr>
        <w:pStyle w:val="16"/>
        <w:ind w:firstLine="0"/>
        <w:rPr>
          <w:bCs/>
          <w:szCs w:val="28"/>
        </w:rPr>
      </w:pPr>
      <w:r>
        <w:t>Самостійно опрацювати Закон України «Про адміністративні послуги» від 06.09.</w:t>
      </w:r>
      <w:r>
        <w:rPr>
          <w:szCs w:val="28"/>
        </w:rPr>
        <w:t xml:space="preserve">2012 </w:t>
      </w:r>
      <w:r>
        <w:rPr>
          <w:bCs/>
          <w:szCs w:val="28"/>
        </w:rPr>
        <w:t>5203-17</w:t>
      </w:r>
    </w:p>
    <w:p>
      <w:pPr>
        <w:pStyle w:val="16"/>
        <w:ind w:firstLine="0"/>
        <w:rPr>
          <w:szCs w:val="28"/>
        </w:rPr>
      </w:pPr>
      <w:r>
        <w:rPr>
          <w:bCs/>
          <w:szCs w:val="28"/>
        </w:rPr>
        <w:t>Питання для самостійного опрацювання:</w:t>
      </w:r>
    </w:p>
    <w:p>
      <w:pPr>
        <w:pStyle w:val="16"/>
        <w:numPr>
          <w:ilvl w:val="0"/>
          <w:numId w:val="15"/>
        </w:numPr>
        <w:spacing w:line="240" w:lineRule="auto"/>
      </w:pPr>
      <w:r>
        <w:t>Строки надання адміністративних послуг.</w:t>
      </w:r>
    </w:p>
    <w:p>
      <w:pPr>
        <w:pStyle w:val="16"/>
        <w:numPr>
          <w:ilvl w:val="0"/>
          <w:numId w:val="15"/>
        </w:numPr>
        <w:spacing w:line="240" w:lineRule="auto"/>
      </w:pPr>
      <w:r>
        <w:t>Центр надання адміністративних послуг.</w:t>
      </w:r>
    </w:p>
    <w:p>
      <w:pPr>
        <w:pStyle w:val="16"/>
        <w:numPr>
          <w:ilvl w:val="0"/>
          <w:numId w:val="15"/>
        </w:numPr>
        <w:spacing w:line="240" w:lineRule="auto"/>
      </w:pPr>
      <w:r>
        <w:t>Адміністратор центру надання адміністративних послуг: завдання та повноваження.</w:t>
      </w:r>
    </w:p>
    <w:p>
      <w:pPr>
        <w:pStyle w:val="16"/>
        <w:numPr>
          <w:ilvl w:val="0"/>
          <w:numId w:val="15"/>
        </w:numPr>
        <w:spacing w:line="240" w:lineRule="auto"/>
      </w:pPr>
      <w:r>
        <w:rPr>
          <w:color w:val="000000"/>
          <w:szCs w:val="28"/>
        </w:rPr>
        <w:t>Відповідальність за порушення вимог законодавства у сфері надання адміністративних послуг</w:t>
      </w:r>
    </w:p>
    <w:p>
      <w:pPr>
        <w:pStyle w:val="16"/>
        <w:numPr>
          <w:ilvl w:val="0"/>
          <w:numId w:val="15"/>
        </w:numPr>
        <w:spacing w:line="240" w:lineRule="auto"/>
        <w:rPr>
          <w:b/>
        </w:rPr>
      </w:pPr>
      <w:r>
        <w:rPr>
          <w:color w:val="000000"/>
          <w:szCs w:val="28"/>
        </w:rPr>
        <w:t>Адміністративні послуги, що надаються органами Міндоходів України.</w:t>
      </w:r>
    </w:p>
    <w:p>
      <w:pPr>
        <w:pStyle w:val="16"/>
        <w:ind w:firstLine="0"/>
        <w:jc w:val="center"/>
        <w:rPr>
          <w:b/>
        </w:rPr>
      </w:pPr>
    </w:p>
    <w:p>
      <w:pPr>
        <w:pStyle w:val="16"/>
        <w:ind w:firstLine="0"/>
        <w:jc w:val="center"/>
        <w:rPr>
          <w:b/>
        </w:rPr>
      </w:pPr>
      <w:r>
        <w:rPr>
          <w:b/>
          <w:i/>
        </w:rPr>
        <w:t xml:space="preserve">Тема 11. </w:t>
      </w:r>
      <w:r>
        <w:rPr>
          <w:b/>
        </w:rPr>
        <w:t xml:space="preserve"> ГАРАНТІЇ ЗАКОННОСТІ І ДИСЦИПЛІНИ В ДІЯЛЬНОСТІ ОРГАНІВ ВИКОНАВЧОЇ ВЛАДИ</w:t>
      </w:r>
    </w:p>
    <w:p>
      <w:pPr>
        <w:pStyle w:val="16"/>
        <w:ind w:firstLine="0"/>
        <w:rPr>
          <w:b/>
        </w:rPr>
      </w:pPr>
    </w:p>
    <w:p>
      <w:pPr>
        <w:pStyle w:val="16"/>
      </w:pPr>
      <w:r>
        <w:t>Поняття законності і дисципліни. Поняття і система способів забезпеченості в діяльності органів виконавчої влади. Контроль та його види.</w:t>
      </w:r>
    </w:p>
    <w:p>
      <w:pPr>
        <w:pStyle w:val="16"/>
      </w:pPr>
      <w:r>
        <w:t xml:space="preserve">Правові засади здійснення державного контролю у сфері виконавчої влади. </w:t>
      </w:r>
    </w:p>
    <w:p>
      <w:pPr>
        <w:ind w:firstLine="709"/>
        <w:jc w:val="center"/>
        <w:rPr>
          <w:b/>
          <w:bCs/>
        </w:rPr>
      </w:pPr>
      <w:r>
        <w:rPr>
          <w:b/>
          <w:bCs/>
        </w:rPr>
        <w:t xml:space="preserve">Додаткова  робота студента </w:t>
      </w:r>
    </w:p>
    <w:p>
      <w:pPr>
        <w:ind w:firstLine="709"/>
        <w:jc w:val="both"/>
      </w:pPr>
      <w:r>
        <w:t>Складання схем по питаннях теми, складання тестових завдань по питаннях теми, вирішення ситуаційних задач, реферування статей, створення презентації по окремим проблемним питанням теми або по всім питанням теми.</w:t>
      </w:r>
    </w:p>
    <w:p>
      <w:pPr>
        <w:ind w:firstLine="709"/>
        <w:jc w:val="both"/>
      </w:pPr>
      <w:r>
        <w:t>На вибір студента  написання ессе на теми:</w:t>
      </w:r>
    </w:p>
    <w:p>
      <w:pPr>
        <w:pStyle w:val="16"/>
      </w:pPr>
      <w:r>
        <w:t>«Відповідальність за порушення порядку розгляду звернень громадян: сучасний стан та перспективи вдосконалення»</w:t>
      </w:r>
    </w:p>
    <w:p>
      <w:pPr>
        <w:pStyle w:val="16"/>
      </w:pPr>
      <w:r>
        <w:t>«Адміністративне судочинство як гарантії законності та дисципліни в діяльності органів публічної адміністрації»</w:t>
      </w:r>
    </w:p>
    <w:p>
      <w:pPr>
        <w:pStyle w:val="16"/>
      </w:pPr>
      <w:r>
        <w:t xml:space="preserve">При написанні ессе студент може бути звільнений від виконання індивідуальних робіт по іншим темам, а бали передбачені за такі види робіт – можуть йому зараховані за виконання даного ессе. </w:t>
      </w:r>
    </w:p>
    <w:p>
      <w:pPr>
        <w:jc w:val="center"/>
        <w:rPr>
          <w:b/>
          <w:bCs/>
        </w:rPr>
      </w:pPr>
    </w:p>
    <w:p>
      <w:pPr>
        <w:jc w:val="center"/>
        <w:rPr>
          <w:b/>
          <w:bCs/>
        </w:rPr>
      </w:pPr>
      <w:r>
        <w:rPr>
          <w:b/>
          <w:bCs/>
        </w:rPr>
        <w:t>Самостійна робота студента - 6 години</w:t>
      </w:r>
    </w:p>
    <w:p>
      <w:pPr>
        <w:pStyle w:val="10"/>
        <w:rPr>
          <w:bCs/>
          <w:color w:val="FF0000"/>
        </w:rPr>
      </w:pPr>
      <w:r>
        <w:rPr>
          <w:bCs/>
        </w:rPr>
        <w:t>Законність – один із важливіших юридичних режимів діяльності органів державної влади. В літературі є досить різні точки зору. Одні автори вказують, що законність є принципом управління, інші підкреслюють, що принцип управління – це верховенство права, а законність може використовуватися як режим діяльності. Тому уважно вивчіть літературу, зробіть певні висновки на свій розсуд і визначить свою точку зору з цього питання. Законспектуйте в зошитах поняття законності, основні форми і засоби її забезпечення та зробіть для себе перелік найбільш важливих термінів, які використовуються в літературі, юридичних словниках.</w:t>
      </w:r>
    </w:p>
    <w:p>
      <w:pPr>
        <w:ind w:right="57" w:firstLine="142"/>
        <w:jc w:val="both"/>
        <w:rPr>
          <w:b/>
          <w:color w:val="000000"/>
        </w:rPr>
      </w:pPr>
      <w:r>
        <w:rPr>
          <w:b/>
          <w:color w:val="000000"/>
        </w:rPr>
        <w:t>Питання:</w:t>
      </w:r>
    </w:p>
    <w:p>
      <w:pPr>
        <w:numPr>
          <w:ilvl w:val="0"/>
          <w:numId w:val="16"/>
        </w:numPr>
        <w:tabs>
          <w:tab w:val="left" w:pos="142"/>
        </w:tabs>
      </w:pPr>
      <w:r>
        <w:t>Поняття законності і дисципліни в діяльності органів виконавчої влади.</w:t>
      </w:r>
    </w:p>
    <w:p>
      <w:pPr>
        <w:numPr>
          <w:ilvl w:val="0"/>
          <w:numId w:val="16"/>
        </w:numPr>
        <w:tabs>
          <w:tab w:val="left" w:pos="142"/>
        </w:tabs>
      </w:pPr>
      <w:r>
        <w:t>Форми та методи здійснення державного контролю</w:t>
      </w:r>
    </w:p>
    <w:p>
      <w:pPr>
        <w:pStyle w:val="47"/>
        <w:numPr>
          <w:ilvl w:val="0"/>
          <w:numId w:val="16"/>
        </w:numPr>
        <w:rPr>
          <w:sz w:val="28"/>
          <w:lang w:val="uk-UA"/>
        </w:rPr>
      </w:pPr>
      <w:r>
        <w:rPr>
          <w:sz w:val="28"/>
          <w:lang w:val="uk-UA"/>
        </w:rPr>
        <w:t>Президентський контроль.</w:t>
      </w:r>
    </w:p>
    <w:p>
      <w:pPr>
        <w:pStyle w:val="47"/>
        <w:numPr>
          <w:ilvl w:val="0"/>
          <w:numId w:val="16"/>
        </w:numPr>
        <w:rPr>
          <w:sz w:val="28"/>
          <w:lang w:val="uk-UA"/>
        </w:rPr>
      </w:pPr>
      <w:r>
        <w:rPr>
          <w:sz w:val="28"/>
          <w:lang w:val="uk-UA"/>
        </w:rPr>
        <w:t>Парламентський контроль.</w:t>
      </w:r>
    </w:p>
    <w:p>
      <w:pPr>
        <w:pStyle w:val="47"/>
        <w:numPr>
          <w:ilvl w:val="0"/>
          <w:numId w:val="16"/>
        </w:numPr>
        <w:rPr>
          <w:sz w:val="28"/>
          <w:lang w:val="uk-UA"/>
        </w:rPr>
      </w:pPr>
      <w:r>
        <w:rPr>
          <w:sz w:val="28"/>
          <w:lang w:val="uk-UA"/>
        </w:rPr>
        <w:t>Діяльність Уповноваженого з прав людини в Україні.</w:t>
      </w:r>
    </w:p>
    <w:p>
      <w:pPr>
        <w:pStyle w:val="47"/>
        <w:numPr>
          <w:ilvl w:val="0"/>
          <w:numId w:val="16"/>
        </w:numPr>
        <w:rPr>
          <w:sz w:val="28"/>
          <w:lang w:val="uk-UA"/>
        </w:rPr>
      </w:pPr>
      <w:r>
        <w:rPr>
          <w:sz w:val="28"/>
          <w:lang w:val="uk-UA"/>
        </w:rPr>
        <w:t>Контроль органів виконавчої влади.</w:t>
      </w:r>
    </w:p>
    <w:p>
      <w:pPr>
        <w:numPr>
          <w:ilvl w:val="0"/>
          <w:numId w:val="16"/>
        </w:numPr>
      </w:pPr>
      <w:r>
        <w:t>Судовий контроль.</w:t>
      </w:r>
    </w:p>
    <w:p>
      <w:pPr>
        <w:pStyle w:val="47"/>
        <w:numPr>
          <w:ilvl w:val="0"/>
          <w:numId w:val="16"/>
        </w:numPr>
        <w:rPr>
          <w:sz w:val="28"/>
          <w:lang w:val="uk-UA"/>
        </w:rPr>
      </w:pPr>
      <w:r>
        <w:rPr>
          <w:sz w:val="28"/>
          <w:lang w:val="uk-UA"/>
        </w:rPr>
        <w:t>Система засобів забезпечення законності та її конституційне закріплення.</w:t>
      </w:r>
    </w:p>
    <w:p>
      <w:pPr>
        <w:pStyle w:val="47"/>
        <w:numPr>
          <w:ilvl w:val="0"/>
          <w:numId w:val="16"/>
        </w:numPr>
        <w:rPr>
          <w:sz w:val="28"/>
          <w:lang w:val="uk-UA"/>
        </w:rPr>
      </w:pPr>
      <w:r>
        <w:rPr>
          <w:sz w:val="28"/>
          <w:lang w:val="uk-UA"/>
        </w:rPr>
        <w:t>Поняття та особливості адміністративного нагляду.</w:t>
      </w:r>
    </w:p>
    <w:p>
      <w:pPr>
        <w:pStyle w:val="47"/>
        <w:numPr>
          <w:ilvl w:val="0"/>
          <w:numId w:val="16"/>
        </w:numPr>
        <w:rPr>
          <w:sz w:val="28"/>
          <w:lang w:val="uk-UA"/>
        </w:rPr>
      </w:pPr>
      <w:r>
        <w:rPr>
          <w:sz w:val="28"/>
          <w:lang w:val="uk-UA"/>
        </w:rPr>
        <w:t xml:space="preserve"> Державний санітарно-епідеміологічний нагляд</w:t>
      </w:r>
    </w:p>
    <w:p>
      <w:pPr>
        <w:pStyle w:val="47"/>
        <w:numPr>
          <w:ilvl w:val="0"/>
          <w:numId w:val="16"/>
        </w:numPr>
        <w:rPr>
          <w:sz w:val="28"/>
          <w:lang w:val="uk-UA"/>
        </w:rPr>
      </w:pPr>
      <w:r>
        <w:rPr>
          <w:sz w:val="28"/>
          <w:lang w:val="uk-UA"/>
        </w:rPr>
        <w:t>Державний нагляд за безпекою дорожнього руху.</w:t>
      </w:r>
    </w:p>
    <w:p>
      <w:pPr>
        <w:pStyle w:val="47"/>
        <w:numPr>
          <w:ilvl w:val="0"/>
          <w:numId w:val="16"/>
        </w:numPr>
        <w:rPr>
          <w:sz w:val="28"/>
          <w:lang w:val="uk-UA"/>
        </w:rPr>
      </w:pPr>
      <w:r>
        <w:rPr>
          <w:sz w:val="28"/>
          <w:lang w:val="uk-UA"/>
        </w:rPr>
        <w:t>Державний пожежний нагляд.</w:t>
      </w:r>
    </w:p>
    <w:p>
      <w:pPr>
        <w:pStyle w:val="47"/>
        <w:numPr>
          <w:ilvl w:val="0"/>
          <w:numId w:val="16"/>
        </w:numPr>
        <w:rPr>
          <w:sz w:val="28"/>
          <w:lang w:val="uk-UA"/>
        </w:rPr>
      </w:pPr>
      <w:r>
        <w:rPr>
          <w:sz w:val="28"/>
          <w:lang w:val="uk-UA"/>
        </w:rPr>
        <w:t>Контроль та його види.</w:t>
      </w:r>
    </w:p>
    <w:p>
      <w:pPr>
        <w:ind w:firstLine="709"/>
        <w:jc w:val="both"/>
      </w:pPr>
    </w:p>
    <w:p>
      <w:pPr>
        <w:ind w:firstLine="709"/>
        <w:jc w:val="both"/>
      </w:pPr>
      <w:r>
        <w:rPr>
          <w:b/>
          <w:bCs/>
        </w:rPr>
        <w:t xml:space="preserve">Література </w:t>
      </w:r>
      <w:r>
        <w:t>[1, 17, 18, 23, 29, 30, 60, 78, 90, 118, 141].</w:t>
      </w:r>
    </w:p>
    <w:p>
      <w:pPr>
        <w:ind w:firstLine="709"/>
        <w:jc w:val="both"/>
      </w:pPr>
    </w:p>
    <w:p>
      <w:pPr>
        <w:pStyle w:val="16"/>
        <w:ind w:firstLine="0"/>
        <w:jc w:val="center"/>
        <w:rPr>
          <w:b/>
        </w:rPr>
      </w:pPr>
      <w:r>
        <w:rPr>
          <w:b/>
          <w:i/>
        </w:rPr>
        <w:t xml:space="preserve">Тема 12. </w:t>
      </w:r>
      <w:r>
        <w:rPr>
          <w:b/>
        </w:rPr>
        <w:t>АДМІНІСТРАТИВНО-ПРАВОВЕ РЕГУЛЮВАННЯ У СФЕРІ ЕКОНОМІКИ</w:t>
      </w:r>
    </w:p>
    <w:p>
      <w:pPr>
        <w:pStyle w:val="16"/>
        <w:ind w:firstLine="0"/>
        <w:jc w:val="left"/>
      </w:pPr>
    </w:p>
    <w:p>
      <w:pPr>
        <w:pStyle w:val="16"/>
      </w:pPr>
      <w:r>
        <w:t>Загальна характеристика адміністративного законодавства про організації економіки в умовах реформ промисловості, будівельному комплексі, сільському господарстві та господарсько-обслуговуючому комплексі (транспорт, зв`язок, торгівля, комунальне господарство, побутове обслуговування населення).</w:t>
      </w:r>
    </w:p>
    <w:p>
      <w:pPr>
        <w:pStyle w:val="16"/>
        <w:ind w:firstLine="0"/>
        <w:jc w:val="center"/>
        <w:rPr>
          <w:b/>
        </w:rPr>
      </w:pPr>
      <w:r>
        <w:rPr>
          <w:b/>
        </w:rPr>
        <w:t>Завдання для самостійної роботи – 6 годин</w:t>
      </w:r>
    </w:p>
    <w:p>
      <w:pPr>
        <w:ind w:firstLine="709"/>
        <w:jc w:val="both"/>
      </w:pPr>
      <w:r>
        <w:t>Під час самостійної підготовки по  даній темі необхідно вивчити структуру і повноваження наступних органів: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Cs w:val="28"/>
        </w:rPr>
      </w:pPr>
      <w:r>
        <w:rPr>
          <w:i/>
          <w:color w:val="000000"/>
          <w:szCs w:val="28"/>
        </w:rPr>
        <w:t>1. Органи, що здійснюють управління в сфері економічного розвитку і торгівлі України:</w:t>
      </w:r>
    </w:p>
    <w:p>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Pr>
          <w:color w:val="000000"/>
          <w:szCs w:val="28"/>
        </w:rPr>
        <w:t xml:space="preserve">Міністерство економічного розвитку і торгівлі України </w:t>
      </w:r>
    </w:p>
    <w:p>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2" w:name="195"/>
      <w:bookmarkEnd w:id="2"/>
      <w:r>
        <w:rPr>
          <w:color w:val="000000"/>
          <w:szCs w:val="28"/>
        </w:rPr>
        <w:t>Державна служба експортного контролю України</w:t>
      </w:r>
    </w:p>
    <w:p>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3" w:name="196"/>
      <w:bookmarkEnd w:id="3"/>
      <w:r>
        <w:rPr>
          <w:color w:val="000000"/>
          <w:szCs w:val="28"/>
        </w:rPr>
        <w:t xml:space="preserve">Державна служба статистики України </w:t>
      </w:r>
    </w:p>
    <w:p>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4" w:name="197"/>
      <w:bookmarkEnd w:id="4"/>
      <w:r>
        <w:rPr>
          <w:color w:val="000000"/>
          <w:szCs w:val="28"/>
        </w:rPr>
        <w:t xml:space="preserve">Державне агентство з  енергоефективності та енергозбереження України </w:t>
      </w:r>
    </w:p>
    <w:p>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5" w:name="198"/>
      <w:bookmarkEnd w:id="5"/>
      <w:r>
        <w:rPr>
          <w:color w:val="000000"/>
          <w:szCs w:val="28"/>
        </w:rPr>
        <w:t xml:space="preserve">Державне агентство резерву України </w:t>
      </w:r>
    </w:p>
    <w:p>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6" w:name="199"/>
      <w:bookmarkEnd w:id="6"/>
      <w:r>
        <w:t xml:space="preserve">Державна інспекція України з питань захисту прав споживачів </w:t>
      </w:r>
      <w:bookmarkStart w:id="7" w:name="n187"/>
      <w:bookmarkEnd w:id="7"/>
    </w:p>
    <w:p>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Pr>
          <w:szCs w:val="28"/>
        </w:rPr>
        <w:t>Антимонопольний комітет України</w:t>
      </w:r>
      <w:bookmarkStart w:id="8" w:name="n189"/>
      <w:bookmarkEnd w:id="8"/>
    </w:p>
    <w:p>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Pr>
          <w:szCs w:val="28"/>
        </w:rPr>
        <w:t>Фонд державного майна України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Cs w:val="28"/>
        </w:rPr>
      </w:pPr>
      <w:bookmarkStart w:id="9" w:name="200"/>
      <w:bookmarkEnd w:id="9"/>
      <w:r>
        <w:rPr>
          <w:i/>
          <w:color w:val="000000"/>
          <w:szCs w:val="28"/>
        </w:rPr>
        <w:t xml:space="preserve">2. Органи, що здійснюють управління в сфері інфраструктури: </w:t>
      </w:r>
    </w:p>
    <w:p>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Pr>
          <w:color w:val="000000"/>
          <w:szCs w:val="28"/>
        </w:rPr>
        <w:t>Міністерство інфраструктури України</w:t>
      </w:r>
      <w:bookmarkStart w:id="10" w:name="201"/>
      <w:bookmarkEnd w:id="10"/>
    </w:p>
    <w:p>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Pr>
          <w:color w:val="000000"/>
          <w:szCs w:val="28"/>
        </w:rPr>
        <w:t xml:space="preserve">Державна авіаційна служба України </w:t>
      </w:r>
    </w:p>
    <w:p>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11" w:name="202"/>
      <w:bookmarkEnd w:id="11"/>
      <w:r>
        <w:rPr>
          <w:color w:val="000000"/>
          <w:szCs w:val="28"/>
        </w:rPr>
        <w:t xml:space="preserve">Державне агентство автомобільних доріг України </w:t>
      </w:r>
    </w:p>
    <w:p>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12" w:name="203"/>
      <w:bookmarkEnd w:id="12"/>
      <w:r>
        <w:rPr>
          <w:color w:val="000000"/>
          <w:szCs w:val="28"/>
        </w:rPr>
        <w:t xml:space="preserve">Державне агентство України з туризму та курортів </w:t>
      </w:r>
    </w:p>
    <w:p>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13" w:name="204"/>
      <w:bookmarkEnd w:id="13"/>
      <w:r>
        <w:rPr>
          <w:color w:val="000000"/>
          <w:szCs w:val="28"/>
        </w:rPr>
        <w:t xml:space="preserve">Державна інспекція України  з  безпеки  на  морському  та річковому транспорті </w:t>
      </w:r>
    </w:p>
    <w:p>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14" w:name="205"/>
      <w:bookmarkEnd w:id="14"/>
      <w:r>
        <w:rPr>
          <w:color w:val="000000"/>
          <w:szCs w:val="28"/>
        </w:rPr>
        <w:t>Державна інспекція України з безпеки на наземному транспорті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Cs w:val="28"/>
        </w:rPr>
      </w:pPr>
      <w:r>
        <w:rPr>
          <w:i/>
          <w:color w:val="000000"/>
          <w:szCs w:val="28"/>
        </w:rPr>
        <w:t>3. Органи, що здійснюють управління в агропромисловому комплексі:</w:t>
      </w:r>
    </w:p>
    <w:p>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r>
        <w:rPr>
          <w:color w:val="000000"/>
          <w:szCs w:val="28"/>
        </w:rPr>
        <w:t xml:space="preserve">Міністерство аграрної політики та продовольства України: </w:t>
      </w:r>
    </w:p>
    <w:p>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15" w:name="213"/>
      <w:bookmarkEnd w:id="15"/>
      <w:r>
        <w:rPr>
          <w:color w:val="000000"/>
          <w:szCs w:val="28"/>
        </w:rPr>
        <w:t xml:space="preserve">Державна ветеринарна та фітосанітарна служба України </w:t>
      </w:r>
    </w:p>
    <w:p>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16" w:name="214"/>
      <w:bookmarkEnd w:id="16"/>
      <w:r>
        <w:rPr>
          <w:color w:val="000000"/>
          <w:szCs w:val="28"/>
        </w:rPr>
        <w:t xml:space="preserve">Державне агентство земельних ресурсів України </w:t>
      </w:r>
    </w:p>
    <w:p>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17" w:name="215"/>
      <w:bookmarkEnd w:id="17"/>
      <w:r>
        <w:rPr>
          <w:color w:val="000000"/>
          <w:szCs w:val="28"/>
        </w:rPr>
        <w:t xml:space="preserve">Державне агентство лісових ресурсів України </w:t>
      </w:r>
    </w:p>
    <w:p>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18" w:name="216"/>
      <w:bookmarkEnd w:id="18"/>
      <w:r>
        <w:rPr>
          <w:color w:val="000000"/>
          <w:szCs w:val="28"/>
        </w:rPr>
        <w:t xml:space="preserve">Державне агентство рибного господарства України </w:t>
      </w:r>
    </w:p>
    <w:p>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8"/>
        </w:rPr>
      </w:pPr>
      <w:bookmarkStart w:id="19" w:name="217"/>
      <w:bookmarkEnd w:id="19"/>
      <w:r>
        <w:rPr>
          <w:color w:val="000000"/>
          <w:szCs w:val="28"/>
        </w:rPr>
        <w:t xml:space="preserve">Державна інспекція сільського господарства України </w:t>
      </w:r>
    </w:p>
    <w:p>
      <w:pPr>
        <w:jc w:val="both"/>
      </w:pPr>
      <w:r>
        <w:t xml:space="preserve">4. </w:t>
      </w:r>
      <w:r>
        <w:rPr>
          <w:i/>
        </w:rPr>
        <w:t>Органи, що здійснюють управління в сфері фінансів:</w:t>
      </w:r>
    </w:p>
    <w:p>
      <w:pPr>
        <w:numPr>
          <w:ilvl w:val="1"/>
          <w:numId w:val="1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1440"/>
        </w:tabs>
        <w:ind w:left="426" w:firstLine="0"/>
        <w:rPr>
          <w:color w:val="000000"/>
          <w:szCs w:val="28"/>
        </w:rPr>
      </w:pPr>
      <w:r>
        <w:rPr>
          <w:color w:val="000000"/>
          <w:szCs w:val="28"/>
        </w:rPr>
        <w:t>Міністерство фінансів України.</w:t>
      </w:r>
    </w:p>
    <w:p>
      <w:pPr>
        <w:numPr>
          <w:ilvl w:val="1"/>
          <w:numId w:val="1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1440"/>
        </w:tabs>
        <w:ind w:left="426" w:firstLine="0"/>
        <w:rPr>
          <w:color w:val="000000"/>
          <w:szCs w:val="28"/>
        </w:rPr>
      </w:pPr>
      <w:r>
        <w:rPr>
          <w:color w:val="000000"/>
          <w:szCs w:val="28"/>
        </w:rPr>
        <w:t>Міністерство доходів і зборів України</w:t>
      </w:r>
    </w:p>
    <w:p>
      <w:pPr>
        <w:numPr>
          <w:ilvl w:val="1"/>
          <w:numId w:val="1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1440"/>
        </w:tabs>
        <w:ind w:left="426" w:firstLine="0"/>
        <w:rPr>
          <w:color w:val="000000"/>
          <w:szCs w:val="28"/>
        </w:rPr>
      </w:pPr>
      <w:bookmarkStart w:id="20" w:name="243"/>
      <w:bookmarkEnd w:id="20"/>
      <w:r>
        <w:rPr>
          <w:color w:val="000000"/>
          <w:szCs w:val="28"/>
        </w:rPr>
        <w:t xml:space="preserve">Державна казначейська служба України </w:t>
      </w:r>
    </w:p>
    <w:p>
      <w:pPr>
        <w:numPr>
          <w:ilvl w:val="1"/>
          <w:numId w:val="1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1440"/>
        </w:tabs>
        <w:ind w:left="426" w:firstLine="0"/>
        <w:rPr>
          <w:color w:val="000000"/>
          <w:szCs w:val="28"/>
        </w:rPr>
      </w:pPr>
      <w:bookmarkStart w:id="21" w:name="246"/>
      <w:bookmarkEnd w:id="21"/>
      <w:bookmarkStart w:id="22" w:name="244"/>
      <w:bookmarkEnd w:id="22"/>
      <w:r>
        <w:rPr>
          <w:color w:val="000000"/>
          <w:szCs w:val="28"/>
        </w:rPr>
        <w:t xml:space="preserve">Державна пробірна служба України </w:t>
      </w:r>
    </w:p>
    <w:p>
      <w:pPr>
        <w:numPr>
          <w:ilvl w:val="1"/>
          <w:numId w:val="1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1440"/>
        </w:tabs>
        <w:ind w:left="426" w:firstLine="0"/>
        <w:rPr>
          <w:color w:val="000000"/>
          <w:szCs w:val="28"/>
        </w:rPr>
      </w:pPr>
      <w:bookmarkStart w:id="23" w:name="247"/>
      <w:bookmarkEnd w:id="23"/>
      <w:r>
        <w:rPr>
          <w:color w:val="000000"/>
          <w:szCs w:val="28"/>
        </w:rPr>
        <w:t xml:space="preserve">Державна служба фінансового моніторингу України </w:t>
      </w:r>
    </w:p>
    <w:p>
      <w:pPr>
        <w:numPr>
          <w:ilvl w:val="1"/>
          <w:numId w:val="19"/>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1440"/>
        </w:tabs>
        <w:ind w:left="426" w:firstLine="0"/>
        <w:rPr>
          <w:color w:val="000000"/>
          <w:szCs w:val="28"/>
        </w:rPr>
      </w:pPr>
      <w:bookmarkStart w:id="24" w:name="248"/>
      <w:bookmarkEnd w:id="24"/>
      <w:r>
        <w:rPr>
          <w:color w:val="000000"/>
          <w:szCs w:val="28"/>
        </w:rPr>
        <w:t xml:space="preserve">Державна фінансова інспекція України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color w:val="000000"/>
          <w:szCs w:val="28"/>
        </w:rPr>
      </w:pPr>
    </w:p>
    <w:p>
      <w:pPr>
        <w:jc w:val="both"/>
        <w:rPr>
          <w:b/>
        </w:rPr>
      </w:pPr>
      <w:r>
        <w:rPr>
          <w:b/>
        </w:rPr>
        <w:t>Самостійно опрацювати:</w:t>
      </w:r>
    </w:p>
    <w:p>
      <w:pPr>
        <w:ind w:firstLine="709"/>
        <w:jc w:val="both"/>
        <w:rPr>
          <w:szCs w:val="28"/>
        </w:rPr>
      </w:pPr>
      <w:r>
        <w:rPr>
          <w:szCs w:val="28"/>
        </w:rPr>
        <w:t xml:space="preserve">Указ Президента України «Про Положення про Міністерство фінансів України» 8 квітня 2011 року № 446/2011 </w:t>
      </w:r>
    </w:p>
    <w:p>
      <w:pPr>
        <w:ind w:firstLine="709"/>
        <w:jc w:val="both"/>
        <w:rPr>
          <w:szCs w:val="28"/>
        </w:rPr>
      </w:pPr>
      <w:r>
        <w:rPr>
          <w:szCs w:val="28"/>
        </w:rPr>
        <w:t>Указ Президента України «Про Положення про Державну казначейську службу України» 13 квітня 2011 року № 460/2011</w:t>
      </w:r>
    </w:p>
    <w:p>
      <w:pPr>
        <w:pStyle w:val="52"/>
        <w:spacing w:before="0" w:beforeAutospacing="0" w:after="0" w:afterAutospacing="0"/>
        <w:ind w:firstLine="709"/>
        <w:jc w:val="both"/>
        <w:rPr>
          <w:sz w:val="28"/>
          <w:szCs w:val="28"/>
        </w:rPr>
      </w:pPr>
      <w:r>
        <w:rPr>
          <w:sz w:val="28"/>
          <w:szCs w:val="28"/>
        </w:rPr>
        <w:t>Указ Президента України «Про Положення про Державну пробірну службу України» від 13 квітня2011 року № 461/2011.</w:t>
      </w:r>
    </w:p>
    <w:p>
      <w:pPr>
        <w:pStyle w:val="52"/>
        <w:spacing w:before="0" w:beforeAutospacing="0" w:after="0" w:afterAutospacing="0"/>
        <w:ind w:firstLine="709"/>
        <w:jc w:val="both"/>
        <w:rPr>
          <w:sz w:val="28"/>
          <w:szCs w:val="28"/>
        </w:rPr>
      </w:pPr>
      <w:r>
        <w:rPr>
          <w:sz w:val="28"/>
          <w:szCs w:val="28"/>
        </w:rPr>
        <w:t>Указ Президента України «Про Міністерство доходів і зборів України» від 18.03.2013 № 141/2013.</w:t>
      </w:r>
    </w:p>
    <w:p>
      <w:pPr>
        <w:ind w:firstLine="709"/>
        <w:jc w:val="both"/>
        <w:rPr>
          <w:szCs w:val="28"/>
        </w:rPr>
      </w:pPr>
      <w:r>
        <w:rPr>
          <w:szCs w:val="28"/>
        </w:rPr>
        <w:t>Наказ Міністерства фінансів України «Про затвердження Інструкції про порядок  проведення перевірок щодо додержання законодавства України при здійсненні  операцій з дорогоцінними металами  і дорогоцінним камінням» 22.12.2008  N 1519</w:t>
      </w:r>
    </w:p>
    <w:p>
      <w:pPr>
        <w:ind w:firstLine="709"/>
        <w:jc w:val="both"/>
      </w:pPr>
      <w:r>
        <w:rPr>
          <w:b/>
          <w:bCs/>
        </w:rPr>
        <w:t xml:space="preserve">Література </w:t>
      </w:r>
      <w:r>
        <w:t>[1, 2, 6, 8, 25, 67, 87, 109, 127, 143 ].</w:t>
      </w:r>
    </w:p>
    <w:p>
      <w:pPr>
        <w:pStyle w:val="16"/>
        <w:ind w:firstLine="0"/>
        <w:rPr>
          <w:b/>
          <w:i/>
        </w:rPr>
      </w:pPr>
    </w:p>
    <w:p>
      <w:pPr>
        <w:pStyle w:val="16"/>
        <w:ind w:firstLine="0"/>
        <w:jc w:val="center"/>
        <w:rPr>
          <w:b/>
        </w:rPr>
      </w:pPr>
      <w:r>
        <w:rPr>
          <w:b/>
        </w:rPr>
        <w:t>Тема 13. АДМІНІСТРАТИВНО-ПРАВОВЕ РЕГУЛЮВАННЯ У СФЕРІ СОЦІАЛЬНОГО РОЗВИТКУ І КУЛЬТУРИ</w:t>
      </w:r>
    </w:p>
    <w:p>
      <w:pPr>
        <w:pStyle w:val="16"/>
        <w:spacing w:line="240" w:lineRule="auto"/>
      </w:pPr>
    </w:p>
    <w:p>
      <w:pPr>
        <w:pStyle w:val="16"/>
        <w:spacing w:line="240" w:lineRule="auto"/>
      </w:pPr>
      <w:r>
        <w:t>Склад, структура та взаємозв’язок галузей соціально-культурного комплексу.</w:t>
      </w:r>
    </w:p>
    <w:p>
      <w:pPr>
        <w:pStyle w:val="16"/>
        <w:spacing w:line="240" w:lineRule="auto"/>
      </w:pPr>
      <w:r>
        <w:t>Загальна характеристика адміністративного законодавства у сфері освіти і науки, культури, охорони здоров`я і соціального забезпечення. Органи державного управління у сфері соціального розвитку і культури.</w:t>
      </w:r>
    </w:p>
    <w:p>
      <w:pPr>
        <w:pStyle w:val="16"/>
        <w:spacing w:line="240" w:lineRule="auto"/>
      </w:pPr>
      <w:r>
        <w:t xml:space="preserve">Напрямки і стан розвитку адміністративного законодавства у даній сфері. </w:t>
      </w:r>
    </w:p>
    <w:p>
      <w:pPr>
        <w:pStyle w:val="16"/>
      </w:pPr>
    </w:p>
    <w:p>
      <w:pPr>
        <w:ind w:left="57" w:right="57" w:firstLine="720"/>
        <w:jc w:val="center"/>
        <w:rPr>
          <w:b/>
          <w:color w:val="000000"/>
        </w:rPr>
      </w:pPr>
      <w:r>
        <w:rPr>
          <w:b/>
          <w:color w:val="000000"/>
        </w:rPr>
        <w:t>Завдання для самостійної роботи – 6 годин.</w:t>
      </w:r>
    </w:p>
    <w:p>
      <w:pPr>
        <w:ind w:firstLine="709"/>
        <w:jc w:val="both"/>
      </w:pPr>
      <w:r>
        <w:t>Під час самостійної підготовки по  даній темі необхідно вивчити структуру і повноваження наступних органів:</w:t>
      </w:r>
    </w:p>
    <w:p>
      <w:pPr>
        <w:pStyle w:val="52"/>
        <w:jc w:val="both"/>
        <w:rPr>
          <w:rStyle w:val="17"/>
          <w:sz w:val="28"/>
          <w:szCs w:val="28"/>
        </w:rPr>
      </w:pPr>
      <w:r>
        <w:rPr>
          <w:rStyle w:val="17"/>
          <w:sz w:val="28"/>
          <w:szCs w:val="28"/>
        </w:rPr>
        <w:t>1. Органи, що здійснюють адміністративно-правове регулювання в сфері соціального захисту</w:t>
      </w:r>
    </w:p>
    <w:p>
      <w:pPr>
        <w:pStyle w:val="52"/>
        <w:numPr>
          <w:ilvl w:val="0"/>
          <w:numId w:val="20"/>
        </w:numPr>
        <w:spacing w:before="0" w:beforeAutospacing="0" w:after="0" w:afterAutospacing="0"/>
        <w:rPr>
          <w:sz w:val="28"/>
          <w:szCs w:val="28"/>
        </w:rPr>
      </w:pPr>
      <w:r>
        <w:rPr>
          <w:rStyle w:val="17"/>
          <w:i w:val="0"/>
          <w:sz w:val="28"/>
          <w:szCs w:val="28"/>
        </w:rPr>
        <w:t xml:space="preserve">Міністерство соціальної політики України: </w:t>
      </w:r>
    </w:p>
    <w:p>
      <w:pPr>
        <w:pStyle w:val="52"/>
        <w:numPr>
          <w:ilvl w:val="0"/>
          <w:numId w:val="20"/>
        </w:numPr>
        <w:spacing w:before="0" w:beforeAutospacing="0" w:after="0" w:afterAutospacing="0"/>
        <w:rPr>
          <w:sz w:val="28"/>
          <w:szCs w:val="28"/>
        </w:rPr>
      </w:pPr>
      <w:r>
        <w:rPr>
          <w:sz w:val="28"/>
          <w:szCs w:val="28"/>
        </w:rPr>
        <w:t>Державна служба з питань інвалідів та ветеранів України</w:t>
      </w:r>
    </w:p>
    <w:p>
      <w:pPr>
        <w:pStyle w:val="52"/>
        <w:numPr>
          <w:ilvl w:val="0"/>
          <w:numId w:val="20"/>
        </w:numPr>
        <w:spacing w:before="0" w:beforeAutospacing="0" w:after="0" w:afterAutospacing="0"/>
        <w:rPr>
          <w:sz w:val="28"/>
          <w:szCs w:val="28"/>
        </w:rPr>
      </w:pPr>
      <w:r>
        <w:rPr>
          <w:sz w:val="28"/>
          <w:szCs w:val="28"/>
        </w:rPr>
        <w:t>Державна інспекція України з питань праці</w:t>
      </w:r>
    </w:p>
    <w:p>
      <w:pPr>
        <w:pStyle w:val="52"/>
        <w:numPr>
          <w:ilvl w:val="0"/>
          <w:numId w:val="20"/>
        </w:numPr>
        <w:spacing w:before="0" w:beforeAutospacing="0" w:after="0" w:afterAutospacing="0"/>
        <w:rPr>
          <w:sz w:val="28"/>
          <w:szCs w:val="28"/>
        </w:rPr>
      </w:pPr>
      <w:r>
        <w:rPr>
          <w:sz w:val="28"/>
          <w:szCs w:val="28"/>
        </w:rPr>
        <w:t>Пенсійний фонд України</w:t>
      </w:r>
    </w:p>
    <w:p>
      <w:pPr>
        <w:pStyle w:val="52"/>
        <w:rPr>
          <w:rStyle w:val="17"/>
          <w:sz w:val="28"/>
          <w:szCs w:val="28"/>
        </w:rPr>
      </w:pPr>
      <w:r>
        <w:rPr>
          <w:rStyle w:val="17"/>
          <w:sz w:val="28"/>
          <w:szCs w:val="28"/>
        </w:rPr>
        <w:t>2. Органи, що здійснюють адміністративно-правове регулювання в сфері культури</w:t>
      </w:r>
    </w:p>
    <w:p>
      <w:pPr>
        <w:pStyle w:val="52"/>
        <w:numPr>
          <w:ilvl w:val="1"/>
          <w:numId w:val="20"/>
        </w:numPr>
        <w:tabs>
          <w:tab w:val="left" w:pos="993"/>
          <w:tab w:val="clear" w:pos="1440"/>
        </w:tabs>
        <w:spacing w:before="0" w:beforeAutospacing="0" w:after="0" w:afterAutospacing="0"/>
        <w:ind w:left="0" w:firstLine="709"/>
        <w:rPr>
          <w:sz w:val="28"/>
          <w:szCs w:val="28"/>
        </w:rPr>
      </w:pPr>
      <w:r>
        <w:rPr>
          <w:rStyle w:val="17"/>
          <w:i w:val="0"/>
          <w:sz w:val="28"/>
          <w:szCs w:val="28"/>
        </w:rPr>
        <w:t>Міністерство культури України:</w:t>
      </w:r>
    </w:p>
    <w:p>
      <w:pPr>
        <w:pStyle w:val="52"/>
        <w:numPr>
          <w:ilvl w:val="1"/>
          <w:numId w:val="20"/>
        </w:numPr>
        <w:tabs>
          <w:tab w:val="left" w:pos="993"/>
          <w:tab w:val="clear" w:pos="1440"/>
        </w:tabs>
        <w:spacing w:before="0" w:beforeAutospacing="0" w:after="0" w:afterAutospacing="0"/>
        <w:ind w:left="0" w:firstLine="709"/>
        <w:rPr>
          <w:sz w:val="28"/>
          <w:szCs w:val="28"/>
        </w:rPr>
      </w:pPr>
      <w:r>
        <w:rPr>
          <w:sz w:val="28"/>
          <w:szCs w:val="28"/>
        </w:rPr>
        <w:t>Державне агентство України з питань кіно</w:t>
      </w:r>
      <w:bookmarkStart w:id="25" w:name="n188"/>
      <w:bookmarkEnd w:id="25"/>
    </w:p>
    <w:p>
      <w:pPr>
        <w:pStyle w:val="52"/>
        <w:numPr>
          <w:ilvl w:val="1"/>
          <w:numId w:val="20"/>
        </w:numPr>
        <w:tabs>
          <w:tab w:val="left" w:pos="993"/>
          <w:tab w:val="clear" w:pos="1440"/>
        </w:tabs>
        <w:spacing w:before="0" w:beforeAutospacing="0" w:after="0" w:afterAutospacing="0"/>
        <w:ind w:left="0" w:firstLine="709"/>
        <w:rPr>
          <w:sz w:val="28"/>
          <w:szCs w:val="28"/>
        </w:rPr>
      </w:pPr>
      <w:r>
        <w:rPr>
          <w:sz w:val="28"/>
          <w:szCs w:val="28"/>
        </w:rPr>
        <w:t>Державний комітет телебачення і радіомовлення України</w:t>
      </w:r>
    </w:p>
    <w:p>
      <w:pPr>
        <w:pStyle w:val="52"/>
        <w:spacing w:before="0" w:beforeAutospacing="0" w:after="0" w:afterAutospacing="0"/>
        <w:rPr>
          <w:sz w:val="28"/>
          <w:szCs w:val="28"/>
        </w:rPr>
      </w:pPr>
    </w:p>
    <w:p>
      <w:pPr>
        <w:pStyle w:val="11"/>
        <w:rPr>
          <w:rStyle w:val="17"/>
          <w:b/>
          <w:szCs w:val="28"/>
        </w:rPr>
      </w:pPr>
      <w:r>
        <w:rPr>
          <w:rStyle w:val="17"/>
          <w:b/>
          <w:szCs w:val="28"/>
        </w:rPr>
        <w:t>3. Органи, що здійснюють адміністративно-правове регулювання в сфері освіти і науки,молоді та спорту</w:t>
      </w:r>
    </w:p>
    <w:p>
      <w:pPr>
        <w:pStyle w:val="52"/>
        <w:numPr>
          <w:ilvl w:val="0"/>
          <w:numId w:val="21"/>
        </w:numPr>
        <w:tabs>
          <w:tab w:val="left" w:pos="0"/>
          <w:tab w:val="clear" w:pos="360"/>
        </w:tabs>
        <w:spacing w:before="0" w:beforeAutospacing="0" w:after="0" w:afterAutospacing="0"/>
        <w:ind w:left="0" w:firstLine="709"/>
        <w:rPr>
          <w:rStyle w:val="17"/>
          <w:i w:val="0"/>
          <w:iCs w:val="0"/>
          <w:sz w:val="28"/>
          <w:szCs w:val="28"/>
        </w:rPr>
      </w:pPr>
      <w:r>
        <w:rPr>
          <w:rStyle w:val="17"/>
          <w:i w:val="0"/>
          <w:sz w:val="28"/>
          <w:szCs w:val="28"/>
        </w:rPr>
        <w:t xml:space="preserve">Міністерство освіти і науки, молоді та спорту України: </w:t>
      </w:r>
      <w:bookmarkStart w:id="26" w:name="n228"/>
      <w:bookmarkEnd w:id="26"/>
    </w:p>
    <w:p>
      <w:pPr>
        <w:pStyle w:val="52"/>
        <w:numPr>
          <w:ilvl w:val="0"/>
          <w:numId w:val="21"/>
        </w:numPr>
        <w:tabs>
          <w:tab w:val="left" w:pos="0"/>
          <w:tab w:val="clear" w:pos="360"/>
        </w:tabs>
        <w:spacing w:before="0" w:beforeAutospacing="0" w:after="0" w:afterAutospacing="0"/>
        <w:ind w:left="0" w:firstLine="709"/>
        <w:rPr>
          <w:sz w:val="28"/>
          <w:szCs w:val="28"/>
        </w:rPr>
      </w:pPr>
      <w:r>
        <w:rPr>
          <w:sz w:val="28"/>
          <w:szCs w:val="28"/>
        </w:rPr>
        <w:t>Державна служба інтелектуальної власності України</w:t>
      </w:r>
      <w:bookmarkStart w:id="27" w:name="n229"/>
      <w:bookmarkEnd w:id="27"/>
    </w:p>
    <w:p>
      <w:pPr>
        <w:pStyle w:val="52"/>
        <w:numPr>
          <w:ilvl w:val="0"/>
          <w:numId w:val="21"/>
        </w:numPr>
        <w:tabs>
          <w:tab w:val="left" w:pos="0"/>
          <w:tab w:val="clear" w:pos="360"/>
        </w:tabs>
        <w:spacing w:before="0" w:beforeAutospacing="0" w:after="0" w:afterAutospacing="0"/>
        <w:ind w:left="0" w:firstLine="709"/>
        <w:rPr>
          <w:sz w:val="28"/>
          <w:szCs w:val="28"/>
        </w:rPr>
      </w:pPr>
      <w:r>
        <w:rPr>
          <w:sz w:val="28"/>
          <w:szCs w:val="28"/>
        </w:rPr>
        <w:t>Державна служба молоді та спорту України</w:t>
      </w:r>
      <w:bookmarkStart w:id="28" w:name="n230"/>
      <w:bookmarkEnd w:id="28"/>
    </w:p>
    <w:p>
      <w:pPr>
        <w:pStyle w:val="52"/>
        <w:numPr>
          <w:ilvl w:val="0"/>
          <w:numId w:val="21"/>
        </w:numPr>
        <w:tabs>
          <w:tab w:val="left" w:pos="0"/>
          <w:tab w:val="clear" w:pos="360"/>
        </w:tabs>
        <w:spacing w:before="0" w:beforeAutospacing="0" w:after="0" w:afterAutospacing="0"/>
        <w:ind w:left="0" w:firstLine="709"/>
        <w:rPr>
          <w:sz w:val="28"/>
          <w:szCs w:val="28"/>
        </w:rPr>
      </w:pPr>
      <w:r>
        <w:rPr>
          <w:sz w:val="28"/>
          <w:szCs w:val="28"/>
        </w:rPr>
        <w:t>Державне агентство з питань науки, інновацій та інформатизації України</w:t>
      </w:r>
      <w:bookmarkStart w:id="29" w:name="n231"/>
      <w:bookmarkEnd w:id="29"/>
    </w:p>
    <w:p>
      <w:pPr>
        <w:pStyle w:val="52"/>
        <w:numPr>
          <w:ilvl w:val="0"/>
          <w:numId w:val="21"/>
        </w:numPr>
        <w:tabs>
          <w:tab w:val="left" w:pos="0"/>
          <w:tab w:val="clear" w:pos="360"/>
        </w:tabs>
        <w:spacing w:before="0" w:beforeAutospacing="0" w:after="0" w:afterAutospacing="0"/>
        <w:ind w:left="0" w:firstLine="709"/>
        <w:rPr>
          <w:sz w:val="28"/>
          <w:szCs w:val="28"/>
        </w:rPr>
      </w:pPr>
      <w:r>
        <w:rPr>
          <w:sz w:val="28"/>
          <w:szCs w:val="28"/>
        </w:rPr>
        <w:t>Державна інспекція навчальних закладів України</w:t>
      </w:r>
    </w:p>
    <w:p>
      <w:pPr>
        <w:pStyle w:val="53"/>
        <w:spacing w:before="0" w:beforeAutospacing="0" w:after="0" w:afterAutospacing="0"/>
        <w:rPr>
          <w:i/>
          <w:sz w:val="28"/>
          <w:szCs w:val="28"/>
        </w:rPr>
      </w:pPr>
      <w:r>
        <w:rPr>
          <w:sz w:val="28"/>
          <w:szCs w:val="28"/>
        </w:rPr>
        <w:t xml:space="preserve">4. </w:t>
      </w:r>
      <w:r>
        <w:rPr>
          <w:i/>
          <w:sz w:val="28"/>
          <w:szCs w:val="28"/>
        </w:rPr>
        <w:t>Органи, що здійснюють адміністративно-правове регулювання в сфері охорони здоров’я:</w:t>
      </w:r>
    </w:p>
    <w:p>
      <w:pPr>
        <w:pStyle w:val="53"/>
        <w:numPr>
          <w:ilvl w:val="1"/>
          <w:numId w:val="21"/>
        </w:numPr>
        <w:spacing w:before="0" w:beforeAutospacing="0" w:after="0" w:afterAutospacing="0"/>
        <w:rPr>
          <w:sz w:val="28"/>
          <w:szCs w:val="28"/>
        </w:rPr>
      </w:pPr>
      <w:r>
        <w:rPr>
          <w:sz w:val="28"/>
          <w:szCs w:val="28"/>
        </w:rPr>
        <w:t>Міністерство охорони здоров'я України:</w:t>
      </w:r>
    </w:p>
    <w:p>
      <w:pPr>
        <w:pStyle w:val="53"/>
        <w:numPr>
          <w:ilvl w:val="1"/>
          <w:numId w:val="21"/>
        </w:numPr>
        <w:spacing w:before="0" w:beforeAutospacing="0" w:after="0" w:afterAutospacing="0"/>
        <w:rPr>
          <w:sz w:val="28"/>
          <w:szCs w:val="28"/>
        </w:rPr>
      </w:pPr>
      <w:bookmarkStart w:id="30" w:name="n268"/>
      <w:bookmarkEnd w:id="30"/>
      <w:r>
        <w:rPr>
          <w:sz w:val="28"/>
          <w:szCs w:val="28"/>
        </w:rPr>
        <w:t>Державна санітарно-епідеміологічна служба України</w:t>
      </w:r>
    </w:p>
    <w:p>
      <w:pPr>
        <w:pStyle w:val="53"/>
        <w:numPr>
          <w:ilvl w:val="1"/>
          <w:numId w:val="21"/>
        </w:numPr>
        <w:spacing w:before="0" w:beforeAutospacing="0" w:after="0" w:afterAutospacing="0"/>
        <w:rPr>
          <w:sz w:val="28"/>
          <w:szCs w:val="28"/>
        </w:rPr>
      </w:pPr>
      <w:bookmarkStart w:id="31" w:name="n269"/>
      <w:bookmarkEnd w:id="31"/>
      <w:r>
        <w:rPr>
          <w:sz w:val="28"/>
          <w:szCs w:val="28"/>
        </w:rPr>
        <w:t>Державна служба України з лікарських засобів</w:t>
      </w:r>
    </w:p>
    <w:p>
      <w:pPr>
        <w:pStyle w:val="53"/>
        <w:numPr>
          <w:ilvl w:val="1"/>
          <w:numId w:val="21"/>
        </w:numPr>
        <w:spacing w:before="0" w:beforeAutospacing="0" w:after="0" w:afterAutospacing="0"/>
        <w:rPr>
          <w:sz w:val="28"/>
          <w:szCs w:val="28"/>
        </w:rPr>
      </w:pPr>
      <w:bookmarkStart w:id="32" w:name="n270"/>
      <w:bookmarkEnd w:id="32"/>
      <w:r>
        <w:rPr>
          <w:sz w:val="28"/>
          <w:szCs w:val="28"/>
        </w:rPr>
        <w:t>Державна служба України з питань протидії ВІЛ-інфекції/СНІДу та інших соціально небезпечних захворювань</w:t>
      </w:r>
    </w:p>
    <w:p>
      <w:pPr>
        <w:pStyle w:val="52"/>
        <w:spacing w:before="0" w:beforeAutospacing="0" w:after="0" w:afterAutospacing="0"/>
        <w:rPr>
          <w:sz w:val="28"/>
          <w:szCs w:val="28"/>
        </w:rPr>
      </w:pPr>
    </w:p>
    <w:p>
      <w:pPr>
        <w:ind w:firstLine="709"/>
        <w:jc w:val="center"/>
        <w:rPr>
          <w:b/>
          <w:bCs/>
        </w:rPr>
      </w:pPr>
    </w:p>
    <w:p>
      <w:pPr>
        <w:ind w:firstLine="709"/>
        <w:jc w:val="both"/>
      </w:pPr>
      <w:r>
        <w:rPr>
          <w:b/>
          <w:bCs/>
        </w:rPr>
        <w:t xml:space="preserve">Література </w:t>
      </w:r>
      <w:r>
        <w:t>[1, 3, 4,6, 13, 16.18, 27, 29, 47, 68, 90, 95, 105].</w:t>
      </w:r>
    </w:p>
    <w:p>
      <w:pPr>
        <w:pStyle w:val="16"/>
        <w:ind w:firstLine="0"/>
      </w:pPr>
      <w:r>
        <w:t>Проведення підсумкової контрольної роботи по 3 змістовому модулю (т. 7 - 9)</w:t>
      </w:r>
    </w:p>
    <w:p>
      <w:pPr>
        <w:ind w:firstLine="709"/>
        <w:jc w:val="both"/>
      </w:pPr>
    </w:p>
    <w:p>
      <w:pPr>
        <w:pStyle w:val="16"/>
        <w:ind w:firstLine="0"/>
        <w:jc w:val="center"/>
        <w:rPr>
          <w:b/>
        </w:rPr>
      </w:pPr>
      <w:r>
        <w:rPr>
          <w:b/>
        </w:rPr>
        <w:t>ЗМІСТОВИЙ МОДУЛЬ № 4 (Теми 14 ‒ 17)</w:t>
      </w:r>
    </w:p>
    <w:p>
      <w:pPr>
        <w:pStyle w:val="16"/>
        <w:ind w:firstLine="0"/>
        <w:jc w:val="center"/>
        <w:rPr>
          <w:b/>
        </w:rPr>
      </w:pPr>
      <w:r>
        <w:rPr>
          <w:b/>
        </w:rPr>
        <w:t>ДЕРЖАВНЕ УПРАВЛІННЯ В АДМІНІСТРАТИВНО-ПОЛІТИЧНІЙ СФЕРІ</w:t>
      </w:r>
    </w:p>
    <w:p>
      <w:pPr>
        <w:pStyle w:val="16"/>
        <w:ind w:firstLine="0"/>
        <w:jc w:val="center"/>
        <w:rPr>
          <w:b/>
        </w:rPr>
      </w:pPr>
      <w:r>
        <w:rPr>
          <w:b/>
          <w:i/>
        </w:rPr>
        <w:t xml:space="preserve">Тема 14. </w:t>
      </w:r>
      <w:r>
        <w:rPr>
          <w:b/>
        </w:rPr>
        <w:t>АДМІНІСТРАТИВНО-ПРАВОВЕ РЕГУЛЮВАННЯ У ПОЛІТИЧНІЙ СФЕРІ.</w:t>
      </w:r>
    </w:p>
    <w:p>
      <w:pPr>
        <w:pStyle w:val="16"/>
        <w:ind w:firstLine="0"/>
        <w:jc w:val="center"/>
        <w:rPr>
          <w:b/>
        </w:rPr>
      </w:pPr>
    </w:p>
    <w:p>
      <w:pPr>
        <w:pStyle w:val="16"/>
        <w:spacing w:line="240" w:lineRule="auto"/>
      </w:pPr>
      <w:r>
        <w:t>Адміністративне законодавство в сфері організації оборони. Система органів управління обороною держави.</w:t>
      </w:r>
    </w:p>
    <w:p>
      <w:pPr>
        <w:pStyle w:val="16"/>
        <w:spacing w:line="240" w:lineRule="auto"/>
      </w:pPr>
      <w:r>
        <w:t>Управління безпекою України. Зміст, особливості, правові засоби та система органів управління в галузі охорони державного кордону.</w:t>
      </w:r>
    </w:p>
    <w:p>
      <w:pPr>
        <w:pStyle w:val="16"/>
        <w:spacing w:line="240" w:lineRule="auto"/>
      </w:pPr>
      <w:r>
        <w:t>Поняття громадського і державного порядку. Організація управління  в сфері внутрішніх справ. Система і повноваження органів управління у сфері внутрішніх справ. Служба міліції та управління нею. Обов’язки та право внутрішніх військ по охороні громадського порядку. Організація пожежної охорони і державного нагляду. Державна служба охорони, її завдання і функції. Організація управління в сфері юстиції.</w:t>
      </w:r>
    </w:p>
    <w:p>
      <w:pPr>
        <w:pStyle w:val="16"/>
        <w:ind w:firstLine="0"/>
        <w:jc w:val="center"/>
        <w:rPr>
          <w:b/>
        </w:rPr>
      </w:pPr>
    </w:p>
    <w:p>
      <w:pPr>
        <w:pStyle w:val="16"/>
        <w:ind w:firstLine="0"/>
        <w:jc w:val="center"/>
        <w:rPr>
          <w:b/>
        </w:rPr>
      </w:pPr>
      <w:r>
        <w:rPr>
          <w:b/>
        </w:rPr>
        <w:t>Завдання для самостійної роботи – 5 години</w:t>
      </w:r>
    </w:p>
    <w:p>
      <w:pPr>
        <w:pStyle w:val="7"/>
        <w:ind w:firstLine="709"/>
        <w:jc w:val="both"/>
        <w:rPr>
          <w:rFonts w:ascii="Times New Roman" w:hAnsi="Times New Roman"/>
          <w:sz w:val="28"/>
          <w:szCs w:val="28"/>
        </w:rPr>
      </w:pPr>
      <w:r>
        <w:rPr>
          <w:rFonts w:ascii="Times New Roman" w:hAnsi="Times New Roman"/>
          <w:sz w:val="28"/>
          <w:szCs w:val="28"/>
        </w:rPr>
        <w:t>Під час вивчення цієї теми необхідно мати чітке уявлення про галузі та органи державного управління, які відносяться до адміністративно-політичної сфери. Особливо звернути увагу при цьому на характерні ознаки цієї сфери, форми і методи діяльності органів управління адміністративно-політичною сферою. Необхідно вивчити й систему цих органів та, по можливості, їх структуру. Слід також звернути увагу на особливості побудови цих органів, їх підпорядкування та жорстку централізацію управління.</w:t>
      </w:r>
    </w:p>
    <w:p>
      <w:pPr>
        <w:ind w:firstLine="709"/>
        <w:jc w:val="both"/>
      </w:pPr>
      <w:r>
        <w:t>Під час самостійної підготовки по  даній темі необхідно вивчити структуру і повноваження наступних органів:</w:t>
      </w:r>
    </w:p>
    <w:p>
      <w:pPr>
        <w:pStyle w:val="47"/>
        <w:numPr>
          <w:ilvl w:val="0"/>
          <w:numId w:val="22"/>
        </w:numPr>
        <w:tabs>
          <w:tab w:val="left" w:pos="142"/>
          <w:tab w:val="clear" w:pos="765"/>
        </w:tabs>
        <w:ind w:left="0" w:firstLine="709"/>
        <w:rPr>
          <w:bCs/>
          <w:sz w:val="28"/>
          <w:lang w:val="uk-UA"/>
        </w:rPr>
      </w:pPr>
      <w:bookmarkStart w:id="33" w:name="OLE_LINK1"/>
      <w:bookmarkStart w:id="34" w:name="OLE_LINK2"/>
      <w:r>
        <w:rPr>
          <w:bCs/>
          <w:i/>
          <w:sz w:val="28"/>
          <w:lang w:val="uk-UA"/>
        </w:rPr>
        <w:t>Органів, що здійснюють адміністративно-правове регулювання в сфері оборони</w:t>
      </w:r>
      <w:r>
        <w:rPr>
          <w:bCs/>
          <w:sz w:val="28"/>
          <w:lang w:val="uk-UA"/>
        </w:rPr>
        <w:t>:</w:t>
      </w:r>
    </w:p>
    <w:p>
      <w:pPr>
        <w:pStyle w:val="47"/>
        <w:numPr>
          <w:ilvl w:val="0"/>
          <w:numId w:val="23"/>
        </w:numPr>
        <w:rPr>
          <w:bCs/>
          <w:sz w:val="28"/>
          <w:lang w:val="uk-UA"/>
        </w:rPr>
      </w:pPr>
      <w:r>
        <w:rPr>
          <w:bCs/>
          <w:sz w:val="28"/>
          <w:lang w:val="uk-UA"/>
        </w:rPr>
        <w:t>Президент України</w:t>
      </w:r>
    </w:p>
    <w:p>
      <w:pPr>
        <w:pStyle w:val="47"/>
        <w:numPr>
          <w:ilvl w:val="0"/>
          <w:numId w:val="23"/>
        </w:numPr>
        <w:rPr>
          <w:bCs/>
          <w:sz w:val="28"/>
          <w:lang w:val="uk-UA"/>
        </w:rPr>
      </w:pPr>
      <w:r>
        <w:rPr>
          <w:bCs/>
          <w:sz w:val="28"/>
          <w:lang w:val="uk-UA"/>
        </w:rPr>
        <w:t>Міністерство оборони України</w:t>
      </w:r>
    </w:p>
    <w:p>
      <w:pPr>
        <w:pStyle w:val="47"/>
        <w:numPr>
          <w:ilvl w:val="0"/>
          <w:numId w:val="23"/>
        </w:numPr>
        <w:rPr>
          <w:bCs/>
          <w:sz w:val="28"/>
          <w:lang w:val="uk-UA"/>
        </w:rPr>
      </w:pPr>
      <w:r>
        <w:rPr>
          <w:bCs/>
          <w:sz w:val="28"/>
          <w:lang w:val="uk-UA"/>
        </w:rPr>
        <w:t>Рада національної безпеки і оборони</w:t>
      </w:r>
    </w:p>
    <w:p>
      <w:pPr>
        <w:pStyle w:val="47"/>
        <w:numPr>
          <w:ilvl w:val="0"/>
          <w:numId w:val="22"/>
        </w:numPr>
        <w:rPr>
          <w:bCs/>
          <w:i/>
          <w:sz w:val="28"/>
          <w:lang w:val="uk-UA"/>
        </w:rPr>
      </w:pPr>
      <w:r>
        <w:rPr>
          <w:bCs/>
          <w:i/>
          <w:sz w:val="28"/>
          <w:lang w:val="uk-UA"/>
        </w:rPr>
        <w:t>Органів, що здійснюють адміністративно-правове регулювання в галузі безпеки:</w:t>
      </w:r>
    </w:p>
    <w:p>
      <w:pPr>
        <w:pStyle w:val="47"/>
        <w:numPr>
          <w:ilvl w:val="0"/>
          <w:numId w:val="24"/>
        </w:numPr>
        <w:rPr>
          <w:bCs/>
          <w:sz w:val="28"/>
          <w:lang w:val="uk-UA"/>
        </w:rPr>
      </w:pPr>
      <w:r>
        <w:rPr>
          <w:bCs/>
          <w:sz w:val="28"/>
          <w:lang w:val="uk-UA"/>
        </w:rPr>
        <w:t>Рада національної безпеки та оборони</w:t>
      </w:r>
    </w:p>
    <w:p>
      <w:pPr>
        <w:pStyle w:val="47"/>
        <w:numPr>
          <w:ilvl w:val="0"/>
          <w:numId w:val="24"/>
        </w:numPr>
        <w:rPr>
          <w:bCs/>
          <w:sz w:val="28"/>
          <w:lang w:val="uk-UA"/>
        </w:rPr>
      </w:pPr>
      <w:r>
        <w:rPr>
          <w:bCs/>
          <w:sz w:val="28"/>
          <w:lang w:val="uk-UA"/>
        </w:rPr>
        <w:t>Служба безпеки України</w:t>
      </w:r>
    </w:p>
    <w:p>
      <w:pPr>
        <w:pStyle w:val="47"/>
        <w:numPr>
          <w:ilvl w:val="0"/>
          <w:numId w:val="24"/>
        </w:numPr>
        <w:rPr>
          <w:bCs/>
          <w:sz w:val="28"/>
          <w:lang w:val="uk-UA"/>
        </w:rPr>
      </w:pPr>
      <w:r>
        <w:rPr>
          <w:bCs/>
          <w:sz w:val="28"/>
          <w:lang w:val="uk-UA"/>
        </w:rPr>
        <w:t>Служба зовнішньої розвідки</w:t>
      </w:r>
    </w:p>
    <w:p>
      <w:pPr>
        <w:pStyle w:val="47"/>
        <w:numPr>
          <w:ilvl w:val="0"/>
          <w:numId w:val="24"/>
        </w:numPr>
        <w:rPr>
          <w:bCs/>
          <w:sz w:val="28"/>
          <w:lang w:val="uk-UA"/>
        </w:rPr>
      </w:pPr>
      <w:r>
        <w:rPr>
          <w:bCs/>
          <w:sz w:val="28"/>
          <w:lang w:val="uk-UA"/>
        </w:rPr>
        <w:t>Адміністрація Державної прикордонної служби</w:t>
      </w:r>
    </w:p>
    <w:p>
      <w:pPr>
        <w:pStyle w:val="47"/>
        <w:ind w:left="360" w:firstLine="0"/>
        <w:rPr>
          <w:bCs/>
          <w:i/>
          <w:sz w:val="28"/>
          <w:lang w:val="uk-UA"/>
        </w:rPr>
      </w:pPr>
      <w:r>
        <w:rPr>
          <w:bCs/>
          <w:i/>
          <w:sz w:val="28"/>
          <w:lang w:val="uk-UA"/>
        </w:rPr>
        <w:t>3. Органів, що здійснюють адміністративно-правове регулювання в галузі внутрішніх справ:</w:t>
      </w:r>
    </w:p>
    <w:p>
      <w:pPr>
        <w:pStyle w:val="47"/>
        <w:numPr>
          <w:ilvl w:val="0"/>
          <w:numId w:val="25"/>
        </w:numPr>
        <w:rPr>
          <w:bCs/>
          <w:sz w:val="28"/>
          <w:szCs w:val="28"/>
          <w:lang w:val="uk-UA"/>
        </w:rPr>
      </w:pPr>
      <w:r>
        <w:rPr>
          <w:bCs/>
          <w:sz w:val="28"/>
          <w:szCs w:val="28"/>
          <w:lang w:val="uk-UA"/>
        </w:rPr>
        <w:t>Міністерство внутрішніх справ</w:t>
      </w:r>
    </w:p>
    <w:p>
      <w:pPr>
        <w:pStyle w:val="47"/>
        <w:numPr>
          <w:ilvl w:val="0"/>
          <w:numId w:val="25"/>
        </w:numPr>
        <w:rPr>
          <w:bCs/>
          <w:sz w:val="28"/>
          <w:szCs w:val="28"/>
          <w:lang w:val="uk-UA"/>
        </w:rPr>
      </w:pPr>
      <w:r>
        <w:rPr>
          <w:bCs/>
          <w:sz w:val="28"/>
          <w:szCs w:val="28"/>
          <w:lang w:val="uk-UA"/>
        </w:rPr>
        <w:t>Внутрішні війська МВС України</w:t>
      </w:r>
      <w:bookmarkStart w:id="35" w:name="n220"/>
      <w:bookmarkEnd w:id="35"/>
    </w:p>
    <w:p>
      <w:pPr>
        <w:pStyle w:val="47"/>
        <w:numPr>
          <w:ilvl w:val="0"/>
          <w:numId w:val="25"/>
        </w:numPr>
        <w:rPr>
          <w:bCs/>
          <w:sz w:val="28"/>
          <w:szCs w:val="28"/>
          <w:lang w:val="uk-UA"/>
        </w:rPr>
      </w:pPr>
      <w:r>
        <w:rPr>
          <w:sz w:val="28"/>
          <w:szCs w:val="28"/>
        </w:rPr>
        <w:t>Державна міграційна служба України</w:t>
      </w:r>
    </w:p>
    <w:p>
      <w:pPr>
        <w:pStyle w:val="47"/>
        <w:ind w:left="360" w:firstLine="0"/>
        <w:rPr>
          <w:bCs/>
          <w:i/>
          <w:sz w:val="28"/>
          <w:lang w:val="uk-UA"/>
        </w:rPr>
      </w:pPr>
      <w:r>
        <w:rPr>
          <w:bCs/>
          <w:i/>
          <w:sz w:val="28"/>
          <w:lang w:val="uk-UA"/>
        </w:rPr>
        <w:t>4. Органи, що здійснюють управління в сфері юстиції:</w:t>
      </w:r>
    </w:p>
    <w:p>
      <w:pPr>
        <w:pStyle w:val="53"/>
        <w:numPr>
          <w:ilvl w:val="0"/>
          <w:numId w:val="26"/>
        </w:numPr>
        <w:spacing w:before="0" w:beforeAutospacing="0" w:after="0" w:afterAutospacing="0"/>
        <w:rPr>
          <w:sz w:val="28"/>
          <w:szCs w:val="28"/>
        </w:rPr>
      </w:pPr>
      <w:r>
        <w:rPr>
          <w:sz w:val="28"/>
          <w:szCs w:val="28"/>
        </w:rPr>
        <w:t>Міністерство юстиції України:</w:t>
      </w:r>
    </w:p>
    <w:p>
      <w:pPr>
        <w:pStyle w:val="53"/>
        <w:numPr>
          <w:ilvl w:val="0"/>
          <w:numId w:val="26"/>
        </w:numPr>
        <w:spacing w:before="0" w:beforeAutospacing="0" w:after="0" w:afterAutospacing="0"/>
        <w:rPr>
          <w:sz w:val="28"/>
          <w:szCs w:val="28"/>
        </w:rPr>
      </w:pPr>
      <w:bookmarkStart w:id="36" w:name="n251"/>
      <w:bookmarkEnd w:id="36"/>
      <w:r>
        <w:rPr>
          <w:sz w:val="28"/>
          <w:szCs w:val="28"/>
        </w:rPr>
        <w:t>Державна архівна служба України</w:t>
      </w:r>
    </w:p>
    <w:p>
      <w:pPr>
        <w:pStyle w:val="53"/>
        <w:numPr>
          <w:ilvl w:val="0"/>
          <w:numId w:val="26"/>
        </w:numPr>
        <w:spacing w:before="0" w:beforeAutospacing="0" w:after="0" w:afterAutospacing="0"/>
        <w:rPr>
          <w:sz w:val="28"/>
          <w:szCs w:val="28"/>
        </w:rPr>
      </w:pPr>
      <w:bookmarkStart w:id="37" w:name="n252"/>
      <w:bookmarkEnd w:id="37"/>
      <w:r>
        <w:rPr>
          <w:sz w:val="28"/>
          <w:szCs w:val="28"/>
        </w:rPr>
        <w:t>Державна виконавча служба України</w:t>
      </w:r>
    </w:p>
    <w:p>
      <w:pPr>
        <w:pStyle w:val="53"/>
        <w:numPr>
          <w:ilvl w:val="0"/>
          <w:numId w:val="26"/>
        </w:numPr>
        <w:spacing w:before="0" w:beforeAutospacing="0" w:after="0" w:afterAutospacing="0"/>
        <w:rPr>
          <w:sz w:val="28"/>
          <w:szCs w:val="28"/>
        </w:rPr>
      </w:pPr>
      <w:bookmarkStart w:id="38" w:name="n253"/>
      <w:bookmarkEnd w:id="38"/>
      <w:r>
        <w:rPr>
          <w:sz w:val="28"/>
          <w:szCs w:val="28"/>
        </w:rPr>
        <w:t>Державна пенітенціарна служба України</w:t>
      </w:r>
    </w:p>
    <w:p>
      <w:pPr>
        <w:pStyle w:val="53"/>
        <w:numPr>
          <w:ilvl w:val="0"/>
          <w:numId w:val="26"/>
        </w:numPr>
        <w:spacing w:before="0" w:beforeAutospacing="0" w:after="0" w:afterAutospacing="0"/>
        <w:rPr>
          <w:sz w:val="28"/>
          <w:szCs w:val="28"/>
        </w:rPr>
      </w:pPr>
      <w:bookmarkStart w:id="39" w:name="n254"/>
      <w:bookmarkEnd w:id="39"/>
      <w:r>
        <w:rPr>
          <w:sz w:val="28"/>
          <w:szCs w:val="28"/>
        </w:rPr>
        <w:t>Державна реєстраційна служба України</w:t>
      </w:r>
    </w:p>
    <w:p>
      <w:pPr>
        <w:pStyle w:val="53"/>
        <w:numPr>
          <w:ilvl w:val="0"/>
          <w:numId w:val="26"/>
        </w:numPr>
        <w:spacing w:before="0" w:beforeAutospacing="0" w:after="0" w:afterAutospacing="0"/>
        <w:rPr>
          <w:sz w:val="28"/>
          <w:szCs w:val="28"/>
        </w:rPr>
      </w:pPr>
      <w:bookmarkStart w:id="40" w:name="n255"/>
      <w:bookmarkEnd w:id="40"/>
      <w:r>
        <w:rPr>
          <w:sz w:val="28"/>
          <w:szCs w:val="28"/>
        </w:rPr>
        <w:t>Державна служба України з питань захисту персональних даних.</w:t>
      </w:r>
    </w:p>
    <w:bookmarkEnd w:id="33"/>
    <w:bookmarkEnd w:id="34"/>
    <w:p>
      <w:pPr>
        <w:pStyle w:val="47"/>
        <w:ind w:left="0" w:firstLine="0"/>
        <w:rPr>
          <w:b/>
          <w:bCs/>
          <w:sz w:val="28"/>
          <w:lang w:val="uk-UA"/>
        </w:rPr>
      </w:pPr>
    </w:p>
    <w:p>
      <w:pPr>
        <w:pStyle w:val="47"/>
        <w:ind w:left="0" w:firstLine="0"/>
        <w:rPr>
          <w:b/>
          <w:bCs/>
          <w:sz w:val="28"/>
          <w:lang w:val="uk-UA"/>
        </w:rPr>
      </w:pPr>
      <w:r>
        <w:rPr>
          <w:b/>
          <w:bCs/>
          <w:sz w:val="28"/>
          <w:lang w:val="uk-UA"/>
        </w:rPr>
        <w:t>Самостійно опрацювати:</w:t>
      </w:r>
    </w:p>
    <w:p>
      <w:pPr>
        <w:pStyle w:val="47"/>
        <w:numPr>
          <w:ilvl w:val="0"/>
          <w:numId w:val="27"/>
        </w:numPr>
        <w:rPr>
          <w:bCs/>
          <w:sz w:val="28"/>
          <w:szCs w:val="28"/>
          <w:lang w:val="uk-UA"/>
        </w:rPr>
      </w:pPr>
      <w:r>
        <w:rPr>
          <w:bCs/>
          <w:sz w:val="28"/>
          <w:szCs w:val="28"/>
          <w:lang w:val="uk-UA"/>
        </w:rPr>
        <w:t xml:space="preserve">Закон України «Про основи національної безпеки України» від </w:t>
      </w:r>
      <w:r>
        <w:rPr>
          <w:sz w:val="28"/>
          <w:szCs w:val="28"/>
        </w:rPr>
        <w:t>19 червня 2003 року N 964-IV</w:t>
      </w:r>
    </w:p>
    <w:p>
      <w:pPr>
        <w:pStyle w:val="47"/>
        <w:numPr>
          <w:ilvl w:val="0"/>
          <w:numId w:val="27"/>
        </w:numPr>
        <w:rPr>
          <w:rStyle w:val="49"/>
          <w:sz w:val="28"/>
          <w:szCs w:val="28"/>
          <w:lang w:val="uk-UA"/>
        </w:rPr>
      </w:pPr>
      <w:r>
        <w:rPr>
          <w:sz w:val="28"/>
          <w:szCs w:val="28"/>
          <w:lang w:val="uk-UA"/>
        </w:rPr>
        <w:t xml:space="preserve">Закон України «Про службу безпеки України» </w:t>
      </w:r>
      <w:r>
        <w:rPr>
          <w:rStyle w:val="49"/>
          <w:sz w:val="28"/>
          <w:szCs w:val="28"/>
        </w:rPr>
        <w:t>вiд 25.03.1992 № 2229-XII.</w:t>
      </w:r>
    </w:p>
    <w:p>
      <w:pPr>
        <w:pStyle w:val="47"/>
        <w:numPr>
          <w:ilvl w:val="0"/>
          <w:numId w:val="27"/>
        </w:numPr>
        <w:rPr>
          <w:sz w:val="28"/>
          <w:szCs w:val="28"/>
          <w:lang w:val="uk-UA"/>
        </w:rPr>
      </w:pPr>
      <w:r>
        <w:rPr>
          <w:rStyle w:val="49"/>
          <w:sz w:val="28"/>
          <w:szCs w:val="28"/>
          <w:lang w:val="uk-UA"/>
        </w:rPr>
        <w:t>Закон України «Про службу зовнішньої розвідки» від</w:t>
      </w:r>
      <w:r>
        <w:rPr>
          <w:rStyle w:val="49"/>
          <w:sz w:val="28"/>
          <w:szCs w:val="28"/>
        </w:rPr>
        <w:t xml:space="preserve"> 01.12.2005 № 3160-IV</w:t>
      </w:r>
    </w:p>
    <w:p>
      <w:pPr>
        <w:pStyle w:val="20"/>
        <w:numPr>
          <w:ilvl w:val="0"/>
          <w:numId w:val="27"/>
        </w:numPr>
        <w:jc w:val="both"/>
        <w:rPr>
          <w:rFonts w:ascii="Times New Roman" w:hAnsi="Times New Roman" w:cs="Times New Roman"/>
          <w:color w:val="auto"/>
          <w:sz w:val="28"/>
          <w:szCs w:val="28"/>
        </w:rPr>
      </w:pPr>
      <w:r>
        <w:rPr>
          <w:rFonts w:ascii="Times New Roman" w:hAnsi="Times New Roman" w:cs="Times New Roman"/>
          <w:color w:val="auto"/>
          <w:sz w:val="28"/>
          <w:szCs w:val="28"/>
        </w:rPr>
        <w:t>Закон України «Про державну охорону органів державної влади України  та посадових осіб» 4 березня 1998 року N 160/98-ВР</w:t>
      </w:r>
    </w:p>
    <w:p>
      <w:pPr>
        <w:pStyle w:val="20"/>
        <w:numPr>
          <w:ilvl w:val="0"/>
          <w:numId w:val="27"/>
        </w:numPr>
        <w:jc w:val="both"/>
        <w:rPr>
          <w:rStyle w:val="49"/>
          <w:rFonts w:ascii="Times New Roman" w:hAnsi="Times New Roman" w:cs="Times New Roman"/>
          <w:color w:val="auto"/>
          <w:sz w:val="28"/>
          <w:szCs w:val="28"/>
        </w:rPr>
      </w:pPr>
      <w:r>
        <w:rPr>
          <w:rFonts w:ascii="Times New Roman" w:hAnsi="Times New Roman" w:cs="Times New Roman"/>
          <w:sz w:val="28"/>
          <w:szCs w:val="28"/>
        </w:rPr>
        <w:t xml:space="preserve">Закон України «Про Державну прикордонну службу України» від </w:t>
      </w:r>
      <w:r>
        <w:rPr>
          <w:rStyle w:val="49"/>
          <w:rFonts w:ascii="Times New Roman" w:hAnsi="Times New Roman" w:cs="Times New Roman"/>
          <w:color w:val="auto"/>
          <w:sz w:val="28"/>
          <w:szCs w:val="28"/>
        </w:rPr>
        <w:t>03.04.2003 № 661-IV.</w:t>
      </w:r>
    </w:p>
    <w:p>
      <w:pPr>
        <w:pStyle w:val="20"/>
        <w:numPr>
          <w:ilvl w:val="0"/>
          <w:numId w:val="27"/>
        </w:numPr>
        <w:jc w:val="both"/>
        <w:rPr>
          <w:rFonts w:ascii="Times New Roman" w:hAnsi="Times New Roman" w:cs="Times New Roman"/>
          <w:color w:val="auto"/>
          <w:sz w:val="28"/>
          <w:szCs w:val="28"/>
        </w:rPr>
      </w:pPr>
      <w:r>
        <w:rPr>
          <w:rStyle w:val="49"/>
          <w:rFonts w:ascii="Times New Roman" w:hAnsi="Times New Roman" w:cs="Times New Roman"/>
          <w:color w:val="auto"/>
          <w:sz w:val="28"/>
          <w:szCs w:val="28"/>
        </w:rPr>
        <w:t>Закон України «</w:t>
      </w:r>
      <w:r>
        <w:rPr>
          <w:rFonts w:ascii="Times New Roman" w:hAnsi="Times New Roman" w:cs="Times New Roman"/>
          <w:sz w:val="28"/>
          <w:szCs w:val="28"/>
        </w:rPr>
        <w:t>Про Державну службу спеціального зв'язку та захисту  інформації України» 23 лютого 2006 року N 3475-IV</w:t>
      </w:r>
    </w:p>
    <w:p>
      <w:pPr>
        <w:pStyle w:val="20"/>
        <w:numPr>
          <w:ilvl w:val="0"/>
          <w:numId w:val="27"/>
        </w:numPr>
        <w:jc w:val="both"/>
        <w:rPr>
          <w:rFonts w:ascii="Times New Roman" w:hAnsi="Times New Roman" w:cs="Times New Roman"/>
          <w:color w:val="auto"/>
          <w:sz w:val="28"/>
          <w:szCs w:val="28"/>
        </w:rPr>
      </w:pPr>
      <w:r>
        <w:rPr>
          <w:rFonts w:ascii="Times New Roman" w:hAnsi="Times New Roman" w:cs="Times New Roman"/>
          <w:bCs/>
          <w:sz w:val="28"/>
          <w:szCs w:val="28"/>
        </w:rPr>
        <w:t>Указ Президента України «</w:t>
      </w:r>
      <w:r>
        <w:rPr>
          <w:rFonts w:ascii="Times New Roman" w:hAnsi="Times New Roman" w:cs="Times New Roman"/>
          <w:sz w:val="28"/>
          <w:szCs w:val="28"/>
        </w:rPr>
        <w:t>Про Адміністрацію Державної служби спеціального зв'язку та захисту інформації України» від 30 червня 2011 року N 717/2011</w:t>
      </w:r>
    </w:p>
    <w:p>
      <w:pPr>
        <w:ind w:firstLine="709"/>
        <w:jc w:val="both"/>
      </w:pPr>
      <w:r>
        <w:rPr>
          <w:b/>
          <w:bCs/>
        </w:rPr>
        <w:t xml:space="preserve">Література </w:t>
      </w:r>
      <w:r>
        <w:t>[1, 5, 7, 15, 18, 34, 37, 57, 57, 58, 119, 154].</w:t>
      </w:r>
    </w:p>
    <w:p>
      <w:pPr>
        <w:ind w:firstLine="709"/>
        <w:jc w:val="both"/>
        <w:rPr>
          <w:b/>
          <w:bCs/>
        </w:rPr>
      </w:pPr>
    </w:p>
    <w:p>
      <w:pPr>
        <w:ind w:firstLine="709"/>
        <w:jc w:val="center"/>
        <w:rPr>
          <w:b/>
          <w:bCs/>
        </w:rPr>
      </w:pPr>
      <w:r>
        <w:rPr>
          <w:b/>
          <w:bCs/>
        </w:rPr>
        <w:t>Тема 15. Адміністративно-правове регулювання в сфері зовнішніх відносин</w:t>
      </w:r>
    </w:p>
    <w:p>
      <w:pPr>
        <w:ind w:firstLine="709"/>
        <w:jc w:val="both"/>
        <w:rPr>
          <w:b/>
          <w:bCs/>
        </w:rPr>
      </w:pPr>
      <w:r>
        <w:rPr>
          <w:b/>
          <w:bCs/>
        </w:rPr>
        <w:t xml:space="preserve"> </w:t>
      </w:r>
    </w:p>
    <w:p>
      <w:pPr>
        <w:pStyle w:val="16"/>
        <w:spacing w:line="240" w:lineRule="auto"/>
        <w:ind w:firstLine="851"/>
      </w:pPr>
      <w:r>
        <w:t>Завдання зовнішньої політики. Органи управління закордонними справами їх правове положення. Повноваження Президента України та Верховної Ради України в сфері управління зовнішніми справами. Міністерство закордонних справ як центральний орган виконавчої влади по реалізації зовнішньої політики. Адміністративно-правовий статус Надзвичайного і Повноважного посла. Адміністративно-правовий статус послів  і консулів.</w:t>
      </w:r>
    </w:p>
    <w:p>
      <w:pPr>
        <w:ind w:firstLine="709"/>
        <w:jc w:val="both"/>
        <w:rPr>
          <w:bCs/>
        </w:rPr>
      </w:pPr>
    </w:p>
    <w:p>
      <w:pPr>
        <w:ind w:firstLine="709"/>
        <w:jc w:val="center"/>
        <w:rPr>
          <w:b/>
          <w:bCs/>
        </w:rPr>
      </w:pPr>
      <w:r>
        <w:rPr>
          <w:b/>
          <w:bCs/>
        </w:rPr>
        <w:t>Самостійна робота – 4 годин</w:t>
      </w:r>
    </w:p>
    <w:p>
      <w:pPr>
        <w:ind w:firstLine="709"/>
        <w:jc w:val="both"/>
      </w:pPr>
    </w:p>
    <w:p>
      <w:pPr>
        <w:pStyle w:val="16"/>
        <w:numPr>
          <w:ilvl w:val="0"/>
          <w:numId w:val="28"/>
        </w:numPr>
        <w:spacing w:line="240" w:lineRule="auto"/>
      </w:pPr>
      <w:r>
        <w:t>Міністерство закордонних справ як центральний орган виконавчої влади по реалізації зовнішньої політики.</w:t>
      </w:r>
    </w:p>
    <w:p>
      <w:pPr>
        <w:pStyle w:val="16"/>
        <w:numPr>
          <w:ilvl w:val="0"/>
          <w:numId w:val="28"/>
        </w:numPr>
        <w:spacing w:line="240" w:lineRule="auto"/>
      </w:pPr>
      <w:r>
        <w:t>Адміністративно-правовий статус Надзвичайного і Повноважного посла.</w:t>
      </w:r>
    </w:p>
    <w:p>
      <w:pPr>
        <w:pStyle w:val="16"/>
        <w:numPr>
          <w:ilvl w:val="0"/>
          <w:numId w:val="28"/>
        </w:numPr>
        <w:spacing w:line="240" w:lineRule="auto"/>
      </w:pPr>
      <w:r>
        <w:t>Адміністративно-правовий статус послів  і консулів.</w:t>
      </w:r>
    </w:p>
    <w:p>
      <w:pPr>
        <w:pStyle w:val="16"/>
        <w:ind w:firstLine="0"/>
        <w:jc w:val="center"/>
        <w:rPr>
          <w:b/>
        </w:rPr>
      </w:pPr>
    </w:p>
    <w:p>
      <w:pPr>
        <w:ind w:firstLine="709"/>
        <w:jc w:val="both"/>
        <w:rPr>
          <w:b/>
          <w:bCs/>
        </w:rPr>
      </w:pPr>
      <w:r>
        <w:rPr>
          <w:b/>
          <w:bCs/>
        </w:rPr>
        <w:t xml:space="preserve">Самостійно опрацювати </w:t>
      </w:r>
    </w:p>
    <w:p>
      <w:pPr>
        <w:ind w:firstLine="709"/>
        <w:jc w:val="both"/>
        <w:rPr>
          <w:b/>
          <w:bCs/>
        </w:rPr>
      </w:pPr>
      <w:r>
        <w:t>Указ Президента України «Про Положення про Міністерство закордонних справ України» від 6 квітня 2011 року N 381/2011</w:t>
      </w:r>
    </w:p>
    <w:p>
      <w:pPr>
        <w:pStyle w:val="16"/>
        <w:ind w:firstLine="0"/>
        <w:jc w:val="center"/>
        <w:rPr>
          <w:b/>
          <w:i/>
        </w:rPr>
      </w:pPr>
    </w:p>
    <w:p>
      <w:pPr>
        <w:pStyle w:val="16"/>
        <w:ind w:firstLine="0"/>
        <w:jc w:val="center"/>
      </w:pPr>
      <w:r>
        <w:rPr>
          <w:b/>
          <w:i/>
        </w:rPr>
        <w:t xml:space="preserve">Тема 16. </w:t>
      </w:r>
      <w:r>
        <w:t>ДЕРЖАВНЕ УПРАВЛІННЯ В СФЕРІ ОПОДАТКУВАННЯ</w:t>
      </w:r>
    </w:p>
    <w:p>
      <w:pPr>
        <w:pStyle w:val="16"/>
        <w:spacing w:line="240" w:lineRule="auto"/>
        <w:ind w:firstLine="0"/>
      </w:pPr>
    </w:p>
    <w:p>
      <w:pPr>
        <w:pStyle w:val="16"/>
        <w:spacing w:line="240" w:lineRule="auto"/>
      </w:pPr>
      <w:r>
        <w:t>Поняття податкової системи України. Система і структура податкових органів. Загальна характеристика державного управління в сфері оподаткування. Шляхи удосконалення роботи ДФС.</w:t>
      </w:r>
    </w:p>
    <w:p>
      <w:pPr>
        <w:tabs>
          <w:tab w:val="left" w:pos="426"/>
          <w:tab w:val="left" w:pos="851"/>
          <w:tab w:val="left" w:pos="993"/>
        </w:tabs>
        <w:jc w:val="both"/>
        <w:rPr>
          <w:bCs/>
        </w:rPr>
      </w:pPr>
    </w:p>
    <w:p>
      <w:pPr>
        <w:ind w:firstLine="709"/>
        <w:jc w:val="center"/>
        <w:rPr>
          <w:b/>
          <w:bCs/>
        </w:rPr>
      </w:pPr>
      <w:r>
        <w:rPr>
          <w:b/>
          <w:bCs/>
        </w:rPr>
        <w:t>Самостійна робота – 4 годин</w:t>
      </w:r>
    </w:p>
    <w:p>
      <w:pPr>
        <w:ind w:firstLine="709"/>
        <w:jc w:val="both"/>
      </w:pPr>
    </w:p>
    <w:p>
      <w:pPr>
        <w:pStyle w:val="16"/>
        <w:numPr>
          <w:ilvl w:val="0"/>
          <w:numId w:val="29"/>
        </w:numPr>
        <w:spacing w:line="240" w:lineRule="auto"/>
      </w:pPr>
      <w:r>
        <w:t>Основні завдання ДФС.</w:t>
      </w:r>
    </w:p>
    <w:p>
      <w:pPr>
        <w:pStyle w:val="16"/>
        <w:numPr>
          <w:ilvl w:val="0"/>
          <w:numId w:val="29"/>
        </w:numPr>
        <w:spacing w:line="240" w:lineRule="auto"/>
      </w:pPr>
      <w:r>
        <w:t>Адміністративно-правовий статус ДФС України.</w:t>
      </w:r>
    </w:p>
    <w:p>
      <w:pPr>
        <w:pStyle w:val="16"/>
        <w:numPr>
          <w:ilvl w:val="0"/>
          <w:numId w:val="29"/>
        </w:numPr>
        <w:spacing w:line="240" w:lineRule="auto"/>
      </w:pPr>
      <w:r>
        <w:t>Поняття та класифікація методів державного управління у сфері оподаткування.</w:t>
      </w:r>
    </w:p>
    <w:p>
      <w:pPr>
        <w:tabs>
          <w:tab w:val="left" w:pos="426"/>
          <w:tab w:val="left" w:pos="851"/>
          <w:tab w:val="left" w:pos="993"/>
        </w:tabs>
        <w:jc w:val="both"/>
        <w:rPr>
          <w:bCs/>
        </w:rPr>
      </w:pPr>
    </w:p>
    <w:p>
      <w:pPr>
        <w:tabs>
          <w:tab w:val="left" w:pos="851"/>
          <w:tab w:val="left" w:pos="993"/>
        </w:tabs>
        <w:jc w:val="both"/>
      </w:pPr>
      <w:r>
        <w:rPr>
          <w:b/>
          <w:bCs/>
        </w:rPr>
        <w:t xml:space="preserve">Література </w:t>
      </w:r>
      <w:r>
        <w:t>[1, 2, 7, 34, 56, 57, 58, 69.].</w:t>
      </w:r>
    </w:p>
    <w:p>
      <w:pPr>
        <w:tabs>
          <w:tab w:val="left" w:pos="851"/>
          <w:tab w:val="left" w:pos="993"/>
        </w:tabs>
        <w:jc w:val="both"/>
      </w:pPr>
    </w:p>
    <w:p>
      <w:pPr>
        <w:pStyle w:val="16"/>
        <w:ind w:firstLine="0"/>
        <w:jc w:val="center"/>
      </w:pPr>
      <w:r>
        <w:rPr>
          <w:b/>
          <w:i/>
        </w:rPr>
        <w:t xml:space="preserve">Тема 17. </w:t>
      </w:r>
      <w:r>
        <w:t>АДМІНІСТРАТИВНО-ПРАВОВЕ РЕГУЛЮВАННЯ В ГАЛУЗІ ВНУТРІШНІХ СПРАВ</w:t>
      </w:r>
    </w:p>
    <w:p>
      <w:pPr>
        <w:ind w:firstLine="709"/>
        <w:jc w:val="both"/>
      </w:pPr>
    </w:p>
    <w:p>
      <w:pPr>
        <w:ind w:firstLine="709"/>
        <w:jc w:val="both"/>
      </w:pPr>
      <w:r>
        <w:t xml:space="preserve">Загальні тенденції реформування органів внутрішніх справ. Еволюція ОВС в умовах здійснення політико-правових реформ в Україні. Іноземний досвід реформування поліцейських (міліцейських) органів на місцевому рівні. </w:t>
      </w:r>
      <w:r>
        <w:rPr>
          <w:bCs/>
        </w:rPr>
        <w:t xml:space="preserve">Особливості становлення місцевої міліції в Україні. Перспективи розвитку місцевої міліції в Україні. Напрями та основні проблеми діяльності місцевої міліції. </w:t>
      </w:r>
      <w:r>
        <w:t>Вітчизняний досвід та передумови створення місцевої міліції на території України. Організаційно-правові засади побудови нової моделі обслуговування населення міліцією на місцевому рівні. Перспективи взаємодії місцевої міліції з органами державної влади, місцевого самоврядування і населенням</w:t>
      </w:r>
    </w:p>
    <w:p>
      <w:pPr>
        <w:ind w:firstLine="709"/>
        <w:jc w:val="center"/>
        <w:rPr>
          <w:b/>
          <w:bCs/>
        </w:rPr>
      </w:pPr>
      <w:r>
        <w:rPr>
          <w:b/>
          <w:bCs/>
        </w:rPr>
        <w:t>Самостійна робота – 4 годин</w:t>
      </w:r>
    </w:p>
    <w:p>
      <w:pPr>
        <w:ind w:firstLine="709"/>
        <w:jc w:val="both"/>
        <w:rPr>
          <w:highlight w:val="yellow"/>
        </w:rPr>
      </w:pPr>
    </w:p>
    <w:p>
      <w:pPr>
        <w:numPr>
          <w:ilvl w:val="0"/>
          <w:numId w:val="30"/>
        </w:numPr>
        <w:tabs>
          <w:tab w:val="left" w:pos="851"/>
          <w:tab w:val="left" w:pos="993"/>
        </w:tabs>
        <w:jc w:val="both"/>
      </w:pPr>
      <w:r>
        <w:t>Вітчизняний досвід та передумови створення місцевої міліції на території України.</w:t>
      </w:r>
    </w:p>
    <w:p>
      <w:pPr>
        <w:numPr>
          <w:ilvl w:val="0"/>
          <w:numId w:val="30"/>
        </w:numPr>
        <w:tabs>
          <w:tab w:val="left" w:pos="851"/>
          <w:tab w:val="left" w:pos="993"/>
        </w:tabs>
        <w:jc w:val="both"/>
      </w:pPr>
      <w:r>
        <w:t>Організаційно-правові засади побудови нової моделі обслуговування населення міліцією на місцевому рівні.</w:t>
      </w:r>
    </w:p>
    <w:p>
      <w:pPr>
        <w:numPr>
          <w:ilvl w:val="0"/>
          <w:numId w:val="30"/>
        </w:numPr>
        <w:tabs>
          <w:tab w:val="left" w:pos="851"/>
          <w:tab w:val="left" w:pos="993"/>
        </w:tabs>
        <w:jc w:val="both"/>
      </w:pPr>
      <w:r>
        <w:t>Перспективи взаємодії місцевої міліції з органами державної влади, місцевого самоврядування і населенням</w:t>
      </w:r>
    </w:p>
    <w:p>
      <w:pPr>
        <w:tabs>
          <w:tab w:val="left" w:pos="851"/>
          <w:tab w:val="left" w:pos="993"/>
        </w:tabs>
        <w:jc w:val="both"/>
      </w:pPr>
    </w:p>
    <w:p>
      <w:pPr>
        <w:ind w:firstLine="709"/>
        <w:jc w:val="both"/>
        <w:rPr>
          <w:b/>
          <w:bCs/>
        </w:rPr>
      </w:pPr>
      <w:r>
        <w:rPr>
          <w:b/>
          <w:bCs/>
        </w:rPr>
        <w:t>Самостійно опрацювати:</w:t>
      </w:r>
    </w:p>
    <w:p>
      <w:pPr>
        <w:tabs>
          <w:tab w:val="left" w:pos="851"/>
          <w:tab w:val="left" w:pos="993"/>
        </w:tabs>
        <w:jc w:val="both"/>
        <w:rPr>
          <w:b/>
          <w:lang w:val="ru-RU"/>
        </w:rPr>
      </w:pPr>
      <w:r>
        <w:rPr>
          <w:b/>
          <w:lang w:val="ru-RU"/>
        </w:rPr>
        <w:tab/>
      </w:r>
    </w:p>
    <w:p>
      <w:pPr>
        <w:tabs>
          <w:tab w:val="left" w:pos="851"/>
          <w:tab w:val="left" w:pos="993"/>
        </w:tabs>
        <w:jc w:val="both"/>
      </w:pPr>
      <w:r>
        <w:rPr>
          <w:b/>
          <w:lang w:val="ru-RU"/>
        </w:rPr>
        <w:tab/>
      </w:r>
      <w:r>
        <w:rPr>
          <w:lang w:val="ru-RU"/>
        </w:rPr>
        <w:t>Закон України  «Про Національну поліцію</w:t>
      </w:r>
      <w:r>
        <w:t xml:space="preserve">» від </w:t>
      </w:r>
      <w:r>
        <w:rPr>
          <w:lang w:val="ru-RU"/>
        </w:rPr>
        <w:t>2 липня 2015 року. № 580-VІІІ.... </w:t>
      </w:r>
      <w:r>
        <w:fldChar w:fldCharType="begin"/>
      </w:r>
      <w:r>
        <w:instrText xml:space="preserve"> HYPERLINK "http://www.golos.com.ua/article/257729" </w:instrText>
      </w:r>
      <w:r>
        <w:fldChar w:fldCharType="separate"/>
      </w:r>
      <w:r>
        <w:rPr>
          <w:rStyle w:val="21"/>
          <w:lang w:val="ru-RU"/>
        </w:rPr>
        <w:t>http</w:t>
      </w:r>
      <w:r>
        <w:rPr>
          <w:rStyle w:val="21"/>
        </w:rPr>
        <w:t>://</w:t>
      </w:r>
      <w:r>
        <w:rPr>
          <w:rStyle w:val="21"/>
          <w:lang w:val="ru-RU"/>
        </w:rPr>
        <w:t>www</w:t>
      </w:r>
      <w:r>
        <w:rPr>
          <w:rStyle w:val="21"/>
        </w:rPr>
        <w:t>.</w:t>
      </w:r>
      <w:r>
        <w:rPr>
          <w:rStyle w:val="21"/>
          <w:lang w:val="ru-RU"/>
        </w:rPr>
        <w:t>golos</w:t>
      </w:r>
      <w:r>
        <w:rPr>
          <w:rStyle w:val="21"/>
        </w:rPr>
        <w:t>.</w:t>
      </w:r>
      <w:r>
        <w:rPr>
          <w:rStyle w:val="21"/>
          <w:lang w:val="ru-RU"/>
        </w:rPr>
        <w:t>com</w:t>
      </w:r>
      <w:r>
        <w:rPr>
          <w:rStyle w:val="21"/>
        </w:rPr>
        <w:t>.</w:t>
      </w:r>
      <w:r>
        <w:rPr>
          <w:rStyle w:val="21"/>
          <w:lang w:val="ru-RU"/>
        </w:rPr>
        <w:t>ua</w:t>
      </w:r>
      <w:r>
        <w:rPr>
          <w:rStyle w:val="21"/>
        </w:rPr>
        <w:t>/</w:t>
      </w:r>
      <w:r>
        <w:rPr>
          <w:rStyle w:val="21"/>
          <w:lang w:val="ru-RU"/>
        </w:rPr>
        <w:t>article</w:t>
      </w:r>
      <w:r>
        <w:rPr>
          <w:rStyle w:val="21"/>
        </w:rPr>
        <w:t>/257729</w:t>
      </w:r>
      <w:r>
        <w:rPr>
          <w:rStyle w:val="21"/>
        </w:rPr>
        <w:fldChar w:fldCharType="end"/>
      </w:r>
    </w:p>
    <w:p>
      <w:pPr>
        <w:tabs>
          <w:tab w:val="left" w:pos="851"/>
          <w:tab w:val="left" w:pos="993"/>
        </w:tabs>
        <w:jc w:val="both"/>
      </w:pPr>
    </w:p>
    <w:p>
      <w:pPr>
        <w:spacing w:line="360" w:lineRule="auto"/>
        <w:ind w:firstLine="709"/>
        <w:jc w:val="center"/>
        <w:rPr>
          <w:i/>
          <w:iCs/>
          <w:szCs w:val="28"/>
        </w:rPr>
      </w:pPr>
    </w:p>
    <w:p>
      <w:pPr>
        <w:tabs>
          <w:tab w:val="left" w:pos="1080"/>
        </w:tabs>
        <w:spacing w:line="360" w:lineRule="auto"/>
        <w:jc w:val="center"/>
        <w:rPr>
          <w:b/>
          <w:szCs w:val="28"/>
        </w:rPr>
      </w:pPr>
      <w:r>
        <w:rPr>
          <w:b/>
          <w:szCs w:val="28"/>
        </w:rPr>
        <w:t>3. ПРОГРАМНІ ПИТАННЯ З НАВЧАЛЬНОЇ</w:t>
      </w:r>
    </w:p>
    <w:p>
      <w:pPr>
        <w:tabs>
          <w:tab w:val="left" w:pos="1080"/>
        </w:tabs>
        <w:spacing w:line="360" w:lineRule="auto"/>
        <w:jc w:val="center"/>
        <w:rPr>
          <w:b/>
          <w:szCs w:val="28"/>
        </w:rPr>
      </w:pPr>
      <w:r>
        <w:rPr>
          <w:b/>
          <w:szCs w:val="28"/>
        </w:rPr>
        <w:t>ДИСЦИПЛІНИ “АДМІНІСТРАТИВНЕ ПРАВО”</w:t>
      </w:r>
    </w:p>
    <w:p>
      <w:pPr>
        <w:tabs>
          <w:tab w:val="left" w:pos="1080"/>
        </w:tabs>
        <w:spacing w:line="360" w:lineRule="auto"/>
        <w:jc w:val="both"/>
        <w:rPr>
          <w:szCs w:val="28"/>
        </w:rPr>
      </w:pPr>
      <w:r>
        <w:rPr>
          <w:rStyle w:val="44"/>
          <w:sz w:val="28"/>
          <w:szCs w:val="28"/>
        </w:rPr>
        <w:t>1. Поняття й основні риси державного управління.</w:t>
      </w:r>
    </w:p>
    <w:p>
      <w:pPr>
        <w:pStyle w:val="40"/>
        <w:shd w:val="clear" w:color="auto" w:fill="auto"/>
        <w:tabs>
          <w:tab w:val="left" w:pos="438"/>
        </w:tabs>
        <w:spacing w:before="0" w:line="360" w:lineRule="auto"/>
        <w:ind w:left="360" w:hanging="360"/>
        <w:rPr>
          <w:sz w:val="28"/>
          <w:szCs w:val="28"/>
        </w:rPr>
      </w:pPr>
      <w:r>
        <w:rPr>
          <w:rStyle w:val="44"/>
          <w:sz w:val="28"/>
          <w:szCs w:val="28"/>
        </w:rPr>
        <w:t>2. Сутність виконавчої влади, її співвідношення з державним управлінням та адміністративним правом.</w:t>
      </w:r>
    </w:p>
    <w:p>
      <w:pPr>
        <w:pStyle w:val="40"/>
        <w:shd w:val="clear" w:color="auto" w:fill="auto"/>
        <w:tabs>
          <w:tab w:val="left" w:pos="442"/>
        </w:tabs>
        <w:spacing w:before="0" w:line="360" w:lineRule="auto"/>
        <w:ind w:firstLine="0"/>
        <w:rPr>
          <w:sz w:val="28"/>
          <w:szCs w:val="28"/>
        </w:rPr>
      </w:pPr>
      <w:r>
        <w:rPr>
          <w:sz w:val="28"/>
          <w:szCs w:val="28"/>
        </w:rPr>
        <w:t xml:space="preserve">3. </w:t>
      </w:r>
      <w:r>
        <w:rPr>
          <w:rStyle w:val="44"/>
          <w:sz w:val="28"/>
          <w:szCs w:val="28"/>
        </w:rPr>
        <w:t>Адміністративне право України як галузь права, його предмет.</w:t>
      </w:r>
    </w:p>
    <w:p>
      <w:pPr>
        <w:pStyle w:val="40"/>
        <w:shd w:val="clear" w:color="auto" w:fill="auto"/>
        <w:tabs>
          <w:tab w:val="left" w:pos="433"/>
        </w:tabs>
        <w:spacing w:before="0" w:line="360" w:lineRule="auto"/>
        <w:ind w:firstLine="0"/>
        <w:rPr>
          <w:sz w:val="28"/>
          <w:szCs w:val="28"/>
        </w:rPr>
      </w:pPr>
      <w:r>
        <w:rPr>
          <w:sz w:val="28"/>
          <w:szCs w:val="28"/>
        </w:rPr>
        <w:t xml:space="preserve">4. </w:t>
      </w:r>
      <w:r>
        <w:rPr>
          <w:rStyle w:val="44"/>
          <w:sz w:val="28"/>
          <w:szCs w:val="28"/>
        </w:rPr>
        <w:t>Метод і система адміністративного права України.</w:t>
      </w:r>
    </w:p>
    <w:p>
      <w:pPr>
        <w:pStyle w:val="40"/>
        <w:shd w:val="clear" w:color="auto" w:fill="auto"/>
        <w:tabs>
          <w:tab w:val="left" w:pos="442"/>
        </w:tabs>
        <w:spacing w:before="0" w:line="360" w:lineRule="auto"/>
        <w:ind w:firstLine="0"/>
        <w:rPr>
          <w:sz w:val="28"/>
          <w:szCs w:val="28"/>
        </w:rPr>
      </w:pPr>
      <w:r>
        <w:rPr>
          <w:sz w:val="28"/>
          <w:szCs w:val="28"/>
        </w:rPr>
        <w:t xml:space="preserve">5. </w:t>
      </w:r>
      <w:r>
        <w:rPr>
          <w:rStyle w:val="44"/>
          <w:sz w:val="28"/>
          <w:szCs w:val="28"/>
        </w:rPr>
        <w:t>Зв’язок адміністративного права з іншими галузями українського права.</w:t>
      </w:r>
    </w:p>
    <w:p>
      <w:pPr>
        <w:pStyle w:val="40"/>
        <w:shd w:val="clear" w:color="auto" w:fill="auto"/>
        <w:tabs>
          <w:tab w:val="left" w:pos="428"/>
        </w:tabs>
        <w:spacing w:before="0" w:line="360" w:lineRule="auto"/>
        <w:ind w:firstLine="0"/>
        <w:rPr>
          <w:sz w:val="28"/>
          <w:szCs w:val="28"/>
        </w:rPr>
      </w:pPr>
      <w:r>
        <w:rPr>
          <w:sz w:val="28"/>
          <w:szCs w:val="28"/>
        </w:rPr>
        <w:t xml:space="preserve">6. </w:t>
      </w:r>
      <w:r>
        <w:rPr>
          <w:rStyle w:val="44"/>
          <w:sz w:val="28"/>
          <w:szCs w:val="28"/>
        </w:rPr>
        <w:t>Поняття, особливості та види адміністративно - правових норм.</w:t>
      </w:r>
    </w:p>
    <w:p>
      <w:pPr>
        <w:pStyle w:val="40"/>
        <w:shd w:val="clear" w:color="auto" w:fill="auto"/>
        <w:tabs>
          <w:tab w:val="left" w:pos="438"/>
        </w:tabs>
        <w:spacing w:before="0" w:line="360" w:lineRule="auto"/>
        <w:ind w:firstLine="0"/>
        <w:rPr>
          <w:sz w:val="28"/>
          <w:szCs w:val="28"/>
        </w:rPr>
      </w:pPr>
      <w:r>
        <w:rPr>
          <w:sz w:val="28"/>
          <w:szCs w:val="28"/>
        </w:rPr>
        <w:t xml:space="preserve">7. </w:t>
      </w:r>
      <w:r>
        <w:rPr>
          <w:rStyle w:val="44"/>
          <w:sz w:val="28"/>
          <w:szCs w:val="28"/>
        </w:rPr>
        <w:t>Джерела адміністративного права України.</w:t>
      </w:r>
    </w:p>
    <w:p>
      <w:pPr>
        <w:pStyle w:val="40"/>
        <w:shd w:val="clear" w:color="auto" w:fill="auto"/>
        <w:tabs>
          <w:tab w:val="left" w:pos="442"/>
        </w:tabs>
        <w:spacing w:before="0" w:line="360" w:lineRule="auto"/>
        <w:ind w:firstLine="0"/>
        <w:rPr>
          <w:sz w:val="28"/>
          <w:szCs w:val="28"/>
        </w:rPr>
      </w:pPr>
      <w:r>
        <w:rPr>
          <w:sz w:val="28"/>
          <w:szCs w:val="28"/>
        </w:rPr>
        <w:t xml:space="preserve">8. </w:t>
      </w:r>
      <w:r>
        <w:rPr>
          <w:rStyle w:val="44"/>
          <w:sz w:val="28"/>
          <w:szCs w:val="28"/>
        </w:rPr>
        <w:t>Систематизація адміністративного права України та її особливості.</w:t>
      </w:r>
    </w:p>
    <w:p>
      <w:pPr>
        <w:pStyle w:val="40"/>
        <w:shd w:val="clear" w:color="auto" w:fill="auto"/>
        <w:tabs>
          <w:tab w:val="left" w:pos="418"/>
        </w:tabs>
        <w:spacing w:before="0" w:line="360" w:lineRule="auto"/>
        <w:ind w:firstLine="0"/>
        <w:rPr>
          <w:sz w:val="28"/>
          <w:szCs w:val="28"/>
        </w:rPr>
      </w:pPr>
      <w:r>
        <w:rPr>
          <w:sz w:val="28"/>
          <w:szCs w:val="28"/>
        </w:rPr>
        <w:t xml:space="preserve">9. </w:t>
      </w:r>
      <w:r>
        <w:rPr>
          <w:rStyle w:val="44"/>
          <w:sz w:val="28"/>
          <w:szCs w:val="28"/>
        </w:rPr>
        <w:t>Поняття, основні риси та види адміністративно - правових відносин.</w:t>
      </w:r>
    </w:p>
    <w:p>
      <w:pPr>
        <w:pStyle w:val="40"/>
        <w:shd w:val="clear" w:color="auto" w:fill="auto"/>
        <w:tabs>
          <w:tab w:val="left" w:pos="423"/>
        </w:tabs>
        <w:spacing w:before="0" w:line="360" w:lineRule="auto"/>
        <w:ind w:firstLine="0"/>
        <w:rPr>
          <w:sz w:val="28"/>
          <w:szCs w:val="28"/>
        </w:rPr>
      </w:pPr>
      <w:r>
        <w:rPr>
          <w:sz w:val="28"/>
          <w:szCs w:val="28"/>
        </w:rPr>
        <w:t xml:space="preserve">10. </w:t>
      </w:r>
      <w:r>
        <w:rPr>
          <w:rStyle w:val="44"/>
          <w:sz w:val="28"/>
          <w:szCs w:val="28"/>
        </w:rPr>
        <w:t>Адміністративно-правовий статус громадян України.</w:t>
      </w:r>
    </w:p>
    <w:p>
      <w:pPr>
        <w:pStyle w:val="40"/>
        <w:shd w:val="clear" w:color="auto" w:fill="auto"/>
        <w:tabs>
          <w:tab w:val="left" w:pos="423"/>
        </w:tabs>
        <w:spacing w:before="0" w:line="360" w:lineRule="auto"/>
        <w:ind w:firstLine="0"/>
        <w:rPr>
          <w:sz w:val="28"/>
          <w:szCs w:val="28"/>
        </w:rPr>
      </w:pPr>
      <w:r>
        <w:rPr>
          <w:sz w:val="28"/>
          <w:szCs w:val="28"/>
        </w:rPr>
        <w:t xml:space="preserve">11. </w:t>
      </w:r>
      <w:r>
        <w:rPr>
          <w:rStyle w:val="44"/>
          <w:sz w:val="28"/>
          <w:szCs w:val="28"/>
        </w:rPr>
        <w:t>Звернення громадян, їх види.</w:t>
      </w:r>
    </w:p>
    <w:p>
      <w:pPr>
        <w:pStyle w:val="40"/>
        <w:shd w:val="clear" w:color="auto" w:fill="auto"/>
        <w:tabs>
          <w:tab w:val="left" w:pos="418"/>
        </w:tabs>
        <w:spacing w:before="0" w:line="360" w:lineRule="auto"/>
        <w:ind w:left="540" w:hanging="540"/>
        <w:rPr>
          <w:sz w:val="28"/>
          <w:szCs w:val="28"/>
        </w:rPr>
      </w:pPr>
      <w:r>
        <w:rPr>
          <w:sz w:val="28"/>
          <w:szCs w:val="28"/>
        </w:rPr>
        <w:t xml:space="preserve">12. </w:t>
      </w:r>
      <w:r>
        <w:rPr>
          <w:rStyle w:val="44"/>
          <w:sz w:val="28"/>
          <w:szCs w:val="28"/>
        </w:rPr>
        <w:t>Порядок розгляду звернень громадян згідно з Законом України «Про звернення громадян» .</w:t>
      </w:r>
    </w:p>
    <w:p>
      <w:pPr>
        <w:pStyle w:val="40"/>
        <w:shd w:val="clear" w:color="auto" w:fill="auto"/>
        <w:tabs>
          <w:tab w:val="left" w:pos="423"/>
        </w:tabs>
        <w:spacing w:before="0" w:line="360" w:lineRule="auto"/>
        <w:ind w:left="540" w:hanging="540"/>
        <w:rPr>
          <w:sz w:val="28"/>
          <w:szCs w:val="28"/>
        </w:rPr>
      </w:pPr>
      <w:r>
        <w:rPr>
          <w:sz w:val="28"/>
          <w:szCs w:val="28"/>
        </w:rPr>
        <w:t xml:space="preserve">13. </w:t>
      </w:r>
      <w:r>
        <w:rPr>
          <w:rStyle w:val="44"/>
          <w:sz w:val="28"/>
          <w:szCs w:val="28"/>
        </w:rPr>
        <w:t>Особливості адміністративно-правового статусу іноземців та осіб без громадянства в Україні.</w:t>
      </w:r>
    </w:p>
    <w:p>
      <w:pPr>
        <w:pStyle w:val="40"/>
        <w:shd w:val="clear" w:color="auto" w:fill="auto"/>
        <w:tabs>
          <w:tab w:val="left" w:pos="428"/>
        </w:tabs>
        <w:spacing w:before="0" w:line="360" w:lineRule="auto"/>
        <w:ind w:firstLine="0"/>
        <w:rPr>
          <w:sz w:val="28"/>
          <w:szCs w:val="28"/>
        </w:rPr>
      </w:pPr>
      <w:r>
        <w:rPr>
          <w:sz w:val="28"/>
          <w:szCs w:val="28"/>
        </w:rPr>
        <w:t xml:space="preserve">14. </w:t>
      </w:r>
      <w:r>
        <w:rPr>
          <w:rStyle w:val="44"/>
          <w:sz w:val="28"/>
          <w:szCs w:val="28"/>
        </w:rPr>
        <w:t>Поняття, ознаки та правове становище органів виконавчої влади.</w:t>
      </w:r>
    </w:p>
    <w:p>
      <w:pPr>
        <w:pStyle w:val="40"/>
        <w:shd w:val="clear" w:color="auto" w:fill="auto"/>
        <w:tabs>
          <w:tab w:val="left" w:pos="423"/>
        </w:tabs>
        <w:spacing w:before="0" w:line="360" w:lineRule="auto"/>
        <w:ind w:firstLine="0"/>
        <w:rPr>
          <w:sz w:val="28"/>
          <w:szCs w:val="28"/>
        </w:rPr>
      </w:pPr>
      <w:r>
        <w:rPr>
          <w:sz w:val="28"/>
          <w:szCs w:val="28"/>
        </w:rPr>
        <w:t xml:space="preserve">15. </w:t>
      </w:r>
      <w:r>
        <w:rPr>
          <w:rStyle w:val="44"/>
          <w:sz w:val="28"/>
          <w:szCs w:val="28"/>
        </w:rPr>
        <w:t>Види органів виконавчої влади.</w:t>
      </w:r>
    </w:p>
    <w:p>
      <w:pPr>
        <w:pStyle w:val="40"/>
        <w:shd w:val="clear" w:color="auto" w:fill="auto"/>
        <w:tabs>
          <w:tab w:val="left" w:pos="428"/>
        </w:tabs>
        <w:spacing w:before="0" w:line="360" w:lineRule="auto"/>
        <w:ind w:firstLine="0"/>
        <w:rPr>
          <w:sz w:val="28"/>
          <w:szCs w:val="28"/>
        </w:rPr>
      </w:pPr>
      <w:r>
        <w:rPr>
          <w:sz w:val="28"/>
          <w:szCs w:val="28"/>
        </w:rPr>
        <w:t xml:space="preserve">16. </w:t>
      </w:r>
      <w:r>
        <w:rPr>
          <w:rStyle w:val="44"/>
          <w:sz w:val="28"/>
          <w:szCs w:val="28"/>
        </w:rPr>
        <w:t>Система органів виконавчої влади та принципи її побудови.</w:t>
      </w:r>
    </w:p>
    <w:p>
      <w:pPr>
        <w:pStyle w:val="40"/>
        <w:shd w:val="clear" w:color="auto" w:fill="auto"/>
        <w:tabs>
          <w:tab w:val="left" w:pos="423"/>
        </w:tabs>
        <w:spacing w:before="0" w:line="360" w:lineRule="auto"/>
        <w:ind w:firstLine="0"/>
        <w:rPr>
          <w:sz w:val="28"/>
          <w:szCs w:val="28"/>
        </w:rPr>
      </w:pPr>
      <w:r>
        <w:rPr>
          <w:sz w:val="28"/>
          <w:szCs w:val="28"/>
        </w:rPr>
        <w:t xml:space="preserve">17. </w:t>
      </w:r>
      <w:r>
        <w:rPr>
          <w:rStyle w:val="44"/>
          <w:sz w:val="28"/>
          <w:szCs w:val="28"/>
        </w:rPr>
        <w:t>Повноваження Президента України у сфері виконавчої влади.</w:t>
      </w:r>
    </w:p>
    <w:p>
      <w:pPr>
        <w:pStyle w:val="40"/>
        <w:shd w:val="clear" w:color="auto" w:fill="auto"/>
        <w:tabs>
          <w:tab w:val="left" w:pos="423"/>
        </w:tabs>
        <w:spacing w:before="0" w:line="360" w:lineRule="auto"/>
        <w:ind w:left="540" w:hanging="540"/>
        <w:rPr>
          <w:sz w:val="28"/>
          <w:szCs w:val="28"/>
        </w:rPr>
      </w:pPr>
      <w:r>
        <w:rPr>
          <w:sz w:val="28"/>
          <w:szCs w:val="28"/>
        </w:rPr>
        <w:t xml:space="preserve">18. </w:t>
      </w:r>
      <w:r>
        <w:rPr>
          <w:rStyle w:val="44"/>
          <w:sz w:val="28"/>
          <w:szCs w:val="28"/>
        </w:rPr>
        <w:t>Компетенція та форми діяльності Кабінету Міністрів України за Законом України «Про Кабінет Міністрів України» .</w:t>
      </w:r>
    </w:p>
    <w:p>
      <w:pPr>
        <w:pStyle w:val="40"/>
        <w:shd w:val="clear" w:color="auto" w:fill="auto"/>
        <w:tabs>
          <w:tab w:val="left" w:pos="447"/>
        </w:tabs>
        <w:spacing w:before="0" w:line="360" w:lineRule="auto"/>
        <w:ind w:firstLine="0"/>
        <w:rPr>
          <w:sz w:val="28"/>
          <w:szCs w:val="28"/>
        </w:rPr>
      </w:pPr>
      <w:r>
        <w:rPr>
          <w:rStyle w:val="44"/>
          <w:sz w:val="28"/>
          <w:szCs w:val="28"/>
        </w:rPr>
        <w:t>19. Центральні органи виконавчої влади, їх види.</w:t>
      </w:r>
    </w:p>
    <w:p>
      <w:pPr>
        <w:pStyle w:val="40"/>
        <w:shd w:val="clear" w:color="auto" w:fill="auto"/>
        <w:tabs>
          <w:tab w:val="left" w:pos="442"/>
        </w:tabs>
        <w:spacing w:before="0" w:line="360" w:lineRule="auto"/>
        <w:ind w:firstLine="0"/>
        <w:rPr>
          <w:sz w:val="28"/>
          <w:szCs w:val="28"/>
        </w:rPr>
      </w:pPr>
      <w:r>
        <w:rPr>
          <w:sz w:val="28"/>
          <w:szCs w:val="28"/>
        </w:rPr>
        <w:t xml:space="preserve">20. </w:t>
      </w:r>
      <w:r>
        <w:rPr>
          <w:rStyle w:val="44"/>
          <w:sz w:val="28"/>
          <w:szCs w:val="28"/>
        </w:rPr>
        <w:t>Міністерства в системі центральних органів виконавчої влади.</w:t>
      </w:r>
    </w:p>
    <w:p>
      <w:pPr>
        <w:pStyle w:val="40"/>
        <w:shd w:val="clear" w:color="auto" w:fill="auto"/>
        <w:tabs>
          <w:tab w:val="left" w:pos="438"/>
        </w:tabs>
        <w:spacing w:before="0" w:line="360" w:lineRule="auto"/>
        <w:ind w:firstLine="0"/>
        <w:rPr>
          <w:sz w:val="28"/>
          <w:szCs w:val="28"/>
        </w:rPr>
      </w:pPr>
      <w:r>
        <w:rPr>
          <w:sz w:val="28"/>
          <w:szCs w:val="28"/>
        </w:rPr>
        <w:t xml:space="preserve">21. </w:t>
      </w:r>
      <w:r>
        <w:rPr>
          <w:rStyle w:val="44"/>
          <w:sz w:val="28"/>
          <w:szCs w:val="28"/>
        </w:rPr>
        <w:t>Повноваження та форми діяльності місцевих державних адміністрацій.</w:t>
      </w:r>
    </w:p>
    <w:p>
      <w:pPr>
        <w:pStyle w:val="40"/>
        <w:shd w:val="clear" w:color="auto" w:fill="auto"/>
        <w:tabs>
          <w:tab w:val="left" w:pos="438"/>
        </w:tabs>
        <w:spacing w:before="0" w:line="360" w:lineRule="auto"/>
        <w:ind w:firstLine="0"/>
        <w:rPr>
          <w:sz w:val="28"/>
          <w:szCs w:val="28"/>
        </w:rPr>
      </w:pPr>
      <w:r>
        <w:rPr>
          <w:sz w:val="28"/>
          <w:szCs w:val="28"/>
        </w:rPr>
        <w:t xml:space="preserve">23. </w:t>
      </w:r>
      <w:r>
        <w:rPr>
          <w:rStyle w:val="44"/>
          <w:sz w:val="28"/>
          <w:szCs w:val="28"/>
        </w:rPr>
        <w:t>Поняття, види та принципи державної служби в Україні.</w:t>
      </w:r>
    </w:p>
    <w:p>
      <w:pPr>
        <w:pStyle w:val="40"/>
        <w:shd w:val="clear" w:color="auto" w:fill="auto"/>
        <w:tabs>
          <w:tab w:val="left" w:pos="442"/>
        </w:tabs>
        <w:spacing w:before="0" w:line="360" w:lineRule="auto"/>
        <w:ind w:firstLine="0"/>
        <w:rPr>
          <w:sz w:val="28"/>
          <w:szCs w:val="28"/>
        </w:rPr>
      </w:pPr>
      <w:r>
        <w:rPr>
          <w:sz w:val="28"/>
          <w:szCs w:val="28"/>
        </w:rPr>
        <w:t xml:space="preserve">24. </w:t>
      </w:r>
      <w:r>
        <w:rPr>
          <w:rStyle w:val="44"/>
          <w:sz w:val="28"/>
          <w:szCs w:val="28"/>
        </w:rPr>
        <w:t>Законодавчі основи державної служби в Україні.</w:t>
      </w:r>
    </w:p>
    <w:p>
      <w:pPr>
        <w:pStyle w:val="40"/>
        <w:shd w:val="clear" w:color="auto" w:fill="auto"/>
        <w:tabs>
          <w:tab w:val="left" w:pos="447"/>
        </w:tabs>
        <w:spacing w:before="0" w:line="360" w:lineRule="auto"/>
        <w:ind w:firstLine="0"/>
        <w:rPr>
          <w:sz w:val="28"/>
          <w:szCs w:val="28"/>
        </w:rPr>
      </w:pPr>
      <w:r>
        <w:rPr>
          <w:sz w:val="28"/>
          <w:szCs w:val="28"/>
        </w:rPr>
        <w:t xml:space="preserve">25. </w:t>
      </w:r>
      <w:r>
        <w:rPr>
          <w:rStyle w:val="44"/>
          <w:sz w:val="28"/>
          <w:szCs w:val="28"/>
        </w:rPr>
        <w:t>Поняття та види державних службовців.</w:t>
      </w:r>
    </w:p>
    <w:p>
      <w:pPr>
        <w:pStyle w:val="40"/>
        <w:shd w:val="clear" w:color="auto" w:fill="auto"/>
        <w:tabs>
          <w:tab w:val="left" w:pos="442"/>
        </w:tabs>
        <w:spacing w:before="0" w:line="360" w:lineRule="auto"/>
        <w:ind w:firstLine="0"/>
        <w:rPr>
          <w:sz w:val="28"/>
          <w:szCs w:val="28"/>
        </w:rPr>
      </w:pPr>
      <w:r>
        <w:rPr>
          <w:sz w:val="28"/>
          <w:szCs w:val="28"/>
        </w:rPr>
        <w:t xml:space="preserve">26. </w:t>
      </w:r>
      <w:r>
        <w:rPr>
          <w:rStyle w:val="44"/>
          <w:sz w:val="28"/>
          <w:szCs w:val="28"/>
        </w:rPr>
        <w:t>Правове регулювання проходження державної служби.</w:t>
      </w:r>
    </w:p>
    <w:p>
      <w:pPr>
        <w:pStyle w:val="40"/>
        <w:shd w:val="clear" w:color="auto" w:fill="auto"/>
        <w:tabs>
          <w:tab w:val="left" w:pos="447"/>
        </w:tabs>
        <w:spacing w:before="0" w:line="360" w:lineRule="auto"/>
        <w:ind w:firstLine="0"/>
        <w:rPr>
          <w:sz w:val="28"/>
          <w:szCs w:val="28"/>
        </w:rPr>
      </w:pPr>
      <w:r>
        <w:rPr>
          <w:sz w:val="28"/>
          <w:szCs w:val="28"/>
        </w:rPr>
        <w:t xml:space="preserve">27. </w:t>
      </w:r>
      <w:r>
        <w:rPr>
          <w:rStyle w:val="44"/>
          <w:sz w:val="28"/>
          <w:szCs w:val="28"/>
        </w:rPr>
        <w:t>Особливості дисциплінарної відповідальності державних службовців.</w:t>
      </w:r>
    </w:p>
    <w:p>
      <w:pPr>
        <w:pStyle w:val="40"/>
        <w:shd w:val="clear" w:color="auto" w:fill="auto"/>
        <w:tabs>
          <w:tab w:val="left" w:pos="447"/>
        </w:tabs>
        <w:spacing w:before="0" w:line="360" w:lineRule="auto"/>
        <w:ind w:firstLine="0"/>
        <w:rPr>
          <w:rStyle w:val="44"/>
          <w:sz w:val="28"/>
          <w:szCs w:val="28"/>
        </w:rPr>
      </w:pPr>
      <w:r>
        <w:rPr>
          <w:sz w:val="28"/>
          <w:szCs w:val="28"/>
        </w:rPr>
        <w:t xml:space="preserve">27. </w:t>
      </w:r>
      <w:r>
        <w:rPr>
          <w:rStyle w:val="44"/>
          <w:sz w:val="28"/>
          <w:szCs w:val="28"/>
        </w:rPr>
        <w:t>Поняття та види функцій державного управління.</w:t>
      </w:r>
    </w:p>
    <w:p>
      <w:pPr>
        <w:pStyle w:val="40"/>
        <w:shd w:val="clear" w:color="auto" w:fill="auto"/>
        <w:tabs>
          <w:tab w:val="left" w:pos="447"/>
        </w:tabs>
        <w:spacing w:before="0" w:line="360" w:lineRule="auto"/>
        <w:ind w:firstLine="0"/>
        <w:rPr>
          <w:rStyle w:val="44"/>
          <w:sz w:val="28"/>
          <w:szCs w:val="28"/>
        </w:rPr>
      </w:pPr>
      <w:r>
        <w:rPr>
          <w:rStyle w:val="44"/>
          <w:sz w:val="28"/>
          <w:szCs w:val="28"/>
        </w:rPr>
        <w:t>29. Поняття форм державного управління, їх види.</w:t>
      </w:r>
    </w:p>
    <w:p>
      <w:pPr>
        <w:pStyle w:val="40"/>
        <w:shd w:val="clear" w:color="auto" w:fill="auto"/>
        <w:tabs>
          <w:tab w:val="left" w:pos="447"/>
        </w:tabs>
        <w:spacing w:before="0" w:line="360" w:lineRule="auto"/>
        <w:ind w:firstLine="0"/>
        <w:rPr>
          <w:rStyle w:val="44"/>
          <w:sz w:val="28"/>
          <w:szCs w:val="28"/>
        </w:rPr>
      </w:pPr>
      <w:r>
        <w:rPr>
          <w:rStyle w:val="44"/>
          <w:sz w:val="28"/>
          <w:szCs w:val="28"/>
        </w:rPr>
        <w:t>30. Поняття правових актів державного управління, їх юридичне значення.</w:t>
      </w:r>
    </w:p>
    <w:p>
      <w:pPr>
        <w:pStyle w:val="40"/>
        <w:shd w:val="clear" w:color="auto" w:fill="auto"/>
        <w:tabs>
          <w:tab w:val="left" w:pos="447"/>
        </w:tabs>
        <w:spacing w:before="0" w:line="360" w:lineRule="auto"/>
        <w:ind w:firstLine="0"/>
        <w:rPr>
          <w:rStyle w:val="44"/>
          <w:sz w:val="28"/>
          <w:szCs w:val="28"/>
        </w:rPr>
      </w:pPr>
      <w:r>
        <w:rPr>
          <w:rStyle w:val="44"/>
          <w:sz w:val="28"/>
          <w:szCs w:val="28"/>
        </w:rPr>
        <w:t>31. Класифікація актів державного управління та їх дія.</w:t>
      </w:r>
    </w:p>
    <w:p>
      <w:pPr>
        <w:pStyle w:val="40"/>
        <w:shd w:val="clear" w:color="auto" w:fill="auto"/>
        <w:tabs>
          <w:tab w:val="left" w:pos="447"/>
        </w:tabs>
        <w:spacing w:before="0" w:line="360" w:lineRule="auto"/>
        <w:ind w:firstLine="0"/>
        <w:rPr>
          <w:rStyle w:val="44"/>
          <w:sz w:val="28"/>
          <w:szCs w:val="28"/>
        </w:rPr>
      </w:pPr>
      <w:r>
        <w:rPr>
          <w:rStyle w:val="44"/>
          <w:sz w:val="28"/>
          <w:szCs w:val="28"/>
        </w:rPr>
        <w:t>32. Адміністративний договір як форма управлінської діяльності.</w:t>
      </w:r>
    </w:p>
    <w:p>
      <w:pPr>
        <w:pStyle w:val="40"/>
        <w:shd w:val="clear" w:color="auto" w:fill="auto"/>
        <w:tabs>
          <w:tab w:val="left" w:pos="447"/>
        </w:tabs>
        <w:spacing w:before="0" w:line="360" w:lineRule="auto"/>
        <w:ind w:firstLine="0"/>
        <w:rPr>
          <w:rStyle w:val="44"/>
          <w:sz w:val="28"/>
          <w:szCs w:val="28"/>
        </w:rPr>
      </w:pPr>
      <w:r>
        <w:rPr>
          <w:rStyle w:val="44"/>
          <w:sz w:val="28"/>
          <w:szCs w:val="28"/>
        </w:rPr>
        <w:t>33. Поняття адміністративно - правових методів, їх види.</w:t>
      </w:r>
    </w:p>
    <w:p>
      <w:pPr>
        <w:pStyle w:val="40"/>
        <w:shd w:val="clear" w:color="auto" w:fill="auto"/>
        <w:tabs>
          <w:tab w:val="left" w:pos="447"/>
        </w:tabs>
        <w:spacing w:before="0" w:line="360" w:lineRule="auto"/>
        <w:ind w:firstLine="0"/>
        <w:rPr>
          <w:rStyle w:val="44"/>
          <w:sz w:val="28"/>
          <w:szCs w:val="28"/>
        </w:rPr>
      </w:pPr>
      <w:r>
        <w:rPr>
          <w:rStyle w:val="44"/>
          <w:sz w:val="28"/>
          <w:szCs w:val="28"/>
        </w:rPr>
        <w:t>34. Адміністративний примус, види його заходів.</w:t>
      </w:r>
    </w:p>
    <w:p>
      <w:pPr>
        <w:pStyle w:val="40"/>
        <w:shd w:val="clear" w:color="auto" w:fill="auto"/>
        <w:tabs>
          <w:tab w:val="left" w:pos="447"/>
        </w:tabs>
        <w:spacing w:before="0" w:line="360" w:lineRule="auto"/>
        <w:ind w:firstLine="0"/>
        <w:rPr>
          <w:rStyle w:val="44"/>
          <w:sz w:val="28"/>
          <w:szCs w:val="28"/>
        </w:rPr>
      </w:pPr>
      <w:r>
        <w:rPr>
          <w:rStyle w:val="44"/>
          <w:sz w:val="28"/>
          <w:szCs w:val="28"/>
        </w:rPr>
        <w:t>35. Заходи адміністративного припинення, їх види та суть.</w:t>
      </w:r>
    </w:p>
    <w:p>
      <w:pPr>
        <w:pStyle w:val="40"/>
        <w:shd w:val="clear" w:color="auto" w:fill="auto"/>
        <w:tabs>
          <w:tab w:val="left" w:pos="442"/>
        </w:tabs>
        <w:spacing w:before="0" w:line="360" w:lineRule="auto"/>
        <w:ind w:firstLine="0"/>
        <w:rPr>
          <w:rStyle w:val="44"/>
          <w:sz w:val="28"/>
          <w:szCs w:val="28"/>
        </w:rPr>
      </w:pPr>
      <w:r>
        <w:rPr>
          <w:rStyle w:val="44"/>
          <w:sz w:val="28"/>
          <w:szCs w:val="28"/>
        </w:rPr>
        <w:t>36. Поняття й основні риси адміністративної відповідальності.</w:t>
      </w:r>
    </w:p>
    <w:p>
      <w:pPr>
        <w:pStyle w:val="40"/>
        <w:shd w:val="clear" w:color="auto" w:fill="auto"/>
        <w:tabs>
          <w:tab w:val="left" w:pos="442"/>
        </w:tabs>
        <w:spacing w:before="0" w:line="360" w:lineRule="auto"/>
        <w:ind w:left="540" w:hanging="540"/>
        <w:rPr>
          <w:sz w:val="28"/>
          <w:szCs w:val="28"/>
        </w:rPr>
      </w:pPr>
      <w:r>
        <w:rPr>
          <w:rStyle w:val="44"/>
          <w:sz w:val="28"/>
          <w:szCs w:val="28"/>
        </w:rPr>
        <w:t>37. Завдання, система та чинність законодавства України про адміністративні правопорушення.</w:t>
      </w:r>
    </w:p>
    <w:p>
      <w:pPr>
        <w:pStyle w:val="40"/>
        <w:shd w:val="clear" w:color="auto" w:fill="auto"/>
        <w:tabs>
          <w:tab w:val="left" w:pos="442"/>
        </w:tabs>
        <w:spacing w:before="0" w:line="360" w:lineRule="auto"/>
        <w:ind w:firstLine="0"/>
        <w:rPr>
          <w:sz w:val="28"/>
          <w:szCs w:val="28"/>
        </w:rPr>
      </w:pPr>
      <w:r>
        <w:rPr>
          <w:sz w:val="28"/>
          <w:szCs w:val="28"/>
        </w:rPr>
        <w:t xml:space="preserve">38. </w:t>
      </w:r>
      <w:r>
        <w:rPr>
          <w:rStyle w:val="44"/>
          <w:sz w:val="28"/>
          <w:szCs w:val="28"/>
        </w:rPr>
        <w:t>Адміністративне правопорушення, його поняття та склад.</w:t>
      </w:r>
    </w:p>
    <w:p>
      <w:pPr>
        <w:pStyle w:val="40"/>
        <w:shd w:val="clear" w:color="auto" w:fill="auto"/>
        <w:tabs>
          <w:tab w:val="left" w:pos="442"/>
        </w:tabs>
        <w:spacing w:before="0" w:line="360" w:lineRule="auto"/>
        <w:ind w:firstLine="0"/>
        <w:rPr>
          <w:sz w:val="28"/>
          <w:szCs w:val="28"/>
        </w:rPr>
      </w:pPr>
      <w:r>
        <w:rPr>
          <w:sz w:val="28"/>
          <w:szCs w:val="28"/>
        </w:rPr>
        <w:t xml:space="preserve">39. </w:t>
      </w:r>
      <w:r>
        <w:rPr>
          <w:rStyle w:val="44"/>
          <w:sz w:val="28"/>
          <w:szCs w:val="28"/>
        </w:rPr>
        <w:t>Суб’єкти адміністративних правопорушень.</w:t>
      </w:r>
    </w:p>
    <w:p>
      <w:pPr>
        <w:pStyle w:val="40"/>
        <w:shd w:val="clear" w:color="auto" w:fill="auto"/>
        <w:tabs>
          <w:tab w:val="left" w:pos="438"/>
        </w:tabs>
        <w:spacing w:before="0" w:line="360" w:lineRule="auto"/>
        <w:ind w:firstLine="0"/>
        <w:rPr>
          <w:sz w:val="28"/>
          <w:szCs w:val="28"/>
        </w:rPr>
      </w:pPr>
      <w:r>
        <w:rPr>
          <w:sz w:val="28"/>
          <w:szCs w:val="28"/>
        </w:rPr>
        <w:t xml:space="preserve">40. </w:t>
      </w:r>
      <w:r>
        <w:rPr>
          <w:rStyle w:val="44"/>
          <w:sz w:val="28"/>
          <w:szCs w:val="28"/>
        </w:rPr>
        <w:t>Особливості відповідальності неповнолітніх у віці від 16 до 18 років.</w:t>
      </w:r>
    </w:p>
    <w:p>
      <w:pPr>
        <w:pStyle w:val="40"/>
        <w:shd w:val="clear" w:color="auto" w:fill="auto"/>
        <w:tabs>
          <w:tab w:val="left" w:pos="442"/>
        </w:tabs>
        <w:spacing w:before="0" w:line="360" w:lineRule="auto"/>
        <w:ind w:firstLine="0"/>
        <w:rPr>
          <w:sz w:val="28"/>
          <w:szCs w:val="28"/>
        </w:rPr>
      </w:pPr>
      <w:r>
        <w:rPr>
          <w:sz w:val="28"/>
          <w:szCs w:val="28"/>
        </w:rPr>
        <w:t xml:space="preserve">41. </w:t>
      </w:r>
      <w:r>
        <w:rPr>
          <w:rStyle w:val="44"/>
          <w:sz w:val="28"/>
          <w:szCs w:val="28"/>
        </w:rPr>
        <w:t>Особливості адміністративної відповідальності посадових осіб.</w:t>
      </w:r>
    </w:p>
    <w:p>
      <w:pPr>
        <w:pStyle w:val="40"/>
        <w:shd w:val="clear" w:color="auto" w:fill="auto"/>
        <w:tabs>
          <w:tab w:val="left" w:pos="447"/>
        </w:tabs>
        <w:spacing w:before="0" w:line="360" w:lineRule="auto"/>
        <w:ind w:firstLine="0"/>
        <w:rPr>
          <w:sz w:val="28"/>
          <w:szCs w:val="28"/>
        </w:rPr>
      </w:pPr>
      <w:r>
        <w:rPr>
          <w:sz w:val="28"/>
          <w:szCs w:val="28"/>
        </w:rPr>
        <w:t xml:space="preserve">42. </w:t>
      </w:r>
      <w:r>
        <w:rPr>
          <w:rStyle w:val="44"/>
          <w:sz w:val="28"/>
          <w:szCs w:val="28"/>
        </w:rPr>
        <w:t>Особливості відповідальності за порушення правил дорожнього руху.</w:t>
      </w:r>
    </w:p>
    <w:p>
      <w:pPr>
        <w:pStyle w:val="40"/>
        <w:shd w:val="clear" w:color="auto" w:fill="auto"/>
        <w:tabs>
          <w:tab w:val="left" w:pos="447"/>
        </w:tabs>
        <w:spacing w:before="0" w:line="360" w:lineRule="auto"/>
        <w:ind w:left="540" w:hanging="540"/>
        <w:rPr>
          <w:sz w:val="28"/>
          <w:szCs w:val="28"/>
        </w:rPr>
      </w:pPr>
      <w:r>
        <w:rPr>
          <w:sz w:val="28"/>
          <w:szCs w:val="28"/>
        </w:rPr>
        <w:t>43. Відповідальність військовослужбовців за вчинення адміністративних право-порушень.</w:t>
      </w:r>
    </w:p>
    <w:p>
      <w:pPr>
        <w:pStyle w:val="40"/>
        <w:shd w:val="clear" w:color="auto" w:fill="auto"/>
        <w:tabs>
          <w:tab w:val="left" w:pos="447"/>
        </w:tabs>
        <w:spacing w:before="0" w:line="360" w:lineRule="auto"/>
        <w:ind w:firstLine="0"/>
        <w:rPr>
          <w:sz w:val="28"/>
          <w:szCs w:val="28"/>
        </w:rPr>
      </w:pPr>
      <w:r>
        <w:rPr>
          <w:sz w:val="28"/>
          <w:szCs w:val="28"/>
        </w:rPr>
        <w:t>44. Обставини, що виключають адміністративну відповідальність.</w:t>
      </w:r>
    </w:p>
    <w:p>
      <w:pPr>
        <w:pStyle w:val="40"/>
        <w:shd w:val="clear" w:color="auto" w:fill="auto"/>
        <w:tabs>
          <w:tab w:val="left" w:pos="447"/>
        </w:tabs>
        <w:spacing w:before="0" w:line="360" w:lineRule="auto"/>
        <w:ind w:firstLine="0"/>
        <w:rPr>
          <w:sz w:val="28"/>
          <w:szCs w:val="28"/>
        </w:rPr>
      </w:pPr>
      <w:r>
        <w:rPr>
          <w:sz w:val="28"/>
          <w:szCs w:val="28"/>
        </w:rPr>
        <w:t>45. Мета адміністративних стягнень, їх види.</w:t>
      </w:r>
    </w:p>
    <w:p>
      <w:pPr>
        <w:pStyle w:val="40"/>
        <w:shd w:val="clear" w:color="auto" w:fill="auto"/>
        <w:tabs>
          <w:tab w:val="left" w:pos="447"/>
        </w:tabs>
        <w:spacing w:before="0" w:line="360" w:lineRule="auto"/>
        <w:ind w:firstLine="0"/>
        <w:rPr>
          <w:sz w:val="28"/>
          <w:szCs w:val="28"/>
        </w:rPr>
      </w:pPr>
      <w:r>
        <w:rPr>
          <w:sz w:val="28"/>
          <w:szCs w:val="28"/>
        </w:rPr>
        <w:t>46. Попередження та штраф як адміністративні стягнення.</w:t>
      </w:r>
    </w:p>
    <w:p>
      <w:pPr>
        <w:pStyle w:val="40"/>
        <w:shd w:val="clear" w:color="auto" w:fill="auto"/>
        <w:tabs>
          <w:tab w:val="left" w:pos="442"/>
        </w:tabs>
        <w:spacing w:before="0" w:line="360" w:lineRule="auto"/>
        <w:ind w:firstLine="0"/>
        <w:rPr>
          <w:sz w:val="28"/>
          <w:szCs w:val="28"/>
        </w:rPr>
      </w:pPr>
      <w:r>
        <w:rPr>
          <w:sz w:val="28"/>
          <w:szCs w:val="28"/>
        </w:rPr>
        <w:t>47. Оплатне вилучення і конфіскація предметів як адміністративні стягнення.</w:t>
      </w:r>
    </w:p>
    <w:p>
      <w:pPr>
        <w:pStyle w:val="40"/>
        <w:shd w:val="clear" w:color="auto" w:fill="auto"/>
        <w:tabs>
          <w:tab w:val="left" w:pos="447"/>
        </w:tabs>
        <w:spacing w:before="0" w:line="360" w:lineRule="auto"/>
        <w:ind w:left="540" w:hanging="540"/>
        <w:rPr>
          <w:sz w:val="28"/>
          <w:szCs w:val="28"/>
        </w:rPr>
      </w:pPr>
      <w:r>
        <w:rPr>
          <w:sz w:val="28"/>
          <w:szCs w:val="28"/>
        </w:rPr>
        <w:t xml:space="preserve">48. </w:t>
      </w:r>
      <w:r>
        <w:rPr>
          <w:rStyle w:val="44"/>
          <w:sz w:val="28"/>
          <w:szCs w:val="28"/>
        </w:rPr>
        <w:t>Позбавлення спеціального права, наданого громадянинові, як вид адмініс-тративного стягнення.</w:t>
      </w:r>
    </w:p>
    <w:p>
      <w:pPr>
        <w:pStyle w:val="40"/>
        <w:shd w:val="clear" w:color="auto" w:fill="auto"/>
        <w:tabs>
          <w:tab w:val="left" w:pos="442"/>
        </w:tabs>
        <w:spacing w:before="0" w:line="360" w:lineRule="auto"/>
        <w:ind w:firstLine="0"/>
        <w:rPr>
          <w:sz w:val="28"/>
          <w:szCs w:val="28"/>
        </w:rPr>
      </w:pPr>
      <w:r>
        <w:rPr>
          <w:sz w:val="28"/>
          <w:szCs w:val="28"/>
        </w:rPr>
        <w:t xml:space="preserve">49. </w:t>
      </w:r>
      <w:r>
        <w:rPr>
          <w:rStyle w:val="44"/>
          <w:sz w:val="28"/>
          <w:szCs w:val="28"/>
        </w:rPr>
        <w:t>Громадські роботи як вид адміністративного стягнення.</w:t>
      </w:r>
    </w:p>
    <w:p>
      <w:pPr>
        <w:pStyle w:val="40"/>
        <w:shd w:val="clear" w:color="auto" w:fill="auto"/>
        <w:tabs>
          <w:tab w:val="left" w:pos="438"/>
        </w:tabs>
        <w:spacing w:before="0" w:line="360" w:lineRule="auto"/>
        <w:ind w:firstLine="0"/>
        <w:rPr>
          <w:sz w:val="28"/>
          <w:szCs w:val="28"/>
        </w:rPr>
      </w:pPr>
      <w:r>
        <w:rPr>
          <w:sz w:val="28"/>
          <w:szCs w:val="28"/>
        </w:rPr>
        <w:t xml:space="preserve">50. </w:t>
      </w:r>
      <w:r>
        <w:rPr>
          <w:rStyle w:val="44"/>
          <w:sz w:val="28"/>
          <w:szCs w:val="28"/>
        </w:rPr>
        <w:t>Виправні роботи й адміністративний арешт як адміністративні стягнення.</w:t>
      </w:r>
    </w:p>
    <w:p>
      <w:pPr>
        <w:pStyle w:val="40"/>
        <w:shd w:val="clear" w:color="auto" w:fill="auto"/>
        <w:tabs>
          <w:tab w:val="left" w:pos="447"/>
        </w:tabs>
        <w:spacing w:before="0" w:line="360" w:lineRule="auto"/>
        <w:ind w:firstLine="0"/>
        <w:rPr>
          <w:sz w:val="28"/>
          <w:szCs w:val="28"/>
        </w:rPr>
      </w:pPr>
      <w:r>
        <w:rPr>
          <w:sz w:val="28"/>
          <w:szCs w:val="28"/>
        </w:rPr>
        <w:t xml:space="preserve">52. </w:t>
      </w:r>
      <w:r>
        <w:rPr>
          <w:rStyle w:val="44"/>
          <w:sz w:val="28"/>
          <w:szCs w:val="28"/>
        </w:rPr>
        <w:t>Заходи впливу, що застосовуються до неповнолітніх.</w:t>
      </w:r>
    </w:p>
    <w:p>
      <w:pPr>
        <w:pStyle w:val="40"/>
        <w:shd w:val="clear" w:color="auto" w:fill="auto"/>
        <w:tabs>
          <w:tab w:val="left" w:pos="438"/>
        </w:tabs>
        <w:spacing w:before="0" w:line="360" w:lineRule="auto"/>
        <w:ind w:firstLine="0"/>
        <w:rPr>
          <w:rStyle w:val="44"/>
          <w:sz w:val="28"/>
          <w:szCs w:val="28"/>
        </w:rPr>
      </w:pPr>
      <w:r>
        <w:rPr>
          <w:sz w:val="28"/>
          <w:szCs w:val="28"/>
        </w:rPr>
        <w:t xml:space="preserve">53. </w:t>
      </w:r>
      <w:r>
        <w:rPr>
          <w:rStyle w:val="44"/>
          <w:sz w:val="28"/>
          <w:szCs w:val="28"/>
        </w:rPr>
        <w:t>Загальні правила накладення стягнень за адміністративні правопорушення.</w:t>
      </w:r>
    </w:p>
    <w:p>
      <w:pPr>
        <w:pStyle w:val="40"/>
        <w:shd w:val="clear" w:color="auto" w:fill="auto"/>
        <w:tabs>
          <w:tab w:val="left" w:pos="438"/>
        </w:tabs>
        <w:spacing w:before="0" w:line="360" w:lineRule="auto"/>
        <w:ind w:left="540" w:hanging="540"/>
        <w:rPr>
          <w:sz w:val="28"/>
          <w:szCs w:val="28"/>
        </w:rPr>
      </w:pPr>
      <w:r>
        <w:rPr>
          <w:rStyle w:val="44"/>
          <w:sz w:val="28"/>
          <w:szCs w:val="28"/>
        </w:rPr>
        <w:t>54. Обставини, що пом’якшують та обтяжують відповідальність за адміністра-тивний проступок.</w:t>
      </w:r>
    </w:p>
    <w:p>
      <w:pPr>
        <w:pStyle w:val="40"/>
        <w:shd w:val="clear" w:color="auto" w:fill="auto"/>
        <w:tabs>
          <w:tab w:val="left" w:pos="442"/>
        </w:tabs>
        <w:spacing w:before="0" w:line="360" w:lineRule="auto"/>
        <w:ind w:firstLine="0"/>
        <w:rPr>
          <w:sz w:val="28"/>
          <w:szCs w:val="28"/>
        </w:rPr>
      </w:pPr>
      <w:r>
        <w:rPr>
          <w:sz w:val="28"/>
          <w:szCs w:val="28"/>
        </w:rPr>
        <w:t xml:space="preserve">55. </w:t>
      </w:r>
      <w:r>
        <w:rPr>
          <w:rStyle w:val="44"/>
          <w:sz w:val="28"/>
          <w:szCs w:val="28"/>
        </w:rPr>
        <w:t>Строки накладення адміністративних стягнень.</w:t>
      </w:r>
    </w:p>
    <w:p>
      <w:pPr>
        <w:pStyle w:val="40"/>
        <w:shd w:val="clear" w:color="auto" w:fill="auto"/>
        <w:tabs>
          <w:tab w:val="left" w:pos="433"/>
        </w:tabs>
        <w:spacing w:before="0" w:line="360" w:lineRule="auto"/>
        <w:ind w:firstLine="0"/>
        <w:rPr>
          <w:sz w:val="28"/>
          <w:szCs w:val="28"/>
        </w:rPr>
      </w:pPr>
      <w:r>
        <w:rPr>
          <w:sz w:val="28"/>
          <w:szCs w:val="28"/>
        </w:rPr>
        <w:t xml:space="preserve">56. </w:t>
      </w:r>
      <w:r>
        <w:rPr>
          <w:rStyle w:val="44"/>
          <w:sz w:val="28"/>
          <w:szCs w:val="28"/>
        </w:rPr>
        <w:t>Адміністративний процес: зміст, загальні риси, особливості.</w:t>
      </w:r>
    </w:p>
    <w:p>
      <w:pPr>
        <w:pStyle w:val="40"/>
        <w:shd w:val="clear" w:color="auto" w:fill="auto"/>
        <w:tabs>
          <w:tab w:val="left" w:pos="433"/>
        </w:tabs>
        <w:spacing w:before="0" w:line="360" w:lineRule="auto"/>
        <w:ind w:left="540" w:hanging="540"/>
        <w:rPr>
          <w:sz w:val="28"/>
          <w:szCs w:val="28"/>
        </w:rPr>
      </w:pPr>
      <w:r>
        <w:rPr>
          <w:sz w:val="28"/>
          <w:szCs w:val="28"/>
        </w:rPr>
        <w:t xml:space="preserve">57. </w:t>
      </w:r>
      <w:r>
        <w:rPr>
          <w:rStyle w:val="44"/>
          <w:sz w:val="28"/>
          <w:szCs w:val="28"/>
        </w:rPr>
        <w:t>Структура адміністративного процесу та характеристика окремих видів про-ваджень.</w:t>
      </w:r>
    </w:p>
    <w:p>
      <w:pPr>
        <w:pStyle w:val="40"/>
        <w:shd w:val="clear" w:color="auto" w:fill="auto"/>
        <w:tabs>
          <w:tab w:val="left" w:pos="433"/>
        </w:tabs>
        <w:spacing w:before="0" w:line="360" w:lineRule="auto"/>
        <w:ind w:firstLine="0"/>
        <w:rPr>
          <w:sz w:val="28"/>
          <w:szCs w:val="28"/>
        </w:rPr>
      </w:pPr>
      <w:r>
        <w:rPr>
          <w:sz w:val="28"/>
          <w:szCs w:val="28"/>
        </w:rPr>
        <w:t xml:space="preserve">58. </w:t>
      </w:r>
      <w:r>
        <w:rPr>
          <w:rStyle w:val="44"/>
          <w:sz w:val="28"/>
          <w:szCs w:val="28"/>
        </w:rPr>
        <w:t>Дисциплінарне провадження: завдання, стадії, особливості.</w:t>
      </w:r>
    </w:p>
    <w:p>
      <w:pPr>
        <w:pStyle w:val="40"/>
        <w:shd w:val="clear" w:color="auto" w:fill="auto"/>
        <w:tabs>
          <w:tab w:val="left" w:pos="438"/>
        </w:tabs>
        <w:spacing w:before="0" w:line="360" w:lineRule="auto"/>
        <w:ind w:firstLine="0"/>
        <w:rPr>
          <w:sz w:val="28"/>
          <w:szCs w:val="28"/>
        </w:rPr>
      </w:pPr>
      <w:r>
        <w:rPr>
          <w:sz w:val="28"/>
          <w:szCs w:val="28"/>
        </w:rPr>
        <w:t xml:space="preserve">59. </w:t>
      </w:r>
      <w:r>
        <w:rPr>
          <w:rStyle w:val="44"/>
          <w:sz w:val="28"/>
          <w:szCs w:val="28"/>
        </w:rPr>
        <w:t>Адміністративна юрисдикція: загальні риси, принципи.</w:t>
      </w:r>
    </w:p>
    <w:p>
      <w:pPr>
        <w:pStyle w:val="40"/>
        <w:shd w:val="clear" w:color="auto" w:fill="auto"/>
        <w:tabs>
          <w:tab w:val="left" w:pos="438"/>
        </w:tabs>
        <w:spacing w:before="0" w:line="360" w:lineRule="auto"/>
        <w:ind w:left="540" w:hanging="540"/>
        <w:rPr>
          <w:sz w:val="28"/>
          <w:szCs w:val="28"/>
        </w:rPr>
      </w:pPr>
      <w:r>
        <w:rPr>
          <w:sz w:val="28"/>
          <w:szCs w:val="28"/>
        </w:rPr>
        <w:t xml:space="preserve">60. </w:t>
      </w:r>
      <w:r>
        <w:rPr>
          <w:rStyle w:val="44"/>
          <w:sz w:val="28"/>
          <w:szCs w:val="28"/>
        </w:rPr>
        <w:t>Адміністративна юстиція: поняття, моделі й особливості становлення в Україні.</w:t>
      </w:r>
    </w:p>
    <w:p>
      <w:pPr>
        <w:pStyle w:val="40"/>
        <w:shd w:val="clear" w:color="auto" w:fill="auto"/>
        <w:tabs>
          <w:tab w:val="left" w:pos="438"/>
        </w:tabs>
        <w:spacing w:before="0" w:line="360" w:lineRule="auto"/>
        <w:ind w:left="540" w:hanging="540"/>
        <w:rPr>
          <w:sz w:val="28"/>
          <w:szCs w:val="28"/>
        </w:rPr>
      </w:pPr>
      <w:r>
        <w:rPr>
          <w:sz w:val="28"/>
          <w:szCs w:val="28"/>
        </w:rPr>
        <w:t xml:space="preserve">61. </w:t>
      </w:r>
      <w:r>
        <w:rPr>
          <w:rStyle w:val="44"/>
          <w:sz w:val="28"/>
          <w:szCs w:val="28"/>
        </w:rPr>
        <w:t>Завдання та порядок провадження у справах про адміністративні право-порушення.</w:t>
      </w:r>
    </w:p>
    <w:p>
      <w:pPr>
        <w:pStyle w:val="40"/>
        <w:shd w:val="clear" w:color="auto" w:fill="auto"/>
        <w:tabs>
          <w:tab w:val="left" w:pos="422"/>
        </w:tabs>
        <w:spacing w:before="0" w:line="360" w:lineRule="auto"/>
        <w:ind w:left="540" w:hanging="540"/>
        <w:rPr>
          <w:sz w:val="28"/>
          <w:szCs w:val="28"/>
        </w:rPr>
      </w:pPr>
      <w:r>
        <w:rPr>
          <w:sz w:val="28"/>
          <w:szCs w:val="28"/>
        </w:rPr>
        <w:t xml:space="preserve">62. </w:t>
      </w:r>
      <w:r>
        <w:rPr>
          <w:rStyle w:val="44"/>
          <w:sz w:val="28"/>
          <w:szCs w:val="28"/>
        </w:rPr>
        <w:t>Адміністративне затримання як засіб забезпечення провадження у справах про адміністративні правопорушення.</w:t>
      </w:r>
    </w:p>
    <w:p>
      <w:pPr>
        <w:pStyle w:val="40"/>
        <w:shd w:val="clear" w:color="auto" w:fill="auto"/>
        <w:tabs>
          <w:tab w:val="left" w:pos="422"/>
        </w:tabs>
        <w:spacing w:before="0" w:line="360" w:lineRule="auto"/>
        <w:ind w:firstLine="0"/>
        <w:rPr>
          <w:sz w:val="28"/>
          <w:szCs w:val="28"/>
        </w:rPr>
      </w:pPr>
      <w:r>
        <w:rPr>
          <w:sz w:val="28"/>
          <w:szCs w:val="28"/>
        </w:rPr>
        <w:t xml:space="preserve">63. </w:t>
      </w:r>
      <w:r>
        <w:rPr>
          <w:rStyle w:val="44"/>
          <w:sz w:val="28"/>
          <w:szCs w:val="28"/>
        </w:rPr>
        <w:t>Протокол про адміністративне правопорушення.</w:t>
      </w:r>
    </w:p>
    <w:p>
      <w:pPr>
        <w:pStyle w:val="40"/>
        <w:shd w:val="clear" w:color="auto" w:fill="auto"/>
        <w:tabs>
          <w:tab w:val="left" w:pos="422"/>
        </w:tabs>
        <w:spacing w:before="0" w:line="360" w:lineRule="auto"/>
        <w:ind w:firstLine="0"/>
        <w:rPr>
          <w:sz w:val="28"/>
          <w:szCs w:val="28"/>
        </w:rPr>
      </w:pPr>
      <w:r>
        <w:rPr>
          <w:sz w:val="28"/>
          <w:szCs w:val="28"/>
        </w:rPr>
        <w:t xml:space="preserve">64. </w:t>
      </w:r>
      <w:r>
        <w:rPr>
          <w:rStyle w:val="44"/>
          <w:sz w:val="28"/>
          <w:szCs w:val="28"/>
        </w:rPr>
        <w:t>Постанова по справі про адміністративне правопорушення.</w:t>
      </w:r>
    </w:p>
    <w:p>
      <w:pPr>
        <w:pStyle w:val="40"/>
        <w:shd w:val="clear" w:color="auto" w:fill="auto"/>
        <w:tabs>
          <w:tab w:val="left" w:pos="418"/>
        </w:tabs>
        <w:spacing w:before="0" w:line="360" w:lineRule="auto"/>
        <w:ind w:left="360" w:hanging="360"/>
        <w:rPr>
          <w:sz w:val="28"/>
          <w:szCs w:val="28"/>
        </w:rPr>
      </w:pPr>
      <w:r>
        <w:rPr>
          <w:sz w:val="28"/>
          <w:szCs w:val="28"/>
        </w:rPr>
        <w:t xml:space="preserve">65. </w:t>
      </w:r>
      <w:r>
        <w:rPr>
          <w:rStyle w:val="44"/>
          <w:sz w:val="28"/>
          <w:szCs w:val="28"/>
        </w:rPr>
        <w:t>Органи (посадові особи), уповноважені розглядати справи про адміністра-тивні правопорушення.</w:t>
      </w:r>
    </w:p>
    <w:p>
      <w:pPr>
        <w:pStyle w:val="40"/>
        <w:shd w:val="clear" w:color="auto" w:fill="auto"/>
        <w:tabs>
          <w:tab w:val="left" w:pos="432"/>
        </w:tabs>
        <w:spacing w:before="0" w:line="360" w:lineRule="auto"/>
        <w:ind w:left="360" w:hanging="360"/>
        <w:jc w:val="left"/>
        <w:rPr>
          <w:sz w:val="28"/>
          <w:szCs w:val="28"/>
        </w:rPr>
      </w:pPr>
      <w:r>
        <w:rPr>
          <w:sz w:val="28"/>
          <w:szCs w:val="28"/>
        </w:rPr>
        <w:t xml:space="preserve">66. </w:t>
      </w:r>
      <w:r>
        <w:rPr>
          <w:rStyle w:val="44"/>
          <w:sz w:val="28"/>
          <w:szCs w:val="28"/>
        </w:rPr>
        <w:t>Адміністративна відповідальність за правопорушення, що посягають на встановлений порядок управління.</w:t>
      </w:r>
    </w:p>
    <w:p>
      <w:pPr>
        <w:pStyle w:val="40"/>
        <w:shd w:val="clear" w:color="auto" w:fill="auto"/>
        <w:tabs>
          <w:tab w:val="left" w:pos="427"/>
        </w:tabs>
        <w:spacing w:before="0" w:line="360" w:lineRule="auto"/>
        <w:ind w:firstLine="0"/>
        <w:rPr>
          <w:sz w:val="28"/>
          <w:szCs w:val="28"/>
        </w:rPr>
      </w:pPr>
      <w:r>
        <w:rPr>
          <w:sz w:val="28"/>
          <w:szCs w:val="28"/>
        </w:rPr>
        <w:t xml:space="preserve">67. </w:t>
      </w:r>
      <w:r>
        <w:rPr>
          <w:rStyle w:val="44"/>
          <w:sz w:val="28"/>
          <w:szCs w:val="28"/>
        </w:rPr>
        <w:t>Контроль у державному управлінні: поняття, зміст і види.</w:t>
      </w:r>
    </w:p>
    <w:p>
      <w:pPr>
        <w:pStyle w:val="40"/>
        <w:shd w:val="clear" w:color="auto" w:fill="auto"/>
        <w:tabs>
          <w:tab w:val="left" w:pos="422"/>
        </w:tabs>
        <w:spacing w:before="0" w:line="360" w:lineRule="auto"/>
        <w:ind w:firstLine="0"/>
        <w:rPr>
          <w:sz w:val="28"/>
          <w:szCs w:val="28"/>
        </w:rPr>
      </w:pPr>
      <w:r>
        <w:rPr>
          <w:sz w:val="28"/>
          <w:szCs w:val="28"/>
        </w:rPr>
        <w:t xml:space="preserve">68. </w:t>
      </w:r>
      <w:r>
        <w:rPr>
          <w:rStyle w:val="44"/>
          <w:sz w:val="28"/>
          <w:szCs w:val="28"/>
        </w:rPr>
        <w:t>Відомчий та міжвідомчий контроль.</w:t>
      </w:r>
    </w:p>
    <w:p>
      <w:pPr>
        <w:pStyle w:val="40"/>
        <w:shd w:val="clear" w:color="auto" w:fill="auto"/>
        <w:tabs>
          <w:tab w:val="left" w:pos="438"/>
        </w:tabs>
        <w:spacing w:before="0" w:line="360" w:lineRule="auto"/>
        <w:ind w:firstLine="0"/>
        <w:rPr>
          <w:sz w:val="28"/>
          <w:szCs w:val="28"/>
        </w:rPr>
      </w:pPr>
      <w:r>
        <w:rPr>
          <w:sz w:val="28"/>
          <w:szCs w:val="28"/>
        </w:rPr>
        <w:t xml:space="preserve">69. </w:t>
      </w:r>
      <w:r>
        <w:rPr>
          <w:rStyle w:val="44"/>
          <w:sz w:val="28"/>
          <w:szCs w:val="28"/>
        </w:rPr>
        <w:t>Судовий контроль у державному управлінні.</w:t>
      </w:r>
    </w:p>
    <w:p>
      <w:pPr>
        <w:pStyle w:val="40"/>
        <w:shd w:val="clear" w:color="auto" w:fill="auto"/>
        <w:tabs>
          <w:tab w:val="left" w:pos="438"/>
        </w:tabs>
        <w:spacing w:before="0" w:line="360" w:lineRule="auto"/>
        <w:ind w:firstLine="0"/>
        <w:rPr>
          <w:sz w:val="28"/>
          <w:szCs w:val="28"/>
        </w:rPr>
      </w:pPr>
      <w:r>
        <w:rPr>
          <w:sz w:val="28"/>
          <w:szCs w:val="28"/>
        </w:rPr>
        <w:t xml:space="preserve">70. </w:t>
      </w:r>
      <w:r>
        <w:rPr>
          <w:rStyle w:val="44"/>
          <w:sz w:val="28"/>
          <w:szCs w:val="28"/>
        </w:rPr>
        <w:t>Прокурорський нагляд у державному управлінні, його форми та методи.</w:t>
      </w:r>
    </w:p>
    <w:p>
      <w:pPr>
        <w:pStyle w:val="40"/>
        <w:shd w:val="clear" w:color="auto" w:fill="auto"/>
        <w:tabs>
          <w:tab w:val="left" w:pos="438"/>
        </w:tabs>
        <w:spacing w:before="0" w:line="360" w:lineRule="auto"/>
        <w:ind w:firstLine="0"/>
        <w:rPr>
          <w:sz w:val="28"/>
          <w:szCs w:val="28"/>
        </w:rPr>
      </w:pPr>
      <w:r>
        <w:rPr>
          <w:sz w:val="28"/>
          <w:szCs w:val="28"/>
        </w:rPr>
        <w:t xml:space="preserve">71. </w:t>
      </w:r>
      <w:r>
        <w:rPr>
          <w:rStyle w:val="44"/>
          <w:sz w:val="28"/>
          <w:szCs w:val="28"/>
        </w:rPr>
        <w:t>Поняття та види адміністративно-правових режимів.</w:t>
      </w:r>
    </w:p>
    <w:p>
      <w:pPr>
        <w:pStyle w:val="40"/>
        <w:shd w:val="clear" w:color="auto" w:fill="auto"/>
        <w:tabs>
          <w:tab w:val="left" w:pos="438"/>
        </w:tabs>
        <w:spacing w:before="0" w:line="360" w:lineRule="auto"/>
        <w:ind w:firstLine="0"/>
        <w:rPr>
          <w:sz w:val="28"/>
          <w:szCs w:val="28"/>
        </w:rPr>
      </w:pPr>
      <w:r>
        <w:rPr>
          <w:sz w:val="28"/>
          <w:szCs w:val="28"/>
        </w:rPr>
        <w:t xml:space="preserve">72. </w:t>
      </w:r>
      <w:r>
        <w:rPr>
          <w:rStyle w:val="44"/>
          <w:sz w:val="28"/>
          <w:szCs w:val="28"/>
        </w:rPr>
        <w:t>Надзвичайні режими: поняття та види.</w:t>
      </w:r>
    </w:p>
    <w:p>
      <w:pPr>
        <w:tabs>
          <w:tab w:val="left" w:pos="1080"/>
          <w:tab w:val="left" w:pos="1260"/>
        </w:tabs>
        <w:spacing w:line="360" w:lineRule="auto"/>
        <w:jc w:val="both"/>
        <w:rPr>
          <w:szCs w:val="28"/>
        </w:rPr>
      </w:pPr>
    </w:p>
    <w:p>
      <w:pPr>
        <w:spacing w:line="360" w:lineRule="auto"/>
        <w:ind w:firstLine="709"/>
        <w:jc w:val="center"/>
        <w:rPr>
          <w:b/>
          <w:szCs w:val="28"/>
        </w:rPr>
      </w:pPr>
      <w:r>
        <w:rPr>
          <w:b/>
          <w:szCs w:val="28"/>
        </w:rPr>
        <w:t>4 КРИТЕРІЇ ОЦІНЮВАННЯ ЗНАНЬ СТУДЕНТІВ З НАВЧАЛЬНОЇ ДИСЦИПЛІНИ «АДМІНІСТРАТИВНЕ ПРАВО»</w:t>
      </w:r>
    </w:p>
    <w:p>
      <w:pPr>
        <w:spacing w:line="360" w:lineRule="auto"/>
        <w:ind w:firstLine="709"/>
        <w:jc w:val="both"/>
        <w:rPr>
          <w:szCs w:val="28"/>
        </w:rPr>
      </w:pPr>
      <w:r>
        <w:rPr>
          <w:szCs w:val="28"/>
        </w:rPr>
        <w:t>Основою для визначення оцінки на іспиті є рівень засвоєння студентами матеріалу, передбаченого навчальною програмою з відповідної дисципліни. При цьому викладач керується такими критеріями:</w:t>
      </w:r>
    </w:p>
    <w:p>
      <w:pPr>
        <w:spacing w:line="360" w:lineRule="auto"/>
        <w:ind w:firstLine="709"/>
        <w:jc w:val="both"/>
        <w:rPr>
          <w:szCs w:val="28"/>
        </w:rPr>
      </w:pPr>
      <w:r>
        <w:t>–</w:t>
      </w:r>
      <w:r>
        <w:rPr>
          <w:szCs w:val="28"/>
        </w:rPr>
        <w:t xml:space="preserve"> оцінку «відмінно» заслуговує студент, який виявив усебічні, систематичні та глибокі знання навчально-програмного матеріалу, вміння вільно виконувати завдання, передбачені програмою, який засвоїв основну та знайомий з додатковою літературою, що рекомендована програмою. Як правило оцінку «відмінно» ставлять студентам, які засвоїли взаємозв’язок основних понять дисципліни в їх значенні для отриманої професії, які виявили творчі здібності в розумінні та використанні навчально-програмного матеріалу;</w:t>
      </w:r>
    </w:p>
    <w:p>
      <w:pPr>
        <w:spacing w:line="360" w:lineRule="auto"/>
        <w:ind w:firstLine="709"/>
        <w:jc w:val="both"/>
        <w:rPr>
          <w:szCs w:val="28"/>
        </w:rPr>
      </w:pPr>
      <w:r>
        <w:t>–</w:t>
      </w:r>
      <w:r>
        <w:rPr>
          <w:szCs w:val="28"/>
        </w:rPr>
        <w:t xml:space="preserve"> оцінку «добре» заслуговує студент, який виявив повне знання навчально-програмного матеріалу, успішно виконує передбачені програмою завдання, засвоїв основну літературу, рекомендовану в програмі. Як правило, оцінка «добре» виставляється студентам, які показали систематичні знання з навчальної дисципліни та здібність до їх самостійного поповнення й оновлення в процесі подальшого навчання та професійної діяльності;</w:t>
      </w:r>
    </w:p>
    <w:p>
      <w:pPr>
        <w:spacing w:line="360" w:lineRule="auto"/>
        <w:ind w:firstLine="709"/>
        <w:jc w:val="both"/>
        <w:rPr>
          <w:szCs w:val="28"/>
        </w:rPr>
      </w:pPr>
      <w:r>
        <w:t>–</w:t>
      </w:r>
      <w:r>
        <w:rPr>
          <w:szCs w:val="28"/>
        </w:rPr>
        <w:t xml:space="preserve"> оцінку «задовільно» заслуговує студент, який виявив знання основного навчально-програмного матеріалу в обсязі, необхідному для подальшого навчання та професійної діяльності; який справляється з виконанням завдань, що передбачені програмою, а також знайомий з рекомендованою літературою. Оцінку «задовільно» ставлять студентам, які допустили помилки у відповіді, але володіють необхідними знаннями для їх подолання під керівництвом викладача;</w:t>
      </w:r>
    </w:p>
    <w:p>
      <w:pPr>
        <w:spacing w:line="360" w:lineRule="auto"/>
        <w:ind w:firstLine="709"/>
        <w:jc w:val="both"/>
        <w:rPr>
          <w:szCs w:val="28"/>
        </w:rPr>
      </w:pPr>
      <w:r>
        <w:t>–</w:t>
      </w:r>
      <w:r>
        <w:rPr>
          <w:szCs w:val="28"/>
        </w:rPr>
        <w:t xml:space="preserve"> оцінку «незадовільно» ставлять студентові, який виявив недоліки в знаннях основного навчально-програмного матеріалу та допустив помилки у виконанні передбачених програмою завдань. Як правило, оцінку «незадовільно» ставлять студентам, які не можуть продовжувати навчання та приступити до професійної діяльності без додаткових занять з відповідної дисципліни.</w:t>
      </w:r>
    </w:p>
    <w:p>
      <w:pPr>
        <w:spacing w:line="360" w:lineRule="auto"/>
        <w:jc w:val="center"/>
        <w:rPr>
          <w:b/>
          <w:bCs/>
        </w:rPr>
      </w:pPr>
      <w:r>
        <w:rPr>
          <w:b/>
          <w:bCs/>
        </w:rPr>
        <w:t>Шкала оцінювання: національна та ECTS</w:t>
      </w:r>
    </w:p>
    <w:tbl>
      <w:tblPr>
        <w:tblStyle w:val="9"/>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7"/>
        <w:gridCol w:w="1357"/>
        <w:gridCol w:w="3168"/>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3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Сума балів за всі види навчальної діяльності</w:t>
            </w:r>
          </w:p>
        </w:tc>
        <w:tc>
          <w:tcPr>
            <w:tcW w:w="135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Оцінка ECTS</w:t>
            </w:r>
          </w:p>
        </w:tc>
        <w:tc>
          <w:tcPr>
            <w:tcW w:w="586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Оцінка за національною шкалою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c>
          <w:tcPr>
            <w:tcW w:w="3168" w:type="dxa"/>
            <w:tcBorders>
              <w:top w:val="single" w:color="auto" w:sz="4" w:space="0"/>
              <w:left w:val="single" w:color="auto" w:sz="4" w:space="0"/>
              <w:bottom w:val="single" w:color="auto" w:sz="4" w:space="0"/>
              <w:right w:val="single" w:color="auto" w:sz="4" w:space="0"/>
            </w:tcBorders>
            <w:vAlign w:val="center"/>
          </w:tcPr>
          <w:p>
            <w:pPr>
              <w:spacing w:line="360" w:lineRule="auto"/>
              <w:ind w:right="-144"/>
              <w:jc w:val="center"/>
              <w:rPr>
                <w:sz w:val="26"/>
                <w:szCs w:val="26"/>
              </w:rPr>
            </w:pPr>
            <w:r>
              <w:rPr>
                <w:sz w:val="26"/>
                <w:szCs w:val="26"/>
              </w:rPr>
              <w:t>для іспиту, курсового проекту (роботи), практики</w:t>
            </w:r>
          </w:p>
        </w:tc>
        <w:tc>
          <w:tcPr>
            <w:tcW w:w="2694" w:type="dxa"/>
            <w:tcBorders>
              <w:top w:val="single" w:color="auto" w:sz="4" w:space="0"/>
              <w:left w:val="single" w:color="auto" w:sz="4" w:space="0"/>
              <w:bottom w:val="single" w:color="auto" w:sz="4" w:space="0"/>
              <w:right w:val="single" w:color="auto" w:sz="4" w:space="0"/>
            </w:tcBorders>
          </w:tcPr>
          <w:p>
            <w:pPr>
              <w:spacing w:line="360" w:lineRule="auto"/>
              <w:jc w:val="center"/>
              <w:rPr>
                <w:sz w:val="26"/>
                <w:szCs w:val="26"/>
              </w:rPr>
            </w:pPr>
            <w:r>
              <w:rPr>
                <w:sz w:val="26"/>
                <w:szCs w:val="26"/>
              </w:rPr>
              <w:t>для заліку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90 – 100</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А</w:t>
            </w:r>
          </w:p>
        </w:tc>
        <w:tc>
          <w:tcPr>
            <w:tcW w:w="31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 xml:space="preserve">відмінно  </w:t>
            </w:r>
          </w:p>
        </w:tc>
        <w:tc>
          <w:tcPr>
            <w:tcW w:w="2694" w:type="dxa"/>
            <w:vMerge w:val="restart"/>
            <w:tcBorders>
              <w:top w:val="single" w:color="auto" w:sz="4" w:space="0"/>
              <w:left w:val="single" w:color="auto" w:sz="4" w:space="0"/>
              <w:bottom w:val="single" w:color="auto" w:sz="4" w:space="0"/>
              <w:right w:val="single" w:color="auto" w:sz="4" w:space="0"/>
            </w:tcBorders>
          </w:tcPr>
          <w:p>
            <w:pPr>
              <w:spacing w:line="360" w:lineRule="auto"/>
              <w:jc w:val="center"/>
              <w:rPr>
                <w:sz w:val="26"/>
                <w:szCs w:val="26"/>
              </w:rPr>
            </w:pPr>
          </w:p>
          <w:p>
            <w:pPr>
              <w:spacing w:line="360" w:lineRule="auto"/>
              <w:jc w:val="center"/>
              <w:rPr>
                <w:sz w:val="26"/>
                <w:szCs w:val="26"/>
              </w:rPr>
            </w:pPr>
          </w:p>
          <w:p>
            <w:pPr>
              <w:spacing w:line="360" w:lineRule="auto"/>
              <w:jc w:val="center"/>
              <w:rPr>
                <w:sz w:val="26"/>
                <w:szCs w:val="26"/>
              </w:rPr>
            </w:pPr>
            <w:r>
              <w:rPr>
                <w:sz w:val="26"/>
                <w:szCs w:val="26"/>
              </w:rPr>
              <w:t>зараховано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82 </w:t>
            </w:r>
            <w:r>
              <w:t xml:space="preserve">– </w:t>
            </w:r>
            <w:r>
              <w:rPr>
                <w:sz w:val="26"/>
                <w:szCs w:val="26"/>
              </w:rPr>
              <w:t>89</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В</w:t>
            </w:r>
          </w:p>
        </w:tc>
        <w:tc>
          <w:tcPr>
            <w:tcW w:w="31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 xml:space="preserve">добре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74 </w:t>
            </w:r>
            <w:r>
              <w:t>–</w:t>
            </w:r>
            <w:r>
              <w:rPr>
                <w:sz w:val="26"/>
                <w:szCs w:val="26"/>
              </w:rPr>
              <w:t xml:space="preserve"> 81</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С</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64 </w:t>
            </w:r>
            <w:r>
              <w:t xml:space="preserve">– </w:t>
            </w:r>
            <w:r>
              <w:rPr>
                <w:sz w:val="26"/>
                <w:szCs w:val="26"/>
              </w:rPr>
              <w:t>73</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D</w:t>
            </w:r>
          </w:p>
        </w:tc>
        <w:tc>
          <w:tcPr>
            <w:tcW w:w="31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 xml:space="preserve">задовільно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60 </w:t>
            </w:r>
            <w:r>
              <w:t xml:space="preserve">– </w:t>
            </w:r>
            <w:r>
              <w:rPr>
                <w:sz w:val="26"/>
                <w:szCs w:val="26"/>
              </w:rPr>
              <w:t>63</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 xml:space="preserve">Е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35 </w:t>
            </w:r>
            <w:r>
              <w:t xml:space="preserve">– </w:t>
            </w:r>
            <w:r>
              <w:rPr>
                <w:sz w:val="26"/>
                <w:szCs w:val="26"/>
              </w:rPr>
              <w:t>59</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FX</w:t>
            </w:r>
          </w:p>
        </w:tc>
        <w:tc>
          <w:tcPr>
            <w:tcW w:w="31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незадовільно з можливістю повторного складання</w:t>
            </w:r>
          </w:p>
        </w:tc>
        <w:tc>
          <w:tcPr>
            <w:tcW w:w="2694" w:type="dxa"/>
            <w:tcBorders>
              <w:top w:val="single" w:color="auto" w:sz="4" w:space="0"/>
              <w:left w:val="single" w:color="auto" w:sz="4" w:space="0"/>
              <w:bottom w:val="single" w:color="auto" w:sz="4" w:space="0"/>
              <w:right w:val="single" w:color="auto" w:sz="4" w:space="0"/>
            </w:tcBorders>
          </w:tcPr>
          <w:p>
            <w:pPr>
              <w:spacing w:line="360" w:lineRule="auto"/>
              <w:jc w:val="center"/>
              <w:rPr>
                <w:sz w:val="26"/>
                <w:szCs w:val="26"/>
              </w:rPr>
            </w:pPr>
            <w:r>
              <w:rPr>
                <w:sz w:val="26"/>
                <w:szCs w:val="26"/>
              </w:rPr>
              <w:t>не зараховано з можливістю повторного складання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0 </w:t>
            </w:r>
            <w:r>
              <w:t xml:space="preserve">– </w:t>
            </w:r>
            <w:r>
              <w:rPr>
                <w:sz w:val="26"/>
                <w:szCs w:val="26"/>
              </w:rPr>
              <w:t>34</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F</w:t>
            </w:r>
          </w:p>
        </w:tc>
        <w:tc>
          <w:tcPr>
            <w:tcW w:w="31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незадовільно з обов’язковим повторним вивченням дисципліни</w:t>
            </w:r>
          </w:p>
        </w:tc>
        <w:tc>
          <w:tcPr>
            <w:tcW w:w="2694" w:type="dxa"/>
            <w:tcBorders>
              <w:top w:val="single" w:color="auto" w:sz="4" w:space="0"/>
              <w:left w:val="single" w:color="auto" w:sz="4" w:space="0"/>
              <w:bottom w:val="single" w:color="auto" w:sz="4" w:space="0"/>
              <w:right w:val="single" w:color="auto" w:sz="4" w:space="0"/>
            </w:tcBorders>
          </w:tcPr>
          <w:p>
            <w:pPr>
              <w:spacing w:line="360" w:lineRule="auto"/>
              <w:jc w:val="center"/>
              <w:rPr>
                <w:sz w:val="26"/>
                <w:szCs w:val="26"/>
              </w:rPr>
            </w:pPr>
            <w:r>
              <w:rPr>
                <w:sz w:val="26"/>
                <w:szCs w:val="26"/>
              </w:rPr>
              <w:t>не зараховано з обов’язковим повторним вивченням дисципліни</w:t>
            </w:r>
          </w:p>
        </w:tc>
      </w:tr>
    </w:tbl>
    <w:p>
      <w:pPr>
        <w:spacing w:line="360" w:lineRule="auto"/>
        <w:ind w:firstLine="709"/>
        <w:jc w:val="both"/>
        <w:rPr>
          <w:szCs w:val="28"/>
        </w:rPr>
      </w:pPr>
    </w:p>
    <w:p>
      <w:pPr>
        <w:spacing w:line="360" w:lineRule="auto"/>
        <w:ind w:firstLine="709"/>
        <w:jc w:val="center"/>
        <w:rPr>
          <w:b/>
          <w:szCs w:val="28"/>
        </w:rPr>
      </w:pPr>
    </w:p>
    <w:p>
      <w:pPr>
        <w:spacing w:line="360" w:lineRule="auto"/>
        <w:ind w:firstLine="709"/>
        <w:jc w:val="center"/>
        <w:rPr>
          <w:b/>
          <w:szCs w:val="28"/>
        </w:rPr>
      </w:pPr>
      <w:r>
        <w:rPr>
          <w:b/>
          <w:szCs w:val="28"/>
        </w:rPr>
        <w:t>5 ОСНОВНІ ПОНЯТТЯ ТА ТЕРМІНИ</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Адміністративне право</w:t>
      </w:r>
      <w:r>
        <w:rPr>
          <w:szCs w:val="28"/>
        </w:rPr>
        <w:t xml:space="preserve"> </w:t>
      </w:r>
      <w:r>
        <w:t>–</w:t>
      </w:r>
      <w:r>
        <w:rPr>
          <w:szCs w:val="28"/>
        </w:rPr>
        <w:t xml:space="preserve"> це сукупність правових норм, які регулюють суспільні відносини, що формуються під час забезпечення органами виконавчої влади й органами місцевого самоврядування реалізації та захисту прав, свобод і законних інтересів фізичних і юридичних осіб, а також у процесі публічного адміністрування у сферах соціально-економічного й адміністративно-політичного розвитку та охорони громадського порядку.</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Державне управління</w:t>
      </w:r>
      <w:r>
        <w:rPr>
          <w:szCs w:val="28"/>
        </w:rPr>
        <w:t xml:space="preserve"> </w:t>
      </w:r>
      <w:r>
        <w:t>–</w:t>
      </w:r>
      <w:r>
        <w:rPr>
          <w:szCs w:val="28"/>
        </w:rPr>
        <w:t xml:space="preserve"> це частина державної діяльності, що має своїм основним призначенням здійснення виконавчої влади.</w:t>
      </w:r>
    </w:p>
    <w:p>
      <w:pPr>
        <w:pStyle w:val="11"/>
        <w:ind w:firstLine="708"/>
        <w:rPr>
          <w:sz w:val="28"/>
          <w:szCs w:val="28"/>
          <w:lang w:val="uk-UA"/>
        </w:rPr>
      </w:pPr>
      <w:r>
        <w:rPr>
          <w:b/>
          <w:i/>
          <w:sz w:val="28"/>
          <w:szCs w:val="28"/>
          <w:lang w:val="uk-UA"/>
        </w:rPr>
        <w:t>Адміністративно-правові відносини</w:t>
      </w:r>
      <w:r>
        <w:rPr>
          <w:sz w:val="28"/>
          <w:szCs w:val="28"/>
          <w:lang w:val="uk-UA"/>
        </w:rPr>
        <w:t xml:space="preserve"> </w:t>
      </w:r>
      <w:r>
        <w:rPr>
          <w:lang w:val="uk-UA"/>
        </w:rPr>
        <w:t>–</w:t>
      </w:r>
      <w:r>
        <w:rPr>
          <w:sz w:val="28"/>
          <w:szCs w:val="28"/>
          <w:lang w:val="uk-UA"/>
        </w:rPr>
        <w:t xml:space="preserve"> це суспільні відносини, врегульовані нормами адміністративного права, суб'єкти яких наділені правами й обов'язками у сфері забезпечення органами виконавчої влади й органами місцевого самоврядування реалізації та захисту прав, свобод і законних інтересів фізичних і юридичних осіб, а також у процесі публічного адміністрування у сферах соціально-економічного й адміністративно-політичного розвитку й охорони громадського порядку.</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Адміністративна відповідальність</w:t>
      </w:r>
      <w:r>
        <w:rPr>
          <w:szCs w:val="28"/>
        </w:rPr>
        <w:t xml:space="preserve"> </w:t>
      </w:r>
      <w:r>
        <w:t>–</w:t>
      </w:r>
      <w:r>
        <w:rPr>
          <w:szCs w:val="28"/>
        </w:rPr>
        <w:t xml:space="preserve"> це різновид юридичної відповіда-льності, специфічна форма негативного реагування з боку держави в особі уповноважених органів на відповідну категорію протиправних діянь (насамперед адміністративних проступків), а особи, які вчинили зазначені правопорушення, повинні відповісти перед уповноваженим державним органом за свої неправомірні дії і понести адміністративне стягнення в установлених законом формах і порядку.</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Адміністративна дієздатність</w:t>
      </w:r>
      <w:r>
        <w:rPr>
          <w:szCs w:val="28"/>
        </w:rPr>
        <w:t xml:space="preserve"> </w:t>
      </w:r>
      <w:r>
        <w:t>–</w:t>
      </w:r>
      <w:r>
        <w:rPr>
          <w:szCs w:val="28"/>
        </w:rPr>
        <w:t xml:space="preserve"> це здатність своїми діями (або бездіяльністю) набувати та реалізовувати права, створювати для себе або інших суб'єктів обов'язки і їх виконувати.</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Адміністративні послуги</w:t>
      </w:r>
      <w:r>
        <w:rPr>
          <w:szCs w:val="28"/>
        </w:rPr>
        <w:t xml:space="preserve"> </w:t>
      </w:r>
      <w:r>
        <w:t>–</w:t>
      </w:r>
      <w:r>
        <w:rPr>
          <w:szCs w:val="28"/>
        </w:rPr>
        <w:t xml:space="preserve"> це діяльність уповноважених законом органів публічної адміністрації (органів виконавчої влади та місцевого самоврядування), спрямована на забезпечення передбачених законом прав та інтересів фізичних та юридичних осіб, які проявили ініціативу в їх реалізації.</w:t>
      </w:r>
    </w:p>
    <w:p>
      <w:pPr>
        <w:pStyle w:val="11"/>
        <w:ind w:firstLine="708"/>
        <w:rPr>
          <w:sz w:val="28"/>
          <w:szCs w:val="28"/>
          <w:lang w:val="uk-UA"/>
        </w:rPr>
      </w:pPr>
      <w:r>
        <w:rPr>
          <w:b/>
          <w:i/>
          <w:sz w:val="28"/>
          <w:szCs w:val="28"/>
          <w:lang w:val="uk-UA"/>
        </w:rPr>
        <w:t>Адміністративно-правова норма</w:t>
      </w:r>
      <w:r>
        <w:rPr>
          <w:sz w:val="28"/>
          <w:szCs w:val="28"/>
          <w:lang w:val="uk-UA"/>
        </w:rPr>
        <w:t xml:space="preserve"> </w:t>
      </w:r>
      <w:r>
        <w:rPr>
          <w:lang w:val="uk-UA"/>
        </w:rPr>
        <w:t>–</w:t>
      </w:r>
      <w:r>
        <w:rPr>
          <w:sz w:val="28"/>
          <w:szCs w:val="28"/>
          <w:lang w:val="uk-UA"/>
        </w:rPr>
        <w:t xml:space="preserve"> це формально визначене, загально-обов'язкове правило поведінки, встановлене та охоронюване державою, метою якого є регулювання суспільних відносин, що виникають, змінюються та припиняються у сфері забезпечення органами виконавчої влади й органами місцевого самоврядування реалізації та захисту прав, свобод і законних інтересів фізичних і юридичних осіб, а також у процесі публічного адміністрування у сферах соціально-економічного й адміністративно-політичного розвитку та охорони громадського порядку. </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Адміністративне правопорушення (проступок)</w:t>
      </w:r>
      <w:r>
        <w:rPr>
          <w:szCs w:val="28"/>
        </w:rPr>
        <w:t xml:space="preserve"> </w:t>
      </w:r>
      <w:r>
        <w:t>–</w:t>
      </w:r>
      <w:r>
        <w:rPr>
          <w:szCs w:val="28"/>
        </w:rPr>
        <w:t xml:space="preserve"> протиправна, винна (умисна або необережна) дія чи бездіяльність, яка посягає на державний або громадський порядок, власність, права й свободи громадян, на встановлений порядок управління і за яку законодавством передбачено адміністративну відповідальність.</w:t>
      </w:r>
      <w:r>
        <w:rPr>
          <w:b/>
          <w:szCs w:val="28"/>
        </w:rPr>
        <w:t xml:space="preserve"> </w:t>
      </w:r>
      <w:r>
        <w:rPr>
          <w:szCs w:val="28"/>
        </w:rPr>
        <w:t>І хоча суспільна шкідливість кожного окремого адміністративного правопорушення є незначною, але їх сумарна кількість становить загрозу для держави та суспільства, прав і свобод громадян, що зумовлює необхідність адекватного реагування з боку держави на такі протиправні прояви.</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pacing w:val="4"/>
          <w:szCs w:val="28"/>
        </w:rPr>
      </w:pPr>
      <w:r>
        <w:rPr>
          <w:b/>
          <w:i/>
          <w:spacing w:val="4"/>
          <w:szCs w:val="28"/>
        </w:rPr>
        <w:t xml:space="preserve">Адміністративно-правовий режим </w:t>
      </w:r>
      <w:r>
        <w:t>–</w:t>
      </w:r>
      <w:r>
        <w:rPr>
          <w:b/>
          <w:i/>
          <w:spacing w:val="4"/>
          <w:szCs w:val="28"/>
        </w:rPr>
        <w:t xml:space="preserve"> </w:t>
      </w:r>
      <w:r>
        <w:rPr>
          <w:spacing w:val="4"/>
          <w:szCs w:val="28"/>
        </w:rPr>
        <w:t>це певне поєднання адміністра-тивно-правових засобів регулювання, що виявляється в централізованому порядку, імперативному методі правового впливу та юридичній нерівності суб'єктів правовідносин.</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Адміністративний примус</w:t>
      </w:r>
      <w:r>
        <w:rPr>
          <w:szCs w:val="28"/>
        </w:rPr>
        <w:t xml:space="preserve"> </w:t>
      </w:r>
      <w:r>
        <w:t>–</w:t>
      </w:r>
      <w:r>
        <w:rPr>
          <w:szCs w:val="28"/>
        </w:rPr>
        <w:t xml:space="preserve"> це владне, здійснюване в односторонньому порядку і в передбачених правовими нормами випадках застосування від імені держави до суб'єктів правопорушень, по-перше, заходів запобігання правопорушенням, по-друге, запобіжних заходів щодо правопорушень, по-третє, заходів відповідальності за порушення нормативно-правових положень.</w:t>
      </w:r>
    </w:p>
    <w:p>
      <w:pPr>
        <w:pStyle w:val="11"/>
        <w:ind w:firstLine="708"/>
        <w:rPr>
          <w:sz w:val="28"/>
          <w:szCs w:val="28"/>
          <w:lang w:val="uk-UA"/>
        </w:rPr>
      </w:pPr>
      <w:r>
        <w:rPr>
          <w:b/>
          <w:i/>
          <w:sz w:val="28"/>
          <w:szCs w:val="28"/>
          <w:lang w:val="uk-UA"/>
        </w:rPr>
        <w:t>Адміністративне провадження</w:t>
      </w:r>
      <w:r>
        <w:rPr>
          <w:sz w:val="28"/>
          <w:szCs w:val="28"/>
          <w:lang w:val="uk-UA"/>
        </w:rPr>
        <w:t xml:space="preserve"> </w:t>
      </w:r>
      <w:r>
        <w:rPr>
          <w:lang w:val="uk-UA"/>
        </w:rPr>
        <w:t>–</w:t>
      </w:r>
      <w:r>
        <w:rPr>
          <w:sz w:val="28"/>
          <w:szCs w:val="28"/>
          <w:lang w:val="uk-UA"/>
        </w:rPr>
        <w:t xml:space="preserve"> це складова адміністративного процесу, яка об'єднує послідовно здійснювані уповноваженим суб'єктом (публічною адміністрацією) процесуальні дії щодо розгляду та вирішення індивідуальних справ.</w:t>
      </w:r>
    </w:p>
    <w:p>
      <w:pPr>
        <w:pStyle w:val="11"/>
        <w:ind w:firstLine="708"/>
        <w:rPr>
          <w:sz w:val="28"/>
          <w:szCs w:val="28"/>
          <w:lang w:val="uk-UA"/>
        </w:rPr>
      </w:pPr>
      <w:r>
        <w:rPr>
          <w:b/>
          <w:i/>
          <w:sz w:val="28"/>
          <w:szCs w:val="28"/>
          <w:lang w:val="uk-UA"/>
        </w:rPr>
        <w:t>Адміністративний процес</w:t>
      </w:r>
      <w:r>
        <w:rPr>
          <w:sz w:val="28"/>
          <w:szCs w:val="28"/>
          <w:lang w:val="uk-UA"/>
        </w:rPr>
        <w:t xml:space="preserve"> </w:t>
      </w:r>
      <w:r>
        <w:rPr>
          <w:lang w:val="uk-UA"/>
        </w:rPr>
        <w:t>–</w:t>
      </w:r>
      <w:r>
        <w:rPr>
          <w:sz w:val="28"/>
          <w:szCs w:val="28"/>
          <w:lang w:val="uk-UA"/>
        </w:rPr>
        <w:t xml:space="preserve"> це урегульована адміністративно-процесуальними нормами діяльність уповноважених суб'єктів публічної адміністрації, спрямована на реалізацію норм відповідних матеріальних галузей права під час розгляду та вирішення індивідуально-визначених справ.</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Адміністративні стягнення</w:t>
      </w:r>
      <w:r>
        <w:rPr>
          <w:szCs w:val="28"/>
        </w:rPr>
        <w:t xml:space="preserve"> </w:t>
      </w:r>
      <w:r>
        <w:t>–</w:t>
      </w:r>
      <w:r>
        <w:rPr>
          <w:szCs w:val="28"/>
          <w:lang w:val="ru-RU"/>
        </w:rPr>
        <w:t xml:space="preserve"> </w:t>
      </w:r>
      <w:r>
        <w:rPr>
          <w:szCs w:val="28"/>
        </w:rPr>
        <w:t>це такі заходи примусу, що застосовуються уповноваженими державними органами, як правило, виконавчої влади, від імені держави до осіб, винних у вчиненні адміністративного правопорушення.</w:t>
      </w:r>
    </w:p>
    <w:p>
      <w:pPr>
        <w:pStyle w:val="11"/>
        <w:ind w:firstLine="708"/>
        <w:rPr>
          <w:sz w:val="28"/>
          <w:szCs w:val="28"/>
          <w:lang w:val="uk-UA"/>
        </w:rPr>
      </w:pPr>
      <w:r>
        <w:rPr>
          <w:b/>
          <w:i/>
          <w:sz w:val="28"/>
          <w:szCs w:val="28"/>
        </w:rPr>
        <w:t>Гіпотеза</w:t>
      </w:r>
      <w:r>
        <w:rPr>
          <w:sz w:val="28"/>
          <w:szCs w:val="28"/>
        </w:rPr>
        <w:t xml:space="preserve"> </w:t>
      </w:r>
      <w:r>
        <w:t>–</w:t>
      </w:r>
      <w:r>
        <w:rPr>
          <w:sz w:val="28"/>
          <w:szCs w:val="28"/>
        </w:rPr>
        <w:t xml:space="preserve"> частина норми, яка вказує на фактичні умови, за наявності яких норма застосовується. Гіпотезу можна назвати юридичним фактом (наприклад, досягнувши 16-річного віку, громадянин зобов'язаний отримати паспорт; особи чоловічої статі, досягнувши 18-річного віку, зобов'язані з'явитися на призовну дільницю тощо).</w:t>
      </w:r>
    </w:p>
    <w:p>
      <w:pPr>
        <w:pStyle w:val="11"/>
        <w:ind w:firstLine="708"/>
        <w:rPr>
          <w:sz w:val="28"/>
          <w:szCs w:val="28"/>
          <w:lang w:val="uk-UA"/>
        </w:rPr>
      </w:pPr>
      <w:r>
        <w:rPr>
          <w:b/>
          <w:i/>
          <w:sz w:val="28"/>
          <w:szCs w:val="28"/>
          <w:lang w:val="uk-UA"/>
        </w:rPr>
        <w:t>Громадське об'єднання</w:t>
      </w:r>
      <w:r>
        <w:rPr>
          <w:sz w:val="28"/>
          <w:szCs w:val="28"/>
          <w:lang w:val="uk-UA"/>
        </w:rPr>
        <w:t xml:space="preserve"> </w:t>
      </w:r>
      <w:r>
        <w:rPr>
          <w:lang w:val="uk-UA"/>
        </w:rPr>
        <w:t>–</w:t>
      </w:r>
      <w:r>
        <w:rPr>
          <w:sz w:val="28"/>
          <w:szCs w:val="28"/>
          <w:lang w:val="uk-UA"/>
        </w:rPr>
        <w:t xml:space="preserve"> це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 </w:t>
      </w:r>
      <w:r>
        <w:rPr>
          <w:sz w:val="28"/>
          <w:szCs w:val="28"/>
        </w:rPr>
        <w:t>Громадське об'єднання за організаційно-правовою формою утворюється як громадська організація або громадська спілка.</w:t>
      </w:r>
    </w:p>
    <w:p>
      <w:pPr>
        <w:pStyle w:val="11"/>
        <w:ind w:firstLine="708"/>
        <w:rPr>
          <w:sz w:val="28"/>
          <w:szCs w:val="28"/>
        </w:rPr>
      </w:pPr>
      <w:r>
        <w:rPr>
          <w:b/>
          <w:i/>
          <w:sz w:val="28"/>
          <w:szCs w:val="28"/>
        </w:rPr>
        <w:t>Громадська організація</w:t>
      </w:r>
      <w:r>
        <w:rPr>
          <w:sz w:val="28"/>
          <w:szCs w:val="28"/>
        </w:rPr>
        <w:t xml:space="preserve"> </w:t>
      </w:r>
      <w:r>
        <w:t>–</w:t>
      </w:r>
      <w:r>
        <w:rPr>
          <w:sz w:val="28"/>
          <w:szCs w:val="28"/>
        </w:rPr>
        <w:t xml:space="preserve"> це громадське об'єднання, засновниками та членами (учасниками) якого є фізичні особи.</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Громадська спілка</w:t>
      </w:r>
      <w:r>
        <w:rPr>
          <w:szCs w:val="28"/>
        </w:rPr>
        <w:t xml:space="preserve"> </w:t>
      </w:r>
      <w:r>
        <w:t>–</w:t>
      </w:r>
      <w:r>
        <w:rPr>
          <w:szCs w:val="28"/>
        </w:rPr>
        <w:t xml:space="preserve"> це громадське об'єднання, засновниками якого є юридичні особи приватного права, а членами (учасниками) можуть бути юридичні особи приватного права та фізичні особи.</w:t>
      </w:r>
    </w:p>
    <w:p>
      <w:pPr>
        <w:pStyle w:val="11"/>
        <w:ind w:firstLine="708"/>
        <w:rPr>
          <w:sz w:val="28"/>
          <w:szCs w:val="28"/>
          <w:lang w:val="uk-UA"/>
        </w:rPr>
      </w:pPr>
      <w:r>
        <w:rPr>
          <w:b/>
          <w:i/>
          <w:sz w:val="28"/>
          <w:szCs w:val="28"/>
        </w:rPr>
        <w:t>Державний примус</w:t>
      </w:r>
      <w:r>
        <w:rPr>
          <w:sz w:val="28"/>
          <w:szCs w:val="28"/>
        </w:rPr>
        <w:t xml:space="preserve"> </w:t>
      </w:r>
      <w:r>
        <w:t>–</w:t>
      </w:r>
      <w:r>
        <w:rPr>
          <w:sz w:val="28"/>
          <w:szCs w:val="28"/>
        </w:rPr>
        <w:t xml:space="preserve"> психологічний або фізичний вплив державних органів (посадових осіб) на певних осіб з метою спонукати, примусити їх виконувати правові норми. </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Державна служба</w:t>
      </w:r>
      <w:r>
        <w:rPr>
          <w:szCs w:val="28"/>
        </w:rPr>
        <w:t xml:space="preserve"> </w:t>
      </w:r>
      <w:r>
        <w:t>–</w:t>
      </w:r>
      <w:r>
        <w:rPr>
          <w:szCs w:val="28"/>
        </w:rPr>
        <w:t xml:space="preserve"> професійна діяльність осіб, які обіймають посади в державних органах та їх апараті, щодо практичного виконання завдань і функцій держави й одержують за це заробітну плату за рахунок державних коштів.</w:t>
      </w:r>
    </w:p>
    <w:p>
      <w:pPr>
        <w:pStyle w:val="11"/>
        <w:ind w:firstLine="708"/>
        <w:rPr>
          <w:sz w:val="28"/>
          <w:szCs w:val="28"/>
          <w:lang w:val="uk-UA"/>
        </w:rPr>
      </w:pPr>
      <w:r>
        <w:rPr>
          <w:b/>
          <w:i/>
          <w:sz w:val="28"/>
          <w:szCs w:val="28"/>
        </w:rPr>
        <w:t>Диспозиція</w:t>
      </w:r>
      <w:r>
        <w:rPr>
          <w:sz w:val="28"/>
          <w:szCs w:val="28"/>
        </w:rPr>
        <w:t xml:space="preserve"> </w:t>
      </w:r>
      <w:r>
        <w:t>–</w:t>
      </w:r>
      <w:r>
        <w:rPr>
          <w:sz w:val="28"/>
          <w:szCs w:val="28"/>
        </w:rPr>
        <w:t xml:space="preserve"> частина норми, в якій сформульовано власне правило поведінки (обов'язок отримати паспорт, подати до податкової служби декларацію про доходи).</w:t>
      </w:r>
    </w:p>
    <w:p>
      <w:pPr>
        <w:pStyle w:val="11"/>
        <w:ind w:firstLine="708"/>
        <w:rPr>
          <w:spacing w:val="4"/>
          <w:sz w:val="28"/>
          <w:szCs w:val="28"/>
          <w:lang w:val="uk-UA"/>
        </w:rPr>
      </w:pPr>
      <w:r>
        <w:rPr>
          <w:b/>
          <w:i/>
          <w:spacing w:val="4"/>
          <w:sz w:val="28"/>
          <w:szCs w:val="28"/>
          <w:lang w:val="uk-UA"/>
        </w:rPr>
        <w:t>Дисциплінарна відповідальність</w:t>
      </w:r>
      <w:r>
        <w:rPr>
          <w:spacing w:val="4"/>
          <w:sz w:val="28"/>
          <w:szCs w:val="28"/>
          <w:lang w:val="uk-UA"/>
        </w:rPr>
        <w:t xml:space="preserve"> згідно з чинним законодавством України настає за порушення трудової дисципліни та службових обов'язків. Такі порушення можуть бути виражені як у діях, так і в бездіяльності, допускатися як свідомо, так і з необережності. Деякі категорії державних службовців у зв'язку з виконанням своїх повноважень відповідають у дисциплінарному порядку і за проступки, які ганьблять їх як державних службовців або дискредитують органи, в яких вони працюють (керівники, державні службовці </w:t>
      </w:r>
      <w:r>
        <w:rPr>
          <w:lang w:val="uk-UA"/>
        </w:rPr>
        <w:t>–</w:t>
      </w:r>
      <w:r>
        <w:rPr>
          <w:spacing w:val="4"/>
          <w:sz w:val="28"/>
          <w:szCs w:val="28"/>
          <w:lang w:val="uk-UA"/>
        </w:rPr>
        <w:t xml:space="preserve"> співробітники правоохоронних органів, військово-службовці тощо).</w:t>
      </w:r>
    </w:p>
    <w:p>
      <w:pPr>
        <w:pStyle w:val="11"/>
        <w:ind w:firstLine="708"/>
        <w:rPr>
          <w:sz w:val="28"/>
          <w:szCs w:val="28"/>
          <w:lang w:val="uk-UA"/>
        </w:rPr>
      </w:pPr>
      <w:r>
        <w:rPr>
          <w:b/>
          <w:i/>
          <w:sz w:val="28"/>
          <w:szCs w:val="28"/>
        </w:rPr>
        <w:t>Дія адміністративного провадження</w:t>
      </w:r>
      <w:r>
        <w:rPr>
          <w:sz w:val="28"/>
          <w:szCs w:val="28"/>
        </w:rPr>
        <w:t xml:space="preserve"> </w:t>
      </w:r>
      <w:r>
        <w:t>–</w:t>
      </w:r>
      <w:r>
        <w:rPr>
          <w:sz w:val="28"/>
          <w:szCs w:val="28"/>
        </w:rPr>
        <w:t xml:space="preserve"> це найменший структурний елемент адміністративного процесу.</w:t>
      </w:r>
    </w:p>
    <w:p>
      <w:pPr>
        <w:pStyle w:val="11"/>
        <w:ind w:firstLine="708"/>
        <w:rPr>
          <w:sz w:val="28"/>
          <w:szCs w:val="28"/>
          <w:lang w:val="uk-UA"/>
        </w:rPr>
      </w:pPr>
      <w:r>
        <w:rPr>
          <w:b/>
          <w:i/>
          <w:sz w:val="28"/>
          <w:szCs w:val="28"/>
        </w:rPr>
        <w:t>Етапи адміністративного провадження</w:t>
      </w:r>
      <w:r>
        <w:rPr>
          <w:sz w:val="28"/>
          <w:szCs w:val="28"/>
        </w:rPr>
        <w:t xml:space="preserve"> </w:t>
      </w:r>
      <w:r>
        <w:t>–</w:t>
      </w:r>
      <w:r>
        <w:rPr>
          <w:sz w:val="28"/>
          <w:szCs w:val="28"/>
        </w:rPr>
        <w:t xml:space="preserve"> це сукупність послідовних процесуальних дій, об'єднаних єдиною метою на певному відрізку конкретного адміністративного провадження. </w:t>
      </w:r>
    </w:p>
    <w:p>
      <w:pPr>
        <w:pStyle w:val="11"/>
        <w:ind w:firstLine="708"/>
        <w:rPr>
          <w:sz w:val="28"/>
          <w:szCs w:val="28"/>
        </w:rPr>
      </w:pPr>
      <w:r>
        <w:rPr>
          <w:b/>
          <w:i/>
          <w:sz w:val="28"/>
          <w:szCs w:val="28"/>
          <w:lang w:val="uk-UA"/>
        </w:rPr>
        <w:t>Загальна правосуб'єктність</w:t>
      </w:r>
      <w:r>
        <w:rPr>
          <w:sz w:val="28"/>
          <w:szCs w:val="28"/>
          <w:lang w:val="uk-UA"/>
        </w:rPr>
        <w:t xml:space="preserve"> </w:t>
      </w:r>
      <w:r>
        <w:rPr>
          <w:lang w:val="uk-UA"/>
        </w:rPr>
        <w:t>–</w:t>
      </w:r>
      <w:r>
        <w:rPr>
          <w:sz w:val="28"/>
          <w:szCs w:val="28"/>
          <w:lang w:val="uk-UA"/>
        </w:rPr>
        <w:t xml:space="preserve"> наявність у суб'єкта типових прав, обов'язків і можливості їх використання та виконання, незалежно від зовнішніх чинників. </w:t>
      </w:r>
      <w:r>
        <w:rPr>
          <w:sz w:val="28"/>
          <w:szCs w:val="28"/>
        </w:rPr>
        <w:t xml:space="preserve">Обсяг загальної правосуб'єктності однаковий </w:t>
      </w:r>
      <w:r>
        <w:rPr>
          <w:sz w:val="28"/>
          <w:szCs w:val="28"/>
          <w:lang w:val="uk-UA"/>
        </w:rPr>
        <w:t>у</w:t>
      </w:r>
      <w:r>
        <w:rPr>
          <w:sz w:val="28"/>
          <w:szCs w:val="28"/>
        </w:rPr>
        <w:t xml:space="preserve"> межах таких категорій суб'єктів, як фізичні та юридичні особи.</w:t>
      </w:r>
    </w:p>
    <w:p>
      <w:pPr>
        <w:pStyle w:val="11"/>
        <w:ind w:firstLine="708"/>
        <w:rPr>
          <w:sz w:val="28"/>
          <w:szCs w:val="28"/>
        </w:rPr>
      </w:pPr>
      <w:r>
        <w:rPr>
          <w:b/>
          <w:i/>
          <w:sz w:val="28"/>
          <w:szCs w:val="28"/>
        </w:rPr>
        <w:t>Інститут адміністративної відповідальності</w:t>
      </w:r>
      <w:r>
        <w:rPr>
          <w:sz w:val="28"/>
          <w:szCs w:val="28"/>
        </w:rPr>
        <w:t xml:space="preserve"> </w:t>
      </w:r>
      <w:r>
        <w:t>–</w:t>
      </w:r>
      <w:r>
        <w:rPr>
          <w:sz w:val="28"/>
          <w:szCs w:val="28"/>
        </w:rPr>
        <w:t xml:space="preserve"> важливий серед інститутів адміністративного права. Він є важливим засобом охорони громадського порядку і йому притаманні всі ознаки юридичної відповідальності. За допомогою цього інституту здійснюється захист не тільки адміністративно-правових відносин, а й відносин, врегульованих нормами фінансового, екологічного, трудового, митного, а у деяких випадках </w:t>
      </w:r>
      <w:r>
        <w:rPr>
          <w:lang w:val="uk-UA"/>
        </w:rPr>
        <w:t xml:space="preserve">– </w:t>
      </w:r>
      <w:r>
        <w:rPr>
          <w:sz w:val="28"/>
          <w:szCs w:val="28"/>
        </w:rPr>
        <w:t>цивільного права та деяких процесуальних й інших галузей.</w:t>
      </w:r>
    </w:p>
    <w:p>
      <w:pPr>
        <w:pStyle w:val="11"/>
        <w:ind w:firstLine="708"/>
        <w:rPr>
          <w:sz w:val="28"/>
          <w:szCs w:val="28"/>
          <w:lang w:val="uk-UA"/>
        </w:rPr>
      </w:pPr>
      <w:r>
        <w:rPr>
          <w:b/>
          <w:i/>
          <w:sz w:val="28"/>
          <w:szCs w:val="28"/>
          <w:lang w:val="uk-UA"/>
        </w:rPr>
        <w:t>Метод державного управління</w:t>
      </w:r>
      <w:r>
        <w:rPr>
          <w:sz w:val="28"/>
          <w:szCs w:val="28"/>
          <w:lang w:val="uk-UA"/>
        </w:rPr>
        <w:t xml:space="preserve"> </w:t>
      </w:r>
      <w:r>
        <w:t>–</w:t>
      </w:r>
      <w:r>
        <w:rPr>
          <w:sz w:val="28"/>
          <w:szCs w:val="28"/>
          <w:lang w:val="uk-UA"/>
        </w:rPr>
        <w:t xml:space="preserve"> це засоби практичної реалізації завдань і функцій виконавчої діяльності органів управління, або інакше спосіб здійснення управлінських функцій, впливу суб'єкта управління на об'єкт (колектив, групу осіб чи одну особу).</w:t>
      </w:r>
    </w:p>
    <w:p>
      <w:pPr>
        <w:pStyle w:val="11"/>
        <w:ind w:firstLine="708"/>
        <w:rPr>
          <w:sz w:val="28"/>
          <w:szCs w:val="28"/>
          <w:lang w:val="uk-UA"/>
        </w:rPr>
      </w:pPr>
      <w:r>
        <w:rPr>
          <w:b/>
          <w:i/>
          <w:sz w:val="28"/>
          <w:szCs w:val="28"/>
          <w:lang w:val="uk-UA"/>
        </w:rPr>
        <w:t>Об'єкт адміністративно-правових відносин</w:t>
      </w:r>
      <w:r>
        <w:rPr>
          <w:sz w:val="28"/>
          <w:szCs w:val="28"/>
          <w:lang w:val="uk-UA"/>
        </w:rPr>
        <w:t xml:space="preserve"> </w:t>
      </w:r>
      <w:r>
        <w:rPr>
          <w:lang w:val="uk-UA"/>
        </w:rPr>
        <w:t>–</w:t>
      </w:r>
      <w:r>
        <w:rPr>
          <w:sz w:val="28"/>
          <w:szCs w:val="28"/>
          <w:lang w:val="uk-UA"/>
        </w:rPr>
        <w:t xml:space="preserve"> те, заради чого виникають правовідносини, це </w:t>
      </w:r>
      <w:r>
        <w:rPr>
          <w:lang w:val="uk-UA"/>
        </w:rPr>
        <w:t>–</w:t>
      </w:r>
      <w:r>
        <w:rPr>
          <w:sz w:val="28"/>
          <w:szCs w:val="28"/>
          <w:lang w:val="uk-UA"/>
        </w:rPr>
        <w:t xml:space="preserve"> матеріальні, духовні й інші соціальні цінності.</w:t>
      </w:r>
    </w:p>
    <w:p>
      <w:pPr>
        <w:pStyle w:val="11"/>
        <w:ind w:firstLine="708"/>
        <w:rPr>
          <w:sz w:val="28"/>
          <w:szCs w:val="28"/>
        </w:rPr>
      </w:pPr>
      <w:r>
        <w:rPr>
          <w:b/>
          <w:i/>
          <w:sz w:val="28"/>
          <w:szCs w:val="28"/>
        </w:rPr>
        <w:t>Правоздатність</w:t>
      </w:r>
      <w:r>
        <w:rPr>
          <w:i/>
          <w:sz w:val="28"/>
          <w:szCs w:val="28"/>
        </w:rPr>
        <w:t xml:space="preserve"> </w:t>
      </w:r>
      <w:r>
        <w:t>–</w:t>
      </w:r>
      <w:r>
        <w:rPr>
          <w:sz w:val="28"/>
          <w:szCs w:val="28"/>
        </w:rPr>
        <w:t xml:space="preserve"> це здатність мати суб'єктивні права </w:t>
      </w:r>
      <w:r>
        <w:rPr>
          <w:sz w:val="28"/>
          <w:szCs w:val="28"/>
          <w:lang w:val="uk-UA"/>
        </w:rPr>
        <w:t>й</w:t>
      </w:r>
      <w:r>
        <w:rPr>
          <w:sz w:val="28"/>
          <w:szCs w:val="28"/>
        </w:rPr>
        <w:t xml:space="preserve"> обов'язки, передбачені нормами адміністративного права.</w:t>
      </w:r>
    </w:p>
    <w:p>
      <w:pPr>
        <w:pStyle w:val="11"/>
        <w:ind w:firstLine="708"/>
        <w:rPr>
          <w:sz w:val="28"/>
          <w:szCs w:val="28"/>
        </w:rPr>
      </w:pPr>
      <w:r>
        <w:rPr>
          <w:b/>
          <w:i/>
          <w:sz w:val="28"/>
          <w:szCs w:val="28"/>
        </w:rPr>
        <w:t>Публічна служба</w:t>
      </w:r>
      <w:r>
        <w:rPr>
          <w:sz w:val="28"/>
          <w:szCs w:val="28"/>
        </w:rPr>
        <w:t xml:space="preserve"> </w:t>
      </w:r>
      <w:r>
        <w:t>–</w:t>
      </w:r>
      <w:r>
        <w:rPr>
          <w:sz w:val="28"/>
          <w:szCs w:val="28"/>
        </w:rPr>
        <w:t xml:space="preserve"> діяльність на державних політичних посадах, про</w:t>
      </w:r>
      <w:r>
        <w:rPr>
          <w:sz w:val="28"/>
          <w:szCs w:val="28"/>
          <w:lang w:val="uk-UA"/>
        </w:rPr>
        <w:t>-</w:t>
      </w:r>
      <w:r>
        <w:rPr>
          <w:sz w:val="28"/>
          <w:szCs w:val="28"/>
        </w:rPr>
        <w:t>фесійна діяльність суддів, прокурорів, військова служба, альтернативна (не</w:t>
      </w:r>
      <w:r>
        <w:rPr>
          <w:sz w:val="28"/>
          <w:szCs w:val="28"/>
          <w:lang w:val="uk-UA"/>
        </w:rPr>
        <w:t>-</w:t>
      </w:r>
      <w:r>
        <w:rPr>
          <w:sz w:val="28"/>
          <w:szCs w:val="28"/>
        </w:rPr>
        <w:t>військова) служба, дипломатична служба, інша державна служба, служба в органах влади Автономної Республіки Крим, органах місцевого самовряду</w:t>
      </w:r>
      <w:r>
        <w:rPr>
          <w:sz w:val="28"/>
          <w:szCs w:val="28"/>
          <w:lang w:val="uk-UA"/>
        </w:rPr>
        <w:t>-</w:t>
      </w:r>
      <w:r>
        <w:rPr>
          <w:sz w:val="28"/>
          <w:szCs w:val="28"/>
        </w:rPr>
        <w:t>вання.</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Санкція</w:t>
      </w:r>
      <w:r>
        <w:rPr>
          <w:szCs w:val="28"/>
        </w:rPr>
        <w:t xml:space="preserve"> </w:t>
      </w:r>
      <w:r>
        <w:t>–</w:t>
      </w:r>
      <w:r>
        <w:rPr>
          <w:szCs w:val="28"/>
        </w:rPr>
        <w:t xml:space="preserve"> частина норми, в якій зазначається захід впливу з боку держави у випадку порушення правил, передбачених нормою.</w:t>
      </w:r>
    </w:p>
    <w:p>
      <w:pPr>
        <w:pStyle w:val="11"/>
        <w:ind w:firstLine="708"/>
        <w:rPr>
          <w:sz w:val="28"/>
          <w:szCs w:val="28"/>
        </w:rPr>
      </w:pPr>
      <w:r>
        <w:rPr>
          <w:b/>
          <w:i/>
          <w:sz w:val="28"/>
          <w:szCs w:val="28"/>
          <w:lang w:val="uk-UA"/>
        </w:rPr>
        <w:t>Спеціальна правосуб'єктність</w:t>
      </w:r>
      <w:r>
        <w:rPr>
          <w:sz w:val="28"/>
          <w:szCs w:val="28"/>
          <w:lang w:val="uk-UA"/>
        </w:rPr>
        <w:t xml:space="preserve"> </w:t>
      </w:r>
      <w:r>
        <w:rPr>
          <w:lang w:val="uk-UA"/>
        </w:rPr>
        <w:t>–</w:t>
      </w:r>
      <w:r>
        <w:rPr>
          <w:sz w:val="28"/>
          <w:szCs w:val="28"/>
          <w:lang w:val="uk-UA"/>
        </w:rPr>
        <w:t xml:space="preserve"> наявність у суб'єкта специфічних прав, обов'язків і можливості їх використання та виконання залежно від ряду зовнішніх чинників. </w:t>
      </w:r>
      <w:r>
        <w:rPr>
          <w:sz w:val="28"/>
          <w:szCs w:val="28"/>
        </w:rPr>
        <w:t>Обсяг спеціальної правосуб'єктності не є однаковим або сталим: він залежить від волі суб'єкта, його виду, характеристик тощо.</w:t>
      </w:r>
    </w:p>
    <w:p>
      <w:pPr>
        <w:pStyle w:val="11"/>
        <w:ind w:firstLine="708"/>
        <w:rPr>
          <w:sz w:val="28"/>
          <w:szCs w:val="28"/>
          <w:lang w:val="uk-UA"/>
        </w:rPr>
      </w:pPr>
      <w:r>
        <w:rPr>
          <w:b/>
          <w:i/>
          <w:sz w:val="28"/>
          <w:szCs w:val="28"/>
        </w:rPr>
        <w:t xml:space="preserve">Структура адміністративно-правової </w:t>
      </w:r>
      <w:r>
        <w:rPr>
          <w:b/>
          <w:sz w:val="28"/>
          <w:szCs w:val="28"/>
        </w:rPr>
        <w:t>норми</w:t>
      </w:r>
      <w:r>
        <w:rPr>
          <w:sz w:val="28"/>
          <w:szCs w:val="28"/>
        </w:rPr>
        <w:t xml:space="preserve"> </w:t>
      </w:r>
      <w:r>
        <w:t>–</w:t>
      </w:r>
      <w:r>
        <w:rPr>
          <w:sz w:val="28"/>
          <w:szCs w:val="28"/>
        </w:rPr>
        <w:t xml:space="preserve"> це її внутрішня побудова, визначений порядок взаємозв'язку, взаємообумовленості </w:t>
      </w:r>
      <w:r>
        <w:rPr>
          <w:sz w:val="28"/>
          <w:szCs w:val="28"/>
          <w:lang w:val="uk-UA"/>
        </w:rPr>
        <w:t>та</w:t>
      </w:r>
      <w:r>
        <w:rPr>
          <w:sz w:val="28"/>
          <w:szCs w:val="28"/>
        </w:rPr>
        <w:t xml:space="preserve"> взаємозалежності складових частин норми.</w:t>
      </w:r>
    </w:p>
    <w:p>
      <w:pPr>
        <w:pStyle w:val="11"/>
        <w:ind w:firstLine="708"/>
        <w:rPr>
          <w:sz w:val="28"/>
          <w:szCs w:val="28"/>
          <w:lang w:val="uk-UA"/>
        </w:rPr>
      </w:pPr>
      <w:r>
        <w:rPr>
          <w:b/>
          <w:i/>
          <w:sz w:val="28"/>
          <w:szCs w:val="28"/>
          <w:lang w:val="uk-UA"/>
        </w:rPr>
        <w:t>Суб'єкт адміністративного права</w:t>
      </w:r>
      <w:r>
        <w:rPr>
          <w:sz w:val="28"/>
          <w:szCs w:val="28"/>
          <w:lang w:val="uk-UA"/>
        </w:rPr>
        <w:t xml:space="preserve"> </w:t>
      </w:r>
      <w:r>
        <w:rPr>
          <w:lang w:val="uk-UA"/>
        </w:rPr>
        <w:t>–</w:t>
      </w:r>
      <w:r>
        <w:rPr>
          <w:sz w:val="28"/>
          <w:szCs w:val="28"/>
          <w:lang w:val="uk-UA"/>
        </w:rPr>
        <w:t xml:space="preserve"> це юридична чи фізична особа, яка є носієм прав та обов'язків у сфері публічного адміністрування, передбачених адміністративно-правовими нормами, та має здатність надані права реалізовувати, а покладені обов'язки </w:t>
      </w:r>
      <w:r>
        <w:rPr>
          <w:lang w:val="uk-UA"/>
        </w:rPr>
        <w:t>–</w:t>
      </w:r>
      <w:r>
        <w:rPr>
          <w:sz w:val="28"/>
          <w:szCs w:val="28"/>
          <w:lang w:val="uk-UA"/>
        </w:rPr>
        <w:t xml:space="preserve"> виконувати.</w:t>
      </w:r>
    </w:p>
    <w:p>
      <w:pPr>
        <w:pStyle w:val="11"/>
        <w:ind w:firstLine="708"/>
        <w:rPr>
          <w:sz w:val="28"/>
          <w:szCs w:val="28"/>
          <w:lang w:val="uk-UA"/>
        </w:rPr>
      </w:pPr>
      <w:r>
        <w:rPr>
          <w:b/>
          <w:i/>
          <w:sz w:val="28"/>
          <w:szCs w:val="28"/>
          <w:lang w:val="uk-UA"/>
        </w:rPr>
        <w:t>Суб'єкт адміністративно-правових відносин</w:t>
      </w:r>
      <w:r>
        <w:rPr>
          <w:sz w:val="28"/>
          <w:szCs w:val="28"/>
          <w:lang w:val="uk-UA"/>
        </w:rPr>
        <w:t xml:space="preserve"> </w:t>
      </w:r>
      <w:r>
        <w:rPr>
          <w:lang w:val="uk-UA"/>
        </w:rPr>
        <w:t>–</w:t>
      </w:r>
      <w:r>
        <w:rPr>
          <w:sz w:val="28"/>
          <w:szCs w:val="28"/>
          <w:lang w:val="uk-UA"/>
        </w:rPr>
        <w:t xml:space="preserve"> учасник адміністратив-но-правових відносин, який має конкретні права й обов'язки у сфері публічного адміністрування. Обов'язковим учасником адміністративно-правових відносин завжди є суб'єкт, наділений владними повноваженнями (органи публічної адміністрації, посадові особи органів публічної адміністрації, державні організації, наділені державно-владними повноваженнями, тощо).</w:t>
      </w:r>
    </w:p>
    <w:p>
      <w:pPr>
        <w:pStyle w:val="36"/>
        <w:spacing w:line="360" w:lineRule="auto"/>
        <w:ind w:firstLine="709"/>
        <w:jc w:val="center"/>
        <w:rPr>
          <w:rFonts w:ascii="Times New Roman" w:hAnsi="Times New Roman"/>
          <w:b/>
          <w:sz w:val="28"/>
          <w:szCs w:val="28"/>
          <w:lang w:val="uk-UA"/>
        </w:rPr>
      </w:pPr>
      <w:r>
        <w:rPr>
          <w:color w:val="000000"/>
          <w:lang w:val="uk-UA"/>
        </w:rPr>
        <w:br w:type="page"/>
      </w:r>
      <w:r>
        <w:rPr>
          <w:rFonts w:ascii="Times New Roman" w:hAnsi="Times New Roman"/>
          <w:b/>
          <w:sz w:val="28"/>
          <w:szCs w:val="28"/>
          <w:lang w:val="uk-UA"/>
        </w:rPr>
        <w:t xml:space="preserve"> </w:t>
      </w:r>
    </w:p>
    <w:p>
      <w:pPr>
        <w:pStyle w:val="36"/>
        <w:spacing w:line="360" w:lineRule="auto"/>
        <w:ind w:firstLine="709"/>
        <w:jc w:val="center"/>
        <w:rPr>
          <w:rFonts w:ascii="Times New Roman" w:hAnsi="Times New Roman"/>
          <w:b/>
          <w:sz w:val="28"/>
          <w:szCs w:val="28"/>
        </w:rPr>
      </w:pPr>
      <w:r>
        <w:rPr>
          <w:rFonts w:ascii="Times New Roman" w:hAnsi="Times New Roman"/>
          <w:b/>
          <w:sz w:val="28"/>
          <w:szCs w:val="28"/>
        </w:rPr>
        <w:t>СПИСОК ЛІТЕРАТУРИ</w:t>
      </w:r>
    </w:p>
    <w:p>
      <w:pPr>
        <w:numPr>
          <w:ilvl w:val="0"/>
          <w:numId w:val="31"/>
        </w:numPr>
        <w:spacing w:line="360" w:lineRule="auto"/>
        <w:ind w:hanging="540"/>
        <w:jc w:val="both"/>
        <w:rPr>
          <w:szCs w:val="28"/>
        </w:rPr>
      </w:pPr>
      <w:r>
        <w:rPr>
          <w:szCs w:val="28"/>
          <w:lang w:eastAsia="uk-UA"/>
        </w:rPr>
        <w:t xml:space="preserve">Конституція України від 28 червня 1996 р. </w:t>
      </w:r>
    </w:p>
    <w:p>
      <w:pPr>
        <w:pStyle w:val="11"/>
        <w:widowControl w:val="0"/>
        <w:numPr>
          <w:ilvl w:val="0"/>
          <w:numId w:val="31"/>
        </w:numPr>
        <w:shd w:val="clear" w:color="auto" w:fill="FFFFFF"/>
        <w:ind w:hanging="540"/>
        <w:rPr>
          <w:sz w:val="28"/>
          <w:szCs w:val="28"/>
        </w:rPr>
      </w:pPr>
      <w:r>
        <w:rPr>
          <w:sz w:val="28"/>
          <w:szCs w:val="28"/>
        </w:rPr>
        <w:t>Кодекс України про адміністративні правопорушення</w:t>
      </w:r>
      <w:r>
        <w:rPr>
          <w:sz w:val="28"/>
          <w:szCs w:val="28"/>
          <w:lang w:val="uk-UA"/>
        </w:rPr>
        <w:t>.</w:t>
      </w:r>
    </w:p>
    <w:p>
      <w:pPr>
        <w:pStyle w:val="11"/>
        <w:widowControl w:val="0"/>
        <w:numPr>
          <w:ilvl w:val="0"/>
          <w:numId w:val="31"/>
        </w:numPr>
        <w:shd w:val="clear" w:color="auto" w:fill="FFFFFF"/>
        <w:ind w:hanging="540"/>
        <w:rPr>
          <w:sz w:val="28"/>
          <w:szCs w:val="28"/>
        </w:rPr>
      </w:pPr>
      <w:r>
        <w:rPr>
          <w:sz w:val="28"/>
          <w:szCs w:val="28"/>
        </w:rPr>
        <w:t>Авер’янов В. Нова доктрина українського адміністративного права: концептуальні позиції / В. Авер’янов // Право України. - 2006.-№ 5.-С. 11-17.</w:t>
      </w:r>
    </w:p>
    <w:p>
      <w:pPr>
        <w:pStyle w:val="11"/>
        <w:widowControl w:val="0"/>
        <w:numPr>
          <w:ilvl w:val="0"/>
          <w:numId w:val="31"/>
        </w:numPr>
        <w:shd w:val="clear" w:color="auto" w:fill="FFFFFF"/>
        <w:ind w:hanging="540"/>
        <w:rPr>
          <w:sz w:val="28"/>
          <w:szCs w:val="28"/>
        </w:rPr>
      </w:pPr>
      <w:r>
        <w:rPr>
          <w:sz w:val="28"/>
          <w:szCs w:val="28"/>
        </w:rPr>
        <w:t>Авер’янов В. Значення адміністративних процедур у реформуванні адміністративного права / В. Авер’янов // Часоп. Київ, ун-ту права. - 2009. - № 3. - С. 8-14.</w:t>
      </w:r>
    </w:p>
    <w:p>
      <w:pPr>
        <w:pStyle w:val="11"/>
        <w:widowControl w:val="0"/>
        <w:numPr>
          <w:ilvl w:val="0"/>
          <w:numId w:val="31"/>
        </w:numPr>
        <w:shd w:val="clear" w:color="auto" w:fill="FFFFFF"/>
        <w:ind w:hanging="540"/>
        <w:rPr>
          <w:sz w:val="28"/>
          <w:szCs w:val="28"/>
        </w:rPr>
      </w:pPr>
      <w:r>
        <w:rPr>
          <w:sz w:val="28"/>
          <w:szCs w:val="28"/>
        </w:rPr>
        <w:t>Гаращук В. М.</w:t>
      </w:r>
      <w:r>
        <w:rPr>
          <w:sz w:val="28"/>
          <w:szCs w:val="28"/>
          <w:lang w:val="uk-UA"/>
        </w:rPr>
        <w:t xml:space="preserve">, </w:t>
      </w:r>
      <w:r>
        <w:rPr>
          <w:sz w:val="28"/>
          <w:szCs w:val="28"/>
        </w:rPr>
        <w:t>Богуцький В. В. Адміністративне право України: підруч. / В. М. Гаращук, В. В. Богуцький - X.: Право, 2012. - 656 с.</w:t>
      </w:r>
    </w:p>
    <w:p>
      <w:pPr>
        <w:pStyle w:val="11"/>
        <w:widowControl w:val="0"/>
        <w:numPr>
          <w:ilvl w:val="0"/>
          <w:numId w:val="31"/>
        </w:numPr>
        <w:shd w:val="clear" w:color="auto" w:fill="FFFFFF"/>
        <w:ind w:hanging="540"/>
        <w:rPr>
          <w:sz w:val="28"/>
          <w:szCs w:val="28"/>
        </w:rPr>
      </w:pPr>
      <w:r>
        <w:rPr>
          <w:sz w:val="28"/>
          <w:szCs w:val="28"/>
        </w:rPr>
        <w:t>Битяк Ю. П. Адміністративне право. Альбом схем: навч. посіб. / Ю. П. Битяк; Нац. ун-т “Юрид. акад. України ім. Я. Мудрого”.-X.: Право, 2012.- 160 с.</w:t>
      </w:r>
    </w:p>
    <w:p>
      <w:pPr>
        <w:pStyle w:val="11"/>
        <w:widowControl w:val="0"/>
        <w:numPr>
          <w:ilvl w:val="0"/>
          <w:numId w:val="31"/>
        </w:numPr>
        <w:shd w:val="clear" w:color="auto" w:fill="FFFFFF"/>
        <w:ind w:hanging="540"/>
        <w:rPr>
          <w:sz w:val="28"/>
          <w:szCs w:val="28"/>
        </w:rPr>
      </w:pPr>
      <w:r>
        <w:rPr>
          <w:sz w:val="28"/>
          <w:szCs w:val="28"/>
        </w:rPr>
        <w:t>Адміністративне право України. Акад. курс: підруч. у 2 т./ відп. ред. В. Б. Авер’янов. - К.: Юрид. думка, 2007. - Т.1. Заг. частина. - 591 с.; 2009. - Т.2. Особлива частина. - 600 с.</w:t>
      </w:r>
    </w:p>
    <w:p>
      <w:pPr>
        <w:pStyle w:val="11"/>
        <w:widowControl w:val="0"/>
        <w:numPr>
          <w:ilvl w:val="0"/>
          <w:numId w:val="31"/>
        </w:numPr>
        <w:shd w:val="clear" w:color="auto" w:fill="FFFFFF"/>
        <w:ind w:hanging="540"/>
        <w:rPr>
          <w:sz w:val="28"/>
          <w:szCs w:val="28"/>
        </w:rPr>
      </w:pPr>
      <w:r>
        <w:rPr>
          <w:sz w:val="28"/>
          <w:szCs w:val="28"/>
        </w:rPr>
        <w:t>Битяк</w:t>
      </w:r>
      <w:r>
        <w:rPr>
          <w:sz w:val="28"/>
          <w:szCs w:val="28"/>
          <w:lang w:val="uk-UA"/>
        </w:rPr>
        <w:t xml:space="preserve"> </w:t>
      </w:r>
      <w:r>
        <w:rPr>
          <w:sz w:val="28"/>
          <w:szCs w:val="28"/>
        </w:rPr>
        <w:t>Ю. П.</w:t>
      </w:r>
      <w:r>
        <w:rPr>
          <w:sz w:val="28"/>
          <w:szCs w:val="28"/>
          <w:lang w:val="uk-UA"/>
        </w:rPr>
        <w:t xml:space="preserve">, </w:t>
      </w:r>
      <w:r>
        <w:rPr>
          <w:sz w:val="28"/>
          <w:szCs w:val="28"/>
        </w:rPr>
        <w:t>Зуй В. В. Адміністративне право. Загальна частина: навч. посіб. / Ю. П. Битяк, В. В. Зуй. - X.: Одіссей, 2011. - 240 с.</w:t>
      </w:r>
    </w:p>
    <w:p>
      <w:pPr>
        <w:pStyle w:val="11"/>
        <w:widowControl w:val="0"/>
        <w:numPr>
          <w:ilvl w:val="0"/>
          <w:numId w:val="31"/>
        </w:numPr>
        <w:shd w:val="clear" w:color="auto" w:fill="FFFFFF"/>
        <w:ind w:hanging="540"/>
        <w:rPr>
          <w:sz w:val="28"/>
          <w:szCs w:val="28"/>
        </w:rPr>
      </w:pPr>
      <w:r>
        <w:rPr>
          <w:sz w:val="28"/>
          <w:szCs w:val="28"/>
        </w:rPr>
        <w:t>Бандурк</w:t>
      </w:r>
      <w:r>
        <w:rPr>
          <w:sz w:val="28"/>
          <w:szCs w:val="28"/>
          <w:lang w:val="uk-UA"/>
        </w:rPr>
        <w:t>а</w:t>
      </w:r>
      <w:r>
        <w:rPr>
          <w:sz w:val="28"/>
          <w:szCs w:val="28"/>
        </w:rPr>
        <w:t xml:space="preserve"> О. М. Адміністративне право України. Загальна частина. Акад. курс: підруч. / О. М. Бандурк</w:t>
      </w:r>
      <w:r>
        <w:rPr>
          <w:sz w:val="28"/>
          <w:szCs w:val="28"/>
          <w:lang w:val="uk-UA"/>
        </w:rPr>
        <w:t>а</w:t>
      </w:r>
      <w:r>
        <w:rPr>
          <w:sz w:val="28"/>
          <w:szCs w:val="28"/>
        </w:rPr>
        <w:t>. - X.: Золота миля, 2011.-584 с.</w:t>
      </w:r>
    </w:p>
    <w:p>
      <w:pPr>
        <w:pStyle w:val="11"/>
        <w:widowControl w:val="0"/>
        <w:numPr>
          <w:ilvl w:val="0"/>
          <w:numId w:val="31"/>
        </w:numPr>
        <w:shd w:val="clear" w:color="auto" w:fill="FFFFFF"/>
        <w:ind w:hanging="540"/>
        <w:rPr>
          <w:sz w:val="28"/>
          <w:szCs w:val="28"/>
        </w:rPr>
      </w:pPr>
      <w:r>
        <w:rPr>
          <w:sz w:val="28"/>
          <w:szCs w:val="28"/>
        </w:rPr>
        <w:t>Битяк Ю. П. Державна служба в Україні: організаційно- правові засади: моногр. / Ю. П. Битяк. - X.: Право, 2005. - 304 с.</w:t>
      </w:r>
    </w:p>
    <w:p>
      <w:pPr>
        <w:pStyle w:val="11"/>
        <w:widowControl w:val="0"/>
        <w:numPr>
          <w:ilvl w:val="0"/>
          <w:numId w:val="31"/>
        </w:numPr>
        <w:shd w:val="clear" w:color="auto" w:fill="FFFFFF"/>
        <w:ind w:hanging="540"/>
        <w:rPr>
          <w:sz w:val="28"/>
          <w:szCs w:val="28"/>
        </w:rPr>
      </w:pPr>
      <w:r>
        <w:rPr>
          <w:sz w:val="28"/>
          <w:szCs w:val="28"/>
        </w:rPr>
        <w:t>Вовк Ю. Проблеми кодифікації адміністративного законодавства України: історичний досвід / Ю. Вовк // Право України.-2003,-№ 12. - С. 120-122.</w:t>
      </w:r>
    </w:p>
    <w:p>
      <w:pPr>
        <w:pStyle w:val="11"/>
        <w:widowControl w:val="0"/>
        <w:numPr>
          <w:ilvl w:val="0"/>
          <w:numId w:val="31"/>
        </w:numPr>
        <w:shd w:val="clear" w:color="auto" w:fill="FFFFFF"/>
        <w:ind w:hanging="540"/>
        <w:rPr>
          <w:sz w:val="28"/>
          <w:szCs w:val="28"/>
        </w:rPr>
      </w:pPr>
      <w:r>
        <w:rPr>
          <w:sz w:val="28"/>
          <w:szCs w:val="28"/>
        </w:rPr>
        <w:t>Гаращук В. М. Контроль та нагляд у державному управлінні: моногр. / В. М. Гаращук. - X.: Фоліо, 2002. - 176 с.</w:t>
      </w:r>
    </w:p>
    <w:p>
      <w:pPr>
        <w:pStyle w:val="11"/>
        <w:widowControl w:val="0"/>
        <w:numPr>
          <w:ilvl w:val="0"/>
          <w:numId w:val="31"/>
        </w:numPr>
        <w:shd w:val="clear" w:color="auto" w:fill="FFFFFF"/>
        <w:ind w:hanging="540"/>
        <w:rPr>
          <w:sz w:val="28"/>
          <w:szCs w:val="28"/>
        </w:rPr>
      </w:pPr>
      <w:r>
        <w:rPr>
          <w:sz w:val="28"/>
          <w:szCs w:val="28"/>
        </w:rPr>
        <w:t>Коломоєць Т. О. Кодифікація адміністративно-деліктного законодавства України: реальна вимога часу (аналіз деяких пріоритетів) / Т. О. Коломоєць // Митна справа. - 2006. - № 5 (47). - С. 58-63.</w:t>
      </w:r>
    </w:p>
    <w:p>
      <w:pPr>
        <w:pStyle w:val="11"/>
        <w:widowControl w:val="0"/>
        <w:numPr>
          <w:ilvl w:val="0"/>
          <w:numId w:val="31"/>
        </w:numPr>
        <w:shd w:val="clear" w:color="auto" w:fill="FFFFFF"/>
        <w:ind w:hanging="540"/>
        <w:rPr>
          <w:sz w:val="28"/>
          <w:szCs w:val="28"/>
        </w:rPr>
      </w:pPr>
      <w:r>
        <w:rPr>
          <w:sz w:val="28"/>
          <w:szCs w:val="28"/>
        </w:rPr>
        <w:t>Константий О. В. Поняття “правового акта державного управління” та його співвідношення з поняттям “джерела адміністративного права” / О. В. Константий // Держ. буд-во та місцеве самоврядування. - X.: Право, 2002. - № 4. - С. 94-103.</w:t>
      </w:r>
    </w:p>
    <w:p>
      <w:pPr>
        <w:pStyle w:val="11"/>
        <w:widowControl w:val="0"/>
        <w:numPr>
          <w:ilvl w:val="0"/>
          <w:numId w:val="31"/>
        </w:numPr>
        <w:shd w:val="clear" w:color="auto" w:fill="FFFFFF"/>
        <w:ind w:hanging="540"/>
        <w:rPr>
          <w:sz w:val="28"/>
          <w:szCs w:val="28"/>
        </w:rPr>
      </w:pPr>
      <w:r>
        <w:rPr>
          <w:sz w:val="28"/>
          <w:szCs w:val="28"/>
        </w:rPr>
        <w:t>Колпаков В. К. Адміністративна відповідальність (адміністративно-деліктне право): навч. посіб. / В. К. Колпаков. - К.: Юрінком Інтер, 2008. - 256 с.</w:t>
      </w:r>
    </w:p>
    <w:p>
      <w:pPr>
        <w:pStyle w:val="11"/>
        <w:widowControl w:val="0"/>
        <w:numPr>
          <w:ilvl w:val="0"/>
          <w:numId w:val="31"/>
        </w:numPr>
        <w:shd w:val="clear" w:color="auto" w:fill="FFFFFF"/>
        <w:ind w:hanging="540"/>
        <w:rPr>
          <w:sz w:val="28"/>
          <w:szCs w:val="28"/>
        </w:rPr>
      </w:pPr>
      <w:r>
        <w:rPr>
          <w:sz w:val="28"/>
          <w:szCs w:val="28"/>
        </w:rPr>
        <w:t>Кузьменко О. В.</w:t>
      </w:r>
      <w:r>
        <w:rPr>
          <w:sz w:val="28"/>
          <w:szCs w:val="28"/>
          <w:lang w:val="uk-UA"/>
        </w:rPr>
        <w:t>,</w:t>
      </w:r>
      <w:r>
        <w:rPr>
          <w:sz w:val="28"/>
          <w:szCs w:val="28"/>
        </w:rPr>
        <w:t xml:space="preserve"> Тищенко М. М. Адміністративний процес: підруч. / О.</w:t>
      </w:r>
      <w:r>
        <w:rPr>
          <w:sz w:val="28"/>
          <w:szCs w:val="28"/>
          <w:lang w:val="uk-UA"/>
        </w:rPr>
        <w:t xml:space="preserve"> </w:t>
      </w:r>
      <w:r>
        <w:rPr>
          <w:sz w:val="28"/>
          <w:szCs w:val="28"/>
        </w:rPr>
        <w:t>В. Кузьменко, М. М. Тищенко. - К.: Літера ЛТД, 2002. - 288 с.</w:t>
      </w:r>
    </w:p>
    <w:p>
      <w:pPr>
        <w:pStyle w:val="11"/>
        <w:widowControl w:val="0"/>
        <w:numPr>
          <w:ilvl w:val="0"/>
          <w:numId w:val="31"/>
        </w:numPr>
        <w:shd w:val="clear" w:color="auto" w:fill="FFFFFF"/>
        <w:ind w:hanging="540"/>
        <w:rPr>
          <w:sz w:val="28"/>
          <w:szCs w:val="28"/>
        </w:rPr>
      </w:pPr>
      <w:r>
        <w:rPr>
          <w:sz w:val="28"/>
          <w:szCs w:val="28"/>
        </w:rPr>
        <w:t>Константий О. В. Джерела адміністративного права України: моногр. / О. В. Константий. - К.: Рада, 2005. - 120 с.</w:t>
      </w:r>
    </w:p>
    <w:p>
      <w:pPr>
        <w:pStyle w:val="11"/>
        <w:widowControl w:val="0"/>
        <w:numPr>
          <w:ilvl w:val="0"/>
          <w:numId w:val="31"/>
        </w:numPr>
        <w:shd w:val="clear" w:color="auto" w:fill="FFFFFF"/>
        <w:ind w:hanging="540"/>
        <w:rPr>
          <w:sz w:val="28"/>
          <w:szCs w:val="28"/>
        </w:rPr>
      </w:pPr>
      <w:r>
        <w:rPr>
          <w:sz w:val="28"/>
          <w:szCs w:val="28"/>
        </w:rPr>
        <w:t>Мельник Р. Система вітчизняного адміністративного права та євроінтеграція України: до питання пошуку взаємозв’язку / Р. Мельник // Право України. - 2010. - № 8. - С. 116-122.</w:t>
      </w:r>
    </w:p>
    <w:p>
      <w:pPr>
        <w:pStyle w:val="11"/>
        <w:widowControl w:val="0"/>
        <w:numPr>
          <w:ilvl w:val="0"/>
          <w:numId w:val="31"/>
        </w:numPr>
        <w:shd w:val="clear" w:color="auto" w:fill="FFFFFF"/>
        <w:ind w:hanging="540"/>
        <w:rPr>
          <w:sz w:val="28"/>
          <w:szCs w:val="28"/>
        </w:rPr>
      </w:pPr>
      <w:r>
        <w:rPr>
          <w:sz w:val="28"/>
          <w:szCs w:val="28"/>
        </w:rPr>
        <w:t>Малиновський В.</w:t>
      </w:r>
      <w:r>
        <w:rPr>
          <w:sz w:val="28"/>
          <w:szCs w:val="28"/>
          <w:lang w:val="uk-UA"/>
        </w:rPr>
        <w:t xml:space="preserve"> </w:t>
      </w:r>
      <w:r>
        <w:rPr>
          <w:sz w:val="28"/>
          <w:szCs w:val="28"/>
        </w:rPr>
        <w:t>Я. Державне управління: навч. посіб. / В.</w:t>
      </w:r>
      <w:r>
        <w:rPr>
          <w:sz w:val="28"/>
          <w:szCs w:val="28"/>
          <w:lang w:val="uk-UA"/>
        </w:rPr>
        <w:t xml:space="preserve"> </w:t>
      </w:r>
      <w:r>
        <w:rPr>
          <w:sz w:val="28"/>
          <w:szCs w:val="28"/>
        </w:rPr>
        <w:t xml:space="preserve">Я. Малиновський. - 3-тє вид., доповн. та переробл. - К.: Атіка, 2009. - 608 </w:t>
      </w:r>
    </w:p>
    <w:p>
      <w:pPr>
        <w:pStyle w:val="11"/>
        <w:widowControl w:val="0"/>
        <w:numPr>
          <w:ilvl w:val="0"/>
          <w:numId w:val="31"/>
        </w:numPr>
        <w:shd w:val="clear" w:color="auto" w:fill="FFFFFF"/>
        <w:ind w:hanging="540"/>
        <w:rPr>
          <w:sz w:val="28"/>
          <w:szCs w:val="28"/>
        </w:rPr>
      </w:pPr>
      <w:r>
        <w:rPr>
          <w:sz w:val="28"/>
          <w:szCs w:val="28"/>
        </w:rPr>
        <w:t>Ославський М. І. Виконавча влада в Україні: організаційно-правові засади: навч. посіб. / М. І. Ославський - К.: Знання, 2009. - Розд. 1. Виконавча влада як гілка влади в Україні. - С. 12-23</w:t>
      </w:r>
    </w:p>
    <w:p>
      <w:pPr>
        <w:pStyle w:val="11"/>
        <w:widowControl w:val="0"/>
        <w:numPr>
          <w:ilvl w:val="0"/>
          <w:numId w:val="31"/>
        </w:numPr>
        <w:shd w:val="clear" w:color="auto" w:fill="FFFFFF"/>
        <w:ind w:hanging="540"/>
        <w:rPr>
          <w:sz w:val="28"/>
          <w:szCs w:val="28"/>
          <w:lang w:val="uk-UA"/>
        </w:rPr>
      </w:pPr>
      <w:r>
        <w:rPr>
          <w:sz w:val="28"/>
          <w:szCs w:val="28"/>
        </w:rPr>
        <w:t>Права громадян у сфері виконавчої влади: адміністративно-правове забезпечення реалізації та захисту / за заг. ред. В. Б. Авер’янова. - К.: Наук, думка, 2007. - 587 с.</w:t>
      </w:r>
    </w:p>
    <w:p>
      <w:pPr>
        <w:pStyle w:val="11"/>
        <w:widowControl w:val="0"/>
        <w:numPr>
          <w:ilvl w:val="0"/>
          <w:numId w:val="31"/>
        </w:numPr>
        <w:shd w:val="clear" w:color="auto" w:fill="FFFFFF"/>
        <w:ind w:hanging="540"/>
        <w:rPr>
          <w:sz w:val="28"/>
          <w:szCs w:val="28"/>
        </w:rPr>
      </w:pPr>
      <w:r>
        <w:rPr>
          <w:sz w:val="28"/>
          <w:szCs w:val="28"/>
        </w:rPr>
        <w:t>Фіночко Ф. Д. Предмет адміністративного права: дискусійна проблематика / Ф. Д. Фіночко // Вісн. АПрН України. - 2005. - № 3. - С. 113-119.</w:t>
      </w:r>
    </w:p>
    <w:p>
      <w:pPr>
        <w:pStyle w:val="11"/>
        <w:widowControl w:val="0"/>
        <w:numPr>
          <w:ilvl w:val="0"/>
          <w:numId w:val="31"/>
        </w:numPr>
        <w:shd w:val="clear" w:color="auto" w:fill="FFFFFF"/>
        <w:ind w:hanging="540"/>
        <w:rPr>
          <w:sz w:val="28"/>
          <w:szCs w:val="28"/>
        </w:rPr>
      </w:pPr>
      <w:r>
        <w:rPr>
          <w:sz w:val="28"/>
          <w:szCs w:val="28"/>
        </w:rPr>
        <w:t xml:space="preserve">Харитонова О. </w:t>
      </w:r>
      <w:r>
        <w:rPr>
          <w:sz w:val="28"/>
          <w:szCs w:val="28"/>
          <w:lang w:val="uk-UA"/>
        </w:rPr>
        <w:t>І</w:t>
      </w:r>
      <w:r>
        <w:rPr>
          <w:sz w:val="28"/>
          <w:szCs w:val="28"/>
        </w:rPr>
        <w:t>. Адміністративно-правові відносини (проблеми теорії): моногр. / О. І. Харитонова. - О.: Юрид. л-ра, 2004.-328 с.</w:t>
      </w:r>
    </w:p>
    <w:p>
      <w:pPr>
        <w:pStyle w:val="11"/>
        <w:widowControl w:val="0"/>
        <w:numPr>
          <w:ilvl w:val="0"/>
          <w:numId w:val="31"/>
        </w:numPr>
        <w:shd w:val="clear" w:color="auto" w:fill="FFFFFF"/>
        <w:ind w:hanging="540"/>
        <w:rPr>
          <w:sz w:val="28"/>
          <w:szCs w:val="28"/>
        </w:rPr>
      </w:pPr>
      <w:r>
        <w:rPr>
          <w:sz w:val="28"/>
          <w:szCs w:val="28"/>
        </w:rPr>
        <w:t>Шевелін Д. А. Диспозитивність в адміністративному праві - нові ознаки методу правового регулювання [Електрон, ресурс] - Режим доступу: http://www.nbuv.gov.ua/e-journals/FP/ 2008-1 /08sdampr.pdf / Д. А. Шевелін // Форум права. - 2008. - № 1.-С. 453-458</w:t>
      </w:r>
      <w:r>
        <w:rPr>
          <w:sz w:val="28"/>
          <w:szCs w:val="28"/>
          <w:lang w:val="uk-UA"/>
        </w:rPr>
        <w:t>.</w:t>
      </w:r>
    </w:p>
    <w:p>
      <w:pPr>
        <w:pStyle w:val="11"/>
        <w:widowControl w:val="0"/>
        <w:numPr>
          <w:ilvl w:val="0"/>
          <w:numId w:val="31"/>
        </w:numPr>
        <w:shd w:val="clear" w:color="auto" w:fill="FFFFFF"/>
        <w:ind w:hanging="540"/>
        <w:rPr>
          <w:sz w:val="28"/>
          <w:szCs w:val="28"/>
        </w:rPr>
      </w:pPr>
      <w:r>
        <w:rPr>
          <w:sz w:val="28"/>
          <w:szCs w:val="28"/>
        </w:rPr>
        <w:t>Шемшученко Ю. С., Авер’янов В. Б., Андрійко О.</w:t>
      </w:r>
      <w:r>
        <w:rPr>
          <w:sz w:val="28"/>
          <w:szCs w:val="28"/>
          <w:lang w:val="uk-UA"/>
        </w:rPr>
        <w:t xml:space="preserve"> </w:t>
      </w:r>
      <w:r>
        <w:rPr>
          <w:sz w:val="28"/>
          <w:szCs w:val="28"/>
        </w:rPr>
        <w:t>Ф</w:t>
      </w:r>
      <w:r>
        <w:rPr>
          <w:sz w:val="28"/>
          <w:szCs w:val="28"/>
          <w:lang w:val="uk-UA"/>
        </w:rPr>
        <w:t>.</w:t>
      </w:r>
      <w:r>
        <w:rPr>
          <w:sz w:val="28"/>
          <w:szCs w:val="28"/>
        </w:rPr>
        <w:t xml:space="preserve"> Демократичні засади державного управління та адміністративне право: моногр. / Ю. С. Шемшученко, В. Б. Авер’янов, О.</w:t>
      </w:r>
      <w:r>
        <w:rPr>
          <w:sz w:val="28"/>
          <w:szCs w:val="28"/>
          <w:lang w:val="uk-UA"/>
        </w:rPr>
        <w:t xml:space="preserve"> </w:t>
      </w:r>
      <w:r>
        <w:rPr>
          <w:sz w:val="28"/>
          <w:szCs w:val="28"/>
        </w:rPr>
        <w:t>Ф. Андрійко; за заг. ред. В. Б. Авер’янова. - К.: Юрид. думка, 2010. - Гл. 1. Демократія та державне управління: питання взаємозв’язку. - С. 11-31.</w:t>
      </w:r>
    </w:p>
    <w:p>
      <w:pPr>
        <w:pStyle w:val="29"/>
        <w:spacing w:line="360" w:lineRule="auto"/>
        <w:rPr>
          <w:szCs w:val="28"/>
        </w:rPr>
      </w:pPr>
    </w:p>
    <w:sectPr>
      <w:footerReference r:id="rId3" w:type="default"/>
      <w:footerReference r:id="rId4" w:type="even"/>
      <w:pgSz w:w="11906" w:h="16838"/>
      <w:pgMar w:top="1134" w:right="1134" w:bottom="1134" w:left="1134" w:header="709" w:footer="709"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3</w:t>
    </w:r>
    <w:r>
      <w:rPr>
        <w:rStyle w:val="27"/>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rPr>
        <w:rStyle w:val="27"/>
      </w:rPr>
      <w:fldChar w:fldCharType="begin"/>
    </w:r>
    <w:r>
      <w:rPr>
        <w:rStyle w:val="27"/>
      </w:rPr>
      <w:instrText xml:space="preserve">PAGE  </w:instrText>
    </w:r>
    <w:r>
      <w:rPr>
        <w:rStyle w:val="27"/>
      </w:rPr>
      <w:fldChar w:fldCharType="end"/>
    </w:r>
  </w:p>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D"/>
    <w:multiLevelType w:val="singleLevel"/>
    <w:tmpl w:val="FFFFFF7D"/>
    <w:lvl w:ilvl="0" w:tentative="0">
      <w:start w:val="1"/>
      <w:numFmt w:val="decimal"/>
      <w:pStyle w:val="25"/>
      <w:lvlText w:val="%1."/>
      <w:lvlJc w:val="left"/>
      <w:pPr>
        <w:tabs>
          <w:tab w:val="left" w:pos="1209"/>
        </w:tabs>
        <w:ind w:left="1209" w:hanging="360"/>
      </w:pPr>
    </w:lvl>
  </w:abstractNum>
  <w:abstractNum w:abstractNumId="1">
    <w:nsid w:val="FFFFFF7E"/>
    <w:multiLevelType w:val="singleLevel"/>
    <w:tmpl w:val="FFFFFF7E"/>
    <w:lvl w:ilvl="0" w:tentative="0">
      <w:start w:val="1"/>
      <w:numFmt w:val="decimal"/>
      <w:pStyle w:val="24"/>
      <w:lvlText w:val="%1."/>
      <w:lvlJc w:val="left"/>
      <w:pPr>
        <w:tabs>
          <w:tab w:val="left" w:pos="926"/>
        </w:tabs>
        <w:ind w:left="926" w:hanging="360"/>
      </w:pPr>
    </w:lvl>
  </w:abstractNum>
  <w:abstractNum w:abstractNumId="2">
    <w:nsid w:val="FFFFFF7F"/>
    <w:multiLevelType w:val="singleLevel"/>
    <w:tmpl w:val="FFFFFF7F"/>
    <w:lvl w:ilvl="0" w:tentative="0">
      <w:start w:val="1"/>
      <w:numFmt w:val="decimal"/>
      <w:pStyle w:val="23"/>
      <w:lvlText w:val="%1."/>
      <w:lvlJc w:val="left"/>
      <w:pPr>
        <w:tabs>
          <w:tab w:val="left" w:pos="643"/>
        </w:tabs>
        <w:ind w:left="643" w:hanging="360"/>
      </w:pPr>
    </w:lvl>
  </w:abstractNum>
  <w:abstractNum w:abstractNumId="3">
    <w:nsid w:val="FFFFFF88"/>
    <w:multiLevelType w:val="singleLevel"/>
    <w:tmpl w:val="FFFFFF88"/>
    <w:lvl w:ilvl="0" w:tentative="0">
      <w:start w:val="1"/>
      <w:numFmt w:val="decimal"/>
      <w:pStyle w:val="22"/>
      <w:lvlText w:val="%1."/>
      <w:lvlJc w:val="left"/>
      <w:pPr>
        <w:tabs>
          <w:tab w:val="left" w:pos="360"/>
        </w:tabs>
        <w:ind w:left="360" w:hanging="360"/>
      </w:pPr>
    </w:lvl>
  </w:abstractNum>
  <w:abstractNum w:abstractNumId="4">
    <w:nsid w:val="0651743A"/>
    <w:multiLevelType w:val="multilevel"/>
    <w:tmpl w:val="0651743A"/>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14065C97"/>
    <w:multiLevelType w:val="multilevel"/>
    <w:tmpl w:val="14065C9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18152631"/>
    <w:multiLevelType w:val="multilevel"/>
    <w:tmpl w:val="18152631"/>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1A7359D4"/>
    <w:multiLevelType w:val="multilevel"/>
    <w:tmpl w:val="1A7359D4"/>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1D5B56AF"/>
    <w:multiLevelType w:val="multilevel"/>
    <w:tmpl w:val="1D5B56AF"/>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4F92A60"/>
    <w:multiLevelType w:val="multilevel"/>
    <w:tmpl w:val="24F92A60"/>
    <w:lvl w:ilvl="0" w:tentative="0">
      <w:start w:val="1"/>
      <w:numFmt w:val="decimal"/>
      <w:lvlText w:val="%1."/>
      <w:lvlJc w:val="left"/>
      <w:pPr>
        <w:tabs>
          <w:tab w:val="left" w:pos="720"/>
        </w:tabs>
        <w:ind w:left="720" w:hanging="360"/>
      </w:pPr>
      <w:rPr>
        <w:rFonts w:hint="default"/>
        <w:b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250B4E6B"/>
    <w:multiLevelType w:val="multilevel"/>
    <w:tmpl w:val="250B4E6B"/>
    <w:lvl w:ilvl="0" w:tentative="0">
      <w:start w:val="1"/>
      <w:numFmt w:val="decimal"/>
      <w:lvlText w:val="%1."/>
      <w:lvlJc w:val="left"/>
      <w:pPr>
        <w:ind w:left="1125" w:hanging="360"/>
      </w:pPr>
      <w:rPr>
        <w:rFonts w:hint="default"/>
        <w:b w:val="0"/>
      </w:rPr>
    </w:lvl>
    <w:lvl w:ilvl="1" w:tentative="0">
      <w:start w:val="1"/>
      <w:numFmt w:val="lowerLetter"/>
      <w:lvlText w:val="%2."/>
      <w:lvlJc w:val="left"/>
      <w:pPr>
        <w:ind w:left="1845" w:hanging="360"/>
      </w:pPr>
    </w:lvl>
    <w:lvl w:ilvl="2" w:tentative="0">
      <w:start w:val="1"/>
      <w:numFmt w:val="lowerRoman"/>
      <w:lvlText w:val="%3."/>
      <w:lvlJc w:val="right"/>
      <w:pPr>
        <w:ind w:left="2565" w:hanging="180"/>
      </w:pPr>
    </w:lvl>
    <w:lvl w:ilvl="3" w:tentative="0">
      <w:start w:val="1"/>
      <w:numFmt w:val="decimal"/>
      <w:lvlText w:val="%4."/>
      <w:lvlJc w:val="left"/>
      <w:pPr>
        <w:ind w:left="3285" w:hanging="360"/>
      </w:pPr>
    </w:lvl>
    <w:lvl w:ilvl="4" w:tentative="0">
      <w:start w:val="1"/>
      <w:numFmt w:val="lowerLetter"/>
      <w:lvlText w:val="%5."/>
      <w:lvlJc w:val="left"/>
      <w:pPr>
        <w:ind w:left="4005" w:hanging="360"/>
      </w:pPr>
    </w:lvl>
    <w:lvl w:ilvl="5" w:tentative="0">
      <w:start w:val="1"/>
      <w:numFmt w:val="lowerRoman"/>
      <w:lvlText w:val="%6."/>
      <w:lvlJc w:val="right"/>
      <w:pPr>
        <w:ind w:left="4725" w:hanging="180"/>
      </w:pPr>
    </w:lvl>
    <w:lvl w:ilvl="6" w:tentative="0">
      <w:start w:val="1"/>
      <w:numFmt w:val="decimal"/>
      <w:lvlText w:val="%7."/>
      <w:lvlJc w:val="left"/>
      <w:pPr>
        <w:ind w:left="5445" w:hanging="360"/>
      </w:pPr>
    </w:lvl>
    <w:lvl w:ilvl="7" w:tentative="0">
      <w:start w:val="1"/>
      <w:numFmt w:val="lowerLetter"/>
      <w:lvlText w:val="%8."/>
      <w:lvlJc w:val="left"/>
      <w:pPr>
        <w:ind w:left="6165" w:hanging="360"/>
      </w:pPr>
    </w:lvl>
    <w:lvl w:ilvl="8" w:tentative="0">
      <w:start w:val="1"/>
      <w:numFmt w:val="lowerRoman"/>
      <w:lvlText w:val="%9."/>
      <w:lvlJc w:val="right"/>
      <w:pPr>
        <w:ind w:left="6885" w:hanging="180"/>
      </w:pPr>
    </w:lvl>
  </w:abstractNum>
  <w:abstractNum w:abstractNumId="11">
    <w:nsid w:val="289815F9"/>
    <w:multiLevelType w:val="multilevel"/>
    <w:tmpl w:val="289815F9"/>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8F04C94"/>
    <w:multiLevelType w:val="multilevel"/>
    <w:tmpl w:val="28F04C94"/>
    <w:lvl w:ilvl="0" w:tentative="0">
      <w:start w:val="1"/>
      <w:numFmt w:val="decimal"/>
      <w:lvlText w:val="%1."/>
      <w:lvlJc w:val="left"/>
      <w:pPr>
        <w:ind w:left="1125" w:hanging="360"/>
      </w:pPr>
      <w:rPr>
        <w:rFonts w:hint="default"/>
        <w:b w:val="0"/>
      </w:rPr>
    </w:lvl>
    <w:lvl w:ilvl="1" w:tentative="0">
      <w:start w:val="1"/>
      <w:numFmt w:val="lowerLetter"/>
      <w:lvlText w:val="%2."/>
      <w:lvlJc w:val="left"/>
      <w:pPr>
        <w:ind w:left="1845" w:hanging="360"/>
      </w:pPr>
    </w:lvl>
    <w:lvl w:ilvl="2" w:tentative="0">
      <w:start w:val="1"/>
      <w:numFmt w:val="lowerRoman"/>
      <w:lvlText w:val="%3."/>
      <w:lvlJc w:val="right"/>
      <w:pPr>
        <w:ind w:left="2565" w:hanging="180"/>
      </w:pPr>
    </w:lvl>
    <w:lvl w:ilvl="3" w:tentative="0">
      <w:start w:val="1"/>
      <w:numFmt w:val="decimal"/>
      <w:lvlText w:val="%4."/>
      <w:lvlJc w:val="left"/>
      <w:pPr>
        <w:ind w:left="3285" w:hanging="360"/>
      </w:pPr>
    </w:lvl>
    <w:lvl w:ilvl="4" w:tentative="0">
      <w:start w:val="1"/>
      <w:numFmt w:val="lowerLetter"/>
      <w:lvlText w:val="%5."/>
      <w:lvlJc w:val="left"/>
      <w:pPr>
        <w:ind w:left="4005" w:hanging="360"/>
      </w:pPr>
    </w:lvl>
    <w:lvl w:ilvl="5" w:tentative="0">
      <w:start w:val="1"/>
      <w:numFmt w:val="lowerRoman"/>
      <w:lvlText w:val="%6."/>
      <w:lvlJc w:val="right"/>
      <w:pPr>
        <w:ind w:left="4725" w:hanging="180"/>
      </w:pPr>
    </w:lvl>
    <w:lvl w:ilvl="6" w:tentative="0">
      <w:start w:val="1"/>
      <w:numFmt w:val="decimal"/>
      <w:lvlText w:val="%7."/>
      <w:lvlJc w:val="left"/>
      <w:pPr>
        <w:ind w:left="5445" w:hanging="360"/>
      </w:pPr>
    </w:lvl>
    <w:lvl w:ilvl="7" w:tentative="0">
      <w:start w:val="1"/>
      <w:numFmt w:val="lowerLetter"/>
      <w:lvlText w:val="%8."/>
      <w:lvlJc w:val="left"/>
      <w:pPr>
        <w:ind w:left="6165" w:hanging="360"/>
      </w:pPr>
    </w:lvl>
    <w:lvl w:ilvl="8" w:tentative="0">
      <w:start w:val="1"/>
      <w:numFmt w:val="lowerRoman"/>
      <w:lvlText w:val="%9."/>
      <w:lvlJc w:val="right"/>
      <w:pPr>
        <w:ind w:left="6885" w:hanging="180"/>
      </w:pPr>
    </w:lvl>
  </w:abstractNum>
  <w:abstractNum w:abstractNumId="13">
    <w:nsid w:val="2C0A3661"/>
    <w:multiLevelType w:val="multilevel"/>
    <w:tmpl w:val="2C0A3661"/>
    <w:lvl w:ilvl="0" w:tentative="0">
      <w:start w:val="1"/>
      <w:numFmt w:val="decimal"/>
      <w:lvlText w:val="%1."/>
      <w:lvlJc w:val="left"/>
      <w:pPr>
        <w:tabs>
          <w:tab w:val="left" w:pos="786"/>
        </w:tabs>
        <w:ind w:left="786" w:hanging="360"/>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abstractNum w:abstractNumId="14">
    <w:nsid w:val="2E662D13"/>
    <w:multiLevelType w:val="multilevel"/>
    <w:tmpl w:val="2E662D13"/>
    <w:lvl w:ilvl="0" w:tentative="0">
      <w:start w:val="1"/>
      <w:numFmt w:val="decimal"/>
      <w:lvlText w:val="%1."/>
      <w:lvlJc w:val="left"/>
      <w:pPr>
        <w:tabs>
          <w:tab w:val="left" w:pos="765"/>
        </w:tabs>
        <w:ind w:left="765" w:hanging="405"/>
      </w:pPr>
      <w:rPr>
        <w:rFonts w:hint="default"/>
        <w:i/>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31942BC4"/>
    <w:multiLevelType w:val="multilevel"/>
    <w:tmpl w:val="31942BC4"/>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31E443EB"/>
    <w:multiLevelType w:val="multilevel"/>
    <w:tmpl w:val="31E443EB"/>
    <w:lvl w:ilvl="0" w:tentative="0">
      <w:start w:val="1"/>
      <w:numFmt w:val="decimal"/>
      <w:lvlText w:val="%1."/>
      <w:lvlJc w:val="left"/>
      <w:pPr>
        <w:tabs>
          <w:tab w:val="left" w:pos="1834"/>
        </w:tabs>
        <w:ind w:left="1834" w:hanging="1125"/>
      </w:pPr>
      <w:rPr>
        <w:rFonts w:hint="default"/>
      </w:rPr>
    </w:lvl>
    <w:lvl w:ilvl="1" w:tentative="0">
      <w:start w:val="1"/>
      <w:numFmt w:val="lowerLetter"/>
      <w:lvlText w:val="%2."/>
      <w:lvlJc w:val="left"/>
      <w:pPr>
        <w:tabs>
          <w:tab w:val="left" w:pos="1789"/>
        </w:tabs>
        <w:ind w:left="1789" w:hanging="360"/>
      </w:pPr>
    </w:lvl>
    <w:lvl w:ilvl="2" w:tentative="0">
      <w:start w:val="1"/>
      <w:numFmt w:val="lowerRoman"/>
      <w:lvlText w:val="%3."/>
      <w:lvlJc w:val="right"/>
      <w:pPr>
        <w:tabs>
          <w:tab w:val="left" w:pos="2509"/>
        </w:tabs>
        <w:ind w:left="2509" w:hanging="180"/>
      </w:pPr>
    </w:lvl>
    <w:lvl w:ilvl="3" w:tentative="0">
      <w:start w:val="1"/>
      <w:numFmt w:val="decimal"/>
      <w:lvlText w:val="%4."/>
      <w:lvlJc w:val="left"/>
      <w:pPr>
        <w:tabs>
          <w:tab w:val="left" w:pos="3229"/>
        </w:tabs>
        <w:ind w:left="3229" w:hanging="360"/>
      </w:pPr>
    </w:lvl>
    <w:lvl w:ilvl="4" w:tentative="0">
      <w:start w:val="1"/>
      <w:numFmt w:val="lowerLetter"/>
      <w:lvlText w:val="%5."/>
      <w:lvlJc w:val="left"/>
      <w:pPr>
        <w:tabs>
          <w:tab w:val="left" w:pos="3949"/>
        </w:tabs>
        <w:ind w:left="3949" w:hanging="360"/>
      </w:pPr>
    </w:lvl>
    <w:lvl w:ilvl="5" w:tentative="0">
      <w:start w:val="1"/>
      <w:numFmt w:val="lowerRoman"/>
      <w:lvlText w:val="%6."/>
      <w:lvlJc w:val="right"/>
      <w:pPr>
        <w:tabs>
          <w:tab w:val="left" w:pos="4669"/>
        </w:tabs>
        <w:ind w:left="4669" w:hanging="180"/>
      </w:pPr>
    </w:lvl>
    <w:lvl w:ilvl="6" w:tentative="0">
      <w:start w:val="1"/>
      <w:numFmt w:val="decimal"/>
      <w:lvlText w:val="%7."/>
      <w:lvlJc w:val="left"/>
      <w:pPr>
        <w:tabs>
          <w:tab w:val="left" w:pos="5389"/>
        </w:tabs>
        <w:ind w:left="5389" w:hanging="360"/>
      </w:pPr>
    </w:lvl>
    <w:lvl w:ilvl="7" w:tentative="0">
      <w:start w:val="1"/>
      <w:numFmt w:val="lowerLetter"/>
      <w:lvlText w:val="%8."/>
      <w:lvlJc w:val="left"/>
      <w:pPr>
        <w:tabs>
          <w:tab w:val="left" w:pos="6109"/>
        </w:tabs>
        <w:ind w:left="6109" w:hanging="360"/>
      </w:pPr>
    </w:lvl>
    <w:lvl w:ilvl="8" w:tentative="0">
      <w:start w:val="1"/>
      <w:numFmt w:val="lowerRoman"/>
      <w:lvlText w:val="%9."/>
      <w:lvlJc w:val="right"/>
      <w:pPr>
        <w:tabs>
          <w:tab w:val="left" w:pos="6829"/>
        </w:tabs>
        <w:ind w:left="6829" w:hanging="180"/>
      </w:pPr>
    </w:lvl>
  </w:abstractNum>
  <w:abstractNum w:abstractNumId="17">
    <w:nsid w:val="36094182"/>
    <w:multiLevelType w:val="multilevel"/>
    <w:tmpl w:val="3609418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8BD63B9"/>
    <w:multiLevelType w:val="multilevel"/>
    <w:tmpl w:val="38BD63B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3A521F56"/>
    <w:multiLevelType w:val="multilevel"/>
    <w:tmpl w:val="3A521F56"/>
    <w:lvl w:ilvl="0" w:tentative="0">
      <w:start w:val="1"/>
      <w:numFmt w:val="decimal"/>
      <w:lvlText w:val="%1."/>
      <w:lvlJc w:val="left"/>
      <w:pPr>
        <w:tabs>
          <w:tab w:val="left" w:pos="1834"/>
        </w:tabs>
        <w:ind w:left="1834" w:hanging="1125"/>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422C4A86"/>
    <w:multiLevelType w:val="multilevel"/>
    <w:tmpl w:val="422C4A86"/>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57ED5AE0"/>
    <w:multiLevelType w:val="multilevel"/>
    <w:tmpl w:val="57ED5AE0"/>
    <w:lvl w:ilvl="0" w:tentative="0">
      <w:start w:val="1"/>
      <w:numFmt w:val="decimal"/>
      <w:lvlText w:val="%1."/>
      <w:lvlJc w:val="left"/>
      <w:pPr>
        <w:tabs>
          <w:tab w:val="left" w:pos="644"/>
        </w:tabs>
        <w:ind w:left="644" w:hanging="360"/>
      </w:pPr>
      <w:rPr>
        <w:rFonts w:hint="default"/>
      </w:rPr>
    </w:lvl>
    <w:lvl w:ilvl="1" w:tentative="0">
      <w:start w:val="1"/>
      <w:numFmt w:val="lowerLetter"/>
      <w:lvlText w:val="%2."/>
      <w:lvlJc w:val="left"/>
      <w:pPr>
        <w:tabs>
          <w:tab w:val="left" w:pos="1364"/>
        </w:tabs>
        <w:ind w:left="1364" w:hanging="360"/>
      </w:pPr>
    </w:lvl>
    <w:lvl w:ilvl="2" w:tentative="0">
      <w:start w:val="1"/>
      <w:numFmt w:val="lowerRoman"/>
      <w:lvlText w:val="%3."/>
      <w:lvlJc w:val="right"/>
      <w:pPr>
        <w:tabs>
          <w:tab w:val="left" w:pos="2084"/>
        </w:tabs>
        <w:ind w:left="2084" w:hanging="180"/>
      </w:pPr>
    </w:lvl>
    <w:lvl w:ilvl="3" w:tentative="0">
      <w:start w:val="1"/>
      <w:numFmt w:val="decimal"/>
      <w:lvlText w:val="%4."/>
      <w:lvlJc w:val="left"/>
      <w:pPr>
        <w:tabs>
          <w:tab w:val="left" w:pos="2804"/>
        </w:tabs>
        <w:ind w:left="2804" w:hanging="360"/>
      </w:pPr>
    </w:lvl>
    <w:lvl w:ilvl="4" w:tentative="0">
      <w:start w:val="1"/>
      <w:numFmt w:val="lowerLetter"/>
      <w:lvlText w:val="%5."/>
      <w:lvlJc w:val="left"/>
      <w:pPr>
        <w:tabs>
          <w:tab w:val="left" w:pos="3524"/>
        </w:tabs>
        <w:ind w:left="3524" w:hanging="360"/>
      </w:pPr>
    </w:lvl>
    <w:lvl w:ilvl="5" w:tentative="0">
      <w:start w:val="1"/>
      <w:numFmt w:val="lowerRoman"/>
      <w:lvlText w:val="%6."/>
      <w:lvlJc w:val="right"/>
      <w:pPr>
        <w:tabs>
          <w:tab w:val="left" w:pos="4244"/>
        </w:tabs>
        <w:ind w:left="4244" w:hanging="180"/>
      </w:pPr>
    </w:lvl>
    <w:lvl w:ilvl="6" w:tentative="0">
      <w:start w:val="1"/>
      <w:numFmt w:val="decimal"/>
      <w:lvlText w:val="%7."/>
      <w:lvlJc w:val="left"/>
      <w:pPr>
        <w:tabs>
          <w:tab w:val="left" w:pos="4964"/>
        </w:tabs>
        <w:ind w:left="4964" w:hanging="360"/>
      </w:pPr>
    </w:lvl>
    <w:lvl w:ilvl="7" w:tentative="0">
      <w:start w:val="1"/>
      <w:numFmt w:val="lowerLetter"/>
      <w:lvlText w:val="%8."/>
      <w:lvlJc w:val="left"/>
      <w:pPr>
        <w:tabs>
          <w:tab w:val="left" w:pos="5684"/>
        </w:tabs>
        <w:ind w:left="5684" w:hanging="360"/>
      </w:pPr>
    </w:lvl>
    <w:lvl w:ilvl="8" w:tentative="0">
      <w:start w:val="1"/>
      <w:numFmt w:val="lowerRoman"/>
      <w:lvlText w:val="%9."/>
      <w:lvlJc w:val="right"/>
      <w:pPr>
        <w:tabs>
          <w:tab w:val="left" w:pos="6404"/>
        </w:tabs>
        <w:ind w:left="6404" w:hanging="180"/>
      </w:pPr>
    </w:lvl>
  </w:abstractNum>
  <w:abstractNum w:abstractNumId="22">
    <w:nsid w:val="58D7034E"/>
    <w:multiLevelType w:val="multilevel"/>
    <w:tmpl w:val="58D7034E"/>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3">
    <w:nsid w:val="5C487966"/>
    <w:multiLevelType w:val="multilevel"/>
    <w:tmpl w:val="5C487966"/>
    <w:lvl w:ilvl="0" w:tentative="0">
      <w:start w:val="1"/>
      <w:numFmt w:val="decimal"/>
      <w:lvlText w:val="%1."/>
      <w:lvlJc w:val="left"/>
      <w:pPr>
        <w:tabs>
          <w:tab w:val="left" w:pos="765"/>
        </w:tabs>
        <w:ind w:left="765" w:hanging="405"/>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6E4342E1"/>
    <w:multiLevelType w:val="multilevel"/>
    <w:tmpl w:val="6E4342E1"/>
    <w:lvl w:ilvl="0" w:tentative="0">
      <w:start w:val="1"/>
      <w:numFmt w:val="decimal"/>
      <w:lvlText w:val="%1."/>
      <w:lvlJc w:val="left"/>
      <w:pPr>
        <w:tabs>
          <w:tab w:val="left" w:pos="765"/>
        </w:tabs>
        <w:ind w:left="765" w:hanging="405"/>
      </w:pPr>
      <w:rPr>
        <w:rFonts w:hint="default"/>
        <w:i/>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5">
    <w:nsid w:val="708909D2"/>
    <w:multiLevelType w:val="multilevel"/>
    <w:tmpl w:val="708909D2"/>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6">
    <w:nsid w:val="70E67AE8"/>
    <w:multiLevelType w:val="multilevel"/>
    <w:tmpl w:val="70E67AE8"/>
    <w:lvl w:ilvl="0" w:tentative="0">
      <w:start w:val="1"/>
      <w:numFmt w:val="decimal"/>
      <w:lvlText w:val="%1."/>
      <w:lvlJc w:val="left"/>
      <w:pPr>
        <w:tabs>
          <w:tab w:val="left" w:pos="765"/>
        </w:tabs>
        <w:ind w:left="765" w:hanging="405"/>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7">
    <w:nsid w:val="71AC13A2"/>
    <w:multiLevelType w:val="multilevel"/>
    <w:tmpl w:val="71AC13A2"/>
    <w:lvl w:ilvl="0" w:tentative="0">
      <w:start w:val="1"/>
      <w:numFmt w:val="decimal"/>
      <w:lvlText w:val="%1."/>
      <w:lvlJc w:val="left"/>
      <w:pPr>
        <w:tabs>
          <w:tab w:val="left" w:pos="795"/>
        </w:tabs>
        <w:ind w:left="795" w:hanging="360"/>
      </w:pPr>
      <w:rPr>
        <w:rFonts w:hint="default"/>
      </w:rPr>
    </w:lvl>
    <w:lvl w:ilvl="1" w:tentative="0">
      <w:start w:val="1"/>
      <w:numFmt w:val="lowerLetter"/>
      <w:lvlText w:val="%2."/>
      <w:lvlJc w:val="left"/>
      <w:pPr>
        <w:tabs>
          <w:tab w:val="left" w:pos="1515"/>
        </w:tabs>
        <w:ind w:left="1515" w:hanging="360"/>
      </w:pPr>
    </w:lvl>
    <w:lvl w:ilvl="2" w:tentative="0">
      <w:start w:val="1"/>
      <w:numFmt w:val="lowerRoman"/>
      <w:lvlText w:val="%3."/>
      <w:lvlJc w:val="right"/>
      <w:pPr>
        <w:tabs>
          <w:tab w:val="left" w:pos="2235"/>
        </w:tabs>
        <w:ind w:left="2235" w:hanging="180"/>
      </w:pPr>
    </w:lvl>
    <w:lvl w:ilvl="3" w:tentative="0">
      <w:start w:val="1"/>
      <w:numFmt w:val="decimal"/>
      <w:lvlText w:val="%4."/>
      <w:lvlJc w:val="left"/>
      <w:pPr>
        <w:tabs>
          <w:tab w:val="left" w:pos="2955"/>
        </w:tabs>
        <w:ind w:left="2955" w:hanging="360"/>
      </w:pPr>
    </w:lvl>
    <w:lvl w:ilvl="4" w:tentative="0">
      <w:start w:val="1"/>
      <w:numFmt w:val="lowerLetter"/>
      <w:lvlText w:val="%5."/>
      <w:lvlJc w:val="left"/>
      <w:pPr>
        <w:tabs>
          <w:tab w:val="left" w:pos="3675"/>
        </w:tabs>
        <w:ind w:left="3675" w:hanging="360"/>
      </w:pPr>
    </w:lvl>
    <w:lvl w:ilvl="5" w:tentative="0">
      <w:start w:val="1"/>
      <w:numFmt w:val="lowerRoman"/>
      <w:lvlText w:val="%6."/>
      <w:lvlJc w:val="right"/>
      <w:pPr>
        <w:tabs>
          <w:tab w:val="left" w:pos="4395"/>
        </w:tabs>
        <w:ind w:left="4395" w:hanging="180"/>
      </w:pPr>
    </w:lvl>
    <w:lvl w:ilvl="6" w:tentative="0">
      <w:start w:val="1"/>
      <w:numFmt w:val="decimal"/>
      <w:lvlText w:val="%7."/>
      <w:lvlJc w:val="left"/>
      <w:pPr>
        <w:tabs>
          <w:tab w:val="left" w:pos="5115"/>
        </w:tabs>
        <w:ind w:left="5115" w:hanging="360"/>
      </w:pPr>
    </w:lvl>
    <w:lvl w:ilvl="7" w:tentative="0">
      <w:start w:val="1"/>
      <w:numFmt w:val="lowerLetter"/>
      <w:lvlText w:val="%8."/>
      <w:lvlJc w:val="left"/>
      <w:pPr>
        <w:tabs>
          <w:tab w:val="left" w:pos="5835"/>
        </w:tabs>
        <w:ind w:left="5835" w:hanging="360"/>
      </w:pPr>
    </w:lvl>
    <w:lvl w:ilvl="8" w:tentative="0">
      <w:start w:val="1"/>
      <w:numFmt w:val="lowerRoman"/>
      <w:lvlText w:val="%9."/>
      <w:lvlJc w:val="right"/>
      <w:pPr>
        <w:tabs>
          <w:tab w:val="left" w:pos="6555"/>
        </w:tabs>
        <w:ind w:left="6555" w:hanging="180"/>
      </w:pPr>
    </w:lvl>
  </w:abstractNum>
  <w:abstractNum w:abstractNumId="28">
    <w:nsid w:val="74A66691"/>
    <w:multiLevelType w:val="multilevel"/>
    <w:tmpl w:val="74A6669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rPr>
        <w:rFonts w:hint="default"/>
      </w:rPr>
    </w:lvl>
    <w:lvl w:ilvl="2" w:tentative="0">
      <w:start w:val="6"/>
      <w:numFmt w:val="decimal"/>
      <w:lvlText w:val="%3"/>
      <w:lvlJc w:val="left"/>
      <w:pPr>
        <w:ind w:left="2340" w:hanging="360"/>
      </w:pPr>
      <w:rPr>
        <w:rFonts w:hint="default"/>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9">
    <w:nsid w:val="76D47FE9"/>
    <w:multiLevelType w:val="multilevel"/>
    <w:tmpl w:val="76D47FE9"/>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7DEB029F"/>
    <w:multiLevelType w:val="multilevel"/>
    <w:tmpl w:val="7DEB029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7"/>
  </w:num>
  <w:num w:numId="6">
    <w:abstractNumId w:val="13"/>
  </w:num>
  <w:num w:numId="7">
    <w:abstractNumId w:val="21"/>
  </w:num>
  <w:num w:numId="8">
    <w:abstractNumId w:val="16"/>
  </w:num>
  <w:num w:numId="9">
    <w:abstractNumId w:val="19"/>
  </w:num>
  <w:num w:numId="10">
    <w:abstractNumId w:val="4"/>
  </w:num>
  <w:num w:numId="11">
    <w:abstractNumId w:val="29"/>
  </w:num>
  <w:num w:numId="12">
    <w:abstractNumId w:val="8"/>
  </w:num>
  <w:num w:numId="13">
    <w:abstractNumId w:val="27"/>
  </w:num>
  <w:num w:numId="14">
    <w:abstractNumId w:val="6"/>
  </w:num>
  <w:num w:numId="15">
    <w:abstractNumId w:val="9"/>
  </w:num>
  <w:num w:numId="16">
    <w:abstractNumId w:val="18"/>
  </w:num>
  <w:num w:numId="17">
    <w:abstractNumId w:val="20"/>
  </w:num>
  <w:num w:numId="18">
    <w:abstractNumId w:val="11"/>
  </w:num>
  <w:num w:numId="19">
    <w:abstractNumId w:val="5"/>
  </w:num>
  <w:num w:numId="20">
    <w:abstractNumId w:val="28"/>
  </w:num>
  <w:num w:numId="21">
    <w:abstractNumId w:val="15"/>
  </w:num>
  <w:num w:numId="22">
    <w:abstractNumId w:val="24"/>
  </w:num>
  <w:num w:numId="23">
    <w:abstractNumId w:val="23"/>
  </w:num>
  <w:num w:numId="24">
    <w:abstractNumId w:val="14"/>
  </w:num>
  <w:num w:numId="25">
    <w:abstractNumId w:val="26"/>
  </w:num>
  <w:num w:numId="26">
    <w:abstractNumId w:val="25"/>
  </w:num>
  <w:num w:numId="27">
    <w:abstractNumId w:val="7"/>
  </w:num>
  <w:num w:numId="28">
    <w:abstractNumId w:val="12"/>
  </w:num>
  <w:num w:numId="29">
    <w:abstractNumId w:val="10"/>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97"/>
    <w:rsid w:val="00000914"/>
    <w:rsid w:val="00000B28"/>
    <w:rsid w:val="00011114"/>
    <w:rsid w:val="000279D9"/>
    <w:rsid w:val="00032B1B"/>
    <w:rsid w:val="00037E61"/>
    <w:rsid w:val="0005299E"/>
    <w:rsid w:val="000663D1"/>
    <w:rsid w:val="00074C3A"/>
    <w:rsid w:val="00083C1A"/>
    <w:rsid w:val="00085372"/>
    <w:rsid w:val="000867CE"/>
    <w:rsid w:val="00086FF5"/>
    <w:rsid w:val="00090B95"/>
    <w:rsid w:val="00091F09"/>
    <w:rsid w:val="000A1688"/>
    <w:rsid w:val="000B1D16"/>
    <w:rsid w:val="000D1B39"/>
    <w:rsid w:val="000D701D"/>
    <w:rsid w:val="000E03B4"/>
    <w:rsid w:val="000F06A9"/>
    <w:rsid w:val="000F7CC5"/>
    <w:rsid w:val="000F7EE4"/>
    <w:rsid w:val="001011B4"/>
    <w:rsid w:val="00104D0B"/>
    <w:rsid w:val="001106E1"/>
    <w:rsid w:val="0011662B"/>
    <w:rsid w:val="001217DD"/>
    <w:rsid w:val="00134783"/>
    <w:rsid w:val="00136B76"/>
    <w:rsid w:val="00137353"/>
    <w:rsid w:val="00146C94"/>
    <w:rsid w:val="00156F5C"/>
    <w:rsid w:val="00177752"/>
    <w:rsid w:val="00177925"/>
    <w:rsid w:val="001814F9"/>
    <w:rsid w:val="00181773"/>
    <w:rsid w:val="001827EB"/>
    <w:rsid w:val="00193926"/>
    <w:rsid w:val="001964B6"/>
    <w:rsid w:val="001A40E8"/>
    <w:rsid w:val="001C5FCC"/>
    <w:rsid w:val="001D0D26"/>
    <w:rsid w:val="001E1F9D"/>
    <w:rsid w:val="001E516F"/>
    <w:rsid w:val="001F7E83"/>
    <w:rsid w:val="002013E1"/>
    <w:rsid w:val="00203441"/>
    <w:rsid w:val="00220962"/>
    <w:rsid w:val="00230E7C"/>
    <w:rsid w:val="002426DE"/>
    <w:rsid w:val="002446C9"/>
    <w:rsid w:val="00265C05"/>
    <w:rsid w:val="00270435"/>
    <w:rsid w:val="002846C9"/>
    <w:rsid w:val="00293628"/>
    <w:rsid w:val="0029481F"/>
    <w:rsid w:val="00297B71"/>
    <w:rsid w:val="002C44F8"/>
    <w:rsid w:val="002E6299"/>
    <w:rsid w:val="002F04F6"/>
    <w:rsid w:val="002F442D"/>
    <w:rsid w:val="002F4B5F"/>
    <w:rsid w:val="002F51A3"/>
    <w:rsid w:val="002F7180"/>
    <w:rsid w:val="003228DC"/>
    <w:rsid w:val="0032330C"/>
    <w:rsid w:val="00327136"/>
    <w:rsid w:val="003347C1"/>
    <w:rsid w:val="00337E26"/>
    <w:rsid w:val="0034217C"/>
    <w:rsid w:val="00353D09"/>
    <w:rsid w:val="00357194"/>
    <w:rsid w:val="00364FA8"/>
    <w:rsid w:val="00371B33"/>
    <w:rsid w:val="003751C9"/>
    <w:rsid w:val="00384CB6"/>
    <w:rsid w:val="00385740"/>
    <w:rsid w:val="00393F24"/>
    <w:rsid w:val="003A1CAF"/>
    <w:rsid w:val="003A4296"/>
    <w:rsid w:val="003A6AA1"/>
    <w:rsid w:val="003C0029"/>
    <w:rsid w:val="003C2125"/>
    <w:rsid w:val="003C2ADA"/>
    <w:rsid w:val="003C3C8B"/>
    <w:rsid w:val="003C6904"/>
    <w:rsid w:val="003E3439"/>
    <w:rsid w:val="004033D0"/>
    <w:rsid w:val="00404E0A"/>
    <w:rsid w:val="004065BB"/>
    <w:rsid w:val="0041269F"/>
    <w:rsid w:val="004151B7"/>
    <w:rsid w:val="00430218"/>
    <w:rsid w:val="004305F9"/>
    <w:rsid w:val="0043691F"/>
    <w:rsid w:val="00436C4F"/>
    <w:rsid w:val="00465228"/>
    <w:rsid w:val="00471BAE"/>
    <w:rsid w:val="0047414F"/>
    <w:rsid w:val="0047516C"/>
    <w:rsid w:val="0048050A"/>
    <w:rsid w:val="004A21AC"/>
    <w:rsid w:val="004A61B8"/>
    <w:rsid w:val="004A7895"/>
    <w:rsid w:val="004B0359"/>
    <w:rsid w:val="004B5C67"/>
    <w:rsid w:val="004E3738"/>
    <w:rsid w:val="004E3D33"/>
    <w:rsid w:val="005042B1"/>
    <w:rsid w:val="00507FE0"/>
    <w:rsid w:val="00510EC0"/>
    <w:rsid w:val="005171DA"/>
    <w:rsid w:val="0052070E"/>
    <w:rsid w:val="00520CCC"/>
    <w:rsid w:val="00522204"/>
    <w:rsid w:val="00526697"/>
    <w:rsid w:val="0054077C"/>
    <w:rsid w:val="005462D6"/>
    <w:rsid w:val="00550EBD"/>
    <w:rsid w:val="00551535"/>
    <w:rsid w:val="00561E7F"/>
    <w:rsid w:val="005623BF"/>
    <w:rsid w:val="00563E2D"/>
    <w:rsid w:val="00567206"/>
    <w:rsid w:val="005718BA"/>
    <w:rsid w:val="005753BA"/>
    <w:rsid w:val="00575C81"/>
    <w:rsid w:val="00575CF4"/>
    <w:rsid w:val="005C3AF2"/>
    <w:rsid w:val="005C446C"/>
    <w:rsid w:val="005C454D"/>
    <w:rsid w:val="005D4844"/>
    <w:rsid w:val="005E0596"/>
    <w:rsid w:val="005E55F8"/>
    <w:rsid w:val="005F43C1"/>
    <w:rsid w:val="00603AC6"/>
    <w:rsid w:val="0062609A"/>
    <w:rsid w:val="006306C7"/>
    <w:rsid w:val="00631700"/>
    <w:rsid w:val="006318AD"/>
    <w:rsid w:val="00644E42"/>
    <w:rsid w:val="006476DC"/>
    <w:rsid w:val="0065372A"/>
    <w:rsid w:val="0066549C"/>
    <w:rsid w:val="006727BC"/>
    <w:rsid w:val="00692F3D"/>
    <w:rsid w:val="006A3BB2"/>
    <w:rsid w:val="006C329B"/>
    <w:rsid w:val="006E1AB4"/>
    <w:rsid w:val="006E44C6"/>
    <w:rsid w:val="006E4573"/>
    <w:rsid w:val="006E53FA"/>
    <w:rsid w:val="006F1D8B"/>
    <w:rsid w:val="006F1DF2"/>
    <w:rsid w:val="006F20D1"/>
    <w:rsid w:val="006F76D8"/>
    <w:rsid w:val="00717EAF"/>
    <w:rsid w:val="00722F5E"/>
    <w:rsid w:val="00741787"/>
    <w:rsid w:val="00741A90"/>
    <w:rsid w:val="00741C8E"/>
    <w:rsid w:val="00747518"/>
    <w:rsid w:val="007531CA"/>
    <w:rsid w:val="00760789"/>
    <w:rsid w:val="00762E0A"/>
    <w:rsid w:val="0078617D"/>
    <w:rsid w:val="007937F7"/>
    <w:rsid w:val="007A1631"/>
    <w:rsid w:val="007A4ABE"/>
    <w:rsid w:val="007A4F3E"/>
    <w:rsid w:val="007B0DCC"/>
    <w:rsid w:val="007C0C7A"/>
    <w:rsid w:val="007C107F"/>
    <w:rsid w:val="007F5974"/>
    <w:rsid w:val="008054CF"/>
    <w:rsid w:val="00806744"/>
    <w:rsid w:val="00826B6E"/>
    <w:rsid w:val="00837E8C"/>
    <w:rsid w:val="008400AE"/>
    <w:rsid w:val="00841373"/>
    <w:rsid w:val="00856133"/>
    <w:rsid w:val="00875B13"/>
    <w:rsid w:val="008840BE"/>
    <w:rsid w:val="0088592C"/>
    <w:rsid w:val="00887DF1"/>
    <w:rsid w:val="008A6B8D"/>
    <w:rsid w:val="008B41C1"/>
    <w:rsid w:val="008B4D69"/>
    <w:rsid w:val="008C1D7E"/>
    <w:rsid w:val="008D287C"/>
    <w:rsid w:val="008E04AC"/>
    <w:rsid w:val="008F3137"/>
    <w:rsid w:val="009152A9"/>
    <w:rsid w:val="00920E5E"/>
    <w:rsid w:val="00926422"/>
    <w:rsid w:val="00930FC4"/>
    <w:rsid w:val="009358A7"/>
    <w:rsid w:val="00937D4D"/>
    <w:rsid w:val="009419AF"/>
    <w:rsid w:val="00942CE7"/>
    <w:rsid w:val="00942D67"/>
    <w:rsid w:val="00945B55"/>
    <w:rsid w:val="00951390"/>
    <w:rsid w:val="0096759B"/>
    <w:rsid w:val="009739D0"/>
    <w:rsid w:val="00981661"/>
    <w:rsid w:val="00981E03"/>
    <w:rsid w:val="009861ED"/>
    <w:rsid w:val="009916C2"/>
    <w:rsid w:val="009A75ED"/>
    <w:rsid w:val="009B0BA3"/>
    <w:rsid w:val="009B2D10"/>
    <w:rsid w:val="009B7139"/>
    <w:rsid w:val="009C2A97"/>
    <w:rsid w:val="009C6399"/>
    <w:rsid w:val="009D1E92"/>
    <w:rsid w:val="009E6E50"/>
    <w:rsid w:val="009F5F39"/>
    <w:rsid w:val="009F6302"/>
    <w:rsid w:val="00A00271"/>
    <w:rsid w:val="00A01DE9"/>
    <w:rsid w:val="00A0465B"/>
    <w:rsid w:val="00A146A8"/>
    <w:rsid w:val="00A23959"/>
    <w:rsid w:val="00A26885"/>
    <w:rsid w:val="00A364CE"/>
    <w:rsid w:val="00A43D2C"/>
    <w:rsid w:val="00A45022"/>
    <w:rsid w:val="00A46F9E"/>
    <w:rsid w:val="00A548A8"/>
    <w:rsid w:val="00A67591"/>
    <w:rsid w:val="00A729E3"/>
    <w:rsid w:val="00A757BA"/>
    <w:rsid w:val="00A830FB"/>
    <w:rsid w:val="00A83F45"/>
    <w:rsid w:val="00A945AE"/>
    <w:rsid w:val="00A9694F"/>
    <w:rsid w:val="00AA4AE8"/>
    <w:rsid w:val="00AB1341"/>
    <w:rsid w:val="00AB262C"/>
    <w:rsid w:val="00AB3AC2"/>
    <w:rsid w:val="00AC162D"/>
    <w:rsid w:val="00AC605F"/>
    <w:rsid w:val="00AC62F9"/>
    <w:rsid w:val="00AE1BC9"/>
    <w:rsid w:val="00AF258A"/>
    <w:rsid w:val="00AF3904"/>
    <w:rsid w:val="00AF41F4"/>
    <w:rsid w:val="00B0617B"/>
    <w:rsid w:val="00B06A24"/>
    <w:rsid w:val="00B13F24"/>
    <w:rsid w:val="00B2219B"/>
    <w:rsid w:val="00B26A2F"/>
    <w:rsid w:val="00B31319"/>
    <w:rsid w:val="00B320D0"/>
    <w:rsid w:val="00B451BC"/>
    <w:rsid w:val="00B553C2"/>
    <w:rsid w:val="00B75A6C"/>
    <w:rsid w:val="00B814FC"/>
    <w:rsid w:val="00B85A6A"/>
    <w:rsid w:val="00B92D47"/>
    <w:rsid w:val="00B93DA1"/>
    <w:rsid w:val="00B96595"/>
    <w:rsid w:val="00B97E17"/>
    <w:rsid w:val="00BA69A9"/>
    <w:rsid w:val="00BC5ADB"/>
    <w:rsid w:val="00BD1275"/>
    <w:rsid w:val="00BD134E"/>
    <w:rsid w:val="00BD33BB"/>
    <w:rsid w:val="00BD4E37"/>
    <w:rsid w:val="00BD7181"/>
    <w:rsid w:val="00BF335D"/>
    <w:rsid w:val="00BF4824"/>
    <w:rsid w:val="00C103A5"/>
    <w:rsid w:val="00C1129D"/>
    <w:rsid w:val="00C30386"/>
    <w:rsid w:val="00C355C4"/>
    <w:rsid w:val="00C40795"/>
    <w:rsid w:val="00C45B77"/>
    <w:rsid w:val="00C63F2A"/>
    <w:rsid w:val="00C706C4"/>
    <w:rsid w:val="00C7186D"/>
    <w:rsid w:val="00C71C87"/>
    <w:rsid w:val="00C81299"/>
    <w:rsid w:val="00C827CD"/>
    <w:rsid w:val="00C83838"/>
    <w:rsid w:val="00C83BCF"/>
    <w:rsid w:val="00C85313"/>
    <w:rsid w:val="00C86BB7"/>
    <w:rsid w:val="00CA06EC"/>
    <w:rsid w:val="00CA2C4F"/>
    <w:rsid w:val="00CA3C03"/>
    <w:rsid w:val="00CA5A4D"/>
    <w:rsid w:val="00CA7BC4"/>
    <w:rsid w:val="00CB46AA"/>
    <w:rsid w:val="00CD2C89"/>
    <w:rsid w:val="00CD7129"/>
    <w:rsid w:val="00CE0637"/>
    <w:rsid w:val="00CE3B40"/>
    <w:rsid w:val="00CF488A"/>
    <w:rsid w:val="00CF494F"/>
    <w:rsid w:val="00CF4FC4"/>
    <w:rsid w:val="00D05E7C"/>
    <w:rsid w:val="00D12498"/>
    <w:rsid w:val="00D12560"/>
    <w:rsid w:val="00D12FAA"/>
    <w:rsid w:val="00D25980"/>
    <w:rsid w:val="00D31B76"/>
    <w:rsid w:val="00D41742"/>
    <w:rsid w:val="00D51025"/>
    <w:rsid w:val="00D556B5"/>
    <w:rsid w:val="00D71BB0"/>
    <w:rsid w:val="00D76ED1"/>
    <w:rsid w:val="00D806D4"/>
    <w:rsid w:val="00D834EE"/>
    <w:rsid w:val="00D87CAE"/>
    <w:rsid w:val="00D903B9"/>
    <w:rsid w:val="00DA71A7"/>
    <w:rsid w:val="00DB4D46"/>
    <w:rsid w:val="00DC42B3"/>
    <w:rsid w:val="00DD14A4"/>
    <w:rsid w:val="00DD3F8E"/>
    <w:rsid w:val="00DE2896"/>
    <w:rsid w:val="00DE40C0"/>
    <w:rsid w:val="00DE75F7"/>
    <w:rsid w:val="00DF2CBE"/>
    <w:rsid w:val="00DF4FC2"/>
    <w:rsid w:val="00E046B8"/>
    <w:rsid w:val="00E101BB"/>
    <w:rsid w:val="00E16F92"/>
    <w:rsid w:val="00E17440"/>
    <w:rsid w:val="00E273ED"/>
    <w:rsid w:val="00E316A1"/>
    <w:rsid w:val="00E47CE1"/>
    <w:rsid w:val="00E6737C"/>
    <w:rsid w:val="00E7593D"/>
    <w:rsid w:val="00E82FB5"/>
    <w:rsid w:val="00E8741F"/>
    <w:rsid w:val="00E8761F"/>
    <w:rsid w:val="00E90B77"/>
    <w:rsid w:val="00E930AD"/>
    <w:rsid w:val="00E97E75"/>
    <w:rsid w:val="00EA21E9"/>
    <w:rsid w:val="00EA602E"/>
    <w:rsid w:val="00EB6DE4"/>
    <w:rsid w:val="00EC5B25"/>
    <w:rsid w:val="00EC7D86"/>
    <w:rsid w:val="00ED178F"/>
    <w:rsid w:val="00ED4EA2"/>
    <w:rsid w:val="00ED77BD"/>
    <w:rsid w:val="00EE0BCC"/>
    <w:rsid w:val="00EE6007"/>
    <w:rsid w:val="00EE6B5C"/>
    <w:rsid w:val="00EF138B"/>
    <w:rsid w:val="00EF2B36"/>
    <w:rsid w:val="00EF3FD1"/>
    <w:rsid w:val="00F04C21"/>
    <w:rsid w:val="00F15AA0"/>
    <w:rsid w:val="00F16FBC"/>
    <w:rsid w:val="00F20CEA"/>
    <w:rsid w:val="00F2564A"/>
    <w:rsid w:val="00F258ED"/>
    <w:rsid w:val="00F475BB"/>
    <w:rsid w:val="00F554A5"/>
    <w:rsid w:val="00F56F2E"/>
    <w:rsid w:val="00F63A71"/>
    <w:rsid w:val="00F8578E"/>
    <w:rsid w:val="00F925AD"/>
    <w:rsid w:val="00F952A0"/>
    <w:rsid w:val="00F95D7C"/>
    <w:rsid w:val="00F975EE"/>
    <w:rsid w:val="00F977A4"/>
    <w:rsid w:val="00FB459D"/>
    <w:rsid w:val="00FC212D"/>
    <w:rsid w:val="00FD0443"/>
    <w:rsid w:val="00FE58EB"/>
    <w:rsid w:val="00FF3A90"/>
    <w:rsid w:val="00FF5CBB"/>
    <w:rsid w:val="215B7E49"/>
    <w:rsid w:val="59AE1D94"/>
    <w:rsid w:val="75CA70E6"/>
    <w:rsid w:val="7F1A4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nhideWhenUsed="0" w:uiPriority="0" w:name="Body Text 3"/>
    <w:lsdException w:qFormat="1" w:unhideWhenUsed="0" w:uiPriority="0" w:semiHidden="0" w:name="Body Text Indent 2"/>
    <w:lsdException w:qFormat="1" w:unhideWhenUsed="0" w:uiPriority="0"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8"/>
      <w:szCs w:val="24"/>
      <w:lang w:val="uk-UA" w:eastAsia="ru-RU" w:bidi="ar-SA"/>
    </w:rPr>
  </w:style>
  <w:style w:type="paragraph" w:styleId="2">
    <w:name w:val="heading 1"/>
    <w:basedOn w:val="1"/>
    <w:next w:val="1"/>
    <w:qFormat/>
    <w:uiPriority w:val="0"/>
    <w:pPr>
      <w:keepNext/>
      <w:jc w:val="center"/>
      <w:outlineLvl w:val="0"/>
    </w:pPr>
    <w:rPr>
      <w:rFonts w:eastAsia="Arial Unicode MS"/>
      <w:caps/>
      <w:szCs w:val="20"/>
    </w:rPr>
  </w:style>
  <w:style w:type="paragraph" w:styleId="3">
    <w:name w:val="heading 2"/>
    <w:basedOn w:val="1"/>
    <w:next w:val="1"/>
    <w:qFormat/>
    <w:uiPriority w:val="0"/>
    <w:pPr>
      <w:keepNext/>
      <w:jc w:val="both"/>
      <w:outlineLvl w:val="1"/>
    </w:pPr>
    <w:rPr>
      <w:rFonts w:eastAsia="Arial Unicode MS"/>
      <w:i/>
      <w:szCs w:val="20"/>
    </w:rPr>
  </w:style>
  <w:style w:type="paragraph" w:styleId="4">
    <w:name w:val="heading 3"/>
    <w:basedOn w:val="1"/>
    <w:next w:val="1"/>
    <w:link w:val="35"/>
    <w:qFormat/>
    <w:uiPriority w:val="9"/>
    <w:pPr>
      <w:keepNext/>
      <w:spacing w:before="240" w:after="60"/>
      <w:outlineLvl w:val="2"/>
    </w:pPr>
    <w:rPr>
      <w:rFonts w:ascii="Cambria" w:hAnsi="Cambria"/>
      <w:b/>
      <w:bCs/>
      <w:sz w:val="26"/>
      <w:szCs w:val="26"/>
    </w:rPr>
  </w:style>
  <w:style w:type="paragraph" w:styleId="5">
    <w:name w:val="heading 4"/>
    <w:basedOn w:val="1"/>
    <w:next w:val="1"/>
    <w:qFormat/>
    <w:uiPriority w:val="0"/>
    <w:pPr>
      <w:keepNext/>
      <w:spacing w:line="360" w:lineRule="auto"/>
      <w:outlineLvl w:val="3"/>
    </w:pPr>
    <w:rPr>
      <w:rFonts w:eastAsia="Arial Unicode MS"/>
      <w:szCs w:val="20"/>
    </w:rPr>
  </w:style>
  <w:style w:type="paragraph" w:styleId="6">
    <w:name w:val="heading 5"/>
    <w:basedOn w:val="1"/>
    <w:next w:val="1"/>
    <w:qFormat/>
    <w:uiPriority w:val="0"/>
    <w:pPr>
      <w:keepNext/>
      <w:autoSpaceDE w:val="0"/>
      <w:autoSpaceDN w:val="0"/>
      <w:adjustRightInd w:val="0"/>
      <w:spacing w:before="160" w:line="360" w:lineRule="auto"/>
      <w:jc w:val="center"/>
      <w:outlineLvl w:val="4"/>
    </w:pPr>
    <w:rPr>
      <w:b/>
      <w:bCs/>
      <w:szCs w:val="16"/>
    </w:rPr>
  </w:style>
  <w:style w:type="paragraph" w:styleId="7">
    <w:name w:val="heading 7"/>
    <w:basedOn w:val="1"/>
    <w:next w:val="1"/>
    <w:link w:val="46"/>
    <w:semiHidden/>
    <w:unhideWhenUsed/>
    <w:qFormat/>
    <w:uiPriority w:val="9"/>
    <w:pPr>
      <w:spacing w:before="240" w:after="60"/>
      <w:outlineLvl w:val="6"/>
    </w:pPr>
    <w:rPr>
      <w:rFonts w:ascii="Calibri" w:hAnsi="Calibri"/>
      <w:sz w:val="24"/>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lock Text"/>
    <w:basedOn w:val="1"/>
    <w:qFormat/>
    <w:uiPriority w:val="0"/>
    <w:pPr>
      <w:ind w:left="57" w:right="57" w:firstLine="454"/>
      <w:jc w:val="both"/>
    </w:pPr>
    <w:rPr>
      <w:szCs w:val="20"/>
    </w:rPr>
  </w:style>
  <w:style w:type="paragraph" w:styleId="11">
    <w:name w:val="Body Text"/>
    <w:basedOn w:val="1"/>
    <w:uiPriority w:val="0"/>
    <w:pPr>
      <w:spacing w:line="360" w:lineRule="auto"/>
      <w:jc w:val="both"/>
    </w:pPr>
    <w:rPr>
      <w:sz w:val="24"/>
      <w:lang w:val="ru-RU"/>
    </w:rPr>
  </w:style>
  <w:style w:type="paragraph" w:styleId="12">
    <w:name w:val="Body Text 2"/>
    <w:basedOn w:val="1"/>
    <w:qFormat/>
    <w:uiPriority w:val="0"/>
    <w:pPr>
      <w:jc w:val="both"/>
    </w:pPr>
    <w:rPr>
      <w:szCs w:val="20"/>
      <w:lang w:val="ru-RU"/>
    </w:rPr>
  </w:style>
  <w:style w:type="paragraph" w:styleId="13">
    <w:name w:val="Body Text 3"/>
    <w:basedOn w:val="1"/>
    <w:semiHidden/>
    <w:uiPriority w:val="0"/>
    <w:pPr>
      <w:jc w:val="center"/>
    </w:pPr>
    <w:rPr>
      <w:b/>
      <w:bCs/>
    </w:rPr>
  </w:style>
  <w:style w:type="paragraph" w:styleId="14">
    <w:name w:val="Body Text Indent"/>
    <w:basedOn w:val="1"/>
    <w:semiHidden/>
    <w:qFormat/>
    <w:uiPriority w:val="0"/>
    <w:pPr>
      <w:ind w:firstLine="708"/>
      <w:jc w:val="both"/>
    </w:pPr>
    <w:rPr>
      <w:sz w:val="24"/>
    </w:rPr>
  </w:style>
  <w:style w:type="paragraph" w:styleId="15">
    <w:name w:val="Body Text Indent 2"/>
    <w:basedOn w:val="1"/>
    <w:qFormat/>
    <w:uiPriority w:val="0"/>
    <w:pPr>
      <w:ind w:firstLine="720"/>
      <w:jc w:val="both"/>
    </w:pPr>
    <w:rPr>
      <w:sz w:val="24"/>
    </w:rPr>
  </w:style>
  <w:style w:type="paragraph" w:styleId="16">
    <w:name w:val="Body Text Indent 3"/>
    <w:basedOn w:val="1"/>
    <w:semiHidden/>
    <w:qFormat/>
    <w:uiPriority w:val="0"/>
    <w:pPr>
      <w:spacing w:line="360" w:lineRule="auto"/>
      <w:ind w:firstLine="708"/>
      <w:jc w:val="both"/>
    </w:pPr>
  </w:style>
  <w:style w:type="character" w:styleId="17">
    <w:name w:val="Emphasis"/>
    <w:qFormat/>
    <w:uiPriority w:val="0"/>
    <w:rPr>
      <w:i/>
      <w:iCs/>
    </w:rPr>
  </w:style>
  <w:style w:type="paragraph" w:styleId="18">
    <w:name w:val="footer"/>
    <w:basedOn w:val="1"/>
    <w:link w:val="34"/>
    <w:uiPriority w:val="99"/>
    <w:pPr>
      <w:tabs>
        <w:tab w:val="center" w:pos="4153"/>
        <w:tab w:val="right" w:pos="8306"/>
      </w:tabs>
    </w:pPr>
  </w:style>
  <w:style w:type="paragraph" w:styleId="19">
    <w:name w:val="header"/>
    <w:basedOn w:val="1"/>
    <w:link w:val="33"/>
    <w:semiHidden/>
    <w:unhideWhenUsed/>
    <w:qFormat/>
    <w:uiPriority w:val="99"/>
    <w:pPr>
      <w:tabs>
        <w:tab w:val="center" w:pos="4677"/>
        <w:tab w:val="right" w:pos="9355"/>
      </w:tabs>
    </w:pPr>
  </w:style>
  <w:style w:type="paragraph" w:styleId="20">
    <w:name w:val="HTML Preformatted"/>
    <w:basedOn w:val="1"/>
    <w:link w:val="4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42"/>
      <w:szCs w:val="42"/>
      <w:lang w:eastAsia="uk-UA"/>
    </w:rPr>
  </w:style>
  <w:style w:type="character" w:styleId="21">
    <w:name w:val="Hyperlink"/>
    <w:qFormat/>
    <w:uiPriority w:val="0"/>
    <w:rPr>
      <w:color w:val="0000FF"/>
      <w:u w:val="single"/>
    </w:rPr>
  </w:style>
  <w:style w:type="paragraph" w:styleId="22">
    <w:name w:val="List Number"/>
    <w:basedOn w:val="1"/>
    <w:qFormat/>
    <w:uiPriority w:val="0"/>
    <w:pPr>
      <w:numPr>
        <w:ilvl w:val="0"/>
        <w:numId w:val="1"/>
      </w:numPr>
    </w:pPr>
  </w:style>
  <w:style w:type="paragraph" w:styleId="23">
    <w:name w:val="List Number 2"/>
    <w:basedOn w:val="1"/>
    <w:qFormat/>
    <w:uiPriority w:val="0"/>
    <w:pPr>
      <w:numPr>
        <w:ilvl w:val="0"/>
        <w:numId w:val="2"/>
      </w:numPr>
    </w:pPr>
  </w:style>
  <w:style w:type="paragraph" w:styleId="24">
    <w:name w:val="List Number 3"/>
    <w:basedOn w:val="1"/>
    <w:qFormat/>
    <w:uiPriority w:val="0"/>
    <w:pPr>
      <w:numPr>
        <w:ilvl w:val="0"/>
        <w:numId w:val="3"/>
      </w:numPr>
    </w:pPr>
  </w:style>
  <w:style w:type="paragraph" w:styleId="25">
    <w:name w:val="List Number 4"/>
    <w:basedOn w:val="1"/>
    <w:qFormat/>
    <w:uiPriority w:val="0"/>
    <w:pPr>
      <w:numPr>
        <w:ilvl w:val="0"/>
        <w:numId w:val="4"/>
      </w:numPr>
    </w:pPr>
  </w:style>
  <w:style w:type="paragraph" w:styleId="26">
    <w:name w:val="List Number 5"/>
    <w:basedOn w:val="1"/>
    <w:qFormat/>
    <w:uiPriority w:val="0"/>
  </w:style>
  <w:style w:type="character" w:styleId="27">
    <w:name w:val="page number"/>
    <w:basedOn w:val="8"/>
    <w:semiHidden/>
    <w:qFormat/>
    <w:uiPriority w:val="0"/>
  </w:style>
  <w:style w:type="paragraph" w:styleId="28">
    <w:name w:val="Plain Text"/>
    <w:basedOn w:val="1"/>
    <w:semiHidden/>
    <w:qFormat/>
    <w:uiPriority w:val="0"/>
    <w:rPr>
      <w:rFonts w:ascii="Courier New" w:hAnsi="Courier New"/>
      <w:kern w:val="28"/>
      <w:sz w:val="20"/>
      <w:szCs w:val="20"/>
    </w:rPr>
  </w:style>
  <w:style w:type="paragraph" w:styleId="29">
    <w:name w:val="Subtitle"/>
    <w:basedOn w:val="1"/>
    <w:qFormat/>
    <w:uiPriority w:val="0"/>
    <w:rPr>
      <w:szCs w:val="20"/>
    </w:rPr>
  </w:style>
  <w:style w:type="paragraph" w:customStyle="1" w:styleId="30">
    <w:name w:val="Название"/>
    <w:basedOn w:val="1"/>
    <w:link w:val="31"/>
    <w:qFormat/>
    <w:uiPriority w:val="0"/>
    <w:pPr>
      <w:widowControl w:val="0"/>
      <w:suppressLineNumbers/>
      <w:suppressAutoHyphens/>
      <w:spacing w:before="120" w:after="120"/>
    </w:pPr>
    <w:rPr>
      <w:rFonts w:eastAsia="Arial Unicode MS" w:cs="Tahoma"/>
      <w:i/>
      <w:iCs/>
      <w:sz w:val="20"/>
      <w:szCs w:val="20"/>
    </w:rPr>
  </w:style>
  <w:style w:type="character" w:customStyle="1" w:styleId="31">
    <w:name w:val="Название Знак"/>
    <w:link w:val="30"/>
    <w:qFormat/>
    <w:uiPriority w:val="0"/>
    <w:rPr>
      <w:rFonts w:eastAsia="Arial Unicode MS" w:cs="Tahoma"/>
      <w:i/>
      <w:iCs/>
    </w:rPr>
  </w:style>
  <w:style w:type="character" w:customStyle="1" w:styleId="32">
    <w:name w:val="Font Style14"/>
    <w:qFormat/>
    <w:uiPriority w:val="99"/>
    <w:rPr>
      <w:rFonts w:ascii="Times New Roman" w:hAnsi="Times New Roman" w:cs="Times New Roman"/>
      <w:sz w:val="22"/>
      <w:szCs w:val="22"/>
    </w:rPr>
  </w:style>
  <w:style w:type="character" w:customStyle="1" w:styleId="33">
    <w:name w:val="Верхний колонтитул Знак"/>
    <w:link w:val="19"/>
    <w:semiHidden/>
    <w:qFormat/>
    <w:uiPriority w:val="99"/>
    <w:rPr>
      <w:sz w:val="28"/>
      <w:szCs w:val="24"/>
      <w:lang w:eastAsia="ru-RU"/>
    </w:rPr>
  </w:style>
  <w:style w:type="character" w:customStyle="1" w:styleId="34">
    <w:name w:val="Нижний колонтитул Знак"/>
    <w:link w:val="18"/>
    <w:qFormat/>
    <w:uiPriority w:val="99"/>
    <w:rPr>
      <w:sz w:val="28"/>
      <w:szCs w:val="24"/>
      <w:lang w:eastAsia="ru-RU"/>
    </w:rPr>
  </w:style>
  <w:style w:type="character" w:customStyle="1" w:styleId="35">
    <w:name w:val="Заголовок 3 Знак"/>
    <w:link w:val="4"/>
    <w:qFormat/>
    <w:uiPriority w:val="9"/>
    <w:rPr>
      <w:rFonts w:ascii="Cambria" w:hAnsi="Cambria" w:eastAsia="Times New Roman" w:cs="Times New Roman"/>
      <w:b/>
      <w:bCs/>
      <w:sz w:val="26"/>
      <w:szCs w:val="26"/>
      <w:lang w:eastAsia="ru-RU"/>
    </w:rPr>
  </w:style>
  <w:style w:type="paragraph" w:styleId="36">
    <w:name w:val="No Spacing"/>
    <w:qFormat/>
    <w:uiPriority w:val="1"/>
    <w:rPr>
      <w:rFonts w:ascii="Calibri" w:hAnsi="Calibri" w:eastAsia="Calibri" w:cs="Times New Roman"/>
      <w:sz w:val="22"/>
      <w:szCs w:val="22"/>
      <w:lang w:val="ru-RU" w:eastAsia="en-US" w:bidi="ar-SA"/>
    </w:rPr>
  </w:style>
  <w:style w:type="paragraph" w:customStyle="1" w:styleId="37">
    <w:name w:val="FR4"/>
    <w:qFormat/>
    <w:uiPriority w:val="0"/>
    <w:pPr>
      <w:widowControl w:val="0"/>
      <w:autoSpaceDE w:val="0"/>
      <w:autoSpaceDN w:val="0"/>
      <w:adjustRightInd w:val="0"/>
      <w:spacing w:before="260"/>
      <w:ind w:left="880"/>
    </w:pPr>
    <w:rPr>
      <w:rFonts w:ascii="Times New Roman" w:hAnsi="Times New Roman" w:eastAsia="Times New Roman" w:cs="Times New Roman"/>
      <w:sz w:val="16"/>
      <w:szCs w:val="16"/>
      <w:lang w:val="uk-UA" w:eastAsia="ru-RU" w:bidi="ar-SA"/>
    </w:rPr>
  </w:style>
  <w:style w:type="character" w:customStyle="1" w:styleId="38">
    <w:name w:val="Основной текст + Курсив"/>
    <w:qFormat/>
    <w:uiPriority w:val="0"/>
    <w:rPr>
      <w:rFonts w:ascii="Times New Roman" w:hAnsi="Times New Roman" w:eastAsia="Times New Roman" w:cs="Times New Roman"/>
      <w:i/>
      <w:iCs/>
      <w:color w:val="000000"/>
      <w:spacing w:val="0"/>
      <w:w w:val="100"/>
      <w:position w:val="0"/>
      <w:sz w:val="20"/>
      <w:szCs w:val="20"/>
      <w:shd w:val="clear" w:color="auto" w:fill="FFFFFF"/>
      <w:lang w:val="uk-UA"/>
    </w:rPr>
  </w:style>
  <w:style w:type="character" w:customStyle="1" w:styleId="39">
    <w:name w:val="Основной текст_"/>
    <w:link w:val="40"/>
    <w:qFormat/>
    <w:uiPriority w:val="0"/>
    <w:rPr>
      <w:sz w:val="19"/>
      <w:szCs w:val="19"/>
      <w:lang w:bidi="ar-SA"/>
    </w:rPr>
  </w:style>
  <w:style w:type="paragraph" w:customStyle="1" w:styleId="40">
    <w:name w:val="Основной текст4"/>
    <w:basedOn w:val="1"/>
    <w:link w:val="39"/>
    <w:qFormat/>
    <w:uiPriority w:val="0"/>
    <w:pPr>
      <w:widowControl w:val="0"/>
      <w:shd w:val="clear" w:color="auto" w:fill="FFFFFF"/>
      <w:spacing w:before="1740" w:line="250" w:lineRule="exact"/>
      <w:ind w:hanging="300"/>
      <w:jc w:val="both"/>
    </w:pPr>
    <w:rPr>
      <w:sz w:val="19"/>
      <w:szCs w:val="19"/>
    </w:rPr>
  </w:style>
  <w:style w:type="character" w:customStyle="1" w:styleId="41">
    <w:name w:val="Основной текст (3)_"/>
    <w:link w:val="42"/>
    <w:qFormat/>
    <w:uiPriority w:val="0"/>
    <w:rPr>
      <w:i/>
      <w:iCs/>
      <w:sz w:val="22"/>
      <w:szCs w:val="22"/>
      <w:lang w:bidi="ar-SA"/>
    </w:rPr>
  </w:style>
  <w:style w:type="paragraph" w:customStyle="1" w:styleId="42">
    <w:name w:val="Основной текст (3)"/>
    <w:basedOn w:val="1"/>
    <w:link w:val="41"/>
    <w:qFormat/>
    <w:uiPriority w:val="0"/>
    <w:pPr>
      <w:widowControl w:val="0"/>
      <w:shd w:val="clear" w:color="auto" w:fill="FFFFFF"/>
      <w:spacing w:before="180" w:after="180" w:line="254" w:lineRule="exact"/>
      <w:jc w:val="center"/>
    </w:pPr>
    <w:rPr>
      <w:i/>
      <w:iCs/>
      <w:sz w:val="22"/>
      <w:szCs w:val="22"/>
    </w:rPr>
  </w:style>
  <w:style w:type="character" w:customStyle="1" w:styleId="43">
    <w:name w:val="Основной текст (3) + 16 pt;Полужирный;Не курсив"/>
    <w:uiPriority w:val="0"/>
    <w:rPr>
      <w:rFonts w:ascii="Times New Roman" w:hAnsi="Times New Roman" w:eastAsia="Times New Roman" w:cs="Times New Roman"/>
      <w:b/>
      <w:bCs/>
      <w:i/>
      <w:iCs/>
      <w:color w:val="000000"/>
      <w:spacing w:val="0"/>
      <w:w w:val="100"/>
      <w:position w:val="0"/>
      <w:sz w:val="32"/>
      <w:szCs w:val="32"/>
      <w:u w:val="none"/>
      <w:lang w:val="uk-UA"/>
    </w:rPr>
  </w:style>
  <w:style w:type="character" w:customStyle="1" w:styleId="44">
    <w:name w:val="Основной текст3"/>
    <w:uiPriority w:val="0"/>
    <w:rPr>
      <w:rFonts w:ascii="Times New Roman" w:hAnsi="Times New Roman" w:eastAsia="Times New Roman" w:cs="Times New Roman"/>
      <w:color w:val="000000"/>
      <w:spacing w:val="0"/>
      <w:w w:val="100"/>
      <w:position w:val="0"/>
      <w:sz w:val="19"/>
      <w:szCs w:val="19"/>
      <w:u w:val="none"/>
      <w:lang w:val="uk-UA"/>
    </w:rPr>
  </w:style>
  <w:style w:type="paragraph" w:customStyle="1" w:styleId="45">
    <w:name w:val="Абзац списка1"/>
    <w:basedOn w:val="1"/>
    <w:uiPriority w:val="0"/>
    <w:pPr>
      <w:spacing w:after="200" w:line="276" w:lineRule="auto"/>
      <w:ind w:left="720"/>
    </w:pPr>
    <w:rPr>
      <w:rFonts w:ascii="Calibri" w:hAnsi="Calibri"/>
      <w:sz w:val="22"/>
      <w:szCs w:val="22"/>
      <w:lang w:val="ru-RU" w:eastAsia="en-US"/>
    </w:rPr>
  </w:style>
  <w:style w:type="character" w:customStyle="1" w:styleId="46">
    <w:name w:val="Заголовок 7 Знак"/>
    <w:link w:val="7"/>
    <w:semiHidden/>
    <w:qFormat/>
    <w:uiPriority w:val="9"/>
    <w:rPr>
      <w:rFonts w:ascii="Calibri" w:hAnsi="Calibri" w:eastAsia="Times New Roman" w:cs="Times New Roman"/>
      <w:sz w:val="24"/>
      <w:szCs w:val="24"/>
      <w:lang w:val="uk-UA"/>
    </w:rPr>
  </w:style>
  <w:style w:type="paragraph" w:customStyle="1" w:styleId="47">
    <w:name w:val="текст б/а"/>
    <w:basedOn w:val="1"/>
    <w:qFormat/>
    <w:uiPriority w:val="0"/>
    <w:pPr>
      <w:ind w:left="391" w:hanging="391"/>
      <w:jc w:val="both"/>
    </w:pPr>
    <w:rPr>
      <w:snapToGrid w:val="0"/>
      <w:sz w:val="22"/>
      <w:szCs w:val="20"/>
      <w:lang w:val="ru-RU"/>
    </w:rPr>
  </w:style>
  <w:style w:type="character" w:customStyle="1" w:styleId="48">
    <w:name w:val="Стандартный HTML Знак"/>
    <w:link w:val="20"/>
    <w:qFormat/>
    <w:uiPriority w:val="0"/>
    <w:rPr>
      <w:rFonts w:ascii="Courier New" w:hAnsi="Courier New" w:cs="Courier New"/>
      <w:color w:val="000000"/>
      <w:sz w:val="42"/>
      <w:szCs w:val="42"/>
      <w:lang w:val="uk-UA" w:eastAsia="uk-UA"/>
    </w:rPr>
  </w:style>
  <w:style w:type="character" w:customStyle="1" w:styleId="49">
    <w:name w:val="st1"/>
    <w:uiPriority w:val="0"/>
  </w:style>
  <w:style w:type="character" w:customStyle="1" w:styleId="50">
    <w:name w:val="Font Style21"/>
    <w:uiPriority w:val="0"/>
    <w:rPr>
      <w:rFonts w:ascii="Times New Roman" w:hAnsi="Times New Roman" w:cs="Times New Roman"/>
      <w:b/>
      <w:bCs/>
      <w:sz w:val="18"/>
      <w:szCs w:val="18"/>
    </w:rPr>
  </w:style>
  <w:style w:type="paragraph" w:customStyle="1" w:styleId="51">
    <w:name w:val="Книга - титул"/>
    <w:uiPriority w:val="0"/>
    <w:pPr>
      <w:widowControl w:val="0"/>
      <w:suppressAutoHyphens/>
      <w:jc w:val="center"/>
    </w:pPr>
    <w:rPr>
      <w:rFonts w:ascii="Times New Roman" w:hAnsi="Times New Roman" w:eastAsia="Arial" w:cs="Times New Roman"/>
      <w:b/>
      <w:sz w:val="36"/>
      <w:lang w:val="uk-UA" w:eastAsia="ar-SA" w:bidi="ar-SA"/>
    </w:rPr>
  </w:style>
  <w:style w:type="paragraph" w:customStyle="1" w:styleId="52">
    <w:name w:val="Обычный (веб)"/>
    <w:basedOn w:val="1"/>
    <w:qFormat/>
    <w:uiPriority w:val="0"/>
    <w:pPr>
      <w:spacing w:before="100" w:beforeAutospacing="1" w:after="100" w:afterAutospacing="1"/>
    </w:pPr>
    <w:rPr>
      <w:sz w:val="24"/>
      <w:lang w:eastAsia="uk-UA"/>
    </w:rPr>
  </w:style>
  <w:style w:type="paragraph" w:customStyle="1" w:styleId="53">
    <w:name w:val="rvps2"/>
    <w:basedOn w:val="1"/>
    <w:uiPriority w:val="0"/>
    <w:pPr>
      <w:spacing w:before="100" w:beforeAutospacing="1" w:after="100" w:afterAutospacing="1"/>
    </w:pPr>
    <w:rPr>
      <w:color w:val="000000"/>
      <w:sz w:val="24"/>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DE0A1-E39E-4F90-B3A9-DC7D002D66F1}">
  <ds:schemaRefs/>
</ds:datastoreItem>
</file>

<file path=docProps/app.xml><?xml version="1.0" encoding="utf-8"?>
<Properties xmlns="http://schemas.openxmlformats.org/officeDocument/2006/extended-properties" xmlns:vt="http://schemas.openxmlformats.org/officeDocument/2006/docPropsVTypes">
  <Template>Normal.dotm</Template>
  <Company>KGPU</Company>
  <Pages>35</Pages>
  <Words>8800</Words>
  <Characters>50161</Characters>
  <Lines>418</Lines>
  <Paragraphs>117</Paragraphs>
  <TotalTime>5</TotalTime>
  <ScaleCrop>false</ScaleCrop>
  <LinksUpToDate>false</LinksUpToDate>
  <CharactersWithSpaces>58844</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2023-09-24T15:02:00Z</dcterms:created>
  <dc:creator>XXX</dc:creator>
  <cp:lastModifiedBy>Леся Олійник</cp:lastModifiedBy>
  <cp:lastPrinted>2014-05-16T07:42:00Z</cp:lastPrinted>
  <dcterms:modified xsi:type="dcterms:W3CDTF">2023-12-07T17:01:20Z</dcterms:modified>
  <dc:title>Методичні   рекомендації щодо  написання  курсової  роботи з  навчальної  дисципліни  “Кримінальне право” для студентів денної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1EFFC753240643FE9DCB47A5BF4F501F_13</vt:lpwstr>
  </property>
</Properties>
</file>