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Лікування захворювань опорно-рухового апарату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Лікування призначається залежно від самого захворювання, його ступеня тяжкості, загального стану здоров’я пацієнта. Лікування може бути безопераційним (консервативним) та операційним (оперативним). Оперативне лікування призначається при безрезультатному лікуванні консервативними методами.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 xml:space="preserve">З віком організм втрачає здатність до регенерації тканин, знижується обмін речовин, послаблюється загальна опірність організму. Тому сама операція і післяопераційне відновлення повинні проводитися тільки в спеціалізованих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клініках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. Також рекомендується проходити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доопераційну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підготовку. Вона дозволить підготувати організм до операції, а також поліпшить і прискорить процес післяопераційного відновлення.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 xml:space="preserve">Консервативне лікування має два напрямки. Перше направлено на придушення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аутоімунних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реакцій, боротьба з інфекціями та ін. Друге – на зняття запалення, больового фактору і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>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 xml:space="preserve">Невід’ємною частиною лікувального процесу є ЛФК (лікувальна фізкультура). Цей напрямок терапії показав себе як дуже ефективний метод лікування захворювань опорно-рухового апарату. На сьогоднішній день ЛФК переросло в більш сучасний і ефективний вид терапії під назвою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кінезотерапія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Кінезотерапія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лежить в основі всіх сучасних реабілітаційних програм спрямованих на відновлення пацієнтів після травм і захворювань, а також після складних операцій та протезування.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Профілактика захворювань опорно-рухового апарату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Профілактика захворювань даного типу містить у собі прості всім відомі рекомендації, які прищеплюються кожному з дитинства. Вони спрямовані на підвищення імунітету, а також загальне оздоровлення організму. На жаль, вони не допоможуть проти вроджених захворювань ОДА, але значно зменшать ймовірність їх придбання.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Ранкова зарядка;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3B5">
        <w:rPr>
          <w:rFonts w:ascii="Times New Roman" w:hAnsi="Times New Roman" w:cs="Times New Roman"/>
          <w:sz w:val="28"/>
          <w:szCs w:val="28"/>
        </w:rPr>
        <w:lastRenderedPageBreak/>
        <w:t>Сбалансоване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харчування;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Відмова від шкідливих звичок;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Правильна ергономіка робочого місця;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Періодична розминка при сидячій роботі;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Заняття спортом;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Реабілітація після захворювань опорно-рухового апарату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 xml:space="preserve">На сьогоднішній день найефективнішим методом реабілітації є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кінезотерапія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>. А зокрема методика NEURAC. Це Норвезька методика, заснована в XXI столітті. Вона пройшла випробування по всьому світу і на даний момент є передовим методом в реабілітації і відновлення нормальної функціональності тіла.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Терапія NEURAC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 xml:space="preserve">В її основі лежить налагодження належного функціонування та функціонування органів ОРА шляхом стимуляції нервової та м’язової систем. Найчастіше захворювання провокують погану провідність нервових імпульсів. Що призводить до ослаблення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нейром’язового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зв’язку (мозок-м’язи) і порушення правильної моделі руху. Підсумком стають порушення в роботі суглобів та м’язів, а також їх патологічні деформації й руйнування.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 xml:space="preserve">Одним з ключових моментів терапії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Neurac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реабілітолог-кінезотерапевт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. Тільки при спільній роботі з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реабілітологом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пацієнт зможе домогтися гарних результатів. Протягом всього курсу реабілітації, 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реабілітолог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 знаходиться поруч з пацієнтом і стежить за правильністю та інтенсивністю виконання вправ. Ця терапія має на увазі певний ступінь вольової напруги від пацієнта. Тільки в таких умовах нові нейронні зв’язки зможуть сформувати нові моделі руху. І зруйнувати неправильні моделі, що сформувалися за довгі роки.</w:t>
      </w:r>
    </w:p>
    <w:p w:rsidR="00B413B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</w:p>
    <w:p w:rsidR="008E7B95" w:rsidRPr="00B413B5" w:rsidRDefault="00B413B5" w:rsidP="00B413B5">
      <w:pPr>
        <w:rPr>
          <w:rFonts w:ascii="Times New Roman" w:hAnsi="Times New Roman" w:cs="Times New Roman"/>
          <w:sz w:val="28"/>
          <w:szCs w:val="28"/>
        </w:rPr>
      </w:pPr>
      <w:r w:rsidRPr="00B413B5">
        <w:rPr>
          <w:rFonts w:ascii="Times New Roman" w:hAnsi="Times New Roman" w:cs="Times New Roman"/>
          <w:sz w:val="28"/>
          <w:szCs w:val="28"/>
        </w:rPr>
        <w:t>Терапія NEURAC (</w:t>
      </w:r>
      <w:proofErr w:type="spellStart"/>
      <w:r w:rsidRPr="00B413B5">
        <w:rPr>
          <w:rFonts w:ascii="Times New Roman" w:hAnsi="Times New Roman" w:cs="Times New Roman"/>
          <w:sz w:val="28"/>
          <w:szCs w:val="28"/>
        </w:rPr>
        <w:t>Неурак</w:t>
      </w:r>
      <w:proofErr w:type="spellEnd"/>
      <w:r w:rsidRPr="00B413B5">
        <w:rPr>
          <w:rFonts w:ascii="Times New Roman" w:hAnsi="Times New Roman" w:cs="Times New Roman"/>
          <w:sz w:val="28"/>
          <w:szCs w:val="28"/>
        </w:rPr>
        <w:t xml:space="preserve">) дає хороший лікувальний ефект на довгі роки, як показує практика на все життя. Який буде ефект, якщо вилікувати суглоб, який стерся від неправильного руху і навантаження? Скільки він прослужить, якщо ми не виправимо рухову модель і навантаження на нього? Правильно, </w:t>
      </w:r>
      <w:r w:rsidRPr="00B413B5">
        <w:rPr>
          <w:rFonts w:ascii="Times New Roman" w:hAnsi="Times New Roman" w:cs="Times New Roman"/>
          <w:sz w:val="28"/>
          <w:szCs w:val="28"/>
        </w:rPr>
        <w:lastRenderedPageBreak/>
        <w:t>прослужить він не довго, тому позитивний лікувальний ефект обов’язково потрібно закріпити реабілітаційним періодом.</w:t>
      </w:r>
    </w:p>
    <w:sectPr w:rsidR="008E7B95" w:rsidRPr="00B41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EDF"/>
    <w:multiLevelType w:val="hybridMultilevel"/>
    <w:tmpl w:val="34B68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E5"/>
    <w:rsid w:val="000B3AA1"/>
    <w:rsid w:val="00812984"/>
    <w:rsid w:val="008E7B95"/>
    <w:rsid w:val="00B413B5"/>
    <w:rsid w:val="00C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2303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2022-09-18T10:24:00Z</dcterms:created>
  <dcterms:modified xsi:type="dcterms:W3CDTF">2022-09-20T10:07:00Z</dcterms:modified>
</cp:coreProperties>
</file>