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49" w:rsidRPr="00993998" w:rsidRDefault="00222F49" w:rsidP="00222F49">
      <w:pPr>
        <w:spacing w:line="240" w:lineRule="auto"/>
        <w:jc w:val="center"/>
        <w:rPr>
          <w:b/>
        </w:rPr>
      </w:pPr>
      <w:r w:rsidRPr="00993998">
        <w:rPr>
          <w:b/>
        </w:rPr>
        <w:t>ЛЕКЦІЯ 8</w:t>
      </w:r>
    </w:p>
    <w:p w:rsidR="00222F49" w:rsidRPr="00993998" w:rsidRDefault="00222F49" w:rsidP="00222F49">
      <w:pPr>
        <w:spacing w:line="240" w:lineRule="auto"/>
        <w:jc w:val="center"/>
        <w:rPr>
          <w:b/>
        </w:rPr>
      </w:pPr>
      <w:r w:rsidRPr="00993998">
        <w:rPr>
          <w:b/>
        </w:rPr>
        <w:t>ТЕМА: ПРАВОВИЙ РЕЖИМ ОСОБЛИВО ОХОРОНЮВАНИХ ПРИРОДНИХ ОБ’ЄКТІВ І ТЕРИТОРІЙ</w:t>
      </w:r>
    </w:p>
    <w:p w:rsidR="00222F49" w:rsidRPr="00993998" w:rsidRDefault="00222F49" w:rsidP="00222F49">
      <w:pPr>
        <w:spacing w:line="240" w:lineRule="auto"/>
      </w:pPr>
    </w:p>
    <w:p w:rsidR="00222F49" w:rsidRPr="00993998" w:rsidRDefault="00222F49" w:rsidP="00222F49">
      <w:pPr>
        <w:spacing w:line="240" w:lineRule="auto"/>
        <w:jc w:val="center"/>
        <w:rPr>
          <w:b/>
        </w:rPr>
      </w:pPr>
      <w:r w:rsidRPr="00993998">
        <w:rPr>
          <w:b/>
        </w:rPr>
        <w:t>Питання до розгляду</w:t>
      </w:r>
    </w:p>
    <w:p w:rsidR="00222F49" w:rsidRPr="00993998" w:rsidRDefault="00222F49" w:rsidP="00222F49">
      <w:pPr>
        <w:spacing w:line="240" w:lineRule="auto"/>
        <w:ind w:left="708" w:firstLine="1"/>
        <w:rPr>
          <w:b/>
          <w:i/>
        </w:rPr>
      </w:pPr>
      <w:r w:rsidRPr="00993998">
        <w:rPr>
          <w:b/>
          <w:i/>
        </w:rPr>
        <w:t>8.1. Поняття природних територій та об’єктів, що підлягають особливій охороні</w:t>
      </w:r>
    </w:p>
    <w:p w:rsidR="00222F49" w:rsidRPr="00993998" w:rsidRDefault="00222F49" w:rsidP="00222F49">
      <w:pPr>
        <w:spacing w:line="240" w:lineRule="auto"/>
        <w:ind w:left="708" w:firstLine="1"/>
        <w:rPr>
          <w:b/>
          <w:i/>
        </w:rPr>
      </w:pPr>
      <w:r w:rsidRPr="00993998">
        <w:rPr>
          <w:b/>
          <w:i/>
        </w:rPr>
        <w:t>8.2. Особливості правового режиму природних та штучно створених територій та об’єктів природно-заповідного фонду</w:t>
      </w:r>
    </w:p>
    <w:p w:rsidR="00222F49" w:rsidRPr="00993998" w:rsidRDefault="00222F49" w:rsidP="00222F49">
      <w:pPr>
        <w:spacing w:line="240" w:lineRule="auto"/>
        <w:ind w:left="708" w:firstLine="1"/>
        <w:rPr>
          <w:b/>
          <w:i/>
        </w:rPr>
      </w:pPr>
      <w:r w:rsidRPr="00993998">
        <w:rPr>
          <w:b/>
          <w:i/>
        </w:rPr>
        <w:t>8.3. Правове регулювання використання та охорони курортів та лікувально-оздоровчих зон</w:t>
      </w:r>
    </w:p>
    <w:p w:rsidR="00222F49" w:rsidRPr="00993998" w:rsidRDefault="00222F49" w:rsidP="00222F49">
      <w:pPr>
        <w:spacing w:line="240" w:lineRule="auto"/>
        <w:rPr>
          <w:b/>
          <w:i/>
        </w:rPr>
      </w:pPr>
      <w:r w:rsidRPr="00993998">
        <w:rPr>
          <w:b/>
          <w:i/>
        </w:rPr>
        <w:t>8.4. Правовий режим рекреаційних зон та територій</w:t>
      </w:r>
    </w:p>
    <w:p w:rsidR="00222F49" w:rsidRPr="00993998" w:rsidRDefault="00222F49" w:rsidP="00222F49">
      <w:pPr>
        <w:spacing w:line="240" w:lineRule="auto"/>
        <w:ind w:left="708" w:firstLine="1"/>
        <w:rPr>
          <w:b/>
          <w:i/>
        </w:rPr>
      </w:pPr>
      <w:r w:rsidRPr="00993998">
        <w:rPr>
          <w:b/>
          <w:i/>
        </w:rPr>
        <w:t>8.5. Правова охорона рідкісних і таких, що перебувають під загрозою зникнення, видів тваринного і рослинного світу</w:t>
      </w:r>
    </w:p>
    <w:p w:rsidR="00222F49" w:rsidRPr="00993998" w:rsidRDefault="00222F49" w:rsidP="00222F49">
      <w:pPr>
        <w:spacing w:line="240" w:lineRule="auto"/>
      </w:pPr>
    </w:p>
    <w:p w:rsidR="00222F49" w:rsidRPr="00993998" w:rsidRDefault="00222F49" w:rsidP="00222F49">
      <w:pPr>
        <w:spacing w:line="240" w:lineRule="auto"/>
        <w:ind w:left="708" w:firstLine="1"/>
        <w:rPr>
          <w:b/>
        </w:rPr>
      </w:pPr>
      <w:r w:rsidRPr="00993998">
        <w:rPr>
          <w:b/>
        </w:rPr>
        <w:t>8.1. Поняття природних територій та об’єктів, що підлягають особливій охороні</w:t>
      </w:r>
    </w:p>
    <w:p w:rsidR="00222F49" w:rsidRPr="00993998" w:rsidRDefault="00222F49" w:rsidP="00222F49">
      <w:pPr>
        <w:spacing w:line="240" w:lineRule="auto"/>
      </w:pPr>
    </w:p>
    <w:p w:rsidR="00222F49" w:rsidRPr="00993998" w:rsidRDefault="00222F49" w:rsidP="00222F49">
      <w:pPr>
        <w:spacing w:line="240" w:lineRule="auto"/>
      </w:pPr>
      <w:r w:rsidRPr="00993998">
        <w:t>Серед існуючих форм охорони навколишнього природного середовища особливої уваги заслуговує так звана консервативна форма охорони природи, яка полягає у збереженні природних комплексів, об’єктів та екосистем шляхом визначення їх меж та встановлення особливого порядку охорони, відтворення та раціонального використання. До об’єктів правової охорони навколишнього природного середовища, визначених ст. 5 Закону «Про охорону навколишнього природного середовища», відносяться і об’єкти особливої державної охорони, що виконують важливі природоохоронні функції та мають велику екологічну цінність як унікальні та типові природні комплекси, основна мета виділення чи створення яких є збереження та відновлення сприятливої екологічної обстановки, попередження та недопущення настання негативних природних процесів і явищ.</w:t>
      </w:r>
    </w:p>
    <w:p w:rsidR="00222F49" w:rsidRPr="00993998" w:rsidRDefault="00222F49" w:rsidP="00222F49">
      <w:pPr>
        <w:spacing w:line="240" w:lineRule="auto"/>
      </w:pPr>
      <w:r w:rsidRPr="00993998">
        <w:t xml:space="preserve">Природні території та об’єкти, що підлягають особливій охороні, утворюють єдину територіальну систему і включають території та об’єкти природно-заповідного фонду, курортні та лікувально-оздоровчі, рекреаційні, водозахисні, полезахисні та інші типи територій та об’єктів, що визначаються чинним законодавством. Особливій охороні підлягають і інші території, що визначені Законом «Про екологічну мережу» і входять до складових структурних елементів екомережі. Відповідно до ст.3 спеціального закону екологічна мережа представляє єдину територіальну систему, яка утворюється з метою поліпшення умов для формування та відновлення довкілля, підвищення природно-ресурсного потенціалу території України, збереження ландшафтного та біорізноманіття, місць оселення та зростання цінних видів тваринного і рослинного світу, генетичного фонду, шляхів міграції тварин через поєднання територій та об’єктів природно-заповідного фонду, а також інших територій, які мають особливу цінність для охорони навколишнього </w:t>
      </w:r>
      <w:r w:rsidRPr="00993998">
        <w:lastRenderedPageBreak/>
        <w:t>природного середовища і відповідно до законів та міжнародних зобов’язань України підлягають особливій охороні.</w:t>
      </w:r>
    </w:p>
    <w:p w:rsidR="00222F49" w:rsidRPr="00993998" w:rsidRDefault="00222F49" w:rsidP="00222F49">
      <w:pPr>
        <w:spacing w:line="240" w:lineRule="auto"/>
      </w:pPr>
      <w:r w:rsidRPr="00993998">
        <w:t>Відповідно до Закону «Про природно-заповідний фонд України» природно-заповідний фонд становлять ділянки суші і водного простору, природні комплекси та об’єкти яких мають особливу природоохоронну, наукову, естетичну, рекреаційну та іншу цінність і виділені з метою збереження природної різноманітності ландшафтів, генофонду тваринного та рослинного світу, підтримання загального екологічного балансу та забезпечення фонового моніторингу навколишнього природного середовища. Природно-заповідний фонд охороняється як національне надбання, щодо якого встановлюється особливий режим охорони, відтворення та використання.</w:t>
      </w:r>
    </w:p>
    <w:p w:rsidR="00222F49" w:rsidRPr="00993998" w:rsidRDefault="00222F49" w:rsidP="00222F49">
      <w:pPr>
        <w:spacing w:line="240" w:lineRule="auto"/>
      </w:pPr>
      <w:r w:rsidRPr="00993998">
        <w:t xml:space="preserve">До складу природно-заповідного фонду України входять: природні території та об’єкти - природні заповідники, біосферні заповідники, національні природні парки, регіональні ландшафтні парки, заказники, пам’ятки природи, заповідні урочища; а також штучно створені об’єкти - ботанічні сади, дендрологічні парки, зоологічні парки, пам’ятки природи, парки-пам’ятки садово-паркового мистецтва. </w:t>
      </w:r>
    </w:p>
    <w:p w:rsidR="00222F49" w:rsidRPr="00993998" w:rsidRDefault="00222F49" w:rsidP="00222F49">
      <w:pPr>
        <w:spacing w:line="240" w:lineRule="auto"/>
      </w:pPr>
      <w:r w:rsidRPr="00993998">
        <w:t>Об’єкти природно-заповідного фонду залежно від їх екологічної і наукової, історико-культурної цінності можуть мати статус об’єктів загальнодержавного, регіонального чи місцевого значення. До об’єктів загальнодержавного значення відносяться: природні заповідники, біосферні заповідники, національні природні парки. Заказники, пам’ятки природи, ботанічні сади, дендрологічні парки, зоологічні парки та парки-пам’ятки садово-паркового мистецтва залежно від рівня охоронного режиму, обумовленого цінністю об’єкта, можуть бути об’єктами загальнодержавного або місцевого значення, а регіональні ландшафтні парки можуть мати статус об’єктів регіонального чи місцевого значення.</w:t>
      </w:r>
    </w:p>
    <w:p w:rsidR="00222F49" w:rsidRPr="00993998" w:rsidRDefault="00222F49" w:rsidP="00222F49">
      <w:pPr>
        <w:spacing w:line="240" w:lineRule="auto"/>
      </w:pPr>
      <w:r w:rsidRPr="00993998">
        <w:t>Заказники та пам’ятки природи залежно від походження та інших особливостей природних комплексів та об’єктів, мети та необхідного режиму охорони, мають внутрішню класифікацію. Так, заказники залежно від їх профілю поділяють на 11 видів (ландшафтні, лісові, ботанічні, загальнозоологічні, орнітологічні, ентомологічні, іхтіологічні, гідрологічні, загальногеологічні, палеонтологічні та карстово-спелеологічні), а пам’ятки природи на 6 видів (комплексні, пралісові, ботанічні, зоологічні, гідрологічні та геологічні).</w:t>
      </w:r>
    </w:p>
    <w:p w:rsidR="00222F49" w:rsidRPr="00993998" w:rsidRDefault="00222F49" w:rsidP="00222F49">
      <w:pPr>
        <w:spacing w:line="240" w:lineRule="auto"/>
      </w:pPr>
      <w:r w:rsidRPr="00993998">
        <w:t>Об’єктами особливої державної охорони виступають курортні та лікувально-оздоровчі території. Згідно ст. 62 Закону «Про охорону навколишнього природного середовища», курортними і лікувально-оздоровчими зонами визнаються території, які мають виражені природні лікувальні фактори: мінеральні джерела, кліматичні та інші умови, сприятливі для лікування та оздоровлення людей. У зв’язку з прийняттям Закону «Про курорти» було поглиблено законодавче розмежування правових режимів курортів та лікувально-оздоровчих місцевостей.</w:t>
      </w:r>
    </w:p>
    <w:p w:rsidR="00222F49" w:rsidRPr="00993998" w:rsidRDefault="00222F49" w:rsidP="00222F49">
      <w:pPr>
        <w:spacing w:line="240" w:lineRule="auto"/>
      </w:pPr>
      <w:r w:rsidRPr="00993998">
        <w:lastRenderedPageBreak/>
        <w:t>Згідно зі ст. 1 Закону «Про курорти», курортом є освоєна природна територія на землях оздоровчого призначення, що має природні лікувальні ресурси, необхідні для їх експлуатації будівлі та споруди з об’єктами інфраструктури, використовується з метою лікування, медичної реабілітації, профілактики захворювань та для рекреації і підлягає особливій охороні. Під лікувально-оздоровчою місцевістю розуміється природна територія, що підлягає особливій охороні і має мінеральні та термальні води, лікувальні грязі, озокерит, ропу лиманів та озер, кліматичні та інші природні умови, сприятливі для лікування, медичної реабілітації та профілактики захворювань. Як випливає із наведених визначень, лікувально-оздоровчою місцевістю можна визнати таку природну територію, на якій знаходяться природні лікувальні ресурси, але ця територія є не освоєною і не має відповідної інфраструктури для лікування та оздоровлення людей.</w:t>
      </w:r>
    </w:p>
    <w:p w:rsidR="00222F49" w:rsidRPr="00993998" w:rsidRDefault="00222F49" w:rsidP="00222F49">
      <w:pPr>
        <w:spacing w:line="240" w:lineRule="auto"/>
      </w:pPr>
      <w:r w:rsidRPr="00993998">
        <w:t>Лікувально-оздоровчі місцевості відрізняються від курортів за своїм функціональним призначенням: лікувально-оздоровчі місцевості і їх природні ресурси – використовуються лише для лікувально-оздоровчих потреб, а території курортів і їх ресурси використовуються крім лікувально-оздоровчих також і в рекреаційних цілях. Лікувально-оздоровча місцевість може розглядатися як потенційний резерв для створення в майбутньому курорту. Поєднує лікувально-оздоровчі місцевості і курорти те, що вони відносяться до об’єктів підвищеної охорони, оскільки вони мають природні лікувальні ресурси, а також оздоровчі фактори, експлуатація яких надає змогу зцілювати людей шляхом лікування, медичної реабілітації та профілактики захворювань.</w:t>
      </w:r>
    </w:p>
    <w:p w:rsidR="00222F49" w:rsidRPr="00993998" w:rsidRDefault="00222F49" w:rsidP="00222F49">
      <w:pPr>
        <w:spacing w:line="240" w:lineRule="auto"/>
      </w:pPr>
      <w:r w:rsidRPr="00993998">
        <w:t>Наступним об’єктом правової охорони є рекреаційні зони. Чинне законодавство містить визначення рекреаційних зон і земель рекреаційного призначення. Так, відповідно до ст. 63 Закону «Про охорону навколишнього природного середовища», рекреаційними зонами є ділянки суші і водного простору, призначені для організованого масового відпочинку населення і туризму. В Правилах утримання зелених насаджень у населених пунктах України</w:t>
      </w:r>
      <w:r w:rsidRPr="00993998">
        <w:rPr>
          <w:vertAlign w:val="superscript"/>
        </w:rPr>
        <w:footnoteReference w:id="1"/>
      </w:r>
      <w:r w:rsidRPr="00993998">
        <w:t xml:space="preserve"> теж міститься визначення рекреаційної зони - це спеціально виділена генеральним планом і організована територія в місті і зеленій зоні, призначена для відпочинку населення. Згідно зі ст. 50 Земельного кодексу України, до земель рекреаційного призначення належать землі, які використовуються для організації відпочинку населення, туризму та проведення спортивних заходів.</w:t>
      </w:r>
    </w:p>
    <w:p w:rsidR="00222F49" w:rsidRPr="00993998" w:rsidRDefault="00222F49" w:rsidP="00222F49">
      <w:pPr>
        <w:spacing w:line="240" w:lineRule="auto"/>
      </w:pPr>
      <w:r w:rsidRPr="00993998">
        <w:t xml:space="preserve">Приблизний перелік рекреаційних зон і територій закріплює ст. 51 ЗКУ: це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w:t>
      </w:r>
      <w:r w:rsidRPr="00993998">
        <w:lastRenderedPageBreak/>
        <w:t>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p w:rsidR="00222F49" w:rsidRPr="00993998" w:rsidRDefault="00222F49" w:rsidP="00222F49">
      <w:pPr>
        <w:spacing w:line="240" w:lineRule="auto"/>
      </w:pPr>
      <w:r w:rsidRPr="00993998">
        <w:t xml:space="preserve">Об’єктами правової охорони є також рідкісні і такі, що перебувають під загрозою зникнення, види тваринного і рослинного світу, які постійно або тимчасово перебувають (зростають) у природних умовах у межах території України, її континентального шельфу та виключної (морської) економічної зони, відомості про яких заносяться до Червоної книги України. Охорона рідкісних і таких, що перебувають під загрозою зникнення, видів тваринного і рослинного світу переслідує головну мету – зберегти біологічне різноманіття. </w:t>
      </w:r>
    </w:p>
    <w:p w:rsidR="00222F49" w:rsidRPr="00993998" w:rsidRDefault="00222F49" w:rsidP="00222F49">
      <w:pPr>
        <w:spacing w:line="240" w:lineRule="auto"/>
      </w:pPr>
      <w:r w:rsidRPr="00993998">
        <w:t>Червона книга України є офіційним державним документом, який містить перелік рідкісних і таких, що перебувають під загрозою зникнення, видів тваринного і рослинного світу у межах території України, її континентального шельфу та виключної (морської) економічної зони, а також узагальнені відомості про сучасний стан цих видів тваринного і рослинного світу та заходи щодо їх збереження і відтворення. Червона книга є основою для розроблення та реалізації програм (планів дій), спрямованих на охорону та відтворення рідкісних і таких, що перебувають під загрозою зникнення, видів тваринного і рослинного світу, занесених до неї.</w:t>
      </w:r>
    </w:p>
    <w:p w:rsidR="00222F49" w:rsidRPr="00993998" w:rsidRDefault="00222F49" w:rsidP="00222F49">
      <w:pPr>
        <w:spacing w:line="240" w:lineRule="auto"/>
      </w:pPr>
    </w:p>
    <w:p w:rsidR="00222F49" w:rsidRPr="00993998" w:rsidRDefault="00222F49" w:rsidP="00222F49">
      <w:pPr>
        <w:spacing w:line="240" w:lineRule="auto"/>
        <w:ind w:left="708" w:firstLine="1"/>
        <w:rPr>
          <w:b/>
        </w:rPr>
      </w:pPr>
      <w:r w:rsidRPr="00993998">
        <w:rPr>
          <w:b/>
        </w:rPr>
        <w:t>8.2. Особливості правового режиму природних та штучно створених територій та об’єктів природно-заповідного фонду</w:t>
      </w:r>
    </w:p>
    <w:p w:rsidR="00222F49" w:rsidRPr="00993998" w:rsidRDefault="00222F49" w:rsidP="00222F49">
      <w:pPr>
        <w:spacing w:line="240" w:lineRule="auto"/>
      </w:pPr>
    </w:p>
    <w:p w:rsidR="00222F49" w:rsidRPr="00993998" w:rsidRDefault="00222F49" w:rsidP="00222F49">
      <w:pPr>
        <w:spacing w:line="240" w:lineRule="auto"/>
      </w:pPr>
      <w:r w:rsidRPr="00993998">
        <w:t>Визначення режиму територій природно-заповідного фонду міститься у ст. 14 Закону «Про природно-заповідний фонд України», за якою це сукупність науково-обґрунтованих екологічних вимог, норм і правил, що визначають правовий статус, призначення цих територій та об’єктів, характер допустимої діяльності в них, порядок охорони, використання та відтворення їх природних комплексів. За ступенем забезпечення заповідання розрізняються наступні види режимів: заповідний, абсолютної заповідності, регульованої заповідності, заказаний та прямого природокористування</w:t>
      </w:r>
      <w:r w:rsidRPr="00993998">
        <w:rPr>
          <w:vertAlign w:val="superscript"/>
        </w:rPr>
        <w:footnoteReference w:id="2"/>
      </w:r>
      <w:r w:rsidRPr="00993998">
        <w:t>.</w:t>
      </w:r>
    </w:p>
    <w:p w:rsidR="00222F49" w:rsidRPr="00993998" w:rsidRDefault="00222F49" w:rsidP="00222F49">
      <w:pPr>
        <w:spacing w:line="240" w:lineRule="auto"/>
      </w:pPr>
      <w:r w:rsidRPr="00993998">
        <w:t xml:space="preserve">Особливістю заповідного режиму є повне невтручання або обмежене втручання людини (лише у виключних випадках) у структуру екосистем та перебіг природних процесів. Режим абсолютної заповідності характеризується повним невтручанням людини у хід природних процесів з будь-якою метою. Для режиму регульованої заповідності притаманне обмежене науково обґрунтоване втручання людини в природні процеси, при якому не переслідуються ніякі цілі, крім збереження біологічного різноманіття на </w:t>
      </w:r>
      <w:r w:rsidRPr="00993998">
        <w:lastRenderedPageBreak/>
        <w:t>основі підтримання екологічної рівноваги (виконання природоохоронних, біотехнічних та науково-технічних заходів з метою регулювання та запобігання виникненню негативних змін в екосистемах). Заказний режим вирізняється особливим порядком використання та охорони природних об’єктів, при якому забороняється здійснення окремих видів і форм господарської діяльності для забезпечення збереження окремого компонента чи окремих екосистем. Для режиму непрямого використання характерним є здійснення обмеженого використання природних ресурсів у рекреаційних, оздоровчих, спортивних, туристичних, освітніх та інших пізнавальних цілях. Щодо режиму прямого природокористування, то цей режим дозволяє здійснювати збалансоване ведення традиційної господарської діяльності, що не призводить до дестабілізації екологічної рівноваги на природно-заповідній території та погіршення загального стану довкілля в регіоні. Вказані види режимів використання та охорони заповідних територій та об’єктів можуть поєднуватися у рамках диференційованих режимів, характерних для певних видів організаційно-правових форм заповідування, чи виступати у якості самостійного уніфікованого режиму (у випадку коли функціональне зонування території не передбачене чинним законодавством).</w:t>
      </w:r>
    </w:p>
    <w:p w:rsidR="00222F49" w:rsidRPr="00993998" w:rsidRDefault="00222F49" w:rsidP="00222F49">
      <w:pPr>
        <w:spacing w:line="240" w:lineRule="auto"/>
      </w:pPr>
      <w:r w:rsidRPr="00993998">
        <w:t>Особливості правового режиму, характеру функціонування та порядку використання природних об’єктів природних та біосферних заповідників, національних природних та регіональних ландшафтних парків, заказників, ботанічних садів, дендрологічних та зоологічних парків визначаються у Положеннях про них, які розробляються і затверджуються центральним органом виконавчої влади в галузі охорони навколишнього природного середовища (щодо об’єктів загальнодержавного значення) чи місцевими органами виконавчої влади (щодо об’єктів місцевого значення). Завдання, особливості природоохоронного режиму пам’яток природи та заповідних урочищ визначаються на основі спеціального закону безпосередньо в їх первинних облікових документах.</w:t>
      </w:r>
    </w:p>
    <w:p w:rsidR="00222F49" w:rsidRPr="00993998" w:rsidRDefault="00222F49" w:rsidP="00222F49">
      <w:pPr>
        <w:spacing w:line="240" w:lineRule="auto"/>
      </w:pPr>
      <w:r w:rsidRPr="00993998">
        <w:rPr>
          <w:i/>
        </w:rPr>
        <w:t>Природними заповідниками</w:t>
      </w:r>
      <w:r w:rsidRPr="00993998">
        <w:t xml:space="preserve"> визнаються природоохоронні, науково-дослідні установи загальнодержавного значення, що створюються з метою збереження в природному стані типових або унікальних для даної ландшафтної зони природних комплексів з усією сукупністю їх компонентів, підтримання та вивчення природних процесів і явищ, що відбуваються в них, розробки наукових засад охорони навколишнього природного середовища, ефективного використання природних ресурсів та екологічної безпеки.</w:t>
      </w:r>
    </w:p>
    <w:p w:rsidR="00222F49" w:rsidRPr="00993998" w:rsidRDefault="00222F49" w:rsidP="00222F49">
      <w:pPr>
        <w:spacing w:line="240" w:lineRule="auto"/>
      </w:pPr>
      <w:r w:rsidRPr="00993998">
        <w:t xml:space="preserve">Особливість правового режиму природних заповідників полягає в тому, що весь природний комплекс з усією сукупністю їх компонентів повністю вилучається із господарського і рекреаційного використання, в їх межах забороняється будь-яка діяльність, що може негативно вплинути на стан природного комплексу, а саме: будівництво споруд, шляхів, лінійних та інших об’єктів транспорту і зв’язку, не пов’язаних з діяльністю природних заповідників, розведення вогнищ, влаштування місць відпочинку населення, стоянка транспорту, проїзд і прохід сторонніх осіб, прогін свійських тварин, пересування механічних транспортних засобів, за винятком шляхів загального </w:t>
      </w:r>
      <w:r w:rsidRPr="00993998">
        <w:lastRenderedPageBreak/>
        <w:t xml:space="preserve">користування, лісосплав, проліт літаків та гелікоптерів нижче 2000м над землею, подолання літаками звукового бар’єру над територією заповідника та інші види штучного шумового впливу, що перевищують встановлені нормативи; геологорозвідувальні роботи, розробка корисних копалин, порушення ґрунтового покриву та гідрологічного і гідрохімічного режимів, руйнування геологічних відслонень, застосування хімічних засобів, усі види лісокористування, а також заготівля кормових трав, лікарських та інших рослин, квітів, насіння,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призводять до порушення природних комплексів; мисливство, рибальство, лісокультурні роботи, рубка дуплястих дерев, всі види екскурсій, крім пішохідних, біотехнічні заходи, сінокосіння механізованими засобами, туризм, інтродукція нових видів тварин і рослин,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крім матеріалів, необхідних для виконання наукових досліджень. </w:t>
      </w:r>
    </w:p>
    <w:p w:rsidR="00222F49" w:rsidRPr="00993998" w:rsidRDefault="00222F49" w:rsidP="00222F49">
      <w:pPr>
        <w:spacing w:line="240" w:lineRule="auto"/>
      </w:pPr>
      <w:r w:rsidRPr="00993998">
        <w:t xml:space="preserve">Особливий правовий режим створення та функціонування характерний для </w:t>
      </w:r>
      <w:r w:rsidRPr="00993998">
        <w:rPr>
          <w:i/>
        </w:rPr>
        <w:t>біосферних заповідників</w:t>
      </w:r>
      <w:r w:rsidRPr="00993998">
        <w:t>. Біосферні заповідники є природоохоронними, науково-дослідними установами загальнодержавного значення, що утворюються з метою збереження у природному стані найбільш типових природних комплексів біосфери, здійснення фонового екологічного моніторингу, вивчення навколишнього природного середовища, його змін під дією антропогенних факторів. Біосферні заповідники включаються в установленому порядку до Всесвітньої мережі біосферних резерватів у рамках програми ЮНЕСКО «Людина і біосфера» та набувають міжнародного статусу.</w:t>
      </w:r>
    </w:p>
    <w:p w:rsidR="00222F49" w:rsidRPr="00993998" w:rsidRDefault="00222F49" w:rsidP="00222F49">
      <w:pPr>
        <w:spacing w:line="240" w:lineRule="auto"/>
      </w:pPr>
      <w:r w:rsidRPr="00993998">
        <w:t>Для біосферних заповідників установлюється диференційований режим охорони, відтворення та використання природних комплексів і тому згідно з функціональним зонуванням виділяються три зони: заповідна зона – включає території, призначені для збереження і відновлення найбільш цінних природних і мінімально порушених антропогенними факторами природних комплексів, генофонду рослинного і тваринного світу. Її режим визначається відповідно до вимог, встановлених для природних заповідників. Наступною зоною в функціональному зонуванні біосферних заповідників є буферна зона, яка включає території, що виділені з метою запобігання негативного впливу на заповідну зону господарської діяльності на прилеглих територіях. Режим буферної зони визначається відповідно до вимог, встановлених для охоронних зон природних заповідників. Третьою зоною біосферного заповідника є зона антропогенних ландшафтів. Ця зона включає території традиційного землекористування, лісокористування, водокористування, місць поселення, рекреації та інших видів господарської діяльності.</w:t>
      </w:r>
    </w:p>
    <w:p w:rsidR="00222F49" w:rsidRPr="00993998" w:rsidRDefault="00222F49" w:rsidP="00222F49">
      <w:pPr>
        <w:spacing w:line="240" w:lineRule="auto"/>
      </w:pPr>
      <w:r w:rsidRPr="00993998">
        <w:t>У межах територій біосферних заповідників можуть виділятися зони регульованого заповідного режиму, до складу яких включаються регіональні ландшафтні парки, заказники, заповідні урочища з додержанням вимог щодо використання та охорони їх природних комплексів.</w:t>
      </w:r>
    </w:p>
    <w:p w:rsidR="00222F49" w:rsidRPr="00993998" w:rsidRDefault="00222F49" w:rsidP="00222F49">
      <w:pPr>
        <w:spacing w:line="240" w:lineRule="auto"/>
      </w:pPr>
      <w:r w:rsidRPr="00993998">
        <w:lastRenderedPageBreak/>
        <w:t xml:space="preserve">Правовий режим </w:t>
      </w:r>
      <w:r w:rsidRPr="00993998">
        <w:rPr>
          <w:i/>
        </w:rPr>
        <w:t>національних природних парків</w:t>
      </w:r>
      <w:r w:rsidRPr="00993998">
        <w:t xml:space="preserve"> теж має свої особливості. Національні природні парки є природоохоронними, рекреаційними, культурно-освітніми, науково-дослідними установами загальнодержавного значення, що створюються з метою збереження, відтворення і ефективного використання природних комплексів та об’єктів, які мають особливу природоохоронну, оздоровчу, історико-культурну, наукову, освітню та естетичну цінність. Ділянки землі та водного простору з усіма природними ресурсами та об’єктами вилучаються із господарського використання і надаються національним природним паркам в порядку, встановленому діючим законодавством.</w:t>
      </w:r>
    </w:p>
    <w:p w:rsidR="00222F49" w:rsidRPr="00993998" w:rsidRDefault="00222F49" w:rsidP="00222F49">
      <w:pPr>
        <w:spacing w:line="240" w:lineRule="auto"/>
      </w:pPr>
      <w:r w:rsidRPr="00993998">
        <w:t>На території національних природних парків з урахуванням природоохоронної, оздоровчої, наукової, рекреаційної, історико-культурної та інших цінностей природних комплексів та об’єктів, їх особливостей встановлюється диференційований режим щодо їх охорони, відтворення та використання згідно з функціональним зонуванням: заповідна зона; зона регульованої рекреації; зона стаціонарної рекреації та господарська зона. Заповідна зона призначена для охорони та відновлення найбільш цінних природних комплексів, режим якої визначається відповідно до вимог, встановлених для природних заповідників. В цій зоні також забороняється проведення рубок головного користування та всіх видів поступових та суцільних рубок, вирубування дуплястих дерев, а також добування піску та гравію в річках та інших водоймах. В межах зони регульованої рекреації проводяться короткостроковий відпочинок та оздоровлення населення, огляд особливо мальовничих і пам’ятних місць; у цій зоні дозволяється влаштування та відповідне обладнання туристських маршрутів і екологічних стежок; тут забороняються рубки лісу головного користування, промислове рибальство й промислове добування мисливських тварин, інша діяльність, яка може негативно вплинути на стан природних комплексів та об’єктів заповідної зони. Зона стаціонарної рекреації призначена для розміщення готелів, мотелів, кемпінгів, інших об’єктів обслуговування відвідувачів парку. В межах господарської зони проводиться господарська діяльність, спрямована на виконання покладених на парк завдань, знаходяться населені пункти, об’єкти комунального призначення парку, а також землі інших землевласників та землекористувачів, що включені до складу парку, на яких господарська діяльність здійснюється з додержанням загальних вимог щодо охорони навколишнього природного середовища. Зонування має на меті виділення не лише цільового призначення кожної зони, але й підкреслити їх особливий правовий режим. Конкретизація режиму тієї чи іншої зони (можливість доступу, кількість відвідувань, правила внутрішнього розпорядку, тощо) дозволяє забезпечити нормальний рівень антропогенно-рекреаційного навантаження на територію парку і створює передумови збереження ландшафту.</w:t>
      </w:r>
    </w:p>
    <w:p w:rsidR="00222F49" w:rsidRPr="00993998" w:rsidRDefault="00222F49" w:rsidP="00222F49">
      <w:pPr>
        <w:spacing w:line="240" w:lineRule="auto"/>
      </w:pPr>
      <w:r w:rsidRPr="00993998">
        <w:rPr>
          <w:i/>
        </w:rPr>
        <w:t>Регіональні ландшафтні парки</w:t>
      </w:r>
      <w:r w:rsidRPr="00993998">
        <w:t xml:space="preserve"> є природоохоронними рекреаційними установами місцевого чи регіонального значення, що створюються з метою збереження в природному стані типових або унікальних природних </w:t>
      </w:r>
      <w:r w:rsidRPr="00993998">
        <w:lastRenderedPageBreak/>
        <w:t>комплексів та об’єктів, а також забезпечення умов для організованого відпочинку населення.</w:t>
      </w:r>
    </w:p>
    <w:p w:rsidR="00222F49" w:rsidRPr="00993998" w:rsidRDefault="00222F49" w:rsidP="00222F49">
      <w:pPr>
        <w:spacing w:line="240" w:lineRule="auto"/>
      </w:pPr>
      <w:r w:rsidRPr="00993998">
        <w:t>Регіональні ландшафтні парки організовуються, як правило, без вилучення земельних ділянок, водних та інших природних об’єктів у їх власників та користувачів. В разі необхідності вилучення земельних ділянок, водних та інших природних об’єктів для потреб регіонального ландшафтного парку провадиться у порядку, встановленому діючим законодавством. Особливістю правового режиму регіональних ландшафтних парків є те, що на їх територіях з урахуванням природоохоронної, оздоровчої, наукової, рекреаційної, історико-культурної та інших цінностей природних комплексів та об’єктів, може проводитися зонування з урахуванням вимог, встановлених для територій національних природних парків.</w:t>
      </w:r>
    </w:p>
    <w:p w:rsidR="00222F49" w:rsidRPr="00993998" w:rsidRDefault="00222F49" w:rsidP="00222F49">
      <w:pPr>
        <w:spacing w:line="240" w:lineRule="auto"/>
      </w:pPr>
      <w:r w:rsidRPr="00993998">
        <w:rPr>
          <w:i/>
        </w:rPr>
        <w:t>Заказниками</w:t>
      </w:r>
      <w:r w:rsidRPr="00993998">
        <w:t xml:space="preserve"> оголошуються природні території (акваторії) з метою збереження і відтворення природних комплексів чи їх окремих компонентів. Оголошення заказників провадиться без вилучення земельних ділянок, водних та інших природних об’єктів у власників чи користувачів. На територіях заказників забороняються суцільні, прохідні, лісовідновні та поступові рубки, видалення захаращеності, а також полювання та інша діяльність, що суперечить цілям і завданням, передбаченим положенням про заказник. Перелік заборонених видів діяльності визначається відповідно до задач кожного заказника. Так, наприклад, в ботанічних заказниках забороняється випас худоби, сінокосіння, збір квітів, викопувати коріння рослин, заїзд і пересування транспортних засобів, розорювання, випалювання сухої рослинності тощо.</w:t>
      </w:r>
    </w:p>
    <w:p w:rsidR="00222F49" w:rsidRPr="00993998" w:rsidRDefault="00222F49" w:rsidP="00222F49">
      <w:pPr>
        <w:spacing w:line="240" w:lineRule="auto"/>
      </w:pPr>
      <w:r w:rsidRPr="00993998">
        <w:t>В ландшафтних (болотних) заказниках забороняється господарська та інша діяльність, що може призвести до змін в структурі болотних екосистем, а також зміні умов існування представників флори та фауни. В орнітологічних заказниках забороняється будь-яка діяльність в акваторії та на виділеній під заказник прибережної території, яка може негативно вплинути на середовище перебування водоплавних та коловодних птахів (випасання худоби, сінокосіння, плавання на човнах тощо). В загальногеологічних заказниках забороняється добування каменю, гравію, піску, збирання закаменілостей, пошукові і наукові дослідження, пов’язані з порушенням природного об’єкту. Господарська, наукова та інша діяльність, що не суперечить цілям і завданням заказника, проводиться з додержанням загальних вимог щодо охорони навколишнього природного середовища. Власники або користувачі земельних ділянок, водних та інших природних об’єктів, оголошених заказником, беруть на себе зобов’язання щодо забезпечення режиму їх охорони та збереження.</w:t>
      </w:r>
    </w:p>
    <w:p w:rsidR="00222F49" w:rsidRPr="00993998" w:rsidRDefault="00222F49" w:rsidP="00222F49">
      <w:pPr>
        <w:spacing w:line="240" w:lineRule="auto"/>
      </w:pPr>
      <w:r w:rsidRPr="00993998">
        <w:rPr>
          <w:i/>
        </w:rPr>
        <w:t>Пам’ятками природи</w:t>
      </w:r>
      <w:r w:rsidRPr="00993998">
        <w:t xml:space="preserve"> оголошуються окремі унікальні природні утворення, що мають особливе природоохоронне, наукове, естетичне і пізнавальне значення, з метою збереження їх у природному стані. На території пам’яток природи забороняються суцільні, поступові, лісовідновні та прохідні рубки, видалення захаращеності, полювання та будь-яка інша діяльність, що загрожує збереженню або призводить до деградації чи зміни первісного їх стану. На території пралісових пам’яток природи забороняються всі види </w:t>
      </w:r>
      <w:r w:rsidRPr="00993998">
        <w:lastRenderedPageBreak/>
        <w:t xml:space="preserve">рубок, у тому числі санітарні, рубки формування і оздоровлення лісів та видалення захаращеності (крім догляду за лінійними об’єктами та вирубування окремих дерев під час гасіння пожежі), будівництво споруд, прокладання шляхів, лінійних та інших об’єктів транспорту і зв’язку, випасання худоби, промислова заготівля недеревинних лісових продуктів, проїзд транспортних засобів (крім доріг загального користування та транспортних засобів оперативних і спеціальних служб). </w:t>
      </w:r>
    </w:p>
    <w:p w:rsidR="00222F49" w:rsidRPr="00993998" w:rsidRDefault="00222F49" w:rsidP="00222F49">
      <w:pPr>
        <w:spacing w:line="240" w:lineRule="auto"/>
      </w:pPr>
      <w:r w:rsidRPr="00993998">
        <w:t>Охоронні зони навколо пралісових пам’яток природи установлюються завширшки не менше подвійної висоти деревостану пралісу, в яких забороняються будь-які суцільні, у тому числі санітарні, а також поступові рубки. Власники або користувачі земельних ділянок, водних та інших природних об’єктів, оголошених пам’ятками природи, беруть на себе зобов’язання щодо забезпечення режиму їх охорони та збереження. Визначення належності територій до пралісових пам’яток природи здійснюється за спеціальною методикою, яка розробляється і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222F49" w:rsidRPr="00993998" w:rsidRDefault="00222F49" w:rsidP="00222F49">
      <w:pPr>
        <w:spacing w:line="240" w:lineRule="auto"/>
      </w:pPr>
      <w:r w:rsidRPr="00993998">
        <w:rPr>
          <w:i/>
        </w:rPr>
        <w:t>Заповідними урочищами</w:t>
      </w:r>
      <w:r w:rsidRPr="00993998">
        <w:t xml:space="preserve"> оголошуються лісові, степові, болотні та інші відокремлені цілісні ландшафти, що мають важливе наукове, природоохоронне і естетичне значення, з метою збереження їх у природному стані. Оголошення заповідних урочищ провадиться без вилучення земельних ділянок, водних та інших природних об’єктів у їх власників чи користувачів. На територіях заповідних урочищ забороняється будь-яка діяльність, що порушує природні процеси, які відбуваються у природних комплексах, включених до їх складу, відповідно до вимог, встановлених для природних заповідників. Власники або користувачі земельних ділянок, водних або інших природних об’єктів, оголошених заповідними урочищами, беруть на себе зобов’язання щодо забезпечення режиму їх охорони та збереження.</w:t>
      </w:r>
    </w:p>
    <w:p w:rsidR="00222F49" w:rsidRPr="00993998" w:rsidRDefault="00222F49" w:rsidP="00222F49">
      <w:pPr>
        <w:spacing w:line="240" w:lineRule="auto"/>
      </w:pPr>
      <w:r w:rsidRPr="00993998">
        <w:rPr>
          <w:i/>
        </w:rPr>
        <w:t>Ботанічні сади</w:t>
      </w:r>
      <w:r w:rsidRPr="00993998">
        <w:t xml:space="preserve"> створюються з метою збереження, вивчення, акліматизації, розмноження в спеціально створених умовах та ефективного господарського використання рідкісних і типових видів місцевої і світової флори шляхом створення, поповнення та збереження ботанічних колекцій, ведення наукової, навчальної і освітньої роботи. Ботанічні сади можуть бути заповідними об’єктами загальнодержавного та місцевого значення. </w:t>
      </w:r>
    </w:p>
    <w:p w:rsidR="00222F49" w:rsidRPr="00993998" w:rsidRDefault="00222F49" w:rsidP="00222F49">
      <w:pPr>
        <w:spacing w:line="240" w:lineRule="auto"/>
      </w:pPr>
      <w:r w:rsidRPr="00993998">
        <w:t>Ботанічні сади загальнодержавного значення є науково-дослідними природоохоронними установами, статус науково-дослідних установ може бути наданий в установленому порядку і ботанічним садам місцевого значення. Ділянки землі та водного простору з усіма природними ресурсами вилучаються з господарського використання і надаються ботанічним садам у порядку, встановленому діючим законодавством.</w:t>
      </w:r>
    </w:p>
    <w:p w:rsidR="00222F49" w:rsidRPr="00993998" w:rsidRDefault="00222F49" w:rsidP="00222F49">
      <w:pPr>
        <w:spacing w:line="240" w:lineRule="auto"/>
      </w:pPr>
      <w:r w:rsidRPr="00993998">
        <w:t xml:space="preserve">На території ботанічних садів забороняється будь-яка діяльність, що не пов’язана з виконанням покладених на них завдань і загрожує збереженню колекцій флори. З метою забезпечення необхідного режиму охорони та ефективного використання у межах території ботанічних садів можуть бути виділені наступні зони: експозиційна - її відвідування дозволяється в порядку, </w:t>
      </w:r>
      <w:r w:rsidRPr="00993998">
        <w:lastRenderedPageBreak/>
        <w:t xml:space="preserve">що встановлюється адміністрацією ботанічного саду; наукова – до її складу входять колекції, експериментальні ділянки тощо, відвідувати її мають право лише співробітники ботанічного саду у зв’язку з виконанням ними службових обов’язків, а також спеціалісти інших установ з дозволу адміністрації саду; заповідна – відвідування її забороняється, крім випадків, коли воно пов’язано з проведенням наукових спостережень; адміністративно-господарська – в цій зоні розміщені адміністративні будівлі та допоміжні господарські об’єкти. </w:t>
      </w:r>
    </w:p>
    <w:p w:rsidR="00222F49" w:rsidRPr="00993998" w:rsidRDefault="00222F49" w:rsidP="00222F49">
      <w:pPr>
        <w:spacing w:line="240" w:lineRule="auto"/>
      </w:pPr>
      <w:r w:rsidRPr="00993998">
        <w:rPr>
          <w:i/>
        </w:rPr>
        <w:t>Дендрологічні парки</w:t>
      </w:r>
      <w:r w:rsidRPr="00993998">
        <w:t xml:space="preserve"> створюються з метою збереження і вивчення у спеціально створених умовах різноманітних видів дерев і чагарників та їх композицій для найбільш ефективного наукового, культурного, рекреаційного та іншого використання. Дендрологічні парки можуть бути як об’єктами загальнодержавного так і  місцевого значення. </w:t>
      </w:r>
    </w:p>
    <w:p w:rsidR="00222F49" w:rsidRPr="00993998" w:rsidRDefault="00222F49" w:rsidP="00222F49">
      <w:pPr>
        <w:spacing w:line="240" w:lineRule="auto"/>
      </w:pPr>
      <w:r w:rsidRPr="00993998">
        <w:t>Дендрологічні парки загальнодержавного значення є науково-дослідними природоохоронними установами, дендрологічним паркам місцевого значення також може бути наданий статус науково-дослідних установ у встановленому порядку. При створенні дендрологічного парку, земельні ділянки з усіма природними ресурсами вилучаються з господарського використання і надаються парку в установленому порядку.</w:t>
      </w:r>
    </w:p>
    <w:p w:rsidR="00222F49" w:rsidRPr="00993998" w:rsidRDefault="00222F49" w:rsidP="00222F49">
      <w:pPr>
        <w:spacing w:line="240" w:lineRule="auto"/>
      </w:pPr>
      <w:r w:rsidRPr="00993998">
        <w:t xml:space="preserve">Загальною є вимога відносно забезпечення режиму дендрологічних парків: забороняється будь-яка діяльність, що не пов’язана з виконанням покладених на них завдань і загрожує збереженню дендрологічних колекцій. На територіях дендрологічних парків може бути проведене зонування відповідно до вимог, встановлених для ботанічних садів. </w:t>
      </w:r>
    </w:p>
    <w:p w:rsidR="00222F49" w:rsidRPr="00993998" w:rsidRDefault="00222F49" w:rsidP="00222F49">
      <w:pPr>
        <w:spacing w:line="240" w:lineRule="auto"/>
      </w:pPr>
      <w:r w:rsidRPr="00993998">
        <w:rPr>
          <w:i/>
        </w:rPr>
        <w:t>Зоологічні парки</w:t>
      </w:r>
      <w:r w:rsidRPr="00993998">
        <w:t xml:space="preserve">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 і розробки наукових основ розведення її у неволі. Зоологічні парки можуть бути об’єктами загальнодержавного та місцевого значення. Зоологічні парки загальнодержавного значення є природоохоронними культурно-освітніми та науково-дослідними установами. </w:t>
      </w:r>
    </w:p>
    <w:p w:rsidR="00222F49" w:rsidRPr="00993998" w:rsidRDefault="00222F49" w:rsidP="00222F49">
      <w:pPr>
        <w:spacing w:line="240" w:lineRule="auto"/>
      </w:pPr>
      <w:r w:rsidRPr="00993998">
        <w:t>Природоохоронний режим зоологічного парку забезпечується забороною будь-якої діяльності, що не пов’язана з виконанням покладених завдань і загрожує збереженню сприятливих умов для життя тварин цих парків. Територія зоологічного парку може мати наступні зони: експозиційну, наукову, рекреаційну та господарську.</w:t>
      </w:r>
    </w:p>
    <w:p w:rsidR="00222F49" w:rsidRPr="00993998" w:rsidRDefault="00222F49" w:rsidP="00222F49">
      <w:pPr>
        <w:spacing w:line="240" w:lineRule="auto"/>
      </w:pPr>
      <w:r w:rsidRPr="00993998">
        <w:rPr>
          <w:i/>
        </w:rPr>
        <w:t>Парками-пам’ятками садово-паркового мистецтва</w:t>
      </w:r>
      <w:r w:rsidRPr="00993998">
        <w:t xml:space="preserve"> оголошуються найбільш визначні та цінні зразки паркового будівництва з метою їх охорони і використання в естетичних, виховних, наукових, природоохоронних та оздоровчих цілях. Парки-пам’ятки садово-паркового мистецтва можуть бути об’єктами загальнодержавного чи місцевого значення. Парки загальнодержавного значення є природоохоронними рекреаційними установами. Оголошення парків-пам’яток садово-паркового мистецтва провадиться з вилученням у встановленому порядку або без вилучення земельних ділянок, водних та інших об’єктів у їх власників чи користувачів. </w:t>
      </w:r>
      <w:r w:rsidRPr="00993998">
        <w:lastRenderedPageBreak/>
        <w:t>На територіях парків-пам’яток садово-паркового мистецтва можуть проводитися наукові дослідження.</w:t>
      </w:r>
    </w:p>
    <w:p w:rsidR="00222F49" w:rsidRPr="00993998" w:rsidRDefault="00222F49" w:rsidP="00222F49">
      <w:pPr>
        <w:spacing w:line="240" w:lineRule="auto"/>
      </w:pPr>
      <w:r w:rsidRPr="00993998">
        <w:t>Для забезпечення правового режиму парків-пам’яток садово-паркового мистецтва на їх території забороняється будь-яка діяльність, що не пов’язана з виконанням покладених на них завдань і загрожує їх збереженню. На територіях парків-пам’яток садово-паркового мистецтва може проводитися зонування відповідно до вимог, встановлених для ботанічних садів.</w:t>
      </w:r>
    </w:p>
    <w:p w:rsidR="00222F49" w:rsidRPr="00993998" w:rsidRDefault="00222F49" w:rsidP="00222F49">
      <w:pPr>
        <w:spacing w:line="240" w:lineRule="auto"/>
      </w:pPr>
    </w:p>
    <w:p w:rsidR="00222F49" w:rsidRPr="00993998" w:rsidRDefault="00222F49" w:rsidP="00222F49">
      <w:pPr>
        <w:spacing w:line="240" w:lineRule="auto"/>
        <w:ind w:left="708" w:firstLine="1"/>
        <w:rPr>
          <w:b/>
        </w:rPr>
      </w:pPr>
      <w:r w:rsidRPr="00993998">
        <w:rPr>
          <w:b/>
        </w:rPr>
        <w:t>8.3. Правове регулювання використання та охорони курортів та лікувально-оздоровчих зон</w:t>
      </w:r>
    </w:p>
    <w:p w:rsidR="00222F49" w:rsidRPr="00993998" w:rsidRDefault="00222F49" w:rsidP="00222F49">
      <w:pPr>
        <w:spacing w:line="240" w:lineRule="auto"/>
      </w:pPr>
    </w:p>
    <w:p w:rsidR="00222F49" w:rsidRPr="00993998" w:rsidRDefault="00222F49" w:rsidP="00222F49">
      <w:pPr>
        <w:spacing w:line="240" w:lineRule="auto"/>
      </w:pPr>
      <w:r w:rsidRPr="00993998">
        <w:t>Природна територія, на якій знаходяться природні лікувальні ресурси, може мати статус лікувально-оздоровчої місцевості. У ст. 62 Закону «Про охорону навколишнього природного середовища» міститься загальне визначення курортних і лікувально-оздоровчих зон: це території, які мають виражені природні лікувальні фактори у вигляді мінеральних джерел, кліматичних та інших умов, сприятливих для лікування і оздоровлення людей. Як вбачається із наведеного визначення, законодавець в цьому Законі не розмежовує окремо поняття «курортних» і «лікувально-оздоровчих зон», визначення цих понять міститься в Законі «Про курорти».</w:t>
      </w:r>
    </w:p>
    <w:p w:rsidR="00222F49" w:rsidRPr="00993998" w:rsidRDefault="00222F49" w:rsidP="00222F49">
      <w:pPr>
        <w:spacing w:line="240" w:lineRule="auto"/>
      </w:pPr>
      <w:r w:rsidRPr="00993998">
        <w:t>Згідно зі ст. 1 Закону «Про курорти», курортом є освоєна природна територія на землях оздоровчого призначення, що має природні лікувальні ресурси, необхідні для їх експлуатації будівлі та споруди з об’єктами інфраструктури, використовується з метою лікування, медичної реабілітації, профілактики захворювань та для рекреації і підлягає особливій охороні. Під лікувально-оздоровчою місцевістю розуміється природна територія, що має мінеральні та термальні води, лікувальні грязі, озокерит, ропу лиманів та озер, кліматичні та інші природні умови, сприятливі для лікування, медичної реабілітації та профілактики захворювань. Як випливає із наведених визначень, лікувально-оздоровчою місцевістю можна визнати таку природну територію, на якій знаходяться природні лікувальні ресурси, але ця територія є не освоєною і не має відповідної інфраструктури для лікування та оздоровлення людей.</w:t>
      </w:r>
    </w:p>
    <w:p w:rsidR="00222F49" w:rsidRPr="00993998" w:rsidRDefault="00222F49" w:rsidP="00222F49">
      <w:pPr>
        <w:spacing w:line="240" w:lineRule="auto"/>
      </w:pPr>
      <w:r w:rsidRPr="00993998">
        <w:t>Лікувально-оздоровчі місцевості відрізняються від курортів за своїм функціональним призначенням: лікувально-оздоровчі місцевості і їх природні ресурси – використовуються лише для лікувально-оздоровчих потреб, а території курортів і їх ресурси використовуються крім лікувально-оздоровчих також і в рекреаційних цілях. Лікувально-оздоровча місцевість може розглядатися як потенційний резерв для створення в майбутньому курорту. Поєднує лікувально-оздоровчі місцевості і курорти те, що вони відносяться до об’єктів підвищеної охорони, оскільки вони мають природні лікувальні ресурси, а також оздоровчі фактори, експлуатація яких дає змогу зцілювати людей.</w:t>
      </w:r>
    </w:p>
    <w:p w:rsidR="00222F49" w:rsidRPr="00993998" w:rsidRDefault="00222F49" w:rsidP="00222F49">
      <w:pPr>
        <w:spacing w:line="240" w:lineRule="auto"/>
      </w:pPr>
      <w:r w:rsidRPr="00993998">
        <w:t xml:space="preserve">Згідно зі ст. 6 Закону «Про курорти», природні лікувальні ресурси – це мінеральні і термальні води, лікувальні грязі та озокерит, морська вода, ропа </w:t>
      </w:r>
      <w:r w:rsidRPr="00993998">
        <w:lastRenderedPageBreak/>
        <w:t>лиманів та озер. Виявлення таких ресурсів здійснюється шляхом проведення комплексних медико-біологічних, кліматологічних, геолого-гідрологічних, курортологічних та інших дослідницьких робіт. Медико-біологічна оцінка якості та цінності природних лікувальних ресурсів, визначення методів їх використання здійснюються центральним органом виконавчої влади з охорони здоров’я на підставі вищевказаних дослідницьких робіт. Визначені за результатами геологорозвідувальних робіт експлуатаційні запаси родовищ лікувальних підземних мінеральних вод, лікувальних грязей та інших корисних копалин, що належать до природних лікувальних ресурсів, затверджуються та вносяться до Державного фонду родовищ, корисних копалин України і передаються для використання за призначенням відповідно до законодавства.</w:t>
      </w:r>
    </w:p>
    <w:p w:rsidR="00222F49" w:rsidRPr="00993998" w:rsidRDefault="00222F49" w:rsidP="00222F49">
      <w:pPr>
        <w:spacing w:line="240" w:lineRule="auto"/>
      </w:pPr>
      <w:r w:rsidRPr="00993998">
        <w:t>Виявлені природні лікувальні ресурси лікувально-оздоровчих місцевостей можуть використовуватися юридичними та фізичними особами виключно з метою лікування, медичної реабілітації та профілактики захворювань. Підземні лікувальні мінеральні води можуть використовуватися для промислового розливу. Порядок надання у користування таких родовищ визначається Кодексом України про надра та іншими актами законодавства. Якість лікувальних грязей для визначення перспективності їх використання оцінюється за комплексом фізико-хімічних, токсикологічних, радіологічних та мікробіологічних показників згідно з Порядком здійснення медико-біологічної оцінки якості та цінності природних лікувальних ресурсів, визначення методів їх використання, затвердженим наказом Міністерства охорони здоров’я України</w:t>
      </w:r>
      <w:r w:rsidRPr="00993998">
        <w:rPr>
          <w:vertAlign w:val="superscript"/>
        </w:rPr>
        <w:footnoteReference w:id="3"/>
      </w:r>
      <w:r w:rsidRPr="00993998">
        <w:t>.</w:t>
      </w:r>
    </w:p>
    <w:p w:rsidR="00222F49" w:rsidRPr="00993998" w:rsidRDefault="00222F49" w:rsidP="00222F49">
      <w:pPr>
        <w:spacing w:line="240" w:lineRule="auto"/>
      </w:pPr>
      <w:r w:rsidRPr="00993998">
        <w:t xml:space="preserve">На території лікувально-оздоровчих місцевостей, крім природних лікувальних ресурсів, можуть знаходитися також природні оздоровчі ресурси і природні оздоровчі фактори. До природних оздоровчих ресурсів відносяться природні утворення, які формують особливі ландшафти і мікрокліматичні умови в регіоні, що справляють на організм людини оздоровчий ефект – пляжі, акваторії морів, внутрішні водосховища, парки, лісопарки, лісові й гірські масиви, повітряний басейн, соляні (гірські) виробки, печери тощо. Природними оздоровчими факторами є природні явища, які виявляються в конкретній місцевості в найоптимальніших для організму людини концентраціях і сполученнях: тривалість, інтенсивність і радіаційна безпека сонячного випромінювання, вологість повітря, інтенсивність та направленість вітрів, рівень аеровізації атмосфери, температура навколишнього середовища тощо. </w:t>
      </w:r>
    </w:p>
    <w:p w:rsidR="00222F49" w:rsidRPr="00993998" w:rsidRDefault="00222F49" w:rsidP="00222F49">
      <w:pPr>
        <w:spacing w:line="240" w:lineRule="auto"/>
      </w:pPr>
      <w:r w:rsidRPr="00993998">
        <w:t xml:space="preserve">Лікувально-оздоровчі місцевості знаходяться на землях оздоровчого призначення. Відповідно до ст. 47 ЗКУ, до земель оздоровчого призначення </w:t>
      </w:r>
      <w:r w:rsidRPr="00993998">
        <w:lastRenderedPageBreak/>
        <w:t>належать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p w:rsidR="00222F49" w:rsidRPr="00993998" w:rsidRDefault="00222F49" w:rsidP="00222F49">
      <w:pPr>
        <w:spacing w:line="240" w:lineRule="auto"/>
      </w:pPr>
      <w:r w:rsidRPr="00993998">
        <w:t>Правовий режим лікувально-оздоровчих місцевостей і земель оздоровчого призначення базуються на певних обмеженнях та заборонах щодо ведення окремих видів господарської діяльності, встановлених екологічним і природноресурсовим законодавством. На цих територіях є недопустимими екологічно шкідливі види виробництв, що спричиняють забруднення довкілля, впливають на стан природних лікувальних ресурсів та призводять до погіршення екологічної ситуації на місцевості. Згідно з ч. 3 ст. 62 Закону «Про охорону навколишнього природного середовища», в межах лікувально-оздоровчих зон забороняється діяльність, яка суперечить їх цільовому призначенню або може негативно впливати на лікувальні якості і санітарний стан відповідних територій.</w:t>
      </w:r>
    </w:p>
    <w:p w:rsidR="00222F49" w:rsidRPr="00993998" w:rsidRDefault="00222F49" w:rsidP="00222F49">
      <w:pPr>
        <w:spacing w:line="240" w:lineRule="auto"/>
      </w:pPr>
      <w:r w:rsidRPr="00993998">
        <w:t>В чинному Земельному кодексі України (далі ЗКУ) також містяться певні заборони щодо ведення господарської діяльності на землях оздоровчого призначення. Так, відповідно до ст. 48 ЗКУ, на землях цієї категорії забороняється будь-яка діяльність, яка суперечить їх цільовому призначенню або може негативно вплинути на природні лікувальні властивості цих земель. На територіях лікувально-оздоровчих місцевостей встановлюються округи і зони санітарної (гірничо-санітарної) охорони, в межах яких забороняється передача земельних ділянок у власність і надання у користування підприємствам, установам, організаціям і громадянам для діяльності, несумісної з охороною природних лікувальних властивостей і відпочинком населення.</w:t>
      </w:r>
    </w:p>
    <w:p w:rsidR="00222F49" w:rsidRPr="00993998" w:rsidRDefault="00222F49" w:rsidP="00222F49">
      <w:pPr>
        <w:spacing w:line="240" w:lineRule="auto"/>
      </w:pPr>
      <w:r w:rsidRPr="00993998">
        <w:t>На територіях лікувально-оздоровчих місцевостей можуть знаходитись водні об’єкти, що мають лікувальні властивості. Водний кодекс України (далі ВКУ) закріплює особливий порядок їх охорони та використання. Відповідно до ст. 62 ВКУ, водні об’єкти, що мають природні лікувальні властивості, відносяться до категорії лікувальних, якщо їх включено до спеціального переліку. Перелік таких водних об’єктів із зазначенням запасів вод та їх лікувальних властивостей, а також інших сприятливих для лікування і профілактики умов, затверджується Кабінетом Міністрів України</w:t>
      </w:r>
      <w:r w:rsidRPr="00993998">
        <w:rPr>
          <w:vertAlign w:val="superscript"/>
        </w:rPr>
        <w:footnoteReference w:id="4"/>
      </w:r>
      <w:r w:rsidRPr="00993998">
        <w:t xml:space="preserve"> за поданням спеціально уповноваженого центрального органу виконавчої влади з питань охорони здоров’я, спеціально уповноваженого центрального органу виконавчої влади з питань геології та використання надр і спеціально уповноваженого центрального органу виконавчої влади з питань водного господарства. Як вбачається із затвердженого переліку водних об’єктів, віднесених до категорії лікувальних, одна частина таких водних об’єктів знаходиться на землях курортів, а друга частина – за їх межами.</w:t>
      </w:r>
    </w:p>
    <w:p w:rsidR="00222F49" w:rsidRPr="00993998" w:rsidRDefault="00222F49" w:rsidP="00222F49">
      <w:pPr>
        <w:spacing w:line="240" w:lineRule="auto"/>
      </w:pPr>
      <w:r w:rsidRPr="00993998">
        <w:lastRenderedPageBreak/>
        <w:t>Відповідно до ст. 104 Водного кодексу, охорона водних об’єктів, віднесених до категорії лікувальних, здійснюється в порядку, встановленому для санітарної охорони курортів. З метою збереження лікувальних якостей цих об’єктів, запобігання забрудненню та передчасному їх виснаженню встановлюються округи санітарної (гірничо-санітарної) охорони курортів. Використовуватися водні об’єкти, віднесені до категорії лікувального призначення, можуть виключно у лікувально-оздоровчих цілях. Забороняється скидання будь-яких зворотних вод у такі об’єкти.</w:t>
      </w:r>
    </w:p>
    <w:p w:rsidR="00222F49" w:rsidRPr="00993998" w:rsidRDefault="00222F49" w:rsidP="00222F49">
      <w:pPr>
        <w:spacing w:line="240" w:lineRule="auto"/>
      </w:pPr>
      <w:r w:rsidRPr="00993998">
        <w:t>Відповідно до ст. 39 Лісового кодексу, всі ліси України за екологічним і соціально-економічним значенням та залежно від основних виконуваних функцій поділяються на відповідні категорії, серед яких є категорія рекреаційно-оздоровчих лісів. Ліси цієї категорії виконують переважно рекреаційні, санітарні, гігієнічні та оздоровчі функції і використовуються, крім іншого, для санаторно-курортного лікування і відпочинку. Рекреаційно-оздоровчі ліси, як правило, розташовані у межах: міст, селищ та інших населених пунктів; округів санітарної охорони лікувально-оздоровчих територій і курортів; поясів зон санітарної охорони водних об’єктів; у лісах зелених зон навколо населених пунктів. Площа таких лісових ділянок визначається за нормативами, які встановлені в Порядку поділу лісів на категорії та виділення особливо захисних лісових ділянок, затвердженому постановою Кабінету Міністрів України № 733 від 16 травня 2007 року.</w:t>
      </w:r>
    </w:p>
    <w:p w:rsidR="00222F49" w:rsidRPr="00993998" w:rsidRDefault="00222F49" w:rsidP="00222F49">
      <w:pPr>
        <w:spacing w:line="240" w:lineRule="auto"/>
      </w:pPr>
      <w:r w:rsidRPr="00993998">
        <w:t>Навколо лікувально-оздоровчих об’єктів, якщо для них в установленому порядку не визначено округи санітарної охорони, виділяються лісові ділянки згідно з існуючими нормативами виділення лісових ділянок, що розташовані поза межами лісів зелених зон і виконують переважно рекреаційну, санітарно-гігієнічну та оздоровчу функцію. Навколо лікувально-оздоровчих об’єктів та мінеральних джерел, які використовуються з лікувальною метою або мають перспективне значення виділяються лісові ділянки радіусом в один кілометр. Оголошення природних територій лікувально-оздоровчими зонами здійснюється Верховною Радою України та Верховною Радою Автономної Республіки Крим, а їх природоохоронний режим визначається відповідно Кабінетом Міністрів України та Урядом Автономної Республіки Крим відповідно до законодавства України.</w:t>
      </w:r>
    </w:p>
    <w:p w:rsidR="00222F49" w:rsidRPr="00993998" w:rsidRDefault="00222F49" w:rsidP="00222F49">
      <w:pPr>
        <w:spacing w:line="240" w:lineRule="auto"/>
      </w:pPr>
    </w:p>
    <w:p w:rsidR="00222F49" w:rsidRPr="00993998" w:rsidRDefault="00222F49" w:rsidP="00222F49">
      <w:pPr>
        <w:spacing w:line="240" w:lineRule="auto"/>
        <w:rPr>
          <w:b/>
        </w:rPr>
      </w:pPr>
      <w:r w:rsidRPr="00993998">
        <w:rPr>
          <w:b/>
        </w:rPr>
        <w:t>8.4. Правовий режим рекреаційних зон та територій</w:t>
      </w:r>
    </w:p>
    <w:p w:rsidR="00222F49" w:rsidRPr="00993998" w:rsidRDefault="00222F49" w:rsidP="00222F49">
      <w:pPr>
        <w:spacing w:line="240" w:lineRule="auto"/>
      </w:pPr>
    </w:p>
    <w:p w:rsidR="00222F49" w:rsidRPr="00993998" w:rsidRDefault="00222F49" w:rsidP="00222F49">
      <w:pPr>
        <w:spacing w:line="240" w:lineRule="auto"/>
      </w:pPr>
      <w:r w:rsidRPr="00993998">
        <w:t>Під рекреацією розуміють відновлення за межами постійного місця проживання у визначених згідно із законодавством місцях розумових, духовних і фізичних сил людини, що здійснюється шляхом загальнооздоровчого, культурно-розважального та пізнавального відпочинку, туризму, оздоровлення, любительського та спортивного рибальства, полювання тощо. Рекреація має чітко виражену природно-ресурсну орієнтацію і при визначенні можливості використання певної території для рекреаційних потреб наявність на ній природних рекреаційних ресурсів є визначальним фактором.</w:t>
      </w:r>
    </w:p>
    <w:p w:rsidR="00222F49" w:rsidRPr="00993998" w:rsidRDefault="00222F49" w:rsidP="00222F49">
      <w:pPr>
        <w:spacing w:line="240" w:lineRule="auto"/>
      </w:pPr>
      <w:r w:rsidRPr="00993998">
        <w:lastRenderedPageBreak/>
        <w:t>У чинному законодавстві міститься визначення рекреаційних зон і земель рекреаційного призначення. Так, відповідно до ст. 63 Закону «Про охорону навколишнього природного середовища», рекреаційними зонами є ділянки суші і водного простору, призначені для організованого масового відпочинку населення і туризму. В Законах «Про туризм» і «Про фізичну культуру та спорт» розкривається визначення понять «туризм» та «спортивні заходи». Відповідно до ст. 1 Закону «Про туризм», під туризмом розуміється тимчасовий виїзд особи з місця постійного проживання для оздоровчих, пізнавальних, професійно-ділових чи інших цілей без здійснення оплачуваної діяльності в місці перебування. У ст. 1 Закону «Про фізичну культуру і спорт» визначено фізичну культуру як складову частину загальної культури суспільства, спрямовану на зміцнення здоров’я, розвиток фізичних, морально-вольових та інтелектуальних здібностей людини для гармонійного формування її особистості. Спортивними заходами визнаються змагання, що проводяться організатором цих заходів з метою порівняння досягнень спортсменів та визначення переможців відповідно до правил спортивних змагань з видів спорту та затвердженого організатором спортивних заходів положення (регламенту) про змагання, що відповідає вимогам, визначеним центральним органом виконавчої влади у сфері фізичної культури і спорту.</w:t>
      </w:r>
    </w:p>
    <w:p w:rsidR="00222F49" w:rsidRPr="00993998" w:rsidRDefault="00222F49" w:rsidP="00222F49">
      <w:pPr>
        <w:spacing w:line="240" w:lineRule="auto"/>
      </w:pPr>
      <w:r w:rsidRPr="00993998">
        <w:t>У ст. 51 Земельного кодексу закріплено приблизний перелік рекреаційних зон і територій: це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p w:rsidR="00222F49" w:rsidRPr="00993998" w:rsidRDefault="00222F49" w:rsidP="00222F49">
      <w:pPr>
        <w:spacing w:line="240" w:lineRule="auto"/>
      </w:pPr>
      <w:r w:rsidRPr="00993998">
        <w:t>До рекреаційних зон відносяться: ділянки, зайняті територіями будинків відпочинку, пансіонатів, кемпінгів, туристських баз, стаціонарних і наметових туристсько-оздоровчих загонів, будинків рибалок і мисливців, дитячих туристських станцій, навчально-туристських стежин, маркованих трас, дитячих і спортивних загонів, розташованих за межами земель оздоровчого призначення; ділянки парків, приміських зелених зон навколо міст та інших населених пунктів; ділянки ботанічних садів, дендрологічних і зоологічних парків; місцевості, що використовуються для туристичних походів, подорожування, спорту та відпочинку, огляду мальовничих краєвидів та історичних пам’яток, для фенологічних спостережень тощо. Зазначений перелік не є вичерпним, бо до складу рекреаційних зон можуть входити й інші території, призначені для відпочинку населення .</w:t>
      </w:r>
    </w:p>
    <w:p w:rsidR="00222F49" w:rsidRPr="00993998" w:rsidRDefault="00222F49" w:rsidP="00222F49">
      <w:pPr>
        <w:spacing w:line="240" w:lineRule="auto"/>
      </w:pPr>
      <w:r w:rsidRPr="00993998">
        <w:t xml:space="preserve">На території рекреаційних зон повинні знаходитися рекреаційні ресурси (об’єкти природного та історико-культурного середовища), які охоплюють компоненти географічного середовища та об’єкти антропогенної діяльності. Завдяки своїй унікальності, історичній та художній цінності, естетичній </w:t>
      </w:r>
      <w:r w:rsidRPr="00993998">
        <w:lastRenderedPageBreak/>
        <w:t>привабливості рекреаційні ресурси використовуються для організації різних видів та форм рекреаційних заходів – відпочинку, відновлення життєвих сил, туризму та для проведення спортивних заходів.</w:t>
      </w:r>
    </w:p>
    <w:p w:rsidR="00222F49" w:rsidRPr="00993998" w:rsidRDefault="00222F49" w:rsidP="00222F49">
      <w:pPr>
        <w:spacing w:line="240" w:lineRule="auto"/>
      </w:pPr>
      <w:r w:rsidRPr="00993998">
        <w:t>Відомо, що рекреація безпосередньо пов’язана з використанням природного середовища, тому здатність природного середовища справляти на людей певний сприятливий фізіологічний і психологічний вплив, відновлювати їх сили та здоров’я розглядається спеціалістами як рекреаційний потенціал, складовими частинами якого є не лише природні рекреаційні ресурси, а й матеріально-технічна база (інфраструктурний потенціал), культурно-історичні та соціально-економічні передумови для організації рекреаційної діяльності. Таким чином, можна стверджувати, що рекреаційні зони є комплексами і об’єктами комплексної правової охорони.</w:t>
      </w:r>
    </w:p>
    <w:p w:rsidR="00222F49" w:rsidRPr="00993998" w:rsidRDefault="00222F49" w:rsidP="00222F49">
      <w:pPr>
        <w:spacing w:line="240" w:lineRule="auto"/>
      </w:pPr>
      <w:r w:rsidRPr="00993998">
        <w:t>Єдиного правового регулювання використання та охорони рекреаційних зон, порядку їх створення та господарювання в них у чинному законодавстві не встановлено. Правовий режим конкретної рекреаційної зони залежить від її місцезнаходження та визначається нормами різних законодавчих актів.</w:t>
      </w:r>
    </w:p>
    <w:p w:rsidR="00222F49" w:rsidRPr="00993998" w:rsidRDefault="00222F49" w:rsidP="00222F49">
      <w:pPr>
        <w:spacing w:line="240" w:lineRule="auto"/>
      </w:pPr>
      <w:r w:rsidRPr="00993998">
        <w:t>Рекреаційне призначення мають зелені зони і зелені насадження міст та інших населених пунктів. За межами міст та інших населених пунктів до складу земель рекреаційного призначення входять землі з об’єктами озеленення, що виконують захисні та санітарно-гігієнічні функції і є місцем відпочинку населення. В межах населених пунктів землі рекреаційного призначення входять до рекреаційних зон, що створюються при функціональному зонуванні території згідно з генеральними планами населених пунктів та іншою містобудівною документацією. Відповідно до Державних санітарних правил планування та забудови населених пунктів, затверджених наказом Міністерства охорони здоров’я України № 173 від 19 червня 1996 року</w:t>
      </w:r>
      <w:r w:rsidRPr="00993998">
        <w:footnoteReference w:id="5"/>
      </w:r>
      <w:r w:rsidRPr="00993998">
        <w:t>, територія населеного пункту з урахуванням переважного функціонального використання поділяється на: сельбищну, виробничу та ландшафтно-рекреаційну територію. Ландшафтно-рекреаційна територія охоплює приміські ліси, лісопарки, лісозахисні смуги, водоймища, зони відпочинку та курортні зони, землі сільськогосподарського використання та інші, які разом з парками, садами, скверами, бульварами сельбищної території формують систему озеленення та оздоровчих зон.</w:t>
      </w:r>
    </w:p>
    <w:p w:rsidR="00222F49" w:rsidRPr="00993998" w:rsidRDefault="00222F49" w:rsidP="00222F49">
      <w:pPr>
        <w:spacing w:line="240" w:lineRule="auto"/>
      </w:pPr>
      <w:r w:rsidRPr="00993998">
        <w:t xml:space="preserve">Правовий режим зелених насаджень населених пунктів визначають однойменні Правила, затверджені наказом Міністерства будівництва, архітектури та житлово-комунального господарства України № 105 від 10 квітня 2006 року . Згідно з цими Правилами, зелені насадження населених пунктів поділяються на три категорії: загального і обмеженого користування та спеціального призначення. Рекреаційне призначення мають зелені насадження загального користування: це зелені насадження, які розташовані на території загальноміських і районних парків, спеціалізованих парків, парків </w:t>
      </w:r>
      <w:r w:rsidRPr="00993998">
        <w:lastRenderedPageBreak/>
        <w:t>культури та відпочинку; на територіях зоопарків та ботанічних садів, міських садів і садів житлових районів, міжквартальних або при групі житлових будинків; скверів, бульварів, насадження на схилах, набережних, лісопарків, лугопарків, гідропарків і інших, які мають вільний доступ для відпочинку.</w:t>
      </w:r>
    </w:p>
    <w:p w:rsidR="00222F49" w:rsidRPr="00993998" w:rsidRDefault="00222F49" w:rsidP="00222F49">
      <w:pPr>
        <w:spacing w:line="240" w:lineRule="auto"/>
      </w:pPr>
      <w:r w:rsidRPr="00993998">
        <w:t>Концепцією сталого розвитку населених пунктів, що схвалена постановою Верховної Ради України від 24 грудня 1999 року</w:t>
      </w:r>
      <w:r w:rsidRPr="00993998">
        <w:rPr>
          <w:vertAlign w:val="superscript"/>
        </w:rPr>
        <w:footnoteReference w:id="6"/>
      </w:r>
      <w:r w:rsidRPr="00993998">
        <w:t xml:space="preserve"> для забезпечення раціонального використання рекреаційних ресурсів передбачається проведення інвентаризації існуючого рекреаційного фонду України з визначенням його частини, яка може підлягати сертифікації за міжнародними вимогами і використовуватися для вітчизняного та іноземного туризму, у тому числі: розширення системи приміських природоохоронних територій з подвійною функцією, як «легенів» міст і зон короткочасного відпочинку; врахування вимог та умов щодо розвитку і охорони рекреаційних ресурсів під час планування і забудови населених пунктів.</w:t>
      </w:r>
    </w:p>
    <w:p w:rsidR="00222F49" w:rsidRPr="00993998" w:rsidRDefault="00222F49" w:rsidP="00222F49">
      <w:pPr>
        <w:spacing w:line="240" w:lineRule="auto"/>
      </w:pPr>
      <w:r w:rsidRPr="00993998">
        <w:t xml:space="preserve">Рекреаційні зони можуть створюватись і в окремих об’єктах природно-заповідного фонду згідно з Законом «Про природно-заповідний фонд України». Згідно з функціональним зонуванням природно-заповідних територій зони рекреаційного призначення створюються в біосферних заповідниках, національних природних парках, регіональних ландшафтних парках, дендрологічних і зоологічних парках та парках-пам’ятках садово-паркового мистецтва. Так, в біосферних заповідниках виділяється зона антропогенних ландшафтів, яка включає території традиційного землекористування, лісокористування, водокористування, місць поселення та рекреації. В національних природних парках створюються зони регульованої та стаціонарної рекреації. В межах зони регульованої рекреації проводяться короткостроковий відпочинок та оздоровлення населення, огляд особливо мальовничих і пам’ятних місць. Дозволяється у цій зоні влаштування та відповідне обладнання туристських маршрутів і екологічних стежок, а забороненими є такі види діяльності, як рубки лісу головного користування, промислове рибальство, мисливство, інша діяльність, яка може негативно вплинути на стан природних комплексів та об’єктів заповідної зони. Зона стаціонарної рекреації призначена для розміщення готелів, мотелів, кемпінгів, інших об’єктів обслуговування відвідувачів парку. Регіональні ландшафтні парки є природоохоронними рекреаційними установами місцевого чи регіонального значення, що створюються з метою збереження в природному стані типових або унікальних природних комплексів та об’єктів, а також забезпечення умов для організованого відпочинку населення. На території регіональних ландшафтних парків з урахуванням природоохоронної, оздоровчої, наукової, рекреаційної, історико-культурної та інших цінностей природних комплексів та об’єктів, їх особливостей проводиться зонування з урахуванням вимог, встановлених для територій національних природних </w:t>
      </w:r>
      <w:r w:rsidRPr="00993998">
        <w:lastRenderedPageBreak/>
        <w:t>парків. Дендрологічні парки створюються з метою збереження і вивчення у спеціально створених умовах різноманітних видів дерев і чагарників та їх композицій для найбільш ефективного наукового, культурного, рекреаційного та іншого використання. На території зоологічних парків виділяється рекреаційна зона, яка призначена для організації відпочинку та обслуговування відвідувачів парку. Парки-пам’ятки садово-паркового мистецтва загальнодержавного значення є природоохоронними рекреаційними установами.</w:t>
      </w:r>
    </w:p>
    <w:p w:rsidR="00222F49" w:rsidRPr="00993998" w:rsidRDefault="00222F49" w:rsidP="00222F49">
      <w:pPr>
        <w:spacing w:line="240" w:lineRule="auto"/>
      </w:pPr>
      <w:r w:rsidRPr="00993998">
        <w:t>До рекреаційних зон слід віднести також туристично-рекреаційні зони, які, згідно зі ст. 403 Господарського кодексу, віднесені до одного із можливих типів спеціальних (вільних) економічних зон. Правовий режим однієї зони такого типу визначений Законом «Про спеціальну економічну зону туристсько-рекреаційного типу «Курортополіс Трускавець»»</w:t>
      </w:r>
      <w:r w:rsidRPr="00993998">
        <w:rPr>
          <w:vertAlign w:val="superscript"/>
        </w:rPr>
        <w:footnoteReference w:id="7"/>
      </w:r>
      <w:r w:rsidRPr="00993998">
        <w:t xml:space="preserve"> та відповідним Положенням про цю спеціальну економічну зону туристсько-рекреаційного типу. Правовий режим рекреаційних зон визначається Верховною Радою Автономної Республіки Крим, місцевими Радами відповідно до вимог чинного законодавства.</w:t>
      </w:r>
    </w:p>
    <w:p w:rsidR="00222F49" w:rsidRPr="00993998" w:rsidRDefault="00222F49" w:rsidP="00222F49">
      <w:pPr>
        <w:spacing w:line="240" w:lineRule="auto"/>
      </w:pPr>
    </w:p>
    <w:p w:rsidR="00222F49" w:rsidRPr="00993998" w:rsidRDefault="00222F49" w:rsidP="00222F49">
      <w:pPr>
        <w:spacing w:line="240" w:lineRule="auto"/>
        <w:ind w:left="708" w:firstLine="1"/>
        <w:rPr>
          <w:b/>
        </w:rPr>
      </w:pPr>
      <w:r w:rsidRPr="00993998">
        <w:rPr>
          <w:b/>
        </w:rPr>
        <w:t>8.5. Правова охорона рідкісних і таких, що перебувають під загрозою зникнення, видів тваринного і рослинного світу</w:t>
      </w:r>
    </w:p>
    <w:p w:rsidR="00222F49" w:rsidRPr="00993998" w:rsidRDefault="00222F49" w:rsidP="00222F49">
      <w:pPr>
        <w:spacing w:line="240" w:lineRule="auto"/>
      </w:pPr>
    </w:p>
    <w:p w:rsidR="00222F49" w:rsidRPr="00993998" w:rsidRDefault="00222F49" w:rsidP="00222F49">
      <w:pPr>
        <w:spacing w:line="240" w:lineRule="auto"/>
      </w:pPr>
      <w:r w:rsidRPr="00993998">
        <w:t xml:space="preserve">У різних куточках нашої планети дедалі частіше відбуваються екологічні катастрофи різних масштабів. Це втрата родючості земель, забруднення атмосферного повітря та водних об’єктів, знищення лісів, водних ресурсів, безповоротні зміни гідрологічних режимів цілих регіонів внаслідок необґрунтованих гігантських масштабів меліоративних робіт, тощо. Негативні зміни, що відбуваються у навколишньому середовищі, визначальним чином впливають на стан біологічного різноманіття. Живі організми, які в процесі еволюційного розвитку пристосувалися до певних життєвих умов, не можуть за відносно короткий термін адаптуватися до змінених умов існування, а тому без допомоги людини живі організми приречені на вимирання. </w:t>
      </w:r>
    </w:p>
    <w:p w:rsidR="00222F49" w:rsidRPr="00993998" w:rsidRDefault="00222F49" w:rsidP="00222F49">
      <w:pPr>
        <w:spacing w:line="240" w:lineRule="auto"/>
      </w:pPr>
      <w:r w:rsidRPr="00993998">
        <w:t>Слід зазначити, що зникнення певних видів тварин і рослин, як і утворення нових видів, - це еволюційний процес, проте темпи природного вимирання настільки незначні порівняно з темпами знищення їх людиною, що процес утворення нових видів не може компенсувати ці втрати. Вже давно слід переглянути тезу про те, що людина – перетворювач природи. Історія розвитку цивілізації нагромадила незаперечні факти саме бездумного, хижацького, безвідповідального ставлення до природи, безсистемного використання і винищення її багатств людиною.</w:t>
      </w:r>
    </w:p>
    <w:p w:rsidR="00222F49" w:rsidRPr="00993998" w:rsidRDefault="00222F49" w:rsidP="00222F49">
      <w:pPr>
        <w:spacing w:line="240" w:lineRule="auto"/>
      </w:pPr>
      <w:r w:rsidRPr="00993998">
        <w:t xml:space="preserve">Біологічне різноманіття є не лише умовою існування екосфери, але і повинно розглядатися як важливий ресурс техносфери. Генотипи багатьох </w:t>
      </w:r>
      <w:r w:rsidRPr="00993998">
        <w:lastRenderedPageBreak/>
        <w:t>видів рослин, тварин та мікроорганізмів широко застосовуються у сільському господарстві, медицині, біологічній промисловості і дають чималий економічний ефект. Отримані матеріали з дикої флори та фауни використовуються для виготовлення ефірних олій, клеїв, різноманітних смол, фарбників, дубильних речовин, лікарських препаратів, інсектицидів тощо. Але кількість біологічного різноманіття суттєво зменшується у всьому світі внаслідок деяких видів людської діяльності, і це стало приводом для стурбованої світової громадськості поставити це питання на порядок денний Конференції ООН по навколишньому середовищу та розвитку (Ріо-де-Жанейро, червень 1992 року) і прийняти Конвенцію про охорону біологічного різноманіття. Відповідно до ст. 2 Конвенції про охорону біологічного різноманіття під біологічним різноманіттям розуміють різноманітність живих організмів з усіх джерел, включаючи, серед іншого, наземні, морські та інші водні екосистеми і екологічні комплекси, частиною яких вони є; це поняття включає в себе різноманітність у рамках виду, між видами і різноманіття екосистем</w:t>
      </w:r>
      <w:r w:rsidRPr="00993998">
        <w:rPr>
          <w:vertAlign w:val="superscript"/>
        </w:rPr>
        <w:footnoteReference w:id="8"/>
      </w:r>
      <w:r w:rsidRPr="00993998">
        <w:t>.</w:t>
      </w:r>
    </w:p>
    <w:p w:rsidR="00222F49" w:rsidRPr="00993998" w:rsidRDefault="00222F49" w:rsidP="00222F49">
      <w:pPr>
        <w:spacing w:line="240" w:lineRule="auto"/>
      </w:pPr>
      <w:r w:rsidRPr="00993998">
        <w:t>Правові засади регулювання відносин, пов’язаних з веденням Червоної книги України, охороною, використанням та відтворенням рідкісних і таких, що перебувають під загрозою зникнення, видів тваринного і рослинного світу, занесених до Червоної книги України, визначені законами України «Про охорону навколишнього природного середовища», «Про тваринний світ», «Про  рослинний світ», «Про природно-заповідний фонд України», «Про захист тварин від жорстокого поводження», «Про Червону книгу України» та іншими нормативно-правовими актами.</w:t>
      </w:r>
    </w:p>
    <w:p w:rsidR="00222F49" w:rsidRPr="00993998" w:rsidRDefault="00222F49" w:rsidP="00222F49">
      <w:pPr>
        <w:spacing w:line="240" w:lineRule="auto"/>
      </w:pPr>
      <w:r w:rsidRPr="00993998">
        <w:t xml:space="preserve">Об’єктами Червоної книги України є рідкісні і такі, що перебувають під загрозою зникнення, види тваринного і рослинного світу, які постійно або тимчасово перебувають (зростають) у природних чи штучно створених умовах у межах території України, її континентального шельфу та виключної (морської) економічної зони. </w:t>
      </w:r>
    </w:p>
    <w:p w:rsidR="00222F49" w:rsidRPr="00993998" w:rsidRDefault="00222F49" w:rsidP="00222F49">
      <w:pPr>
        <w:spacing w:line="240" w:lineRule="auto"/>
      </w:pPr>
      <w:r w:rsidRPr="00993998">
        <w:t xml:space="preserve">Залежно від стану та ступеня загрози зникнення видів тваринного і рослинного світу, що заносяться до Червоної книги України, вони поділяються на такі основні категорії: зниклі - види, про які після неодноразових пошуків, проведених у типових місцевостях або в інших відомих та можливих місцях поширення, відсутня будь-яка інформація про наявність їх у природі чи спеціально створених умовах; зниклі в природі - види, які зникли в природі, але збереглися у спеціально створених умовах; зникаючі - види, які перебувають під загрозою зникнення у природних умовах і збереження яких є малоймовірним, якщо триватиме дія факторів, що негативно впливають на стан їх популяцій; вразливі - види, які у найближчому майбутньому можуть бути віднесені до категорії зникаючих, якщо триватиме дія факторів, що негативно впливають на стан їх популяцій; рідкісні - види, популяції яких </w:t>
      </w:r>
      <w:r w:rsidRPr="00993998">
        <w:lastRenderedPageBreak/>
        <w:t>невеликі і на даний час не належать до категорії зникаючих чи вразливих, хоча їм і загрожує небезпека; неоцінені - види, про які відомо, що вони можуть належати до категорії зникаючих, вразливих чи рідкісних, але ще не віднесені до неї; недостатньо відомі - види, які не можна віднести до жодної із зазначених категорій через відсутність необхідної повної і достовірної інформації. Національною комісією з питань Червоної книги України можуть бути внесені пропозиції про встановлення й інших категорій видів тваринного і рослинного світу, що заносяться до Червоної книги України.</w:t>
      </w:r>
    </w:p>
    <w:p w:rsidR="00222F49" w:rsidRPr="00993998" w:rsidRDefault="00222F49" w:rsidP="00222F49">
      <w:pPr>
        <w:spacing w:line="240" w:lineRule="auto"/>
      </w:pPr>
      <w:r w:rsidRPr="00993998">
        <w:t>Ведення Червоної книги України здійснюється центральним органом виконавчої влади, що реалізує державну політику у сфері охорони навколишнього природного середовища, а наукове забезпечення її ведення, підготовку пропозицій про занесення та про виключення з неї рідкісних і таких, що перебувають під загрозою зникнення, видів тваринного і рослинного світу, організацію наукових досліджень, розроблення заходів щодо збереження і охорони таких видів та контроль за їх виконанням, координацію відповідної діяльності органів державної влади та громадських організацій здійснює Національна комісія з питань Червоної книги України.</w:t>
      </w:r>
    </w:p>
    <w:p w:rsidR="00222F49" w:rsidRPr="00993998" w:rsidRDefault="00222F49" w:rsidP="00222F49">
      <w:pPr>
        <w:spacing w:line="240" w:lineRule="auto"/>
      </w:pPr>
      <w:r w:rsidRPr="00993998">
        <w:t>Охорона об’єктів Червоної книги України забезпечується шляхом: установлення особливого правового режиму охорони рідкісних і таких, що перебувають під загрозою зникнення, видів тваринного і рослинного світу, заборони їх використання (добування та збирання) в господарських та військових цілях; урахування вимог щодо їх охорони під час розроблення нормативно-правових актів; систематичної роботи з виявлення місць їх перебування (зростання), проведення постійного спостереження (моніторингу) за станом їх популяцій; пріоритетного створення заповідників, інших територій та об’єктів природно-заповідного фонду, а також екологічної мережі на територіях, де перебувають (зростають) об’єкти Червоної книги України, та на шляхах міграції таких видів; створення центрів та «банків» для збереження генофонду зазначених об’єктів; розведення їх у спеціально створених умовах (зоологічних парках, розплідниках, ботанічних садах, дендрологічних парках тощо); урахування спеціальних вимог щодо охорони об’єктів Червоної книги України під час розміщення продуктивних сил, вирішення питань відведення земельних ділянок, розроблення проектної та проектно-планувальної документації, здійснення  оцінки впливу на довкілля.</w:t>
      </w:r>
    </w:p>
    <w:p w:rsidR="00A322C7" w:rsidRDefault="00973636"/>
    <w:p w:rsidR="00222F49" w:rsidRDefault="00222F49">
      <w:bookmarkStart w:id="0" w:name="_GoBack"/>
      <w:bookmarkEnd w:id="0"/>
    </w:p>
    <w:sectPr w:rsidR="00222F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36" w:rsidRDefault="00973636" w:rsidP="00222F49">
      <w:pPr>
        <w:spacing w:line="240" w:lineRule="auto"/>
      </w:pPr>
      <w:r>
        <w:separator/>
      </w:r>
    </w:p>
  </w:endnote>
  <w:endnote w:type="continuationSeparator" w:id="0">
    <w:p w:rsidR="00973636" w:rsidRDefault="00973636" w:rsidP="00222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36" w:rsidRDefault="00973636" w:rsidP="00222F49">
      <w:pPr>
        <w:spacing w:line="240" w:lineRule="auto"/>
      </w:pPr>
      <w:r>
        <w:separator/>
      </w:r>
    </w:p>
  </w:footnote>
  <w:footnote w:type="continuationSeparator" w:id="0">
    <w:p w:rsidR="00973636" w:rsidRDefault="00973636" w:rsidP="00222F49">
      <w:pPr>
        <w:spacing w:line="240" w:lineRule="auto"/>
      </w:pPr>
      <w:r>
        <w:continuationSeparator/>
      </w:r>
    </w:p>
  </w:footnote>
  <w:footnote w:id="1">
    <w:p w:rsidR="00222F49" w:rsidRPr="00E404B1" w:rsidRDefault="00222F49" w:rsidP="00222F49">
      <w:pPr>
        <w:spacing w:line="240" w:lineRule="auto"/>
        <w:rPr>
          <w:sz w:val="24"/>
          <w:szCs w:val="24"/>
        </w:rPr>
      </w:pPr>
      <w:r w:rsidRPr="00E404B1">
        <w:rPr>
          <w:sz w:val="24"/>
          <w:szCs w:val="24"/>
          <w:vertAlign w:val="superscript"/>
        </w:rPr>
        <w:footnoteRef/>
      </w:r>
      <w:r w:rsidRPr="00E404B1">
        <w:rPr>
          <w:sz w:val="24"/>
          <w:szCs w:val="24"/>
          <w:vertAlign w:val="superscript"/>
        </w:rPr>
        <w:t xml:space="preserve"> </w:t>
      </w:r>
      <w:r w:rsidRPr="00E404B1">
        <w:rPr>
          <w:sz w:val="24"/>
          <w:szCs w:val="24"/>
        </w:rPr>
        <w:t xml:space="preserve">Правила утримання зелених насаджень у населених пунктах України: наказ Міністерства будівництва, архітектури та житлово-комунального господарства України № 105 від 10 квітня 2006 року. Зареєстровано в Міністерстві юстиції України 27 липня 2006 року за № 880/12754. // Офіційний вісник України. </w:t>
      </w:r>
      <w:r w:rsidRPr="00E00BB3">
        <w:rPr>
          <w:sz w:val="24"/>
          <w:szCs w:val="24"/>
        </w:rPr>
        <w:t xml:space="preserve">– </w:t>
      </w:r>
      <w:r w:rsidRPr="00E404B1">
        <w:rPr>
          <w:sz w:val="24"/>
          <w:szCs w:val="24"/>
        </w:rPr>
        <w:t xml:space="preserve">2006. </w:t>
      </w:r>
      <w:r w:rsidRPr="00E00BB3">
        <w:rPr>
          <w:sz w:val="24"/>
          <w:szCs w:val="24"/>
        </w:rPr>
        <w:t xml:space="preserve">– </w:t>
      </w:r>
      <w:r w:rsidRPr="00E404B1">
        <w:rPr>
          <w:sz w:val="24"/>
          <w:szCs w:val="24"/>
        </w:rPr>
        <w:t xml:space="preserve">№ 31. </w:t>
      </w:r>
      <w:r w:rsidRPr="00E00BB3">
        <w:rPr>
          <w:sz w:val="24"/>
          <w:szCs w:val="24"/>
        </w:rPr>
        <w:t>– С</w:t>
      </w:r>
      <w:r w:rsidRPr="00E404B1">
        <w:rPr>
          <w:sz w:val="24"/>
          <w:szCs w:val="24"/>
        </w:rPr>
        <w:t>т. 2276 з наступними змінами і доповненнями.</w:t>
      </w:r>
    </w:p>
  </w:footnote>
  <w:footnote w:id="2">
    <w:p w:rsidR="00222F49" w:rsidRPr="00E404B1" w:rsidRDefault="00222F49" w:rsidP="00222F49">
      <w:pPr>
        <w:spacing w:line="240" w:lineRule="auto"/>
        <w:rPr>
          <w:sz w:val="24"/>
          <w:szCs w:val="24"/>
        </w:rPr>
      </w:pPr>
      <w:r w:rsidRPr="00E404B1">
        <w:rPr>
          <w:sz w:val="24"/>
          <w:szCs w:val="24"/>
          <w:vertAlign w:val="superscript"/>
        </w:rPr>
        <w:footnoteRef/>
      </w:r>
      <w:r w:rsidRPr="00E404B1">
        <w:rPr>
          <w:sz w:val="24"/>
          <w:szCs w:val="24"/>
        </w:rPr>
        <w:t xml:space="preserve"> Про затвердження Інструкції про зміст та складання документації державного кадастру територій та об'єктів природно-заповідного фонду України: наказ Міністерства охорони навколишнього природного середовища № 67 від 16 лютого 2005 року. Зареєстровано в Міністерстві юстиції України 11 березня 2005 року за № 298/10578. // Офіційний вісник України. – 2005. – № 11. – Ст. 540 з наступними змінами і доповненнями.</w:t>
      </w:r>
    </w:p>
  </w:footnote>
  <w:footnote w:id="3">
    <w:p w:rsidR="00222F49" w:rsidRPr="00E404B1" w:rsidRDefault="00222F49" w:rsidP="00222F49">
      <w:pPr>
        <w:spacing w:line="240" w:lineRule="auto"/>
        <w:rPr>
          <w:sz w:val="24"/>
          <w:szCs w:val="24"/>
        </w:rPr>
      </w:pPr>
      <w:r w:rsidRPr="00E404B1">
        <w:rPr>
          <w:sz w:val="24"/>
          <w:szCs w:val="24"/>
          <w:vertAlign w:val="superscript"/>
        </w:rPr>
        <w:footnoteRef/>
      </w:r>
      <w:r w:rsidRPr="00E404B1">
        <w:rPr>
          <w:sz w:val="24"/>
          <w:szCs w:val="24"/>
        </w:rPr>
        <w:t xml:space="preserve"> Порядок здійснення медико-біологічної оцінки якості та цінності природних лікувальних ресурсів, визначення методів їх використання: наказ Міністерства охорони здоров’я України № 243 від 2 червня 2003 року. Зареєстровано в Міністерстві юстиції України 29 серпня 2003 року за № 752/8073. // Офіційний вісник України. – 2003. – № 36. – Ст. 1970 з наступними змінами і доповненнями.</w:t>
      </w:r>
    </w:p>
  </w:footnote>
  <w:footnote w:id="4">
    <w:p w:rsidR="00222F49" w:rsidRPr="00E404B1" w:rsidRDefault="00222F49" w:rsidP="00222F49">
      <w:pPr>
        <w:spacing w:line="240" w:lineRule="auto"/>
        <w:rPr>
          <w:sz w:val="24"/>
          <w:szCs w:val="24"/>
        </w:rPr>
      </w:pPr>
      <w:r w:rsidRPr="00E404B1">
        <w:rPr>
          <w:sz w:val="24"/>
          <w:szCs w:val="24"/>
          <w:vertAlign w:val="superscript"/>
        </w:rPr>
        <w:footnoteRef/>
      </w:r>
      <w:r w:rsidRPr="00E404B1">
        <w:rPr>
          <w:sz w:val="24"/>
          <w:szCs w:val="24"/>
        </w:rPr>
        <w:t xml:space="preserve"> Про затвердження Переліку водних об’єктів, що відносяться до категорії лікувальних: постанова Кабінету Міністрів України № 1499 від 11 грудня 1996 року. // </w:t>
      </w:r>
      <w:r w:rsidRPr="00E404B1">
        <w:rPr>
          <w:sz w:val="24"/>
          <w:szCs w:val="24"/>
          <w:lang w:val="en-US"/>
        </w:rPr>
        <w:t>zakon</w:t>
      </w:r>
      <w:r w:rsidRPr="00E404B1">
        <w:rPr>
          <w:sz w:val="24"/>
          <w:szCs w:val="24"/>
        </w:rPr>
        <w:t>.</w:t>
      </w:r>
      <w:r w:rsidRPr="00E404B1">
        <w:rPr>
          <w:sz w:val="24"/>
          <w:szCs w:val="24"/>
          <w:lang w:val="en-US"/>
        </w:rPr>
        <w:t>rada</w:t>
      </w:r>
      <w:r w:rsidRPr="00E404B1">
        <w:rPr>
          <w:sz w:val="24"/>
          <w:szCs w:val="24"/>
        </w:rPr>
        <w:t>.</w:t>
      </w:r>
      <w:r w:rsidRPr="00E404B1">
        <w:rPr>
          <w:sz w:val="24"/>
          <w:szCs w:val="24"/>
          <w:lang w:val="en-US"/>
        </w:rPr>
        <w:t>gov</w:t>
      </w:r>
      <w:r w:rsidRPr="00E404B1">
        <w:rPr>
          <w:sz w:val="24"/>
          <w:szCs w:val="24"/>
        </w:rPr>
        <w:t>.</w:t>
      </w:r>
      <w:r w:rsidRPr="00E404B1">
        <w:rPr>
          <w:sz w:val="24"/>
          <w:szCs w:val="24"/>
          <w:lang w:val="en-US"/>
        </w:rPr>
        <w:t>ua</w:t>
      </w:r>
    </w:p>
  </w:footnote>
  <w:footnote w:id="5">
    <w:p w:rsidR="00222F49" w:rsidRPr="00E404B1" w:rsidRDefault="00222F49" w:rsidP="00222F49">
      <w:pPr>
        <w:spacing w:line="240" w:lineRule="auto"/>
        <w:rPr>
          <w:sz w:val="24"/>
          <w:szCs w:val="24"/>
        </w:rPr>
      </w:pPr>
      <w:r w:rsidRPr="00E404B1">
        <w:rPr>
          <w:sz w:val="24"/>
          <w:szCs w:val="24"/>
          <w:vertAlign w:val="superscript"/>
        </w:rPr>
        <w:footnoteRef/>
      </w:r>
      <w:r w:rsidRPr="00E404B1">
        <w:rPr>
          <w:sz w:val="24"/>
          <w:szCs w:val="24"/>
        </w:rPr>
        <w:t xml:space="preserve"> Державні санітарні правила планування та забудови населених пунктів: затверджені наказом Міністерства охорони здоров’я України від 19 червня 1996 року №173 // </w:t>
      </w:r>
      <w:r w:rsidRPr="00E404B1">
        <w:rPr>
          <w:sz w:val="24"/>
          <w:szCs w:val="24"/>
          <w:lang w:val="en-AU"/>
        </w:rPr>
        <w:t>zakon</w:t>
      </w:r>
      <w:r w:rsidRPr="00E404B1">
        <w:rPr>
          <w:sz w:val="24"/>
          <w:szCs w:val="24"/>
        </w:rPr>
        <w:t>2.</w:t>
      </w:r>
      <w:r w:rsidRPr="00E404B1">
        <w:rPr>
          <w:sz w:val="24"/>
          <w:szCs w:val="24"/>
          <w:lang w:val="en-AU"/>
        </w:rPr>
        <w:t>rada</w:t>
      </w:r>
      <w:r w:rsidRPr="00E404B1">
        <w:rPr>
          <w:sz w:val="24"/>
          <w:szCs w:val="24"/>
        </w:rPr>
        <w:t>.</w:t>
      </w:r>
      <w:r w:rsidRPr="00E404B1">
        <w:rPr>
          <w:sz w:val="24"/>
          <w:szCs w:val="24"/>
          <w:lang w:val="en-AU"/>
        </w:rPr>
        <w:t>gov</w:t>
      </w:r>
      <w:r w:rsidRPr="00E404B1">
        <w:rPr>
          <w:sz w:val="24"/>
          <w:szCs w:val="24"/>
        </w:rPr>
        <w:t>.</w:t>
      </w:r>
      <w:r w:rsidRPr="00E404B1">
        <w:rPr>
          <w:sz w:val="24"/>
          <w:szCs w:val="24"/>
          <w:lang w:val="en-AU"/>
        </w:rPr>
        <w:t>ua</w:t>
      </w:r>
    </w:p>
  </w:footnote>
  <w:footnote w:id="6">
    <w:p w:rsidR="00222F49" w:rsidRPr="00E404B1" w:rsidRDefault="00222F49" w:rsidP="00222F49">
      <w:pPr>
        <w:spacing w:line="240" w:lineRule="auto"/>
        <w:rPr>
          <w:sz w:val="24"/>
          <w:szCs w:val="24"/>
        </w:rPr>
      </w:pPr>
      <w:r w:rsidRPr="00E404B1">
        <w:rPr>
          <w:sz w:val="24"/>
          <w:szCs w:val="24"/>
          <w:vertAlign w:val="superscript"/>
        </w:rPr>
        <w:footnoteRef/>
      </w:r>
      <w:r w:rsidRPr="00E404B1">
        <w:rPr>
          <w:sz w:val="24"/>
          <w:szCs w:val="24"/>
        </w:rPr>
        <w:t xml:space="preserve"> Концепція сталого розвитку населених пунктів: схвалена постановою Верховної Ради України № 1359 від 24 грудня 1999 року. // Офіційний вісник України. – 2000. – № 1, Ст. 6.</w:t>
      </w:r>
    </w:p>
  </w:footnote>
  <w:footnote w:id="7">
    <w:p w:rsidR="00222F49" w:rsidRPr="00E404B1" w:rsidRDefault="00222F49" w:rsidP="00222F49">
      <w:pPr>
        <w:spacing w:line="240" w:lineRule="auto"/>
        <w:rPr>
          <w:sz w:val="24"/>
          <w:szCs w:val="24"/>
        </w:rPr>
      </w:pPr>
      <w:r w:rsidRPr="00E404B1">
        <w:rPr>
          <w:sz w:val="24"/>
          <w:szCs w:val="24"/>
          <w:vertAlign w:val="superscript"/>
        </w:rPr>
        <w:footnoteRef/>
      </w:r>
      <w:r w:rsidRPr="00E404B1">
        <w:rPr>
          <w:sz w:val="24"/>
          <w:szCs w:val="24"/>
        </w:rPr>
        <w:t xml:space="preserve"> Про спеціальну економічну зону туристсько-рекреаційного типу «Курортополіс Трускавець»: Закон України від 18 березня 1999 року // Відомості Верховної Ради України. – 1999. – № 18. – Ст. 139 з наступними змінами і доповненнями.</w:t>
      </w:r>
    </w:p>
  </w:footnote>
  <w:footnote w:id="8">
    <w:p w:rsidR="00222F49" w:rsidRPr="00E404B1" w:rsidRDefault="00222F49" w:rsidP="00222F49">
      <w:pPr>
        <w:spacing w:line="240" w:lineRule="auto"/>
        <w:rPr>
          <w:sz w:val="24"/>
          <w:szCs w:val="24"/>
        </w:rPr>
      </w:pPr>
      <w:r w:rsidRPr="00E404B1">
        <w:rPr>
          <w:sz w:val="24"/>
          <w:szCs w:val="24"/>
          <w:vertAlign w:val="superscript"/>
        </w:rPr>
        <w:footnoteRef/>
      </w:r>
      <w:r w:rsidRPr="00E404B1">
        <w:rPr>
          <w:sz w:val="24"/>
          <w:szCs w:val="24"/>
        </w:rPr>
        <w:t xml:space="preserve"> Конвенція про охорону біологічного різноманіття від 1992 року: ратифіковано Законом України від 29 листопада 1994 року. // Офіційний вісник України. – 2007. – № 22. Ст. 932 з наступними змінами і доповненнями.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72"/>
    <w:rsid w:val="00222F49"/>
    <w:rsid w:val="007272C6"/>
    <w:rsid w:val="00936037"/>
    <w:rsid w:val="00973636"/>
    <w:rsid w:val="00D643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28E7A-793E-4856-9E7A-DED7419B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F49"/>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35991</Words>
  <Characters>20516</Characters>
  <Application>Microsoft Office Word</Application>
  <DocSecurity>0</DocSecurity>
  <Lines>170</Lines>
  <Paragraphs>112</Paragraphs>
  <ScaleCrop>false</ScaleCrop>
  <Company/>
  <LinksUpToDate>false</LinksUpToDate>
  <CharactersWithSpaces>56395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2022-09-26T11:53:00Z</dcterms:created>
  <dcterms:modified xsi:type="dcterms:W3CDTF">2022-09-26T11:53:00Z</dcterms:modified>
</cp:coreProperties>
</file>