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1.</w:t>
      </w:r>
      <w:r w:rsidRPr="00DF6A7B">
        <w:rPr>
          <w:rFonts w:ascii="Times New Roman" w:hAnsi="Times New Roman" w:cs="Times New Roman"/>
          <w:sz w:val="28"/>
          <w:szCs w:val="28"/>
        </w:rPr>
        <w:tab/>
        <w:t>Як ви думаєте, чому тільки у ХІХ ст. переклад займає чільне місце в літературній діяльності України?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2.</w:t>
      </w:r>
      <w:r w:rsidRPr="00DF6A7B">
        <w:rPr>
          <w:rFonts w:ascii="Times New Roman" w:hAnsi="Times New Roman" w:cs="Times New Roman"/>
          <w:sz w:val="28"/>
          <w:szCs w:val="28"/>
        </w:rPr>
        <w:tab/>
        <w:t>Розкажіть про перекладацьку діяльність Т.Шевченка, М. Старицького, Л. Українки.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3.</w:t>
      </w:r>
      <w:r w:rsidRPr="00DF6A7B">
        <w:rPr>
          <w:rFonts w:ascii="Times New Roman" w:hAnsi="Times New Roman" w:cs="Times New Roman"/>
          <w:sz w:val="28"/>
          <w:szCs w:val="28"/>
        </w:rPr>
        <w:tab/>
        <w:t>Опишіть перекладацьку діяльність І.Франка і П. Грабовського.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4.</w:t>
      </w:r>
      <w:r w:rsidRPr="00DF6A7B">
        <w:rPr>
          <w:rFonts w:ascii="Times New Roman" w:hAnsi="Times New Roman" w:cs="Times New Roman"/>
          <w:sz w:val="28"/>
          <w:szCs w:val="28"/>
        </w:rPr>
        <w:tab/>
        <w:t>Опишіть внесок у перекладацьку діяльність Агатанела Кримського, М. Рильського, М. Бажана, Б. Тена.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5.</w:t>
      </w:r>
      <w:r w:rsidRPr="00DF6A7B">
        <w:rPr>
          <w:rFonts w:ascii="Times New Roman" w:hAnsi="Times New Roman" w:cs="Times New Roman"/>
          <w:sz w:val="28"/>
          <w:szCs w:val="28"/>
        </w:rPr>
        <w:tab/>
        <w:t>Розкажіть про діячів „Розстріляного Відродження”.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6.</w:t>
      </w:r>
      <w:r w:rsidRPr="00DF6A7B">
        <w:rPr>
          <w:rFonts w:ascii="Times New Roman" w:hAnsi="Times New Roman" w:cs="Times New Roman"/>
          <w:sz w:val="28"/>
          <w:szCs w:val="28"/>
        </w:rPr>
        <w:tab/>
        <w:t>Опишіть доробок українських перекладачів у період кінця 1940-х початку 1950-х р.р.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7.</w:t>
      </w:r>
      <w:r w:rsidRPr="00DF6A7B">
        <w:rPr>
          <w:rFonts w:ascii="Times New Roman" w:hAnsi="Times New Roman" w:cs="Times New Roman"/>
          <w:sz w:val="28"/>
          <w:szCs w:val="28"/>
        </w:rPr>
        <w:tab/>
        <w:t>Розкажіть про діяльність українських перекладачів у „роки відлиги” 1950-60 – х р.р.</w:t>
      </w:r>
    </w:p>
    <w:p w:rsidR="00DF6A7B" w:rsidRDefault="00DF6A7B" w:rsidP="00DF6A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6A7B">
        <w:rPr>
          <w:rFonts w:ascii="Times New Roman" w:hAnsi="Times New Roman" w:cs="Times New Roman"/>
          <w:sz w:val="28"/>
          <w:szCs w:val="28"/>
        </w:rPr>
        <w:t>8.</w:t>
      </w:r>
      <w:r w:rsidRPr="00DF6A7B">
        <w:rPr>
          <w:rFonts w:ascii="Times New Roman" w:hAnsi="Times New Roman" w:cs="Times New Roman"/>
          <w:sz w:val="28"/>
          <w:szCs w:val="28"/>
        </w:rPr>
        <w:tab/>
        <w:t>Розкажіть про сучасних українських перекладачів (повоєнні роки і сьогодення)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9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sz w:val="28"/>
          <w:szCs w:val="28"/>
        </w:rPr>
        <w:tab/>
        <w:t>Як перекладачі розв’язують проблему подолання часової відстані між епохою створення оригіналу і створення перекладу?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10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sz w:val="28"/>
          <w:szCs w:val="28"/>
        </w:rPr>
        <w:tab/>
        <w:t>Чому переклад може стати читачеві ближче і зрозуміліше, ніж оригінал?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11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sz w:val="28"/>
          <w:szCs w:val="28"/>
        </w:rPr>
        <w:tab/>
        <w:t>Чому стосунки між людьми можуть стати перекладацькою проблемою?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12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sz w:val="28"/>
          <w:szCs w:val="28"/>
        </w:rPr>
        <w:tab/>
        <w:t>Що таке екзотизми, і як перекладач має поводитись з ними при перекладі?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 w:rsidRPr="00DF6A7B">
        <w:rPr>
          <w:rFonts w:ascii="Times New Roman" w:hAnsi="Times New Roman" w:cs="Times New Roman"/>
          <w:sz w:val="28"/>
          <w:szCs w:val="28"/>
        </w:rPr>
        <w:t>13</w:t>
      </w:r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sz w:val="28"/>
          <w:szCs w:val="28"/>
        </w:rPr>
        <w:tab/>
        <w:t>Чому граматика може стати на заваді успішному перекладові?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bookmarkStart w:id="0" w:name="_GoBack"/>
      <w:bookmarkEnd w:id="0"/>
      <w:r w:rsidRPr="00DF6A7B">
        <w:rPr>
          <w:rFonts w:ascii="Times New Roman" w:hAnsi="Times New Roman" w:cs="Times New Roman"/>
          <w:sz w:val="28"/>
          <w:szCs w:val="28"/>
        </w:rPr>
        <w:t>.</w:t>
      </w:r>
      <w:r w:rsidRPr="00DF6A7B">
        <w:rPr>
          <w:rFonts w:ascii="Times New Roman" w:hAnsi="Times New Roman" w:cs="Times New Roman"/>
          <w:sz w:val="28"/>
          <w:szCs w:val="28"/>
        </w:rPr>
        <w:tab/>
        <w:t>Як подолати відмінності у побудові літературних творів різних культурних ареалів?</w:t>
      </w:r>
    </w:p>
    <w:p w:rsidR="00DF6A7B" w:rsidRPr="00DF6A7B" w:rsidRDefault="00DF6A7B" w:rsidP="00DF6A7B">
      <w:pPr>
        <w:rPr>
          <w:rFonts w:ascii="Times New Roman" w:hAnsi="Times New Roman" w:cs="Times New Roman"/>
          <w:sz w:val="28"/>
          <w:szCs w:val="28"/>
        </w:rPr>
      </w:pPr>
    </w:p>
    <w:p w:rsidR="00D956C8" w:rsidRPr="00DF6A7B" w:rsidRDefault="00D956C8">
      <w:pPr>
        <w:rPr>
          <w:rFonts w:ascii="Times New Roman" w:hAnsi="Times New Roman" w:cs="Times New Roman"/>
          <w:sz w:val="28"/>
          <w:szCs w:val="28"/>
        </w:rPr>
      </w:pPr>
    </w:p>
    <w:sectPr w:rsidR="00D956C8" w:rsidRPr="00D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52"/>
    <w:rsid w:val="00073B52"/>
    <w:rsid w:val="00D956C8"/>
    <w:rsid w:val="00D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2022-09-27T15:00:00Z</dcterms:created>
  <dcterms:modified xsi:type="dcterms:W3CDTF">2022-09-27T15:02:00Z</dcterms:modified>
</cp:coreProperties>
</file>