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7BBC" w14:textId="3B7FA7A6" w:rsidR="00063152" w:rsidRPr="00063152" w:rsidRDefault="00063152" w:rsidP="00063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152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ЗАНЯТТЯ № </w:t>
      </w:r>
      <w:r w:rsidRPr="0006315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206F280A" w14:textId="77777777" w:rsidR="00063152" w:rsidRDefault="00063152" w:rsidP="00063152">
      <w:pPr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i/>
          <w:iCs/>
          <w:sz w:val="32"/>
          <w:szCs w:val="32"/>
        </w:rPr>
        <w:t>Основи</w:t>
      </w:r>
      <w:proofErr w:type="spellEnd"/>
      <w:r w:rsidRPr="0006315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063152">
        <w:rPr>
          <w:rFonts w:ascii="Times New Roman" w:hAnsi="Times New Roman" w:cs="Times New Roman"/>
          <w:i/>
          <w:iCs/>
          <w:sz w:val="32"/>
          <w:szCs w:val="32"/>
        </w:rPr>
        <w:t>культури</w:t>
      </w:r>
      <w:proofErr w:type="spellEnd"/>
      <w:r w:rsidRPr="0006315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063152">
        <w:rPr>
          <w:rFonts w:ascii="Times New Roman" w:hAnsi="Times New Roman" w:cs="Times New Roman"/>
          <w:i/>
          <w:iCs/>
          <w:sz w:val="32"/>
          <w:szCs w:val="32"/>
        </w:rPr>
        <w:t>української</w:t>
      </w:r>
      <w:proofErr w:type="spellEnd"/>
      <w:r w:rsidRPr="0006315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063152">
        <w:rPr>
          <w:rFonts w:ascii="Times New Roman" w:hAnsi="Times New Roman" w:cs="Times New Roman"/>
          <w:i/>
          <w:iCs/>
          <w:sz w:val="32"/>
          <w:szCs w:val="32"/>
        </w:rPr>
        <w:t>мови</w:t>
      </w:r>
      <w:proofErr w:type="spellEnd"/>
      <w:r w:rsidRPr="0006315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40D6DA" w14:textId="77777777" w:rsidR="00063152" w:rsidRPr="00063152" w:rsidRDefault="00063152" w:rsidP="0006315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63152">
        <w:rPr>
          <w:rFonts w:ascii="Times New Roman" w:hAnsi="Times New Roman" w:cs="Times New Roman"/>
          <w:sz w:val="28"/>
          <w:szCs w:val="28"/>
          <w:u w:val="single"/>
        </w:rPr>
        <w:t>Теоретичні</w:t>
      </w:r>
      <w:proofErr w:type="spellEnd"/>
      <w:r w:rsidRPr="000631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  <w:u w:val="single"/>
        </w:rPr>
        <w:t>питання</w:t>
      </w:r>
      <w:proofErr w:type="spellEnd"/>
      <w:r w:rsidRPr="000631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3100CDD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і культура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комунікатора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AA3D4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:</w:t>
      </w:r>
    </w:p>
    <w:p w14:paraId="7EA23A15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;</w:t>
      </w:r>
    </w:p>
    <w:p w14:paraId="4E8B8E9C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змістовність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25998F" w14:textId="129F2638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1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;</w:t>
      </w:r>
    </w:p>
    <w:p w14:paraId="06FE255F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;</w:t>
      </w:r>
    </w:p>
    <w:p w14:paraId="2BDECC44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;</w:t>
      </w:r>
    </w:p>
    <w:p w14:paraId="7FA35E62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 – чистота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D9D473" w14:textId="7E89E83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1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образність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;</w:t>
      </w:r>
    </w:p>
    <w:p w14:paraId="2268E5DD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8B080C" w14:textId="0B9E76D3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1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доречність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757F35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професіограма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.</w:t>
      </w:r>
    </w:p>
    <w:p w14:paraId="062EF524" w14:textId="59414568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ненаголошених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.</w:t>
      </w:r>
    </w:p>
    <w:p w14:paraId="4C366139" w14:textId="77777777" w:rsidR="00063152" w:rsidRPr="00063152" w:rsidRDefault="00063152" w:rsidP="000631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3152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063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33C684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ділове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непрофесійне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А.П.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, І.Г. Данилюк.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, 2004. С. 179 – 220.</w:t>
      </w:r>
    </w:p>
    <w:p w14:paraId="61EDF49A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2. Зубков М.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М. Зубков.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Торсінг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, 2003. С. 300 – 303.</w:t>
      </w:r>
    </w:p>
    <w:p w14:paraId="34F42450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Г.О.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Г.О.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, 17 Н.Г.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Шкуратяна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школа, 1994. С. 87–89.</w:t>
      </w:r>
    </w:p>
    <w:p w14:paraId="156F0B57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Л.І. Культура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Л.І.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», 2007. С 40 – 147.</w:t>
      </w:r>
    </w:p>
    <w:p w14:paraId="2527B94F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5. Паламар Л.М.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Л.М. Паламар, Г.М.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Кацавець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, 2000. С. 30 – 31; 43 – 44; 142 – 143; 156 – 157.</w:t>
      </w:r>
    </w:p>
    <w:p w14:paraId="40C60396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Токарська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А.С. Культура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правника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А.С.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Токарська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, І.М. Кочан.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, 2003. С. 71 – 97.</w:t>
      </w:r>
    </w:p>
    <w:p w14:paraId="2DA8D2E0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. Практикум / За ред. Т.В. Симоненко.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», 2009. С 55 – 57, 68 – 70.</w:t>
      </w:r>
    </w:p>
    <w:p w14:paraId="74E70401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4-е вид.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. й доп.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: Наук. думка, 1993. 240 с.</w:t>
      </w:r>
    </w:p>
    <w:p w14:paraId="25C1EBBA" w14:textId="77777777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9. Шевчук С.В.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ділове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С.В. Шевчук.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школа, 2000. С. 12 – 22.</w:t>
      </w:r>
    </w:p>
    <w:p w14:paraId="38108EEF" w14:textId="5A1CFBB9" w:rsidR="00063152" w:rsidRDefault="00063152" w:rsidP="000631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3152">
        <w:rPr>
          <w:rFonts w:ascii="Times New Roman" w:hAnsi="Times New Roman" w:cs="Times New Roman"/>
          <w:sz w:val="28"/>
          <w:szCs w:val="28"/>
        </w:rPr>
        <w:t xml:space="preserve">10.Шевчук С.В.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/ С.В. Шевчук, І.В. Клименко. – 3-є вид.,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, 2012. С.67–93.</w:t>
      </w:r>
    </w:p>
    <w:p w14:paraId="24F1D96D" w14:textId="15702E56" w:rsidR="00063152" w:rsidRDefault="00063152" w:rsidP="0006315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3152">
        <w:rPr>
          <w:rFonts w:ascii="Times New Roman" w:hAnsi="Times New Roman" w:cs="Times New Roman"/>
          <w:b/>
          <w:bCs/>
          <w:sz w:val="32"/>
          <w:szCs w:val="32"/>
        </w:rPr>
        <w:t>Практичні</w:t>
      </w:r>
      <w:proofErr w:type="spellEnd"/>
      <w:r w:rsidRPr="000631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63152">
        <w:rPr>
          <w:rFonts w:ascii="Times New Roman" w:hAnsi="Times New Roman" w:cs="Times New Roman"/>
          <w:b/>
          <w:bCs/>
          <w:sz w:val="32"/>
          <w:szCs w:val="32"/>
        </w:rPr>
        <w:t>завдання</w:t>
      </w:r>
      <w:proofErr w:type="spellEnd"/>
    </w:p>
    <w:p w14:paraId="5554999E" w14:textId="77777777" w:rsidR="00063152" w:rsidRPr="00957AB2" w:rsidRDefault="0006315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r w:rsidRPr="00957AB2">
        <w:rPr>
          <w:rFonts w:ascii="Times New Roman" w:hAnsi="Times New Roman" w:cs="Times New Roman"/>
          <w:sz w:val="28"/>
          <w:szCs w:val="28"/>
          <w:u w:val="single"/>
        </w:rPr>
        <w:t xml:space="preserve">(не </w:t>
      </w:r>
      <w:proofErr w:type="spellStart"/>
      <w:r w:rsidRPr="00957AB2">
        <w:rPr>
          <w:rFonts w:ascii="Times New Roman" w:hAnsi="Times New Roman" w:cs="Times New Roman"/>
          <w:sz w:val="28"/>
          <w:szCs w:val="28"/>
          <w:u w:val="single"/>
        </w:rPr>
        <w:t>менше</w:t>
      </w:r>
      <w:proofErr w:type="spellEnd"/>
      <w:r w:rsidRPr="00957AB2">
        <w:rPr>
          <w:rFonts w:ascii="Times New Roman" w:hAnsi="Times New Roman" w:cs="Times New Roman"/>
          <w:sz w:val="28"/>
          <w:szCs w:val="28"/>
          <w:u w:val="single"/>
        </w:rPr>
        <w:t xml:space="preserve"> 5-ти)</w:t>
      </w:r>
      <w:r w:rsidRPr="00957AB2">
        <w:rPr>
          <w:rFonts w:ascii="Times New Roman" w:hAnsi="Times New Roman" w:cs="Times New Roman"/>
          <w:sz w:val="28"/>
          <w:szCs w:val="28"/>
        </w:rPr>
        <w:t>.</w:t>
      </w:r>
    </w:p>
    <w:p w14:paraId="6C2212CB" w14:textId="77777777" w:rsidR="00063152" w:rsidRDefault="0006315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15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професіограму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FFBA22" w14:textId="77777777" w:rsidR="00063152" w:rsidRDefault="0006315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5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ненаголошених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голосних.</w:t>
      </w:r>
    </w:p>
    <w:p w14:paraId="2698548F" w14:textId="77777777" w:rsidR="00957AB2" w:rsidRDefault="0006315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57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крапок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r w:rsidRPr="00957AB2">
        <w:rPr>
          <w:rFonts w:ascii="Times New Roman" w:hAnsi="Times New Roman" w:cs="Times New Roman"/>
          <w:b/>
          <w:bCs/>
          <w:sz w:val="32"/>
          <w:szCs w:val="32"/>
        </w:rPr>
        <w:t>и, е</w:t>
      </w:r>
      <w:r w:rsidRPr="00063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правопис.</w:t>
      </w:r>
      <w:proofErr w:type="spellEnd"/>
    </w:p>
    <w:p w14:paraId="4A634C7E" w14:textId="77777777" w:rsidR="00957AB2" w:rsidRDefault="0006315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B2">
        <w:rPr>
          <w:rFonts w:ascii="Times New Roman" w:hAnsi="Times New Roman" w:cs="Times New Roman"/>
          <w:i/>
          <w:iCs/>
          <w:sz w:val="28"/>
          <w:szCs w:val="28"/>
        </w:rPr>
        <w:t>Дал…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чінь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ш…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рочезний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скр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піти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…тина,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тичний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р…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зультат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п…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рвинний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кат…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горія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д…р…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гент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с…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мінар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к…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рувати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пробл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матичний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чаний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мтіти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ц…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стерна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бр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зент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…пендія</w:t>
      </w:r>
      <w:r w:rsidRPr="00063152">
        <w:rPr>
          <w:rFonts w:ascii="Times New Roman" w:hAnsi="Times New Roman" w:cs="Times New Roman"/>
          <w:sz w:val="28"/>
          <w:szCs w:val="28"/>
        </w:rPr>
        <w:t>.</w:t>
      </w:r>
    </w:p>
    <w:p w14:paraId="0BAE48D3" w14:textId="5E7A5C68" w:rsidR="00063152" w:rsidRDefault="0006315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r w:rsidRPr="00957AB2">
        <w:rPr>
          <w:rFonts w:ascii="Times New Roman" w:hAnsi="Times New Roman" w:cs="Times New Roman"/>
          <w:sz w:val="28"/>
          <w:szCs w:val="28"/>
          <w:u w:val="single"/>
        </w:rPr>
        <w:t xml:space="preserve">з </w:t>
      </w:r>
      <w:proofErr w:type="spellStart"/>
      <w:r w:rsidRPr="00957AB2">
        <w:rPr>
          <w:rFonts w:ascii="Times New Roman" w:hAnsi="Times New Roman" w:cs="Times New Roman"/>
          <w:sz w:val="28"/>
          <w:szCs w:val="28"/>
          <w:u w:val="single"/>
        </w:rPr>
        <w:t>орфографічного</w:t>
      </w:r>
      <w:proofErr w:type="spellEnd"/>
      <w:r w:rsidRPr="00957AB2">
        <w:rPr>
          <w:rFonts w:ascii="Times New Roman" w:hAnsi="Times New Roman" w:cs="Times New Roman"/>
          <w:sz w:val="28"/>
          <w:szCs w:val="28"/>
          <w:u w:val="single"/>
        </w:rPr>
        <w:t xml:space="preserve"> словника</w:t>
      </w:r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r w:rsidRPr="00957AB2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ненаголошеним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</w:t>
      </w:r>
      <w:r w:rsidRPr="00957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е</w:t>
      </w:r>
      <w:r w:rsidRPr="00063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63152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063152">
        <w:rPr>
          <w:rFonts w:ascii="Times New Roman" w:hAnsi="Times New Roman" w:cs="Times New Roman"/>
          <w:sz w:val="28"/>
          <w:szCs w:val="28"/>
        </w:rPr>
        <w:t>.</w:t>
      </w:r>
    </w:p>
    <w:p w14:paraId="2265A21A" w14:textId="77777777" w:rsid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957A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прислів’їв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Говорити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й не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думати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те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саме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стріляти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і не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вцілити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Добре тому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жити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вміє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говорити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Красне слово –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золотий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ключ. Або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розумне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казати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зовсім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мовчати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Треба знати,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сказати.</w:t>
      </w:r>
    </w:p>
    <w:p w14:paraId="07B6C598" w14:textId="77777777" w:rsid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957A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до слова </w:t>
      </w:r>
      <w:r w:rsidRPr="00957AB2">
        <w:rPr>
          <w:rFonts w:ascii="Times New Roman" w:hAnsi="Times New Roman" w:cs="Times New Roman"/>
          <w:i/>
          <w:iCs/>
          <w:sz w:val="28"/>
          <w:szCs w:val="28"/>
        </w:rPr>
        <w:t>ввічливий</w:t>
      </w:r>
      <w:r w:rsidRPr="00957AB2">
        <w:rPr>
          <w:rFonts w:ascii="Times New Roman" w:hAnsi="Times New Roman" w:cs="Times New Roman"/>
          <w:sz w:val="28"/>
          <w:szCs w:val="28"/>
        </w:rPr>
        <w:t>.</w:t>
      </w:r>
    </w:p>
    <w:p w14:paraId="1737EB6F" w14:textId="45542C34" w:rsid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957A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. </w:t>
      </w:r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«Чудова думка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втрачає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цінність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коли вона погано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висловлена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»; «Культура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мовлення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тісно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пов’язана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з культурою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мислення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»; «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Найперша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найголовніша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ознака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індивідуальності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народу –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рідна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мова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57AB2">
        <w:rPr>
          <w:rFonts w:ascii="Times New Roman" w:hAnsi="Times New Roman" w:cs="Times New Roman"/>
          <w:sz w:val="28"/>
          <w:szCs w:val="28"/>
        </w:rPr>
        <w:t>.</w:t>
      </w:r>
    </w:p>
    <w:p w14:paraId="69B6A41B" w14:textId="77777777" w:rsid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957A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колонки: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перевіряються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наголосом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перевіряються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569BE" w14:textId="77777777" w:rsidR="00957AB2" w:rsidRP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ниця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с…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рдитий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гл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бокий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л…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вада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зидент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с…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ляни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р…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піти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гл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бокий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ш…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птати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м…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слитель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л…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міш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чати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к…слота,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бл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щить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ч…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твертий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к…жух, зал…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д…ректор,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ауд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торія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д…ректор, тол…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рантний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гл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бина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х…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мерний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вожний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л…ман,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…валий.</w:t>
      </w:r>
    </w:p>
    <w:p w14:paraId="6874ED6F" w14:textId="77777777" w:rsid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957A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Перекласти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російські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. </w:t>
      </w:r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Крапива, атаман, казак, калач, кочан, паром, барсук, горчица, богатый, хозяин, горячий, заря, камыш, чернила,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крохмал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6F3BFD" w14:textId="726243B1" w:rsid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957A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Відредагувати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. </w:t>
      </w:r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Студенти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очікуючи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початку занять,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розійшлися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аудиторіям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2. За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повідомленнями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синоптиків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слідуючого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тижня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очікується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сильна ожеледь, опади,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мокрий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сніг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3. Через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декілька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неділь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поїхати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рибалку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4.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Згідно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плану,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зимова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сесія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почнеться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грудні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місяці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5. Психологи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радять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варто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вмішуватись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особові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справи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молодожонів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6. При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оформленні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на роботу</w:t>
      </w:r>
      <w:proofErr w:type="gram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потрібно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написати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свою</w:t>
      </w:r>
      <w:r w:rsidRPr="00957AB2">
        <w:rPr>
          <w:i/>
          <w:iCs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автобіографію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7.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Гуманізм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людяність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найголовніші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риси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героїв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Олеся Гончара. 8.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Приведені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вище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аргументи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підтверджуються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цілим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рядом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факторів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9.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Бувший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директор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прийняв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участь у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зборах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трудового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колективу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10. Треба знати не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тільки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правила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правописання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а й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виключення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з правил. 11.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Слідуюче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заняття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гуртка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відбудеться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наприкінці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місяця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. 12.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Ці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цікаві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зустрічі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запам’ятаються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надовго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48C887" w14:textId="77777777" w:rsid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7AB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957A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Переписати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правопис.</w:t>
      </w:r>
      <w:proofErr w:type="spellEnd"/>
    </w:p>
    <w:p w14:paraId="2179F5D5" w14:textId="2A4F8908" w:rsidR="00957AB2" w:rsidRP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Ж...</w:t>
      </w:r>
      <w:proofErr w:type="spellStart"/>
      <w:proofErr w:type="gramEnd"/>
      <w:r w:rsidRPr="00957AB2">
        <w:rPr>
          <w:rFonts w:ascii="Times New Roman" w:hAnsi="Times New Roman" w:cs="Times New Roman"/>
          <w:i/>
          <w:iCs/>
          <w:sz w:val="28"/>
          <w:szCs w:val="28"/>
        </w:rPr>
        <w:t>вий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б...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різка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г...лубка, з...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зуля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х...мерный, в...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ликий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мар...во, вент...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лятор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с…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мінар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к...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шеня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інт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...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лігент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р...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зумний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, ш...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лестіти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i/>
          <w:iCs/>
          <w:sz w:val="28"/>
          <w:szCs w:val="28"/>
        </w:rPr>
        <w:t>інж</w:t>
      </w:r>
      <w:proofErr w:type="spellEnd"/>
      <w:r w:rsidRPr="00957AB2">
        <w:rPr>
          <w:rFonts w:ascii="Times New Roman" w:hAnsi="Times New Roman" w:cs="Times New Roman"/>
          <w:i/>
          <w:iCs/>
          <w:sz w:val="28"/>
          <w:szCs w:val="28"/>
        </w:rPr>
        <w:t>…нер.</w:t>
      </w:r>
    </w:p>
    <w:p w14:paraId="269B3D89" w14:textId="77777777" w:rsidR="00384043" w:rsidRDefault="00957AB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A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7AB2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957A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>.</w:t>
      </w:r>
    </w:p>
    <w:p w14:paraId="3ECBDD94" w14:textId="6E9D60E6" w:rsidR="00957AB2" w:rsidRPr="00957AB2" w:rsidRDefault="00957AB2" w:rsidP="00063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r w:rsidRPr="00384043">
        <w:rPr>
          <w:rFonts w:ascii="Times New Roman" w:hAnsi="Times New Roman" w:cs="Times New Roman"/>
          <w:i/>
          <w:iCs/>
          <w:sz w:val="28"/>
          <w:szCs w:val="28"/>
        </w:rPr>
        <w:t>кленок</w:t>
      </w:r>
      <w:r w:rsidRPr="00957AB2">
        <w:rPr>
          <w:rFonts w:ascii="Times New Roman" w:hAnsi="Times New Roman" w:cs="Times New Roman"/>
          <w:sz w:val="28"/>
          <w:szCs w:val="28"/>
        </w:rPr>
        <w:t xml:space="preserve"> – невеликий </w:t>
      </w:r>
      <w:r w:rsidRPr="00384043">
        <w:rPr>
          <w:rFonts w:ascii="Times New Roman" w:hAnsi="Times New Roman" w:cs="Times New Roman"/>
          <w:i/>
          <w:iCs/>
          <w:sz w:val="28"/>
          <w:szCs w:val="28"/>
        </w:rPr>
        <w:t>клинок</w:t>
      </w:r>
      <w:r w:rsidRPr="00957AB2">
        <w:rPr>
          <w:rFonts w:ascii="Times New Roman" w:hAnsi="Times New Roman" w:cs="Times New Roman"/>
          <w:sz w:val="28"/>
          <w:szCs w:val="28"/>
        </w:rPr>
        <w:t xml:space="preserve">; запитайте </w:t>
      </w:r>
      <w:r w:rsidRPr="00384043">
        <w:rPr>
          <w:rFonts w:ascii="Times New Roman" w:hAnsi="Times New Roman" w:cs="Times New Roman"/>
          <w:i/>
          <w:iCs/>
          <w:sz w:val="28"/>
          <w:szCs w:val="28"/>
        </w:rPr>
        <w:t xml:space="preserve">мене </w:t>
      </w:r>
      <w:r w:rsidRPr="00957AB2">
        <w:rPr>
          <w:rFonts w:ascii="Times New Roman" w:hAnsi="Times New Roman" w:cs="Times New Roman"/>
          <w:sz w:val="28"/>
          <w:szCs w:val="28"/>
        </w:rPr>
        <w:t xml:space="preserve">– </w:t>
      </w:r>
      <w:r w:rsidRPr="00384043">
        <w:rPr>
          <w:rFonts w:ascii="Times New Roman" w:hAnsi="Times New Roman" w:cs="Times New Roman"/>
          <w:i/>
          <w:iCs/>
          <w:sz w:val="28"/>
          <w:szCs w:val="28"/>
        </w:rPr>
        <w:t xml:space="preserve">мине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; </w:t>
      </w:r>
      <w:r w:rsidRPr="00384043">
        <w:rPr>
          <w:rFonts w:ascii="Times New Roman" w:hAnsi="Times New Roman" w:cs="Times New Roman"/>
          <w:i/>
          <w:iCs/>
          <w:sz w:val="28"/>
          <w:szCs w:val="28"/>
        </w:rPr>
        <w:t>греби</w:t>
      </w:r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сіно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в купу – </w:t>
      </w:r>
      <w:proofErr w:type="spellStart"/>
      <w:r w:rsidRPr="00957AB2">
        <w:rPr>
          <w:rFonts w:ascii="Times New Roman" w:hAnsi="Times New Roman" w:cs="Times New Roman"/>
          <w:sz w:val="28"/>
          <w:szCs w:val="28"/>
        </w:rPr>
        <w:t>їстівні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043">
        <w:rPr>
          <w:rFonts w:ascii="Times New Roman" w:hAnsi="Times New Roman" w:cs="Times New Roman"/>
          <w:i/>
          <w:iCs/>
          <w:sz w:val="28"/>
          <w:szCs w:val="28"/>
        </w:rPr>
        <w:t>гриби</w:t>
      </w:r>
      <w:proofErr w:type="spellEnd"/>
      <w:r w:rsidRPr="00957AB2">
        <w:rPr>
          <w:rFonts w:ascii="Times New Roman" w:hAnsi="Times New Roman" w:cs="Times New Roman"/>
          <w:sz w:val="28"/>
          <w:szCs w:val="28"/>
        </w:rPr>
        <w:t>.</w:t>
      </w:r>
    </w:p>
    <w:sectPr w:rsidR="00957AB2" w:rsidRPr="0095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52"/>
    <w:rsid w:val="00063152"/>
    <w:rsid w:val="00384043"/>
    <w:rsid w:val="009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5BE4"/>
  <w15:chartTrackingRefBased/>
  <w15:docId w15:val="{BB5BB849-0D0E-499F-8B16-B894978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2021-02-10T20:03:00Z</dcterms:created>
  <dcterms:modified xsi:type="dcterms:W3CDTF">2021-02-10T20:25:00Z</dcterms:modified>
</cp:coreProperties>
</file>