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3910" w14:textId="77777777" w:rsidR="002773F8" w:rsidRDefault="002773F8" w:rsidP="002773F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3</w:t>
      </w:r>
    </w:p>
    <w:p w14:paraId="27CC9820" w14:textId="42754823" w:rsidR="00C961E9" w:rsidRPr="002773F8" w:rsidRDefault="00C961E9" w:rsidP="002773F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773F8">
        <w:rPr>
          <w:rFonts w:ascii="Times New Roman" w:hAnsi="Times New Roman" w:cs="Times New Roman"/>
          <w:b/>
          <w:i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як </w:t>
      </w:r>
      <w:proofErr w:type="spellStart"/>
      <w:r w:rsidRPr="002773F8">
        <w:rPr>
          <w:rFonts w:ascii="Times New Roman" w:hAnsi="Times New Roman" w:cs="Times New Roman"/>
          <w:b/>
          <w:i/>
          <w:iCs/>
          <w:sz w:val="28"/>
          <w:szCs w:val="28"/>
        </w:rPr>
        <w:t>інструмент</w:t>
      </w:r>
      <w:proofErr w:type="spellEnd"/>
      <w:r w:rsidRPr="002773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i/>
          <w:iCs/>
          <w:sz w:val="28"/>
          <w:szCs w:val="28"/>
        </w:rPr>
        <w:t>професійної</w:t>
      </w:r>
      <w:proofErr w:type="spellEnd"/>
      <w:r w:rsidRPr="002773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i/>
          <w:iCs/>
          <w:sz w:val="28"/>
          <w:szCs w:val="28"/>
        </w:rPr>
        <w:t>діяльності</w:t>
      </w:r>
      <w:proofErr w:type="spellEnd"/>
    </w:p>
    <w:p w14:paraId="756ACA76" w14:textId="77777777" w:rsidR="002773F8" w:rsidRPr="002773F8" w:rsidRDefault="00C961E9" w:rsidP="002773F8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773F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План</w:t>
      </w:r>
    </w:p>
    <w:p w14:paraId="625A0CFA" w14:textId="77777777" w:rsidR="002773F8" w:rsidRPr="002773F8" w:rsidRDefault="00C961E9" w:rsidP="002773F8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773F8">
        <w:rPr>
          <w:rFonts w:ascii="Times New Roman" w:hAnsi="Times New Roman" w:cs="Times New Roman"/>
          <w:iCs/>
          <w:sz w:val="28"/>
          <w:szCs w:val="28"/>
          <w:lang w:val="uk-UA"/>
        </w:rPr>
        <w:t>1. Спілкування і комунікація.</w:t>
      </w:r>
    </w:p>
    <w:p w14:paraId="1CDFAAA6" w14:textId="4CFDCF03" w:rsidR="00C961E9" w:rsidRPr="002773F8" w:rsidRDefault="00C961E9" w:rsidP="002773F8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773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2773F8">
        <w:rPr>
          <w:rFonts w:ascii="Times New Roman" w:hAnsi="Times New Roman" w:cs="Times New Roman"/>
          <w:iCs/>
          <w:sz w:val="28"/>
          <w:szCs w:val="28"/>
          <w:lang w:val="uk-UA"/>
        </w:rPr>
        <w:t>Ф</w:t>
      </w:r>
      <w:r w:rsidRPr="002773F8">
        <w:rPr>
          <w:rFonts w:ascii="Times New Roman" w:hAnsi="Times New Roman" w:cs="Times New Roman"/>
          <w:iCs/>
          <w:sz w:val="28"/>
          <w:szCs w:val="28"/>
          <w:lang w:val="uk-UA"/>
        </w:rPr>
        <w:t>ункції спілкування.</w:t>
      </w:r>
    </w:p>
    <w:p w14:paraId="4BA26118" w14:textId="2111D1FB" w:rsidR="00C961E9" w:rsidRPr="002773F8" w:rsidRDefault="00C961E9" w:rsidP="002773F8">
      <w:pPr>
        <w:rPr>
          <w:rFonts w:ascii="Times New Roman" w:hAnsi="Times New Roman" w:cs="Times New Roman"/>
          <w:iCs/>
          <w:sz w:val="28"/>
          <w:szCs w:val="28"/>
        </w:rPr>
      </w:pPr>
      <w:r w:rsidRPr="002773F8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Види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форми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>.</w:t>
      </w:r>
    </w:p>
    <w:p w14:paraId="2F73B7CD" w14:textId="62B08EAF" w:rsidR="00C961E9" w:rsidRPr="002773F8" w:rsidRDefault="00C961E9" w:rsidP="002773F8">
      <w:pPr>
        <w:rPr>
          <w:rFonts w:ascii="Times New Roman" w:hAnsi="Times New Roman" w:cs="Times New Roman"/>
          <w:iCs/>
          <w:sz w:val="28"/>
          <w:szCs w:val="28"/>
        </w:rPr>
      </w:pPr>
      <w:r w:rsidRPr="002773F8"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Етапи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>.</w:t>
      </w:r>
    </w:p>
    <w:p w14:paraId="055F0466" w14:textId="3BA77ACB" w:rsidR="00C961E9" w:rsidRPr="002773F8" w:rsidRDefault="00C961E9" w:rsidP="002773F8">
      <w:pPr>
        <w:rPr>
          <w:rFonts w:ascii="Times New Roman" w:hAnsi="Times New Roman" w:cs="Times New Roman"/>
          <w:iCs/>
          <w:sz w:val="28"/>
          <w:szCs w:val="28"/>
        </w:rPr>
      </w:pPr>
      <w:r w:rsidRPr="002773F8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Мова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>.</w:t>
      </w:r>
    </w:p>
    <w:p w14:paraId="29387720" w14:textId="6DA51AFC" w:rsidR="00C961E9" w:rsidRPr="002773F8" w:rsidRDefault="00C961E9" w:rsidP="002773F8">
      <w:pPr>
        <w:rPr>
          <w:rFonts w:ascii="Times New Roman" w:hAnsi="Times New Roman" w:cs="Times New Roman"/>
          <w:iCs/>
          <w:sz w:val="28"/>
          <w:szCs w:val="28"/>
        </w:rPr>
      </w:pPr>
      <w:r w:rsidRPr="002773F8">
        <w:rPr>
          <w:rFonts w:ascii="Times New Roman" w:hAnsi="Times New Roman" w:cs="Times New Roman"/>
          <w:iCs/>
          <w:sz w:val="28"/>
          <w:szCs w:val="28"/>
        </w:rPr>
        <w:t xml:space="preserve">6.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Невербальні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засоби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>.</w:t>
      </w:r>
    </w:p>
    <w:p w14:paraId="763ED7B2" w14:textId="7A50E60B" w:rsidR="00C961E9" w:rsidRPr="002773F8" w:rsidRDefault="00C961E9" w:rsidP="002773F8">
      <w:pPr>
        <w:rPr>
          <w:rFonts w:ascii="Times New Roman" w:hAnsi="Times New Roman" w:cs="Times New Roman"/>
          <w:iCs/>
          <w:sz w:val="28"/>
          <w:szCs w:val="28"/>
        </w:rPr>
      </w:pPr>
      <w:r w:rsidRPr="002773F8">
        <w:rPr>
          <w:rFonts w:ascii="Times New Roman" w:hAnsi="Times New Roman" w:cs="Times New Roman"/>
          <w:iCs/>
          <w:sz w:val="28"/>
          <w:szCs w:val="28"/>
        </w:rPr>
        <w:t xml:space="preserve">7.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Гендерні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аспекти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>.</w:t>
      </w:r>
    </w:p>
    <w:p w14:paraId="63E5B608" w14:textId="30FDF8CB" w:rsidR="00C961E9" w:rsidRPr="002773F8" w:rsidRDefault="00C961E9" w:rsidP="002773F8">
      <w:pPr>
        <w:rPr>
          <w:rFonts w:ascii="Times New Roman" w:hAnsi="Times New Roman" w:cs="Times New Roman"/>
          <w:iCs/>
          <w:sz w:val="28"/>
          <w:szCs w:val="28"/>
        </w:rPr>
      </w:pPr>
      <w:r w:rsidRPr="002773F8">
        <w:rPr>
          <w:rFonts w:ascii="Times New Roman" w:hAnsi="Times New Roman" w:cs="Times New Roman"/>
          <w:iCs/>
          <w:sz w:val="28"/>
          <w:szCs w:val="28"/>
        </w:rPr>
        <w:t xml:space="preserve">8.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Поняття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ділового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iCs/>
          <w:sz w:val="28"/>
          <w:szCs w:val="28"/>
        </w:rPr>
        <w:t>.</w:t>
      </w:r>
    </w:p>
    <w:p w14:paraId="30E2E28E" w14:textId="733E9D3C" w:rsidR="002773F8" w:rsidRDefault="00AD4DA6" w:rsidP="002773F8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джерел:</w:t>
      </w:r>
    </w:p>
    <w:p w14:paraId="2A808146" w14:textId="56F35CCF" w:rsidR="00AD4DA6" w:rsidRPr="00AD4DA6" w:rsidRDefault="00AD4DA6" w:rsidP="00AD4DA6">
      <w:pPr>
        <w:shd w:val="clear" w:color="auto" w:fill="FAFAFA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Бацевич</w:t>
      </w:r>
      <w:proofErr w:type="spellEnd"/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Ф. С. Основи комунікативної лінгвістики: Підручник.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иїв</w:t>
      </w:r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видвничий</w:t>
      </w:r>
      <w:proofErr w:type="spellEnd"/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 «Академія», 2004. С. 18-25, 26-50, 68-85.</w:t>
      </w:r>
    </w:p>
    <w:p w14:paraId="1EEC21F3" w14:textId="16C10F7F" w:rsidR="00AD4DA6" w:rsidRPr="00AD4DA6" w:rsidRDefault="00AD4DA6" w:rsidP="00AD4DA6">
      <w:pPr>
        <w:shd w:val="clear" w:color="auto" w:fill="FAFAFA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Пасинок В. Г. Основи культури мовлення. </w:t>
      </w:r>
      <w:proofErr w:type="spellStart"/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посібн</w:t>
      </w:r>
      <w:proofErr w:type="spellEnd"/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иїв</w:t>
      </w:r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видавництво «Центр учбової літератури», 2012. С. 17-40.</w:t>
      </w:r>
    </w:p>
    <w:p w14:paraId="63DF3C5B" w14:textId="39FAAE37" w:rsidR="00AD4DA6" w:rsidRPr="00AD4DA6" w:rsidRDefault="00AD4DA6" w:rsidP="00AD4DA6">
      <w:pPr>
        <w:shd w:val="clear" w:color="auto" w:fill="FAFAFA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Шевчук С. В., Клименко І. В. Українська мова за професійним спрямуванням: Підручник.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иїв</w:t>
      </w:r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Алерта</w:t>
      </w:r>
      <w:proofErr w:type="spellEnd"/>
      <w:r w:rsidRPr="00AD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2013. C. 146-177.</w:t>
      </w:r>
    </w:p>
    <w:p w14:paraId="4422F3E4" w14:textId="77777777" w:rsidR="00AD4DA6" w:rsidRPr="00AD4DA6" w:rsidRDefault="00AD4DA6" w:rsidP="002773F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3E810" w14:textId="77777777" w:rsidR="002773F8" w:rsidRDefault="002773F8" w:rsidP="002773F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2D2FEEAA" w14:textId="77777777" w:rsidR="002773F8" w:rsidRDefault="002773F8" w:rsidP="002773F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179465F0" w14:textId="77777777" w:rsidR="002773F8" w:rsidRDefault="002773F8" w:rsidP="002773F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245AA0F4" w14:textId="77777777" w:rsidR="002773F8" w:rsidRDefault="002773F8" w:rsidP="002773F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24168DDE" w14:textId="77777777" w:rsidR="002773F8" w:rsidRDefault="002773F8" w:rsidP="002773F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7F8A25F4" w14:textId="77777777" w:rsidR="002773F8" w:rsidRDefault="002773F8" w:rsidP="002773F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12343A5B" w14:textId="77777777" w:rsidR="002773F8" w:rsidRDefault="002773F8" w:rsidP="002773F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7D7513FD" w14:textId="77777777" w:rsidR="002773F8" w:rsidRDefault="002773F8" w:rsidP="002773F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7AF320B4" w14:textId="77777777" w:rsidR="00AD4DA6" w:rsidRDefault="00AD4DA6" w:rsidP="00AD4DA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E85402C" w14:textId="60FA3C96" w:rsidR="00C961E9" w:rsidRPr="002773F8" w:rsidRDefault="00C961E9" w:rsidP="00AD4DA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773F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Чудова думка </w:t>
      </w:r>
      <w:proofErr w:type="spellStart"/>
      <w:r w:rsidRPr="002773F8">
        <w:rPr>
          <w:rFonts w:ascii="Times New Roman" w:hAnsi="Times New Roman" w:cs="Times New Roman"/>
          <w:i/>
          <w:iCs/>
          <w:sz w:val="28"/>
          <w:szCs w:val="28"/>
        </w:rPr>
        <w:t>втрачає</w:t>
      </w:r>
      <w:proofErr w:type="spellEnd"/>
      <w:r w:rsidRPr="002773F8">
        <w:rPr>
          <w:rFonts w:ascii="Times New Roman" w:hAnsi="Times New Roman" w:cs="Times New Roman"/>
          <w:i/>
          <w:iCs/>
          <w:sz w:val="28"/>
          <w:szCs w:val="28"/>
        </w:rPr>
        <w:t xml:space="preserve"> свою </w:t>
      </w:r>
      <w:proofErr w:type="spellStart"/>
      <w:r w:rsidRPr="002773F8">
        <w:rPr>
          <w:rFonts w:ascii="Times New Roman" w:hAnsi="Times New Roman" w:cs="Times New Roman"/>
          <w:i/>
          <w:iCs/>
          <w:sz w:val="28"/>
          <w:szCs w:val="28"/>
        </w:rPr>
        <w:t>цінність</w:t>
      </w:r>
      <w:proofErr w:type="spellEnd"/>
      <w:r w:rsidRPr="002773F8">
        <w:rPr>
          <w:rFonts w:ascii="Times New Roman" w:hAnsi="Times New Roman" w:cs="Times New Roman"/>
          <w:i/>
          <w:iCs/>
          <w:sz w:val="28"/>
          <w:szCs w:val="28"/>
        </w:rPr>
        <w:t xml:space="preserve">, коли вона погано </w:t>
      </w:r>
      <w:proofErr w:type="spellStart"/>
      <w:r w:rsidRPr="002773F8">
        <w:rPr>
          <w:rFonts w:ascii="Times New Roman" w:hAnsi="Times New Roman" w:cs="Times New Roman"/>
          <w:i/>
          <w:iCs/>
          <w:sz w:val="28"/>
          <w:szCs w:val="28"/>
        </w:rPr>
        <w:t>висловлена</w:t>
      </w:r>
      <w:proofErr w:type="spellEnd"/>
    </w:p>
    <w:p w14:paraId="7F13465F" w14:textId="77777777" w:rsidR="002773F8" w:rsidRDefault="0077469D" w:rsidP="002773F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961E9" w:rsidRPr="002773F8">
        <w:rPr>
          <w:rFonts w:ascii="Times New Roman" w:hAnsi="Times New Roman" w:cs="Times New Roman"/>
          <w:sz w:val="28"/>
          <w:szCs w:val="28"/>
        </w:rPr>
        <w:t>Ф. Вольтер</w:t>
      </w:r>
      <w:bookmarkStart w:id="0" w:name="209"/>
      <w:bookmarkEnd w:id="0"/>
    </w:p>
    <w:p w14:paraId="4F1D6C91" w14:textId="1E95CAE9" w:rsidR="00C961E9" w:rsidRPr="002773F8" w:rsidRDefault="002773F8" w:rsidP="002773F8">
      <w:pPr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b/>
          <w:sz w:val="28"/>
          <w:szCs w:val="28"/>
        </w:rPr>
        <w:t>комунікація</w:t>
      </w:r>
      <w:proofErr w:type="spellEnd"/>
    </w:p>
    <w:p w14:paraId="36DAE353" w14:textId="77777777" w:rsidR="00C961E9" w:rsidRPr="002773F8" w:rsidRDefault="00701273" w:rsidP="002773F8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73F8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Успіхи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людини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житті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взаємини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іншими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 xml:space="preserve"> членами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суспільства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залежать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уміння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</w:rPr>
        <w:t>спілкуватися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</w:rPr>
        <w:t>.</w:t>
      </w:r>
    </w:p>
    <w:p w14:paraId="064FA92B" w14:textId="3C74B581" w:rsidR="00C961E9" w:rsidRPr="002773F8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думками,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волевиявленнями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39198B12" w14:textId="3E7227FC" w:rsidR="00C961E9" w:rsidRPr="002773F8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зумовлений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людьми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пізнавально-трудової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вербальних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".</w:t>
      </w:r>
    </w:p>
    <w:p w14:paraId="23F91113" w14:textId="14EAF56F" w:rsidR="00C961E9" w:rsidRPr="002773F8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результату,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норм і правил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510D015" w14:textId="33319046" w:rsidR="00C961E9" w:rsidRPr="002773F8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проблем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професійне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ділове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вбирає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характер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3F8">
        <w:rPr>
          <w:rFonts w:ascii="Times New Roman" w:hAnsi="Times New Roman" w:cs="Times New Roman"/>
          <w:sz w:val="28"/>
          <w:szCs w:val="28"/>
        </w:rPr>
        <w:t>у способах</w:t>
      </w:r>
      <w:proofErr w:type="gram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вибирає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110B88BA" w14:textId="4ADF787D" w:rsidR="00C961E9" w:rsidRPr="002773F8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правилами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серйозної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ґрунтовної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02890BE9" w14:textId="1A343F6C" w:rsidR="00C961E9" w:rsidRPr="002773F8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віддзеркалюють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етносу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засвоюються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та шляхом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репрезентуються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автоматично.</w:t>
      </w:r>
    </w:p>
    <w:p w14:paraId="5E9A8FEE" w14:textId="085755EA" w:rsidR="00C961E9" w:rsidRPr="002773F8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ототожнюють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комунікацією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одначе вони не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синонімами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лінгвістиці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r w:rsidRPr="00CC4903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proofErr w:type="spellStart"/>
      <w:r w:rsidRPr="00CC4903">
        <w:rPr>
          <w:rFonts w:ascii="Times New Roman" w:hAnsi="Times New Roman" w:cs="Times New Roman"/>
          <w:sz w:val="28"/>
          <w:szCs w:val="28"/>
          <w:u w:val="single"/>
        </w:rPr>
        <w:t>дефініцій</w:t>
      </w:r>
      <w:proofErr w:type="spellEnd"/>
      <w:r w:rsidRPr="00CC49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C4903">
        <w:rPr>
          <w:rFonts w:ascii="Times New Roman" w:hAnsi="Times New Roman" w:cs="Times New Roman"/>
          <w:sz w:val="28"/>
          <w:szCs w:val="28"/>
          <w:u w:val="single"/>
        </w:rPr>
        <w:t>комунікації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різноманітністю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специфікою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та способом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адресованості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6A9096B2" w14:textId="68EDD8B6" w:rsidR="00C961E9" w:rsidRPr="002773F8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Комунікація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47F21776" w14:textId="6D3B2E30" w:rsidR="00C961E9" w:rsidRPr="002773F8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опосередковує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акумулює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lastRenderedPageBreak/>
        <w:t>етнічної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культуру.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>"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комунікація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"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>ширше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>поняття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"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>спілкування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>"</w:t>
      </w:r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DB5968" w14:textId="77777777" w:rsidR="00CC4903" w:rsidRDefault="00CC4903" w:rsidP="002773F8">
      <w:pPr>
        <w:ind w:firstLine="709"/>
        <w:rPr>
          <w:rFonts w:ascii="Times New Roman" w:hAnsi="Times New Roman" w:cs="Times New Roman"/>
          <w:b/>
          <w:sz w:val="28"/>
          <w:szCs w:val="28"/>
          <w:u w:val="thick"/>
        </w:rPr>
      </w:pPr>
      <w:bookmarkStart w:id="1" w:name="681"/>
      <w:bookmarkEnd w:id="1"/>
    </w:p>
    <w:p w14:paraId="2D7AD9D1" w14:textId="39096923" w:rsidR="00C961E9" w:rsidRPr="00CC4903" w:rsidRDefault="00CC4903" w:rsidP="00CC4903">
      <w:pPr>
        <w:rPr>
          <w:rFonts w:ascii="Times New Roman" w:hAnsi="Times New Roman" w:cs="Times New Roman"/>
          <w:b/>
          <w:sz w:val="28"/>
          <w:szCs w:val="28"/>
        </w:rPr>
      </w:pPr>
      <w:r w:rsidRPr="00CC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="00C961E9" w:rsidRPr="00CC4903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="00C961E9" w:rsidRPr="00CC49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</w:p>
    <w:p w14:paraId="5671CE5B" w14:textId="77777777" w:rsidR="00CC4903" w:rsidRDefault="00C961E9" w:rsidP="00D61A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Функції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лат.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соціумі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62A5D6B" w14:textId="4BD8C7B2" w:rsidR="00C961E9" w:rsidRPr="002773F8" w:rsidRDefault="00C961E9" w:rsidP="00D61A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різні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класифікації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функцій</w:t>
      </w:r>
      <w:proofErr w:type="spellEnd"/>
      <w:r w:rsidRPr="00CC4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4903">
        <w:rPr>
          <w:rFonts w:ascii="Times New Roman" w:hAnsi="Times New Roman" w:cs="Times New Roman"/>
          <w:sz w:val="28"/>
          <w:szCs w:val="28"/>
          <w:u w:val="single"/>
        </w:rPr>
        <w:t>одні</w:t>
      </w:r>
      <w:proofErr w:type="spellEnd"/>
      <w:r w:rsidRPr="00CC49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C4903">
        <w:rPr>
          <w:rFonts w:ascii="Times New Roman" w:hAnsi="Times New Roman" w:cs="Times New Roman"/>
          <w:sz w:val="28"/>
          <w:szCs w:val="28"/>
          <w:u w:val="single"/>
        </w:rPr>
        <w:t>науковці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виокремлюючи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органічної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безпосередніми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контактами людей, </w:t>
      </w:r>
      <w:proofErr w:type="spellStart"/>
      <w:r w:rsidRPr="00CC4903">
        <w:rPr>
          <w:rFonts w:ascii="Times New Roman" w:hAnsi="Times New Roman" w:cs="Times New Roman"/>
          <w:sz w:val="28"/>
          <w:szCs w:val="28"/>
          <w:u w:val="single"/>
        </w:rPr>
        <w:t>інші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як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людьми один одного, </w:t>
      </w:r>
      <w:proofErr w:type="spellStart"/>
      <w:r w:rsidRPr="00CC4903">
        <w:rPr>
          <w:rFonts w:ascii="Times New Roman" w:hAnsi="Times New Roman" w:cs="Times New Roman"/>
          <w:sz w:val="28"/>
          <w:szCs w:val="28"/>
          <w:u w:val="single"/>
        </w:rPr>
        <w:t>ще</w:t>
      </w:r>
      <w:proofErr w:type="spellEnd"/>
      <w:r w:rsidRPr="00CC49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C4903">
        <w:rPr>
          <w:rFonts w:ascii="Times New Roman" w:hAnsi="Times New Roman" w:cs="Times New Roman"/>
          <w:sz w:val="28"/>
          <w:szCs w:val="28"/>
          <w:u w:val="single"/>
        </w:rPr>
        <w:t>інші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Узагальнюючи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багатоаспектний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феномену.</w:t>
      </w:r>
    </w:p>
    <w:p w14:paraId="324EBB5F" w14:textId="5AA811AF" w:rsidR="00C961E9" w:rsidRPr="002773F8" w:rsidRDefault="00C961E9" w:rsidP="00D61A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Відомий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фахівець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теорії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та практики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>Ф.</w:t>
      </w:r>
      <w:r w:rsidR="00CC4903" w:rsidRPr="00CC490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С. </w:t>
      </w:r>
      <w:proofErr w:type="spellStart"/>
      <w:r w:rsidRPr="00CC4903">
        <w:rPr>
          <w:rFonts w:ascii="Times New Roman" w:hAnsi="Times New Roman" w:cs="Times New Roman"/>
          <w:i/>
          <w:iCs/>
          <w:sz w:val="28"/>
          <w:szCs w:val="28"/>
          <w:u w:val="single"/>
        </w:rPr>
        <w:t>Бацевич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виокремлює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такі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функції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176FBC3" w14:textId="77777777" w:rsidR="00C961E9" w:rsidRPr="002773F8" w:rsidRDefault="005873D6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контактну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обопільної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1CA52FEC" w14:textId="77777777" w:rsidR="00C961E9" w:rsidRPr="002773F8" w:rsidRDefault="005873D6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082C4089" w14:textId="77777777" w:rsidR="00C961E9" w:rsidRPr="002773F8" w:rsidRDefault="005873D6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спонукальну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адресата до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24B48C68" w14:textId="77777777" w:rsidR="00C961E9" w:rsidRPr="002773F8" w:rsidRDefault="005873D6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координаційну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комун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канті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в):</w:t>
      </w:r>
    </w:p>
    <w:p w14:paraId="3D7B33F2" w14:textId="77777777" w:rsidR="00C961E9" w:rsidRPr="002773F8" w:rsidRDefault="005873D6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адекватне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3A848D4D" w14:textId="39ADC321" w:rsidR="00C961E9" w:rsidRPr="002773F8" w:rsidRDefault="005873D6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емотивну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2B41885B" w14:textId="77777777" w:rsidR="00CC4903" w:rsidRDefault="005873D6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статус них,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регулятивну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мети, яку ставить перед собою адресант,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й тактики).</w:t>
      </w:r>
    </w:p>
    <w:p w14:paraId="1283EDA2" w14:textId="5F1106DF" w:rsidR="00C961E9" w:rsidRPr="002773F8" w:rsidRDefault="00C961E9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6A402BE7" w14:textId="77777777" w:rsidR="00C961E9" w:rsidRPr="002773F8" w:rsidRDefault="00C961E9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Професійне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сфері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ділових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взаємостосунків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репрезентує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й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інші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функції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AE124C5" w14:textId="77777777" w:rsidR="00C961E9" w:rsidRPr="002773F8" w:rsidRDefault="00DB6467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lastRenderedPageBreak/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інструментальну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6A4C69F6" w14:textId="77777777" w:rsidR="00C961E9" w:rsidRPr="002773F8" w:rsidRDefault="00DB6467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інтегративну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1089FEC0" w14:textId="77777777" w:rsidR="00C961E9" w:rsidRPr="002773F8" w:rsidRDefault="00DB6467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демонстрування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18FED34F" w14:textId="77777777" w:rsidR="00C961E9" w:rsidRPr="002773F8" w:rsidRDefault="00DB6467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трансляційну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02FD4316" w14:textId="77777777" w:rsidR="00C961E9" w:rsidRPr="002773F8" w:rsidRDefault="00DB6467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контролю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регламентування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(коли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комерційну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) й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49035E1C" w14:textId="77777777" w:rsidR="00C961E9" w:rsidRPr="002773F8" w:rsidRDefault="00DB6467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213E3E14" w14:textId="646AB40D" w:rsidR="00C961E9" w:rsidRPr="00CC4903" w:rsidRDefault="00DB6467" w:rsidP="00D61A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експресивну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намагання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один одного)</w:t>
      </w:r>
      <w:r w:rsidR="00CC4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33B358" w14:textId="77777777" w:rsidR="00D61A9B" w:rsidRDefault="00D61A9B" w:rsidP="00CC4903">
      <w:pPr>
        <w:pStyle w:val="a5"/>
        <w:shd w:val="clear" w:color="auto" w:fill="FFFFFF"/>
        <w:spacing w:line="276" w:lineRule="auto"/>
        <w:rPr>
          <w:b/>
          <w:bCs/>
          <w:color w:val="000000" w:themeColor="text1"/>
          <w:sz w:val="28"/>
          <w:szCs w:val="28"/>
          <w:lang w:val="uk-UA"/>
        </w:rPr>
      </w:pPr>
    </w:p>
    <w:p w14:paraId="178E18ED" w14:textId="1881D0CB" w:rsidR="00FF140C" w:rsidRPr="00CC4903" w:rsidRDefault="00CC4903" w:rsidP="00CC4903">
      <w:pPr>
        <w:pStyle w:val="a5"/>
        <w:shd w:val="clear" w:color="auto" w:fill="FFFFFF"/>
        <w:spacing w:line="276" w:lineRule="auto"/>
        <w:rPr>
          <w:b/>
          <w:i/>
          <w:color w:val="333333"/>
          <w:sz w:val="28"/>
          <w:szCs w:val="28"/>
        </w:rPr>
      </w:pPr>
      <w:r w:rsidRPr="00CC4903">
        <w:rPr>
          <w:b/>
          <w:bCs/>
          <w:color w:val="000000" w:themeColor="text1"/>
          <w:sz w:val="28"/>
          <w:szCs w:val="28"/>
          <w:lang w:val="uk-UA"/>
        </w:rPr>
        <w:t xml:space="preserve">3. </w:t>
      </w:r>
      <w:r w:rsidR="00FF140C" w:rsidRPr="00CC4903">
        <w:rPr>
          <w:b/>
          <w:i/>
          <w:color w:val="000000" w:themeColor="text1"/>
          <w:sz w:val="28"/>
          <w:szCs w:val="28"/>
        </w:rPr>
        <w:t xml:space="preserve">ВИДИ ТИПИ І ФОРМИ ПРОФЕСІЙНОГО СПІЛКУВАННЯ </w:t>
      </w:r>
    </w:p>
    <w:p w14:paraId="2472F704" w14:textId="77777777" w:rsidR="00D61A9B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r w:rsidRPr="00CC4903">
        <w:rPr>
          <w:color w:val="000000" w:themeColor="text1"/>
          <w:sz w:val="28"/>
          <w:szCs w:val="28"/>
        </w:rPr>
        <w:t xml:space="preserve">Основою </w:t>
      </w:r>
      <w:proofErr w:type="spellStart"/>
      <w:r w:rsidRPr="00CC4903">
        <w:rPr>
          <w:color w:val="000000" w:themeColor="text1"/>
          <w:sz w:val="28"/>
          <w:szCs w:val="28"/>
        </w:rPr>
        <w:t>поділу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професійного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 на</w:t>
      </w:r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види</w:t>
      </w:r>
      <w:proofErr w:type="spellEnd"/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color w:val="000000" w:themeColor="text1"/>
          <w:sz w:val="28"/>
          <w:szCs w:val="28"/>
        </w:rPr>
        <w:t xml:space="preserve">є </w:t>
      </w:r>
      <w:proofErr w:type="spellStart"/>
      <w:r w:rsidRPr="00CC4903">
        <w:rPr>
          <w:color w:val="000000" w:themeColor="text1"/>
          <w:sz w:val="28"/>
          <w:szCs w:val="28"/>
        </w:rPr>
        <w:t>ступінь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участі</w:t>
      </w:r>
      <w:proofErr w:type="spellEnd"/>
      <w:r w:rsidRPr="00CC4903">
        <w:rPr>
          <w:color w:val="000000" w:themeColor="text1"/>
          <w:sz w:val="28"/>
          <w:szCs w:val="28"/>
        </w:rPr>
        <w:t xml:space="preserve"> у </w:t>
      </w:r>
      <w:proofErr w:type="spellStart"/>
      <w:r w:rsidRPr="00CC4903">
        <w:rPr>
          <w:color w:val="000000" w:themeColor="text1"/>
          <w:sz w:val="28"/>
          <w:szCs w:val="28"/>
        </w:rPr>
        <w:t>ньому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мови</w:t>
      </w:r>
      <w:proofErr w:type="spellEnd"/>
      <w:r w:rsidRPr="00CC4903">
        <w:rPr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color w:val="000000" w:themeColor="text1"/>
          <w:sz w:val="28"/>
          <w:szCs w:val="28"/>
        </w:rPr>
        <w:t>мовного</w:t>
      </w:r>
      <w:proofErr w:type="spellEnd"/>
      <w:r w:rsidRPr="00CC4903">
        <w:rPr>
          <w:color w:val="000000" w:themeColor="text1"/>
          <w:sz w:val="28"/>
          <w:szCs w:val="28"/>
        </w:rPr>
        <w:t xml:space="preserve"> коду). За </w:t>
      </w:r>
      <w:proofErr w:type="spellStart"/>
      <w:r w:rsidRPr="00CC4903">
        <w:rPr>
          <w:color w:val="000000" w:themeColor="text1"/>
          <w:sz w:val="28"/>
          <w:szCs w:val="28"/>
        </w:rPr>
        <w:t>цією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ознакою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професійне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поділяють</w:t>
      </w:r>
      <w:proofErr w:type="spellEnd"/>
      <w:r w:rsidRPr="00CC4903">
        <w:rPr>
          <w:color w:val="000000" w:themeColor="text1"/>
          <w:sz w:val="28"/>
          <w:szCs w:val="28"/>
        </w:rPr>
        <w:t xml:space="preserve"> на</w:t>
      </w:r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вербальне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і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невербальне</w:t>
      </w:r>
      <w:proofErr w:type="spellEnd"/>
      <w:r w:rsidRPr="00CC4903">
        <w:rPr>
          <w:color w:val="000000" w:themeColor="text1"/>
          <w:sz w:val="28"/>
          <w:szCs w:val="28"/>
        </w:rPr>
        <w:t>.</w:t>
      </w:r>
    </w:p>
    <w:p w14:paraId="4C702BE0" w14:textId="77777777" w:rsidR="00D61A9B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C4903">
        <w:rPr>
          <w:rStyle w:val="a6"/>
          <w:color w:val="000000" w:themeColor="text1"/>
          <w:sz w:val="28"/>
          <w:szCs w:val="28"/>
        </w:rPr>
        <w:t>Вербальне</w:t>
      </w:r>
      <w:proofErr w:type="spellEnd"/>
      <w:r w:rsidR="00D61A9B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color w:val="000000" w:themeColor="text1"/>
          <w:sz w:val="28"/>
          <w:szCs w:val="28"/>
        </w:rPr>
        <w:t xml:space="preserve">(лат. </w:t>
      </w:r>
      <w:proofErr w:type="spellStart"/>
      <w:r w:rsidR="00D61A9B" w:rsidRPr="00CC4903">
        <w:rPr>
          <w:color w:val="000000" w:themeColor="text1"/>
          <w:sz w:val="28"/>
          <w:szCs w:val="28"/>
        </w:rPr>
        <w:t>V</w:t>
      </w:r>
      <w:r w:rsidRPr="00CC4903">
        <w:rPr>
          <w:color w:val="000000" w:themeColor="text1"/>
          <w:sz w:val="28"/>
          <w:szCs w:val="28"/>
        </w:rPr>
        <w:t>erbum</w:t>
      </w:r>
      <w:proofErr w:type="spellEnd"/>
      <w:r w:rsidR="00D61A9B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i/>
          <w:iCs/>
          <w:color w:val="000000" w:themeColor="text1"/>
          <w:sz w:val="28"/>
          <w:szCs w:val="28"/>
        </w:rPr>
        <w:t>– слово</w:t>
      </w:r>
      <w:r w:rsidRPr="00CC4903">
        <w:rPr>
          <w:color w:val="000000" w:themeColor="text1"/>
          <w:sz w:val="28"/>
          <w:szCs w:val="28"/>
        </w:rPr>
        <w:t>)</w:t>
      </w:r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rStyle w:val="a6"/>
          <w:i/>
          <w:iCs/>
          <w:color w:val="000000" w:themeColor="text1"/>
          <w:sz w:val="28"/>
          <w:szCs w:val="28"/>
        </w:rPr>
        <w:t>спілкування</w:t>
      </w:r>
      <w:proofErr w:type="spellEnd"/>
      <w:r w:rsidR="00D61A9B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i/>
          <w:iCs/>
          <w:color w:val="000000" w:themeColor="text1"/>
          <w:sz w:val="28"/>
          <w:szCs w:val="28"/>
        </w:rPr>
        <w:t xml:space="preserve">–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це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усне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словесне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учасники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якого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обмінюються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висловлюваннями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щодо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предмета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>.</w:t>
      </w:r>
    </w:p>
    <w:p w14:paraId="62FBB5E5" w14:textId="77777777" w:rsidR="00D61A9B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C4903">
        <w:rPr>
          <w:color w:val="000000" w:themeColor="text1"/>
          <w:sz w:val="28"/>
          <w:szCs w:val="28"/>
        </w:rPr>
        <w:t>Залежно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від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комунікативної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ситуації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використовують</w:t>
      </w:r>
      <w:proofErr w:type="spellEnd"/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thick"/>
        </w:rPr>
        <w:t>розмовну</w:t>
      </w:r>
      <w:proofErr w:type="spellEnd"/>
      <w:r w:rsidRPr="00CC4903">
        <w:rPr>
          <w:i/>
          <w:iCs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thick"/>
        </w:rPr>
        <w:t>мову</w:t>
      </w:r>
      <w:proofErr w:type="spellEnd"/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color w:val="000000" w:themeColor="text1"/>
          <w:sz w:val="28"/>
          <w:szCs w:val="28"/>
        </w:rPr>
        <w:t xml:space="preserve">(у </w:t>
      </w:r>
      <w:proofErr w:type="spellStart"/>
      <w:r w:rsidRPr="00CC4903">
        <w:rPr>
          <w:color w:val="000000" w:themeColor="text1"/>
          <w:sz w:val="28"/>
          <w:szCs w:val="28"/>
        </w:rPr>
        <w:t>повсякденному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спілкуванні</w:t>
      </w:r>
      <w:proofErr w:type="spellEnd"/>
      <w:r w:rsidRPr="00CC4903">
        <w:rPr>
          <w:color w:val="000000" w:themeColor="text1"/>
          <w:sz w:val="28"/>
          <w:szCs w:val="28"/>
        </w:rPr>
        <w:t>),</w:t>
      </w:r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thick"/>
        </w:rPr>
        <w:t>літературну</w:t>
      </w:r>
      <w:proofErr w:type="spellEnd"/>
      <w:r w:rsidRPr="00CC4903">
        <w:rPr>
          <w:i/>
          <w:iCs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thick"/>
        </w:rPr>
        <w:t>мову</w:t>
      </w:r>
      <w:proofErr w:type="spellEnd"/>
      <w:r w:rsidR="00D61A9B">
        <w:rPr>
          <w:i/>
          <w:iCs/>
          <w:color w:val="000000" w:themeColor="text1"/>
          <w:sz w:val="28"/>
          <w:szCs w:val="28"/>
          <w:u w:val="thick"/>
          <w:lang w:val="uk-UA"/>
        </w:rPr>
        <w:t xml:space="preserve"> </w:t>
      </w:r>
      <w:r w:rsidRPr="00CC4903">
        <w:rPr>
          <w:color w:val="000000" w:themeColor="text1"/>
          <w:sz w:val="28"/>
          <w:szCs w:val="28"/>
        </w:rPr>
        <w:t>(</w:t>
      </w:r>
      <w:proofErr w:type="spellStart"/>
      <w:r w:rsidRPr="00CC4903">
        <w:rPr>
          <w:color w:val="000000" w:themeColor="text1"/>
          <w:sz w:val="28"/>
          <w:szCs w:val="28"/>
        </w:rPr>
        <w:t>опрацьована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майстрами</w:t>
      </w:r>
      <w:proofErr w:type="spellEnd"/>
      <w:r w:rsidRPr="00CC4903">
        <w:rPr>
          <w:color w:val="000000" w:themeColor="text1"/>
          <w:sz w:val="28"/>
          <w:szCs w:val="28"/>
        </w:rPr>
        <w:t xml:space="preserve"> слова </w:t>
      </w:r>
      <w:proofErr w:type="spellStart"/>
      <w:r w:rsidRPr="00CC4903">
        <w:rPr>
          <w:color w:val="000000" w:themeColor="text1"/>
          <w:sz w:val="28"/>
          <w:szCs w:val="28"/>
        </w:rPr>
        <w:t>природна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мова</w:t>
      </w:r>
      <w:proofErr w:type="spellEnd"/>
      <w:r w:rsidRPr="00CC4903">
        <w:rPr>
          <w:color w:val="000000" w:themeColor="text1"/>
          <w:sz w:val="28"/>
          <w:szCs w:val="28"/>
        </w:rPr>
        <w:t xml:space="preserve">, яка є </w:t>
      </w:r>
      <w:proofErr w:type="spellStart"/>
      <w:r w:rsidRPr="00CC4903">
        <w:rPr>
          <w:color w:val="000000" w:themeColor="text1"/>
          <w:sz w:val="28"/>
          <w:szCs w:val="28"/>
        </w:rPr>
        <w:t>мовним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еталоном</w:t>
      </w:r>
      <w:proofErr w:type="spellEnd"/>
      <w:r w:rsidRPr="00CC4903">
        <w:rPr>
          <w:color w:val="000000" w:themeColor="text1"/>
          <w:sz w:val="28"/>
          <w:szCs w:val="28"/>
        </w:rPr>
        <w:t xml:space="preserve"> народу),</w:t>
      </w:r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thick"/>
        </w:rPr>
        <w:t>писемну</w:t>
      </w:r>
      <w:proofErr w:type="spellEnd"/>
      <w:r w:rsidRPr="00CC4903">
        <w:rPr>
          <w:i/>
          <w:iCs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thick"/>
        </w:rPr>
        <w:t>мову</w:t>
      </w:r>
      <w:proofErr w:type="spellEnd"/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color w:val="000000" w:themeColor="text1"/>
          <w:sz w:val="28"/>
          <w:szCs w:val="28"/>
        </w:rPr>
        <w:t>(</w:t>
      </w:r>
      <w:proofErr w:type="spellStart"/>
      <w:r w:rsidRPr="00CC4903">
        <w:rPr>
          <w:color w:val="000000" w:themeColor="text1"/>
          <w:sz w:val="28"/>
          <w:szCs w:val="28"/>
        </w:rPr>
        <w:t>фіксування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 на </w:t>
      </w:r>
      <w:proofErr w:type="spellStart"/>
      <w:r w:rsidRPr="00CC4903">
        <w:rPr>
          <w:color w:val="000000" w:themeColor="text1"/>
          <w:sz w:val="28"/>
          <w:szCs w:val="28"/>
        </w:rPr>
        <w:t>певних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носіях</w:t>
      </w:r>
      <w:proofErr w:type="spellEnd"/>
      <w:r w:rsidRPr="00CC4903">
        <w:rPr>
          <w:color w:val="000000" w:themeColor="text1"/>
          <w:sz w:val="28"/>
          <w:szCs w:val="28"/>
        </w:rPr>
        <w:t xml:space="preserve"> – </w:t>
      </w:r>
      <w:proofErr w:type="spellStart"/>
      <w:r w:rsidRPr="00CC4903">
        <w:rPr>
          <w:color w:val="000000" w:themeColor="text1"/>
          <w:sz w:val="28"/>
          <w:szCs w:val="28"/>
        </w:rPr>
        <w:t>папері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тощо</w:t>
      </w:r>
      <w:proofErr w:type="spellEnd"/>
      <w:r w:rsidRPr="00CC4903">
        <w:rPr>
          <w:color w:val="000000" w:themeColor="text1"/>
          <w:sz w:val="28"/>
          <w:szCs w:val="28"/>
        </w:rPr>
        <w:t xml:space="preserve"> – </w:t>
      </w:r>
      <w:proofErr w:type="spellStart"/>
      <w:r w:rsidRPr="00CC4903">
        <w:rPr>
          <w:color w:val="000000" w:themeColor="text1"/>
          <w:sz w:val="28"/>
          <w:szCs w:val="28"/>
        </w:rPr>
        <w:t>інформації</w:t>
      </w:r>
      <w:proofErr w:type="spellEnd"/>
      <w:r w:rsidRPr="00CC4903">
        <w:rPr>
          <w:color w:val="000000" w:themeColor="text1"/>
          <w:sz w:val="28"/>
          <w:szCs w:val="28"/>
        </w:rPr>
        <w:t xml:space="preserve"> і </w:t>
      </w:r>
      <w:proofErr w:type="spellStart"/>
      <w:r w:rsidRPr="00CC4903">
        <w:rPr>
          <w:color w:val="000000" w:themeColor="text1"/>
          <w:sz w:val="28"/>
          <w:szCs w:val="28"/>
        </w:rPr>
        <w:t>прочитання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написаного</w:t>
      </w:r>
      <w:proofErr w:type="spellEnd"/>
      <w:r w:rsidRPr="00CC4903">
        <w:rPr>
          <w:color w:val="000000" w:themeColor="text1"/>
          <w:sz w:val="28"/>
          <w:szCs w:val="28"/>
        </w:rPr>
        <w:t>),</w:t>
      </w:r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i/>
          <w:iCs/>
          <w:color w:val="000000" w:themeColor="text1"/>
          <w:sz w:val="28"/>
          <w:szCs w:val="28"/>
          <w:u w:val="thick"/>
        </w:rPr>
        <w:t xml:space="preserve">усну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thick"/>
        </w:rPr>
        <w:t>мову</w:t>
      </w:r>
      <w:proofErr w:type="spellEnd"/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color w:val="000000" w:themeColor="text1"/>
          <w:sz w:val="28"/>
          <w:szCs w:val="28"/>
        </w:rPr>
        <w:t>(</w:t>
      </w:r>
      <w:proofErr w:type="spellStart"/>
      <w:r w:rsidRPr="00CC4903">
        <w:rPr>
          <w:color w:val="000000" w:themeColor="text1"/>
          <w:sz w:val="28"/>
          <w:szCs w:val="28"/>
        </w:rPr>
        <w:t>артикуляційне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відтворення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інформації</w:t>
      </w:r>
      <w:proofErr w:type="spellEnd"/>
      <w:r w:rsidRPr="00CC4903">
        <w:rPr>
          <w:color w:val="000000" w:themeColor="text1"/>
          <w:sz w:val="28"/>
          <w:szCs w:val="28"/>
        </w:rPr>
        <w:t xml:space="preserve"> та </w:t>
      </w:r>
      <w:proofErr w:type="spellStart"/>
      <w:r w:rsidRPr="00CC4903">
        <w:rPr>
          <w:color w:val="000000" w:themeColor="text1"/>
          <w:sz w:val="28"/>
          <w:szCs w:val="28"/>
        </w:rPr>
        <w:t>сприйняття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її</w:t>
      </w:r>
      <w:proofErr w:type="spellEnd"/>
      <w:r w:rsidRPr="00CC4903">
        <w:rPr>
          <w:color w:val="000000" w:themeColor="text1"/>
          <w:sz w:val="28"/>
          <w:szCs w:val="28"/>
        </w:rPr>
        <w:t xml:space="preserve"> на слух).</w:t>
      </w:r>
    </w:p>
    <w:p w14:paraId="1C984C1E" w14:textId="77777777" w:rsidR="00D61A9B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C4903">
        <w:rPr>
          <w:color w:val="000000" w:themeColor="text1"/>
          <w:sz w:val="28"/>
          <w:szCs w:val="28"/>
        </w:rPr>
        <w:t>Залежно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від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позицій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учасників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комунікативного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процесу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вербальне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поділяють</w:t>
      </w:r>
      <w:proofErr w:type="spellEnd"/>
      <w:r w:rsidRPr="00CC4903">
        <w:rPr>
          <w:color w:val="000000" w:themeColor="text1"/>
          <w:sz w:val="28"/>
          <w:szCs w:val="28"/>
        </w:rPr>
        <w:t xml:space="preserve"> на</w:t>
      </w:r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thick"/>
        </w:rPr>
        <w:t>пряме</w:t>
      </w:r>
      <w:proofErr w:type="spellEnd"/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color w:val="000000" w:themeColor="text1"/>
          <w:sz w:val="28"/>
          <w:szCs w:val="28"/>
        </w:rPr>
        <w:t>і</w:t>
      </w:r>
      <w:r w:rsidR="00D61A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thick"/>
        </w:rPr>
        <w:t>непряме</w:t>
      </w:r>
      <w:proofErr w:type="spellEnd"/>
      <w:r w:rsidRPr="00CC4903">
        <w:rPr>
          <w:i/>
          <w:iCs/>
          <w:color w:val="000000" w:themeColor="text1"/>
          <w:sz w:val="28"/>
          <w:szCs w:val="28"/>
          <w:u w:val="thick"/>
        </w:rPr>
        <w:t>.</w:t>
      </w:r>
    </w:p>
    <w:p w14:paraId="175B1C02" w14:textId="17D76F22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C4903">
        <w:rPr>
          <w:rStyle w:val="a6"/>
          <w:color w:val="000000" w:themeColor="text1"/>
          <w:sz w:val="28"/>
          <w:szCs w:val="28"/>
        </w:rPr>
        <w:t>Пряме</w:t>
      </w:r>
      <w:proofErr w:type="spellEnd"/>
      <w:r w:rsidRPr="00CC4903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Style w:val="a6"/>
          <w:color w:val="000000" w:themeColor="text1"/>
          <w:sz w:val="28"/>
          <w:szCs w:val="28"/>
        </w:rPr>
        <w:t>вербальне</w:t>
      </w:r>
      <w:proofErr w:type="spellEnd"/>
      <w:r w:rsidRPr="00CC4903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Style w:val="a6"/>
          <w:color w:val="000000" w:themeColor="text1"/>
          <w:sz w:val="28"/>
          <w:szCs w:val="28"/>
        </w:rPr>
        <w:t>спілкування</w:t>
      </w:r>
      <w:proofErr w:type="spellEnd"/>
      <w:r w:rsidR="00D61A9B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здійснюється</w:t>
      </w:r>
      <w:proofErr w:type="spellEnd"/>
      <w:r w:rsidRPr="00CC4903">
        <w:rPr>
          <w:color w:val="000000" w:themeColor="text1"/>
          <w:sz w:val="28"/>
          <w:szCs w:val="28"/>
        </w:rPr>
        <w:t xml:space="preserve"> шляхом </w:t>
      </w:r>
      <w:proofErr w:type="spellStart"/>
      <w:r w:rsidRPr="00CC4903">
        <w:rPr>
          <w:color w:val="000000" w:themeColor="text1"/>
          <w:sz w:val="28"/>
          <w:szCs w:val="28"/>
        </w:rPr>
        <w:t>усного</w:t>
      </w:r>
      <w:proofErr w:type="spellEnd"/>
      <w:r w:rsidRPr="00CC4903">
        <w:rPr>
          <w:color w:val="000000" w:themeColor="text1"/>
          <w:sz w:val="28"/>
          <w:szCs w:val="28"/>
        </w:rPr>
        <w:t xml:space="preserve"> контакту </w:t>
      </w:r>
      <w:proofErr w:type="spellStart"/>
      <w:r w:rsidRPr="00CC4903">
        <w:rPr>
          <w:color w:val="000000" w:themeColor="text1"/>
          <w:sz w:val="28"/>
          <w:szCs w:val="28"/>
        </w:rPr>
        <w:t>між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учасниками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. </w:t>
      </w:r>
      <w:proofErr w:type="spellStart"/>
      <w:r w:rsidRPr="00CC4903">
        <w:rPr>
          <w:color w:val="000000" w:themeColor="text1"/>
          <w:sz w:val="28"/>
          <w:szCs w:val="28"/>
        </w:rPr>
        <w:t>Інформація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передається</w:t>
      </w:r>
      <w:proofErr w:type="spellEnd"/>
      <w:r w:rsidRPr="00CC4903">
        <w:rPr>
          <w:color w:val="000000" w:themeColor="text1"/>
          <w:sz w:val="28"/>
          <w:szCs w:val="28"/>
        </w:rPr>
        <w:t xml:space="preserve"> за </w:t>
      </w:r>
      <w:proofErr w:type="spellStart"/>
      <w:r w:rsidRPr="00CC4903">
        <w:rPr>
          <w:color w:val="000000" w:themeColor="text1"/>
          <w:sz w:val="28"/>
          <w:szCs w:val="28"/>
        </w:rPr>
        <w:lastRenderedPageBreak/>
        <w:t>допомогою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мовних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знаків</w:t>
      </w:r>
      <w:proofErr w:type="spellEnd"/>
      <w:r w:rsidRPr="00CC4903">
        <w:rPr>
          <w:color w:val="000000" w:themeColor="text1"/>
          <w:sz w:val="28"/>
          <w:szCs w:val="28"/>
        </w:rPr>
        <w:t xml:space="preserve"> та </w:t>
      </w:r>
      <w:proofErr w:type="spellStart"/>
      <w:r w:rsidRPr="00CC4903">
        <w:rPr>
          <w:color w:val="000000" w:themeColor="text1"/>
          <w:sz w:val="28"/>
          <w:szCs w:val="28"/>
        </w:rPr>
        <w:t>інтонаційних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засобів</w:t>
      </w:r>
      <w:proofErr w:type="spellEnd"/>
      <w:r w:rsidRPr="00CC4903">
        <w:rPr>
          <w:color w:val="000000" w:themeColor="text1"/>
          <w:sz w:val="28"/>
          <w:szCs w:val="28"/>
        </w:rPr>
        <w:t xml:space="preserve">. </w:t>
      </w:r>
      <w:proofErr w:type="spellStart"/>
      <w:r w:rsidRPr="00CC4903">
        <w:rPr>
          <w:color w:val="000000" w:themeColor="text1"/>
          <w:sz w:val="28"/>
          <w:szCs w:val="28"/>
        </w:rPr>
        <w:t>Пряме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вербальне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охоплює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елементи</w:t>
      </w:r>
      <w:proofErr w:type="spellEnd"/>
      <w:r w:rsidRPr="00CC4903">
        <w:rPr>
          <w:color w:val="000000" w:themeColor="text1"/>
          <w:sz w:val="28"/>
          <w:szCs w:val="28"/>
        </w:rPr>
        <w:t xml:space="preserve"> невербального (жести, </w:t>
      </w:r>
      <w:proofErr w:type="spellStart"/>
      <w:r w:rsidRPr="00CC4903">
        <w:rPr>
          <w:color w:val="000000" w:themeColor="text1"/>
          <w:sz w:val="28"/>
          <w:szCs w:val="28"/>
        </w:rPr>
        <w:t>міміку</w:t>
      </w:r>
      <w:proofErr w:type="spellEnd"/>
      <w:r w:rsidRPr="00CC4903">
        <w:rPr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color w:val="000000" w:themeColor="text1"/>
          <w:sz w:val="28"/>
          <w:szCs w:val="28"/>
        </w:rPr>
        <w:t>пози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тощо</w:t>
      </w:r>
      <w:proofErr w:type="spellEnd"/>
      <w:r w:rsidRPr="00CC4903">
        <w:rPr>
          <w:color w:val="000000" w:themeColor="text1"/>
          <w:sz w:val="28"/>
          <w:szCs w:val="28"/>
        </w:rPr>
        <w:t>).</w:t>
      </w:r>
    </w:p>
    <w:p w14:paraId="1D4E31D3" w14:textId="77777777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  <w:u w:val="single"/>
        </w:rPr>
      </w:pPr>
      <w:proofErr w:type="spellStart"/>
      <w:r w:rsidRPr="00CC4903">
        <w:rPr>
          <w:i/>
          <w:iCs/>
          <w:color w:val="000000" w:themeColor="text1"/>
          <w:sz w:val="28"/>
          <w:szCs w:val="28"/>
          <w:u w:val="single"/>
        </w:rPr>
        <w:t>Форми</w:t>
      </w:r>
      <w:proofErr w:type="spellEnd"/>
      <w:r w:rsidRPr="00CC4903">
        <w:rPr>
          <w:i/>
          <w:iCs/>
          <w:color w:val="000000" w:themeColor="text1"/>
          <w:sz w:val="28"/>
          <w:szCs w:val="28"/>
          <w:u w:val="single"/>
        </w:rPr>
        <w:t xml:space="preserve"> прямого вербального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single"/>
        </w:rPr>
        <w:t>спілкування</w:t>
      </w:r>
      <w:proofErr w:type="spellEnd"/>
      <w:r w:rsidRPr="00CC4903">
        <w:rPr>
          <w:color w:val="000000" w:themeColor="text1"/>
          <w:sz w:val="28"/>
          <w:szCs w:val="28"/>
          <w:u w:val="single"/>
        </w:rPr>
        <w:t>:</w:t>
      </w:r>
    </w:p>
    <w:p w14:paraId="5BDA2EDD" w14:textId="77777777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r w:rsidRPr="00CC4903">
        <w:rPr>
          <w:color w:val="000000" w:themeColor="text1"/>
          <w:sz w:val="28"/>
          <w:szCs w:val="28"/>
        </w:rPr>
        <w:t xml:space="preserve">– </w:t>
      </w:r>
      <w:proofErr w:type="spellStart"/>
      <w:r w:rsidRPr="00CC4903">
        <w:rPr>
          <w:color w:val="000000" w:themeColor="text1"/>
          <w:sz w:val="28"/>
          <w:szCs w:val="28"/>
        </w:rPr>
        <w:t>індивідуальне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монологічне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(передача </w:t>
      </w:r>
      <w:proofErr w:type="spellStart"/>
      <w:r w:rsidRPr="00CC4903">
        <w:rPr>
          <w:color w:val="000000" w:themeColor="text1"/>
          <w:sz w:val="28"/>
          <w:szCs w:val="28"/>
        </w:rPr>
        <w:t>відправником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усної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інформації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реципієнту</w:t>
      </w:r>
      <w:proofErr w:type="spellEnd"/>
      <w:r w:rsidRPr="00CC4903">
        <w:rPr>
          <w:color w:val="000000" w:themeColor="text1"/>
          <w:sz w:val="28"/>
          <w:szCs w:val="28"/>
        </w:rPr>
        <w:t xml:space="preserve"> без </w:t>
      </w:r>
      <w:proofErr w:type="spellStart"/>
      <w:r w:rsidRPr="00CC4903">
        <w:rPr>
          <w:color w:val="000000" w:themeColor="text1"/>
          <w:sz w:val="28"/>
          <w:szCs w:val="28"/>
        </w:rPr>
        <w:t>зворотного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зв’язку</w:t>
      </w:r>
      <w:proofErr w:type="spellEnd"/>
      <w:r w:rsidRPr="00CC4903">
        <w:rPr>
          <w:color w:val="000000" w:themeColor="text1"/>
          <w:sz w:val="28"/>
          <w:szCs w:val="28"/>
        </w:rPr>
        <w:t>);</w:t>
      </w:r>
    </w:p>
    <w:p w14:paraId="5C44AB80" w14:textId="77777777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r w:rsidRPr="00CC4903">
        <w:rPr>
          <w:color w:val="000000" w:themeColor="text1"/>
          <w:sz w:val="28"/>
          <w:szCs w:val="28"/>
        </w:rPr>
        <w:t xml:space="preserve">– </w:t>
      </w:r>
      <w:proofErr w:type="spellStart"/>
      <w:r w:rsidRPr="00CC4903">
        <w:rPr>
          <w:color w:val="000000" w:themeColor="text1"/>
          <w:sz w:val="28"/>
          <w:szCs w:val="28"/>
        </w:rPr>
        <w:t>індивідуальне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діалогічне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color w:val="000000" w:themeColor="text1"/>
          <w:sz w:val="28"/>
          <w:szCs w:val="28"/>
        </w:rPr>
        <w:t>передбачає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зворотний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зв’язок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між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відправником</w:t>
      </w:r>
      <w:proofErr w:type="spellEnd"/>
      <w:r w:rsidRPr="00CC4903">
        <w:rPr>
          <w:color w:val="000000" w:themeColor="text1"/>
          <w:sz w:val="28"/>
          <w:szCs w:val="28"/>
        </w:rPr>
        <w:t xml:space="preserve"> і </w:t>
      </w:r>
      <w:proofErr w:type="spellStart"/>
      <w:r w:rsidRPr="00CC4903">
        <w:rPr>
          <w:color w:val="000000" w:themeColor="text1"/>
          <w:sz w:val="28"/>
          <w:szCs w:val="28"/>
        </w:rPr>
        <w:t>реципієнтом</w:t>
      </w:r>
      <w:proofErr w:type="spellEnd"/>
      <w:r w:rsidRPr="00CC4903">
        <w:rPr>
          <w:color w:val="000000" w:themeColor="text1"/>
          <w:sz w:val="28"/>
          <w:szCs w:val="28"/>
        </w:rPr>
        <w:t>);</w:t>
      </w:r>
    </w:p>
    <w:p w14:paraId="517437D3" w14:textId="77777777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r w:rsidRPr="00CC4903">
        <w:rPr>
          <w:color w:val="000000" w:themeColor="text1"/>
          <w:sz w:val="28"/>
          <w:szCs w:val="28"/>
        </w:rPr>
        <w:t xml:space="preserve">– </w:t>
      </w:r>
      <w:proofErr w:type="spellStart"/>
      <w:r w:rsidRPr="00CC4903">
        <w:rPr>
          <w:color w:val="000000" w:themeColor="text1"/>
          <w:sz w:val="28"/>
          <w:szCs w:val="28"/>
        </w:rPr>
        <w:t>групове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монологічне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color w:val="000000" w:themeColor="text1"/>
          <w:sz w:val="28"/>
          <w:szCs w:val="28"/>
        </w:rPr>
        <w:t>учасниками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комунікації</w:t>
      </w:r>
      <w:proofErr w:type="spellEnd"/>
      <w:r w:rsidRPr="00CC4903">
        <w:rPr>
          <w:color w:val="000000" w:themeColor="text1"/>
          <w:sz w:val="28"/>
          <w:szCs w:val="28"/>
        </w:rPr>
        <w:t xml:space="preserve"> є </w:t>
      </w:r>
      <w:proofErr w:type="spellStart"/>
      <w:r w:rsidRPr="00CC4903">
        <w:rPr>
          <w:color w:val="000000" w:themeColor="text1"/>
          <w:sz w:val="28"/>
          <w:szCs w:val="28"/>
        </w:rPr>
        <w:t>троє</w:t>
      </w:r>
      <w:proofErr w:type="spellEnd"/>
      <w:r w:rsidRPr="00CC4903">
        <w:rPr>
          <w:color w:val="000000" w:themeColor="text1"/>
          <w:sz w:val="28"/>
          <w:szCs w:val="28"/>
        </w:rPr>
        <w:t xml:space="preserve"> і </w:t>
      </w:r>
      <w:proofErr w:type="spellStart"/>
      <w:r w:rsidRPr="00CC4903">
        <w:rPr>
          <w:color w:val="000000" w:themeColor="text1"/>
          <w:sz w:val="28"/>
          <w:szCs w:val="28"/>
        </w:rPr>
        <w:t>більше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осіб</w:t>
      </w:r>
      <w:proofErr w:type="spellEnd"/>
      <w:r w:rsidRPr="00CC4903">
        <w:rPr>
          <w:color w:val="000000" w:themeColor="text1"/>
          <w:sz w:val="28"/>
          <w:szCs w:val="28"/>
        </w:rPr>
        <w:t xml:space="preserve">. </w:t>
      </w:r>
      <w:proofErr w:type="spellStart"/>
      <w:r w:rsidRPr="00CC4903">
        <w:rPr>
          <w:color w:val="000000" w:themeColor="text1"/>
          <w:sz w:val="28"/>
          <w:szCs w:val="28"/>
        </w:rPr>
        <w:t>Наприклад</w:t>
      </w:r>
      <w:proofErr w:type="spellEnd"/>
      <w:r w:rsidRPr="00CC4903">
        <w:rPr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color w:val="000000" w:themeColor="text1"/>
          <w:sz w:val="28"/>
          <w:szCs w:val="28"/>
        </w:rPr>
        <w:t>публічний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виступ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керівника</w:t>
      </w:r>
      <w:proofErr w:type="spellEnd"/>
      <w:r w:rsidRPr="00CC4903">
        <w:rPr>
          <w:color w:val="000000" w:themeColor="text1"/>
          <w:sz w:val="28"/>
          <w:szCs w:val="28"/>
        </w:rPr>
        <w:t xml:space="preserve"> перед </w:t>
      </w:r>
      <w:proofErr w:type="spellStart"/>
      <w:r w:rsidRPr="00CC4903">
        <w:rPr>
          <w:color w:val="000000" w:themeColor="text1"/>
          <w:sz w:val="28"/>
          <w:szCs w:val="28"/>
        </w:rPr>
        <w:t>колективом</w:t>
      </w:r>
      <w:proofErr w:type="spellEnd"/>
      <w:r w:rsidRPr="00CC4903">
        <w:rPr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color w:val="000000" w:themeColor="text1"/>
          <w:sz w:val="28"/>
          <w:szCs w:val="28"/>
        </w:rPr>
        <w:t>лекція</w:t>
      </w:r>
      <w:proofErr w:type="spellEnd"/>
      <w:r w:rsidRPr="00CC4903">
        <w:rPr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color w:val="000000" w:themeColor="text1"/>
          <w:sz w:val="28"/>
          <w:szCs w:val="28"/>
        </w:rPr>
        <w:t>доповідь</w:t>
      </w:r>
      <w:proofErr w:type="spellEnd"/>
      <w:r w:rsidRPr="00CC4903">
        <w:rPr>
          <w:color w:val="000000" w:themeColor="text1"/>
          <w:sz w:val="28"/>
          <w:szCs w:val="28"/>
        </w:rPr>
        <w:t>));</w:t>
      </w:r>
    </w:p>
    <w:p w14:paraId="728E69D3" w14:textId="77777777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r w:rsidRPr="00CC4903">
        <w:rPr>
          <w:color w:val="000000" w:themeColor="text1"/>
          <w:sz w:val="28"/>
          <w:szCs w:val="28"/>
        </w:rPr>
        <w:t xml:space="preserve">– </w:t>
      </w:r>
      <w:proofErr w:type="spellStart"/>
      <w:r w:rsidRPr="00CC4903">
        <w:rPr>
          <w:color w:val="000000" w:themeColor="text1"/>
          <w:sz w:val="28"/>
          <w:szCs w:val="28"/>
        </w:rPr>
        <w:t>групове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діалогічне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color w:val="000000" w:themeColor="text1"/>
          <w:sz w:val="28"/>
          <w:szCs w:val="28"/>
        </w:rPr>
        <w:t>колективне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обговорення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 проблем, </w:t>
      </w:r>
      <w:proofErr w:type="spellStart"/>
      <w:r w:rsidRPr="00CC4903">
        <w:rPr>
          <w:color w:val="000000" w:themeColor="text1"/>
          <w:sz w:val="28"/>
          <w:szCs w:val="28"/>
        </w:rPr>
        <w:t>ситуацій</w:t>
      </w:r>
      <w:proofErr w:type="spellEnd"/>
      <w:r w:rsidRPr="00CC4903">
        <w:rPr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color w:val="000000" w:themeColor="text1"/>
          <w:sz w:val="28"/>
          <w:szCs w:val="28"/>
        </w:rPr>
        <w:t>пропозицій</w:t>
      </w:r>
      <w:proofErr w:type="spellEnd"/>
      <w:r w:rsidRPr="00CC4903">
        <w:rPr>
          <w:color w:val="000000" w:themeColor="text1"/>
          <w:sz w:val="28"/>
          <w:szCs w:val="28"/>
        </w:rPr>
        <w:t xml:space="preserve"> на </w:t>
      </w:r>
      <w:proofErr w:type="spellStart"/>
      <w:r w:rsidRPr="00CC4903">
        <w:rPr>
          <w:color w:val="000000" w:themeColor="text1"/>
          <w:sz w:val="28"/>
          <w:szCs w:val="28"/>
        </w:rPr>
        <w:t>ділових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нарадах</w:t>
      </w:r>
      <w:proofErr w:type="spellEnd"/>
      <w:r w:rsidRPr="00CC4903">
        <w:rPr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color w:val="000000" w:themeColor="text1"/>
          <w:sz w:val="28"/>
          <w:szCs w:val="28"/>
        </w:rPr>
        <w:t>засіданнях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тощо</w:t>
      </w:r>
      <w:proofErr w:type="spellEnd"/>
      <w:r w:rsidRPr="00CC4903">
        <w:rPr>
          <w:color w:val="000000" w:themeColor="text1"/>
          <w:sz w:val="28"/>
          <w:szCs w:val="28"/>
        </w:rPr>
        <w:t>).</w:t>
      </w:r>
    </w:p>
    <w:p w14:paraId="5C7EAB20" w14:textId="4236EC90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C4903">
        <w:rPr>
          <w:rStyle w:val="a6"/>
          <w:color w:val="000000" w:themeColor="text1"/>
          <w:sz w:val="28"/>
          <w:szCs w:val="28"/>
        </w:rPr>
        <w:t>Непряме</w:t>
      </w:r>
      <w:proofErr w:type="spellEnd"/>
      <w:r w:rsidRPr="00CC4903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Style w:val="a6"/>
          <w:color w:val="000000" w:themeColor="text1"/>
          <w:sz w:val="28"/>
          <w:szCs w:val="28"/>
        </w:rPr>
        <w:t>вербальне</w:t>
      </w:r>
      <w:proofErr w:type="spellEnd"/>
      <w:r w:rsidRPr="00CC4903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Style w:val="a6"/>
          <w:color w:val="000000" w:themeColor="text1"/>
          <w:sz w:val="28"/>
          <w:szCs w:val="28"/>
        </w:rPr>
        <w:t>спілкування</w:t>
      </w:r>
      <w:proofErr w:type="spellEnd"/>
      <w:r w:rsidR="00D61A9B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полягає</w:t>
      </w:r>
      <w:proofErr w:type="spellEnd"/>
      <w:r w:rsidRPr="00CC4903">
        <w:rPr>
          <w:color w:val="000000" w:themeColor="text1"/>
          <w:sz w:val="28"/>
          <w:szCs w:val="28"/>
        </w:rPr>
        <w:t xml:space="preserve"> у </w:t>
      </w:r>
      <w:proofErr w:type="spellStart"/>
      <w:r w:rsidRPr="00CC4903">
        <w:rPr>
          <w:color w:val="000000" w:themeColor="text1"/>
          <w:sz w:val="28"/>
          <w:szCs w:val="28"/>
        </w:rPr>
        <w:t>відсутності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безпосереднього</w:t>
      </w:r>
      <w:proofErr w:type="spellEnd"/>
      <w:r w:rsidRPr="00CC4903">
        <w:rPr>
          <w:color w:val="000000" w:themeColor="text1"/>
          <w:sz w:val="28"/>
          <w:szCs w:val="28"/>
        </w:rPr>
        <w:t xml:space="preserve"> контакту </w:t>
      </w:r>
      <w:proofErr w:type="spellStart"/>
      <w:r w:rsidRPr="00CC4903">
        <w:rPr>
          <w:color w:val="000000" w:themeColor="text1"/>
          <w:sz w:val="28"/>
          <w:szCs w:val="28"/>
        </w:rPr>
        <w:t>між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учасниками</w:t>
      </w:r>
      <w:proofErr w:type="spellEnd"/>
      <w:r w:rsidRPr="00CC4903">
        <w:rPr>
          <w:color w:val="000000" w:themeColor="text1"/>
          <w:sz w:val="28"/>
          <w:szCs w:val="28"/>
        </w:rPr>
        <w:t xml:space="preserve">. </w:t>
      </w:r>
      <w:proofErr w:type="spellStart"/>
      <w:r w:rsidRPr="00CC4903">
        <w:rPr>
          <w:color w:val="000000" w:themeColor="text1"/>
          <w:sz w:val="28"/>
          <w:szCs w:val="28"/>
        </w:rPr>
        <w:t>Інформація</w:t>
      </w:r>
      <w:proofErr w:type="spellEnd"/>
      <w:r w:rsidRPr="00CC4903">
        <w:rPr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color w:val="000000" w:themeColor="text1"/>
          <w:sz w:val="28"/>
          <w:szCs w:val="28"/>
        </w:rPr>
        <w:t>що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передається</w:t>
      </w:r>
      <w:proofErr w:type="spellEnd"/>
      <w:r w:rsidRPr="00CC4903">
        <w:rPr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color w:val="000000" w:themeColor="text1"/>
          <w:sz w:val="28"/>
          <w:szCs w:val="28"/>
        </w:rPr>
        <w:t>позбавлена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емоційного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наповнення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 і не </w:t>
      </w:r>
      <w:proofErr w:type="spellStart"/>
      <w:r w:rsidRPr="00CC4903">
        <w:rPr>
          <w:color w:val="000000" w:themeColor="text1"/>
          <w:sz w:val="28"/>
          <w:szCs w:val="28"/>
        </w:rPr>
        <w:t>супроводжується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невербальними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засобами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color w:val="000000" w:themeColor="text1"/>
          <w:sz w:val="28"/>
          <w:szCs w:val="28"/>
        </w:rPr>
        <w:t>.</w:t>
      </w:r>
    </w:p>
    <w:p w14:paraId="0277E4FD" w14:textId="77777777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  <w:u w:val="single"/>
        </w:rPr>
      </w:pPr>
      <w:proofErr w:type="spellStart"/>
      <w:r w:rsidRPr="00CC4903">
        <w:rPr>
          <w:i/>
          <w:iCs/>
          <w:color w:val="000000" w:themeColor="text1"/>
          <w:sz w:val="28"/>
          <w:szCs w:val="28"/>
          <w:u w:val="single"/>
        </w:rPr>
        <w:t>Форми</w:t>
      </w:r>
      <w:proofErr w:type="spellEnd"/>
      <w:r w:rsidRPr="00CC4903">
        <w:rPr>
          <w:i/>
          <w:iCs/>
          <w:color w:val="000000" w:themeColor="text1"/>
          <w:sz w:val="28"/>
          <w:szCs w:val="28"/>
          <w:u w:val="single"/>
        </w:rPr>
        <w:t xml:space="preserve"> непрямого вербального </w:t>
      </w:r>
      <w:proofErr w:type="spellStart"/>
      <w:r w:rsidRPr="00CC4903">
        <w:rPr>
          <w:i/>
          <w:iCs/>
          <w:color w:val="000000" w:themeColor="text1"/>
          <w:sz w:val="28"/>
          <w:szCs w:val="28"/>
          <w:u w:val="single"/>
        </w:rPr>
        <w:t>спілкування</w:t>
      </w:r>
      <w:proofErr w:type="spellEnd"/>
      <w:r w:rsidRPr="00CC4903">
        <w:rPr>
          <w:color w:val="000000" w:themeColor="text1"/>
          <w:sz w:val="28"/>
          <w:szCs w:val="28"/>
          <w:u w:val="single"/>
        </w:rPr>
        <w:t>:</w:t>
      </w:r>
    </w:p>
    <w:p w14:paraId="4C9862C6" w14:textId="77777777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r w:rsidRPr="00CC4903">
        <w:rPr>
          <w:color w:val="000000" w:themeColor="text1"/>
          <w:sz w:val="28"/>
          <w:szCs w:val="28"/>
        </w:rPr>
        <w:t xml:space="preserve">– </w:t>
      </w:r>
      <w:proofErr w:type="spellStart"/>
      <w:r w:rsidRPr="00CC4903">
        <w:rPr>
          <w:color w:val="000000" w:themeColor="text1"/>
          <w:sz w:val="28"/>
          <w:szCs w:val="28"/>
        </w:rPr>
        <w:t>письмова</w:t>
      </w:r>
      <w:proofErr w:type="spellEnd"/>
      <w:r w:rsidRPr="00CC4903">
        <w:rPr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color w:val="000000" w:themeColor="text1"/>
          <w:sz w:val="28"/>
          <w:szCs w:val="28"/>
        </w:rPr>
        <w:t>інформація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передається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від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відправника</w:t>
      </w:r>
      <w:proofErr w:type="spellEnd"/>
      <w:r w:rsidRPr="00CC4903">
        <w:rPr>
          <w:color w:val="000000" w:themeColor="text1"/>
          <w:sz w:val="28"/>
          <w:szCs w:val="28"/>
        </w:rPr>
        <w:t xml:space="preserve"> до </w:t>
      </w:r>
      <w:proofErr w:type="spellStart"/>
      <w:r w:rsidRPr="00CC4903">
        <w:rPr>
          <w:color w:val="000000" w:themeColor="text1"/>
          <w:sz w:val="28"/>
          <w:szCs w:val="28"/>
        </w:rPr>
        <w:t>реципієнта</w:t>
      </w:r>
      <w:proofErr w:type="spellEnd"/>
      <w:r w:rsidRPr="00CC4903">
        <w:rPr>
          <w:color w:val="000000" w:themeColor="text1"/>
          <w:sz w:val="28"/>
          <w:szCs w:val="28"/>
        </w:rPr>
        <w:t xml:space="preserve"> у </w:t>
      </w:r>
      <w:proofErr w:type="spellStart"/>
      <w:r w:rsidRPr="00CC4903">
        <w:rPr>
          <w:color w:val="000000" w:themeColor="text1"/>
          <w:sz w:val="28"/>
          <w:szCs w:val="28"/>
        </w:rPr>
        <w:t>формі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відповідного</w:t>
      </w:r>
      <w:proofErr w:type="spellEnd"/>
      <w:r w:rsidRPr="00CC4903">
        <w:rPr>
          <w:color w:val="000000" w:themeColor="text1"/>
          <w:sz w:val="28"/>
          <w:szCs w:val="28"/>
        </w:rPr>
        <w:t xml:space="preserve"> документа, в </w:t>
      </w:r>
      <w:proofErr w:type="spellStart"/>
      <w:r w:rsidRPr="00CC4903">
        <w:rPr>
          <w:color w:val="000000" w:themeColor="text1"/>
          <w:sz w:val="28"/>
          <w:szCs w:val="28"/>
        </w:rPr>
        <w:t>якому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зафіксовані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атрибути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ділових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контактів</w:t>
      </w:r>
      <w:proofErr w:type="spellEnd"/>
      <w:r w:rsidRPr="00CC4903">
        <w:rPr>
          <w:color w:val="000000" w:themeColor="text1"/>
          <w:sz w:val="28"/>
          <w:szCs w:val="28"/>
        </w:rPr>
        <w:t>);</w:t>
      </w:r>
    </w:p>
    <w:p w14:paraId="0D122DDC" w14:textId="77777777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r w:rsidRPr="00CC4903">
        <w:rPr>
          <w:color w:val="000000" w:themeColor="text1"/>
          <w:sz w:val="28"/>
          <w:szCs w:val="28"/>
        </w:rPr>
        <w:t xml:space="preserve">– </w:t>
      </w:r>
      <w:proofErr w:type="spellStart"/>
      <w:r w:rsidRPr="00CC4903">
        <w:rPr>
          <w:color w:val="000000" w:themeColor="text1"/>
          <w:sz w:val="28"/>
          <w:szCs w:val="28"/>
        </w:rPr>
        <w:t>використання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технічних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засобів</w:t>
      </w:r>
      <w:proofErr w:type="spellEnd"/>
      <w:r w:rsidRPr="00CC4903">
        <w:rPr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color w:val="000000" w:themeColor="text1"/>
          <w:sz w:val="28"/>
          <w:szCs w:val="28"/>
        </w:rPr>
        <w:t>телефонний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зв’язок</w:t>
      </w:r>
      <w:proofErr w:type="spellEnd"/>
      <w:r w:rsidRPr="00CC4903">
        <w:rPr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color w:val="000000" w:themeColor="text1"/>
          <w:sz w:val="28"/>
          <w:szCs w:val="28"/>
        </w:rPr>
        <w:t>електронна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пошта</w:t>
      </w:r>
      <w:proofErr w:type="spellEnd"/>
      <w:r w:rsidRPr="00CC4903">
        <w:rPr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color w:val="000000" w:themeColor="text1"/>
          <w:sz w:val="28"/>
          <w:szCs w:val="28"/>
        </w:rPr>
        <w:t>факсимільна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техніка</w:t>
      </w:r>
      <w:proofErr w:type="spellEnd"/>
      <w:r w:rsidRPr="00CC4903">
        <w:rPr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</w:rPr>
        <w:t>тощо</w:t>
      </w:r>
      <w:proofErr w:type="spellEnd"/>
      <w:r w:rsidRPr="00CC4903">
        <w:rPr>
          <w:color w:val="000000" w:themeColor="text1"/>
          <w:sz w:val="28"/>
          <w:szCs w:val="28"/>
        </w:rPr>
        <w:t>).</w:t>
      </w:r>
    </w:p>
    <w:p w14:paraId="0D7618EE" w14:textId="6783964D" w:rsidR="00FF140C" w:rsidRPr="00CC4903" w:rsidRDefault="00FF140C" w:rsidP="00D61A9B">
      <w:pPr>
        <w:pStyle w:val="a5"/>
        <w:shd w:val="clear" w:color="auto" w:fill="FFFFFF"/>
        <w:spacing w:before="0" w:beforeAutospacing="0"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C4903">
        <w:rPr>
          <w:rStyle w:val="a6"/>
          <w:color w:val="000000" w:themeColor="text1"/>
          <w:sz w:val="28"/>
          <w:szCs w:val="28"/>
        </w:rPr>
        <w:t>Невербальне</w:t>
      </w:r>
      <w:proofErr w:type="spellEnd"/>
      <w:r w:rsidRPr="00CC4903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Style w:val="a6"/>
          <w:color w:val="000000" w:themeColor="text1"/>
          <w:sz w:val="28"/>
          <w:szCs w:val="28"/>
        </w:rPr>
        <w:t>спілкування</w:t>
      </w:r>
      <w:proofErr w:type="spellEnd"/>
      <w:r w:rsidR="00D61A9B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i/>
          <w:iCs/>
          <w:color w:val="000000" w:themeColor="text1"/>
          <w:sz w:val="28"/>
          <w:szCs w:val="28"/>
        </w:rPr>
        <w:t xml:space="preserve">–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це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обмін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інформацією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між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людьми за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допомогою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комунікативних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елементів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жестів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міміки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виразу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очей,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постави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та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ін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.),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які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разом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із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засобами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мови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забезпечують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створення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передавання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і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сприйняття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i/>
          <w:iCs/>
          <w:color w:val="000000" w:themeColor="text1"/>
          <w:sz w:val="28"/>
          <w:szCs w:val="28"/>
        </w:rPr>
        <w:t>повідомлень</w:t>
      </w:r>
      <w:proofErr w:type="spellEnd"/>
      <w:r w:rsidRPr="00CC4903">
        <w:rPr>
          <w:i/>
          <w:iCs/>
          <w:color w:val="000000" w:themeColor="text1"/>
          <w:sz w:val="28"/>
          <w:szCs w:val="28"/>
        </w:rPr>
        <w:t>.</w:t>
      </w:r>
    </w:p>
    <w:p w14:paraId="06A72B4C" w14:textId="31A64527" w:rsidR="004232DF" w:rsidRPr="00D61A9B" w:rsidRDefault="00FF140C" w:rsidP="00CC4903">
      <w:pPr>
        <w:pStyle w:val="a5"/>
        <w:shd w:val="clear" w:color="auto" w:fill="FFFFFF"/>
        <w:spacing w:after="0" w:afterAutospacing="0" w:line="276" w:lineRule="auto"/>
        <w:ind w:left="225" w:firstLine="709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D61A9B">
        <w:rPr>
          <w:color w:val="000000" w:themeColor="text1"/>
          <w:sz w:val="28"/>
          <w:szCs w:val="28"/>
        </w:rPr>
        <w:t xml:space="preserve">Формами невербального </w:t>
      </w:r>
      <w:proofErr w:type="spellStart"/>
      <w:r w:rsidRPr="00D61A9B">
        <w:rPr>
          <w:color w:val="000000" w:themeColor="text1"/>
          <w:sz w:val="28"/>
          <w:szCs w:val="28"/>
        </w:rPr>
        <w:t>спілкування</w:t>
      </w:r>
      <w:proofErr w:type="spellEnd"/>
      <w:r w:rsidRPr="00D61A9B">
        <w:rPr>
          <w:color w:val="000000" w:themeColor="text1"/>
          <w:sz w:val="28"/>
          <w:szCs w:val="28"/>
        </w:rPr>
        <w:t xml:space="preserve"> є</w:t>
      </w:r>
      <w:r w:rsidRPr="00CC4903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C4903">
        <w:rPr>
          <w:color w:val="000000" w:themeColor="text1"/>
          <w:sz w:val="28"/>
          <w:szCs w:val="28"/>
          <w:u w:val="single"/>
        </w:rPr>
        <w:t>міміка</w:t>
      </w:r>
      <w:proofErr w:type="spellEnd"/>
      <w:r w:rsidRPr="00CC4903">
        <w:rPr>
          <w:color w:val="000000" w:themeColor="text1"/>
          <w:sz w:val="28"/>
          <w:szCs w:val="28"/>
          <w:u w:val="single"/>
        </w:rPr>
        <w:t>,</w:t>
      </w:r>
      <w:r w:rsidR="004232DF" w:rsidRPr="00CC4903">
        <w:rPr>
          <w:color w:val="000000" w:themeColor="text1"/>
          <w:sz w:val="28"/>
          <w:szCs w:val="28"/>
          <w:u w:val="single"/>
        </w:rPr>
        <w:t xml:space="preserve"> постава, жести, </w:t>
      </w:r>
      <w:proofErr w:type="spellStart"/>
      <w:r w:rsidR="004232DF" w:rsidRPr="00CC4903">
        <w:rPr>
          <w:color w:val="000000" w:themeColor="text1"/>
          <w:sz w:val="28"/>
          <w:szCs w:val="28"/>
          <w:u w:val="single"/>
        </w:rPr>
        <w:t>умовні</w:t>
      </w:r>
      <w:proofErr w:type="spellEnd"/>
      <w:r w:rsidR="004232DF" w:rsidRPr="00CC4903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4232DF" w:rsidRPr="00CC4903">
        <w:rPr>
          <w:color w:val="000000" w:themeColor="text1"/>
          <w:sz w:val="28"/>
          <w:szCs w:val="28"/>
          <w:u w:val="single"/>
        </w:rPr>
        <w:t>сигнали</w:t>
      </w:r>
      <w:proofErr w:type="spellEnd"/>
      <w:r w:rsidR="00D61A9B">
        <w:rPr>
          <w:color w:val="000000" w:themeColor="text1"/>
          <w:sz w:val="28"/>
          <w:szCs w:val="28"/>
          <w:u w:val="single"/>
          <w:lang w:val="uk-UA"/>
        </w:rPr>
        <w:t>.</w:t>
      </w:r>
    </w:p>
    <w:p w14:paraId="5634A500" w14:textId="2B1A7925" w:rsidR="00C961E9" w:rsidRPr="00D61A9B" w:rsidRDefault="00C961E9" w:rsidP="00D61A9B">
      <w:pPr>
        <w:pStyle w:val="a5"/>
        <w:shd w:val="clear" w:color="auto" w:fill="FFFFFF"/>
        <w:spacing w:after="0" w:afterAutospacing="0" w:line="276" w:lineRule="auto"/>
        <w:jc w:val="both"/>
        <w:rPr>
          <w:i/>
          <w:color w:val="000000" w:themeColor="text1"/>
          <w:sz w:val="28"/>
          <w:szCs w:val="28"/>
          <w:u w:val="thick"/>
          <w:lang w:val="uk-UA"/>
        </w:rPr>
      </w:pPr>
      <w:r w:rsidRPr="00D61A9B">
        <w:rPr>
          <w:b/>
          <w:i/>
          <w:color w:val="000000" w:themeColor="text1"/>
          <w:sz w:val="28"/>
          <w:szCs w:val="28"/>
          <w:u w:val="thick"/>
          <w:lang w:val="uk-UA"/>
        </w:rPr>
        <w:t>Види і форми спілкування</w:t>
      </w:r>
    </w:p>
    <w:p w14:paraId="3CAAD927" w14:textId="340F3B2A" w:rsidR="00C961E9" w:rsidRPr="00CC4903" w:rsidRDefault="00C961E9" w:rsidP="00D61A9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61A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Багатоманітність функцій спілкування, беззаперечно, породжує значну кількість його видів. </w:t>
      </w:r>
      <w:proofErr w:type="spellStart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proofErr w:type="spellEnd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>багатоаспектний</w:t>
      </w:r>
      <w:proofErr w:type="spellEnd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</w:t>
      </w:r>
      <w:proofErr w:type="spellStart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>класифікувати</w:t>
      </w:r>
      <w:proofErr w:type="spellEnd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>види</w:t>
      </w:r>
      <w:proofErr w:type="spellEnd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1A9B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61A9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за такими </w:t>
      </w:r>
      <w:proofErr w:type="spellStart"/>
      <w:r w:rsidRPr="00D61A9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ознаками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14:paraId="01597315" w14:textId="232D0145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участю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неучастю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мовних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вербальне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словесне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невербальне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міміка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жести, постава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комбіноване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A08BCC" w14:textId="4F7514DF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 формою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мовних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усне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письмове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друковане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200088" w14:textId="1B0F1EFA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За темою: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політичне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наукове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релігійне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філософське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навчально-педагогічне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виховне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побутове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C1242B" w14:textId="3B860345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За метою: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ділове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і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розважальне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955963" w14:textId="4BA75269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За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учасників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внутрішнє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комунікант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спілкується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собою),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міжособистісне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спілкуються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двоє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групове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(3-5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учасників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публічне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 і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масове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певного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індивіда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великі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маси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 і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найчастіше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масової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комунікації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F932E04" w14:textId="516D97C2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 характером: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опосередковане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безпосереднє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діалогічне</w:t>
      </w:r>
      <w:proofErr w:type="spellEnd"/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монологічне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полілогічне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591D74" w14:textId="6CFCFAF9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мірою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офіційності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офіційне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рольове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передбачає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стосунки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опосередковуються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професійними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ролями</w:t>
      </w:r>
      <w:r w:rsidR="00D231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(начальник -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підлеглий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викладач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студент,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колега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колега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31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неофіційне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приватне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D231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друзів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приятелів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1CBC85A" w14:textId="4D74ADB3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За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тривалістю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постійне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колективі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сім'ї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періодичне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кількаразові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зустрічі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короткотривале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черзі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довготривале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друзями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1D1FD09" w14:textId="628B91CB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За свободою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вибору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партнера: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ініціативне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співрозмовники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змогу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вибирати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своїх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партнерів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уникати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неприємними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людьми) і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вимушене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(особа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спілкується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незалежно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своїх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бажань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розмова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керівником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E52207" w14:textId="30E1C56B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За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чинниками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особистісно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зорієнтоване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особистісних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стосунків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насамперед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товариських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соціально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зорієнтоване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статусних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рольових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стосунків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231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лікар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пацієнт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45745A1" w14:textId="5A35FDD0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За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результативністю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спільної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взаємодії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досягнутим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ефектом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необхідне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міжособистісні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контакти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спільна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практично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неможлива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бажане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міжособистісні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контакти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сприяють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успішному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вирішенню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професійних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виробничих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проблем);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нейтральне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міжособистісні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контакти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заважають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й не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сприяють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розв'язанню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небажане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міжособистісні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контакти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заважають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досягненню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мети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спільної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взаємодії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4D264D3" w14:textId="77777777" w:rsidR="00D2315C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додержанням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 -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нормативне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літературних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норм);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ненормативне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порушуючи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норми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етикетне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не</w:t>
      </w:r>
      <w:r w:rsid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е</w:t>
      </w:r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тик</w:t>
      </w:r>
      <w:r w:rsid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е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тн</w:t>
      </w:r>
      <w:proofErr w:type="spellEnd"/>
      <w:r w:rsid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е</w:t>
      </w: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316F839" w14:textId="753DDBED" w:rsidR="00C961E9" w:rsidRPr="00D2315C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>різними</w:t>
      </w:r>
      <w:proofErr w:type="spellEnd"/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>ознаками</w:t>
      </w:r>
      <w:proofErr w:type="spellEnd"/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>класифікують</w:t>
      </w:r>
      <w:proofErr w:type="spellEnd"/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>науковці</w:t>
      </w:r>
      <w:proofErr w:type="spellEnd"/>
      <w:r w:rsidRPr="00D2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</w:t>
      </w:r>
      <w:r w:rsidRPr="00D231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форми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спілкування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скористаємося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тією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класифікацією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основу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покладено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організаційний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аспект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професійної</w:t>
      </w:r>
      <w:proofErr w:type="spellEnd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взаємодії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1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231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з цією класифікацією виокремлюють </w:t>
      </w:r>
      <w:r w:rsidRPr="00D231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такі</w:t>
      </w:r>
      <w:r w:rsidRPr="00D231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231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форми спілкування</w:t>
      </w:r>
      <w:r w:rsidRPr="00D231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D2315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^ </w:t>
      </w:r>
      <w:r w:rsidR="00393623" w:rsidRPr="00D2315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індивідуальні й групові бесіди;</w:t>
      </w:r>
      <w:r w:rsidR="00D2315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D2315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телефонні розмови; ^ наради; ^ конференції; ^ збори; ^ дискусії; ^ полеміка.</w:t>
      </w:r>
    </w:p>
    <w:p w14:paraId="633D682A" w14:textId="3665C06E" w:rsidR="00C961E9" w:rsidRPr="00D2315C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231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Ф.</w:t>
      </w:r>
      <w:r w:rsidR="00D2315C" w:rsidRPr="00D2315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D231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С. </w:t>
      </w:r>
      <w:proofErr w:type="spellStart"/>
      <w:r w:rsidRPr="00D231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Бацевич</w:t>
      </w:r>
      <w:proofErr w:type="spellEnd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 </w:t>
      </w:r>
      <w:proofErr w:type="spellStart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підручнику</w:t>
      </w:r>
      <w:proofErr w:type="spellEnd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D2315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"</w:t>
      </w:r>
      <w:proofErr w:type="spellStart"/>
      <w:r w:rsidRPr="00D2315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Основи</w:t>
      </w:r>
      <w:proofErr w:type="spellEnd"/>
      <w:r w:rsidRPr="00D2315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комунікативної</w:t>
      </w:r>
      <w:proofErr w:type="spellEnd"/>
      <w:r w:rsidRPr="00D2315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лінгвістики</w:t>
      </w:r>
      <w:proofErr w:type="spellEnd"/>
      <w:r w:rsidRPr="00D2315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"</w:t>
      </w:r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подає</w:t>
      </w:r>
      <w:proofErr w:type="spellEnd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класифікацію</w:t>
      </w:r>
      <w:proofErr w:type="spellEnd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мовного</w:t>
      </w:r>
      <w:proofErr w:type="spellEnd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спілкування</w:t>
      </w:r>
      <w:proofErr w:type="spellEnd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 такими </w:t>
      </w:r>
      <w:proofErr w:type="spellStart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критеріями</w:t>
      </w:r>
      <w:proofErr w:type="spellEnd"/>
      <w:r w:rsidRPr="00D231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14:paraId="45D1FBB5" w14:textId="07C2C3F3" w:rsidR="00C961E9" w:rsidRPr="00CC4903" w:rsidRDefault="00FF140C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7C"/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залежно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втілення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мовних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зовнішнє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усне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писемне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внутрішнє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діалог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собою):</w:t>
      </w:r>
    </w:p>
    <w:p w14:paraId="23B2308A" w14:textId="0E08F801" w:rsidR="00C961E9" w:rsidRPr="00CC4903" w:rsidRDefault="00FF140C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sym w:font="Wingdings" w:char="F07C"/>
      </w:r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способом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взаємодії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комунікантами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монологічне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діалогічне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полілогічне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5FCD330" w14:textId="023961E7" w:rsidR="00C961E9" w:rsidRPr="00CC4903" w:rsidRDefault="00FF140C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7C"/>
      </w:r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специфіки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каналів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мовлення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безпосереднього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обличчям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обличчя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мовлення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опосередкованого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(записки,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друкована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продукція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телефон,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радіо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телебачення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Інтернет</w:t>
      </w:r>
      <w:proofErr w:type="spellEnd"/>
      <w:r w:rsidR="00D231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F3E7CA1" w14:textId="77777777" w:rsidR="00C961E9" w:rsidRPr="00CC4903" w:rsidRDefault="00FF140C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7C"/>
      </w:r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залежно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функції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повідомлення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побутове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наукове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офіційно-ділове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естетичне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3FFC10" w14:textId="77777777" w:rsidR="00C961E9" w:rsidRPr="00CC4903" w:rsidRDefault="00FF140C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7C"/>
      </w:r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способом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стихійне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випадкова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зустріч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збори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мітинги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конференції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0B5C7E8" w14:textId="77777777" w:rsidR="00C961E9" w:rsidRPr="00CC4903" w:rsidRDefault="00FF140C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7C"/>
      </w:r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сферами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стосунками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комунікантів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дружне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розмова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друзів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добрих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знайомих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закоханих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антагоністичне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ворогів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людей,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сваряться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офіційне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рольове</w:t>
      </w:r>
      <w:proofErr w:type="spellEnd"/>
      <w:r w:rsidR="00C961E9"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8C2DDCE" w14:textId="30D89B56" w:rsidR="00C961E9" w:rsidRPr="00CC4903" w:rsidRDefault="00C961E9" w:rsidP="00CC49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Усі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названі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різняться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мовними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засобами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стильову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специфіку</w:t>
      </w:r>
      <w:proofErr w:type="spellEnd"/>
      <w:r w:rsidRPr="00CC4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7E4C19" w14:textId="77777777" w:rsidR="00E73C21" w:rsidRDefault="00E73C21" w:rsidP="00E73C2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6C3B7F1" w14:textId="77777777" w:rsidR="00E73C21" w:rsidRDefault="00E73C21" w:rsidP="00E73C21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4. </w:t>
      </w:r>
      <w:proofErr w:type="spellStart"/>
      <w:r w:rsidR="00C961E9" w:rsidRPr="00E73C21">
        <w:rPr>
          <w:rFonts w:ascii="Times New Roman" w:hAnsi="Times New Roman" w:cs="Times New Roman"/>
          <w:b/>
          <w:iCs/>
          <w:sz w:val="28"/>
          <w:szCs w:val="28"/>
        </w:rPr>
        <w:t>Етапи</w:t>
      </w:r>
      <w:proofErr w:type="spellEnd"/>
      <w:r w:rsidR="00C961E9" w:rsidRPr="00E73C2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C961E9" w:rsidRPr="00E73C21">
        <w:rPr>
          <w:rFonts w:ascii="Times New Roman" w:hAnsi="Times New Roman" w:cs="Times New Roman"/>
          <w:b/>
          <w:iCs/>
          <w:sz w:val="28"/>
          <w:szCs w:val="28"/>
        </w:rPr>
        <w:t>спілкування</w:t>
      </w:r>
      <w:proofErr w:type="spellEnd"/>
    </w:p>
    <w:p w14:paraId="7A9203B8" w14:textId="60B765A8" w:rsidR="00C961E9" w:rsidRPr="00E73C21" w:rsidRDefault="00C961E9" w:rsidP="00E73C2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73C21">
        <w:rPr>
          <w:rFonts w:ascii="Times New Roman" w:hAnsi="Times New Roman" w:cs="Times New Roman"/>
          <w:i/>
          <w:sz w:val="28"/>
          <w:szCs w:val="28"/>
        </w:rPr>
        <w:t>Будь-</w:t>
      </w:r>
      <w:proofErr w:type="spellStart"/>
      <w:r w:rsidRPr="00E73C21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E73C21">
        <w:rPr>
          <w:rFonts w:ascii="Times New Roman" w:hAnsi="Times New Roman" w:cs="Times New Roman"/>
          <w:i/>
          <w:sz w:val="28"/>
          <w:szCs w:val="28"/>
        </w:rPr>
        <w:t xml:space="preserve"> акт </w:t>
      </w:r>
      <w:proofErr w:type="spellStart"/>
      <w:r w:rsidRPr="00E73C21">
        <w:rPr>
          <w:rFonts w:ascii="Times New Roman" w:hAnsi="Times New Roman" w:cs="Times New Roman"/>
          <w:i/>
          <w:sz w:val="28"/>
          <w:szCs w:val="28"/>
        </w:rPr>
        <w:t>спілкування</w:t>
      </w:r>
      <w:proofErr w:type="spellEnd"/>
      <w:r w:rsidRPr="00E73C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/>
          <w:sz w:val="28"/>
          <w:szCs w:val="28"/>
        </w:rPr>
        <w:t>складається</w:t>
      </w:r>
      <w:proofErr w:type="spellEnd"/>
      <w:r w:rsidRPr="00E73C21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E73C21">
        <w:rPr>
          <w:rFonts w:ascii="Times New Roman" w:hAnsi="Times New Roman" w:cs="Times New Roman"/>
          <w:i/>
          <w:sz w:val="28"/>
          <w:szCs w:val="28"/>
        </w:rPr>
        <w:t>кількох</w:t>
      </w:r>
      <w:proofErr w:type="spellEnd"/>
      <w:r w:rsidRPr="00E73C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/>
          <w:sz w:val="28"/>
          <w:szCs w:val="28"/>
        </w:rPr>
        <w:t>етапів</w:t>
      </w:r>
      <w:proofErr w:type="spellEnd"/>
      <w:r w:rsidRPr="00E73C21">
        <w:rPr>
          <w:rFonts w:ascii="Times New Roman" w:hAnsi="Times New Roman" w:cs="Times New Roman"/>
          <w:i/>
          <w:sz w:val="28"/>
          <w:szCs w:val="28"/>
        </w:rPr>
        <w:t>:</w:t>
      </w:r>
    </w:p>
    <w:p w14:paraId="4EA5B296" w14:textId="77777777" w:rsidR="00C961E9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F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Ретельна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підготовка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Цей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етап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передбачає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14:paraId="45C1115D" w14:textId="77777777" w:rsidR="001B73FD" w:rsidRPr="002773F8" w:rsidRDefault="00FF140C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C3F3B4" w14:textId="3AC34739" w:rsidR="00C961E9" w:rsidRPr="002773F8" w:rsidRDefault="001B73FD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з предмета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6A690ED7" w14:textId="70903251" w:rsidR="00C961E9" w:rsidRPr="002773F8" w:rsidRDefault="00FF140C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умотивування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аргументів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контраргументів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5B6B2EC3" w14:textId="66E73ABE" w:rsidR="00C961E9" w:rsidRPr="002773F8" w:rsidRDefault="00FF140C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варіанта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.</w:t>
      </w:r>
    </w:p>
    <w:p w14:paraId="39EDD4D1" w14:textId="4FC58BD3" w:rsidR="00C961E9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F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Орієнтація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контакту,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тобто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початок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</w:p>
    <w:p w14:paraId="740A37EE" w14:textId="77777777" w:rsidR="00C961E9" w:rsidRPr="00E73C21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3C21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E73C21">
        <w:rPr>
          <w:rFonts w:ascii="Times New Roman" w:hAnsi="Times New Roman" w:cs="Times New Roman"/>
          <w:i/>
          <w:iCs/>
          <w:sz w:val="28"/>
          <w:szCs w:val="28"/>
        </w:rPr>
        <w:t>цьому</w:t>
      </w:r>
      <w:proofErr w:type="spellEnd"/>
      <w:r w:rsidRPr="00E73C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/>
          <w:iCs/>
          <w:sz w:val="28"/>
          <w:szCs w:val="28"/>
        </w:rPr>
        <w:t>етапі</w:t>
      </w:r>
      <w:proofErr w:type="spellEnd"/>
      <w:r w:rsidRPr="00E73C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/>
          <w:iCs/>
          <w:sz w:val="28"/>
          <w:szCs w:val="28"/>
        </w:rPr>
        <w:t>важливо</w:t>
      </w:r>
      <w:proofErr w:type="spellEnd"/>
      <w:r w:rsidRPr="00E73C2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71095C7" w14:textId="77777777" w:rsidR="00C961E9" w:rsidRPr="002773F8" w:rsidRDefault="00FF140C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доброзичливої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приємне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співрозмовникові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624ED7EB" w14:textId="77777777" w:rsidR="00C961E9" w:rsidRPr="002773F8" w:rsidRDefault="00FF140C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протиставляти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співрозмовникові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05BE5068" w14:textId="77777777" w:rsidR="00C961E9" w:rsidRPr="002773F8" w:rsidRDefault="00FF140C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доброзичливий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контакт);</w:t>
      </w:r>
    </w:p>
    <w:p w14:paraId="711F46D2" w14:textId="77777777" w:rsidR="00C961E9" w:rsidRPr="002773F8" w:rsidRDefault="00FF140C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критики,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зверхності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оцінювань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7ECEA76" w14:textId="1A98E68D" w:rsidR="00C961E9" w:rsidRPr="00E73C21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2773F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>)</w:t>
      </w:r>
      <w:r w:rsidR="00E73C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цьому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етапі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доцільно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дотримуватися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таких правил</w:t>
      </w:r>
      <w:r w:rsidR="00E73C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</w:t>
      </w:r>
    </w:p>
    <w:p w14:paraId="36EB9A98" w14:textId="77777777" w:rsidR="00C961E9" w:rsidRPr="002773F8" w:rsidRDefault="00FF140C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лаконічно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дохідливо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07967803" w14:textId="77777777" w:rsidR="00FF140C" w:rsidRPr="002773F8" w:rsidRDefault="00FF140C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lastRenderedPageBreak/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вислуховувати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адекватно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те, про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говорить; </w:t>
      </w:r>
    </w:p>
    <w:p w14:paraId="3286C6CF" w14:textId="77777777" w:rsidR="004E4AF2" w:rsidRPr="002773F8" w:rsidRDefault="00FF140C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діалоговий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характер; </w:t>
      </w:r>
    </w:p>
    <w:p w14:paraId="7785C41E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аргументувати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наводити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переконливі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61E9" w:rsidRPr="00E73C21">
        <w:rPr>
          <w:rFonts w:ascii="Times New Roman" w:hAnsi="Times New Roman" w:cs="Times New Roman"/>
          <w:i/>
          <w:iCs/>
          <w:sz w:val="28"/>
          <w:szCs w:val="28"/>
        </w:rPr>
        <w:t>Аргументування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вмотивованих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обгрунтованих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.</w:t>
      </w:r>
    </w:p>
    <w:p w14:paraId="61C1B9B1" w14:textId="77777777" w:rsidR="000A0988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F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Щоби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прийняти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правильне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рішення</w:t>
      </w:r>
      <w:proofErr w:type="spellEnd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варто</w:t>
      </w:r>
      <w:proofErr w:type="spellEnd"/>
      <w:r w:rsidR="000A0988" w:rsidRPr="00E73C2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0A0988" w:rsidRPr="00277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FDB2CF" w14:textId="77777777" w:rsidR="00C961E9" w:rsidRPr="002773F8" w:rsidRDefault="000A0988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b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22C1A48A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79D206D7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момент для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095D559A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виказувати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найменшої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роздратованості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мети не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досягнуто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триматися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CA9B336" w14:textId="77777777" w:rsidR="00C961E9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Вихід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2773F8">
        <w:rPr>
          <w:rFonts w:ascii="Times New Roman" w:hAnsi="Times New Roman" w:cs="Times New Roman"/>
          <w:b/>
          <w:sz w:val="28"/>
          <w:szCs w:val="28"/>
        </w:rPr>
        <w:t xml:space="preserve"> контакту.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статусної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несиметричності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спілкувальників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належати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становищем.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підсумувати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попрощатися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r w:rsidRPr="00E73C21">
        <w:rPr>
          <w:rFonts w:ascii="Times New Roman" w:hAnsi="Times New Roman" w:cs="Times New Roman"/>
          <w:i/>
          <w:iCs/>
          <w:sz w:val="28"/>
          <w:szCs w:val="28"/>
        </w:rPr>
        <w:t xml:space="preserve">Мета </w:t>
      </w:r>
      <w:proofErr w:type="spellStart"/>
      <w:r w:rsidRPr="00E73C21">
        <w:rPr>
          <w:rFonts w:ascii="Times New Roman" w:hAnsi="Times New Roman" w:cs="Times New Roman"/>
          <w:i/>
          <w:iCs/>
          <w:sz w:val="28"/>
          <w:szCs w:val="28"/>
        </w:rPr>
        <w:t>професійного</w:t>
      </w:r>
      <w:proofErr w:type="spellEnd"/>
      <w:r w:rsidRPr="00E73C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виробничо-професійній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754CF648" w14:textId="77777777" w:rsidR="00C961E9" w:rsidRPr="00E73C21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73C21">
        <w:rPr>
          <w:rFonts w:ascii="Times New Roman" w:hAnsi="Times New Roman" w:cs="Times New Roman"/>
          <w:sz w:val="28"/>
          <w:szCs w:val="28"/>
          <w:u w:val="single"/>
        </w:rPr>
        <w:t>Успіх</w:t>
      </w:r>
      <w:proofErr w:type="spellEnd"/>
      <w:r w:rsidRPr="00E73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3C21">
        <w:rPr>
          <w:rFonts w:ascii="Times New Roman" w:hAnsi="Times New Roman" w:cs="Times New Roman"/>
          <w:sz w:val="28"/>
          <w:szCs w:val="28"/>
          <w:u w:val="single"/>
        </w:rPr>
        <w:t>професійного</w:t>
      </w:r>
      <w:proofErr w:type="spellEnd"/>
      <w:r w:rsidRPr="00E73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3C21">
        <w:rPr>
          <w:rFonts w:ascii="Times New Roman" w:hAnsi="Times New Roman" w:cs="Times New Roman"/>
          <w:sz w:val="28"/>
          <w:szCs w:val="28"/>
          <w:u w:val="single"/>
        </w:rPr>
        <w:t>спілкування</w:t>
      </w:r>
      <w:proofErr w:type="spellEnd"/>
      <w:r w:rsidRPr="00E73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3C21">
        <w:rPr>
          <w:rFonts w:ascii="Times New Roman" w:hAnsi="Times New Roman" w:cs="Times New Roman"/>
          <w:sz w:val="28"/>
          <w:szCs w:val="28"/>
          <w:u w:val="single"/>
        </w:rPr>
        <w:t>залежить</w:t>
      </w:r>
      <w:proofErr w:type="spellEnd"/>
      <w:r w:rsidRPr="00E73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3C21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Pr="00E73C2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49115EE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мовця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6D0302FB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79647E1" w14:textId="76D17248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.</w:t>
      </w:r>
    </w:p>
    <w:p w14:paraId="41DA72B1" w14:textId="77777777" w:rsidR="00E73C21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комунікант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комунікативною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орієнтованою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  <w:bookmarkStart w:id="2" w:name="266"/>
      <w:bookmarkEnd w:id="2"/>
    </w:p>
    <w:p w14:paraId="58258612" w14:textId="77777777" w:rsidR="00E73C21" w:rsidRDefault="00E73C21" w:rsidP="00E73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50A13C" w14:textId="3C2B94F9" w:rsidR="00C961E9" w:rsidRPr="00E73C21" w:rsidRDefault="00E73C21" w:rsidP="00E73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E73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="00C961E9" w:rsidRPr="00E73C21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="00C961E9" w:rsidRPr="00E73C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961E9" w:rsidRPr="00E73C21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="00C961E9" w:rsidRPr="00E73C2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C961E9" w:rsidRPr="00E73C21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</w:p>
    <w:p w14:paraId="10466E90" w14:textId="6EFEED2B" w:rsidR="00C961E9" w:rsidRPr="00E73C21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Основним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універсальним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засобом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людей,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висловлення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думок,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почуттів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3C21">
        <w:rPr>
          <w:rFonts w:ascii="Times New Roman" w:hAnsi="Times New Roman" w:cs="Times New Roman"/>
          <w:i/>
          <w:sz w:val="28"/>
          <w:szCs w:val="28"/>
          <w:u w:val="single"/>
        </w:rPr>
        <w:t xml:space="preserve">є </w:t>
      </w:r>
      <w:proofErr w:type="spellStart"/>
      <w:r w:rsidRPr="00E73C21">
        <w:rPr>
          <w:rFonts w:ascii="Times New Roman" w:hAnsi="Times New Roman" w:cs="Times New Roman"/>
          <w:i/>
          <w:sz w:val="28"/>
          <w:szCs w:val="28"/>
          <w:u w:val="single"/>
        </w:rPr>
        <w:t>мова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усна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письмова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>).</w:t>
      </w:r>
    </w:p>
    <w:p w14:paraId="790C5623" w14:textId="269F7790" w:rsidR="007669F9" w:rsidRPr="00E73C21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21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допомог</w:t>
      </w:r>
      <w:r w:rsidR="00E73C21">
        <w:rPr>
          <w:rFonts w:ascii="Times New Roman" w:hAnsi="Times New Roman" w:cs="Times New Roman"/>
          <w:iCs/>
          <w:sz w:val="28"/>
          <w:szCs w:val="28"/>
          <w:lang w:val="uk-UA"/>
        </w:rPr>
        <w:t>ою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мови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ми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здобуваємо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знання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зберігаємо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нашій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пам'яті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передаємо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Cs/>
          <w:sz w:val="28"/>
          <w:szCs w:val="28"/>
        </w:rPr>
        <w:t>іншим</w:t>
      </w:r>
      <w:proofErr w:type="spellEnd"/>
      <w:r w:rsidRPr="00E73C2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9517606" w14:textId="77777777" w:rsidR="00C961E9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Вчені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виділяють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такі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функції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мови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у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спілкуванні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7529A103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суспільно-історичного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5912F250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46E6DB93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lastRenderedPageBreak/>
        <w:sym w:font="Wingdings" w:char="F07C"/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універсальний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вербальними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61E9" w:rsidRPr="00E73C21">
        <w:rPr>
          <w:rFonts w:ascii="Times New Roman" w:hAnsi="Times New Roman" w:cs="Times New Roman"/>
          <w:i/>
          <w:iCs/>
          <w:sz w:val="28"/>
          <w:szCs w:val="28"/>
        </w:rPr>
        <w:t>Вербальні</w:t>
      </w:r>
      <w:proofErr w:type="spellEnd"/>
      <w:r w:rsidR="00C961E9" w:rsidRPr="00E73C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61E9" w:rsidRPr="00E73C21">
        <w:rPr>
          <w:rFonts w:ascii="Times New Roman" w:hAnsi="Times New Roman" w:cs="Times New Roman"/>
          <w:i/>
          <w:iCs/>
          <w:sz w:val="28"/>
          <w:szCs w:val="28"/>
        </w:rPr>
        <w:t>засоби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носії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3B92A80" w14:textId="77777777" w:rsidR="00E73C21" w:rsidRDefault="00C961E9" w:rsidP="00E73C2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73C21">
        <w:rPr>
          <w:rFonts w:ascii="Times New Roman" w:hAnsi="Times New Roman" w:cs="Times New Roman"/>
          <w:i/>
          <w:iCs/>
          <w:sz w:val="28"/>
          <w:szCs w:val="28"/>
        </w:rPr>
        <w:t>Мова</w:t>
      </w:r>
      <w:proofErr w:type="spellEnd"/>
      <w:r w:rsidRPr="00E73C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3C21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E73C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C21">
        <w:rPr>
          <w:rFonts w:ascii="Times New Roman" w:hAnsi="Times New Roman" w:cs="Times New Roman"/>
          <w:i/>
          <w:iCs/>
          <w:sz w:val="28"/>
          <w:szCs w:val="28"/>
        </w:rPr>
        <w:t>найкоштовнішим</w:t>
      </w:r>
      <w:proofErr w:type="spellEnd"/>
      <w:r w:rsidRPr="00E73C21">
        <w:rPr>
          <w:rFonts w:ascii="Times New Roman" w:hAnsi="Times New Roman" w:cs="Times New Roman"/>
          <w:i/>
          <w:iCs/>
          <w:sz w:val="28"/>
          <w:szCs w:val="28"/>
        </w:rPr>
        <w:t xml:space="preserve"> скарбом людей </w:t>
      </w:r>
    </w:p>
    <w:p w14:paraId="2182818D" w14:textId="4B2E95D9" w:rsidR="00C961E9" w:rsidRPr="00E73C21" w:rsidRDefault="00C961E9" w:rsidP="00E73C2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73C21">
        <w:rPr>
          <w:rFonts w:ascii="Times New Roman" w:hAnsi="Times New Roman" w:cs="Times New Roman"/>
          <w:sz w:val="28"/>
          <w:szCs w:val="28"/>
        </w:rPr>
        <w:t>Гесіод</w:t>
      </w:r>
      <w:proofErr w:type="spellEnd"/>
    </w:p>
    <w:p w14:paraId="5A90BCA5" w14:textId="77777777" w:rsidR="00E73C21" w:rsidRDefault="00C961E9" w:rsidP="00E73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Формою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73C21">
        <w:rPr>
          <w:rFonts w:ascii="Times New Roman" w:hAnsi="Times New Roman" w:cs="Times New Roman"/>
          <w:i/>
          <w:iCs/>
          <w:sz w:val="28"/>
          <w:szCs w:val="28"/>
          <w:u w:val="single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67E8004B" w14:textId="75818B10" w:rsidR="00C961E9" w:rsidRPr="002773F8" w:rsidRDefault="00C961E9" w:rsidP="00E73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людьми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Мовець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(звуки, слова та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звороти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думок,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волевиявлення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4A603BA6" w14:textId="34AC729A" w:rsidR="00C961E9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взаємопов'язані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створена для того,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68DD398D" w14:textId="114C35F2" w:rsidR="00C961E9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послуговується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нас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добирає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09F5C5CB" w14:textId="2DF65D23" w:rsidR="00C961E9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мовленнєва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мертвою.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34B1C1FB" w14:textId="3BDED71E" w:rsidR="00C961E9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різноманітними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способами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думок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цілеспрямоване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практикування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рідною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виробляються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26B8DBB" w14:textId="283AB53E" w:rsidR="00C961E9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мова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мовленнєва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132906B8" w14:textId="77777777" w:rsidR="00C961E9" w:rsidRPr="002773F8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Щоб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бути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зразковим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фахове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мовлення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має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характеризуватися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такими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найважливішими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ознаками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27F374C5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змістовністю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41D37EAF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логічністю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послідовне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думки);</w:t>
      </w:r>
    </w:p>
    <w:p w14:paraId="69AFE699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висловлюваному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1C2E726C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3CE84FDC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доречністю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доцільністю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до мети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та умов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);</w:t>
      </w:r>
    </w:p>
    <w:p w14:paraId="374C6E5C" w14:textId="77777777" w:rsidR="00C961E9" w:rsidRPr="002773F8" w:rsidRDefault="004E4AF2" w:rsidP="00E73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емоційністю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).</w:t>
      </w:r>
    </w:p>
    <w:p w14:paraId="0A32852F" w14:textId="77777777" w:rsidR="00C961E9" w:rsidRPr="005645AD" w:rsidRDefault="00C961E9" w:rsidP="00E73C2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lastRenderedPageBreak/>
        <w:t>Отже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високу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культуру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фахового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мовлення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людини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визначає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досконале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володіння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літературною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мовою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її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нормами в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процесі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>.</w:t>
      </w:r>
    </w:p>
    <w:p w14:paraId="20332B8A" w14:textId="77777777" w:rsidR="005645AD" w:rsidRDefault="005645AD" w:rsidP="00564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F2C13AC" w14:textId="11F790AB" w:rsidR="00C961E9" w:rsidRPr="005645AD" w:rsidRDefault="005645AD" w:rsidP="005645A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645AD">
        <w:rPr>
          <w:rFonts w:ascii="Times New Roman" w:hAnsi="Times New Roman" w:cs="Times New Roman"/>
          <w:b/>
          <w:iCs/>
          <w:sz w:val="28"/>
          <w:szCs w:val="28"/>
        </w:rPr>
        <w:t xml:space="preserve">6. </w:t>
      </w:r>
      <w:proofErr w:type="spellStart"/>
      <w:r w:rsidR="00C961E9" w:rsidRPr="005645AD">
        <w:rPr>
          <w:rFonts w:ascii="Times New Roman" w:hAnsi="Times New Roman" w:cs="Times New Roman"/>
          <w:b/>
          <w:iCs/>
          <w:sz w:val="28"/>
          <w:szCs w:val="28"/>
        </w:rPr>
        <w:t>Невербальні</w:t>
      </w:r>
      <w:proofErr w:type="spellEnd"/>
      <w:r w:rsidR="00C961E9" w:rsidRPr="005645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C961E9" w:rsidRPr="005645AD">
        <w:rPr>
          <w:rFonts w:ascii="Times New Roman" w:hAnsi="Times New Roman" w:cs="Times New Roman"/>
          <w:b/>
          <w:iCs/>
          <w:sz w:val="28"/>
          <w:szCs w:val="28"/>
        </w:rPr>
        <w:t>засоби</w:t>
      </w:r>
      <w:proofErr w:type="spellEnd"/>
      <w:r w:rsidR="00C961E9" w:rsidRPr="005645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C961E9" w:rsidRPr="005645AD">
        <w:rPr>
          <w:rFonts w:ascii="Times New Roman" w:hAnsi="Times New Roman" w:cs="Times New Roman"/>
          <w:b/>
          <w:iCs/>
          <w:sz w:val="28"/>
          <w:szCs w:val="28"/>
        </w:rPr>
        <w:t>спілкування</w:t>
      </w:r>
      <w:proofErr w:type="spellEnd"/>
    </w:p>
    <w:p w14:paraId="02DED29B" w14:textId="77777777" w:rsidR="005645AD" w:rsidRDefault="00C961E9" w:rsidP="00C04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Мовлення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73F8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й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жестів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міміки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погляду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пози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рухів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тіла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поєднуються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комбінаціях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несловесні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966EC3F" w14:textId="77777777" w:rsidR="005645AD" w:rsidRDefault="00C961E9" w:rsidP="00C04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Невербальні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засоби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немовних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слугують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14:paraId="6E5E4A7D" w14:textId="77777777" w:rsidR="005645AD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Один 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найвідоміших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Піз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стверджує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7%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звуковими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- 38%, а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міміки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поз - 55 %. Без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сумніву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вербальні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ізольовано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підсилюють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співбесідниками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вербальними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невербальними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наявний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своєрідний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словесними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чиста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невербальними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до партнера.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спонтанні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несвідомі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щирі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A3D011B" w14:textId="5D5DB10E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На думку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американських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645AD">
        <w:rPr>
          <w:rFonts w:ascii="Times New Roman" w:hAnsi="Times New Roman" w:cs="Times New Roman"/>
          <w:sz w:val="28"/>
          <w:szCs w:val="28"/>
          <w:u w:val="single"/>
        </w:rPr>
        <w:t>перші</w:t>
      </w:r>
      <w:proofErr w:type="spellEnd"/>
      <w:r w:rsidRPr="005645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645AD">
        <w:rPr>
          <w:rFonts w:ascii="Times New Roman" w:hAnsi="Times New Roman" w:cs="Times New Roman"/>
          <w:sz w:val="28"/>
          <w:szCs w:val="28"/>
          <w:u w:val="single"/>
        </w:rPr>
        <w:t>чотири</w:t>
      </w:r>
      <w:proofErr w:type="spellEnd"/>
      <w:r w:rsidRPr="005645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645AD">
        <w:rPr>
          <w:rFonts w:ascii="Times New Roman" w:hAnsi="Times New Roman" w:cs="Times New Roman"/>
          <w:sz w:val="28"/>
          <w:szCs w:val="28"/>
          <w:u w:val="single"/>
        </w:rPr>
        <w:t>хвилини</w:t>
      </w:r>
      <w:proofErr w:type="spellEnd"/>
      <w:r w:rsidRPr="005645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645AD">
        <w:rPr>
          <w:rFonts w:ascii="Times New Roman" w:hAnsi="Times New Roman" w:cs="Times New Roman"/>
          <w:sz w:val="28"/>
          <w:szCs w:val="28"/>
          <w:u w:val="single"/>
        </w:rPr>
        <w:t>зустрічі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FE54220" w14:textId="77777777" w:rsidR="005645AD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Кінетичні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невербальні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засоби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645AD">
        <w:rPr>
          <w:rFonts w:ascii="Times New Roman" w:hAnsi="Times New Roman" w:cs="Times New Roman"/>
          <w:i/>
          <w:sz w:val="28"/>
          <w:szCs w:val="28"/>
        </w:rPr>
        <w:t xml:space="preserve">є </w:t>
      </w:r>
      <w:proofErr w:type="spellStart"/>
      <w:r w:rsidRPr="005645AD">
        <w:rPr>
          <w:rFonts w:ascii="Times New Roman" w:hAnsi="Times New Roman" w:cs="Times New Roman"/>
          <w:i/>
          <w:sz w:val="28"/>
          <w:szCs w:val="28"/>
        </w:rPr>
        <w:t>найважливішими</w:t>
      </w:r>
      <w:proofErr w:type="spellEnd"/>
      <w:r w:rsidRPr="005645AD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5645AD">
        <w:rPr>
          <w:rFonts w:ascii="Times New Roman" w:hAnsi="Times New Roman" w:cs="Times New Roman"/>
          <w:i/>
          <w:sz w:val="28"/>
          <w:szCs w:val="28"/>
        </w:rPr>
        <w:t>спілкуванні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  <w:u w:val="single"/>
        </w:rPr>
        <w:t xml:space="preserve">.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  <w:u w:val="single"/>
        </w:rPr>
        <w:t>Серед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них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  <w:u w:val="single"/>
        </w:rPr>
        <w:t>важлива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роль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  <w:u w:val="single"/>
        </w:rPr>
        <w:t>відводиться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міміці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45A6C0DA" w14:textId="77777777" w:rsidR="005645AD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thick"/>
        </w:rPr>
        <w:t>Міміка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експресивні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рухи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виражають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момент часу.</w:t>
      </w:r>
    </w:p>
    <w:p w14:paraId="306B34DA" w14:textId="77777777" w:rsidR="005645AD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Міміка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репрезентує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  <w:u w:val="single"/>
        </w:rPr>
        <w:t>шість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основних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емоційних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станів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гнів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радість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, страх,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страждання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подив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презирство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645A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В. А.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  <w:u w:val="single"/>
        </w:rPr>
        <w:t>Лабунська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розробила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схему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мімічних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кодів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емоційних</w:t>
      </w:r>
      <w:proofErr w:type="spellEnd"/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  <w:u w:val="single"/>
        </w:rPr>
        <w:t>станів</w:t>
      </w:r>
      <w:proofErr w:type="spellEnd"/>
      <w:r w:rsidR="005645A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77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D09F4F0" w14:textId="77777777" w:rsidR="005645AD" w:rsidRDefault="00C961E9" w:rsidP="005645A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мімікою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контакт,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погляд</w:t>
      </w:r>
      <w:proofErr w:type="spellEnd"/>
      <w:r w:rsidRPr="005645AD">
        <w:rPr>
          <w:rFonts w:ascii="Times New Roman" w:hAnsi="Times New Roman" w:cs="Times New Roman"/>
          <w:sz w:val="28"/>
          <w:szCs w:val="28"/>
        </w:rPr>
        <w:t>,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Розрізняють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діловий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світський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 </w:t>
      </w: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інтимний</w:t>
      </w:r>
      <w:proofErr w:type="spellEnd"/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погляди</w:t>
      </w:r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залежно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локалізованої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спрямованості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5645AD">
        <w:rPr>
          <w:rFonts w:ascii="Times New Roman" w:hAnsi="Times New Roman" w:cs="Times New Roman"/>
          <w:iCs/>
          <w:sz w:val="28"/>
          <w:szCs w:val="28"/>
        </w:rPr>
        <w:t>співрозмовника</w:t>
      </w:r>
      <w:proofErr w:type="spellEnd"/>
      <w:r w:rsidRPr="005645AD">
        <w:rPr>
          <w:rFonts w:ascii="Times New Roman" w:hAnsi="Times New Roman" w:cs="Times New Roman"/>
          <w:iCs/>
          <w:sz w:val="28"/>
          <w:szCs w:val="28"/>
        </w:rPr>
        <w:t>.</w:t>
      </w:r>
    </w:p>
    <w:p w14:paraId="2544F92A" w14:textId="77777777" w:rsidR="005645AD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вершиною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точка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основою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r w:rsidRPr="0056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є </w:t>
      </w:r>
      <w:proofErr w:type="spellStart"/>
      <w:r w:rsidRPr="0056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діловим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опускається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очей.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очей - то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соціальний</w:t>
      </w:r>
      <w:proofErr w:type="spellEnd"/>
      <w:r w:rsidRPr="0056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погляд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Інтимний</w:t>
      </w:r>
      <w:proofErr w:type="spellEnd"/>
      <w:r w:rsidRPr="0056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погляд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спрямовується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329DC83A" w14:textId="20ACEE76" w:rsidR="00C961E9" w:rsidRPr="005645AD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спілкувальної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Неабияке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r w:rsidRPr="0056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жести</w:t>
      </w:r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6A172139" w14:textId="77777777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i/>
          <w:sz w:val="28"/>
          <w:szCs w:val="28"/>
          <w:u w:val="single"/>
        </w:rPr>
        <w:t>Жести</w:t>
      </w:r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виражальні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рухи рук,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146284D7" w14:textId="77777777" w:rsidR="00C961E9" w:rsidRPr="002773F8" w:rsidRDefault="00C961E9" w:rsidP="005645A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функціональним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призначенням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і природою </w:t>
      </w: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вирізняють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такі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їх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види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228EEC9F" w14:textId="77777777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Ритмічні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 жести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дублюють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інтонацію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підкреслюють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сповільнення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темпу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6018524C" w14:textId="77777777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Емоційні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 жести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відтінки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подив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ненависть,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35184CB" w14:textId="3ABC8E14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Вказівні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 жести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послуговуються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рухами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цілої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руки.</w:t>
      </w:r>
      <w:r w:rsidR="0056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Показувати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 пальцем на людей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неввічливо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9602C8D" w14:textId="77777777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Зображувальними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 жестами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відтворюють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форму, рухи,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). Ними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тих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коли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підсилити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слухача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наочно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4999D7AB" w14:textId="77777777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5. </w:t>
      </w:r>
      <w:r w:rsidRPr="005645AD">
        <w:rPr>
          <w:rFonts w:ascii="Times New Roman" w:hAnsi="Times New Roman" w:cs="Times New Roman"/>
          <w:i/>
          <w:iCs/>
          <w:sz w:val="28"/>
          <w:szCs w:val="28"/>
        </w:rPr>
        <w:t>Жести-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символи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жести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сигналізують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піднесена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рука 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випрямленими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"прошу слова". </w:t>
      </w:r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До 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</w:rPr>
        <w:t>жестів-символів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</w:rPr>
        <w:t xml:space="preserve"> належать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жести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заклик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передчуття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приємного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DF388AC" w14:textId="77777777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Наведемо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поширені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жести і </w:t>
      </w: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їх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тлумачення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0B7C49F5" w14:textId="2FBF5792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зціплені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- знак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приховати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  <w:r w:rsidR="0056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прикривання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рота рукою - слухач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говорите неправду;</w:t>
      </w:r>
    </w:p>
    <w:p w14:paraId="3A2DF33A" w14:textId="5A8F4C5C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почухування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потирання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співрозмовник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наслухався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висловитися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0FD8CCE4" w14:textId="77777777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потирання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скронь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прикривання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руками -особа не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налаштована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момент;</w:t>
      </w:r>
    </w:p>
    <w:p w14:paraId="0B3911FC" w14:textId="46715AD6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відводить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приховує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2773AB25" w14:textId="77777777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схрещення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рук на грудях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нервує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закінчити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перейти на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тему;</w:t>
      </w:r>
    </w:p>
    <w:p w14:paraId="1B795F91" w14:textId="05B68F6C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схрещення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рук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тримання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кулаці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налаштована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вороже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1A540F33" w14:textId="77777777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lastRenderedPageBreak/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відтягування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комірця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гнівається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схвильована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:</w:t>
      </w:r>
    </w:p>
    <w:p w14:paraId="25D7E2FB" w14:textId="47A8E73E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вказівний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прямовисно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скроні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а великий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почутого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662B8DA6" w14:textId="77777777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руки за головою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співрозмовником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2FE60AAC" w14:textId="77777777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потирання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ока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говорить неправду;</w:t>
      </w:r>
    </w:p>
    <w:p w14:paraId="27343B82" w14:textId="77777777" w:rsidR="00C961E9" w:rsidRPr="002773F8" w:rsidRDefault="00C11CCF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тримання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рук за спиною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.</w:t>
      </w:r>
    </w:p>
    <w:p w14:paraId="19DBA798" w14:textId="7210EF57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Поза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репрезентує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душевний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налаштованість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007A837F" w14:textId="77777777" w:rsidR="00C042BB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>Поза</w:t>
      </w:r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мимовільна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зумисна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постава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Вирізняють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r w:rsidRPr="005645AD">
        <w:rPr>
          <w:rFonts w:ascii="Times New Roman" w:hAnsi="Times New Roman" w:cs="Times New Roman"/>
          <w:i/>
          <w:iCs/>
          <w:sz w:val="28"/>
          <w:szCs w:val="28"/>
          <w:u w:val="single"/>
        </w:rPr>
        <w:t>"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закриті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  <w:u w:val="single"/>
        </w:rPr>
        <w:t>" й "</w:t>
      </w:r>
      <w:proofErr w:type="spellStart"/>
      <w:r w:rsidRPr="005645AD">
        <w:rPr>
          <w:rFonts w:ascii="Times New Roman" w:hAnsi="Times New Roman" w:cs="Times New Roman"/>
          <w:i/>
          <w:iCs/>
          <w:sz w:val="28"/>
          <w:szCs w:val="28"/>
          <w:u w:val="single"/>
        </w:rPr>
        <w:t>відкриті</w:t>
      </w:r>
      <w:proofErr w:type="spellEnd"/>
      <w:r w:rsidRPr="005645AD">
        <w:rPr>
          <w:rFonts w:ascii="Times New Roman" w:hAnsi="Times New Roman" w:cs="Times New Roman"/>
          <w:i/>
          <w:iCs/>
          <w:sz w:val="28"/>
          <w:szCs w:val="28"/>
          <w:u w:val="single"/>
        </w:rPr>
        <w:t>"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зацікавлена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нахилятиметься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сторону,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то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відійде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назад,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стоятиме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напівобернувшись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Людина, яка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заявити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про себе, буде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прямо і вся буде напружена,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підкреслювати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статус - займе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спокійну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невимушену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позу.</w:t>
      </w:r>
    </w:p>
    <w:p w14:paraId="504BDCC5" w14:textId="6D5F6A36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насамкінець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r w:rsidRPr="00C042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хода </w:t>
      </w:r>
      <w:proofErr w:type="spellStart"/>
      <w:r w:rsidRPr="00C042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людини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невербальних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ходою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впізнати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68A6ABCB" w14:textId="77777777" w:rsidR="00C042BB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Хода тяжка, коли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гнівається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легка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радіє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в'яла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пригнічена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кроку, коли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гордо.</w:t>
      </w:r>
    </w:p>
    <w:p w14:paraId="7482875B" w14:textId="2FEB158E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ритміко-інтонаційні</w:t>
      </w:r>
      <w:proofErr w:type="spellEnd"/>
      <w:r w:rsidRPr="00C042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невербальні</w:t>
      </w:r>
      <w:proofErr w:type="spellEnd"/>
      <w:r w:rsidRPr="00C042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засоби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гучність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темп, тембр,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тональність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Радість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недовіра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голосом,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гнів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і страх</w:t>
      </w:r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голосом, але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широкому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тональності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Горе, сум,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втому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м'яким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приглушеним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p w14:paraId="4E8FA44B" w14:textId="049FC493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Темп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відтворює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швидкий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стривоженість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пригнічення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горе,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зарозумілість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779EC35C" w14:textId="1E703DC3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такесичних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засобів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дотики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потиску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поплескування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по плечах,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поцілунку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Доведено,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дотики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сентиментальною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дрібницею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чинниками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статусом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характером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0B992C4" w14:textId="2B87383E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такесичний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поплескування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по плечу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0A4023E0" w14:textId="3AA70AC8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Потиск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руки</w:t>
      </w:r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домінантним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(рука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долоня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розвернута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вниз),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покірним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(рука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долоня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розвернута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вверх) та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рівноправним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9AD0477" w14:textId="35556FED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Екстралінгвістична</w:t>
      </w:r>
      <w:proofErr w:type="spellEnd"/>
      <w:r w:rsidRPr="00277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система</w:t>
      </w:r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пауз, 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вкраплень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уголос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сміху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плачу,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покашлювання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зітхання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доповнюють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D913CFE" w14:textId="77777777" w:rsidR="00C961E9" w:rsidRPr="00C042BB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Спілкування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завжди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просторово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організоване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Американський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антрополог </w:t>
      </w:r>
      <w:r w:rsidRPr="00C042BB">
        <w:rPr>
          <w:rFonts w:ascii="Times New Roman" w:hAnsi="Times New Roman" w:cs="Times New Roman"/>
          <w:iCs/>
          <w:sz w:val="28"/>
          <w:szCs w:val="28"/>
        </w:rPr>
        <w:t>Б. Холл</w:t>
      </w:r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увів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термін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проксеміка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",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означає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близькість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".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Вчені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виокремлюють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чотири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дистанції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учасниками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sz w:val="28"/>
          <w:szCs w:val="28"/>
        </w:rPr>
        <w:t>спілку</w:t>
      </w:r>
      <w:proofErr w:type="spellEnd"/>
      <w:r w:rsidRPr="00C042BB">
        <w:rPr>
          <w:rFonts w:ascii="Times New Roman" w:hAnsi="Times New Roman" w:cs="Times New Roman"/>
          <w:i/>
          <w:sz w:val="28"/>
          <w:szCs w:val="28"/>
        </w:rPr>
        <w:t xml:space="preserve"> вального акту:</w:t>
      </w:r>
    </w:p>
    <w:p w14:paraId="27DDCE77" w14:textId="77777777" w:rsidR="00C961E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інтимна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0 до 45 см)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дружиною,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коханими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коханими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найближчими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03467E2E" w14:textId="29B3A5B3" w:rsidR="00C961E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>особиста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45 до 120 см)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вечірках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61E9" w:rsidRPr="002773F8">
        <w:rPr>
          <w:rFonts w:ascii="Times New Roman" w:hAnsi="Times New Roman" w:cs="Times New Roman"/>
          <w:sz w:val="28"/>
          <w:szCs w:val="28"/>
        </w:rPr>
        <w:t>у кулуарах</w:t>
      </w:r>
      <w:proofErr w:type="gram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4263611C" w14:textId="77777777" w:rsidR="00C961E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суспільна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120 до 400 см)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міжособистісне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малознайомими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людьми;</w:t>
      </w:r>
    </w:p>
    <w:p w14:paraId="79914411" w14:textId="77777777" w:rsidR="00C961E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7C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400 до 750 см)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лектора перед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4ED294D" w14:textId="76EFF63E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i/>
          <w:sz w:val="28"/>
          <w:szCs w:val="28"/>
          <w:u w:val="thick"/>
        </w:rPr>
        <w:t>Проксеміка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спілкувальниками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конфігурація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яку вони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творять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спілкувальники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сидять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конфліктують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розташовуватися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кутом один до одного.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сідають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столу.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розташуванні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4CFACDEF" w14:textId="77777777" w:rsidR="00C042BB" w:rsidRDefault="00C042BB" w:rsidP="002773F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295642D2" w14:textId="357083AC" w:rsidR="00C961E9" w:rsidRPr="00C042BB" w:rsidRDefault="00C042BB" w:rsidP="00C042B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042BB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proofErr w:type="spellStart"/>
      <w:r w:rsidRPr="00C042BB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C961E9" w:rsidRPr="00C042BB">
        <w:rPr>
          <w:rFonts w:ascii="Times New Roman" w:hAnsi="Times New Roman" w:cs="Times New Roman"/>
          <w:b/>
          <w:iCs/>
          <w:sz w:val="28"/>
          <w:szCs w:val="28"/>
        </w:rPr>
        <w:t>ендерні</w:t>
      </w:r>
      <w:proofErr w:type="spellEnd"/>
      <w:r w:rsidR="00C961E9" w:rsidRPr="00C042B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C961E9" w:rsidRPr="00C042BB">
        <w:rPr>
          <w:rFonts w:ascii="Times New Roman" w:hAnsi="Times New Roman" w:cs="Times New Roman"/>
          <w:b/>
          <w:iCs/>
          <w:sz w:val="28"/>
          <w:szCs w:val="28"/>
        </w:rPr>
        <w:t>аспекти</w:t>
      </w:r>
      <w:proofErr w:type="spellEnd"/>
      <w:r w:rsidR="00C961E9" w:rsidRPr="00C042B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C961E9" w:rsidRPr="00C042BB">
        <w:rPr>
          <w:rFonts w:ascii="Times New Roman" w:hAnsi="Times New Roman" w:cs="Times New Roman"/>
          <w:b/>
          <w:iCs/>
          <w:sz w:val="28"/>
          <w:szCs w:val="28"/>
        </w:rPr>
        <w:t>спілкування</w:t>
      </w:r>
      <w:proofErr w:type="spellEnd"/>
    </w:p>
    <w:p w14:paraId="6D4E2F94" w14:textId="31087BE3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індивідів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жінка-чоловік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параметрами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42BB">
        <w:rPr>
          <w:rFonts w:ascii="Times New Roman" w:hAnsi="Times New Roman" w:cs="Times New Roman"/>
          <w:sz w:val="28"/>
          <w:szCs w:val="28"/>
        </w:rPr>
        <w:t>Г</w:t>
      </w:r>
      <w:r w:rsidRPr="002773F8">
        <w:rPr>
          <w:rFonts w:ascii="Times New Roman" w:hAnsi="Times New Roman" w:cs="Times New Roman"/>
          <w:sz w:val="28"/>
          <w:szCs w:val="28"/>
        </w:rPr>
        <w:t>ендерний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тактику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й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тональність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, стиль, характер.</w:t>
      </w:r>
    </w:p>
    <w:p w14:paraId="6B8430EE" w14:textId="78487278" w:rsidR="00C961E9" w:rsidRPr="002773F8" w:rsidRDefault="00C042BB" w:rsidP="00C042B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thick"/>
        </w:rPr>
        <w:t>Г</w:t>
      </w:r>
      <w:r w:rsidR="00C961E9" w:rsidRPr="002773F8">
        <w:rPr>
          <w:rFonts w:ascii="Times New Roman" w:hAnsi="Times New Roman" w:cs="Times New Roman"/>
          <w:i/>
          <w:sz w:val="28"/>
          <w:szCs w:val="28"/>
          <w:u w:val="thick"/>
        </w:rPr>
        <w:t>ендерні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  <w:u w:val="thick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  <w:u w:val="thick"/>
        </w:rPr>
        <w:t>пошуки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  <w:u w:val="thick"/>
        </w:rPr>
        <w:t xml:space="preserve"> у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  <w:u w:val="thick"/>
        </w:rPr>
        <w:t>лінгвістиці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  <w:u w:val="thick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  <w:u w:val="thick"/>
        </w:rPr>
        <w:t>зводяться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  <w:u w:val="thick"/>
        </w:rPr>
        <w:t xml:space="preserve"> до таких </w:t>
      </w:r>
      <w:proofErr w:type="spellStart"/>
      <w:r w:rsidR="00C961E9" w:rsidRPr="002773F8">
        <w:rPr>
          <w:rFonts w:ascii="Times New Roman" w:hAnsi="Times New Roman" w:cs="Times New Roman"/>
          <w:i/>
          <w:sz w:val="28"/>
          <w:szCs w:val="28"/>
          <w:u w:val="thick"/>
        </w:rPr>
        <w:t>підходів</w:t>
      </w:r>
      <w:proofErr w:type="spellEnd"/>
      <w:r w:rsidR="00C961E9" w:rsidRPr="002773F8">
        <w:rPr>
          <w:rFonts w:ascii="Times New Roman" w:hAnsi="Times New Roman" w:cs="Times New Roman"/>
          <w:i/>
          <w:sz w:val="28"/>
          <w:szCs w:val="28"/>
          <w:u w:val="thick"/>
        </w:rPr>
        <w:t>:</w:t>
      </w:r>
    </w:p>
    <w:p w14:paraId="49561784" w14:textId="77777777" w:rsidR="00C961E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AE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маніфестація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гендеру в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06D102F1" w14:textId="77777777" w:rsidR="00C961E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AE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;</w:t>
      </w:r>
    </w:p>
    <w:p w14:paraId="1B6A7ED1" w14:textId="77777777" w:rsidR="00C961E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AE"/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гендеру на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морфологічному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лексичному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та текстуальному;</w:t>
      </w:r>
    </w:p>
    <w:p w14:paraId="5F8FD24B" w14:textId="77777777" w:rsidR="00C961E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sym w:font="Wingdings" w:char="F0AE"/>
      </w:r>
      <w:r w:rsidR="00C961E9" w:rsidRPr="002773F8">
        <w:rPr>
          <w:rFonts w:ascii="Times New Roman" w:hAnsi="Times New Roman" w:cs="Times New Roman"/>
          <w:sz w:val="28"/>
          <w:szCs w:val="28"/>
        </w:rPr>
        <w:t xml:space="preserve">тендер і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E9" w:rsidRPr="002773F8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="00C961E9"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B837432" w14:textId="522B4319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психологи,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лінгвісти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стиль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найяскравіше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репрезентується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діловій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Чоловічий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стиль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зорієнтований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на систему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домінування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чоловікам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притаманна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завищена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самовпевненість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зосередженість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авторитарним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результат,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для них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правильна (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думка).</w:t>
      </w:r>
    </w:p>
    <w:p w14:paraId="6D0D59AF" w14:textId="6E583F08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Жінки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репрезентують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демократичний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стиль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колегіальне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ініціативності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співрозмовників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34367F44" w14:textId="3370252E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виокремлення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"Я", а для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"Ми"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налагодженні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9BD34BD" w14:textId="43E05DD6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Типовою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рисою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жіночої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вербальної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поведінки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доброзичливу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образити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налаштованість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чоловічої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вербальної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поведінки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то вона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комуніканта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проблемах,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небажання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співрозмовників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A9CF2C0" w14:textId="39832FBF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проблем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чинника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стилістичних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транслювання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комунікантів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вживанні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семантичною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вербальної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підсилення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шляхом таких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інтенсифікаторів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дуже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надто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i/>
          <w:iCs/>
          <w:sz w:val="28"/>
          <w:szCs w:val="28"/>
        </w:rPr>
        <w:t>надзвичайно</w:t>
      </w:r>
      <w:proofErr w:type="spellEnd"/>
      <w:r w:rsidRPr="00C042BB">
        <w:rPr>
          <w:rFonts w:ascii="Times New Roman" w:hAnsi="Times New Roman" w:cs="Times New Roman"/>
          <w:i/>
          <w:iCs/>
          <w:sz w:val="28"/>
          <w:szCs w:val="28"/>
        </w:rPr>
        <w:t>, вельми, сильно, страх (як), здорово, не на жарт, ой! ох! аж он як</w:t>
      </w:r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219A383" w14:textId="15C96B9D" w:rsidR="00C961E9" w:rsidRPr="002773F8" w:rsidRDefault="00C961E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перебільшувати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вияв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вульгаризми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грубі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лайливі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слова для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невпевненості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напевне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певно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очевидно,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либонь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демонструють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незаперечну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переконаність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(я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переконаний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, ясна (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звісна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жінками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ерудиції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14:paraId="3CA2CAC8" w14:textId="631F4EA5" w:rsidR="00C7750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етикетному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відверто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вічі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уникають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прямого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контролюють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керують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перебігом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  <w:r w:rsidR="00C0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просять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4C4A2D9A" w14:textId="5B0668E3" w:rsidR="00C7750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F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етикетних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чоловіче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компліментах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цілуванні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54C449B5" w14:textId="62180D4F" w:rsidR="00C77509" w:rsidRPr="002773F8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F8">
        <w:rPr>
          <w:rFonts w:ascii="Times New Roman" w:hAnsi="Times New Roman" w:cs="Times New Roman"/>
          <w:sz w:val="28"/>
          <w:szCs w:val="28"/>
        </w:rPr>
        <w:lastRenderedPageBreak/>
        <w:t>Запропоновані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вичерпність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універсальність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773F8">
        <w:rPr>
          <w:rFonts w:ascii="Times New Roman" w:hAnsi="Times New Roman" w:cs="Times New Roman"/>
          <w:sz w:val="28"/>
          <w:szCs w:val="28"/>
        </w:rPr>
        <w:t>.</w:t>
      </w:r>
    </w:p>
    <w:p w14:paraId="25AF21C3" w14:textId="77777777" w:rsidR="00C042BB" w:rsidRDefault="00C042BB" w:rsidP="00C042B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B4A1EFA" w14:textId="77777777" w:rsidR="00C042BB" w:rsidRDefault="00C042BB" w:rsidP="00C042B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042BB">
        <w:rPr>
          <w:rFonts w:ascii="Times New Roman" w:hAnsi="Times New Roman" w:cs="Times New Roman"/>
          <w:b/>
          <w:iCs/>
          <w:sz w:val="28"/>
          <w:szCs w:val="28"/>
        </w:rPr>
        <w:t xml:space="preserve">8. </w:t>
      </w:r>
      <w:proofErr w:type="spellStart"/>
      <w:r w:rsidR="00C77509" w:rsidRPr="00C042BB">
        <w:rPr>
          <w:rFonts w:ascii="Times New Roman" w:hAnsi="Times New Roman" w:cs="Times New Roman"/>
          <w:b/>
          <w:iCs/>
          <w:sz w:val="28"/>
          <w:szCs w:val="28"/>
        </w:rPr>
        <w:t>Поняття</w:t>
      </w:r>
      <w:proofErr w:type="spellEnd"/>
      <w:r w:rsidR="00C77509" w:rsidRPr="00C042B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C77509" w:rsidRPr="00C042BB">
        <w:rPr>
          <w:rFonts w:ascii="Times New Roman" w:hAnsi="Times New Roman" w:cs="Times New Roman"/>
          <w:b/>
          <w:iCs/>
          <w:sz w:val="28"/>
          <w:szCs w:val="28"/>
        </w:rPr>
        <w:t>ділового</w:t>
      </w:r>
      <w:proofErr w:type="spellEnd"/>
      <w:r w:rsidR="00C77509" w:rsidRPr="00C042B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C77509" w:rsidRPr="00C042BB">
        <w:rPr>
          <w:rFonts w:ascii="Times New Roman" w:hAnsi="Times New Roman" w:cs="Times New Roman"/>
          <w:b/>
          <w:iCs/>
          <w:sz w:val="28"/>
          <w:szCs w:val="28"/>
        </w:rPr>
        <w:t>спілкування</w:t>
      </w:r>
      <w:proofErr w:type="spellEnd"/>
    </w:p>
    <w:p w14:paraId="55E3A76D" w14:textId="45D79A60" w:rsidR="00C77509" w:rsidRPr="00C042BB" w:rsidRDefault="00C77509" w:rsidP="00C042BB">
      <w:pPr>
        <w:spacing w:after="0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Сфери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стосунків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комунікації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належать до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фундаментальних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вимірів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людського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світу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Особливої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гостроти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набувають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умовах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глобалізаційних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процесів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 вельми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поціновуються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уміння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спілкуватися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результативно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вирішувати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трансльовані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ту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іншу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фахову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справу".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Інтереси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справи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не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співрозмовників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переважають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діловому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9ADD70" w14:textId="77777777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42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>Ділове</w:t>
      </w:r>
      <w:proofErr w:type="spellEnd"/>
      <w:r w:rsidRPr="00C042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042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>спілкування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цілеспрямований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обміну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інформацією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переслідує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мету.</w:t>
      </w:r>
    </w:p>
    <w:p w14:paraId="652DC72F" w14:textId="77777777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Метою </w:t>
      </w:r>
      <w:proofErr w:type="spellStart"/>
      <w:r w:rsidRPr="00C042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ділового</w:t>
      </w:r>
      <w:proofErr w:type="spellEnd"/>
      <w:r w:rsidRPr="00C042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спілкування</w:t>
      </w:r>
      <w:proofErr w:type="spellEnd"/>
      <w:r w:rsidRPr="00C042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є</w:t>
      </w: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регулювання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оптимізація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професійної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наукової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комерційної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іншої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основі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ділового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лежить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рух до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успіху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суб'єктів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Воно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концентрує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те,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сприяє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згуртованості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комунікативному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співробітництву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учасників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прояву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індивідуальної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ініціативи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3F4A71" w14:textId="77777777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42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>Ділове</w:t>
      </w:r>
      <w:proofErr w:type="spellEnd"/>
      <w:r w:rsidRPr="00C042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042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>спілкування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двосторонній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репрезентує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спільну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мовленнєву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особливу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контактів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суб'єктів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певну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організацію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установу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компанію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1787E7" w14:textId="77777777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Шляхом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зіставлення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ділового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спілкування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як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специфічної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форми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взаємодії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і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спілкування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цілому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як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загального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виявлено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такі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його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особливості</w:t>
      </w:r>
      <w:proofErr w:type="spellEnd"/>
      <w:r w:rsidRPr="00C042B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</w:p>
    <w:p w14:paraId="64C55AE5" w14:textId="77777777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наявність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певного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офіційного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статусу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об'єктів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3CE2F4" w14:textId="2F3A50C4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спрямованість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взаємовигідних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контактів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підтримку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стосунків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представниками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взасмозацікавлених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установ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DB635C" w14:textId="77777777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регламентованість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тобто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підпорядкованість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загальноприйнятим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 і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обмеженням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7FAD86" w14:textId="77777777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wave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передбачуваність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ділових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контактів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попередньо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плануються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визначається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зміст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можливі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наслідки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30A3DB" w14:textId="6B3937CE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творчий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взаємин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спрямованість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розв'язання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ділових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досягнення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мети;</w:t>
      </w:r>
    </w:p>
    <w:p w14:paraId="650AC88C" w14:textId="77777777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взаємоузгодженість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рішень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подальша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співпраці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партнерів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BC8158" w14:textId="0D1EDA6B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взаємодія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інтересів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соціальне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регулювання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правових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межах.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Ідеальний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таких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взаємин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партнерські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стосунки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ґрунтуються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обопільній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повазі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довірі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BAF710" w14:textId="77777777" w:rsidR="00C77509" w:rsidRPr="00C042BB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значущість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кожного партнера як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A528CF" w14:textId="70DADEF5" w:rsidR="00C77509" w:rsidRPr="00AD4DA6" w:rsidRDefault="00C77509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sym w:font="Wingdings" w:char="F0AE"/>
      </w: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зайняті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люди, а не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хвилюють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внутрішній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світ</w:t>
      </w:r>
      <w:proofErr w:type="spellEnd"/>
      <w:r w:rsidR="00AD4D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51B5AC0" w14:textId="70DD322D" w:rsidR="00025946" w:rsidRPr="00C042BB" w:rsidRDefault="00AD4DA6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</w:t>
      </w:r>
      <w:proofErr w:type="spellStart"/>
      <w:r w:rsidR="00025946" w:rsidRPr="00C042B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ілове</w:t>
      </w:r>
      <w:proofErr w:type="spellEnd"/>
      <w:r w:rsidR="00025946" w:rsidRPr="00C042B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025946" w:rsidRPr="00C042B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спілкування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будь-яка </w:t>
      </w:r>
      <w:proofErr w:type="spellStart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професійна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комунікативна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головно-мовленнєва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репрезентована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сферою, яка </w:t>
      </w:r>
      <w:proofErr w:type="spellStart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дає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чотири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</w:t>
      </w:r>
      <w:proofErr w:type="spellEnd"/>
      <w:r w:rsidR="00025946"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5755184" w14:textId="77777777" w:rsidR="00025946" w:rsidRPr="00C042BB" w:rsidRDefault="00025946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задля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мети ми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говоримо?</w:t>
      </w:r>
    </w:p>
    <w:p w14:paraId="50C4FFA8" w14:textId="77777777" w:rsidR="00025946" w:rsidRPr="00C042BB" w:rsidRDefault="00025946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хочемо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сказати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090AD8B" w14:textId="77777777" w:rsidR="00025946" w:rsidRPr="00C042BB" w:rsidRDefault="00025946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мовних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робимо?</w:t>
      </w:r>
    </w:p>
    <w:p w14:paraId="395E7B59" w14:textId="77777777" w:rsidR="00025946" w:rsidRPr="00C042BB" w:rsidRDefault="00025946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AE"/>
      </w:r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реакція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наше </w:t>
      </w:r>
      <w:proofErr w:type="spellStart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мовлення</w:t>
      </w:r>
      <w:proofErr w:type="spellEnd"/>
      <w:r w:rsidRPr="00C042B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8AED49A" w14:textId="77777777" w:rsidR="00025946" w:rsidRPr="00AD4DA6" w:rsidRDefault="00025946" w:rsidP="00C042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Ділове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проникає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усі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сфери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суспільного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Компетентність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сфері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ділового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безпосередньо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пов'язана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успіхом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неуспіхом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в будь</w:t>
      </w:r>
      <w:proofErr w:type="gram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якій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Pr="00AD4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0EFE9" w14:textId="3FE50F80" w:rsidR="004D7DDB" w:rsidRPr="00AD4DA6" w:rsidRDefault="004D7DDB" w:rsidP="00AD4DA6">
      <w:pPr>
        <w:pStyle w:val="a5"/>
        <w:shd w:val="clear" w:color="auto" w:fill="FFFFFF"/>
        <w:spacing w:before="150" w:beforeAutospacing="0" w:after="0" w:afterAutospacing="0" w:line="276" w:lineRule="auto"/>
        <w:ind w:right="150"/>
        <w:jc w:val="both"/>
        <w:rPr>
          <w:bCs/>
          <w:iCs/>
          <w:color w:val="000000" w:themeColor="text1"/>
          <w:sz w:val="28"/>
          <w:szCs w:val="28"/>
          <w:u w:val="single"/>
        </w:rPr>
      </w:pPr>
      <w:proofErr w:type="spellStart"/>
      <w:r w:rsidRPr="00AD4DA6">
        <w:rPr>
          <w:bCs/>
          <w:iCs/>
          <w:color w:val="000000" w:themeColor="text1"/>
          <w:sz w:val="28"/>
          <w:szCs w:val="28"/>
          <w:u w:val="single"/>
        </w:rPr>
        <w:t>Види</w:t>
      </w:r>
      <w:proofErr w:type="spellEnd"/>
      <w:r w:rsidRPr="00AD4DA6">
        <w:rPr>
          <w:bCs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D4DA6">
        <w:rPr>
          <w:bCs/>
          <w:iCs/>
          <w:color w:val="000000" w:themeColor="text1"/>
          <w:sz w:val="28"/>
          <w:szCs w:val="28"/>
          <w:u w:val="single"/>
        </w:rPr>
        <w:t>презентацій</w:t>
      </w:r>
      <w:proofErr w:type="spellEnd"/>
      <w:r w:rsidRPr="00AD4DA6">
        <w:rPr>
          <w:bCs/>
          <w:iCs/>
          <w:color w:val="000000" w:themeColor="text1"/>
          <w:sz w:val="28"/>
          <w:szCs w:val="28"/>
          <w:u w:val="single"/>
        </w:rPr>
        <w:t>:</w:t>
      </w:r>
    </w:p>
    <w:p w14:paraId="608B02D1" w14:textId="77777777" w:rsidR="00AD4DA6" w:rsidRDefault="004D7DDB" w:rsidP="00AD4DA6">
      <w:pPr>
        <w:pStyle w:val="a5"/>
        <w:shd w:val="clear" w:color="auto" w:fill="FFFFFF"/>
        <w:spacing w:before="150" w:beforeAutospacing="0" w:after="240" w:afterAutospacing="0" w:line="276" w:lineRule="auto"/>
        <w:ind w:right="15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042BB">
        <w:rPr>
          <w:b/>
          <w:i/>
          <w:color w:val="000000" w:themeColor="text1"/>
          <w:sz w:val="28"/>
          <w:szCs w:val="28"/>
          <w:u w:val="thick"/>
        </w:rPr>
        <w:t>Презентація</w:t>
      </w:r>
      <w:proofErr w:type="spellEnd"/>
      <w:r w:rsidRPr="00C042BB">
        <w:rPr>
          <w:b/>
          <w:i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042BB">
        <w:rPr>
          <w:b/>
          <w:i/>
          <w:color w:val="000000" w:themeColor="text1"/>
          <w:sz w:val="28"/>
          <w:szCs w:val="28"/>
          <w:u w:val="thick"/>
        </w:rPr>
        <w:t>із</w:t>
      </w:r>
      <w:proofErr w:type="spellEnd"/>
      <w:r w:rsidRPr="00C042BB">
        <w:rPr>
          <w:b/>
          <w:i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042BB">
        <w:rPr>
          <w:b/>
          <w:i/>
          <w:color w:val="000000" w:themeColor="text1"/>
          <w:sz w:val="28"/>
          <w:szCs w:val="28"/>
          <w:u w:val="thick"/>
        </w:rPr>
        <w:t>сценарієм</w:t>
      </w:r>
      <w:proofErr w:type="spellEnd"/>
      <w:r w:rsidRPr="00C042BB">
        <w:rPr>
          <w:color w:val="000000" w:themeColor="text1"/>
          <w:sz w:val="28"/>
          <w:szCs w:val="28"/>
        </w:rPr>
        <w:t xml:space="preserve"> – </w:t>
      </w:r>
      <w:proofErr w:type="spellStart"/>
      <w:r w:rsidRPr="00C042BB">
        <w:rPr>
          <w:color w:val="000000" w:themeColor="text1"/>
          <w:sz w:val="28"/>
          <w:szCs w:val="28"/>
        </w:rPr>
        <w:t>це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традиційна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презентація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із</w:t>
      </w:r>
      <w:proofErr w:type="spellEnd"/>
      <w:r w:rsidRPr="00C042BB">
        <w:rPr>
          <w:color w:val="000000" w:themeColor="text1"/>
          <w:sz w:val="28"/>
          <w:szCs w:val="28"/>
        </w:rPr>
        <w:t xml:space="preserve"> слайдами, </w:t>
      </w:r>
      <w:proofErr w:type="spellStart"/>
      <w:r w:rsidRPr="00C042BB">
        <w:rPr>
          <w:color w:val="000000" w:themeColor="text1"/>
          <w:sz w:val="28"/>
          <w:szCs w:val="28"/>
        </w:rPr>
        <w:t>доповнена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засобами</w:t>
      </w:r>
      <w:proofErr w:type="spellEnd"/>
      <w:r w:rsidRPr="00C042BB">
        <w:rPr>
          <w:color w:val="000000" w:themeColor="text1"/>
          <w:sz w:val="28"/>
          <w:szCs w:val="28"/>
        </w:rPr>
        <w:t xml:space="preserve"> показу </w:t>
      </w:r>
      <w:proofErr w:type="spellStart"/>
      <w:r w:rsidRPr="00C042BB">
        <w:rPr>
          <w:color w:val="000000" w:themeColor="text1"/>
          <w:sz w:val="28"/>
          <w:szCs w:val="28"/>
        </w:rPr>
        <w:t>кольорової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графіки</w:t>
      </w:r>
      <w:proofErr w:type="spellEnd"/>
      <w:r w:rsidRPr="00C042BB">
        <w:rPr>
          <w:color w:val="000000" w:themeColor="text1"/>
          <w:sz w:val="28"/>
          <w:szCs w:val="28"/>
        </w:rPr>
        <w:t xml:space="preserve"> й </w:t>
      </w:r>
      <w:proofErr w:type="spellStart"/>
      <w:r w:rsidRPr="00C042BB">
        <w:rPr>
          <w:color w:val="000000" w:themeColor="text1"/>
          <w:sz w:val="28"/>
          <w:szCs w:val="28"/>
        </w:rPr>
        <w:t>анімації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 з </w:t>
      </w:r>
      <w:proofErr w:type="spellStart"/>
      <w:r w:rsidRPr="00C042BB">
        <w:rPr>
          <w:color w:val="000000" w:themeColor="text1"/>
          <w:sz w:val="28"/>
          <w:szCs w:val="28"/>
        </w:rPr>
        <w:t>виведенням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відеоматеріалу</w:t>
      </w:r>
      <w:proofErr w:type="spellEnd"/>
      <w:r w:rsidRPr="00C042BB">
        <w:rPr>
          <w:color w:val="000000" w:themeColor="text1"/>
          <w:sz w:val="28"/>
          <w:szCs w:val="28"/>
        </w:rPr>
        <w:t xml:space="preserve"> на великий </w:t>
      </w:r>
      <w:proofErr w:type="spellStart"/>
      <w:r w:rsidRPr="00C042BB">
        <w:rPr>
          <w:color w:val="000000" w:themeColor="text1"/>
          <w:sz w:val="28"/>
          <w:szCs w:val="28"/>
        </w:rPr>
        <w:t>екран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або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монітор</w:t>
      </w:r>
      <w:proofErr w:type="spellEnd"/>
      <w:r w:rsidRPr="00C042BB">
        <w:rPr>
          <w:color w:val="000000" w:themeColor="text1"/>
          <w:sz w:val="28"/>
          <w:szCs w:val="28"/>
        </w:rPr>
        <w:t xml:space="preserve">. </w:t>
      </w:r>
      <w:proofErr w:type="spellStart"/>
      <w:r w:rsidRPr="00C042BB">
        <w:rPr>
          <w:color w:val="000000" w:themeColor="text1"/>
          <w:sz w:val="28"/>
          <w:szCs w:val="28"/>
        </w:rPr>
        <w:t>Використання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анімаційного</w:t>
      </w:r>
      <w:proofErr w:type="spellEnd"/>
      <w:r w:rsidRPr="00C042BB">
        <w:rPr>
          <w:color w:val="000000" w:themeColor="text1"/>
          <w:sz w:val="28"/>
          <w:szCs w:val="28"/>
        </w:rPr>
        <w:t xml:space="preserve"> тексту в </w:t>
      </w:r>
      <w:proofErr w:type="spellStart"/>
      <w:r w:rsidRPr="00C042BB">
        <w:rPr>
          <w:color w:val="000000" w:themeColor="text1"/>
          <w:sz w:val="28"/>
          <w:szCs w:val="28"/>
        </w:rPr>
        <w:t>поєднанні</w:t>
      </w:r>
      <w:proofErr w:type="spellEnd"/>
      <w:r w:rsidRPr="00C042BB">
        <w:rPr>
          <w:color w:val="000000" w:themeColor="text1"/>
          <w:sz w:val="28"/>
          <w:szCs w:val="28"/>
        </w:rPr>
        <w:t xml:space="preserve"> з </w:t>
      </w:r>
      <w:proofErr w:type="spellStart"/>
      <w:r w:rsidRPr="00C042BB">
        <w:rPr>
          <w:color w:val="000000" w:themeColor="text1"/>
          <w:sz w:val="28"/>
          <w:szCs w:val="28"/>
        </w:rPr>
        <w:t>анімаційними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діаграмами</w:t>
      </w:r>
      <w:proofErr w:type="spellEnd"/>
      <w:r w:rsidRPr="00C042BB">
        <w:rPr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color w:val="000000" w:themeColor="text1"/>
          <w:sz w:val="28"/>
          <w:szCs w:val="28"/>
        </w:rPr>
        <w:t>графіками</w:t>
      </w:r>
      <w:proofErr w:type="spellEnd"/>
      <w:r w:rsidRPr="00C042BB">
        <w:rPr>
          <w:color w:val="000000" w:themeColor="text1"/>
          <w:sz w:val="28"/>
          <w:szCs w:val="28"/>
        </w:rPr>
        <w:t xml:space="preserve"> та </w:t>
      </w:r>
      <w:proofErr w:type="spellStart"/>
      <w:r w:rsidRPr="00C042BB">
        <w:rPr>
          <w:color w:val="000000" w:themeColor="text1"/>
          <w:sz w:val="28"/>
          <w:szCs w:val="28"/>
        </w:rPr>
        <w:t>ілюстраціями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дає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змогу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зосередити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увагу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слухачів</w:t>
      </w:r>
      <w:proofErr w:type="spellEnd"/>
      <w:r w:rsidRPr="00C042BB">
        <w:rPr>
          <w:color w:val="000000" w:themeColor="text1"/>
          <w:sz w:val="28"/>
          <w:szCs w:val="28"/>
        </w:rPr>
        <w:t xml:space="preserve"> на </w:t>
      </w:r>
      <w:proofErr w:type="spellStart"/>
      <w:r w:rsidRPr="00C042BB">
        <w:rPr>
          <w:color w:val="000000" w:themeColor="text1"/>
          <w:sz w:val="28"/>
          <w:szCs w:val="28"/>
        </w:rPr>
        <w:t>основних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положеннях</w:t>
      </w:r>
      <w:proofErr w:type="spellEnd"/>
      <w:r w:rsidRPr="00C042BB">
        <w:rPr>
          <w:color w:val="000000" w:themeColor="text1"/>
          <w:sz w:val="28"/>
          <w:szCs w:val="28"/>
        </w:rPr>
        <w:t xml:space="preserve"> і </w:t>
      </w:r>
      <w:proofErr w:type="spellStart"/>
      <w:r w:rsidRPr="00C042BB">
        <w:rPr>
          <w:color w:val="000000" w:themeColor="text1"/>
          <w:sz w:val="28"/>
          <w:szCs w:val="28"/>
        </w:rPr>
        <w:t>сприяє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кращому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запам’ятовуванню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інформації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. </w:t>
      </w:r>
      <w:proofErr w:type="spellStart"/>
      <w:r w:rsidRPr="00C042BB">
        <w:rPr>
          <w:color w:val="000000" w:themeColor="text1"/>
          <w:sz w:val="28"/>
          <w:szCs w:val="28"/>
        </w:rPr>
        <w:t>Озвучує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матеріал</w:t>
      </w:r>
      <w:proofErr w:type="spellEnd"/>
      <w:r w:rsidRPr="00C042BB">
        <w:rPr>
          <w:color w:val="000000" w:themeColor="text1"/>
          <w:sz w:val="28"/>
          <w:szCs w:val="28"/>
        </w:rPr>
        <w:t xml:space="preserve">, як правило, сам </w:t>
      </w:r>
      <w:proofErr w:type="spellStart"/>
      <w:r w:rsidRPr="00C042BB">
        <w:rPr>
          <w:color w:val="000000" w:themeColor="text1"/>
          <w:sz w:val="28"/>
          <w:szCs w:val="28"/>
        </w:rPr>
        <w:t>ведучий</w:t>
      </w:r>
      <w:proofErr w:type="spellEnd"/>
      <w:r w:rsidRPr="00C042BB">
        <w:rPr>
          <w:color w:val="000000" w:themeColor="text1"/>
          <w:sz w:val="28"/>
          <w:szCs w:val="28"/>
        </w:rPr>
        <w:t>.</w:t>
      </w:r>
    </w:p>
    <w:p w14:paraId="6613007B" w14:textId="26C7F83D" w:rsidR="004D7DDB" w:rsidRPr="00C042BB" w:rsidRDefault="004D7DDB" w:rsidP="00AD4DA6">
      <w:pPr>
        <w:pStyle w:val="a5"/>
        <w:shd w:val="clear" w:color="auto" w:fill="FFFFFF"/>
        <w:spacing w:before="150" w:beforeAutospacing="0" w:after="240" w:afterAutospacing="0" w:line="276" w:lineRule="auto"/>
        <w:ind w:right="15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042BB">
        <w:rPr>
          <w:b/>
          <w:i/>
          <w:color w:val="000000" w:themeColor="text1"/>
          <w:sz w:val="28"/>
          <w:szCs w:val="28"/>
          <w:u w:val="thick"/>
        </w:rPr>
        <w:t>Інтерактивна</w:t>
      </w:r>
      <w:proofErr w:type="spellEnd"/>
      <w:r w:rsidRPr="00C042BB">
        <w:rPr>
          <w:b/>
          <w:i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042BB">
        <w:rPr>
          <w:b/>
          <w:i/>
          <w:color w:val="000000" w:themeColor="text1"/>
          <w:sz w:val="28"/>
          <w:szCs w:val="28"/>
          <w:u w:val="thick"/>
        </w:rPr>
        <w:t>презентація</w:t>
      </w:r>
      <w:proofErr w:type="spellEnd"/>
      <w:r w:rsidRPr="00C042BB">
        <w:rPr>
          <w:color w:val="000000" w:themeColor="text1"/>
          <w:sz w:val="28"/>
          <w:szCs w:val="28"/>
        </w:rPr>
        <w:t xml:space="preserve"> – </w:t>
      </w:r>
      <w:proofErr w:type="spellStart"/>
      <w:r w:rsidRPr="00C042BB">
        <w:rPr>
          <w:color w:val="000000" w:themeColor="text1"/>
          <w:sz w:val="28"/>
          <w:szCs w:val="28"/>
        </w:rPr>
        <w:t>це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діалог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користувача</w:t>
      </w:r>
      <w:proofErr w:type="spellEnd"/>
      <w:r w:rsidRPr="00C042BB">
        <w:rPr>
          <w:color w:val="000000" w:themeColor="text1"/>
          <w:sz w:val="28"/>
          <w:szCs w:val="28"/>
        </w:rPr>
        <w:t xml:space="preserve"> з </w:t>
      </w:r>
      <w:proofErr w:type="spellStart"/>
      <w:r w:rsidRPr="00C042BB">
        <w:rPr>
          <w:color w:val="000000" w:themeColor="text1"/>
          <w:sz w:val="28"/>
          <w:szCs w:val="28"/>
        </w:rPr>
        <w:t>комп’ютером</w:t>
      </w:r>
      <w:proofErr w:type="spellEnd"/>
      <w:r w:rsidRPr="00C042BB">
        <w:rPr>
          <w:color w:val="000000" w:themeColor="text1"/>
          <w:sz w:val="28"/>
          <w:szCs w:val="28"/>
        </w:rPr>
        <w:t xml:space="preserve">. </w:t>
      </w:r>
      <w:proofErr w:type="spellStart"/>
      <w:r w:rsidRPr="00C042BB">
        <w:rPr>
          <w:color w:val="000000" w:themeColor="text1"/>
          <w:sz w:val="28"/>
          <w:szCs w:val="28"/>
        </w:rPr>
        <w:t>Користувач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приймає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рішення</w:t>
      </w:r>
      <w:proofErr w:type="spellEnd"/>
      <w:r w:rsidRPr="00C042BB">
        <w:rPr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color w:val="000000" w:themeColor="text1"/>
          <w:sz w:val="28"/>
          <w:szCs w:val="28"/>
        </w:rPr>
        <w:t>який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матеріал</w:t>
      </w:r>
      <w:proofErr w:type="spellEnd"/>
      <w:r w:rsidRPr="00C042B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042BB">
        <w:rPr>
          <w:color w:val="000000" w:themeColor="text1"/>
          <w:sz w:val="28"/>
          <w:szCs w:val="28"/>
        </w:rPr>
        <w:t>нього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важливий</w:t>
      </w:r>
      <w:proofErr w:type="spellEnd"/>
      <w:r w:rsidRPr="00C042BB">
        <w:rPr>
          <w:color w:val="000000" w:themeColor="text1"/>
          <w:sz w:val="28"/>
          <w:szCs w:val="28"/>
        </w:rPr>
        <w:t xml:space="preserve">, і </w:t>
      </w:r>
      <w:proofErr w:type="spellStart"/>
      <w:r w:rsidRPr="00C042BB">
        <w:rPr>
          <w:color w:val="000000" w:themeColor="text1"/>
          <w:sz w:val="28"/>
          <w:szCs w:val="28"/>
        </w:rPr>
        <w:t>здійснює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вибір</w:t>
      </w:r>
      <w:proofErr w:type="spellEnd"/>
      <w:r w:rsidRPr="00C042BB">
        <w:rPr>
          <w:color w:val="000000" w:themeColor="text1"/>
          <w:sz w:val="28"/>
          <w:szCs w:val="28"/>
        </w:rPr>
        <w:t xml:space="preserve"> на </w:t>
      </w:r>
      <w:proofErr w:type="spellStart"/>
      <w:r w:rsidRPr="00C042BB">
        <w:rPr>
          <w:color w:val="000000" w:themeColor="text1"/>
          <w:sz w:val="28"/>
          <w:szCs w:val="28"/>
        </w:rPr>
        <w:t>екрані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потрібного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об’єкта</w:t>
      </w:r>
      <w:proofErr w:type="spellEnd"/>
      <w:r w:rsidRPr="00C042BB">
        <w:rPr>
          <w:color w:val="000000" w:themeColor="text1"/>
          <w:sz w:val="28"/>
          <w:szCs w:val="28"/>
        </w:rPr>
        <w:t xml:space="preserve"> за </w:t>
      </w:r>
      <w:proofErr w:type="spellStart"/>
      <w:r w:rsidRPr="00C042BB">
        <w:rPr>
          <w:color w:val="000000" w:themeColor="text1"/>
          <w:sz w:val="28"/>
          <w:szCs w:val="28"/>
        </w:rPr>
        <w:t>допомогою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миші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або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натисненням</w:t>
      </w:r>
      <w:proofErr w:type="spellEnd"/>
      <w:r w:rsidRPr="00C042BB">
        <w:rPr>
          <w:color w:val="000000" w:themeColor="text1"/>
          <w:sz w:val="28"/>
          <w:szCs w:val="28"/>
        </w:rPr>
        <w:t xml:space="preserve"> на </w:t>
      </w:r>
      <w:proofErr w:type="spellStart"/>
      <w:r w:rsidRPr="00C042BB">
        <w:rPr>
          <w:color w:val="000000" w:themeColor="text1"/>
          <w:sz w:val="28"/>
          <w:szCs w:val="28"/>
        </w:rPr>
        <w:t>клавіші</w:t>
      </w:r>
      <w:proofErr w:type="spellEnd"/>
      <w:r w:rsidRPr="00C042BB">
        <w:rPr>
          <w:color w:val="000000" w:themeColor="text1"/>
          <w:sz w:val="28"/>
          <w:szCs w:val="28"/>
        </w:rPr>
        <w:t xml:space="preserve">. В </w:t>
      </w:r>
      <w:proofErr w:type="spellStart"/>
      <w:r w:rsidRPr="00C042BB">
        <w:rPr>
          <w:color w:val="000000" w:themeColor="text1"/>
          <w:sz w:val="28"/>
          <w:szCs w:val="28"/>
        </w:rPr>
        <w:t>цьому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випадку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видається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інформація</w:t>
      </w:r>
      <w:proofErr w:type="spellEnd"/>
      <w:r w:rsidRPr="00C042BB">
        <w:rPr>
          <w:color w:val="000000" w:themeColor="text1"/>
          <w:sz w:val="28"/>
          <w:szCs w:val="28"/>
        </w:rPr>
        <w:t xml:space="preserve">, </w:t>
      </w:r>
      <w:proofErr w:type="gramStart"/>
      <w:r w:rsidRPr="00C042BB">
        <w:rPr>
          <w:color w:val="000000" w:themeColor="text1"/>
          <w:sz w:val="28"/>
          <w:szCs w:val="28"/>
        </w:rPr>
        <w:t>на яку</w:t>
      </w:r>
      <w:proofErr w:type="gramEnd"/>
      <w:r w:rsidRPr="00C042BB">
        <w:rPr>
          <w:color w:val="000000" w:themeColor="text1"/>
          <w:sz w:val="28"/>
          <w:szCs w:val="28"/>
        </w:rPr>
        <w:t xml:space="preserve"> є запит. </w:t>
      </w:r>
      <w:proofErr w:type="spellStart"/>
      <w:r w:rsidRPr="00C042BB">
        <w:rPr>
          <w:color w:val="000000" w:themeColor="text1"/>
          <w:sz w:val="28"/>
          <w:szCs w:val="28"/>
        </w:rPr>
        <w:t>Інтерактивна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презентація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дає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змогу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здійснювати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пошук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інформації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color w:val="000000" w:themeColor="text1"/>
          <w:sz w:val="28"/>
          <w:szCs w:val="28"/>
        </w:rPr>
        <w:t>заглиблюючись</w:t>
      </w:r>
      <w:proofErr w:type="spellEnd"/>
      <w:r w:rsidRPr="00C042BB">
        <w:rPr>
          <w:color w:val="000000" w:themeColor="text1"/>
          <w:sz w:val="28"/>
          <w:szCs w:val="28"/>
        </w:rPr>
        <w:t xml:space="preserve"> в </w:t>
      </w:r>
      <w:proofErr w:type="spellStart"/>
      <w:r w:rsidRPr="00C042BB">
        <w:rPr>
          <w:color w:val="000000" w:themeColor="text1"/>
          <w:sz w:val="28"/>
          <w:szCs w:val="28"/>
        </w:rPr>
        <w:t>неї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настільки</w:t>
      </w:r>
      <w:proofErr w:type="spellEnd"/>
      <w:r w:rsidRPr="00C042BB">
        <w:rPr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color w:val="000000" w:themeColor="text1"/>
          <w:sz w:val="28"/>
          <w:szCs w:val="28"/>
        </w:rPr>
        <w:t>наскільки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це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було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передбачено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розробником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презентації</w:t>
      </w:r>
      <w:proofErr w:type="spellEnd"/>
      <w:r w:rsidRPr="00C042BB">
        <w:rPr>
          <w:color w:val="000000" w:themeColor="text1"/>
          <w:sz w:val="28"/>
          <w:szCs w:val="28"/>
        </w:rPr>
        <w:t>.</w:t>
      </w:r>
    </w:p>
    <w:p w14:paraId="02065724" w14:textId="37C475B1" w:rsidR="004D7DDB" w:rsidRPr="00C042BB" w:rsidRDefault="004D7DDB" w:rsidP="00AD4DA6">
      <w:pPr>
        <w:pStyle w:val="a5"/>
        <w:shd w:val="clear" w:color="auto" w:fill="FFFFFF"/>
        <w:spacing w:before="150" w:beforeAutospacing="0" w:after="240" w:afterAutospacing="0" w:line="276" w:lineRule="auto"/>
        <w:ind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Для </w:t>
      </w:r>
      <w:proofErr w:type="spellStart"/>
      <w:r w:rsidRPr="00C042BB">
        <w:rPr>
          <w:color w:val="000000" w:themeColor="text1"/>
          <w:sz w:val="28"/>
          <w:szCs w:val="28"/>
        </w:rPr>
        <w:t>інтерактивної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характерним</w:t>
      </w:r>
      <w:proofErr w:type="spellEnd"/>
      <w:r w:rsidRPr="00C042BB">
        <w:rPr>
          <w:color w:val="000000" w:themeColor="text1"/>
          <w:sz w:val="28"/>
          <w:szCs w:val="28"/>
        </w:rPr>
        <w:t xml:space="preserve"> є </w:t>
      </w:r>
      <w:proofErr w:type="spellStart"/>
      <w:r w:rsidRPr="00C042BB">
        <w:rPr>
          <w:color w:val="000000" w:themeColor="text1"/>
          <w:sz w:val="28"/>
          <w:szCs w:val="28"/>
        </w:rPr>
        <w:t>закладена</w:t>
      </w:r>
      <w:proofErr w:type="spellEnd"/>
      <w:r w:rsidRPr="00C042BB">
        <w:rPr>
          <w:color w:val="000000" w:themeColor="text1"/>
          <w:sz w:val="28"/>
          <w:szCs w:val="28"/>
        </w:rPr>
        <w:t xml:space="preserve"> в </w:t>
      </w:r>
      <w:proofErr w:type="spellStart"/>
      <w:r w:rsidRPr="00C042BB">
        <w:rPr>
          <w:color w:val="000000" w:themeColor="text1"/>
          <w:sz w:val="28"/>
          <w:szCs w:val="28"/>
        </w:rPr>
        <w:t>ній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властивість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захоплювати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користувача</w:t>
      </w:r>
      <w:proofErr w:type="spellEnd"/>
      <w:r w:rsidRPr="00C042BB">
        <w:rPr>
          <w:color w:val="000000" w:themeColor="text1"/>
          <w:sz w:val="28"/>
          <w:szCs w:val="28"/>
        </w:rPr>
        <w:t xml:space="preserve"> і </w:t>
      </w:r>
      <w:proofErr w:type="spellStart"/>
      <w:r w:rsidRPr="00C042BB">
        <w:rPr>
          <w:color w:val="000000" w:themeColor="text1"/>
          <w:sz w:val="28"/>
          <w:szCs w:val="28"/>
        </w:rPr>
        <w:t>підтримувати</w:t>
      </w:r>
      <w:proofErr w:type="spellEnd"/>
      <w:r w:rsidRPr="00C042BB">
        <w:rPr>
          <w:color w:val="000000" w:themeColor="text1"/>
          <w:sz w:val="28"/>
          <w:szCs w:val="28"/>
        </w:rPr>
        <w:t xml:space="preserve"> в </w:t>
      </w:r>
      <w:proofErr w:type="spellStart"/>
      <w:r w:rsidRPr="00C042BB">
        <w:rPr>
          <w:color w:val="000000" w:themeColor="text1"/>
          <w:sz w:val="28"/>
          <w:szCs w:val="28"/>
        </w:rPr>
        <w:t>ньому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зацікавленість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матеріалом</w:t>
      </w:r>
      <w:proofErr w:type="spellEnd"/>
      <w:r w:rsidRPr="00C042BB">
        <w:rPr>
          <w:color w:val="000000" w:themeColor="text1"/>
          <w:sz w:val="28"/>
          <w:szCs w:val="28"/>
        </w:rPr>
        <w:t>.</w:t>
      </w:r>
    </w:p>
    <w:p w14:paraId="4D13635C" w14:textId="77777777" w:rsidR="00AD4DA6" w:rsidRDefault="004D7DDB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b/>
          <w:i/>
          <w:color w:val="000000" w:themeColor="text1"/>
          <w:sz w:val="28"/>
          <w:szCs w:val="28"/>
          <w:u w:val="thick"/>
        </w:rPr>
        <w:t xml:space="preserve">Автоматична </w:t>
      </w:r>
      <w:proofErr w:type="spellStart"/>
      <w:r w:rsidRPr="00C042BB">
        <w:rPr>
          <w:b/>
          <w:i/>
          <w:color w:val="000000" w:themeColor="text1"/>
          <w:sz w:val="28"/>
          <w:szCs w:val="28"/>
          <w:u w:val="thick"/>
        </w:rPr>
        <w:t>презентація</w:t>
      </w:r>
      <w:proofErr w:type="spellEnd"/>
      <w:r w:rsidRPr="00C042BB">
        <w:rPr>
          <w:color w:val="000000" w:themeColor="text1"/>
          <w:sz w:val="28"/>
          <w:szCs w:val="28"/>
        </w:rPr>
        <w:t xml:space="preserve"> – </w:t>
      </w:r>
      <w:proofErr w:type="spellStart"/>
      <w:r w:rsidRPr="00C042BB">
        <w:rPr>
          <w:color w:val="000000" w:themeColor="text1"/>
          <w:sz w:val="28"/>
          <w:szCs w:val="28"/>
        </w:rPr>
        <w:t>це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закінчений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інформаційний</w:t>
      </w:r>
      <w:proofErr w:type="spellEnd"/>
      <w:r w:rsidRPr="00C042BB">
        <w:rPr>
          <w:color w:val="000000" w:themeColor="text1"/>
          <w:sz w:val="28"/>
          <w:szCs w:val="28"/>
        </w:rPr>
        <w:t xml:space="preserve"> продукт. </w:t>
      </w:r>
      <w:proofErr w:type="spellStart"/>
      <w:r w:rsidRPr="00C042BB">
        <w:rPr>
          <w:color w:val="000000" w:themeColor="text1"/>
          <w:sz w:val="28"/>
          <w:szCs w:val="28"/>
        </w:rPr>
        <w:t>Його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можна</w:t>
      </w:r>
      <w:proofErr w:type="spellEnd"/>
      <w:r w:rsidRPr="00C042BB">
        <w:rPr>
          <w:color w:val="000000" w:themeColor="text1"/>
          <w:sz w:val="28"/>
          <w:szCs w:val="28"/>
        </w:rPr>
        <w:t xml:space="preserve"> перенести на </w:t>
      </w:r>
      <w:proofErr w:type="spellStart"/>
      <w:r w:rsidRPr="00C042BB">
        <w:rPr>
          <w:color w:val="000000" w:themeColor="text1"/>
          <w:sz w:val="28"/>
          <w:szCs w:val="28"/>
        </w:rPr>
        <w:t>відеоплівку</w:t>
      </w:r>
      <w:proofErr w:type="spellEnd"/>
      <w:r w:rsidRPr="00C042BB">
        <w:rPr>
          <w:color w:val="000000" w:themeColor="text1"/>
          <w:sz w:val="28"/>
          <w:szCs w:val="28"/>
        </w:rPr>
        <w:t xml:space="preserve">, дискету, компакт-диск і </w:t>
      </w:r>
      <w:proofErr w:type="spellStart"/>
      <w:r w:rsidRPr="00C042BB">
        <w:rPr>
          <w:color w:val="000000" w:themeColor="text1"/>
          <w:sz w:val="28"/>
          <w:szCs w:val="28"/>
        </w:rPr>
        <w:t>розіслати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потенційним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споживачам</w:t>
      </w:r>
      <w:proofErr w:type="spellEnd"/>
      <w:r w:rsidRPr="00C042BB">
        <w:rPr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color w:val="000000" w:themeColor="text1"/>
          <w:sz w:val="28"/>
          <w:szCs w:val="28"/>
        </w:rPr>
        <w:t>щоб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дістати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уявлення</w:t>
      </w:r>
      <w:proofErr w:type="spellEnd"/>
      <w:r w:rsidRPr="00C042BB">
        <w:rPr>
          <w:color w:val="000000" w:themeColor="text1"/>
          <w:sz w:val="28"/>
          <w:szCs w:val="28"/>
        </w:rPr>
        <w:t xml:space="preserve"> про </w:t>
      </w:r>
      <w:proofErr w:type="spellStart"/>
      <w:r w:rsidRPr="00C042BB">
        <w:rPr>
          <w:color w:val="000000" w:themeColor="text1"/>
          <w:sz w:val="28"/>
          <w:szCs w:val="28"/>
        </w:rPr>
        <w:t>їхню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зацікавленість</w:t>
      </w:r>
      <w:proofErr w:type="spellEnd"/>
      <w:r w:rsidRPr="00C042BB">
        <w:rPr>
          <w:color w:val="000000" w:themeColor="text1"/>
          <w:sz w:val="28"/>
          <w:szCs w:val="28"/>
        </w:rPr>
        <w:t>.</w:t>
      </w:r>
    </w:p>
    <w:p w14:paraId="4C12FBEF" w14:textId="7BD79FE1" w:rsidR="0044084E" w:rsidRPr="00AD4DA6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right="150"/>
        <w:jc w:val="both"/>
        <w:rPr>
          <w:bCs/>
          <w:iCs/>
          <w:color w:val="000000" w:themeColor="text1"/>
          <w:sz w:val="28"/>
          <w:szCs w:val="28"/>
          <w:u w:val="single"/>
          <w:lang w:val="uk-UA"/>
        </w:rPr>
      </w:pPr>
      <w:r w:rsidRPr="00AD4DA6">
        <w:rPr>
          <w:bCs/>
          <w:iCs/>
          <w:color w:val="000000" w:themeColor="text1"/>
          <w:sz w:val="28"/>
          <w:szCs w:val="28"/>
          <w:u w:val="single"/>
        </w:rPr>
        <w:t xml:space="preserve">Типи </w:t>
      </w:r>
      <w:proofErr w:type="spellStart"/>
      <w:r w:rsidRPr="00AD4DA6">
        <w:rPr>
          <w:bCs/>
          <w:iCs/>
          <w:color w:val="000000" w:themeColor="text1"/>
          <w:sz w:val="28"/>
          <w:szCs w:val="28"/>
          <w:u w:val="single"/>
        </w:rPr>
        <w:t>презентацій</w:t>
      </w:r>
      <w:proofErr w:type="spellEnd"/>
      <w:r w:rsidR="00AD4DA6" w:rsidRPr="00AD4DA6">
        <w:rPr>
          <w:bCs/>
          <w:iCs/>
          <w:color w:val="000000" w:themeColor="text1"/>
          <w:sz w:val="28"/>
          <w:szCs w:val="28"/>
          <w:u w:val="single"/>
          <w:lang w:val="uk-UA"/>
        </w:rPr>
        <w:t>:</w:t>
      </w:r>
    </w:p>
    <w:p w14:paraId="0F57EFC5" w14:textId="1AB47380" w:rsidR="0044084E" w:rsidRPr="00C042BB" w:rsidRDefault="00AD4DA6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/>
        <w:jc w:val="both"/>
        <w:rPr>
          <w:color w:val="000000" w:themeColor="text1"/>
          <w:sz w:val="28"/>
          <w:szCs w:val="28"/>
        </w:rPr>
      </w:pPr>
      <w:r w:rsidRPr="00AD4DA6">
        <w:rPr>
          <w:color w:val="000000" w:themeColor="text1"/>
          <w:sz w:val="28"/>
          <w:szCs w:val="28"/>
          <w:u w:val="single"/>
          <w:lang w:val="uk-UA"/>
        </w:rPr>
        <w:t>Т</w:t>
      </w:r>
      <w:proofErr w:type="spellStart"/>
      <w:r w:rsidR="0044084E" w:rsidRPr="00C042BB">
        <w:rPr>
          <w:color w:val="000000" w:themeColor="text1"/>
          <w:sz w:val="28"/>
          <w:szCs w:val="28"/>
          <w:u w:val="thick"/>
        </w:rPr>
        <w:t>оргові</w:t>
      </w:r>
      <w:proofErr w:type="spellEnd"/>
      <w:r w:rsidR="0044084E" w:rsidRPr="00C042BB">
        <w:rPr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  <w:u w:val="thick"/>
        </w:rPr>
        <w:t>презентації</w:t>
      </w:r>
      <w:proofErr w:type="spellEnd"/>
      <w:r w:rsidR="0044084E" w:rsidRPr="00C042BB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використовуються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торговими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агентами </w:t>
      </w:r>
      <w:proofErr w:type="spellStart"/>
      <w:r w:rsidR="0044084E" w:rsidRPr="00C042BB">
        <w:rPr>
          <w:color w:val="000000" w:themeColor="text1"/>
          <w:sz w:val="28"/>
          <w:szCs w:val="28"/>
        </w:rPr>
        <w:t>під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час </w:t>
      </w:r>
      <w:proofErr w:type="spellStart"/>
      <w:r w:rsidR="0044084E" w:rsidRPr="00C042BB">
        <w:rPr>
          <w:color w:val="000000" w:themeColor="text1"/>
          <w:sz w:val="28"/>
          <w:szCs w:val="28"/>
        </w:rPr>
        <w:t>укладання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угоди. Вони </w:t>
      </w:r>
      <w:proofErr w:type="spellStart"/>
      <w:r w:rsidR="0044084E" w:rsidRPr="00C042BB">
        <w:rPr>
          <w:color w:val="000000" w:themeColor="text1"/>
          <w:sz w:val="28"/>
          <w:szCs w:val="28"/>
        </w:rPr>
        <w:t>дають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змогу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за короткий час подати всю </w:t>
      </w:r>
      <w:proofErr w:type="spellStart"/>
      <w:r w:rsidR="0044084E" w:rsidRPr="00C042BB">
        <w:rPr>
          <w:color w:val="000000" w:themeColor="text1"/>
          <w:sz w:val="28"/>
          <w:szCs w:val="28"/>
        </w:rPr>
        <w:t>інформацію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r w:rsidR="0044084E" w:rsidRPr="00C042BB">
        <w:rPr>
          <w:color w:val="000000" w:themeColor="text1"/>
          <w:sz w:val="28"/>
          <w:szCs w:val="28"/>
        </w:rPr>
        <w:lastRenderedPageBreak/>
        <w:t xml:space="preserve">про товар, </w:t>
      </w:r>
      <w:proofErr w:type="spellStart"/>
      <w:r w:rsidR="0044084E" w:rsidRPr="00C042BB">
        <w:rPr>
          <w:color w:val="000000" w:themeColor="text1"/>
          <w:sz w:val="28"/>
          <w:szCs w:val="28"/>
        </w:rPr>
        <w:t>значно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заощадивши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час. </w:t>
      </w:r>
      <w:proofErr w:type="spellStart"/>
      <w:r w:rsidR="0044084E" w:rsidRPr="00C042BB">
        <w:rPr>
          <w:color w:val="000000" w:themeColor="text1"/>
          <w:sz w:val="28"/>
          <w:szCs w:val="28"/>
        </w:rPr>
        <w:t>Такі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прпезентації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дають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змогу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роз’яснити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основні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положення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і </w:t>
      </w:r>
      <w:proofErr w:type="spellStart"/>
      <w:r w:rsidR="0044084E" w:rsidRPr="00C042BB">
        <w:rPr>
          <w:color w:val="000000" w:themeColor="text1"/>
          <w:sz w:val="28"/>
          <w:szCs w:val="28"/>
        </w:rPr>
        <w:t>переваги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, </w:t>
      </w:r>
      <w:proofErr w:type="spellStart"/>
      <w:r w:rsidR="0044084E" w:rsidRPr="00C042BB">
        <w:rPr>
          <w:color w:val="000000" w:themeColor="text1"/>
          <w:sz w:val="28"/>
          <w:szCs w:val="28"/>
        </w:rPr>
        <w:t>які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здобуває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покупець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. У </w:t>
      </w:r>
      <w:proofErr w:type="spellStart"/>
      <w:r w:rsidR="0044084E" w:rsidRPr="00C042BB">
        <w:rPr>
          <w:color w:val="000000" w:themeColor="text1"/>
          <w:sz w:val="28"/>
          <w:szCs w:val="28"/>
        </w:rPr>
        <w:t>торгових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презентаціях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можуть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використовуватись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всі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види</w:t>
      </w:r>
      <w:proofErr w:type="spellEnd"/>
      <w:r w:rsidR="0044084E"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="0044084E" w:rsidRPr="00C042BB">
        <w:rPr>
          <w:color w:val="000000" w:themeColor="text1"/>
          <w:sz w:val="28"/>
          <w:szCs w:val="28"/>
        </w:rPr>
        <w:t>презентацій</w:t>
      </w:r>
      <w:proofErr w:type="spellEnd"/>
      <w:r w:rsidR="0044084E" w:rsidRPr="00C042BB">
        <w:rPr>
          <w:color w:val="000000" w:themeColor="text1"/>
          <w:sz w:val="28"/>
          <w:szCs w:val="28"/>
        </w:rPr>
        <w:t>.</w:t>
      </w:r>
    </w:p>
    <w:p w14:paraId="3B961A47" w14:textId="1E906AC8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/>
        <w:jc w:val="both"/>
        <w:rPr>
          <w:color w:val="000000" w:themeColor="text1"/>
          <w:sz w:val="28"/>
          <w:szCs w:val="28"/>
        </w:rPr>
      </w:pPr>
      <w:proofErr w:type="spellStart"/>
      <w:r w:rsidRPr="00C042BB">
        <w:rPr>
          <w:color w:val="000000" w:themeColor="text1"/>
          <w:sz w:val="28"/>
          <w:szCs w:val="28"/>
          <w:u w:val="thick"/>
        </w:rPr>
        <w:t>Маркетингові</w:t>
      </w:r>
      <w:proofErr w:type="spellEnd"/>
      <w:r w:rsidRPr="00C042BB">
        <w:rPr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  <w:u w:val="thick"/>
        </w:rPr>
        <w:t>презентації</w:t>
      </w:r>
      <w:proofErr w:type="spellEnd"/>
      <w:r w:rsidRPr="00C042BB">
        <w:rPr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використовуються</w:t>
      </w:r>
      <w:proofErr w:type="spellEnd"/>
      <w:r w:rsidRPr="00C042BB">
        <w:rPr>
          <w:color w:val="000000" w:themeColor="text1"/>
          <w:sz w:val="28"/>
          <w:szCs w:val="28"/>
        </w:rPr>
        <w:t xml:space="preserve"> при </w:t>
      </w:r>
      <w:proofErr w:type="spellStart"/>
      <w:r w:rsidRPr="00C042BB">
        <w:rPr>
          <w:color w:val="000000" w:themeColor="text1"/>
          <w:sz w:val="28"/>
          <w:szCs w:val="28"/>
        </w:rPr>
        <w:t>підготовці</w:t>
      </w:r>
      <w:proofErr w:type="spellEnd"/>
      <w:r w:rsidRPr="00C042BB">
        <w:rPr>
          <w:color w:val="000000" w:themeColor="text1"/>
          <w:sz w:val="28"/>
          <w:szCs w:val="28"/>
        </w:rPr>
        <w:t xml:space="preserve"> умов для </w:t>
      </w:r>
      <w:proofErr w:type="spellStart"/>
      <w:r w:rsidRPr="00C042BB">
        <w:rPr>
          <w:color w:val="000000" w:themeColor="text1"/>
          <w:sz w:val="28"/>
          <w:szCs w:val="28"/>
        </w:rPr>
        <w:t>майбутніх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торгових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презентацій</w:t>
      </w:r>
      <w:proofErr w:type="spellEnd"/>
      <w:r w:rsidRPr="00C042BB">
        <w:rPr>
          <w:color w:val="000000" w:themeColor="text1"/>
          <w:sz w:val="28"/>
          <w:szCs w:val="28"/>
        </w:rPr>
        <w:t xml:space="preserve">. </w:t>
      </w:r>
      <w:proofErr w:type="spellStart"/>
      <w:r w:rsidRPr="00C042BB">
        <w:rPr>
          <w:color w:val="000000" w:themeColor="text1"/>
          <w:sz w:val="28"/>
          <w:szCs w:val="28"/>
        </w:rPr>
        <w:t>Їх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застосовують</w:t>
      </w:r>
      <w:proofErr w:type="spellEnd"/>
      <w:r w:rsidRPr="00C042B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042BB">
        <w:rPr>
          <w:color w:val="000000" w:themeColor="text1"/>
          <w:sz w:val="28"/>
          <w:szCs w:val="28"/>
        </w:rPr>
        <w:t>широкої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аудиторії</w:t>
      </w:r>
      <w:proofErr w:type="spellEnd"/>
      <w:r w:rsidRPr="00C042BB">
        <w:rPr>
          <w:color w:val="000000" w:themeColor="text1"/>
          <w:sz w:val="28"/>
          <w:szCs w:val="28"/>
        </w:rPr>
        <w:t xml:space="preserve"> (</w:t>
      </w:r>
      <w:proofErr w:type="spellStart"/>
      <w:r w:rsidRPr="00C042BB">
        <w:rPr>
          <w:color w:val="000000" w:themeColor="text1"/>
          <w:sz w:val="28"/>
          <w:szCs w:val="28"/>
        </w:rPr>
        <w:t>проводяться</w:t>
      </w:r>
      <w:proofErr w:type="spellEnd"/>
      <w:r w:rsidRPr="00C042BB">
        <w:rPr>
          <w:color w:val="000000" w:themeColor="text1"/>
          <w:sz w:val="28"/>
          <w:szCs w:val="28"/>
        </w:rPr>
        <w:t xml:space="preserve"> на </w:t>
      </w:r>
      <w:proofErr w:type="spellStart"/>
      <w:r w:rsidRPr="00C042BB">
        <w:rPr>
          <w:color w:val="000000" w:themeColor="text1"/>
          <w:sz w:val="28"/>
          <w:szCs w:val="28"/>
        </w:rPr>
        <w:t>виставках</w:t>
      </w:r>
      <w:proofErr w:type="spellEnd"/>
      <w:r w:rsidRPr="00C042BB">
        <w:rPr>
          <w:color w:val="000000" w:themeColor="text1"/>
          <w:sz w:val="28"/>
          <w:szCs w:val="28"/>
        </w:rPr>
        <w:t xml:space="preserve">-ярмарках </w:t>
      </w:r>
      <w:proofErr w:type="spellStart"/>
      <w:r w:rsidRPr="00C042BB">
        <w:rPr>
          <w:color w:val="000000" w:themeColor="text1"/>
          <w:sz w:val="28"/>
          <w:szCs w:val="28"/>
        </w:rPr>
        <w:t>або</w:t>
      </w:r>
      <w:proofErr w:type="spellEnd"/>
      <w:r w:rsidRPr="00C042BB">
        <w:rPr>
          <w:color w:val="000000" w:themeColor="text1"/>
          <w:sz w:val="28"/>
          <w:szCs w:val="28"/>
        </w:rPr>
        <w:t xml:space="preserve"> в </w:t>
      </w:r>
      <w:proofErr w:type="spellStart"/>
      <w:r w:rsidRPr="00C042BB">
        <w:rPr>
          <w:color w:val="000000" w:themeColor="text1"/>
          <w:sz w:val="28"/>
          <w:szCs w:val="28"/>
        </w:rPr>
        <w:t>офісі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покупця</w:t>
      </w:r>
      <w:proofErr w:type="spellEnd"/>
      <w:r w:rsidRPr="00C042BB">
        <w:rPr>
          <w:color w:val="000000" w:themeColor="text1"/>
          <w:sz w:val="28"/>
          <w:szCs w:val="28"/>
        </w:rPr>
        <w:t xml:space="preserve">), для </w:t>
      </w:r>
      <w:proofErr w:type="spellStart"/>
      <w:r w:rsidRPr="00C042BB">
        <w:rPr>
          <w:color w:val="000000" w:themeColor="text1"/>
          <w:sz w:val="28"/>
          <w:szCs w:val="28"/>
        </w:rPr>
        <w:t>навчання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агентів</w:t>
      </w:r>
      <w:proofErr w:type="spellEnd"/>
      <w:r w:rsidRPr="00C042BB">
        <w:rPr>
          <w:color w:val="000000" w:themeColor="text1"/>
          <w:sz w:val="28"/>
          <w:szCs w:val="28"/>
        </w:rPr>
        <w:t xml:space="preserve"> з продажу. У </w:t>
      </w:r>
      <w:proofErr w:type="spellStart"/>
      <w:r w:rsidRPr="00C042BB">
        <w:rPr>
          <w:color w:val="000000" w:themeColor="text1"/>
          <w:sz w:val="28"/>
          <w:szCs w:val="28"/>
        </w:rPr>
        <w:t>маркетингових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презентаціях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можуть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використовуватись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всі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види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презентацій</w:t>
      </w:r>
      <w:proofErr w:type="spellEnd"/>
      <w:r w:rsidRPr="00C042BB">
        <w:rPr>
          <w:color w:val="000000" w:themeColor="text1"/>
          <w:sz w:val="28"/>
          <w:szCs w:val="28"/>
        </w:rPr>
        <w:t>.</w:t>
      </w:r>
    </w:p>
    <w:p w14:paraId="087AFB1A" w14:textId="05F5B981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/>
        <w:jc w:val="both"/>
        <w:rPr>
          <w:color w:val="000000" w:themeColor="text1"/>
          <w:sz w:val="28"/>
          <w:szCs w:val="28"/>
        </w:rPr>
      </w:pPr>
      <w:proofErr w:type="spellStart"/>
      <w:r w:rsidRPr="00C042BB">
        <w:rPr>
          <w:color w:val="000000" w:themeColor="text1"/>
          <w:sz w:val="28"/>
          <w:szCs w:val="28"/>
          <w:u w:val="thick"/>
        </w:rPr>
        <w:t>Навчальні</w:t>
      </w:r>
      <w:proofErr w:type="spellEnd"/>
      <w:r w:rsidRPr="00C042BB">
        <w:rPr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  <w:u w:val="thick"/>
        </w:rPr>
        <w:t>презентації</w:t>
      </w:r>
      <w:proofErr w:type="spellEnd"/>
      <w:r w:rsidRPr="00C042BB">
        <w:rPr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призначені</w:t>
      </w:r>
      <w:proofErr w:type="spellEnd"/>
      <w:r w:rsidRPr="00C042B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042BB">
        <w:rPr>
          <w:color w:val="000000" w:themeColor="text1"/>
          <w:sz w:val="28"/>
          <w:szCs w:val="28"/>
        </w:rPr>
        <w:t>допомоги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викладачу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забезпечити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зручне</w:t>
      </w:r>
      <w:proofErr w:type="spellEnd"/>
      <w:r w:rsidRPr="00C042BB">
        <w:rPr>
          <w:color w:val="000000" w:themeColor="text1"/>
          <w:sz w:val="28"/>
          <w:szCs w:val="28"/>
        </w:rPr>
        <w:t xml:space="preserve"> і </w:t>
      </w:r>
      <w:proofErr w:type="spellStart"/>
      <w:r w:rsidRPr="00C042BB">
        <w:rPr>
          <w:color w:val="000000" w:themeColor="text1"/>
          <w:sz w:val="28"/>
          <w:szCs w:val="28"/>
        </w:rPr>
        <w:t>наочне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подання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навчального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матеріалу</w:t>
      </w:r>
      <w:proofErr w:type="spellEnd"/>
      <w:r w:rsidRPr="00C042BB">
        <w:rPr>
          <w:color w:val="000000" w:themeColor="text1"/>
          <w:sz w:val="28"/>
          <w:szCs w:val="28"/>
        </w:rPr>
        <w:t>.</w:t>
      </w:r>
    </w:p>
    <w:p w14:paraId="70FFB7BC" w14:textId="0816DD60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right="150"/>
        <w:jc w:val="both"/>
        <w:rPr>
          <w:color w:val="000000" w:themeColor="text1"/>
          <w:sz w:val="28"/>
          <w:szCs w:val="28"/>
        </w:rPr>
      </w:pPr>
      <w:proofErr w:type="spellStart"/>
      <w:r w:rsidRPr="00C042BB">
        <w:rPr>
          <w:color w:val="000000" w:themeColor="text1"/>
          <w:sz w:val="28"/>
          <w:szCs w:val="28"/>
        </w:rPr>
        <w:t>Навчальні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поділяються</w:t>
      </w:r>
      <w:proofErr w:type="spellEnd"/>
      <w:r w:rsidRPr="00C042BB">
        <w:rPr>
          <w:color w:val="000000" w:themeColor="text1"/>
          <w:sz w:val="28"/>
          <w:szCs w:val="28"/>
        </w:rPr>
        <w:t xml:space="preserve"> на </w:t>
      </w:r>
      <w:proofErr w:type="spellStart"/>
      <w:r w:rsidRPr="00C042BB">
        <w:rPr>
          <w:color w:val="000000" w:themeColor="text1"/>
          <w:sz w:val="28"/>
          <w:szCs w:val="28"/>
        </w:rPr>
        <w:t>такі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b/>
          <w:bCs/>
          <w:i/>
          <w:iCs/>
          <w:color w:val="000000" w:themeColor="text1"/>
          <w:sz w:val="28"/>
          <w:szCs w:val="28"/>
        </w:rPr>
        <w:t>види</w:t>
      </w:r>
      <w:proofErr w:type="spellEnd"/>
      <w:r w:rsidRPr="00C042BB">
        <w:rPr>
          <w:color w:val="000000" w:themeColor="text1"/>
          <w:sz w:val="28"/>
          <w:szCs w:val="28"/>
        </w:rPr>
        <w:t>:</w:t>
      </w:r>
    </w:p>
    <w:p w14:paraId="1D389658" w14:textId="77777777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- </w:t>
      </w:r>
      <w:proofErr w:type="spellStart"/>
      <w:r w:rsidRPr="00C042BB">
        <w:rPr>
          <w:color w:val="000000" w:themeColor="text1"/>
          <w:sz w:val="28"/>
          <w:szCs w:val="28"/>
        </w:rPr>
        <w:t>презентації-семінари</w:t>
      </w:r>
      <w:proofErr w:type="spellEnd"/>
      <w:r w:rsidRPr="00C042BB">
        <w:rPr>
          <w:color w:val="000000" w:themeColor="text1"/>
          <w:sz w:val="28"/>
          <w:szCs w:val="28"/>
        </w:rPr>
        <w:t>;</w:t>
      </w:r>
    </w:p>
    <w:p w14:paraId="1EEC68F1" w14:textId="77777777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- </w:t>
      </w:r>
      <w:proofErr w:type="spellStart"/>
      <w:r w:rsidRPr="00C042BB">
        <w:rPr>
          <w:color w:val="000000" w:themeColor="text1"/>
          <w:sz w:val="28"/>
          <w:szCs w:val="28"/>
        </w:rPr>
        <w:t>презентації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042BB">
        <w:rPr>
          <w:color w:val="000000" w:themeColor="text1"/>
          <w:sz w:val="28"/>
          <w:szCs w:val="28"/>
        </w:rPr>
        <w:t>самоосвіти</w:t>
      </w:r>
      <w:proofErr w:type="spellEnd"/>
      <w:r w:rsidRPr="00C042BB">
        <w:rPr>
          <w:color w:val="000000" w:themeColor="text1"/>
          <w:sz w:val="28"/>
          <w:szCs w:val="28"/>
        </w:rPr>
        <w:t>;</w:t>
      </w:r>
    </w:p>
    <w:p w14:paraId="6E829727" w14:textId="77777777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- </w:t>
      </w:r>
      <w:proofErr w:type="spellStart"/>
      <w:r w:rsidRPr="00C042BB">
        <w:rPr>
          <w:color w:val="000000" w:themeColor="text1"/>
          <w:sz w:val="28"/>
          <w:szCs w:val="28"/>
        </w:rPr>
        <w:t>презентації-порадники</w:t>
      </w:r>
      <w:proofErr w:type="spellEnd"/>
      <w:r w:rsidRPr="00C042BB">
        <w:rPr>
          <w:color w:val="000000" w:themeColor="text1"/>
          <w:sz w:val="28"/>
          <w:szCs w:val="28"/>
        </w:rPr>
        <w:t>;</w:t>
      </w:r>
    </w:p>
    <w:p w14:paraId="22ED9673" w14:textId="77777777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- </w:t>
      </w:r>
      <w:proofErr w:type="spellStart"/>
      <w:r w:rsidRPr="00C042BB">
        <w:rPr>
          <w:color w:val="000000" w:themeColor="text1"/>
          <w:sz w:val="28"/>
          <w:szCs w:val="28"/>
        </w:rPr>
        <w:t>презентації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042BB">
        <w:rPr>
          <w:color w:val="000000" w:themeColor="text1"/>
          <w:sz w:val="28"/>
          <w:szCs w:val="28"/>
        </w:rPr>
        <w:t>клієнтів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корпорацій</w:t>
      </w:r>
      <w:proofErr w:type="spellEnd"/>
      <w:r w:rsidRPr="00C042BB">
        <w:rPr>
          <w:color w:val="000000" w:themeColor="text1"/>
          <w:sz w:val="28"/>
          <w:szCs w:val="28"/>
        </w:rPr>
        <w:t>.</w:t>
      </w:r>
    </w:p>
    <w:p w14:paraId="0FB1872E" w14:textId="360F6E3C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У </w:t>
      </w:r>
      <w:proofErr w:type="spellStart"/>
      <w:r w:rsidRPr="00C042BB">
        <w:rPr>
          <w:color w:val="000000" w:themeColor="text1"/>
          <w:sz w:val="28"/>
          <w:szCs w:val="28"/>
        </w:rPr>
        <w:t>навчальних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презентаціях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можуть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використовуватись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всі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види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презентацій</w:t>
      </w:r>
      <w:proofErr w:type="spellEnd"/>
      <w:r w:rsidRPr="00C042BB">
        <w:rPr>
          <w:color w:val="000000" w:themeColor="text1"/>
          <w:sz w:val="28"/>
          <w:szCs w:val="28"/>
        </w:rPr>
        <w:t>.</w:t>
      </w:r>
    </w:p>
    <w:p w14:paraId="289BBB8A" w14:textId="77777777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/>
        <w:jc w:val="both"/>
        <w:rPr>
          <w:color w:val="000000" w:themeColor="text1"/>
          <w:sz w:val="28"/>
          <w:szCs w:val="28"/>
        </w:rPr>
      </w:pPr>
      <w:proofErr w:type="spellStart"/>
      <w:r w:rsidRPr="00AD4DA6">
        <w:rPr>
          <w:color w:val="000000" w:themeColor="text1"/>
          <w:sz w:val="28"/>
          <w:szCs w:val="28"/>
          <w:u w:val="single"/>
        </w:rPr>
        <w:t>Корпоративні</w:t>
      </w:r>
      <w:proofErr w:type="spellEnd"/>
      <w:r w:rsidRPr="00AD4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D4DA6">
        <w:rPr>
          <w:color w:val="000000" w:themeColor="text1"/>
          <w:sz w:val="28"/>
          <w:szCs w:val="28"/>
          <w:u w:val="single"/>
        </w:rPr>
        <w:t>презентації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призначені</w:t>
      </w:r>
      <w:proofErr w:type="spellEnd"/>
      <w:r w:rsidRPr="00C042B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042BB">
        <w:rPr>
          <w:color w:val="000000" w:themeColor="text1"/>
          <w:sz w:val="28"/>
          <w:szCs w:val="28"/>
        </w:rPr>
        <w:t>доведення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інформації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 до </w:t>
      </w:r>
      <w:proofErr w:type="spellStart"/>
      <w:r w:rsidRPr="00C042BB">
        <w:rPr>
          <w:color w:val="000000" w:themeColor="text1"/>
          <w:sz w:val="28"/>
          <w:szCs w:val="28"/>
        </w:rPr>
        <w:t>акціонерів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корпорації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. </w:t>
      </w:r>
      <w:proofErr w:type="spellStart"/>
      <w:r w:rsidRPr="00C042BB">
        <w:rPr>
          <w:color w:val="000000" w:themeColor="text1"/>
          <w:sz w:val="28"/>
          <w:szCs w:val="28"/>
        </w:rPr>
        <w:t>Корпоративні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об’єднання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використовують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також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глобальну</w:t>
      </w:r>
      <w:proofErr w:type="spellEnd"/>
      <w:r w:rsidRPr="00C042BB">
        <w:rPr>
          <w:color w:val="000000" w:themeColor="text1"/>
          <w:sz w:val="28"/>
          <w:szCs w:val="28"/>
        </w:rPr>
        <w:t xml:space="preserve"> мережу </w:t>
      </w:r>
      <w:proofErr w:type="spellStart"/>
      <w:r w:rsidRPr="00C042BB">
        <w:rPr>
          <w:color w:val="000000" w:themeColor="text1"/>
          <w:sz w:val="28"/>
          <w:szCs w:val="28"/>
        </w:rPr>
        <w:t>Internet</w:t>
      </w:r>
      <w:proofErr w:type="spellEnd"/>
      <w:r w:rsidRPr="00C042BB">
        <w:rPr>
          <w:color w:val="000000" w:themeColor="text1"/>
          <w:sz w:val="28"/>
          <w:szCs w:val="28"/>
        </w:rPr>
        <w:t xml:space="preserve">, </w:t>
      </w:r>
      <w:proofErr w:type="spellStart"/>
      <w:r w:rsidRPr="00C042BB">
        <w:rPr>
          <w:color w:val="000000" w:themeColor="text1"/>
          <w:sz w:val="28"/>
          <w:szCs w:val="28"/>
        </w:rPr>
        <w:t>що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дає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змогу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дістати</w:t>
      </w:r>
      <w:proofErr w:type="spellEnd"/>
      <w:r w:rsidRPr="00C042BB">
        <w:rPr>
          <w:color w:val="000000" w:themeColor="text1"/>
          <w:sz w:val="28"/>
          <w:szCs w:val="28"/>
        </w:rPr>
        <w:t xml:space="preserve"> доступ до </w:t>
      </w:r>
      <w:proofErr w:type="spellStart"/>
      <w:r w:rsidRPr="00C042BB">
        <w:rPr>
          <w:color w:val="000000" w:themeColor="text1"/>
          <w:sz w:val="28"/>
          <w:szCs w:val="28"/>
        </w:rPr>
        <w:t>гіпертекстової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гіпермедійної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системми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World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Wide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Web</w:t>
      </w:r>
      <w:proofErr w:type="spellEnd"/>
      <w:r w:rsidRPr="00C042BB">
        <w:rPr>
          <w:color w:val="000000" w:themeColor="text1"/>
          <w:sz w:val="28"/>
          <w:szCs w:val="28"/>
        </w:rPr>
        <w:t xml:space="preserve"> (WWW).</w:t>
      </w:r>
    </w:p>
    <w:p w14:paraId="79767013" w14:textId="6A61D521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right="150"/>
        <w:jc w:val="both"/>
        <w:rPr>
          <w:color w:val="000000" w:themeColor="text1"/>
          <w:sz w:val="28"/>
          <w:szCs w:val="28"/>
        </w:rPr>
      </w:pPr>
      <w:proofErr w:type="spellStart"/>
      <w:r w:rsidRPr="00C042BB">
        <w:rPr>
          <w:color w:val="000000" w:themeColor="text1"/>
          <w:sz w:val="28"/>
          <w:szCs w:val="28"/>
        </w:rPr>
        <w:t>Корпоративні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презентації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поділяються</w:t>
      </w:r>
      <w:proofErr w:type="spellEnd"/>
      <w:r w:rsidRPr="00C042BB">
        <w:rPr>
          <w:color w:val="000000" w:themeColor="text1"/>
          <w:sz w:val="28"/>
          <w:szCs w:val="28"/>
        </w:rPr>
        <w:t xml:space="preserve"> на </w:t>
      </w:r>
      <w:proofErr w:type="spellStart"/>
      <w:r w:rsidRPr="00AD4DA6">
        <w:rPr>
          <w:b/>
          <w:bCs/>
          <w:i/>
          <w:iCs/>
          <w:color w:val="000000" w:themeColor="text1"/>
          <w:sz w:val="28"/>
          <w:szCs w:val="28"/>
        </w:rPr>
        <w:t>такі</w:t>
      </w:r>
      <w:proofErr w:type="spellEnd"/>
      <w:r w:rsidRPr="00AD4DA6">
        <w:rPr>
          <w:b/>
          <w:bCs/>
          <w:i/>
          <w:iCs/>
          <w:color w:val="000000" w:themeColor="text1"/>
          <w:sz w:val="28"/>
          <w:szCs w:val="28"/>
        </w:rPr>
        <w:t xml:space="preserve"> типи</w:t>
      </w:r>
      <w:r w:rsidRPr="00C042BB">
        <w:rPr>
          <w:color w:val="000000" w:themeColor="text1"/>
          <w:sz w:val="28"/>
          <w:szCs w:val="28"/>
        </w:rPr>
        <w:t>:</w:t>
      </w:r>
    </w:p>
    <w:p w14:paraId="4FB68C07" w14:textId="77777777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- для </w:t>
      </w:r>
      <w:proofErr w:type="spellStart"/>
      <w:r w:rsidRPr="00C042BB">
        <w:rPr>
          <w:color w:val="000000" w:themeColor="text1"/>
          <w:sz w:val="28"/>
          <w:szCs w:val="28"/>
        </w:rPr>
        <w:t>акціонерів</w:t>
      </w:r>
      <w:proofErr w:type="spellEnd"/>
      <w:r w:rsidRPr="00C042BB">
        <w:rPr>
          <w:color w:val="000000" w:themeColor="text1"/>
          <w:sz w:val="28"/>
          <w:szCs w:val="28"/>
        </w:rPr>
        <w:t>;</w:t>
      </w:r>
    </w:p>
    <w:p w14:paraId="2926BD97" w14:textId="77777777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- </w:t>
      </w:r>
      <w:proofErr w:type="spellStart"/>
      <w:r w:rsidRPr="00C042BB">
        <w:rPr>
          <w:color w:val="000000" w:themeColor="text1"/>
          <w:sz w:val="28"/>
          <w:szCs w:val="28"/>
        </w:rPr>
        <w:t>щорічні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звіти</w:t>
      </w:r>
      <w:proofErr w:type="spellEnd"/>
      <w:r w:rsidRPr="00C042BB">
        <w:rPr>
          <w:color w:val="000000" w:themeColor="text1"/>
          <w:sz w:val="28"/>
          <w:szCs w:val="28"/>
        </w:rPr>
        <w:t>;</w:t>
      </w:r>
    </w:p>
    <w:p w14:paraId="4E44038D" w14:textId="77777777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- </w:t>
      </w:r>
      <w:proofErr w:type="spellStart"/>
      <w:r w:rsidRPr="00C042BB">
        <w:rPr>
          <w:color w:val="000000" w:themeColor="text1"/>
          <w:sz w:val="28"/>
          <w:szCs w:val="28"/>
        </w:rPr>
        <w:t>електронні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журнали</w:t>
      </w:r>
      <w:proofErr w:type="spellEnd"/>
      <w:r w:rsidRPr="00C042BB">
        <w:rPr>
          <w:color w:val="000000" w:themeColor="text1"/>
          <w:sz w:val="28"/>
          <w:szCs w:val="28"/>
        </w:rPr>
        <w:t>;</w:t>
      </w:r>
    </w:p>
    <w:p w14:paraId="22490CD2" w14:textId="77777777" w:rsidR="0044084E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- для служб, </w:t>
      </w:r>
      <w:proofErr w:type="spellStart"/>
      <w:r w:rsidRPr="00C042BB">
        <w:rPr>
          <w:color w:val="000000" w:themeColor="text1"/>
          <w:sz w:val="28"/>
          <w:szCs w:val="28"/>
        </w:rPr>
        <w:t>зайнятих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роботою</w:t>
      </w:r>
      <w:proofErr w:type="spellEnd"/>
      <w:r w:rsidRPr="00C042BB">
        <w:rPr>
          <w:color w:val="000000" w:themeColor="text1"/>
          <w:sz w:val="28"/>
          <w:szCs w:val="28"/>
        </w:rPr>
        <w:t xml:space="preserve"> з персоналом;</w:t>
      </w:r>
    </w:p>
    <w:p w14:paraId="677D8A89" w14:textId="77777777" w:rsidR="00FB6742" w:rsidRPr="00C042BB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</w:rPr>
      </w:pPr>
      <w:r w:rsidRPr="00C042BB">
        <w:rPr>
          <w:color w:val="000000" w:themeColor="text1"/>
          <w:sz w:val="28"/>
          <w:szCs w:val="28"/>
        </w:rPr>
        <w:t xml:space="preserve">- з </w:t>
      </w:r>
      <w:proofErr w:type="spellStart"/>
      <w:r w:rsidRPr="00C042BB">
        <w:rPr>
          <w:color w:val="000000" w:themeColor="text1"/>
          <w:sz w:val="28"/>
          <w:szCs w:val="28"/>
        </w:rPr>
        <w:t>питань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інвестицій</w:t>
      </w:r>
      <w:proofErr w:type="spellEnd"/>
      <w:r w:rsidRPr="00C042BB">
        <w:rPr>
          <w:color w:val="000000" w:themeColor="text1"/>
          <w:sz w:val="28"/>
          <w:szCs w:val="28"/>
        </w:rPr>
        <w:t xml:space="preserve"> і </w:t>
      </w:r>
      <w:proofErr w:type="spellStart"/>
      <w:r w:rsidRPr="00C042BB">
        <w:rPr>
          <w:color w:val="000000" w:themeColor="text1"/>
          <w:sz w:val="28"/>
          <w:szCs w:val="28"/>
        </w:rPr>
        <w:t>фінансування</w:t>
      </w:r>
      <w:proofErr w:type="spellEnd"/>
      <w:r w:rsidRPr="00C042BB">
        <w:rPr>
          <w:color w:val="000000" w:themeColor="text1"/>
          <w:sz w:val="28"/>
          <w:szCs w:val="28"/>
        </w:rPr>
        <w:t>.</w:t>
      </w:r>
    </w:p>
    <w:p w14:paraId="56389717" w14:textId="463A3AD7" w:rsidR="00A2464B" w:rsidRPr="00AD4DA6" w:rsidRDefault="0044084E" w:rsidP="00AD4DA6">
      <w:pPr>
        <w:pStyle w:val="a5"/>
        <w:shd w:val="clear" w:color="auto" w:fill="FFFFFF"/>
        <w:spacing w:before="150" w:beforeAutospacing="0" w:after="240" w:afterAutospacing="0" w:line="276" w:lineRule="auto"/>
        <w:ind w:left="150" w:right="150" w:firstLine="709"/>
        <w:jc w:val="both"/>
        <w:rPr>
          <w:color w:val="000000" w:themeColor="text1"/>
          <w:sz w:val="28"/>
          <w:szCs w:val="28"/>
          <w:lang w:val="uk-UA"/>
        </w:rPr>
      </w:pPr>
      <w:r w:rsidRPr="00C042BB">
        <w:rPr>
          <w:color w:val="000000" w:themeColor="text1"/>
          <w:sz w:val="28"/>
          <w:szCs w:val="28"/>
        </w:rPr>
        <w:t xml:space="preserve">У </w:t>
      </w:r>
      <w:proofErr w:type="spellStart"/>
      <w:r w:rsidRPr="00AD4DA6">
        <w:rPr>
          <w:i/>
          <w:iCs/>
          <w:color w:val="000000" w:themeColor="text1"/>
          <w:sz w:val="28"/>
          <w:szCs w:val="28"/>
        </w:rPr>
        <w:t>маркетингових</w:t>
      </w:r>
      <w:proofErr w:type="spellEnd"/>
      <w:r w:rsidRPr="00AD4DA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D4DA6">
        <w:rPr>
          <w:i/>
          <w:iCs/>
          <w:color w:val="000000" w:themeColor="text1"/>
          <w:sz w:val="28"/>
          <w:szCs w:val="28"/>
        </w:rPr>
        <w:t>презентаціях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можуть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використовуватись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всі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види</w:t>
      </w:r>
      <w:proofErr w:type="spellEnd"/>
      <w:r w:rsidRPr="00C042BB">
        <w:rPr>
          <w:color w:val="000000" w:themeColor="text1"/>
          <w:sz w:val="28"/>
          <w:szCs w:val="28"/>
        </w:rPr>
        <w:t xml:space="preserve"> </w:t>
      </w:r>
      <w:proofErr w:type="spellStart"/>
      <w:r w:rsidRPr="00C042BB">
        <w:rPr>
          <w:color w:val="000000" w:themeColor="text1"/>
          <w:sz w:val="28"/>
          <w:szCs w:val="28"/>
        </w:rPr>
        <w:t>презентацій</w:t>
      </w:r>
      <w:proofErr w:type="spellEnd"/>
      <w:r w:rsidR="00AD4DA6">
        <w:rPr>
          <w:color w:val="000000" w:themeColor="text1"/>
          <w:sz w:val="28"/>
          <w:szCs w:val="28"/>
          <w:lang w:val="uk-UA"/>
        </w:rPr>
        <w:t>.</w:t>
      </w:r>
    </w:p>
    <w:sectPr w:rsidR="00A2464B" w:rsidRPr="00AD4DA6" w:rsidSect="001B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23"/>
    <w:rsid w:val="0001412D"/>
    <w:rsid w:val="00025946"/>
    <w:rsid w:val="000A0988"/>
    <w:rsid w:val="001B73FD"/>
    <w:rsid w:val="002773F8"/>
    <w:rsid w:val="00393623"/>
    <w:rsid w:val="004232DF"/>
    <w:rsid w:val="0044084E"/>
    <w:rsid w:val="004D7DDB"/>
    <w:rsid w:val="004E4AF2"/>
    <w:rsid w:val="005645AD"/>
    <w:rsid w:val="005873D6"/>
    <w:rsid w:val="00701273"/>
    <w:rsid w:val="007669F9"/>
    <w:rsid w:val="0077469D"/>
    <w:rsid w:val="00796929"/>
    <w:rsid w:val="007E7CB8"/>
    <w:rsid w:val="007F6023"/>
    <w:rsid w:val="00823435"/>
    <w:rsid w:val="008B660C"/>
    <w:rsid w:val="009B68B0"/>
    <w:rsid w:val="00A2464B"/>
    <w:rsid w:val="00AD4DA6"/>
    <w:rsid w:val="00BD2FED"/>
    <w:rsid w:val="00C042BB"/>
    <w:rsid w:val="00C067BB"/>
    <w:rsid w:val="00C11CCF"/>
    <w:rsid w:val="00C77509"/>
    <w:rsid w:val="00C961E9"/>
    <w:rsid w:val="00CC4903"/>
    <w:rsid w:val="00D2226E"/>
    <w:rsid w:val="00D2315C"/>
    <w:rsid w:val="00D61A9B"/>
    <w:rsid w:val="00D64BF3"/>
    <w:rsid w:val="00DB6467"/>
    <w:rsid w:val="00E73C21"/>
    <w:rsid w:val="00F3727D"/>
    <w:rsid w:val="00F76FAC"/>
    <w:rsid w:val="00FB6742"/>
    <w:rsid w:val="00FE2A42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99ED"/>
  <w15:docId w15:val="{28224368-2E03-4A39-8FCE-0FE35A04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40C"/>
    <w:rPr>
      <w:b/>
      <w:bCs/>
    </w:rPr>
  </w:style>
  <w:style w:type="character" w:styleId="a7">
    <w:name w:val="Placeholder Text"/>
    <w:basedOn w:val="a0"/>
    <w:uiPriority w:val="99"/>
    <w:semiHidden/>
    <w:rsid w:val="004E4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</cp:lastModifiedBy>
  <cp:revision>2</cp:revision>
  <dcterms:created xsi:type="dcterms:W3CDTF">2018-09-26T09:29:00Z</dcterms:created>
  <dcterms:modified xsi:type="dcterms:W3CDTF">2021-03-01T22:43:00Z</dcterms:modified>
</cp:coreProperties>
</file>