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9B" w:rsidRDefault="00B0699B" w:rsidP="00B0699B">
      <w:pPr>
        <w:pStyle w:val="a3"/>
        <w:shd w:val="clear" w:color="auto" w:fill="FFFFFF"/>
        <w:spacing w:before="0" w:beforeAutospacing="0" w:after="0" w:afterAutospacing="0" w:line="276" w:lineRule="auto"/>
        <w:jc w:val="both"/>
        <w:rPr>
          <w:rFonts w:asciiTheme="majorHAnsi" w:hAnsiTheme="majorHAnsi" w:cs="Arial"/>
          <w:b/>
          <w:bCs/>
          <w:sz w:val="28"/>
          <w:szCs w:val="28"/>
          <w:lang w:val="uk-UA"/>
        </w:rPr>
      </w:pPr>
    </w:p>
    <w:p w:rsidR="00B0699B" w:rsidRDefault="00B0699B" w:rsidP="00B0699B">
      <w:pPr>
        <w:pStyle w:val="a3"/>
        <w:shd w:val="clear" w:color="auto" w:fill="FFFFFF"/>
        <w:spacing w:before="0" w:beforeAutospacing="0" w:after="0" w:afterAutospacing="0" w:line="276" w:lineRule="auto"/>
        <w:jc w:val="right"/>
        <w:rPr>
          <w:rFonts w:asciiTheme="majorHAnsi" w:hAnsiTheme="majorHAnsi" w:cs="Arial"/>
          <w:b/>
          <w:bCs/>
          <w:sz w:val="28"/>
          <w:szCs w:val="28"/>
          <w:lang w:val="en-US"/>
        </w:rPr>
      </w:pPr>
      <w:r>
        <w:rPr>
          <w:rFonts w:asciiTheme="majorHAnsi" w:hAnsiTheme="majorHAnsi" w:cs="Arial"/>
          <w:b/>
          <w:bCs/>
          <w:sz w:val="28"/>
          <w:szCs w:val="28"/>
          <w:lang w:val="en-US"/>
        </w:rPr>
        <w:t>TEXT</w:t>
      </w:r>
    </w:p>
    <w:p w:rsidR="00B0699B" w:rsidRPr="00B0699B" w:rsidRDefault="00B0699B" w:rsidP="00B0699B">
      <w:pPr>
        <w:pStyle w:val="a3"/>
        <w:shd w:val="clear" w:color="auto" w:fill="FFFFFF"/>
        <w:spacing w:before="0" w:beforeAutospacing="0" w:after="0" w:afterAutospacing="0" w:line="276" w:lineRule="auto"/>
        <w:jc w:val="right"/>
        <w:rPr>
          <w:rFonts w:asciiTheme="majorHAnsi" w:hAnsiTheme="majorHAnsi" w:cs="Arial"/>
          <w:b/>
          <w:bCs/>
          <w:sz w:val="28"/>
          <w:szCs w:val="28"/>
          <w:lang w:val="en-US"/>
        </w:rPr>
      </w:pPr>
    </w:p>
    <w:p w:rsidR="00B0699B" w:rsidRDefault="00B0699B" w:rsidP="00B0699B">
      <w:pPr>
        <w:pStyle w:val="a3"/>
        <w:shd w:val="clear" w:color="auto" w:fill="FFFFFF"/>
        <w:spacing w:before="0" w:beforeAutospacing="0" w:after="0" w:afterAutospacing="0" w:line="276" w:lineRule="auto"/>
        <w:jc w:val="center"/>
        <w:rPr>
          <w:rFonts w:asciiTheme="majorHAnsi" w:hAnsiTheme="majorHAnsi" w:cs="Arial"/>
          <w:b/>
          <w:bCs/>
          <w:sz w:val="28"/>
          <w:szCs w:val="28"/>
          <w:lang w:val="en-US"/>
        </w:rPr>
      </w:pPr>
      <w:r w:rsidRPr="00B0699B">
        <w:rPr>
          <w:rFonts w:asciiTheme="majorHAnsi" w:hAnsiTheme="majorHAnsi" w:cs="Arial"/>
          <w:b/>
          <w:bCs/>
          <w:sz w:val="28"/>
          <w:szCs w:val="28"/>
          <w:lang w:val="en-US"/>
        </w:rPr>
        <w:t>THE RUSSIAN INVASION OF UKRAINE</w:t>
      </w:r>
    </w:p>
    <w:p w:rsidR="00B0699B" w:rsidRDefault="00B0699B" w:rsidP="00B0699B">
      <w:pPr>
        <w:pStyle w:val="a3"/>
        <w:shd w:val="clear" w:color="auto" w:fill="FFFFFF"/>
        <w:spacing w:before="0" w:beforeAutospacing="0" w:after="0" w:afterAutospacing="0" w:line="276" w:lineRule="auto"/>
        <w:jc w:val="center"/>
        <w:rPr>
          <w:rFonts w:asciiTheme="majorHAnsi" w:hAnsiTheme="majorHAnsi" w:cs="Arial"/>
          <w:b/>
          <w:bCs/>
          <w:sz w:val="28"/>
          <w:szCs w:val="28"/>
          <w:lang w:val="en-US"/>
        </w:rPr>
      </w:pPr>
    </w:p>
    <w:p w:rsidR="00B0699B" w:rsidRPr="00EE38E8" w:rsidRDefault="00EE38E8" w:rsidP="00B0699B">
      <w:pPr>
        <w:pStyle w:val="a3"/>
        <w:shd w:val="clear" w:color="auto" w:fill="FFFFFF"/>
        <w:spacing w:before="0" w:beforeAutospacing="0" w:after="0" w:afterAutospacing="0" w:line="276" w:lineRule="auto"/>
        <w:jc w:val="center"/>
        <w:rPr>
          <w:rFonts w:asciiTheme="majorHAnsi" w:hAnsiTheme="majorHAnsi" w:cs="Arial"/>
          <w:b/>
          <w:bCs/>
          <w:sz w:val="28"/>
          <w:szCs w:val="28"/>
          <w:lang w:val="en-US"/>
        </w:rPr>
      </w:pPr>
      <w:r>
        <w:rPr>
          <w:noProof/>
        </w:rPr>
        <w:drawing>
          <wp:inline distT="0" distB="0" distL="0" distR="0">
            <wp:extent cx="3448270" cy="2584206"/>
            <wp:effectExtent l="19050" t="0" r="0" b="0"/>
            <wp:docPr id="2" name="Рисунок 1" descr="The Russian Invasion of Ukraine: Military and Strategic Dimensions | The  Harrima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ussian Invasion of Ukraine: Military and Strategic Dimensions | The  Harriman Institute"/>
                    <pic:cNvPicPr>
                      <a:picLocks noChangeAspect="1" noChangeArrowheads="1"/>
                    </pic:cNvPicPr>
                  </pic:nvPicPr>
                  <pic:blipFill>
                    <a:blip r:embed="rId4"/>
                    <a:srcRect/>
                    <a:stretch>
                      <a:fillRect/>
                    </a:stretch>
                  </pic:blipFill>
                  <pic:spPr bwMode="auto">
                    <a:xfrm>
                      <a:off x="0" y="0"/>
                      <a:ext cx="3449347" cy="2585013"/>
                    </a:xfrm>
                    <a:prstGeom prst="rect">
                      <a:avLst/>
                    </a:prstGeom>
                    <a:noFill/>
                    <a:ln w="9525">
                      <a:noFill/>
                      <a:miter lim="800000"/>
                      <a:headEnd/>
                      <a:tailEnd/>
                    </a:ln>
                  </pic:spPr>
                </pic:pic>
              </a:graphicData>
            </a:graphic>
          </wp:inline>
        </w:drawing>
      </w:r>
    </w:p>
    <w:p w:rsidR="00B0699B" w:rsidRPr="00B0699B" w:rsidRDefault="00B0699B" w:rsidP="00987135">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b/>
          <w:bCs/>
          <w:sz w:val="28"/>
          <w:szCs w:val="28"/>
          <w:lang w:val="uk-UA"/>
        </w:rPr>
        <w:tab/>
      </w:r>
      <w:r w:rsidRPr="00B0699B">
        <w:rPr>
          <w:rFonts w:asciiTheme="majorHAnsi" w:hAnsiTheme="majorHAnsi" w:cs="Arial"/>
          <w:bCs/>
          <w:sz w:val="28"/>
          <w:szCs w:val="28"/>
          <w:lang w:val="en-US"/>
        </w:rPr>
        <w:t>The Russian invasion of Ukraine in 2022</w:t>
      </w:r>
      <w:r w:rsidRPr="00B0699B">
        <w:rPr>
          <w:rFonts w:asciiTheme="majorHAnsi" w:hAnsiTheme="majorHAnsi" w:cs="Arial"/>
          <w:sz w:val="28"/>
          <w:szCs w:val="28"/>
          <w:lang w:val="en-US"/>
        </w:rPr>
        <w:t>  is an open military attack by </w:t>
      </w:r>
      <w:hyperlink r:id="rId5" w:tooltip="Russian Federation" w:history="1">
        <w:r w:rsidRPr="00B0699B">
          <w:rPr>
            <w:rStyle w:val="a4"/>
            <w:rFonts w:asciiTheme="majorHAnsi" w:hAnsiTheme="majorHAnsi" w:cs="Arial"/>
            <w:color w:val="auto"/>
            <w:sz w:val="28"/>
            <w:szCs w:val="28"/>
            <w:u w:val="none"/>
            <w:lang w:val="en-US"/>
          </w:rPr>
          <w:t>Russia</w:t>
        </w:r>
      </w:hyperlink>
      <w:r w:rsidRPr="00B0699B">
        <w:rPr>
          <w:rFonts w:asciiTheme="majorHAnsi" w:hAnsiTheme="majorHAnsi" w:cs="Arial"/>
          <w:sz w:val="28"/>
          <w:szCs w:val="28"/>
          <w:lang w:val="en-US"/>
        </w:rPr>
        <w:t> with the support of </w:t>
      </w:r>
      <w:hyperlink r:id="rId6" w:tooltip="Belarus" w:history="1">
        <w:r w:rsidRPr="00B0699B">
          <w:rPr>
            <w:rStyle w:val="a4"/>
            <w:rFonts w:asciiTheme="majorHAnsi" w:hAnsiTheme="majorHAnsi" w:cs="Arial"/>
            <w:color w:val="auto"/>
            <w:sz w:val="28"/>
            <w:szCs w:val="28"/>
            <w:u w:val="none"/>
            <w:lang w:val="en-US"/>
          </w:rPr>
          <w:t>Belarus</w:t>
        </w:r>
      </w:hyperlink>
      <w:r w:rsidRPr="00B0699B">
        <w:rPr>
          <w:rFonts w:asciiTheme="majorHAnsi" w:hAnsiTheme="majorHAnsi" w:cs="Arial"/>
          <w:sz w:val="28"/>
          <w:szCs w:val="28"/>
          <w:lang w:val="en-US"/>
        </w:rPr>
        <w:t> on </w:t>
      </w:r>
      <w:hyperlink r:id="rId7" w:tooltip="Ukraine" w:history="1">
        <w:r w:rsidRPr="00B0699B">
          <w:rPr>
            <w:rStyle w:val="a4"/>
            <w:rFonts w:asciiTheme="majorHAnsi" w:hAnsiTheme="majorHAnsi" w:cs="Arial"/>
            <w:color w:val="auto"/>
            <w:sz w:val="28"/>
            <w:szCs w:val="28"/>
            <w:u w:val="none"/>
            <w:lang w:val="en-US"/>
          </w:rPr>
          <w:t>Ukraine</w:t>
        </w:r>
      </w:hyperlink>
      <w:r w:rsidRPr="00B0699B">
        <w:rPr>
          <w:rFonts w:asciiTheme="majorHAnsi" w:hAnsiTheme="majorHAnsi" w:cs="Arial"/>
          <w:sz w:val="28"/>
          <w:szCs w:val="28"/>
          <w:lang w:val="en-US"/>
        </w:rPr>
        <w:t> , launched at 5:00 on February 24, 2022. The invasion is part of the </w:t>
      </w:r>
      <w:hyperlink r:id="rId8" w:tooltip="Russian-Ukrainian war (since 2014)" w:history="1">
        <w:r w:rsidRPr="00B0699B">
          <w:rPr>
            <w:rStyle w:val="a4"/>
            <w:rFonts w:asciiTheme="majorHAnsi" w:hAnsiTheme="majorHAnsi" w:cs="Arial"/>
            <w:color w:val="auto"/>
            <w:sz w:val="28"/>
            <w:szCs w:val="28"/>
            <w:u w:val="none"/>
            <w:lang w:val="en-US"/>
          </w:rPr>
          <w:t>Russian-Ukrainian war</w:t>
        </w:r>
      </w:hyperlink>
      <w:r w:rsidRPr="00B0699B">
        <w:rPr>
          <w:rFonts w:asciiTheme="majorHAnsi" w:hAnsiTheme="majorHAnsi" w:cs="Arial"/>
          <w:sz w:val="28"/>
          <w:szCs w:val="28"/>
          <w:lang w:val="en-US"/>
        </w:rPr>
        <w:t xml:space="preserve"> waged by Russia in 2014, in which Russia has tried to deny participation. The media and documents view the Russian invasion of Ukraine in 2022 as Russia's aggressive war against Ukraine.   </w:t>
      </w:r>
    </w:p>
    <w:p w:rsidR="006F15BA" w:rsidRDefault="00B0699B" w:rsidP="00B0699B">
      <w:pPr>
        <w:pStyle w:val="a3"/>
        <w:shd w:val="clear" w:color="auto" w:fill="FFFFFF"/>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en-US"/>
        </w:rPr>
        <w:tab/>
      </w:r>
      <w:r w:rsidRPr="00B0699B">
        <w:rPr>
          <w:rFonts w:asciiTheme="majorHAnsi" w:hAnsiTheme="majorHAnsi" w:cs="Arial"/>
          <w:sz w:val="28"/>
          <w:szCs w:val="28"/>
          <w:lang w:val="en-US"/>
        </w:rPr>
        <w:t>The military campaign began after </w:t>
      </w:r>
      <w:hyperlink r:id="rId9" w:tooltip="Russian-Ukrainian crisis (2021-2022)" w:history="1">
        <w:r w:rsidRPr="00B0699B">
          <w:rPr>
            <w:rStyle w:val="a4"/>
            <w:rFonts w:asciiTheme="majorHAnsi" w:hAnsiTheme="majorHAnsi" w:cs="Arial"/>
            <w:color w:val="auto"/>
            <w:sz w:val="28"/>
            <w:szCs w:val="28"/>
            <w:u w:val="none"/>
            <w:lang w:val="en-US"/>
          </w:rPr>
          <w:t>a long increase in Russian troops</w:t>
        </w:r>
      </w:hyperlink>
      <w:r w:rsidRPr="00B0699B">
        <w:rPr>
          <w:rFonts w:asciiTheme="majorHAnsi" w:hAnsiTheme="majorHAnsi" w:cs="Arial"/>
          <w:sz w:val="28"/>
          <w:szCs w:val="28"/>
          <w:lang w:val="en-US"/>
        </w:rPr>
        <w:t> in November 2021 along Ukraine's border with Russia and </w:t>
      </w:r>
      <w:hyperlink r:id="rId10" w:tooltip="Belarus" w:history="1">
        <w:r w:rsidRPr="00B0699B">
          <w:rPr>
            <w:rStyle w:val="a4"/>
            <w:rFonts w:asciiTheme="majorHAnsi" w:hAnsiTheme="majorHAnsi" w:cs="Arial"/>
            <w:color w:val="auto"/>
            <w:sz w:val="28"/>
            <w:szCs w:val="28"/>
            <w:u w:val="none"/>
            <w:lang w:val="en-US"/>
          </w:rPr>
          <w:t>Belarus</w:t>
        </w:r>
      </w:hyperlink>
      <w:r w:rsidRPr="00B0699B">
        <w:rPr>
          <w:rFonts w:asciiTheme="majorHAnsi" w:hAnsiTheme="majorHAnsi" w:cs="Arial"/>
          <w:sz w:val="28"/>
          <w:szCs w:val="28"/>
          <w:lang w:val="en-US"/>
        </w:rPr>
        <w:t> and the recognition by Russian authorities on February 21, 2022 of terrorist organizations in Ukraine - the so-called </w:t>
      </w:r>
      <w:hyperlink r:id="rId11" w:tooltip="Donetsk People's Republic" w:history="1">
        <w:r w:rsidRPr="00B0699B">
          <w:rPr>
            <w:rStyle w:val="a4"/>
            <w:rFonts w:asciiTheme="majorHAnsi" w:hAnsiTheme="majorHAnsi" w:cs="Arial"/>
            <w:color w:val="auto"/>
            <w:sz w:val="28"/>
            <w:szCs w:val="28"/>
            <w:u w:val="none"/>
            <w:lang w:val="en-US"/>
          </w:rPr>
          <w:t>"DPR"</w:t>
        </w:r>
      </w:hyperlink>
      <w:r w:rsidRPr="00B0699B">
        <w:rPr>
          <w:rFonts w:asciiTheme="majorHAnsi" w:hAnsiTheme="majorHAnsi" w:cs="Arial"/>
          <w:sz w:val="28"/>
          <w:szCs w:val="28"/>
          <w:lang w:val="en-US"/>
        </w:rPr>
        <w:t> and </w:t>
      </w:r>
      <w:hyperlink r:id="rId12" w:tooltip="Luhansk People's Republic" w:history="1">
        <w:r w:rsidRPr="00B0699B">
          <w:rPr>
            <w:rStyle w:val="a4"/>
            <w:rFonts w:asciiTheme="majorHAnsi" w:hAnsiTheme="majorHAnsi" w:cs="Arial"/>
            <w:color w:val="auto"/>
            <w:sz w:val="28"/>
            <w:szCs w:val="28"/>
            <w:u w:val="none"/>
            <w:lang w:val="en-US"/>
          </w:rPr>
          <w:t>"LPR"</w:t>
        </w:r>
      </w:hyperlink>
      <w:r w:rsidRPr="00B0699B">
        <w:rPr>
          <w:rFonts w:asciiTheme="majorHAnsi" w:hAnsiTheme="majorHAnsi" w:cs="Arial"/>
          <w:sz w:val="28"/>
          <w:szCs w:val="28"/>
          <w:lang w:val="en-US"/>
        </w:rPr>
        <w:t>  - as state entities. </w:t>
      </w:r>
    </w:p>
    <w:p w:rsidR="00EE38E8" w:rsidRPr="00EE38E8" w:rsidRDefault="00EE38E8" w:rsidP="00B0699B">
      <w:pPr>
        <w:pStyle w:val="a3"/>
        <w:shd w:val="clear" w:color="auto" w:fill="FFFFFF"/>
        <w:spacing w:before="0" w:beforeAutospacing="0" w:after="0" w:afterAutospacing="0" w:line="276" w:lineRule="auto"/>
        <w:jc w:val="both"/>
        <w:rPr>
          <w:rFonts w:asciiTheme="majorHAnsi" w:hAnsiTheme="majorHAnsi" w:cs="Arial"/>
          <w:sz w:val="28"/>
          <w:szCs w:val="28"/>
          <w:lang w:val="uk-UA"/>
        </w:rPr>
      </w:pPr>
    </w:p>
    <w:p w:rsidR="006F15BA" w:rsidRDefault="006F15BA" w:rsidP="00EE38E8">
      <w:pPr>
        <w:pStyle w:val="a3"/>
        <w:shd w:val="clear" w:color="auto" w:fill="FFFFFF"/>
        <w:spacing w:before="0" w:beforeAutospacing="0" w:after="0" w:afterAutospacing="0" w:line="276" w:lineRule="auto"/>
        <w:jc w:val="center"/>
        <w:rPr>
          <w:rFonts w:asciiTheme="majorHAnsi" w:hAnsiTheme="majorHAnsi" w:cs="Arial"/>
          <w:sz w:val="28"/>
          <w:szCs w:val="28"/>
          <w:lang w:val="en-US"/>
        </w:rPr>
      </w:pPr>
      <w:r>
        <w:rPr>
          <w:noProof/>
        </w:rPr>
        <w:drawing>
          <wp:inline distT="0" distB="0" distL="0" distR="0">
            <wp:extent cx="4167105" cy="2382211"/>
            <wp:effectExtent l="19050" t="0" r="4845" b="0"/>
            <wp:docPr id="10" name="Рисунок 10" descr="Russia recognizes 'LPR/DPR' within borders of Luhansk and Donetsk regions –  Pu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ussia recognizes 'LPR/DPR' within borders of Luhansk and Donetsk regions –  Putin"/>
                    <pic:cNvPicPr>
                      <a:picLocks noChangeAspect="1" noChangeArrowheads="1"/>
                    </pic:cNvPicPr>
                  </pic:nvPicPr>
                  <pic:blipFill>
                    <a:blip r:embed="rId13"/>
                    <a:srcRect/>
                    <a:stretch>
                      <a:fillRect/>
                    </a:stretch>
                  </pic:blipFill>
                  <pic:spPr bwMode="auto">
                    <a:xfrm>
                      <a:off x="0" y="0"/>
                      <a:ext cx="4167492" cy="2382432"/>
                    </a:xfrm>
                    <a:prstGeom prst="rect">
                      <a:avLst/>
                    </a:prstGeom>
                    <a:noFill/>
                    <a:ln w="9525">
                      <a:noFill/>
                      <a:miter lim="800000"/>
                      <a:headEnd/>
                      <a:tailEnd/>
                    </a:ln>
                  </pic:spPr>
                </pic:pic>
              </a:graphicData>
            </a:graphic>
          </wp:inline>
        </w:drawing>
      </w:r>
    </w:p>
    <w:p w:rsidR="006F15BA" w:rsidRDefault="006F15BA"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B0699B" w:rsidRDefault="007A4ACD"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uk-UA"/>
        </w:rPr>
        <w:lastRenderedPageBreak/>
        <w:tab/>
      </w:r>
      <w:r w:rsidR="00B0699B" w:rsidRPr="00B0699B">
        <w:rPr>
          <w:rFonts w:asciiTheme="majorHAnsi" w:hAnsiTheme="majorHAnsi" w:cs="Arial"/>
          <w:sz w:val="28"/>
          <w:szCs w:val="28"/>
          <w:lang w:val="en-US"/>
        </w:rPr>
        <w:t>Various media outlets, Western and Ukrainian politicians have repeatedly viewed the accumulation of Russian troops near the border with Ukraine since November 2021 as Russia's preparation for war with Ukraine. Russian officials have strongly denied in their statements that Russia plans or intends to attack Ukraine.  Almost simultaneously </w:t>
      </w:r>
      <w:hyperlink r:id="rId14" w:tooltip="The Armed Forces of the Russian Federation" w:history="1">
        <w:r w:rsidR="00B0699B" w:rsidRPr="00B0699B">
          <w:rPr>
            <w:rStyle w:val="a4"/>
            <w:rFonts w:asciiTheme="majorHAnsi" w:hAnsiTheme="majorHAnsi" w:cs="Arial"/>
            <w:color w:val="auto"/>
            <w:sz w:val="28"/>
            <w:szCs w:val="28"/>
            <w:u w:val="none"/>
            <w:lang w:val="en-US"/>
          </w:rPr>
          <w:t>, the Armed Forces of the Russian Federation</w:t>
        </w:r>
      </w:hyperlink>
      <w:r w:rsidR="006F15BA">
        <w:rPr>
          <w:rFonts w:asciiTheme="majorHAnsi" w:hAnsiTheme="majorHAnsi" w:cs="Arial"/>
          <w:sz w:val="28"/>
          <w:szCs w:val="28"/>
          <w:lang w:val="en-US"/>
        </w:rPr>
        <w:t xml:space="preserve"> </w:t>
      </w:r>
      <w:r w:rsidR="00B0699B" w:rsidRPr="00B0699B">
        <w:rPr>
          <w:rFonts w:asciiTheme="majorHAnsi" w:hAnsiTheme="majorHAnsi" w:cs="Arial"/>
          <w:sz w:val="28"/>
          <w:szCs w:val="28"/>
          <w:lang w:val="en-US"/>
        </w:rPr>
        <w:t>began the undisguised transfer of additional troops to the </w:t>
      </w:r>
      <w:hyperlink r:id="rId15" w:tooltip="Military occupation" w:history="1">
        <w:r w:rsidR="00B0699B" w:rsidRPr="00B0699B">
          <w:rPr>
            <w:rStyle w:val="a4"/>
            <w:rFonts w:asciiTheme="majorHAnsi" w:hAnsiTheme="majorHAnsi" w:cs="Arial"/>
            <w:color w:val="auto"/>
            <w:sz w:val="28"/>
            <w:szCs w:val="28"/>
            <w:u w:val="none"/>
            <w:lang w:val="en-US"/>
          </w:rPr>
          <w:t>occupied</w:t>
        </w:r>
      </w:hyperlink>
      <w:r w:rsidR="00B0699B" w:rsidRPr="00B0699B">
        <w:rPr>
          <w:rFonts w:asciiTheme="majorHAnsi" w:hAnsiTheme="majorHAnsi" w:cs="Arial"/>
          <w:sz w:val="28"/>
          <w:szCs w:val="28"/>
          <w:lang w:val="en-US"/>
        </w:rPr>
        <w:t> territories of </w:t>
      </w:r>
      <w:hyperlink r:id="rId16" w:tooltip="Donetsk region" w:history="1">
        <w:r w:rsidR="00B0699B" w:rsidRPr="00B0699B">
          <w:rPr>
            <w:rStyle w:val="a4"/>
            <w:rFonts w:asciiTheme="majorHAnsi" w:hAnsiTheme="majorHAnsi" w:cs="Arial"/>
            <w:color w:val="auto"/>
            <w:sz w:val="28"/>
            <w:szCs w:val="28"/>
            <w:u w:val="none"/>
            <w:lang w:val="en-US"/>
          </w:rPr>
          <w:t>Donetsk</w:t>
        </w:r>
      </w:hyperlink>
      <w:r w:rsidR="00B0699B" w:rsidRPr="00B0699B">
        <w:rPr>
          <w:rFonts w:asciiTheme="majorHAnsi" w:hAnsiTheme="majorHAnsi" w:cs="Arial"/>
          <w:sz w:val="28"/>
          <w:szCs w:val="28"/>
          <w:lang w:val="en-US"/>
        </w:rPr>
        <w:t> and </w:t>
      </w:r>
      <w:proofErr w:type="spellStart"/>
      <w:r w:rsidR="00084E01" w:rsidRPr="00B0699B">
        <w:rPr>
          <w:rFonts w:asciiTheme="majorHAnsi" w:hAnsiTheme="majorHAnsi" w:cs="Arial"/>
          <w:sz w:val="28"/>
          <w:szCs w:val="28"/>
        </w:rPr>
        <w:fldChar w:fldCharType="begin"/>
      </w:r>
      <w:r w:rsidR="00B0699B" w:rsidRPr="00B0699B">
        <w:rPr>
          <w:rFonts w:asciiTheme="majorHAnsi" w:hAnsiTheme="majorHAnsi" w:cs="Arial"/>
          <w:sz w:val="28"/>
          <w:szCs w:val="28"/>
          <w:lang w:val="en-US"/>
        </w:rPr>
        <w:instrText xml:space="preserve"> HYPERLINK "https://uk.wikipedia.org/wiki/%D0%9B%D1%83%D0%B3%D0%B0%D0%BD%D1%81%D1%8C%D0%BA%D0%B0_%D0%BE%D0%B1%D0%BB%D0%B0%D1%81%D1%82%D1%8C" \o "Luhansk region" </w:instrText>
      </w:r>
      <w:r w:rsidR="00084E01" w:rsidRPr="00B0699B">
        <w:rPr>
          <w:rFonts w:asciiTheme="majorHAnsi" w:hAnsiTheme="majorHAnsi" w:cs="Arial"/>
          <w:sz w:val="28"/>
          <w:szCs w:val="28"/>
        </w:rPr>
        <w:fldChar w:fldCharType="separate"/>
      </w:r>
      <w:r w:rsidR="00B0699B" w:rsidRPr="00B0699B">
        <w:rPr>
          <w:rStyle w:val="a4"/>
          <w:rFonts w:asciiTheme="majorHAnsi" w:hAnsiTheme="majorHAnsi" w:cs="Arial"/>
          <w:color w:val="auto"/>
          <w:sz w:val="28"/>
          <w:szCs w:val="28"/>
          <w:u w:val="none"/>
          <w:lang w:val="en-US"/>
        </w:rPr>
        <w:t>Luhansk</w:t>
      </w:r>
      <w:proofErr w:type="spellEnd"/>
      <w:r w:rsidR="00084E01" w:rsidRPr="00B0699B">
        <w:rPr>
          <w:rFonts w:asciiTheme="majorHAnsi" w:hAnsiTheme="majorHAnsi" w:cs="Arial"/>
          <w:sz w:val="28"/>
          <w:szCs w:val="28"/>
        </w:rPr>
        <w:fldChar w:fldCharType="end"/>
      </w:r>
      <w:r w:rsidR="00B0699B" w:rsidRPr="00B0699B">
        <w:rPr>
          <w:rFonts w:asciiTheme="majorHAnsi" w:hAnsiTheme="majorHAnsi" w:cs="Arial"/>
          <w:sz w:val="28"/>
          <w:szCs w:val="28"/>
          <w:lang w:val="en-US"/>
        </w:rPr>
        <w:t> regions.</w:t>
      </w:r>
    </w:p>
    <w:p w:rsidR="008814C0" w:rsidRDefault="00EE38E8" w:rsidP="00B0699B">
      <w:pPr>
        <w:pStyle w:val="a3"/>
        <w:shd w:val="clear" w:color="auto" w:fill="FFFFFF"/>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uk-UA"/>
        </w:rPr>
        <w:tab/>
      </w:r>
      <w:r w:rsidR="00B0699B" w:rsidRPr="00B0699B">
        <w:rPr>
          <w:rFonts w:asciiTheme="majorHAnsi" w:hAnsiTheme="majorHAnsi" w:cs="Arial"/>
          <w:sz w:val="28"/>
          <w:szCs w:val="28"/>
          <w:lang w:val="en-US"/>
        </w:rPr>
        <w:t>At about 4 a.m. Kyiv time (UTC + 2), on February 24, Russian President </w:t>
      </w:r>
      <w:hyperlink r:id="rId17" w:tooltip="Putin Vladimir Vladimirovich" w:history="1">
        <w:r w:rsidR="00B0699B" w:rsidRPr="00B0699B">
          <w:rPr>
            <w:rStyle w:val="a4"/>
            <w:rFonts w:asciiTheme="majorHAnsi" w:hAnsiTheme="majorHAnsi" w:cs="Arial"/>
            <w:color w:val="auto"/>
            <w:sz w:val="28"/>
            <w:szCs w:val="28"/>
            <w:u w:val="none"/>
            <w:lang w:val="en-US"/>
          </w:rPr>
          <w:t>Vladimir Putin </w:t>
        </w:r>
      </w:hyperlink>
      <w:hyperlink r:id="rId18" w:tooltip="About carrying out special military operation" w:history="1">
        <w:r w:rsidR="00B0699B" w:rsidRPr="00B0699B">
          <w:rPr>
            <w:rStyle w:val="a4"/>
            <w:rFonts w:asciiTheme="majorHAnsi" w:hAnsiTheme="majorHAnsi" w:cs="Arial"/>
            <w:color w:val="auto"/>
            <w:sz w:val="28"/>
            <w:szCs w:val="28"/>
            <w:u w:val="none"/>
            <w:lang w:val="en-US"/>
          </w:rPr>
          <w:t>announced a military operation</w:t>
        </w:r>
      </w:hyperlink>
      <w:r w:rsidR="00B0699B" w:rsidRPr="00B0699B">
        <w:rPr>
          <w:rFonts w:asciiTheme="majorHAnsi" w:hAnsiTheme="majorHAnsi" w:cs="Arial"/>
          <w:sz w:val="28"/>
          <w:szCs w:val="28"/>
          <w:lang w:val="en-US"/>
        </w:rPr>
        <w:t> aimed at allegedly "demilitarizing and denationalizing Ukraine"; a few minutes later, missile strikes began throughout Ukraine, including near K</w:t>
      </w:r>
      <w:r w:rsidR="00740452">
        <w:rPr>
          <w:rFonts w:asciiTheme="majorHAnsi" w:hAnsiTheme="majorHAnsi" w:cs="Arial"/>
          <w:sz w:val="28"/>
          <w:szCs w:val="28"/>
          <w:lang w:val="en-US"/>
        </w:rPr>
        <w:t>yi</w:t>
      </w:r>
      <w:r w:rsidR="00B0699B" w:rsidRPr="00B0699B">
        <w:rPr>
          <w:rFonts w:asciiTheme="majorHAnsi" w:hAnsiTheme="majorHAnsi" w:cs="Arial"/>
          <w:sz w:val="28"/>
          <w:szCs w:val="28"/>
          <w:lang w:val="en-US"/>
        </w:rPr>
        <w:t>v. Russian troops invaded Ukraine near </w:t>
      </w:r>
      <w:proofErr w:type="spellStart"/>
      <w:r w:rsidR="00084E01" w:rsidRPr="00B0699B">
        <w:rPr>
          <w:rFonts w:asciiTheme="majorHAnsi" w:hAnsiTheme="majorHAnsi" w:cs="Arial"/>
          <w:sz w:val="28"/>
          <w:szCs w:val="28"/>
        </w:rPr>
        <w:fldChar w:fldCharType="begin"/>
      </w:r>
      <w:r w:rsidR="00B0699B" w:rsidRPr="00B0699B">
        <w:rPr>
          <w:rFonts w:asciiTheme="majorHAnsi" w:hAnsiTheme="majorHAnsi" w:cs="Arial"/>
          <w:sz w:val="28"/>
          <w:szCs w:val="28"/>
          <w:lang w:val="en-US"/>
        </w:rPr>
        <w:instrText xml:space="preserve"> HYPERLINK "https://uk.wikipedia.org/wiki/%D0%A5%D0%B0%D1%80%D0%BA%D1%96%D0%B2" \o "Kharkiv" </w:instrText>
      </w:r>
      <w:r w:rsidR="00084E01" w:rsidRPr="00B0699B">
        <w:rPr>
          <w:rFonts w:asciiTheme="majorHAnsi" w:hAnsiTheme="majorHAnsi" w:cs="Arial"/>
          <w:sz w:val="28"/>
          <w:szCs w:val="28"/>
        </w:rPr>
        <w:fldChar w:fldCharType="separate"/>
      </w:r>
      <w:r w:rsidR="00B0699B" w:rsidRPr="00B0699B">
        <w:rPr>
          <w:rStyle w:val="a4"/>
          <w:rFonts w:asciiTheme="majorHAnsi" w:hAnsiTheme="majorHAnsi" w:cs="Arial"/>
          <w:color w:val="auto"/>
          <w:sz w:val="28"/>
          <w:szCs w:val="28"/>
          <w:u w:val="none"/>
          <w:lang w:val="en-US"/>
        </w:rPr>
        <w:t>Kharkiv</w:t>
      </w:r>
      <w:proofErr w:type="spellEnd"/>
      <w:r w:rsidR="00084E01" w:rsidRPr="00B0699B">
        <w:rPr>
          <w:rFonts w:asciiTheme="majorHAnsi" w:hAnsiTheme="majorHAnsi" w:cs="Arial"/>
          <w:sz w:val="28"/>
          <w:szCs w:val="28"/>
        </w:rPr>
        <w:fldChar w:fldCharType="end"/>
      </w:r>
      <w:r w:rsidR="00B0699B" w:rsidRPr="00B0699B">
        <w:rPr>
          <w:rFonts w:asciiTheme="majorHAnsi" w:hAnsiTheme="majorHAnsi" w:cs="Arial"/>
          <w:sz w:val="28"/>
          <w:szCs w:val="28"/>
          <w:lang w:val="en-US"/>
        </w:rPr>
        <w:t> , </w:t>
      </w:r>
      <w:hyperlink r:id="rId19" w:tooltip="Kherson" w:history="1">
        <w:r w:rsidR="00B0699B" w:rsidRPr="00B0699B">
          <w:rPr>
            <w:rStyle w:val="a4"/>
            <w:rFonts w:asciiTheme="majorHAnsi" w:hAnsiTheme="majorHAnsi" w:cs="Arial"/>
            <w:color w:val="auto"/>
            <w:sz w:val="28"/>
            <w:szCs w:val="28"/>
            <w:u w:val="none"/>
            <w:lang w:val="en-US"/>
          </w:rPr>
          <w:t>Kherson</w:t>
        </w:r>
      </w:hyperlink>
      <w:r w:rsidR="00B0699B" w:rsidRPr="00B0699B">
        <w:rPr>
          <w:rFonts w:asciiTheme="majorHAnsi" w:hAnsiTheme="majorHAnsi" w:cs="Arial"/>
          <w:sz w:val="28"/>
          <w:szCs w:val="28"/>
          <w:lang w:val="en-US"/>
        </w:rPr>
        <w:t> , </w:t>
      </w:r>
      <w:proofErr w:type="spellStart"/>
      <w:r w:rsidR="00084E01">
        <w:fldChar w:fldCharType="begin"/>
      </w:r>
      <w:r w:rsidR="00275555" w:rsidRPr="00987135">
        <w:rPr>
          <w:lang w:val="en-US"/>
        </w:rPr>
        <w:instrText>HYPERLINK "https://uk.wikipedia.org/wiki/%D0%A7%D0%B5%D1%80%D0%BD%D1%96%D0%B3%D1%96%D0%B2" \o "Chernihiv"</w:instrText>
      </w:r>
      <w:r w:rsidR="00084E01">
        <w:fldChar w:fldCharType="separate"/>
      </w:r>
      <w:r w:rsidR="00B0699B">
        <w:rPr>
          <w:rStyle w:val="a4"/>
          <w:rFonts w:asciiTheme="majorHAnsi" w:hAnsiTheme="majorHAnsi" w:cs="Arial"/>
          <w:color w:val="auto"/>
          <w:sz w:val="28"/>
          <w:szCs w:val="28"/>
          <w:u w:val="none"/>
          <w:lang w:val="en-US"/>
        </w:rPr>
        <w:t>Chernihiv</w:t>
      </w:r>
      <w:proofErr w:type="spellEnd"/>
      <w:r w:rsidR="00B0699B" w:rsidRPr="00B0699B">
        <w:rPr>
          <w:rStyle w:val="a4"/>
          <w:rFonts w:asciiTheme="majorHAnsi" w:hAnsiTheme="majorHAnsi" w:cs="Arial"/>
          <w:color w:val="auto"/>
          <w:sz w:val="28"/>
          <w:szCs w:val="28"/>
          <w:u w:val="none"/>
          <w:lang w:val="en-US"/>
        </w:rPr>
        <w:t>, </w:t>
      </w:r>
      <w:r w:rsidR="00084E01">
        <w:fldChar w:fldCharType="end"/>
      </w:r>
      <w:r w:rsidR="00B0699B" w:rsidRPr="00B0699B">
        <w:rPr>
          <w:rFonts w:asciiTheme="majorHAnsi" w:hAnsiTheme="majorHAnsi" w:cs="Arial"/>
          <w:sz w:val="28"/>
          <w:szCs w:val="28"/>
          <w:lang w:val="en-US"/>
        </w:rPr>
        <w:t> and </w:t>
      </w:r>
      <w:hyperlink r:id="rId20" w:tooltip="Sumy" w:history="1">
        <w:r w:rsidR="00B0699B">
          <w:rPr>
            <w:rStyle w:val="a4"/>
            <w:rFonts w:asciiTheme="majorHAnsi" w:hAnsiTheme="majorHAnsi" w:cs="Arial"/>
            <w:color w:val="auto"/>
            <w:sz w:val="28"/>
            <w:szCs w:val="28"/>
            <w:u w:val="none"/>
            <w:lang w:val="en-US"/>
          </w:rPr>
          <w:t>Sumy,</w:t>
        </w:r>
        <w:r w:rsidR="00B0699B" w:rsidRPr="00B0699B">
          <w:rPr>
            <w:rStyle w:val="a4"/>
            <w:rFonts w:asciiTheme="majorHAnsi" w:hAnsiTheme="majorHAnsi" w:cs="Arial"/>
            <w:color w:val="auto"/>
            <w:sz w:val="28"/>
            <w:szCs w:val="28"/>
            <w:u w:val="none"/>
            <w:lang w:val="en-US"/>
          </w:rPr>
          <w:t> </w:t>
        </w:r>
      </w:hyperlink>
      <w:r w:rsidR="00B0699B" w:rsidRPr="00B0699B">
        <w:rPr>
          <w:rFonts w:asciiTheme="majorHAnsi" w:hAnsiTheme="majorHAnsi" w:cs="Arial"/>
          <w:sz w:val="28"/>
          <w:szCs w:val="28"/>
          <w:lang w:val="en-US"/>
        </w:rPr>
        <w:t> entering from Russia, </w:t>
      </w:r>
      <w:hyperlink r:id="rId21" w:tooltip="Belarus" w:history="1">
        <w:r w:rsidR="00B0699B" w:rsidRPr="00B0699B">
          <w:rPr>
            <w:rStyle w:val="a4"/>
            <w:rFonts w:asciiTheme="majorHAnsi" w:hAnsiTheme="majorHAnsi" w:cs="Arial"/>
            <w:color w:val="auto"/>
            <w:sz w:val="28"/>
            <w:szCs w:val="28"/>
            <w:u w:val="none"/>
            <w:lang w:val="en-US"/>
          </w:rPr>
          <w:t>Belarus</w:t>
        </w:r>
      </w:hyperlink>
      <w:r w:rsidR="00B0699B" w:rsidRPr="00B0699B">
        <w:rPr>
          <w:rFonts w:asciiTheme="majorHAnsi" w:hAnsiTheme="majorHAnsi" w:cs="Arial"/>
          <w:sz w:val="28"/>
          <w:szCs w:val="28"/>
          <w:lang w:val="en-US"/>
        </w:rPr>
        <w:t> , and the Russian-occupied </w:t>
      </w:r>
      <w:hyperlink r:id="rId22" w:tooltip="Crimea" w:history="1">
        <w:r w:rsidR="00B0699B" w:rsidRPr="00B0699B">
          <w:rPr>
            <w:rStyle w:val="a4"/>
            <w:rFonts w:asciiTheme="majorHAnsi" w:hAnsiTheme="majorHAnsi" w:cs="Arial"/>
            <w:color w:val="auto"/>
            <w:sz w:val="28"/>
            <w:szCs w:val="28"/>
            <w:u w:val="none"/>
            <w:lang w:val="en-US"/>
          </w:rPr>
          <w:t>Crimea</w:t>
        </w:r>
      </w:hyperlink>
      <w:r w:rsidR="00B0699B" w:rsidRPr="00B0699B">
        <w:rPr>
          <w:rFonts w:asciiTheme="majorHAnsi" w:hAnsiTheme="majorHAnsi" w:cs="Arial"/>
          <w:sz w:val="28"/>
          <w:szCs w:val="28"/>
          <w:lang w:val="en-US"/>
        </w:rPr>
        <w:t> . </w:t>
      </w:r>
      <w:hyperlink r:id="rId23" w:anchor="cite_note-:6-21" w:history="1">
        <w:r w:rsidR="00B0699B" w:rsidRPr="00B0699B">
          <w:rPr>
            <w:rStyle w:val="a4"/>
            <w:rFonts w:asciiTheme="majorHAnsi" w:hAnsiTheme="majorHAnsi" w:cs="Arial"/>
            <w:color w:val="auto"/>
            <w:sz w:val="28"/>
            <w:szCs w:val="28"/>
            <w:u w:val="none"/>
            <w:vertAlign w:val="superscript"/>
            <w:lang w:val="en-US"/>
          </w:rPr>
          <w:t> </w:t>
        </w:r>
      </w:hyperlink>
      <w:r w:rsidR="00B0699B" w:rsidRPr="00B0699B">
        <w:rPr>
          <w:rFonts w:asciiTheme="majorHAnsi" w:hAnsiTheme="majorHAnsi" w:cs="Arial"/>
          <w:sz w:val="28"/>
          <w:szCs w:val="28"/>
          <w:lang w:val="en-US"/>
        </w:rPr>
        <w:t>Belarus is waging war against Ukraine together with Russia: missile strikes are being launched on the territory of Ukraine from the border areas, carry out combat aircraft flights to launch missile and bomb strikes on the territory of Ukraine, there is a redeployment of troops  and its provision. Russian-controlled </w:t>
      </w:r>
      <w:proofErr w:type="spellStart"/>
      <w:r w:rsidR="00084E01" w:rsidRPr="00B0699B">
        <w:rPr>
          <w:rFonts w:asciiTheme="majorHAnsi" w:hAnsiTheme="majorHAnsi" w:cs="Arial"/>
          <w:sz w:val="28"/>
          <w:szCs w:val="28"/>
        </w:rPr>
        <w:fldChar w:fldCharType="begin"/>
      </w:r>
      <w:r w:rsidR="00B0699B" w:rsidRPr="00B0699B">
        <w:rPr>
          <w:rFonts w:asciiTheme="majorHAnsi" w:hAnsiTheme="majorHAnsi" w:cs="Arial"/>
          <w:sz w:val="28"/>
          <w:szCs w:val="28"/>
          <w:lang w:val="en-US"/>
        </w:rPr>
        <w:instrText xml:space="preserve"> HYPERLINK "https://uk.wikipedia.org/wiki/%D0%9F%D1%80%D0%B8%D0%B4%D0%BD%D1%96%D1%81%D1%82%D1%80%D0%BE%D0%B2%27%D1%8F_(%D0%9C%D0%BE%D0%BB%D0%B4%D0%BE%D0%B2%D0%B0)" \o "Transnistria (Moldova)" </w:instrText>
      </w:r>
      <w:r w:rsidR="00084E01" w:rsidRPr="00B0699B">
        <w:rPr>
          <w:rFonts w:asciiTheme="majorHAnsi" w:hAnsiTheme="majorHAnsi" w:cs="Arial"/>
          <w:sz w:val="28"/>
          <w:szCs w:val="28"/>
        </w:rPr>
        <w:fldChar w:fldCharType="separate"/>
      </w:r>
      <w:r w:rsidR="00B0699B" w:rsidRPr="00B0699B">
        <w:rPr>
          <w:rStyle w:val="a4"/>
          <w:rFonts w:asciiTheme="majorHAnsi" w:hAnsiTheme="majorHAnsi" w:cs="Arial"/>
          <w:color w:val="auto"/>
          <w:sz w:val="28"/>
          <w:szCs w:val="28"/>
          <w:u w:val="none"/>
          <w:lang w:val="en-US"/>
        </w:rPr>
        <w:t>Transnistria</w:t>
      </w:r>
      <w:proofErr w:type="spellEnd"/>
      <w:r w:rsidR="00B0699B" w:rsidRPr="00B0699B">
        <w:rPr>
          <w:rStyle w:val="a4"/>
          <w:rFonts w:asciiTheme="majorHAnsi" w:hAnsiTheme="majorHAnsi" w:cs="Arial"/>
          <w:color w:val="auto"/>
          <w:sz w:val="28"/>
          <w:szCs w:val="28"/>
          <w:u w:val="none"/>
          <w:lang w:val="en-US"/>
        </w:rPr>
        <w:t xml:space="preserve"> (Moldova)</w:t>
      </w:r>
      <w:r w:rsidR="00084E01" w:rsidRPr="00B0699B">
        <w:rPr>
          <w:rFonts w:asciiTheme="majorHAnsi" w:hAnsiTheme="majorHAnsi" w:cs="Arial"/>
          <w:sz w:val="28"/>
          <w:szCs w:val="28"/>
        </w:rPr>
        <w:fldChar w:fldCharType="end"/>
      </w:r>
      <w:r w:rsidR="00B0699B" w:rsidRPr="00B0699B">
        <w:rPr>
          <w:rFonts w:asciiTheme="majorHAnsi" w:hAnsiTheme="majorHAnsi" w:cs="Arial"/>
          <w:sz w:val="28"/>
          <w:szCs w:val="28"/>
          <w:lang w:val="en-US"/>
        </w:rPr>
        <w:t> is also a potential threat</w:t>
      </w:r>
      <w:r w:rsidR="006F15BA">
        <w:rPr>
          <w:rFonts w:asciiTheme="majorHAnsi" w:hAnsiTheme="majorHAnsi" w:cs="Arial"/>
          <w:sz w:val="28"/>
          <w:szCs w:val="28"/>
          <w:lang w:val="en-US"/>
        </w:rPr>
        <w:t>.</w:t>
      </w:r>
      <w:r>
        <w:rPr>
          <w:rFonts w:asciiTheme="majorHAnsi" w:hAnsiTheme="majorHAnsi" w:cs="Arial"/>
          <w:sz w:val="28"/>
          <w:szCs w:val="28"/>
          <w:lang w:val="uk-UA"/>
        </w:rPr>
        <w:t xml:space="preserve"> </w:t>
      </w:r>
    </w:p>
    <w:p w:rsidR="00EE38E8" w:rsidRDefault="00EE38E8"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6F15BA" w:rsidRDefault="006F15BA" w:rsidP="00EE38E8">
      <w:pPr>
        <w:pStyle w:val="a3"/>
        <w:shd w:val="clear" w:color="auto" w:fill="FFFFFF"/>
        <w:spacing w:before="0" w:beforeAutospacing="0" w:after="0" w:afterAutospacing="0" w:line="276" w:lineRule="auto"/>
        <w:jc w:val="center"/>
        <w:rPr>
          <w:rFonts w:asciiTheme="majorHAnsi" w:hAnsiTheme="majorHAnsi" w:cs="Arial"/>
          <w:sz w:val="28"/>
          <w:szCs w:val="28"/>
          <w:lang w:val="en-US"/>
        </w:rPr>
      </w:pPr>
      <w:r>
        <w:rPr>
          <w:noProof/>
        </w:rPr>
        <w:drawing>
          <wp:inline distT="0" distB="0" distL="0" distR="0">
            <wp:extent cx="5075432" cy="3042931"/>
            <wp:effectExtent l="19050" t="0" r="0" b="5069"/>
            <wp:docPr id="13" name="Рисунок 13" descr="Huge armoured column nears Kyiv as 'barbaric' missile strikes continue |  Ukraine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uge armoured column nears Kyiv as 'barbaric' missile strikes continue |  Ukraine | The Guardian"/>
                    <pic:cNvPicPr>
                      <a:picLocks noChangeAspect="1" noChangeArrowheads="1"/>
                    </pic:cNvPicPr>
                  </pic:nvPicPr>
                  <pic:blipFill>
                    <a:blip r:embed="rId24"/>
                    <a:srcRect/>
                    <a:stretch>
                      <a:fillRect/>
                    </a:stretch>
                  </pic:blipFill>
                  <pic:spPr bwMode="auto">
                    <a:xfrm>
                      <a:off x="0" y="0"/>
                      <a:ext cx="5084233" cy="3048207"/>
                    </a:xfrm>
                    <a:prstGeom prst="rect">
                      <a:avLst/>
                    </a:prstGeom>
                    <a:noFill/>
                    <a:ln w="9525">
                      <a:noFill/>
                      <a:miter lim="800000"/>
                      <a:headEnd/>
                      <a:tailEnd/>
                    </a:ln>
                  </pic:spPr>
                </pic:pic>
              </a:graphicData>
            </a:graphic>
          </wp:inline>
        </w:drawing>
      </w:r>
    </w:p>
    <w:p w:rsidR="008814C0" w:rsidRPr="006F15BA" w:rsidRDefault="008814C0"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B0699B" w:rsidRDefault="00B0699B" w:rsidP="00B0699B">
      <w:pPr>
        <w:pStyle w:val="a3"/>
        <w:shd w:val="clear" w:color="auto" w:fill="FFFFFF"/>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en-US"/>
        </w:rPr>
        <w:tab/>
      </w:r>
      <w:r w:rsidRPr="00B0699B">
        <w:rPr>
          <w:rFonts w:asciiTheme="majorHAnsi" w:hAnsiTheme="majorHAnsi" w:cs="Arial"/>
          <w:sz w:val="28"/>
          <w:szCs w:val="28"/>
          <w:lang w:val="en-US"/>
        </w:rPr>
        <w:t>Due to the resistance of the Ukrainian army and self-defense forces, already in the first days of the aggression, the Russian army suffered significant losses in manpower and equipment. In its recent history, according to Ukraine, in all the wars it has waged, Russia has not suffered even </w:t>
      </w:r>
      <w:hyperlink r:id="rId25" w:anchor="%D0%92%D1%96%D0%B9%D1%81%D1%8C%D0%BA%D0%BE%D0%B2%D1%96_%D0%B2%D1%82%D1%80%D0%B0%D1%82%D0%B8_%D0%BE%D0%BA%D1%83%D0%BF%D0%B0%D0%BD%D1%82%D1%96%D0%B2" w:tooltip="Russian invasion of Ukraine (2022)" w:history="1">
        <w:r w:rsidRPr="00B0699B">
          <w:rPr>
            <w:rStyle w:val="a4"/>
            <w:rFonts w:asciiTheme="majorHAnsi" w:hAnsiTheme="majorHAnsi" w:cs="Arial"/>
            <w:color w:val="auto"/>
            <w:sz w:val="28"/>
            <w:szCs w:val="28"/>
            <w:u w:val="none"/>
            <w:lang w:val="en-US"/>
          </w:rPr>
          <w:t>such great losses</w:t>
        </w:r>
      </w:hyperlink>
      <w:r w:rsidRPr="00B0699B">
        <w:rPr>
          <w:rFonts w:asciiTheme="majorHAnsi" w:hAnsiTheme="majorHAnsi" w:cs="Arial"/>
          <w:sz w:val="28"/>
          <w:szCs w:val="28"/>
          <w:lang w:val="en-US"/>
        </w:rPr>
        <w:t xml:space="preserve"> in such a short time.  According to Western intelligence, Russia </w:t>
      </w:r>
      <w:r w:rsidRPr="00B0699B">
        <w:rPr>
          <w:rFonts w:asciiTheme="majorHAnsi" w:hAnsiTheme="majorHAnsi" w:cs="Arial"/>
          <w:sz w:val="28"/>
          <w:szCs w:val="28"/>
          <w:lang w:val="en-US"/>
        </w:rPr>
        <w:lastRenderedPageBreak/>
        <w:t>met with stronger-than-expected resistance,  leading to logistical problems for its troops, lack of fuel, ammunition and food, and undermining the fighting spirit of the attackers. The rapid unification of the world to help Ukraine, as well as the imposition of strong sanctions against Russia, was a surprise blow to the aggressor country .</w:t>
      </w:r>
    </w:p>
    <w:p w:rsidR="00EE38E8" w:rsidRPr="00EE38E8" w:rsidRDefault="00EE38E8" w:rsidP="00B0699B">
      <w:pPr>
        <w:pStyle w:val="a3"/>
        <w:shd w:val="clear" w:color="auto" w:fill="FFFFFF"/>
        <w:spacing w:before="0" w:beforeAutospacing="0" w:after="0" w:afterAutospacing="0" w:line="276" w:lineRule="auto"/>
        <w:jc w:val="both"/>
        <w:rPr>
          <w:rFonts w:asciiTheme="majorHAnsi" w:hAnsiTheme="majorHAnsi" w:cs="Arial"/>
          <w:sz w:val="28"/>
          <w:szCs w:val="28"/>
          <w:lang w:val="uk-UA"/>
        </w:rPr>
      </w:pPr>
    </w:p>
    <w:p w:rsidR="006F15BA" w:rsidRDefault="006F15BA" w:rsidP="00EE38E8">
      <w:pPr>
        <w:pStyle w:val="a3"/>
        <w:shd w:val="clear" w:color="auto" w:fill="FFFFFF"/>
        <w:spacing w:before="0" w:beforeAutospacing="0" w:after="0" w:afterAutospacing="0" w:line="276" w:lineRule="auto"/>
        <w:jc w:val="center"/>
        <w:rPr>
          <w:rFonts w:asciiTheme="majorHAnsi" w:hAnsiTheme="majorHAnsi" w:cs="Arial"/>
          <w:sz w:val="28"/>
          <w:szCs w:val="28"/>
          <w:lang w:val="en-US"/>
        </w:rPr>
      </w:pPr>
      <w:r>
        <w:rPr>
          <w:noProof/>
        </w:rPr>
        <w:drawing>
          <wp:inline distT="0" distB="0" distL="0" distR="0">
            <wp:extent cx="5104431" cy="2743327"/>
            <wp:effectExtent l="19050" t="0" r="969" b="0"/>
            <wp:docPr id="7" name="Рисунок 7" descr="Putin's 'Voentorg': Russia's Weapons Being Used Against Ukrainian Civilians  and How to Protect Oneself - Заб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tin's 'Voentorg': Russia's Weapons Being Used Against Ukrainian Civilians  and How to Protect Oneself - Заборона"/>
                    <pic:cNvPicPr>
                      <a:picLocks noChangeAspect="1" noChangeArrowheads="1"/>
                    </pic:cNvPicPr>
                  </pic:nvPicPr>
                  <pic:blipFill>
                    <a:blip r:embed="rId26"/>
                    <a:srcRect/>
                    <a:stretch>
                      <a:fillRect/>
                    </a:stretch>
                  </pic:blipFill>
                  <pic:spPr bwMode="auto">
                    <a:xfrm>
                      <a:off x="0" y="0"/>
                      <a:ext cx="5119344" cy="2751342"/>
                    </a:xfrm>
                    <a:prstGeom prst="rect">
                      <a:avLst/>
                    </a:prstGeom>
                    <a:noFill/>
                    <a:ln w="9525">
                      <a:noFill/>
                      <a:miter lim="800000"/>
                      <a:headEnd/>
                      <a:tailEnd/>
                    </a:ln>
                  </pic:spPr>
                </pic:pic>
              </a:graphicData>
            </a:graphic>
          </wp:inline>
        </w:drawing>
      </w:r>
    </w:p>
    <w:p w:rsidR="006F15BA" w:rsidRPr="00B0699B" w:rsidRDefault="006F15BA"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B0699B" w:rsidRDefault="00B0699B"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tab/>
      </w:r>
      <w:r w:rsidRPr="00B0699B">
        <w:rPr>
          <w:rFonts w:asciiTheme="majorHAnsi" w:hAnsiTheme="majorHAnsi" w:cs="Arial"/>
          <w:sz w:val="28"/>
          <w:szCs w:val="28"/>
          <w:lang w:val="en-US"/>
        </w:rPr>
        <w:t>From the first day of the invasion, Russia </w:t>
      </w:r>
      <w:hyperlink r:id="rId27" w:anchor="%D0%9F%D0%BE%D1%80%D1%83%D1%88%D0%B5%D0%BD%D0%BD%D1%8F_%D0%A0%D0%BE%D1%81%D1%96%D1%94%D1%8E_%D0%BF%D1%80%D0%B0%D0%B2%D0%B8%D0%BB_%D0%B2%D0%B5%D0%B4%D0%B5%D0%BD%D0%BD%D1%8F_%D0%B2%D1%96%D0%B9%D0%BD%D0%B8" w:tooltip="Russian invasion of Ukraine (2022)" w:history="1">
        <w:r w:rsidRPr="00B0699B">
          <w:rPr>
            <w:rStyle w:val="a4"/>
            <w:rFonts w:asciiTheme="majorHAnsi" w:hAnsiTheme="majorHAnsi" w:cs="Arial"/>
            <w:color w:val="auto"/>
            <w:sz w:val="28"/>
            <w:szCs w:val="28"/>
            <w:u w:val="none"/>
            <w:lang w:val="en-US"/>
          </w:rPr>
          <w:t>violates the rules of war</w:t>
        </w:r>
      </w:hyperlink>
      <w:r w:rsidRPr="00B0699B">
        <w:rPr>
          <w:rFonts w:asciiTheme="majorHAnsi" w:hAnsiTheme="majorHAnsi" w:cs="Arial"/>
          <w:sz w:val="28"/>
          <w:szCs w:val="28"/>
          <w:lang w:val="en-US"/>
        </w:rPr>
        <w:t> and commits mass </w:t>
      </w:r>
      <w:hyperlink r:id="rId28" w:anchor="%D0%97%D0%BB%D0%BE%D1%87%D0%B8%D0%BD%D0%B8_%D1%80%D0%BE%D1%81%D1%96%D0%B9%D1%81%D1%8C%D0%BA%D0%B8%D1%85_%D0%B2%D1%96%D0%B9%D1%81%D1%8C%D0%BA%D0%BE%D0%B2%D0%B8%D1%85" w:tooltip="Russian invasion of Ukraine (2022)" w:history="1">
        <w:r w:rsidRPr="00B0699B">
          <w:rPr>
            <w:rStyle w:val="a4"/>
            <w:rFonts w:asciiTheme="majorHAnsi" w:hAnsiTheme="majorHAnsi" w:cs="Arial"/>
            <w:color w:val="auto"/>
            <w:sz w:val="28"/>
            <w:szCs w:val="28"/>
            <w:u w:val="none"/>
            <w:lang w:val="en-US"/>
          </w:rPr>
          <w:t>war crimes</w:t>
        </w:r>
      </w:hyperlink>
      <w:r w:rsidRPr="00B0699B">
        <w:rPr>
          <w:rFonts w:asciiTheme="majorHAnsi" w:hAnsiTheme="majorHAnsi" w:cs="Arial"/>
          <w:sz w:val="28"/>
          <w:szCs w:val="28"/>
          <w:lang w:val="en-US"/>
        </w:rPr>
        <w:t> . In addition, the Russian government </w:t>
      </w:r>
      <w:hyperlink r:id="rId29" w:anchor="%D0%86%D0%BD%D1%84%D0%BE%D1%80%D0%BC%D0%B0%D1%86%D1%96%D0%B9%D0%BD%D0%B0_%D0%B2%D1%96%D0%B9%D0%BD%D0%B0_%D0%A0%D0%BE%D1%81%D1%96%D1%97" w:tooltip="Russian invasion of Ukraine (2022)" w:history="1">
        <w:r w:rsidRPr="00B0699B">
          <w:rPr>
            <w:rStyle w:val="a4"/>
            <w:rFonts w:asciiTheme="majorHAnsi" w:hAnsiTheme="majorHAnsi" w:cs="Arial"/>
            <w:color w:val="auto"/>
            <w:sz w:val="28"/>
            <w:szCs w:val="28"/>
            <w:u w:val="none"/>
            <w:lang w:val="en-US"/>
          </w:rPr>
          <w:t>is waging an information war</w:t>
        </w:r>
      </w:hyperlink>
      <w:r w:rsidRPr="00B0699B">
        <w:rPr>
          <w:rFonts w:asciiTheme="majorHAnsi" w:hAnsiTheme="majorHAnsi" w:cs="Arial"/>
          <w:sz w:val="28"/>
          <w:szCs w:val="28"/>
          <w:lang w:val="en-US"/>
        </w:rPr>
        <w:t> and </w:t>
      </w:r>
      <w:hyperlink r:id="rId30" w:anchor="%D0%A0%D0%BE%D1%81%D1%96%D0%B9%D1%81%D1%8C%D0%BA%D0%B0_%D0%BF%D1%80%D0%BE%D0%BF%D0%B0%D0%B3%D0%B0%D0%BD%D0%B4%D0%B0_%D1%89%D0%BE%D0%B4%D0%BE_%D1%88%D0%B8%D1%80%D0%BE%D0%BA%D0%BE%D0%BC%D0%B0%D1%81%D1%88%D1%82%D0%B0%D0%B1%D0%BD%D0%BE%D1%97_%D0%B2%D1%96%D0%B" w:tooltip="Russian invasion of Ukraine (2022)" w:history="1">
        <w:r w:rsidRPr="00B0699B">
          <w:rPr>
            <w:rStyle w:val="a4"/>
            <w:rFonts w:asciiTheme="majorHAnsi" w:hAnsiTheme="majorHAnsi" w:cs="Arial"/>
            <w:color w:val="auto"/>
            <w:sz w:val="28"/>
            <w:szCs w:val="28"/>
            <w:u w:val="none"/>
            <w:lang w:val="en-US"/>
          </w:rPr>
          <w:t>using propaganda</w:t>
        </w:r>
      </w:hyperlink>
      <w:r w:rsidRPr="00B0699B">
        <w:rPr>
          <w:rFonts w:asciiTheme="majorHAnsi" w:hAnsiTheme="majorHAnsi" w:cs="Arial"/>
          <w:sz w:val="28"/>
          <w:szCs w:val="28"/>
          <w:lang w:val="en-US"/>
        </w:rPr>
        <w:t> .</w:t>
      </w:r>
    </w:p>
    <w:p w:rsidR="00B0699B" w:rsidRDefault="00B0699B"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B0699B" w:rsidRDefault="00B0699B"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B0699B" w:rsidRDefault="00B0699B" w:rsidP="00B0699B">
      <w:pPr>
        <w:pStyle w:val="a3"/>
        <w:shd w:val="clear" w:color="auto" w:fill="FFFFFF"/>
        <w:spacing w:before="0" w:beforeAutospacing="0" w:after="0" w:afterAutospacing="0" w:line="276" w:lineRule="auto"/>
        <w:jc w:val="both"/>
        <w:rPr>
          <w:rFonts w:asciiTheme="majorHAnsi" w:hAnsiTheme="majorHAnsi" w:cs="Arial"/>
          <w:sz w:val="28"/>
          <w:szCs w:val="28"/>
          <w:lang w:val="en-US"/>
        </w:rPr>
      </w:pPr>
    </w:p>
    <w:p w:rsidR="00622DA9" w:rsidRPr="00B0699B" w:rsidRDefault="00622DA9" w:rsidP="00B0699B">
      <w:pPr>
        <w:spacing w:after="0"/>
        <w:jc w:val="both"/>
        <w:rPr>
          <w:rFonts w:asciiTheme="majorHAnsi" w:hAnsiTheme="majorHAnsi"/>
          <w:sz w:val="28"/>
          <w:szCs w:val="28"/>
          <w:lang w:val="en-US"/>
        </w:rPr>
      </w:pPr>
    </w:p>
    <w:sectPr w:rsidR="00622DA9" w:rsidRPr="00B0699B" w:rsidSect="00622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B0699B"/>
    <w:rsid w:val="00084E01"/>
    <w:rsid w:val="00275555"/>
    <w:rsid w:val="00277786"/>
    <w:rsid w:val="00622DA9"/>
    <w:rsid w:val="00643B7D"/>
    <w:rsid w:val="006F15BA"/>
    <w:rsid w:val="00740452"/>
    <w:rsid w:val="007A4ACD"/>
    <w:rsid w:val="008814C0"/>
    <w:rsid w:val="0088549F"/>
    <w:rsid w:val="00987135"/>
    <w:rsid w:val="00B0699B"/>
    <w:rsid w:val="00EE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699B"/>
    <w:rPr>
      <w:color w:val="0000FF"/>
      <w:u w:val="single"/>
    </w:rPr>
  </w:style>
  <w:style w:type="paragraph" w:styleId="a5">
    <w:name w:val="Balloon Text"/>
    <w:basedOn w:val="a"/>
    <w:link w:val="a6"/>
    <w:uiPriority w:val="99"/>
    <w:semiHidden/>
    <w:unhideWhenUsed/>
    <w:rsid w:val="00B069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6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E%D1%81%D1%96%D0%B9%D1%81%D1%8C%D0%BA%D0%BE-%D1%83%D0%BA%D1%80%D0%B0%D1%97%D0%BD%D1%81%D1%8C%D0%BA%D0%B0_%D0%B2%D1%96%D0%B9%D0%BD%D0%B0_(%D0%B7_2014)" TargetMode="External"/><Relationship Id="rId13" Type="http://schemas.openxmlformats.org/officeDocument/2006/relationships/image" Target="media/image2.jpeg"/><Relationship Id="rId18" Type="http://schemas.openxmlformats.org/officeDocument/2006/relationships/hyperlink" Target="https://uk.wikipedia.org/wiki/%D0%9F%D1%80%D0%BE_%D0%BF%D1%80%D0%BE%D0%B2%D0%B5%D0%B4%D0%B5%D0%BD%D0%BD%D1%8F_%D1%81%D0%BF%D0%B5%D1%86%D1%96%D0%B0%D0%BB%D1%8C%D0%BD%D0%BE%D1%97_%D0%B2%D0%BE%D1%94%D0%BD%D0%BD%D0%BE%D1%97_%D0%BE%D0%BF%D0%B5%D1%80%D0%B0%D1%86%D1%96%D1%97" TargetMode="External"/><Relationship Id="rId26"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s://uk.wikipedia.org/wiki/%D0%91%D1%96%D0%BB%D0%BE%D1%80%D1%83%D1%81%D1%8C" TargetMode="External"/><Relationship Id="rId7" Type="http://schemas.openxmlformats.org/officeDocument/2006/relationships/hyperlink" Target="https://uk.wikipedia.org/wiki/%D0%A3%D0%BA%D1%80%D0%B0%D1%97%D0%BD%D0%B0" TargetMode="External"/><Relationship Id="rId12" Type="http://schemas.openxmlformats.org/officeDocument/2006/relationships/hyperlink" Target="https://uk.wikipedia.org/wiki/%D0%9B%D1%83%D0%B3%D0%B0%D0%BD%D1%81%D1%8C%D0%BA%D0%B0_%D0%BD%D0%B0%D1%80%D0%BE%D0%B4%D0%BD%D0%B0_%D1%80%D0%B5%D1%81%D0%BF%D1%83%D0%B1%D0%BB%D1%96%D0%BA%D0%B0" TargetMode="External"/><Relationship Id="rId17" Type="http://schemas.openxmlformats.org/officeDocument/2006/relationships/hyperlink" Target="https://uk.wikipedia.org/wiki/%D0%9F%D1%83%D1%82%D1%96%D0%BD_%D0%92%D0%BE%D0%BB%D0%BE%D0%B4%D0%B8%D0%BC%D0%B8%D1%80_%D0%92%D0%BE%D0%BB%D0%BE%D0%B4%D0%B8%D0%BC%D0%B8%D1%80%D0%BE%D0%B2%D0%B8%D1%87" TargetMode="External"/><Relationship Id="rId25" Type="http://schemas.openxmlformats.org/officeDocument/2006/relationships/hyperlink" Target="https://uk.wikipedia.org/wiki/%D0%A0%D0%BE%D1%81%D1%96%D0%B9%D1%81%D1%8C%D0%BA%D0%B5_%D0%B2%D1%82%D0%BE%D1%80%D0%B3%D0%BD%D0%B5%D0%BD%D0%BD%D1%8F_%D0%B2_%D0%A3%D0%BA%D1%80%D0%B0%D1%97%D0%BD%D1%83_(2022)" TargetMode="External"/><Relationship Id="rId2" Type="http://schemas.openxmlformats.org/officeDocument/2006/relationships/settings" Target="settings.xml"/><Relationship Id="rId16" Type="http://schemas.openxmlformats.org/officeDocument/2006/relationships/hyperlink" Target="https://uk.wikipedia.org/wiki/%D0%94%D0%BE%D0%BD%D0%B5%D1%86%D1%8C%D0%BA%D0%B0_%D0%BE%D0%B1%D0%BB%D0%B0%D1%81%D1%82%D1%8C" TargetMode="External"/><Relationship Id="rId20" Type="http://schemas.openxmlformats.org/officeDocument/2006/relationships/hyperlink" Target="https://uk.wikipedia.org/wiki/%D0%A1%D1%83%D0%BC%D0%B8" TargetMode="External"/><Relationship Id="rId29" Type="http://schemas.openxmlformats.org/officeDocument/2006/relationships/hyperlink" Target="https://uk.wikipedia.org/wiki/%D0%A0%D0%BE%D1%81%D1%96%D0%B9%D1%81%D1%8C%D0%BA%D0%B5_%D0%B2%D1%82%D0%BE%D1%80%D0%B3%D0%BD%D0%B5%D0%BD%D0%BD%D1%8F_%D0%B2_%D0%A3%D0%BA%D1%80%D0%B0%D1%97%D0%BD%D1%83_(2022)" TargetMode="External"/><Relationship Id="rId1" Type="http://schemas.openxmlformats.org/officeDocument/2006/relationships/styles" Target="styles.xml"/><Relationship Id="rId6" Type="http://schemas.openxmlformats.org/officeDocument/2006/relationships/hyperlink" Target="https://uk.wikipedia.org/wiki/%D0%91%D1%96%D0%BB%D0%BE%D1%80%D1%83%D1%81%D1%8C" TargetMode="External"/><Relationship Id="rId11" Type="http://schemas.openxmlformats.org/officeDocument/2006/relationships/hyperlink" Target="https://uk.wikipedia.org/wiki/%D0%94%D0%BE%D0%BD%D0%B5%D1%86%D1%8C%D0%BA%D0%B0_%D0%BD%D0%B0%D1%80%D0%BE%D0%B4%D0%BD%D0%B0_%D1%80%D0%B5%D1%81%D0%BF%D1%83%D0%B1%D0%BB%D1%96%D0%BA%D0%B0"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hyperlink" Target="https://uk.wikipedia.org/wiki/%D0%A0%D0%BE%D1%81%D1%96%D0%B9%D1%81%D1%8C%D0%BA%D0%B0_%D0%A4%D0%B5%D0%B4%D0%B5%D1%80%D0%B0%D1%86%D1%96%D1%8F" TargetMode="External"/><Relationship Id="rId15" Type="http://schemas.openxmlformats.org/officeDocument/2006/relationships/hyperlink" Target="https://uk.wikipedia.org/wiki/%D0%92%D1%96%D0%B9%D1%81%D1%8C%D0%BA%D0%BE%D0%B2%D0%B0_%D0%BE%D0%BA%D1%83%D0%BF%D0%B0%D1%86%D1%96%D1%8F" TargetMode="External"/><Relationship Id="rId23" Type="http://schemas.openxmlformats.org/officeDocument/2006/relationships/hyperlink" Target="https://uk.wikipedia.org/wiki/%D0%A0%D0%BE%D1%81%D1%96%D0%B9%D1%81%D1%8C%D0%BA%D0%B5_%D0%B2%D1%82%D0%BE%D1%80%D0%B3%D0%BD%D0%B5%D0%BD%D0%BD%D1%8F_%D0%B2_%D0%A3%D0%BA%D1%80%D0%B0%D1%97%D0%BD%D1%83_(2022)" TargetMode="External"/><Relationship Id="rId28" Type="http://schemas.openxmlformats.org/officeDocument/2006/relationships/hyperlink" Target="https://uk.wikipedia.org/wiki/%D0%A0%D0%BE%D1%81%D1%96%D0%B9%D1%81%D1%8C%D0%BA%D0%B5_%D0%B2%D1%82%D0%BE%D1%80%D0%B3%D0%BD%D0%B5%D0%BD%D0%BD%D1%8F_%D0%B2_%D0%A3%D0%BA%D1%80%D0%B0%D1%97%D0%BD%D1%83_(2022)" TargetMode="External"/><Relationship Id="rId10" Type="http://schemas.openxmlformats.org/officeDocument/2006/relationships/hyperlink" Target="https://uk.wikipedia.org/wiki/%D0%91%D1%96%D0%BB%D0%BE%D1%80%D1%83%D1%81%D1%8C" TargetMode="External"/><Relationship Id="rId19" Type="http://schemas.openxmlformats.org/officeDocument/2006/relationships/hyperlink" Target="https://uk.wikipedia.org/wiki/%D0%A5%D0%B5%D1%80%D1%81%D0%BE%D0%BD"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uk.wikipedia.org/wiki/%D0%A0%D0%BE%D1%81%D1%96%D0%B9%D1%81%D1%8C%D0%BA%D0%BE-%D1%83%D0%BA%D1%80%D0%B0%D1%97%D0%BD%D1%81%D1%8C%D0%BA%D0%B0_%D0%BA%D1%80%D0%B8%D0%B7%D0%B0_(2021%E2%80%942022)" TargetMode="External"/><Relationship Id="rId14" Type="http://schemas.openxmlformats.org/officeDocument/2006/relationships/hyperlink" Target="https://uk.wikipedia.org/wiki/%D0%97%D0%B1%D1%80%D0%BE%D0%B9%D0%BD%D1%96_%D1%81%D0%B8%D0%BB%D0%B8_%D0%A0%D0%BE%D1%81%D1%96%D0%B9%D1%81%D1%8C%D0%BA%D0%BE%D1%97_%D0%A4%D0%B5%D0%B4%D0%B5%D1%80%D0%B0%D1%86%D1%96%D1%97" TargetMode="External"/><Relationship Id="rId22" Type="http://schemas.openxmlformats.org/officeDocument/2006/relationships/hyperlink" Target="https://uk.wikipedia.org/wiki/%D0%9A%D1%80%D0%B8%D0%BC" TargetMode="External"/><Relationship Id="rId27" Type="http://schemas.openxmlformats.org/officeDocument/2006/relationships/hyperlink" Target="https://uk.wikipedia.org/wiki/%D0%A0%D0%BE%D1%81%D1%96%D0%B9%D1%81%D1%8C%D0%BA%D0%B5_%D0%B2%D1%82%D0%BE%D1%80%D0%B3%D0%BD%D0%B5%D0%BD%D0%BD%D1%8F_%D0%B2_%D0%A3%D0%BA%D1%80%D0%B0%D1%97%D0%BD%D1%83_(2022)" TargetMode="External"/><Relationship Id="rId30" Type="http://schemas.openxmlformats.org/officeDocument/2006/relationships/hyperlink" Target="https://uk.wikipedia.org/wiki/%D0%A0%D0%BE%D1%81%D1%96%D0%B9%D1%81%D1%8C%D0%BA%D0%B5_%D0%B2%D1%82%D0%BE%D1%80%D0%B3%D0%BD%D0%B5%D0%BD%D0%BD%D1%8F_%D0%B2_%D0%A3%D0%BA%D1%80%D0%B0%D1%97%D0%BD%D1%83_(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2022-10-13T02:56:00Z</dcterms:created>
  <dcterms:modified xsi:type="dcterms:W3CDTF">2022-10-13T03:29:00Z</dcterms:modified>
</cp:coreProperties>
</file>