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23" w:rsidRPr="00576436" w:rsidRDefault="00843A23" w:rsidP="00843A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436">
        <w:rPr>
          <w:rFonts w:ascii="Times New Roman" w:hAnsi="Times New Roman" w:cs="Times New Roman"/>
          <w:b/>
          <w:i/>
          <w:sz w:val="28"/>
          <w:szCs w:val="28"/>
        </w:rPr>
        <w:t>Тема 5. Особливості проведення аналізу зовнішньої політики та професійні вимоги до аналітиків та аналітичних документів</w:t>
      </w:r>
    </w:p>
    <w:p w:rsidR="00843A23" w:rsidRDefault="00843A23" w:rsidP="00843A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07B3">
        <w:rPr>
          <w:rFonts w:ascii="Times New Roman" w:hAnsi="Times New Roman" w:cs="Times New Roman"/>
          <w:sz w:val="28"/>
          <w:szCs w:val="28"/>
        </w:rPr>
        <w:t xml:space="preserve">Процедури, структури та формати </w:t>
      </w:r>
      <w:r>
        <w:rPr>
          <w:rFonts w:ascii="Times New Roman" w:hAnsi="Times New Roman" w:cs="Times New Roman"/>
          <w:sz w:val="28"/>
          <w:szCs w:val="28"/>
        </w:rPr>
        <w:t>зовнішньополітичної</w:t>
      </w:r>
      <w:r w:rsidRPr="006A07B3">
        <w:rPr>
          <w:rFonts w:ascii="Times New Roman" w:hAnsi="Times New Roman" w:cs="Times New Roman"/>
          <w:sz w:val="28"/>
          <w:szCs w:val="28"/>
        </w:rPr>
        <w:t xml:space="preserve"> аналітичної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7B3">
        <w:rPr>
          <w:rFonts w:ascii="Times New Roman" w:hAnsi="Times New Roman" w:cs="Times New Roman"/>
          <w:sz w:val="28"/>
          <w:szCs w:val="28"/>
        </w:rPr>
        <w:t xml:space="preserve">діяльності. </w:t>
      </w:r>
    </w:p>
    <w:p w:rsidR="00843A23" w:rsidRDefault="00843A23" w:rsidP="00843A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07B3">
        <w:rPr>
          <w:rFonts w:ascii="Times New Roman" w:hAnsi="Times New Roman" w:cs="Times New Roman"/>
          <w:sz w:val="28"/>
          <w:szCs w:val="28"/>
        </w:rPr>
        <w:t>Поняття аналітичного документ</w:t>
      </w:r>
      <w:r w:rsidR="006B35D0">
        <w:rPr>
          <w:rFonts w:ascii="Times New Roman" w:hAnsi="Times New Roman" w:cs="Times New Roman"/>
          <w:sz w:val="28"/>
          <w:szCs w:val="28"/>
        </w:rPr>
        <w:t>у</w:t>
      </w:r>
      <w:r w:rsidRPr="006A07B3">
        <w:rPr>
          <w:rFonts w:ascii="Times New Roman" w:hAnsi="Times New Roman" w:cs="Times New Roman"/>
          <w:sz w:val="28"/>
          <w:szCs w:val="28"/>
        </w:rPr>
        <w:t>.</w:t>
      </w:r>
    </w:p>
    <w:p w:rsidR="00843A23" w:rsidRDefault="00843A23" w:rsidP="00843A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21FD">
        <w:rPr>
          <w:rFonts w:ascii="Times New Roman" w:hAnsi="Times New Roman" w:cs="Times New Roman"/>
          <w:sz w:val="28"/>
          <w:szCs w:val="28"/>
        </w:rPr>
        <w:t>Професійні вимоги до аналітиків.</w:t>
      </w:r>
    </w:p>
    <w:p w:rsidR="00843A23" w:rsidRDefault="00843A23" w:rsidP="00843A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23" w:rsidRDefault="00D726E9" w:rsidP="00D726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b/>
          <w:sz w:val="28"/>
          <w:szCs w:val="28"/>
        </w:rPr>
        <w:t>Мета лекції</w:t>
      </w:r>
      <w:r>
        <w:rPr>
          <w:rFonts w:ascii="Times New Roman" w:hAnsi="Times New Roman" w:cs="Times New Roman"/>
          <w:sz w:val="28"/>
          <w:szCs w:val="28"/>
        </w:rPr>
        <w:t>: надати уявлення про п</w:t>
      </w:r>
      <w:r w:rsidRPr="00D726E9">
        <w:rPr>
          <w:rFonts w:ascii="Times New Roman" w:hAnsi="Times New Roman" w:cs="Times New Roman"/>
          <w:sz w:val="28"/>
          <w:szCs w:val="28"/>
        </w:rPr>
        <w:t>роцедури, структури та формати зовнішньополітичної аналітичної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D21FD">
        <w:rPr>
          <w:rFonts w:ascii="Times New Roman" w:hAnsi="Times New Roman" w:cs="Times New Roman"/>
          <w:sz w:val="28"/>
          <w:szCs w:val="28"/>
        </w:rPr>
        <w:t>розкрити сутність поняття «аналітичні документи», надати їх класифікацію, звернути увагу на специфіку та використання аналітичних документів; викласти професійні вимоги до аналітиків.</w:t>
      </w:r>
    </w:p>
    <w:p w:rsidR="00203C5C" w:rsidRDefault="00203C5C" w:rsidP="00843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0C5" w:rsidRDefault="006B5FB3" w:rsidP="006B5FB3">
      <w:pPr>
        <w:widowControl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B5FB3">
        <w:rPr>
          <w:rStyle w:val="fontstyle01"/>
          <w:rFonts w:ascii="Times New Roman" w:hAnsi="Times New Roman" w:cs="Times New Roman"/>
          <w:sz w:val="28"/>
          <w:szCs w:val="28"/>
        </w:rPr>
        <w:t>За</w:t>
      </w:r>
      <w:r w:rsidR="000F26D6">
        <w:rPr>
          <w:rStyle w:val="fontstyle01"/>
          <w:rFonts w:ascii="Times New Roman" w:hAnsi="Times New Roman" w:cs="Times New Roman"/>
          <w:sz w:val="28"/>
          <w:szCs w:val="28"/>
        </w:rPr>
        <w:t xml:space="preserve">вдання зовнішньополітичного дослідження полягає у формуванні нових та корисних для </w:t>
      </w:r>
      <w:proofErr w:type="spellStart"/>
      <w:r w:rsidR="000F26D6">
        <w:rPr>
          <w:rStyle w:val="fontstyle01"/>
          <w:rFonts w:ascii="Times New Roman" w:hAnsi="Times New Roman" w:cs="Times New Roman"/>
          <w:sz w:val="28"/>
          <w:szCs w:val="28"/>
        </w:rPr>
        <w:t>субєкта</w:t>
      </w:r>
      <w:proofErr w:type="spellEnd"/>
      <w:r w:rsidR="000F26D6">
        <w:rPr>
          <w:rStyle w:val="fontstyle01"/>
          <w:rFonts w:ascii="Times New Roman" w:hAnsi="Times New Roman" w:cs="Times New Roman"/>
          <w:sz w:val="28"/>
          <w:szCs w:val="28"/>
        </w:rPr>
        <w:t xml:space="preserve"> прийняття рішень знань про актуальну політичну ситуацію.</w:t>
      </w:r>
      <w:r w:rsidR="004920C5" w:rsidRPr="004920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0F26D6" w:rsidRDefault="004920C5" w:rsidP="006B5FB3">
      <w:pPr>
        <w:widowControl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Для досягнення цієї мети потрібно використати наявні відомості про явища і процеси, здійснити їх обробку, скомбінувати та систематизувати інформацію, щоб сформувати адекватні аналітичні висновки.</w:t>
      </w:r>
    </w:p>
    <w:p w:rsidR="00B06915" w:rsidRDefault="00B06915" w:rsidP="00BD21FD">
      <w:pPr>
        <w:widowControl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="00BD21FD" w:rsidRPr="00BD21FD">
        <w:rPr>
          <w:rStyle w:val="fontstyle01"/>
          <w:rFonts w:ascii="Times New Roman" w:hAnsi="Times New Roman" w:cs="Times New Roman"/>
          <w:sz w:val="28"/>
          <w:szCs w:val="28"/>
        </w:rPr>
        <w:t>кспертно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="00BD21FD" w:rsidRPr="00BD21FD">
        <w:rPr>
          <w:rStyle w:val="fontstyle01"/>
          <w:rFonts w:ascii="Times New Roman" w:hAnsi="Times New Roman" w:cs="Times New Roman"/>
          <w:sz w:val="28"/>
          <w:szCs w:val="28"/>
        </w:rPr>
        <w:t xml:space="preserve">аналітична діяльність складається з таких етапів: </w:t>
      </w:r>
    </w:p>
    <w:p w:rsidR="00B06915" w:rsidRDefault="00BD21FD" w:rsidP="00B06915">
      <w:pPr>
        <w:widowControl w:val="0"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1) розробка програми</w:t>
      </w:r>
      <w:r w:rsidR="00B0691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проведення аналізу, що передбачає досягнення визначеності проблеми, об’єкта,</w:t>
      </w:r>
      <w:r w:rsidR="00B0691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 xml:space="preserve">предмета, цілей, завдань, гіпотез й інструментарію аналізу; </w:t>
      </w:r>
    </w:p>
    <w:p w:rsidR="00B06915" w:rsidRDefault="00BD21FD" w:rsidP="00B06915">
      <w:pPr>
        <w:widowControl w:val="0"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2) формування,</w:t>
      </w:r>
      <w:r w:rsidR="00B0691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пошук або укомплектування дослідницького колективу, підготовка його для</w:t>
      </w:r>
      <w:r w:rsidR="00B0691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 xml:space="preserve">аналітичної роботи; </w:t>
      </w:r>
    </w:p>
    <w:p w:rsidR="00BD21FD" w:rsidRPr="00BD21FD" w:rsidRDefault="00BD21FD" w:rsidP="00B06915">
      <w:pPr>
        <w:widowControl w:val="0"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3) розробка дослідницьким колективом концепції явища,</w:t>
      </w:r>
      <w:r w:rsidR="00B0691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яке аналізується, що дозволяє пояснити саме явище й можливі його зміни;</w:t>
      </w:r>
    </w:p>
    <w:p w:rsidR="00BD21FD" w:rsidRPr="00BD21FD" w:rsidRDefault="00BD21FD" w:rsidP="004920C5">
      <w:pPr>
        <w:widowControl w:val="0"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4) побудова системи показників і критеріїв, що відображають сутність</w:t>
      </w:r>
      <w:r w:rsidR="004920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проблеми, істотні властивості досліджуваного об’єкта;</w:t>
      </w:r>
    </w:p>
    <w:p w:rsidR="004920C5" w:rsidRDefault="00BD21FD" w:rsidP="004920C5">
      <w:pPr>
        <w:widowControl w:val="0"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5) збирання, систематизація, обробка інформації відповідно до показників і</w:t>
      </w:r>
      <w:r w:rsidR="004920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 xml:space="preserve">критеріїв аналізу; </w:t>
      </w:r>
    </w:p>
    <w:p w:rsidR="004920C5" w:rsidRDefault="00BD21FD" w:rsidP="004920C5">
      <w:pPr>
        <w:widowControl w:val="0"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6) власне аналіз інформації,</w:t>
      </w:r>
      <w:r w:rsidR="004920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спрямований на перевірку сформульованих у програмі гіпотез, виявлення</w:t>
      </w:r>
      <w:r w:rsidR="004920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 xml:space="preserve">причин і закономірностей розвитку об’єкта; </w:t>
      </w:r>
    </w:p>
    <w:p w:rsidR="00BD21FD" w:rsidRPr="00BD21FD" w:rsidRDefault="00BD21FD" w:rsidP="004920C5">
      <w:pPr>
        <w:widowControl w:val="0"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7) вироблення практичних</w:t>
      </w:r>
      <w:r w:rsidR="004920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рекомендацій для органів управління за результатами вирішення проблеми;</w:t>
      </w:r>
    </w:p>
    <w:p w:rsidR="00BD21FD" w:rsidRDefault="00BD21FD" w:rsidP="004920C5">
      <w:pPr>
        <w:widowControl w:val="0"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>8) складання аналітичних документів за результатами аналізу: звіту,</w:t>
      </w:r>
      <w:r w:rsidR="004920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Style w:val="fontstyle01"/>
          <w:rFonts w:ascii="Times New Roman" w:hAnsi="Times New Roman" w:cs="Times New Roman"/>
          <w:sz w:val="28"/>
          <w:szCs w:val="28"/>
        </w:rPr>
        <w:t xml:space="preserve">аналітичних записок, прес-релізів та ін. </w:t>
      </w:r>
    </w:p>
    <w:p w:rsidR="000F26D6" w:rsidRDefault="000F26D6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Якість аналітичної роботи експерта безпосередньо залежить від його інформаційної озброєності. Чим більший обсяг систематичної інформації про ситуацію має спеціаліст, тим вища вірогідність, що аналіз буде ефективним, чітким та якісним.</w:t>
      </w:r>
    </w:p>
    <w:p w:rsidR="000F26D6" w:rsidRDefault="000F26D6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Але в умовах динамічного розвитку міжнародно-політичних взаємодій інформаційний потік завжди характеризується неповнотою. Як правило, значна частина важливих фактів невідома</w:t>
      </w:r>
      <w:r w:rsidR="00F4352B">
        <w:rPr>
          <w:rStyle w:val="fontstyle21"/>
          <w:rFonts w:ascii="Times New Roman" w:hAnsi="Times New Roman" w:cs="Times New Roman"/>
          <w:sz w:val="28"/>
          <w:szCs w:val="28"/>
        </w:rPr>
        <w:t>, відомості, які отримують особи, не завжди містять в собі повну та вичерпну інформацію.</w:t>
      </w:r>
      <w:r w:rsidR="009C78E0">
        <w:rPr>
          <w:rStyle w:val="fontstyle21"/>
          <w:rFonts w:ascii="Times New Roman" w:hAnsi="Times New Roman" w:cs="Times New Roman"/>
          <w:sz w:val="28"/>
          <w:szCs w:val="28"/>
        </w:rPr>
        <w:t xml:space="preserve"> Більш того, у міжнародно-політичній взаємодії використовуються методики приховування інформації, маніпулювання даними.</w:t>
      </w:r>
    </w:p>
    <w:p w:rsidR="009C78E0" w:rsidRDefault="009C78E0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Тому аналітик повинен переосмислити отриману інформацію, тенденції розвитку ситуації.</w:t>
      </w:r>
    </w:p>
    <w:p w:rsidR="009C78E0" w:rsidRDefault="009C78E0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Дослідницька частина аналітичного проекту містить в собі дві головні форми роботи: </w:t>
      </w:r>
    </w:p>
    <w:p w:rsidR="009C78E0" w:rsidRDefault="006B5FB3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B5FB3">
        <w:rPr>
          <w:rStyle w:val="fontstyle21"/>
          <w:rFonts w:ascii="Times New Roman" w:hAnsi="Times New Roman" w:cs="Times New Roman"/>
          <w:sz w:val="28"/>
          <w:szCs w:val="28"/>
        </w:rPr>
        <w:t xml:space="preserve">1) </w:t>
      </w:r>
      <w:r w:rsidR="00152F24">
        <w:rPr>
          <w:rStyle w:val="fontstyle21"/>
          <w:rFonts w:ascii="Times New Roman" w:hAnsi="Times New Roman" w:cs="Times New Roman"/>
          <w:sz w:val="28"/>
          <w:szCs w:val="28"/>
        </w:rPr>
        <w:t>створення (</w:t>
      </w:r>
      <w:r w:rsidRPr="006B5FB3">
        <w:rPr>
          <w:rStyle w:val="fontstyle21"/>
          <w:rFonts w:ascii="Times New Roman" w:hAnsi="Times New Roman" w:cs="Times New Roman"/>
          <w:sz w:val="28"/>
          <w:szCs w:val="28"/>
        </w:rPr>
        <w:t>форм</w:t>
      </w:r>
      <w:r w:rsidR="009C78E0">
        <w:rPr>
          <w:rStyle w:val="fontstyle21"/>
          <w:rFonts w:ascii="Times New Roman" w:hAnsi="Times New Roman" w:cs="Times New Roman"/>
          <w:sz w:val="28"/>
          <w:szCs w:val="28"/>
        </w:rPr>
        <w:t>ування</w:t>
      </w:r>
      <w:r w:rsidR="00152F24">
        <w:rPr>
          <w:rStyle w:val="fontstyle21"/>
          <w:rFonts w:ascii="Times New Roman" w:hAnsi="Times New Roman" w:cs="Times New Roman"/>
          <w:sz w:val="28"/>
          <w:szCs w:val="28"/>
        </w:rPr>
        <w:t>)</w:t>
      </w:r>
      <w:r w:rsidR="009C78E0">
        <w:rPr>
          <w:rStyle w:val="fontstyle21"/>
          <w:rFonts w:ascii="Times New Roman" w:hAnsi="Times New Roman" w:cs="Times New Roman"/>
          <w:sz w:val="28"/>
          <w:szCs w:val="28"/>
        </w:rPr>
        <w:t xml:space="preserve"> інформаційного масиву;</w:t>
      </w:r>
    </w:p>
    <w:p w:rsidR="009C78E0" w:rsidRDefault="006B5FB3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B5FB3">
        <w:rPr>
          <w:rStyle w:val="fontstyle21"/>
          <w:rFonts w:ascii="Times New Roman" w:hAnsi="Times New Roman" w:cs="Times New Roman"/>
          <w:sz w:val="28"/>
          <w:szCs w:val="28"/>
        </w:rPr>
        <w:t>2) обр</w:t>
      </w:r>
      <w:r w:rsidR="009C78E0">
        <w:rPr>
          <w:rStyle w:val="fontstyle21"/>
          <w:rFonts w:ascii="Times New Roman" w:hAnsi="Times New Roman" w:cs="Times New Roman"/>
          <w:sz w:val="28"/>
          <w:szCs w:val="28"/>
        </w:rPr>
        <w:t>о</w:t>
      </w:r>
      <w:r w:rsidRPr="006B5FB3">
        <w:rPr>
          <w:rStyle w:val="fontstyle21"/>
          <w:rFonts w:ascii="Times New Roman" w:hAnsi="Times New Roman" w:cs="Times New Roman"/>
          <w:sz w:val="28"/>
          <w:szCs w:val="28"/>
        </w:rPr>
        <w:t>б</w:t>
      </w:r>
      <w:r w:rsidR="009C78E0">
        <w:rPr>
          <w:rStyle w:val="fontstyle21"/>
          <w:rFonts w:ascii="Times New Roman" w:hAnsi="Times New Roman" w:cs="Times New Roman"/>
          <w:sz w:val="28"/>
          <w:szCs w:val="28"/>
        </w:rPr>
        <w:t>ку та структурування відібраної інформації.</w:t>
      </w:r>
    </w:p>
    <w:p w:rsidR="00152F24" w:rsidRPr="00152F24" w:rsidRDefault="006B5FB3" w:rsidP="006B5FB3">
      <w:pPr>
        <w:widowControl w:val="0"/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i w:val="0"/>
          <w:sz w:val="28"/>
          <w:szCs w:val="28"/>
        </w:rPr>
      </w:pPr>
      <w:r w:rsidRPr="00152F24">
        <w:rPr>
          <w:rStyle w:val="fontstyle31"/>
          <w:rFonts w:ascii="Times New Roman" w:hAnsi="Times New Roman" w:cs="Times New Roman"/>
          <w:b/>
          <w:i w:val="0"/>
          <w:sz w:val="28"/>
          <w:szCs w:val="28"/>
        </w:rPr>
        <w:t>С</w:t>
      </w:r>
      <w:r w:rsidR="00152F24" w:rsidRPr="00152F24">
        <w:rPr>
          <w:rStyle w:val="fontstyle31"/>
          <w:rFonts w:ascii="Times New Roman" w:hAnsi="Times New Roman" w:cs="Times New Roman"/>
          <w:b/>
          <w:i w:val="0"/>
          <w:sz w:val="28"/>
          <w:szCs w:val="28"/>
        </w:rPr>
        <w:t>творення інформаційного масиву</w:t>
      </w:r>
      <w:r w:rsidR="00152F24" w:rsidRPr="00152F24"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 передбачає відбір значимої інформації з певної проблеми із всієї сукупності даних, які доступні.</w:t>
      </w:r>
    </w:p>
    <w:p w:rsidR="00152F24" w:rsidRDefault="00152F24" w:rsidP="006B5FB3">
      <w:pPr>
        <w:widowControl w:val="0"/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152F24"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Ця форма роботи включає в себе три </w:t>
      </w:r>
      <w:r w:rsidRPr="00152F24">
        <w:rPr>
          <w:rStyle w:val="fontstyle31"/>
          <w:rFonts w:ascii="Times New Roman" w:hAnsi="Times New Roman" w:cs="Times New Roman"/>
          <w:b/>
          <w:i w:val="0"/>
          <w:sz w:val="28"/>
          <w:szCs w:val="28"/>
        </w:rPr>
        <w:t>типи операцій</w:t>
      </w:r>
      <w:r w:rsidRPr="00152F24">
        <w:rPr>
          <w:rStyle w:val="fontstyle31"/>
          <w:rFonts w:ascii="Times New Roman" w:hAnsi="Times New Roman" w:cs="Times New Roman"/>
          <w:i w:val="0"/>
          <w:sz w:val="28"/>
          <w:szCs w:val="28"/>
        </w:rPr>
        <w:t>: збір інформації, фільтрація та верифікація; розпізнавання змістового навантаження</w:t>
      </w:r>
      <w:r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p w:rsidR="00152F24" w:rsidRDefault="00152F24" w:rsidP="006B5FB3">
      <w:pPr>
        <w:widowControl w:val="0"/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>Для формування репрезентативного (</w:t>
      </w:r>
      <w:r w:rsidRPr="00152F24">
        <w:rPr>
          <w:rStyle w:val="fontstyle31"/>
          <w:rFonts w:ascii="Times New Roman" w:hAnsi="Times New Roman" w:cs="Times New Roman"/>
          <w:i w:val="0"/>
          <w:sz w:val="28"/>
          <w:szCs w:val="28"/>
        </w:rPr>
        <w:t>здатність вибіркової сукупності відтворювати основні характеристики</w:t>
      </w:r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>обєкту</w:t>
      </w:r>
      <w:proofErr w:type="spellEnd"/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>)</w:t>
      </w:r>
      <w:r w:rsidRPr="00152F24"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інформаційного </w:t>
      </w:r>
      <w:proofErr w:type="spellStart"/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>масива</w:t>
      </w:r>
      <w:proofErr w:type="spellEnd"/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 потрібно спиратися на надійні джерела інформації.</w:t>
      </w:r>
    </w:p>
    <w:p w:rsidR="00152F24" w:rsidRDefault="00152F24" w:rsidP="006B5FB3">
      <w:pPr>
        <w:widowControl w:val="0"/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>Джерела інформації можуть бути первинними та вторинними.</w:t>
      </w:r>
    </w:p>
    <w:p w:rsidR="007E4AB1" w:rsidRDefault="00152F24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E4AB1">
        <w:rPr>
          <w:rStyle w:val="fontstyle31"/>
          <w:rFonts w:ascii="Times New Roman" w:hAnsi="Times New Roman" w:cs="Times New Roman"/>
          <w:b/>
          <w:i w:val="0"/>
          <w:sz w:val="28"/>
          <w:szCs w:val="28"/>
        </w:rPr>
        <w:t>Первинні джерела</w:t>
      </w:r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 – документи, які приймаються або поширюються учасниками подій, тобто вони </w:t>
      </w:r>
      <w:proofErr w:type="spellStart"/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>виходіть</w:t>
      </w:r>
      <w:proofErr w:type="spellEnd"/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 від </w:t>
      </w:r>
      <w:proofErr w:type="spellStart"/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>субьєктів</w:t>
      </w:r>
      <w:proofErr w:type="spellEnd"/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 дії.</w:t>
      </w:r>
      <w:r w:rsidR="007E4AB1"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B5FB3" w:rsidRPr="006B5FB3">
        <w:rPr>
          <w:rStyle w:val="fontstyle21"/>
          <w:rFonts w:ascii="Times New Roman" w:hAnsi="Times New Roman" w:cs="Times New Roman"/>
          <w:sz w:val="28"/>
          <w:szCs w:val="28"/>
        </w:rPr>
        <w:t>Вс</w:t>
      </w:r>
      <w:r w:rsidR="007E4AB1">
        <w:rPr>
          <w:rStyle w:val="fontstyle21"/>
          <w:rFonts w:ascii="Times New Roman" w:hAnsi="Times New Roman" w:cs="Times New Roman"/>
          <w:sz w:val="28"/>
          <w:szCs w:val="28"/>
        </w:rPr>
        <w:t>і</w:t>
      </w:r>
      <w:r w:rsidR="006B5FB3" w:rsidRPr="006B5FB3">
        <w:rPr>
          <w:rStyle w:val="fontstyle21"/>
          <w:rFonts w:ascii="Times New Roman" w:hAnsi="Times New Roman" w:cs="Times New Roman"/>
          <w:sz w:val="28"/>
          <w:szCs w:val="28"/>
        </w:rPr>
        <w:t xml:space="preserve"> документальн</w:t>
      </w:r>
      <w:r w:rsidR="007E4AB1">
        <w:rPr>
          <w:rStyle w:val="fontstyle21"/>
          <w:rFonts w:ascii="Times New Roman" w:hAnsi="Times New Roman" w:cs="Times New Roman"/>
          <w:sz w:val="28"/>
          <w:szCs w:val="28"/>
        </w:rPr>
        <w:t>і джерела поділяються на політичні заяви та юридичні акти.</w:t>
      </w:r>
    </w:p>
    <w:p w:rsidR="007E4AB1" w:rsidRPr="007E4AB1" w:rsidRDefault="007E4AB1" w:rsidP="007E4AB1">
      <w:pPr>
        <w:widowControl w:val="0"/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7E4AB1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Типологія первинних 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>джерел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3837"/>
        <w:gridCol w:w="3817"/>
      </w:tblGrid>
      <w:tr w:rsidR="007E4AB1" w:rsidRPr="006B5FB3" w:rsidTr="007E4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6B5FB3" w:rsidP="007E4A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3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7E4AB1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6B5FB3" w:rsidP="007E4A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3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Пол</w:t>
            </w:r>
            <w:r w:rsidR="007E4AB1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і</w:t>
            </w:r>
            <w:r w:rsidRPr="006B5FB3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тич</w:t>
            </w:r>
            <w:r w:rsidR="007E4AB1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6B5FB3" w:rsidP="007E4A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3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Юридич</w:t>
            </w:r>
            <w:r w:rsidR="007E4AB1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7E4AB1" w:rsidRPr="006B5FB3" w:rsidTr="007E4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6B5FB3" w:rsidP="007E4A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3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Односторон</w:t>
            </w:r>
            <w:r w:rsidR="007E4AB1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6B5FB3" w:rsidP="007E4A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Заяв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зовнішньополітичні промови, </w:t>
            </w:r>
            <w:proofErr w:type="spellStart"/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інтервью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7E4AB1" w:rsidRDefault="006B5FB3" w:rsidP="007E4A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п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і</w:t>
            </w: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дзаконн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і</w:t>
            </w: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ішення судових органів</w:t>
            </w:r>
          </w:p>
        </w:tc>
      </w:tr>
      <w:tr w:rsidR="007E4AB1" w:rsidRPr="006B5FB3" w:rsidTr="007E4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7E4AB1" w:rsidP="007E4A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Спільні</w:t>
            </w:r>
            <w:r w:rsidR="006B5FB3" w:rsidRPr="006B5FB3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6B5FB3" w:rsidP="007E4A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пільні</w:t>
            </w: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заяв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декларац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ії</w:t>
            </w: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план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E4AB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7E4AB1" w:rsidP="007E4A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Угоди</w:t>
            </w:r>
            <w:r w:rsidR="006B5FB3"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конвенц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ії</w:t>
            </w:r>
            <w:r w:rsidR="006B5FB3"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FB3"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</w:t>
            </w:r>
            <w:r w:rsidR="006B5FB3"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і</w:t>
            </w:r>
            <w:r w:rsidR="006B5FB3"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шен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</w:t>
            </w:r>
            <w:r w:rsidR="006B5FB3"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я м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і</w:t>
            </w:r>
            <w:r w:rsidR="006B5FB3"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жнародн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</w:t>
            </w:r>
            <w:r w:rsidR="006B5FB3"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х суд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і</w:t>
            </w:r>
            <w:r w:rsidR="006B5FB3" w:rsidRPr="006B5FB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7E4AB1" w:rsidRDefault="007E4AB1" w:rsidP="006B5FB3">
      <w:pPr>
        <w:widowControl w:val="0"/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7E4AB1" w:rsidRDefault="006B5FB3" w:rsidP="006B5FB3">
      <w:pPr>
        <w:widowControl w:val="0"/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B5FB3">
        <w:rPr>
          <w:rStyle w:val="fontstyle31"/>
          <w:rFonts w:ascii="Times New Roman" w:hAnsi="Times New Roman" w:cs="Times New Roman"/>
          <w:sz w:val="28"/>
          <w:szCs w:val="28"/>
        </w:rPr>
        <w:t>Политич</w:t>
      </w:r>
      <w:r w:rsidR="007E4AB1">
        <w:rPr>
          <w:rStyle w:val="fontstyle31"/>
          <w:rFonts w:ascii="Times New Roman" w:hAnsi="Times New Roman" w:cs="Times New Roman"/>
          <w:sz w:val="28"/>
          <w:szCs w:val="28"/>
        </w:rPr>
        <w:t>ні</w:t>
      </w:r>
      <w:proofErr w:type="spellEnd"/>
      <w:r w:rsidRPr="006B5FB3">
        <w:rPr>
          <w:rStyle w:val="fontstyle31"/>
          <w:rFonts w:ascii="Times New Roman" w:hAnsi="Times New Roman" w:cs="Times New Roman"/>
          <w:sz w:val="28"/>
          <w:szCs w:val="28"/>
        </w:rPr>
        <w:t xml:space="preserve"> документ</w:t>
      </w:r>
      <w:r w:rsidR="007E4AB1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7E4AB1"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відображають наміри учасників, можуть містити правила, політичні </w:t>
      </w:r>
      <w:proofErr w:type="spellStart"/>
      <w:r w:rsidR="007E4AB1">
        <w:rPr>
          <w:rStyle w:val="fontstyle31"/>
          <w:rFonts w:ascii="Times New Roman" w:hAnsi="Times New Roman" w:cs="Times New Roman"/>
          <w:i w:val="0"/>
          <w:sz w:val="28"/>
          <w:szCs w:val="28"/>
        </w:rPr>
        <w:t>зобовязання</w:t>
      </w:r>
      <w:proofErr w:type="spellEnd"/>
      <w:r w:rsidR="007E4AB1"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 тощо. Ними можуть бути односторонні та колективні заяви та </w:t>
      </w:r>
      <w:proofErr w:type="spellStart"/>
      <w:r w:rsidR="007E4AB1">
        <w:rPr>
          <w:rStyle w:val="fontstyle31"/>
          <w:rFonts w:ascii="Times New Roman" w:hAnsi="Times New Roman" w:cs="Times New Roman"/>
          <w:i w:val="0"/>
          <w:sz w:val="28"/>
          <w:szCs w:val="28"/>
        </w:rPr>
        <w:t>деклараії</w:t>
      </w:r>
      <w:proofErr w:type="spellEnd"/>
      <w:r w:rsidR="007E4AB1"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. Сюди ж належать виступи та </w:t>
      </w:r>
      <w:proofErr w:type="spellStart"/>
      <w:r w:rsidR="007E4AB1">
        <w:rPr>
          <w:rStyle w:val="fontstyle31"/>
          <w:rFonts w:ascii="Times New Roman" w:hAnsi="Times New Roman" w:cs="Times New Roman"/>
          <w:i w:val="0"/>
          <w:sz w:val="28"/>
          <w:szCs w:val="28"/>
        </w:rPr>
        <w:t>інтервью</w:t>
      </w:r>
      <w:proofErr w:type="spellEnd"/>
      <w:r w:rsidR="007E4AB1"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 глав держав та інших офіційних осіб (урядовців, дипломатів, лідерів політичних партій тощо). Будь-які слова, які проголошують ці особи  вважаються офіційною позицією країни.</w:t>
      </w:r>
    </w:p>
    <w:p w:rsidR="00F7610A" w:rsidRPr="006B5FB3" w:rsidRDefault="007E4AB1" w:rsidP="00F7610A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Юридичні документи призначені для встановлення й правового закріплення </w:t>
      </w:r>
      <w:proofErr w:type="spellStart"/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>інституів</w:t>
      </w:r>
      <w:proofErr w:type="spellEnd"/>
      <w:r>
        <w:rPr>
          <w:rStyle w:val="fontstyle31"/>
          <w:rFonts w:ascii="Times New Roman" w:hAnsi="Times New Roman" w:cs="Times New Roman"/>
          <w:i w:val="0"/>
          <w:sz w:val="28"/>
          <w:szCs w:val="28"/>
        </w:rPr>
        <w:t xml:space="preserve">, які регулюють міжнародну взаємодію. </w:t>
      </w:r>
    </w:p>
    <w:p w:rsidR="00F7610A" w:rsidRDefault="00F7610A" w:rsidP="006B5FB3">
      <w:pPr>
        <w:widowControl w:val="0"/>
        <w:spacing w:after="0" w:line="240" w:lineRule="auto"/>
        <w:ind w:firstLine="709"/>
        <w:jc w:val="both"/>
        <w:rPr>
          <w:rStyle w:val="fontstyle7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71"/>
          <w:rFonts w:ascii="Times New Roman" w:hAnsi="Times New Roman" w:cs="Times New Roman"/>
          <w:b w:val="0"/>
          <w:i w:val="0"/>
          <w:sz w:val="28"/>
          <w:szCs w:val="28"/>
        </w:rPr>
        <w:t xml:space="preserve">Значна частина інформації надходить із </w:t>
      </w:r>
      <w:r w:rsidRPr="00F7610A">
        <w:rPr>
          <w:rStyle w:val="fontstyle71"/>
          <w:rFonts w:ascii="Times New Roman" w:hAnsi="Times New Roman" w:cs="Times New Roman"/>
          <w:i w:val="0"/>
          <w:sz w:val="28"/>
          <w:szCs w:val="28"/>
        </w:rPr>
        <w:t>вторинних джерел</w:t>
      </w:r>
      <w:r>
        <w:rPr>
          <w:rStyle w:val="fontstyle71"/>
          <w:rFonts w:ascii="Times New Roman" w:hAnsi="Times New Roman" w:cs="Times New Roman"/>
          <w:b w:val="0"/>
          <w:i w:val="0"/>
          <w:sz w:val="28"/>
          <w:szCs w:val="28"/>
        </w:rPr>
        <w:t>, тобто з різноманітних публікацій, в яких усвідомлюється та чи інша політична ситуація.</w:t>
      </w:r>
    </w:p>
    <w:p w:rsidR="00F7610A" w:rsidRPr="00F7610A" w:rsidRDefault="00F7610A" w:rsidP="00F7610A">
      <w:pPr>
        <w:widowControl w:val="0"/>
        <w:spacing w:after="0" w:line="240" w:lineRule="auto"/>
        <w:jc w:val="center"/>
        <w:rPr>
          <w:rStyle w:val="fontstyle71"/>
          <w:rFonts w:ascii="Times New Roman" w:hAnsi="Times New Roman" w:cs="Times New Roman"/>
          <w:i w:val="0"/>
          <w:sz w:val="28"/>
          <w:szCs w:val="28"/>
        </w:rPr>
      </w:pPr>
      <w:r w:rsidRPr="00F7610A">
        <w:rPr>
          <w:rStyle w:val="fontstyle71"/>
          <w:rFonts w:ascii="Times New Roman" w:hAnsi="Times New Roman" w:cs="Times New Roman"/>
          <w:i w:val="0"/>
          <w:sz w:val="28"/>
          <w:szCs w:val="28"/>
        </w:rPr>
        <w:t>Типологія вторинних джерел інформації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2"/>
        <w:gridCol w:w="3049"/>
        <w:gridCol w:w="4288"/>
      </w:tblGrid>
      <w:tr w:rsidR="00F7610A" w:rsidRPr="006B5FB3" w:rsidTr="00F761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F7610A" w:rsidP="00F76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І</w:t>
            </w:r>
            <w:r w:rsidR="006B5FB3" w:rsidRPr="006B5FB3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нформац</w:t>
            </w:r>
            <w:r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і</w:t>
            </w:r>
            <w:r w:rsidR="006B5FB3" w:rsidRPr="006B5FB3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6B5FB3" w:rsidP="00F76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3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Комб</w:t>
            </w:r>
            <w:r w:rsidR="00F7610A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інована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6B5FB3" w:rsidP="00F76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3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П</w:t>
            </w:r>
            <w:r w:rsidR="00F7610A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ереважно фактична</w:t>
            </w:r>
          </w:p>
        </w:tc>
      </w:tr>
      <w:tr w:rsidR="00F7610A" w:rsidRPr="006B5FB3" w:rsidTr="00F761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6B5FB3" w:rsidP="00F761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3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Контекстуальна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F7610A" w:rsidRDefault="006B5FB3" w:rsidP="00F761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0A"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Нау</w:t>
            </w:r>
            <w:r w:rsidR="00F7610A"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кові та аналітичні публікації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F7610A" w:rsidRDefault="00F7610A" w:rsidP="00F761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0A">
              <w:rPr>
                <w:rStyle w:val="fontstyle51"/>
                <w:b w:val="0"/>
                <w:sz w:val="28"/>
              </w:rPr>
              <w:t>Довідкові матеріали</w:t>
            </w:r>
          </w:p>
        </w:tc>
      </w:tr>
      <w:tr w:rsidR="00F7610A" w:rsidRPr="006B5FB3" w:rsidTr="00F761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6B5FB3" w:rsidRDefault="00F7610A" w:rsidP="00F761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Поточна</w:t>
            </w:r>
            <w:r w:rsidR="006B5FB3" w:rsidRPr="006B5FB3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F7610A" w:rsidRDefault="00F7610A" w:rsidP="00F761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ЗМІ</w:t>
            </w:r>
            <w:r w:rsidR="006B5FB3" w:rsidRPr="00F7610A"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 xml:space="preserve">, блоги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3" w:rsidRPr="00F7610A" w:rsidRDefault="00F7610A" w:rsidP="00F761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Стрічки</w:t>
            </w:r>
            <w:r w:rsidR="006B5FB3" w:rsidRPr="00F7610A"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і</w:t>
            </w:r>
            <w:r w:rsidR="006B5FB3" w:rsidRPr="00F7610A"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нформац</w:t>
            </w:r>
            <w:r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 xml:space="preserve">ійних </w:t>
            </w:r>
            <w:r w:rsidR="006B5FB3" w:rsidRPr="00F7610A"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агентств, соц</w:t>
            </w:r>
            <w:r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і</w:t>
            </w:r>
            <w:r w:rsidR="006B5FB3" w:rsidRPr="00F7610A"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альн</w:t>
            </w:r>
            <w:r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і</w:t>
            </w:r>
            <w:r w:rsidR="006B5FB3" w:rsidRPr="00F7610A"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мережі</w:t>
            </w:r>
          </w:p>
        </w:tc>
      </w:tr>
    </w:tbl>
    <w:p w:rsidR="00F7610A" w:rsidRDefault="00F7610A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7610A" w:rsidRDefault="00F7610A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Оперативну інформацію про поточні події надають стрічки інформаційних агентств. Вони надають можливість отримати інформацію про події паралельно з її розвитком. Тому їх можливо використовувати як джерела оперативних відомостей</w:t>
      </w:r>
      <w:r w:rsidR="00E2172B">
        <w:rPr>
          <w:rStyle w:val="fontstyle21"/>
          <w:rFonts w:ascii="Times New Roman" w:hAnsi="Times New Roman" w:cs="Times New Roman"/>
          <w:sz w:val="28"/>
          <w:szCs w:val="28"/>
        </w:rPr>
        <w:t xml:space="preserve">, які відображають поточні зміни міжнародно-політичної </w:t>
      </w:r>
      <w:proofErr w:type="spellStart"/>
      <w:r w:rsidR="00E2172B">
        <w:rPr>
          <w:rStyle w:val="fontstyle21"/>
          <w:rFonts w:ascii="Times New Roman" w:hAnsi="Times New Roman" w:cs="Times New Roman"/>
          <w:sz w:val="28"/>
          <w:szCs w:val="28"/>
        </w:rPr>
        <w:t>сситуації</w:t>
      </w:r>
      <w:proofErr w:type="spellEnd"/>
      <w:r w:rsidR="00E2172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2172B" w:rsidRDefault="00E2172B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Ще однією перевагою інформаційних агентств є те, що вони дозволяють збирати відносно «чисті» емпіричні дані про події  з мінімальним відсотком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оцінкових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суджень.</w:t>
      </w:r>
    </w:p>
    <w:p w:rsidR="00E2172B" w:rsidRDefault="00E2172B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Недоліком є тяжкість роботи зі стрічкою, оскільки вона містить в собі велику кількість інформаційного шуму.</w:t>
      </w:r>
    </w:p>
    <w:p w:rsidR="00E2172B" w:rsidRDefault="00E2172B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В якості імпровізованих інформаційних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агенств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все частіше виступають соціальні мережі, в яких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зявляються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повідомлення свідків подій. </w:t>
      </w:r>
      <w:r w:rsidR="002561A4">
        <w:rPr>
          <w:rStyle w:val="fontstyle21"/>
          <w:rFonts w:ascii="Times New Roman" w:hAnsi="Times New Roman" w:cs="Times New Roman"/>
          <w:sz w:val="28"/>
          <w:szCs w:val="28"/>
        </w:rPr>
        <w:t>Ці матеріали доповнюють дані традиційних інформаційних агентств.</w:t>
      </w:r>
    </w:p>
    <w:p w:rsidR="002561A4" w:rsidRDefault="002561A4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Оперативністю поступаються статті в друкованих засобах масової інформації, але їх перевагами є те, що вони надають більш цілісну інформацію, в них відображений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взаємозвязок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з іншими подіями, приділяється увага контексту. Публікації містять не лише фактичні відомості, але й відображають авторське ставлення до тієї або іншої події, містять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оцінкові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коментарі.</w:t>
      </w:r>
    </w:p>
    <w:p w:rsidR="002561A4" w:rsidRDefault="002561A4" w:rsidP="00F74B44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Зовнішньополітичний аналіз вимагає не лише дослідження поточних ситуацій, але й знання історичної ретроспективи, інших фонових даних, наприклад, уявлень про етнічний, конфесійний, соціально-економічний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конткест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ситуації.</w:t>
      </w:r>
      <w:r w:rsidR="00677B96">
        <w:rPr>
          <w:rStyle w:val="fontstyle21"/>
          <w:rFonts w:ascii="Times New Roman" w:hAnsi="Times New Roman" w:cs="Times New Roman"/>
          <w:sz w:val="28"/>
          <w:szCs w:val="28"/>
        </w:rPr>
        <w:t xml:space="preserve"> Все це можуть забезпечити </w:t>
      </w:r>
      <w:proofErr w:type="spellStart"/>
      <w:r w:rsidR="00677B96">
        <w:rPr>
          <w:rStyle w:val="fontstyle21"/>
          <w:rFonts w:ascii="Times New Roman" w:hAnsi="Times New Roman" w:cs="Times New Roman"/>
          <w:sz w:val="28"/>
          <w:szCs w:val="28"/>
        </w:rPr>
        <w:t>т.з</w:t>
      </w:r>
      <w:proofErr w:type="spellEnd"/>
      <w:r w:rsidR="00677B96">
        <w:rPr>
          <w:rStyle w:val="fontstyle21"/>
          <w:rFonts w:ascii="Times New Roman" w:hAnsi="Times New Roman" w:cs="Times New Roman"/>
          <w:sz w:val="28"/>
          <w:szCs w:val="28"/>
        </w:rPr>
        <w:t>. «</w:t>
      </w:r>
      <w:r w:rsidR="00677B96" w:rsidRPr="00677B96">
        <w:rPr>
          <w:rStyle w:val="fontstyle21"/>
          <w:rFonts w:ascii="Times New Roman" w:hAnsi="Times New Roman" w:cs="Times New Roman"/>
          <w:b/>
          <w:sz w:val="28"/>
          <w:szCs w:val="28"/>
        </w:rPr>
        <w:t>вторинні</w:t>
      </w:r>
      <w:r w:rsidR="00677B96">
        <w:rPr>
          <w:rStyle w:val="fontstyle21"/>
          <w:rFonts w:ascii="Times New Roman" w:hAnsi="Times New Roman" w:cs="Times New Roman"/>
          <w:sz w:val="28"/>
          <w:szCs w:val="28"/>
        </w:rPr>
        <w:t>» джерела інформації</w:t>
      </w:r>
      <w:r w:rsidR="00F74B44">
        <w:rPr>
          <w:rStyle w:val="fontstyle21"/>
          <w:rFonts w:ascii="Times New Roman" w:hAnsi="Times New Roman" w:cs="Times New Roman"/>
          <w:sz w:val="28"/>
          <w:szCs w:val="28"/>
        </w:rPr>
        <w:t>, якими є наукові праці та аналітичні доповіді</w:t>
      </w:r>
      <w:r w:rsidR="00677B96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F74B44">
        <w:rPr>
          <w:rStyle w:val="fontstyle21"/>
          <w:rFonts w:ascii="Times New Roman" w:hAnsi="Times New Roman" w:cs="Times New Roman"/>
          <w:sz w:val="28"/>
          <w:szCs w:val="28"/>
        </w:rPr>
        <w:t xml:space="preserve"> У них узагальнюються погляди на ситуацію, робиться її комплексний аналіз.</w:t>
      </w:r>
      <w:r w:rsidR="00F74B44" w:rsidRPr="00F74B4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F74B44">
        <w:rPr>
          <w:rStyle w:val="fontstyle21"/>
          <w:rFonts w:ascii="Times New Roman" w:hAnsi="Times New Roman" w:cs="Times New Roman"/>
          <w:sz w:val="28"/>
          <w:szCs w:val="28"/>
        </w:rPr>
        <w:t xml:space="preserve">Однак, потрібно зважати на те, що в них не висвітлюються останні, найбільш актуальні події та виражена авторська позиція, надаються </w:t>
      </w:r>
      <w:proofErr w:type="spellStart"/>
      <w:r w:rsidR="00F74B44">
        <w:rPr>
          <w:rStyle w:val="fontstyle21"/>
          <w:rFonts w:ascii="Times New Roman" w:hAnsi="Times New Roman" w:cs="Times New Roman"/>
          <w:sz w:val="28"/>
          <w:szCs w:val="28"/>
        </w:rPr>
        <w:t>оцінкові</w:t>
      </w:r>
      <w:proofErr w:type="spellEnd"/>
      <w:r w:rsidR="00F74B44">
        <w:rPr>
          <w:rStyle w:val="fontstyle21"/>
          <w:rFonts w:ascii="Times New Roman" w:hAnsi="Times New Roman" w:cs="Times New Roman"/>
          <w:sz w:val="28"/>
          <w:szCs w:val="28"/>
        </w:rPr>
        <w:t xml:space="preserve"> судження.</w:t>
      </w:r>
    </w:p>
    <w:p w:rsidR="00F74B44" w:rsidRDefault="00F74B44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F74B44">
        <w:rPr>
          <w:rStyle w:val="fontstyle21"/>
          <w:rFonts w:ascii="Times New Roman" w:hAnsi="Times New Roman" w:cs="Times New Roman"/>
          <w:sz w:val="28"/>
          <w:szCs w:val="28"/>
        </w:rPr>
        <w:t xml:space="preserve">Вторинні документи часто є не самостійними документами, а частиною інших документів: монографій, дисертацій тощо. Так, Н. </w:t>
      </w:r>
      <w:proofErr w:type="spellStart"/>
      <w:r w:rsidRPr="00F74B44">
        <w:rPr>
          <w:rStyle w:val="fontstyle21"/>
          <w:rFonts w:ascii="Times New Roman" w:hAnsi="Times New Roman" w:cs="Times New Roman"/>
          <w:sz w:val="28"/>
          <w:szCs w:val="28"/>
        </w:rPr>
        <w:t>Кушнаренко</w:t>
      </w:r>
      <w:proofErr w:type="spellEnd"/>
      <w:r w:rsidRPr="00F74B44">
        <w:rPr>
          <w:rStyle w:val="fontstyle21"/>
          <w:rFonts w:ascii="Times New Roman" w:hAnsi="Times New Roman" w:cs="Times New Roman"/>
          <w:sz w:val="28"/>
          <w:szCs w:val="28"/>
        </w:rPr>
        <w:t xml:space="preserve"> виділяє бібліографічні, реферативні, оглядові й аналітичні вторинні документи.</w:t>
      </w:r>
    </w:p>
    <w:p w:rsidR="0008476A" w:rsidRDefault="0008476A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Джерелом контекстуального знання є також довідкові матеріали та збірки. До їх числа належать, наприклад, статистичні публікації.</w:t>
      </w:r>
    </w:p>
    <w:p w:rsidR="0008476A" w:rsidRDefault="0008476A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Збір матеріалів є лише першою ланкою на шляху формування інформаційного масиву.</w:t>
      </w:r>
    </w:p>
    <w:p w:rsidR="0008476A" w:rsidRDefault="0008476A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Отримана інформація повинна бути перевірена на предмет достовірності. Цей процес називається </w:t>
      </w:r>
      <w:r w:rsidRPr="0008476A">
        <w:rPr>
          <w:rStyle w:val="fontstyle21"/>
          <w:rFonts w:ascii="Times New Roman" w:hAnsi="Times New Roman" w:cs="Times New Roman"/>
          <w:b/>
          <w:sz w:val="28"/>
          <w:szCs w:val="28"/>
        </w:rPr>
        <w:t>верифікацією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інформації. Верифікація спрямована на зниження ризиків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дезінформування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та відбувається на основі комплексного аналізу джерела, кількості посередників та підтвердження змісту.</w:t>
      </w:r>
    </w:p>
    <w:p w:rsidR="0008476A" w:rsidRDefault="0008476A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Так, джерела, з яких надходить інформація, можуть бути заангажованими, тобто зацікавленими у поданні інформації певним чином. </w:t>
      </w:r>
    </w:p>
    <w:p w:rsidR="001E743B" w:rsidRDefault="001E743B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Заангажованість може викликатися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організаційнми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, фінансовими або ідеологічними чинниками. У першому випадку джерело є підрозділом або належить певному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субьєкту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(наприклад, канал «Росія 1»). Фінансування передбачає залежність джерела від «замовника», який надає кошти для забезпечення діяльності. Ідеологічний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взаємозвязок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виокремити важче, але він може впливати на характер інформації, яка надається.</w:t>
      </w:r>
    </w:p>
    <w:p w:rsidR="00C816E4" w:rsidRDefault="00C816E4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Екперти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стверджують, що високого ступеня довіри заслуговують відомості, розміщені в двох незалежних один від одного виданнях.</w:t>
      </w:r>
    </w:p>
    <w:p w:rsidR="00C816E4" w:rsidRDefault="00C816E4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Для цього необхідно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впевнетися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в тому, що відсутнє взаємне цитування, або цитування одного й того ж джерела; що видання не відображають інтереси якоїсь однієї сторони.</w:t>
      </w:r>
    </w:p>
    <w:p w:rsidR="00C816E4" w:rsidRDefault="00C816E4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Верифікація інформації передбачає також врахування кількості та якості посередників, які беруть участь у її передачі. Оскільки, як правило, збільшення кількості посередників призводить до збільшення інформаційного шуму. Тому найбільш коректною є робота з виданнями,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миксимально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наближеними до джерела. Наприклад, при вивченні повідомлень ЗМІ варто звертати увагу на присутність автора на місці події, чи спирається він на покази свідків.</w:t>
      </w:r>
    </w:p>
    <w:p w:rsidR="00C816E4" w:rsidRDefault="00C816E4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Крім того, верифікація інформації передбачає оцінку змісту самого повідомлення, а саме: наскільки інформація відповідає контексту.</w:t>
      </w:r>
    </w:p>
    <w:p w:rsidR="00D677D9" w:rsidRDefault="00C816E4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Від якості інформації залежить результат аналізу.</w:t>
      </w:r>
    </w:p>
    <w:p w:rsidR="00D677D9" w:rsidRDefault="00D677D9" w:rsidP="006B5FB3">
      <w:pPr>
        <w:widowControl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Формування інформаційного масиву вимагає не лише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сбору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та верифікації інформації, але й її осмислення, без якого неможливі систематизація та подальше використання інформації.</w:t>
      </w:r>
    </w:p>
    <w:p w:rsidR="00D677D9" w:rsidRDefault="006B5FB3" w:rsidP="006B5FB3">
      <w:pPr>
        <w:widowControl w:val="0"/>
        <w:spacing w:after="0" w:line="240" w:lineRule="auto"/>
        <w:ind w:firstLine="709"/>
        <w:jc w:val="both"/>
        <w:rPr>
          <w:rStyle w:val="fontstyle51"/>
          <w:rFonts w:ascii="Times New Roman" w:hAnsi="Times New Roman" w:cs="Times New Roman"/>
          <w:b w:val="0"/>
          <w:sz w:val="28"/>
          <w:szCs w:val="28"/>
        </w:rPr>
      </w:pPr>
      <w:r w:rsidRP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>При осм</w:t>
      </w:r>
      <w:r w:rsid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 xml:space="preserve">исленні інформації використовується схема: </w:t>
      </w:r>
      <w:r w:rsidRP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>«</w:t>
      </w:r>
      <w:r w:rsid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>Х</w:t>
      </w:r>
      <w:r w:rsidRP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>то говорит</w:t>
      </w:r>
      <w:r w:rsid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>ь</w:t>
      </w:r>
      <w:r w:rsidRP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>щ</w:t>
      </w:r>
      <w:r w:rsidRP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 xml:space="preserve">о, кому, де </w:t>
      </w:r>
      <w:r w:rsid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>та</w:t>
      </w:r>
      <w:r w:rsidRP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 xml:space="preserve"> ко</w:t>
      </w:r>
      <w:r w:rsid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>ли</w:t>
      </w:r>
      <w:r w:rsidRP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>?»</w:t>
      </w:r>
      <w:r w:rsidR="00D677D9">
        <w:rPr>
          <w:rStyle w:val="fontstyle51"/>
          <w:rFonts w:ascii="Times New Roman" w:hAnsi="Times New Roman" w:cs="Times New Roman"/>
          <w:b w:val="0"/>
          <w:sz w:val="28"/>
          <w:szCs w:val="28"/>
        </w:rPr>
        <w:t>.</w:t>
      </w:r>
    </w:p>
    <w:p w:rsidR="00D677D9" w:rsidRDefault="00D677D9" w:rsidP="006B5F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Після збору інформації необхідно здійснити її </w:t>
      </w:r>
      <w:r w:rsidRPr="00055FA5">
        <w:rPr>
          <w:rFonts w:ascii="Times New Roman" w:hAnsi="Times New Roman" w:cs="Times New Roman"/>
          <w:b/>
          <w:color w:val="000000"/>
          <w:sz w:val="28"/>
          <w:szCs w:val="28"/>
        </w:rPr>
        <w:t>структурування та обробку</w:t>
      </w:r>
      <w:r>
        <w:rPr>
          <w:rFonts w:ascii="Times New Roman" w:hAnsi="Times New Roman" w:cs="Times New Roman"/>
          <w:color w:val="000000"/>
          <w:sz w:val="28"/>
          <w:szCs w:val="28"/>
        </w:rPr>
        <w:t>. При цьому зовнішньополітичний аналіз може сприяти зниженню рівня невизначеності ситуації.</w:t>
      </w:r>
    </w:p>
    <w:p w:rsidR="00D677D9" w:rsidRDefault="00D677D9" w:rsidP="006B5F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цьому етапі потрібно вирішити діагностичні, пояснюючі, прогностичні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операціональні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завдання. Зовнішньополітичний аналіз передбачає їх послідовне вирішення.</w:t>
      </w:r>
    </w:p>
    <w:p w:rsidR="00D677D9" w:rsidRDefault="00D677D9" w:rsidP="006B5F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Завдання діагностичного характеру передбачають побудови адекватної картини подій, які відбуваються. Таким чином, аналітик повинен відділити фактичну інформацію від спекулятивної</w:t>
      </w:r>
      <w:r w:rsidR="008364FF">
        <w:rPr>
          <w:rFonts w:ascii="Times New Roman" w:hAnsi="Times New Roman" w:cs="Times New Roman"/>
          <w:color w:val="000000"/>
          <w:sz w:val="28"/>
          <w:szCs w:val="28"/>
        </w:rPr>
        <w:t>, оцінної та хибної.</w:t>
      </w:r>
    </w:p>
    <w:p w:rsidR="008364FF" w:rsidRDefault="008364FF" w:rsidP="006B5F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Потім потрібно виявити учасників ситуації, які не завжди демонструють свою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включеність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4FF" w:rsidRDefault="008364FF" w:rsidP="006B5F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Наступний крок – аналіз поведінки учасників ситуації, їх стратегій, дій тощо.</w:t>
      </w:r>
    </w:p>
    <w:p w:rsidR="008364FF" w:rsidRDefault="008364FF" w:rsidP="006B5F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Виокремлення тенденцій розвитку ситуації – наступний етап, на якому узагальнюються зібрані відомості та встановлюються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взаємозвзки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між ними. Таким чином завершується діагностичний етап аналізу.</w:t>
      </w:r>
    </w:p>
    <w:p w:rsidR="008364FF" w:rsidRDefault="008364FF" w:rsidP="006B5F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Другий етап – пояснюючий. Він передбачає виокремлення причинно-наслідкових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звязків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між подіями. В першу чергу необхідно встановити мотиви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субьєктів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дії, тобто відповісти на питання: «Навіщо вони це роблять?». При цьому слід враховувати раціональні інтереси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субьєкта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обумовлені прагненням до вигоди, а також його індивідуальні мотиви. Це буде індивідуальний рівень аналізу. Потім потрібно пояснити причини подій, які відбуваються. Це буде системний рівень аналізу.</w:t>
      </w:r>
    </w:p>
    <w:p w:rsidR="00050CAF" w:rsidRDefault="00050CAF" w:rsidP="006B5F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Третій етап – прогностичний, який дозволяє визначити, як будуть розвиватися події далі. Як правило, зовнішньополітичний прогноз пропонує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поліваріантність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ситуації. Вірогідність різноманітних шляхів розвитку подій розглядається через систему сценаріїв. Сценарне прогнозування передбачає формулювання декількох різних картин ймовірного майбутнього. Але всі вони повинні містити в собі перспективи змін в одних і тих же аспектах реальності. До сценаріїв існує також вимога ексклюзивності, тобто заборона на сценарій, який є частиною якогось іншого сценарію.</w:t>
      </w:r>
    </w:p>
    <w:p w:rsidR="00050CAF" w:rsidRDefault="00050CAF" w:rsidP="006B5F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Останній,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операціональний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етап передбачає підготовку рекомендацій відносно можливої стратегії поведінки. На цьому етапі важливо виокремити багатоманітні цілі учасників міжнародної взаємодії та визначити їх пріоритетність. Таким чином діяльність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субьєкту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набуває стратегічного характеру.</w:t>
      </w:r>
    </w:p>
    <w:p w:rsidR="008364FF" w:rsidRPr="00677B96" w:rsidRDefault="00677B96" w:rsidP="00677B96">
      <w:pPr>
        <w:widowControl w:val="0"/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677B96">
        <w:rPr>
          <w:rStyle w:val="fontstyle21"/>
          <w:rFonts w:ascii="Times New Roman" w:hAnsi="Times New Roman" w:cs="Times New Roman"/>
          <w:b/>
          <w:sz w:val="28"/>
          <w:szCs w:val="28"/>
        </w:rPr>
        <w:t>Алгоритм головних аналітичних завдань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0"/>
        <w:gridCol w:w="7321"/>
      </w:tblGrid>
      <w:tr w:rsidR="00677B96" w:rsidRPr="00677B96" w:rsidTr="00677B96">
        <w:tc>
          <w:tcPr>
            <w:tcW w:w="0" w:type="auto"/>
            <w:vAlign w:val="center"/>
          </w:tcPr>
          <w:p w:rsidR="00677B96" w:rsidRPr="00677B96" w:rsidRDefault="00677B96" w:rsidP="00677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  <w:tc>
          <w:tcPr>
            <w:tcW w:w="0" w:type="auto"/>
            <w:vAlign w:val="center"/>
          </w:tcPr>
          <w:p w:rsidR="00677B96" w:rsidRPr="00677B96" w:rsidRDefault="00677B96" w:rsidP="00677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96">
              <w:rPr>
                <w:rFonts w:ascii="Times New Roman" w:hAnsi="Times New Roman" w:cs="Times New Roman"/>
                <w:b/>
                <w:sz w:val="28"/>
                <w:szCs w:val="28"/>
              </w:rPr>
              <w:t>Питання, які вирішуються</w:t>
            </w:r>
          </w:p>
        </w:tc>
      </w:tr>
      <w:tr w:rsidR="00677B96" w:rsidTr="00677B96">
        <w:tc>
          <w:tcPr>
            <w:tcW w:w="0" w:type="auto"/>
          </w:tcPr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Діагностичне</w:t>
            </w:r>
          </w:p>
        </w:tc>
        <w:tc>
          <w:tcPr>
            <w:tcW w:w="0" w:type="auto"/>
          </w:tcPr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відбувається?</w:t>
            </w:r>
          </w:p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робить?</w:t>
            </w:r>
          </w:p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робить?</w:t>
            </w:r>
          </w:p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робить?</w:t>
            </w:r>
          </w:p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результат?</w:t>
            </w:r>
          </w:p>
        </w:tc>
      </w:tr>
      <w:tr w:rsidR="00677B96" w:rsidTr="00677B96">
        <w:tc>
          <w:tcPr>
            <w:tcW w:w="0" w:type="auto"/>
          </w:tcPr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Пояснююче</w:t>
            </w:r>
          </w:p>
        </w:tc>
        <w:tc>
          <w:tcPr>
            <w:tcW w:w="0" w:type="auto"/>
          </w:tcPr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вигідно?</w:t>
            </w:r>
          </w:p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Навіщо роблять?</w:t>
            </w:r>
          </w:p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Чому відбувається?</w:t>
            </w:r>
          </w:p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Чому відбувається саме так?</w:t>
            </w:r>
          </w:p>
        </w:tc>
      </w:tr>
      <w:tr w:rsidR="00677B96" w:rsidTr="00677B96">
        <w:tc>
          <w:tcPr>
            <w:tcW w:w="0" w:type="auto"/>
          </w:tcPr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Прогностичне</w:t>
            </w:r>
          </w:p>
        </w:tc>
        <w:tc>
          <w:tcPr>
            <w:tcW w:w="0" w:type="auto"/>
          </w:tcPr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може відбутися?</w:t>
            </w:r>
          </w:p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сценарії розвитку?</w:t>
            </w:r>
          </w:p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сценарій є найбільш вірогідним?</w:t>
            </w:r>
          </w:p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може бути сигналом про реалізацію певного сценарію?</w:t>
            </w:r>
          </w:p>
        </w:tc>
      </w:tr>
      <w:tr w:rsidR="00677B96" w:rsidTr="00677B96">
        <w:tc>
          <w:tcPr>
            <w:tcW w:w="0" w:type="auto"/>
          </w:tcPr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Операціональне</w:t>
            </w:r>
            <w:proofErr w:type="spellEnd"/>
          </w:p>
        </w:tc>
        <w:tc>
          <w:tcPr>
            <w:tcW w:w="0" w:type="auto"/>
          </w:tcPr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чому полягає інтерес </w:t>
            </w:r>
            <w:r w:rsidR="00EC7995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розставити пріоритети?</w:t>
            </w:r>
          </w:p>
          <w:p w:rsidR="00677B96" w:rsidRDefault="00677B96" w:rsidP="00677B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можна вплинути на розвиток ситуації?</w:t>
            </w:r>
          </w:p>
        </w:tc>
      </w:tr>
    </w:tbl>
    <w:p w:rsidR="006B5FB3" w:rsidRDefault="006B5FB3" w:rsidP="00677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B44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 xml:space="preserve">Найдосконалішим видом вторинних документів, які повно і кваліфіковано висвітлюють не окремі першоджерела, а конкретну тему в згорнутому й узагальненому вигляді, є </w:t>
      </w:r>
      <w:r w:rsidRPr="00F74B44">
        <w:rPr>
          <w:rFonts w:ascii="Times New Roman" w:hAnsi="Times New Roman" w:cs="Times New Roman"/>
          <w:b/>
          <w:sz w:val="28"/>
          <w:szCs w:val="28"/>
        </w:rPr>
        <w:t>аналітичні документи</w:t>
      </w:r>
      <w:r w:rsidRPr="003D7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44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>Аналітичні документи (дають огляд кількох первинних документів) за ознакою глибини аналізу змісту першоджерел поділяють на бібліографічні, реферативні й аналітичні огляди, об'єднуючи в одну групу інформаційних оглядів. Є класифікації, за якими огляди поділяють на огляд літератури (першоджерел) як джерело бібліографічної інформації та огляд стану розробки проблеми (теми, питання). Виділяють також орієнтаційні (бібліографічні) і пізнавальні огляди, критичні, аналітичні, аналітичні довідки, довідники, рейтинги, інформаційні звіти про діяльність, тематичні підбірки, дайджести, прес-релізи, досьє і т. ін. Тобто нині немає єдиної класифікації аналітичних документів.</w:t>
      </w:r>
    </w:p>
    <w:p w:rsidR="003D76EF" w:rsidRP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 xml:space="preserve">Для класифікації аналітичних документів особливо важливими є такі ознаки: функціональне призначення (предмет) аналізу; характер питань, що розглядаються; цільове і читацьке призначення; зміст (тематичні межі); глибина ретроспекції; форма викладу; спосіб розповсюдження, періодичність підготовки і видання. Ця загальна класифікація, охоплюючи як неопубліковані аналітичні документи, так і опубліковані, які видають бібліотеки, органи </w:t>
      </w:r>
      <w:r w:rsidR="00F74B44">
        <w:rPr>
          <w:rFonts w:ascii="Times New Roman" w:hAnsi="Times New Roman" w:cs="Times New Roman"/>
          <w:sz w:val="28"/>
          <w:szCs w:val="28"/>
        </w:rPr>
        <w:t>науково-технічної інформації (</w:t>
      </w:r>
      <w:r w:rsidRPr="003D76EF">
        <w:rPr>
          <w:rFonts w:ascii="Times New Roman" w:hAnsi="Times New Roman" w:cs="Times New Roman"/>
          <w:sz w:val="28"/>
          <w:szCs w:val="28"/>
        </w:rPr>
        <w:t>НТІ</w:t>
      </w:r>
      <w:r w:rsidR="00F74B44">
        <w:rPr>
          <w:rFonts w:ascii="Times New Roman" w:hAnsi="Times New Roman" w:cs="Times New Roman"/>
          <w:sz w:val="28"/>
          <w:szCs w:val="28"/>
        </w:rPr>
        <w:t>)</w:t>
      </w:r>
      <w:r w:rsidRPr="003D76EF">
        <w:rPr>
          <w:rFonts w:ascii="Times New Roman" w:hAnsi="Times New Roman" w:cs="Times New Roman"/>
          <w:sz w:val="28"/>
          <w:szCs w:val="28"/>
        </w:rPr>
        <w:t>, центри інформаційного аналізу, видавництва та інші організації, значно полегшує орієнтування фахівців, учених, інформаційних фахівців у потоці первинних документів.</w:t>
      </w:r>
    </w:p>
    <w:p w:rsidR="00F74B44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 xml:space="preserve">Аналітичні документи містять узагальнену інформацію, отриману в результаті всебічного, глибокого і критичного аналізу первинних документів, аргументовану оцінку стану і тенденцій розвитку проблеми, що розглядається. їх створюють у процесі поглибленого аналізу і синтезу первинних документів з метою вилучення, оцінки, узагальнення і використання інформації, що в них міститься. </w:t>
      </w:r>
    </w:p>
    <w:p w:rsidR="003D76EF" w:rsidRP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 xml:space="preserve">Однією з характерних рис аналітичного документа є наявність в ньому </w:t>
      </w:r>
      <w:r w:rsidR="00F74B44">
        <w:rPr>
          <w:rFonts w:ascii="Times New Roman" w:hAnsi="Times New Roman" w:cs="Times New Roman"/>
          <w:sz w:val="28"/>
          <w:szCs w:val="28"/>
        </w:rPr>
        <w:t>«</w:t>
      </w:r>
      <w:r w:rsidRPr="003D76EF">
        <w:rPr>
          <w:rFonts w:ascii="Times New Roman" w:hAnsi="Times New Roman" w:cs="Times New Roman"/>
          <w:sz w:val="28"/>
          <w:szCs w:val="28"/>
        </w:rPr>
        <w:t>аналітичної частини</w:t>
      </w:r>
      <w:r w:rsidR="00F74B44">
        <w:rPr>
          <w:rFonts w:ascii="Times New Roman" w:hAnsi="Times New Roman" w:cs="Times New Roman"/>
          <w:sz w:val="28"/>
          <w:szCs w:val="28"/>
        </w:rPr>
        <w:t>»</w:t>
      </w:r>
      <w:r w:rsidRPr="003D76EF">
        <w:rPr>
          <w:rFonts w:ascii="Times New Roman" w:hAnsi="Times New Roman" w:cs="Times New Roman"/>
          <w:sz w:val="28"/>
          <w:szCs w:val="28"/>
        </w:rPr>
        <w:t>, яку становлять як концепції, погляди, ідеї, висновки, запозичені з первинного документа, так і власні думки, ідеї, судження автора вторинного документа.</w:t>
      </w:r>
    </w:p>
    <w:p w:rsidR="003D76EF" w:rsidRP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 xml:space="preserve">Деякі аналітичні документи дають можливість уявити інформаційну модель проблеми. Це, перш за все інформаційно-аналітична довідка, інформаційний звіт про діяльність, аналітичний огляд тощо. Для створення таких документів застосовують як загальнонаукові методи, так і інформаційно-прогностичні методики (моделювання, контент-аналіз, </w:t>
      </w:r>
      <w:proofErr w:type="spellStart"/>
      <w:r w:rsidRPr="003D76EF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3D76EF">
        <w:rPr>
          <w:rFonts w:ascii="Times New Roman" w:hAnsi="Times New Roman" w:cs="Times New Roman"/>
          <w:sz w:val="28"/>
          <w:szCs w:val="28"/>
        </w:rPr>
        <w:t xml:space="preserve">-аналіз, когнітивне </w:t>
      </w:r>
      <w:proofErr w:type="spellStart"/>
      <w:r w:rsidRPr="003D76EF">
        <w:rPr>
          <w:rFonts w:ascii="Times New Roman" w:hAnsi="Times New Roman" w:cs="Times New Roman"/>
          <w:sz w:val="28"/>
          <w:szCs w:val="28"/>
        </w:rPr>
        <w:t>карторування</w:t>
      </w:r>
      <w:proofErr w:type="spellEnd"/>
      <w:r w:rsidRPr="003D76EF">
        <w:rPr>
          <w:rFonts w:ascii="Times New Roman" w:hAnsi="Times New Roman" w:cs="Times New Roman"/>
          <w:sz w:val="28"/>
          <w:szCs w:val="28"/>
        </w:rPr>
        <w:t xml:space="preserve"> і т. ін.).</w:t>
      </w:r>
    </w:p>
    <w:p w:rsidR="00F74B44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 xml:space="preserve">У загальному вигляді методика створення аналітичних документів </w:t>
      </w:r>
      <w:r w:rsidR="00F74B44">
        <w:rPr>
          <w:rFonts w:ascii="Times New Roman" w:hAnsi="Times New Roman" w:cs="Times New Roman"/>
          <w:sz w:val="28"/>
          <w:szCs w:val="28"/>
        </w:rPr>
        <w:t>–</w:t>
      </w:r>
      <w:r w:rsidRPr="003D76EF">
        <w:rPr>
          <w:rFonts w:ascii="Times New Roman" w:hAnsi="Times New Roman" w:cs="Times New Roman"/>
          <w:sz w:val="28"/>
          <w:szCs w:val="28"/>
        </w:rPr>
        <w:t xml:space="preserve"> це</w:t>
      </w:r>
      <w:r w:rsidR="00F74B44">
        <w:rPr>
          <w:rFonts w:ascii="Times New Roman" w:hAnsi="Times New Roman" w:cs="Times New Roman"/>
          <w:sz w:val="28"/>
          <w:szCs w:val="28"/>
        </w:rPr>
        <w:t xml:space="preserve"> </w:t>
      </w:r>
      <w:r w:rsidRPr="003D76EF">
        <w:rPr>
          <w:rFonts w:ascii="Times New Roman" w:hAnsi="Times New Roman" w:cs="Times New Roman"/>
          <w:sz w:val="28"/>
          <w:szCs w:val="28"/>
        </w:rPr>
        <w:t xml:space="preserve">методика інформаційного аналізу і синтезу, тобто зосередження на основних положеннях, фактах, даних з відкиданням надлишкової інформації. </w:t>
      </w:r>
    </w:p>
    <w:p w:rsidR="00F74B44" w:rsidRDefault="003D76EF" w:rsidP="003D76EF">
      <w:pPr>
        <w:widowControl w:val="0"/>
        <w:spacing w:after="0" w:line="240" w:lineRule="auto"/>
        <w:ind w:firstLine="709"/>
        <w:jc w:val="both"/>
      </w:pPr>
      <w:r w:rsidRPr="003D76EF">
        <w:rPr>
          <w:rFonts w:ascii="Times New Roman" w:hAnsi="Times New Roman" w:cs="Times New Roman"/>
          <w:sz w:val="28"/>
          <w:szCs w:val="28"/>
        </w:rPr>
        <w:t>Аналітичні документи допомагають зорієнтуватися не лише в потоці первинних документів, а й у змісті проблеми в цілому.</w:t>
      </w:r>
      <w:r w:rsidRPr="003D76EF">
        <w:t xml:space="preserve"> </w:t>
      </w:r>
    </w:p>
    <w:p w:rsidR="003D76EF" w:rsidRP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>Цільов</w:t>
      </w:r>
      <w:r w:rsidR="00F74B44">
        <w:rPr>
          <w:rFonts w:ascii="Times New Roman" w:hAnsi="Times New Roman" w:cs="Times New Roman"/>
          <w:sz w:val="28"/>
          <w:szCs w:val="28"/>
        </w:rPr>
        <w:t>им</w:t>
      </w:r>
      <w:r w:rsidRPr="003D76EF">
        <w:rPr>
          <w:rFonts w:ascii="Times New Roman" w:hAnsi="Times New Roman" w:cs="Times New Roman"/>
          <w:sz w:val="28"/>
          <w:szCs w:val="28"/>
        </w:rPr>
        <w:t xml:space="preserve"> призначення</w:t>
      </w:r>
      <w:r w:rsidR="00F74B44">
        <w:rPr>
          <w:rFonts w:ascii="Times New Roman" w:hAnsi="Times New Roman" w:cs="Times New Roman"/>
          <w:sz w:val="28"/>
          <w:szCs w:val="28"/>
        </w:rPr>
        <w:t>м</w:t>
      </w:r>
      <w:r w:rsidRPr="003D76EF">
        <w:rPr>
          <w:rFonts w:ascii="Times New Roman" w:hAnsi="Times New Roman" w:cs="Times New Roman"/>
          <w:sz w:val="28"/>
          <w:szCs w:val="28"/>
        </w:rPr>
        <w:t xml:space="preserve"> аналітичного документа </w:t>
      </w:r>
      <w:r w:rsidR="00F74B44">
        <w:rPr>
          <w:rFonts w:ascii="Times New Roman" w:hAnsi="Times New Roman" w:cs="Times New Roman"/>
          <w:sz w:val="28"/>
          <w:szCs w:val="28"/>
        </w:rPr>
        <w:t>може бути</w:t>
      </w:r>
      <w:r w:rsidRPr="003D76EF">
        <w:rPr>
          <w:rFonts w:ascii="Times New Roman" w:hAnsi="Times New Roman" w:cs="Times New Roman"/>
          <w:sz w:val="28"/>
          <w:szCs w:val="28"/>
        </w:rPr>
        <w:t>:</w:t>
      </w:r>
    </w:p>
    <w:p w:rsidR="003D76EF" w:rsidRPr="003D76EF" w:rsidRDefault="00F74B44" w:rsidP="00F74B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отрима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уявлення про зміст первинних документів з певної проблеми з метою відбору цінних джерел для поглибленого вивчення;</w:t>
      </w:r>
    </w:p>
    <w:p w:rsidR="003D76EF" w:rsidRPr="003D76EF" w:rsidRDefault="00F74B44" w:rsidP="00F74B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6EF" w:rsidRPr="003D76EF">
        <w:rPr>
          <w:rFonts w:ascii="Times New Roman" w:hAnsi="Times New Roman" w:cs="Times New Roman"/>
          <w:sz w:val="28"/>
          <w:szCs w:val="28"/>
        </w:rPr>
        <w:t>оцін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шлях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розвитку відповідної галузі науки і техніки з метою визначення місця проблеми, яка вирішується, поміж інших проблем;</w:t>
      </w:r>
    </w:p>
    <w:p w:rsidR="003D76EF" w:rsidRPr="003D76EF" w:rsidRDefault="00F74B44" w:rsidP="001032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використа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новітні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досягнен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своєї й інших галузей науки і техніки з метою підвищення ефективності створюваної техніки і технології;</w:t>
      </w:r>
    </w:p>
    <w:p w:rsidR="003D76EF" w:rsidRPr="003D76EF" w:rsidRDefault="001032A2" w:rsidP="001032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привертання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уваг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на проблему, яку вивчають з метою показу позитивних і негативних сторін досліджень, що проводяться;</w:t>
      </w:r>
    </w:p>
    <w:p w:rsidR="003D76EF" w:rsidRPr="003D76EF" w:rsidRDefault="001032A2" w:rsidP="001032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оцін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ситуаці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в конкретній галузі науки з метою визначення найперспективніших рішень поставленого завдання;</w:t>
      </w:r>
    </w:p>
    <w:p w:rsidR="003D76EF" w:rsidRPr="003D76EF" w:rsidRDefault="001032A2" w:rsidP="001032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визнач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рів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розвитку конкретної галузі науки і техніки;</w:t>
      </w:r>
    </w:p>
    <w:p w:rsidR="003D76EF" w:rsidRPr="003D76EF" w:rsidRDefault="001032A2" w:rsidP="001032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встанов</w:t>
      </w:r>
      <w:r>
        <w:rPr>
          <w:rFonts w:ascii="Times New Roman" w:hAnsi="Times New Roman" w:cs="Times New Roman"/>
          <w:sz w:val="28"/>
          <w:szCs w:val="28"/>
        </w:rPr>
        <w:t>лення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значущ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76EF" w:rsidRPr="003D76E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ідей, теорій, концепцій, гіпотез, практичних рішень з метою використання їх у вирішенні конкретного завдання;</w:t>
      </w:r>
    </w:p>
    <w:p w:rsidR="003D76EF" w:rsidRDefault="001032A2" w:rsidP="001032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6EF" w:rsidRPr="003D76EF">
        <w:rPr>
          <w:rFonts w:ascii="Times New Roman" w:hAnsi="Times New Roman" w:cs="Times New Roman"/>
          <w:sz w:val="28"/>
          <w:szCs w:val="28"/>
        </w:rPr>
        <w:t>вияв</w:t>
      </w:r>
      <w:r>
        <w:rPr>
          <w:rFonts w:ascii="Times New Roman" w:hAnsi="Times New Roman" w:cs="Times New Roman"/>
          <w:sz w:val="28"/>
          <w:szCs w:val="28"/>
        </w:rPr>
        <w:t>лення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тенденці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 розвитку основної і суміжних галузей науки і техніки та встановити оптимальні технічні й економічні показники нових об'єктів, які створюють.</w:t>
      </w:r>
    </w:p>
    <w:p w:rsidR="000A6E6B" w:rsidRPr="003D76EF" w:rsidRDefault="000A6E6B" w:rsidP="000A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Аналітичний огляд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зв'язний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 характеристики питань теми чи проблеми за змістом сукупності джерел з критичною аргументованою оцінкою цього змісту та/чи обґрунтованими рекомендаціями і висновками.</w:t>
      </w:r>
    </w:p>
    <w:p w:rsidR="000A6E6B" w:rsidRPr="003D76EF" w:rsidRDefault="000A6E6B" w:rsidP="000A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 підготовки аналітичного огляду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висвітлити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цілісну картину проблемної ситуації з обов'язковим визначенням труднощів і проблем розвитку в даній галузі та висуненням пропозицій щодо можливих шляхів їх розв'язання.</w:t>
      </w:r>
    </w:p>
    <w:p w:rsidR="000A6E6B" w:rsidRPr="003D76EF" w:rsidRDefault="000A6E6B" w:rsidP="000A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Аналітичний огляд створюється з метою не лише орієнтувати фахівців в інформаційному потоці з даного напрямку (проблеми), а й дати оцінку стану проблеми, виявити тенденції в її розвитку, тобто його мета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інтерпретована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орієнтація в інформаційному потоці. Тому він є результатом не лише фактографічного аналізу первинних документів, а й </w:t>
      </w:r>
      <w:proofErr w:type="spellStart"/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концептографічного</w:t>
      </w:r>
      <w:proofErr w:type="spellEnd"/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аналізу викладених у них положень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концепцій, тобто результатом як інформаційного згортання, так і розгортання інформації.</w:t>
      </w:r>
    </w:p>
    <w:p w:rsidR="003F7A5F" w:rsidRPr="003D76EF" w:rsidRDefault="003F7A5F" w:rsidP="003F7A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7A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Аналітичні о</w:t>
      </w:r>
      <w:r w:rsidRPr="003D76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гляди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поділяються залежно від:</w:t>
      </w:r>
    </w:p>
    <w:p w:rsidR="003F7A5F" w:rsidRPr="003D76EF" w:rsidRDefault="003F7A5F" w:rsidP="003F7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предмету аналізу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бібліографічні і огляди стану питання;</w:t>
      </w:r>
    </w:p>
    <w:p w:rsidR="003F7A5F" w:rsidRPr="003D76EF" w:rsidRDefault="003F7A5F" w:rsidP="003F7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від мети складання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ті, що концентрують досягнення науки або техніки в певній галузі і за певний період часу, спрямовані на вирішення конкретних практичних завдань;</w:t>
      </w:r>
    </w:p>
    <w:p w:rsidR="003F7A5F" w:rsidRPr="003D76EF" w:rsidRDefault="003F7A5F" w:rsidP="003F7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від призначення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огляди для вузьких спеціалістів, для керівників, науково-популярні;</w:t>
      </w:r>
    </w:p>
    <w:p w:rsidR="003F7A5F" w:rsidRPr="003D76EF" w:rsidRDefault="003F7A5F" w:rsidP="003F7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від видів використаних першоджерел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огляди періодичних видань, патентних описів, рекламних повідомлень, </w:t>
      </w:r>
      <w:proofErr w:type="spellStart"/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непублікуємих</w:t>
      </w:r>
      <w:proofErr w:type="spellEnd"/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 та ін.;</w:t>
      </w:r>
    </w:p>
    <w:p w:rsidR="003F7A5F" w:rsidRPr="003D76EF" w:rsidRDefault="003F7A5F" w:rsidP="003F7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від широти тематики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вузько тематичні і комплексні;</w:t>
      </w:r>
    </w:p>
    <w:p w:rsidR="003F7A5F" w:rsidRPr="003D76EF" w:rsidRDefault="003F7A5F" w:rsidP="003F7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від наявності зіставлянь і прогнозів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порівняльні і такі, що не містять зіставлянь, містять і не містять прогнози та інші;</w:t>
      </w:r>
    </w:p>
    <w:p w:rsidR="003F7A5F" w:rsidRPr="003D76EF" w:rsidRDefault="003F7A5F" w:rsidP="003F7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від періодичності підготовки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періодичні і разові;</w:t>
      </w:r>
    </w:p>
    <w:p w:rsidR="003F7A5F" w:rsidRPr="003D76EF" w:rsidRDefault="003F7A5F" w:rsidP="003F7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від функціонального призначення в документальній системі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аналітичні, ситуаційні, тематичні, проблемні (проблемні далекої перспективи);</w:t>
      </w:r>
    </w:p>
    <w:p w:rsidR="003F7A5F" w:rsidRPr="003D76EF" w:rsidRDefault="003F7A5F" w:rsidP="003F7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від способів поширення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опубліковані, ті, що не публікуються і депоновані.</w:t>
      </w:r>
    </w:p>
    <w:p w:rsidR="003F7A5F" w:rsidRPr="003D76EF" w:rsidRDefault="003F7A5F" w:rsidP="003F7A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 аналітичних оглядів розрізняють ситуаційні, тематичні і проблемні.</w:t>
      </w:r>
    </w:p>
    <w:p w:rsidR="003F7A5F" w:rsidRPr="003D76EF" w:rsidRDefault="003F7A5F" w:rsidP="003F7A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Ситуаційний аналітичний огляд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являє собою зіставлення, аналіз і синтез вилученої з документів інформації </w:t>
      </w:r>
      <w:r w:rsidR="000A6E6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наукових</w:t>
      </w:r>
      <w:r w:rsidR="000A6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даних, відомості з журнальних статей і патентних матеріалів, рекламних повідомлень, матеріалів конференцій, нарад, кон'юнктурна інформація та ін. Призначена для орієнтації в науково-технічній ситуації.</w:t>
      </w:r>
    </w:p>
    <w:p w:rsidR="003F7A5F" w:rsidRPr="003D76EF" w:rsidRDefault="003F7A5F" w:rsidP="003F7A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Тематичні аналітичні огляди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містять виключно наукові дані.</w:t>
      </w:r>
    </w:p>
    <w:p w:rsidR="003D76EF" w:rsidRDefault="003F7A5F" w:rsidP="000A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Проблемні аналітичні огляди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створюються з метою подолати тематичну вузькість за рахунок використання відомостей з суміжних галузей науки і техніки. </w:t>
      </w:r>
    </w:p>
    <w:p w:rsidR="000A6E6B" w:rsidRPr="003D76EF" w:rsidRDefault="000A6E6B" w:rsidP="000A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Кожний аналітичний огляд цілеспрямований, виконує певну функцію. Залежно від виконуваної ним функції, що визначається цільовим призначенням, огляди бувають наступних підвидів:</w:t>
      </w:r>
    </w:p>
    <w:p w:rsidR="000A6E6B" w:rsidRPr="003D76EF" w:rsidRDefault="000A6E6B" w:rsidP="000A6E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6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огляди-обґрунтування,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в яких дається оцінка стану питання з обґрунтуванням необхідності вирішення даної проблеми, а також з набором і оцінкою альтернативних шляхів і методів вирішення. Огляди-обґрунтування служать основною формою інформаційного забезпечення розробок, застосовуваної підрозділами аналізу і узагальнення;</w:t>
      </w:r>
    </w:p>
    <w:p w:rsidR="000A6E6B" w:rsidRPr="003D76EF" w:rsidRDefault="000A6E6B" w:rsidP="000A6E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6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підсумкові огляди,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в яких дається оцінка стану питання з характеристикою досягнутого рівня, а також неви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рішених проблем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A6E6B" w:rsidRPr="003D76EF" w:rsidRDefault="000A6E6B" w:rsidP="000A6E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6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прогностичні огляди,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3D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яких дається оцінка стану, й визначаються перспективні шляхи розвитку. Такі огляди містять аргументовану оцінку існуючої ситуації, тенденцій, темпів і прогнозів розвитку напрямку. Звичайно прогностичний огляд є частиною прогнозу, в який входить ще перелік заходів, необхідних для досягнення поставленої мети. </w:t>
      </w:r>
    </w:p>
    <w:p w:rsidR="00512560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60">
        <w:rPr>
          <w:rFonts w:ascii="Times New Roman" w:hAnsi="Times New Roman" w:cs="Times New Roman"/>
          <w:b/>
          <w:sz w:val="28"/>
          <w:szCs w:val="28"/>
        </w:rPr>
        <w:t>Критичний аналітичний огляд</w:t>
      </w:r>
      <w:r w:rsidRPr="003D76EF">
        <w:rPr>
          <w:rFonts w:ascii="Times New Roman" w:hAnsi="Times New Roman" w:cs="Times New Roman"/>
          <w:sz w:val="28"/>
          <w:szCs w:val="28"/>
        </w:rPr>
        <w:t xml:space="preserve"> містить систематизовану, яку критично (науково, технічно, економічно) оцінив і узагальнив автор огляду, інформацію про стан питання, що розглядається. Його основна мета </w:t>
      </w:r>
      <w:r w:rsidR="00512560">
        <w:rPr>
          <w:rFonts w:ascii="Times New Roman" w:hAnsi="Times New Roman" w:cs="Times New Roman"/>
          <w:sz w:val="28"/>
          <w:szCs w:val="28"/>
        </w:rPr>
        <w:t>–</w:t>
      </w:r>
      <w:r w:rsidRPr="003D76EF">
        <w:rPr>
          <w:rFonts w:ascii="Times New Roman" w:hAnsi="Times New Roman" w:cs="Times New Roman"/>
          <w:sz w:val="28"/>
          <w:szCs w:val="28"/>
        </w:rPr>
        <w:t xml:space="preserve"> оцінка</w:t>
      </w:r>
      <w:r w:rsidR="00512560">
        <w:rPr>
          <w:rFonts w:ascii="Times New Roman" w:hAnsi="Times New Roman" w:cs="Times New Roman"/>
          <w:sz w:val="28"/>
          <w:szCs w:val="28"/>
        </w:rPr>
        <w:t xml:space="preserve"> </w:t>
      </w:r>
      <w:r w:rsidRPr="003D76EF">
        <w:rPr>
          <w:rFonts w:ascii="Times New Roman" w:hAnsi="Times New Roman" w:cs="Times New Roman"/>
          <w:sz w:val="28"/>
          <w:szCs w:val="28"/>
        </w:rPr>
        <w:t xml:space="preserve">стану, визначення основних тенденцій і перспективних шляхів розвитку питання (проблеми, теми), що розглядається, а також синтез нового наукового знання. В оглядово-аналітичному документі обов'язковими є зіставлення й авторська оцінка новизни, наукової і практичної значущості питання. Критичний огляд може містити висновки про невирішені проблеми, нову інтерпретацію відомих положень, нові ідеї, концепції та інші форми наукового знання. </w:t>
      </w:r>
    </w:p>
    <w:p w:rsidR="003D76EF" w:rsidRP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>Особливу роль відіграють оглядово-аналітичні документи в ухваленні виважених управлінських рішень.</w:t>
      </w:r>
    </w:p>
    <w:p w:rsidR="003F7A5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60">
        <w:rPr>
          <w:rFonts w:ascii="Times New Roman" w:hAnsi="Times New Roman" w:cs="Times New Roman"/>
          <w:b/>
          <w:sz w:val="28"/>
          <w:szCs w:val="28"/>
        </w:rPr>
        <w:t>Огляд стану питання</w:t>
      </w:r>
      <w:r w:rsidRPr="003D76EF">
        <w:rPr>
          <w:rFonts w:ascii="Times New Roman" w:hAnsi="Times New Roman" w:cs="Times New Roman"/>
          <w:sz w:val="28"/>
          <w:szCs w:val="28"/>
        </w:rPr>
        <w:t xml:space="preserve"> </w:t>
      </w:r>
      <w:r w:rsidR="00512560">
        <w:rPr>
          <w:rFonts w:ascii="Times New Roman" w:hAnsi="Times New Roman" w:cs="Times New Roman"/>
          <w:sz w:val="28"/>
          <w:szCs w:val="28"/>
        </w:rPr>
        <w:t>–</w:t>
      </w:r>
      <w:r w:rsidRPr="003D76EF">
        <w:rPr>
          <w:rFonts w:ascii="Times New Roman" w:hAnsi="Times New Roman" w:cs="Times New Roman"/>
          <w:sz w:val="28"/>
          <w:szCs w:val="28"/>
        </w:rPr>
        <w:t xml:space="preserve"> це</w:t>
      </w:r>
      <w:r w:rsidR="00512560">
        <w:rPr>
          <w:rFonts w:ascii="Times New Roman" w:hAnsi="Times New Roman" w:cs="Times New Roman"/>
          <w:sz w:val="28"/>
          <w:szCs w:val="28"/>
        </w:rPr>
        <w:t xml:space="preserve"> </w:t>
      </w:r>
      <w:r w:rsidRPr="003D76EF">
        <w:rPr>
          <w:rFonts w:ascii="Times New Roman" w:hAnsi="Times New Roman" w:cs="Times New Roman"/>
          <w:sz w:val="28"/>
          <w:szCs w:val="28"/>
        </w:rPr>
        <w:t xml:space="preserve">огляд, що містить систематизовану й узагальнену інформацію про стан наукової розробки і практичної реалізації, тенденції розвитку питання, що розглядається (сфери науки або техніки, галузі, підгалузі, проблеми, питання, об'єкта, організації і т. ін.). </w:t>
      </w:r>
    </w:p>
    <w:p w:rsidR="003D76EF" w:rsidRP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5F">
        <w:rPr>
          <w:rFonts w:ascii="Times New Roman" w:hAnsi="Times New Roman" w:cs="Times New Roman"/>
          <w:b/>
          <w:sz w:val="28"/>
          <w:szCs w:val="28"/>
        </w:rPr>
        <w:t>Інформаційний звіт</w:t>
      </w:r>
      <w:r w:rsidRPr="003D76EF">
        <w:rPr>
          <w:rFonts w:ascii="Times New Roman" w:hAnsi="Times New Roman" w:cs="Times New Roman"/>
          <w:sz w:val="28"/>
          <w:szCs w:val="28"/>
        </w:rPr>
        <w:t xml:space="preserve"> про діяльність розпочинається з анотації або </w:t>
      </w:r>
      <w:proofErr w:type="spellStart"/>
      <w:r w:rsidRPr="003D76EF">
        <w:rPr>
          <w:rFonts w:ascii="Times New Roman" w:hAnsi="Times New Roman" w:cs="Times New Roman"/>
          <w:sz w:val="28"/>
          <w:szCs w:val="28"/>
        </w:rPr>
        <w:t>реферата</w:t>
      </w:r>
      <w:proofErr w:type="spellEnd"/>
      <w:r w:rsidRPr="003D76EF">
        <w:rPr>
          <w:rFonts w:ascii="Times New Roman" w:hAnsi="Times New Roman" w:cs="Times New Roman"/>
          <w:sz w:val="28"/>
          <w:szCs w:val="28"/>
        </w:rPr>
        <w:t xml:space="preserve"> з коротким викладом завдання дослідження та отриманих результатів і зі вступу, в якому характеризуються вітчизняні й зарубіжні досягнення з досліджуваної проблеми. У самому тексті звіту викладають зміст завдання, формулюють технічне завдання, аналізують відомі методи і способи вирішення, розрахунки і результати експериментів. Завершується звіт висновками із зіставленням та аналізом результатів, отриманих у ході дослідження теоретичних та експериментальних даних, і, нарешті, висновками з оцінкою результатів і шляхів </w:t>
      </w:r>
      <w:r w:rsidR="003F7A5F" w:rsidRPr="003D76EF">
        <w:rPr>
          <w:rFonts w:ascii="Times New Roman" w:hAnsi="Times New Roman" w:cs="Times New Roman"/>
          <w:sz w:val="28"/>
          <w:szCs w:val="28"/>
        </w:rPr>
        <w:t xml:space="preserve">їх </w:t>
      </w:r>
      <w:r w:rsidRPr="003D76EF">
        <w:rPr>
          <w:rFonts w:ascii="Times New Roman" w:hAnsi="Times New Roman" w:cs="Times New Roman"/>
          <w:sz w:val="28"/>
          <w:szCs w:val="28"/>
        </w:rPr>
        <w:t>використання.</w:t>
      </w:r>
    </w:p>
    <w:p w:rsidR="003D76EF" w:rsidRP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 xml:space="preserve">Модифікацією аналітичного документа за цільовим призначенням та методикою створення є такі інформаційні документи, як тематична </w:t>
      </w:r>
      <w:proofErr w:type="spellStart"/>
      <w:r w:rsidRPr="003D76EF">
        <w:rPr>
          <w:rFonts w:ascii="Times New Roman" w:hAnsi="Times New Roman" w:cs="Times New Roman"/>
          <w:sz w:val="28"/>
          <w:szCs w:val="28"/>
        </w:rPr>
        <w:t>підбірка</w:t>
      </w:r>
      <w:proofErr w:type="spellEnd"/>
      <w:r w:rsidRPr="003D76EF">
        <w:rPr>
          <w:rFonts w:ascii="Times New Roman" w:hAnsi="Times New Roman" w:cs="Times New Roman"/>
          <w:sz w:val="28"/>
          <w:szCs w:val="28"/>
        </w:rPr>
        <w:t xml:space="preserve">, дайджест, прес-реліз, досьє </w:t>
      </w:r>
      <w:r w:rsidR="003F7A5F">
        <w:rPr>
          <w:rFonts w:ascii="Times New Roman" w:hAnsi="Times New Roman" w:cs="Times New Roman"/>
          <w:sz w:val="28"/>
          <w:szCs w:val="28"/>
        </w:rPr>
        <w:t>тощо</w:t>
      </w:r>
      <w:r w:rsidRPr="003D76EF">
        <w:rPr>
          <w:rFonts w:ascii="Times New Roman" w:hAnsi="Times New Roman" w:cs="Times New Roman"/>
          <w:sz w:val="28"/>
          <w:szCs w:val="28"/>
        </w:rPr>
        <w:t>. Такі документи часто називають синтезованими.</w:t>
      </w:r>
    </w:p>
    <w:p w:rsidR="003D76EF" w:rsidRP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5F">
        <w:rPr>
          <w:rFonts w:ascii="Times New Roman" w:hAnsi="Times New Roman" w:cs="Times New Roman"/>
          <w:b/>
          <w:sz w:val="28"/>
          <w:szCs w:val="28"/>
        </w:rPr>
        <w:t xml:space="preserve">Тематичні </w:t>
      </w:r>
      <w:proofErr w:type="spellStart"/>
      <w:r w:rsidRPr="003F7A5F">
        <w:rPr>
          <w:rFonts w:ascii="Times New Roman" w:hAnsi="Times New Roman" w:cs="Times New Roman"/>
          <w:b/>
          <w:sz w:val="28"/>
          <w:szCs w:val="28"/>
        </w:rPr>
        <w:t>підбірки</w:t>
      </w:r>
      <w:proofErr w:type="spellEnd"/>
      <w:r w:rsidRPr="003D76EF">
        <w:rPr>
          <w:rFonts w:ascii="Times New Roman" w:hAnsi="Times New Roman" w:cs="Times New Roman"/>
          <w:sz w:val="28"/>
          <w:szCs w:val="28"/>
        </w:rPr>
        <w:t xml:space="preserve"> як вид аналітичних документів </w:t>
      </w:r>
      <w:r w:rsidR="003F7A5F">
        <w:rPr>
          <w:rFonts w:ascii="Times New Roman" w:hAnsi="Times New Roman" w:cs="Times New Roman"/>
          <w:sz w:val="28"/>
          <w:szCs w:val="28"/>
        </w:rPr>
        <w:t>–</w:t>
      </w:r>
      <w:r w:rsidRPr="003D76EF">
        <w:rPr>
          <w:rFonts w:ascii="Times New Roman" w:hAnsi="Times New Roman" w:cs="Times New Roman"/>
          <w:sz w:val="28"/>
          <w:szCs w:val="28"/>
        </w:rPr>
        <w:t xml:space="preserve"> це синтезована сукупність первинних документів, частин тексту, рефератів, анотацій, рисунків, схем, діаграм тощо, підібраних з певного питання (проблеми). їх роблять за двох умов: при сталому споживацькому інтересі до певної проблеми і тоді, коли немає узагальнених публікацій з неї, інформація розосереджена в широкому колі джерел.</w:t>
      </w:r>
    </w:p>
    <w:p w:rsidR="003D76EF" w:rsidRPr="003D76EF" w:rsidRDefault="003D76EF" w:rsidP="003F7A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5F">
        <w:rPr>
          <w:rFonts w:ascii="Times New Roman" w:hAnsi="Times New Roman" w:cs="Times New Roman"/>
          <w:b/>
          <w:sz w:val="28"/>
          <w:szCs w:val="28"/>
        </w:rPr>
        <w:t>Дайджест</w:t>
      </w:r>
      <w:r w:rsidRPr="003D76EF">
        <w:rPr>
          <w:rFonts w:ascii="Times New Roman" w:hAnsi="Times New Roman" w:cs="Times New Roman"/>
          <w:sz w:val="28"/>
          <w:szCs w:val="28"/>
        </w:rPr>
        <w:t xml:space="preserve"> </w:t>
      </w:r>
      <w:r w:rsidR="003F7A5F">
        <w:rPr>
          <w:rFonts w:ascii="Times New Roman" w:hAnsi="Times New Roman" w:cs="Times New Roman"/>
          <w:sz w:val="28"/>
          <w:szCs w:val="28"/>
        </w:rPr>
        <w:t>–</w:t>
      </w:r>
      <w:r w:rsidRPr="003D76EF">
        <w:rPr>
          <w:rFonts w:ascii="Times New Roman" w:hAnsi="Times New Roman" w:cs="Times New Roman"/>
          <w:sz w:val="28"/>
          <w:szCs w:val="28"/>
        </w:rPr>
        <w:t xml:space="preserve"> це документ, що становить добірку витягів із конкретного тексту, відібраних і згрупованих таким чином, щоб дати про нього загальне уявлення, чи добірку найцікавіших матеріалів, передрукованих з інших видань. Дайджести можуть бути неперіодичними, періодичними та продовжуваними. Дайджестом також називають короткий виклад чого-небудь. Це фрагменти текстів багатьох документів (цитати, витяги, конспекти, інколи реферати), підібрані з певної теми, не забезпеченої узагальнюючими публікаціями, яка є у сфері постійних інтересів споживачів. Часто їх складають для керівників. </w:t>
      </w:r>
    </w:p>
    <w:p w:rsidR="003D76EF" w:rsidRP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 xml:space="preserve">Також прикладом аналітичного вторинного документа є досьє. </w:t>
      </w:r>
      <w:r w:rsidRPr="003F7A5F">
        <w:rPr>
          <w:rFonts w:ascii="Times New Roman" w:hAnsi="Times New Roman" w:cs="Times New Roman"/>
          <w:b/>
          <w:sz w:val="28"/>
          <w:szCs w:val="28"/>
        </w:rPr>
        <w:t>Досьє</w:t>
      </w:r>
      <w:r w:rsidRPr="003D76EF">
        <w:rPr>
          <w:rFonts w:ascii="Times New Roman" w:hAnsi="Times New Roman" w:cs="Times New Roman"/>
          <w:sz w:val="28"/>
          <w:szCs w:val="28"/>
        </w:rPr>
        <w:t xml:space="preserve"> </w:t>
      </w:r>
      <w:r w:rsidR="003F7A5F">
        <w:rPr>
          <w:rFonts w:ascii="Times New Roman" w:hAnsi="Times New Roman" w:cs="Times New Roman"/>
          <w:sz w:val="28"/>
          <w:szCs w:val="28"/>
        </w:rPr>
        <w:t>–</w:t>
      </w:r>
      <w:r w:rsidRPr="003D76EF">
        <w:rPr>
          <w:rFonts w:ascii="Times New Roman" w:hAnsi="Times New Roman" w:cs="Times New Roman"/>
          <w:sz w:val="28"/>
          <w:szCs w:val="28"/>
        </w:rPr>
        <w:t xml:space="preserve"> це формалізований, тобто складений за певним планом вторинний документ, який містить розгорнуту характеристику об'єкта (окремої особи, організації, товару або послуги).</w:t>
      </w:r>
    </w:p>
    <w:p w:rsid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 xml:space="preserve">Досьє може складатися на довгострокові соціально-економічні, науково-технічні й культурні програми (проекти) міжнародного, національного або регіонального рівнів. </w:t>
      </w:r>
    </w:p>
    <w:p w:rsidR="003D76EF" w:rsidRP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 xml:space="preserve">Аналогічними за змістом досьє про організацію (установу) є </w:t>
      </w:r>
      <w:r w:rsidRPr="003F7A5F">
        <w:rPr>
          <w:rFonts w:ascii="Times New Roman" w:hAnsi="Times New Roman" w:cs="Times New Roman"/>
          <w:sz w:val="28"/>
          <w:szCs w:val="28"/>
        </w:rPr>
        <w:t>прес-релізи</w:t>
      </w:r>
      <w:r w:rsidRPr="003D76EF">
        <w:rPr>
          <w:rFonts w:ascii="Times New Roman" w:hAnsi="Times New Roman" w:cs="Times New Roman"/>
          <w:sz w:val="28"/>
          <w:szCs w:val="28"/>
        </w:rPr>
        <w:t>.</w:t>
      </w:r>
    </w:p>
    <w:p w:rsidR="003D76EF" w:rsidRP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5F">
        <w:rPr>
          <w:rFonts w:ascii="Times New Roman" w:hAnsi="Times New Roman" w:cs="Times New Roman"/>
          <w:b/>
          <w:sz w:val="28"/>
          <w:szCs w:val="28"/>
        </w:rPr>
        <w:t>Прес-реліз</w:t>
      </w:r>
      <w:r w:rsidRPr="003D76EF">
        <w:rPr>
          <w:rFonts w:ascii="Times New Roman" w:hAnsi="Times New Roman" w:cs="Times New Roman"/>
          <w:sz w:val="28"/>
          <w:szCs w:val="28"/>
        </w:rPr>
        <w:t xml:space="preserve"> </w:t>
      </w:r>
      <w:r w:rsidR="003F7A5F">
        <w:rPr>
          <w:rFonts w:ascii="Times New Roman" w:hAnsi="Times New Roman" w:cs="Times New Roman"/>
          <w:sz w:val="28"/>
          <w:szCs w:val="28"/>
        </w:rPr>
        <w:t>–</w:t>
      </w:r>
      <w:r w:rsidRPr="003D76EF">
        <w:rPr>
          <w:rFonts w:ascii="Times New Roman" w:hAnsi="Times New Roman" w:cs="Times New Roman"/>
          <w:sz w:val="28"/>
          <w:szCs w:val="28"/>
        </w:rPr>
        <w:t xml:space="preserve"> листівка, спеціальний бюлетень або брошура, головним чином, з офіційним повідомленням для органів масової інформації.</w:t>
      </w:r>
    </w:p>
    <w:p w:rsidR="003D76EF" w:rsidRDefault="003D76EF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EF">
        <w:rPr>
          <w:rFonts w:ascii="Times New Roman" w:hAnsi="Times New Roman" w:cs="Times New Roman"/>
          <w:sz w:val="28"/>
          <w:szCs w:val="28"/>
        </w:rPr>
        <w:t xml:space="preserve">Останнім часом, складаючи вторинні документи, щораз ширше використовують інформаційні технології. Фактично більшість операцій, які підлягають формалізації, можуть здійснюватися за допомогою комп'ютерних і телекомунікаційних технологій. До них можна зарахувати відбір первинних документів з електронних баз даних, складання бібліографічних описів, анотацій і рефератів, відбір більшості вторинних документів. Самі процеси створення вторинних документів, здійснювані за допомогою ЕОМ, приводять до створення якісно нових інформаційних продуктів </w:t>
      </w:r>
      <w:r w:rsidR="003F7A5F">
        <w:rPr>
          <w:rFonts w:ascii="Times New Roman" w:hAnsi="Times New Roman" w:cs="Times New Roman"/>
          <w:sz w:val="28"/>
          <w:szCs w:val="28"/>
        </w:rPr>
        <w:t>–</w:t>
      </w:r>
      <w:r w:rsidRPr="003D76EF">
        <w:rPr>
          <w:rFonts w:ascii="Times New Roman" w:hAnsi="Times New Roman" w:cs="Times New Roman"/>
          <w:sz w:val="28"/>
          <w:szCs w:val="28"/>
        </w:rPr>
        <w:t xml:space="preserve"> баз даних. </w:t>
      </w:r>
    </w:p>
    <w:p w:rsidR="003D76EF" w:rsidRPr="003F7A5F" w:rsidRDefault="003D76EF" w:rsidP="003F7A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1FD" w:rsidRPr="00BD21FD" w:rsidRDefault="004920C5" w:rsidP="00BD21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Аналітик, е</w:t>
      </w:r>
      <w:r w:rsidR="00BD21FD" w:rsidRPr="00BD21FD">
        <w:rPr>
          <w:rFonts w:ascii="Times New Roman" w:hAnsi="Times New Roman" w:cs="Times New Roman"/>
          <w:sz w:val="28"/>
          <w:szCs w:val="28"/>
        </w:rPr>
        <w:t>ксперт – важлива фігура</w:t>
      </w:r>
      <w:r>
        <w:rPr>
          <w:rFonts w:ascii="Times New Roman" w:hAnsi="Times New Roman" w:cs="Times New Roman"/>
          <w:sz w:val="28"/>
          <w:szCs w:val="28"/>
        </w:rPr>
        <w:t xml:space="preserve"> при здійсненні зовнішньополітичного аналізу.</w:t>
      </w:r>
    </w:p>
    <w:p w:rsidR="00BD21FD" w:rsidRPr="00BD21FD" w:rsidRDefault="00BD21FD" w:rsidP="00BD21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Формулюючи рекомендації щодо вирішення тієї чи іншої проблеми,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експерт-аналітик повинен не лише описати, пояснити і спрогнозувати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розвиток політичного явища чи процесу, але і дати йому оцінку</w:t>
      </w:r>
      <w:r w:rsidR="004920C5">
        <w:rPr>
          <w:rFonts w:ascii="Times New Roman" w:hAnsi="Times New Roman" w:cs="Times New Roman"/>
          <w:sz w:val="28"/>
          <w:szCs w:val="28"/>
        </w:rPr>
        <w:t xml:space="preserve">. Тому </w:t>
      </w:r>
      <w:r w:rsidRPr="00BD21FD">
        <w:rPr>
          <w:rFonts w:ascii="Times New Roman" w:hAnsi="Times New Roman" w:cs="Times New Roman"/>
          <w:sz w:val="28"/>
          <w:szCs w:val="28"/>
        </w:rPr>
        <w:t>щоб повною мірою реалізувати мету експертно</w:t>
      </w:r>
      <w:r w:rsidR="004920C5">
        <w:rPr>
          <w:rFonts w:ascii="Times New Roman" w:hAnsi="Times New Roman" w:cs="Times New Roman"/>
          <w:sz w:val="28"/>
          <w:szCs w:val="28"/>
        </w:rPr>
        <w:t>-</w:t>
      </w:r>
      <w:r w:rsidRPr="00BD21FD">
        <w:rPr>
          <w:rFonts w:ascii="Times New Roman" w:hAnsi="Times New Roman" w:cs="Times New Roman"/>
          <w:sz w:val="28"/>
          <w:szCs w:val="28"/>
        </w:rPr>
        <w:t>аналітичної діяльності, підвищити якість отриманих результатів і оцінити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політичну проблему необхідним є дотримання наступних принципів:</w:t>
      </w:r>
    </w:p>
    <w:p w:rsidR="00BD21FD" w:rsidRPr="00BD21FD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1) об’єктивності, цей принцип передбачає незалежність результатів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дослідження від особистих вподобань експерта та волі замовника. Важливим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також є поєднання наукової об’єктивності з національними інтересами, тобто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завдання експерта полягає не в діях усупереч об’єктивним закономірностям, а в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пошуку об’єктивної обумовленості суспільних інтересів;</w:t>
      </w:r>
    </w:p>
    <w:p w:rsidR="00BD21FD" w:rsidRPr="00BD21FD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2) достовірності, цей принцип передбачає, що аналіз повинен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ґрунтуватися на своєчасній, важливій, повній та точній інформації і має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охоплювати всі аспекти досліджуваних явищ, подій, процесів;</w:t>
      </w:r>
    </w:p>
    <w:p w:rsidR="00BD21FD" w:rsidRPr="00BD21FD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3) системності, цей принцип передбачає, що політика, з одного боку,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розглядається як єдиний об’єкт, а з другого – як сукупність відносно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самостійних напрямків дослідження. Як зазначає відомий український вчений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1FD">
        <w:rPr>
          <w:rFonts w:ascii="Times New Roman" w:hAnsi="Times New Roman" w:cs="Times New Roman"/>
          <w:sz w:val="28"/>
          <w:szCs w:val="28"/>
        </w:rPr>
        <w:t>В.Горбатенко</w:t>
      </w:r>
      <w:proofErr w:type="spellEnd"/>
      <w:r w:rsidRPr="00BD21FD">
        <w:rPr>
          <w:rFonts w:ascii="Times New Roman" w:hAnsi="Times New Roman" w:cs="Times New Roman"/>
          <w:sz w:val="28"/>
          <w:szCs w:val="28"/>
        </w:rPr>
        <w:t>, «цей принцип дозволяє отримати цілісну модель досліджуваного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об’єкта в усій сукупності його прямих та зворотних, ієрархічних та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 xml:space="preserve">координаційних </w:t>
      </w:r>
      <w:proofErr w:type="spellStart"/>
      <w:r w:rsidRPr="00BD21FD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D21FD">
        <w:rPr>
          <w:rFonts w:ascii="Times New Roman" w:hAnsi="Times New Roman" w:cs="Times New Roman"/>
          <w:sz w:val="28"/>
          <w:szCs w:val="28"/>
        </w:rPr>
        <w:t>, визначити й виокремити його основні системні ознаки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– елементний склад, структуру, мету, зміст, функціонування, способи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реалізації»;</w:t>
      </w:r>
    </w:p>
    <w:p w:rsidR="00BD21FD" w:rsidRPr="00BD21FD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4) аргументованості, цей принцип передбачає, що кожний висновок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експерта-аналітика має бути обґрунтованим і спиратися на фактичний матеріал;</w:t>
      </w:r>
    </w:p>
    <w:p w:rsidR="00BD21FD" w:rsidRPr="00BD21FD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5) альтернативності, цей принцип передбачає можливість розвитку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політичного життя по різних траєкторіях, за умови різних взаємозв’язків і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структурних відношень; продукт експертно-аналітичної діяльності має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враховувати весь спектр можливих напрямків розвитку та прояву тих чи інших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соціально-політичних явищ та процесів, що аналізуються;</w:t>
      </w:r>
    </w:p>
    <w:p w:rsidR="004920C5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6) наукового плюралізму, цей принцип передбачає вихід за рамки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політичної сфери при розгляді досліджуваного явища чи процесу і підкріплення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дослідження знаннями з інших наук (філософії, історії, правознавства,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соціології, економки та ін.);</w:t>
      </w:r>
    </w:p>
    <w:p w:rsidR="00BD21FD" w:rsidRPr="00BD21FD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7) рентабельності, цей принцип передбачає врахування ресурсів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досліджуваного об’єкту при наданні рекомендацій щодо його подальшого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розвитку та перевищення ефекту від використання аналітичного продукту над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витратами на його розробку;</w:t>
      </w:r>
    </w:p>
    <w:p w:rsidR="00BD21FD" w:rsidRPr="00BD21FD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8) верифікації, цей принцип спрямований на перевірку істинності і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встановленні достовірності результатів дослідження (перевірка повторним або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паралельним дослідженням, опитування більшого кола експертів, співставлення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 xml:space="preserve">вихідних положень з реальною політичною ситуацією та </w:t>
      </w:r>
      <w:proofErr w:type="spellStart"/>
      <w:r w:rsidRPr="00BD21F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D21FD">
        <w:rPr>
          <w:rFonts w:ascii="Times New Roman" w:hAnsi="Times New Roman" w:cs="Times New Roman"/>
          <w:sz w:val="28"/>
          <w:szCs w:val="28"/>
        </w:rPr>
        <w:t>);</w:t>
      </w:r>
    </w:p>
    <w:p w:rsidR="00BD21FD" w:rsidRPr="00BD21FD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BD21FD">
        <w:rPr>
          <w:rFonts w:ascii="Times New Roman" w:hAnsi="Times New Roman" w:cs="Times New Roman"/>
          <w:sz w:val="28"/>
          <w:szCs w:val="28"/>
        </w:rPr>
        <w:t>темпоральності</w:t>
      </w:r>
      <w:proofErr w:type="spellEnd"/>
      <w:r w:rsidRPr="00BD21FD">
        <w:rPr>
          <w:rFonts w:ascii="Times New Roman" w:hAnsi="Times New Roman" w:cs="Times New Roman"/>
          <w:sz w:val="28"/>
          <w:szCs w:val="28"/>
        </w:rPr>
        <w:t>, цей принцип наголошує на тому, що не можна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виключати можливість того, що майбутні спостереження можуть суперечити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прийнятому на сьогодні уявленню.</w:t>
      </w:r>
    </w:p>
    <w:p w:rsidR="004920C5" w:rsidRDefault="004920C5" w:rsidP="00BD21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21FD" w:rsidRPr="00BD21FD">
        <w:rPr>
          <w:rFonts w:ascii="Times New Roman" w:hAnsi="Times New Roman" w:cs="Times New Roman"/>
          <w:sz w:val="28"/>
          <w:szCs w:val="28"/>
        </w:rPr>
        <w:t>ля уникнення суб’єктивізму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1FD" w:rsidRPr="00BD21FD">
        <w:rPr>
          <w:rFonts w:ascii="Times New Roman" w:hAnsi="Times New Roman" w:cs="Times New Roman"/>
          <w:sz w:val="28"/>
          <w:szCs w:val="28"/>
        </w:rPr>
        <w:t xml:space="preserve">в експертно-аналітичній діяльності необхідно: </w:t>
      </w:r>
    </w:p>
    <w:p w:rsidR="004920C5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1) більше довіряти конкретним фактам, а не думкам чи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 xml:space="preserve">абстрактним ідеям; </w:t>
      </w:r>
    </w:p>
    <w:p w:rsidR="004920C5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2) виражати факти в кількісній формі, а не за допомогою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 xml:space="preserve">слів чи емоцій; </w:t>
      </w:r>
    </w:p>
    <w:p w:rsidR="004920C5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3) розуміти, що спостереження ведеться завжди над частиною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 xml:space="preserve">цілого і результати містять помилки та відхилення; </w:t>
      </w:r>
    </w:p>
    <w:p w:rsidR="00BD21FD" w:rsidRPr="00BD21FD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4) приймати стійку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тенденцію, виявлену в результаті багаточисельних спостережень, в якості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надійної інформації.</w:t>
      </w:r>
    </w:p>
    <w:p w:rsidR="004920C5" w:rsidRDefault="00BD21FD" w:rsidP="00BD21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Виходячи з того, що від експерта-аналітика вимагаються різноманітні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знання та нави</w:t>
      </w:r>
      <w:r w:rsidR="004920C5">
        <w:rPr>
          <w:rFonts w:ascii="Times New Roman" w:hAnsi="Times New Roman" w:cs="Times New Roman"/>
          <w:sz w:val="28"/>
          <w:szCs w:val="28"/>
        </w:rPr>
        <w:t>ч</w:t>
      </w:r>
      <w:r w:rsidRPr="00BD21FD">
        <w:rPr>
          <w:rFonts w:ascii="Times New Roman" w:hAnsi="Times New Roman" w:cs="Times New Roman"/>
          <w:sz w:val="28"/>
          <w:szCs w:val="28"/>
        </w:rPr>
        <w:t>ки, а також уміння працювати з керівниками та посадовими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 xml:space="preserve">особами, він повинен: </w:t>
      </w:r>
    </w:p>
    <w:p w:rsidR="004920C5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1) збирати та узагальнювати інформацію, проводити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 xml:space="preserve">аналіз, оцінювати різноманітні альтернативи і передавати все це замовнику; </w:t>
      </w:r>
    </w:p>
    <w:p w:rsidR="004920C5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2)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розуміти сучасні тенденції та перспективи для того, щоб розглядати проблеми,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 xml:space="preserve">що аналізуються в комплексі, а не ізольовано; </w:t>
      </w:r>
    </w:p>
    <w:p w:rsidR="004920C5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3) володіти технічними методами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 xml:space="preserve">експертно-аналітичної діяльності для прогнозування та оцінки альтернатив; </w:t>
      </w:r>
    </w:p>
    <w:p w:rsidR="004920C5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4)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розбиратися в суті організаційної та політичної поведінки основних учасників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 xml:space="preserve">процесу розробки державної політики і в тому, як вони на неї впливають; </w:t>
      </w:r>
    </w:p>
    <w:p w:rsidR="004920C5" w:rsidRDefault="00BD21FD" w:rsidP="004920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FD">
        <w:rPr>
          <w:rFonts w:ascii="Times New Roman" w:hAnsi="Times New Roman" w:cs="Times New Roman"/>
          <w:sz w:val="28"/>
          <w:szCs w:val="28"/>
        </w:rPr>
        <w:t>5)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знати і дотримуватися певних етичних норм і стандартів в своїй</w:t>
      </w:r>
      <w:r w:rsidR="004920C5">
        <w:rPr>
          <w:rFonts w:ascii="Times New Roman" w:hAnsi="Times New Roman" w:cs="Times New Roman"/>
          <w:sz w:val="28"/>
          <w:szCs w:val="28"/>
        </w:rPr>
        <w:t xml:space="preserve"> </w:t>
      </w:r>
      <w:r w:rsidRPr="00BD21FD">
        <w:rPr>
          <w:rFonts w:ascii="Times New Roman" w:hAnsi="Times New Roman" w:cs="Times New Roman"/>
          <w:sz w:val="28"/>
          <w:szCs w:val="28"/>
        </w:rPr>
        <w:t>професіональній діяльності.</w:t>
      </w:r>
    </w:p>
    <w:p w:rsidR="00B06915" w:rsidRPr="00B06915" w:rsidRDefault="004920C5" w:rsidP="004920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а</w:t>
      </w:r>
      <w:r w:rsidR="00B06915" w:rsidRPr="00B06915">
        <w:rPr>
          <w:rFonts w:ascii="Times New Roman" w:hAnsi="Times New Roman" w:cs="Times New Roman"/>
          <w:sz w:val="28"/>
          <w:szCs w:val="28"/>
        </w:rPr>
        <w:t>налітика передбачає, що її фахівцю притаманний органічний синтез 3-х компонентів:</w:t>
      </w:r>
      <w:r>
        <w:rPr>
          <w:rFonts w:ascii="Times New Roman" w:hAnsi="Times New Roman" w:cs="Times New Roman"/>
          <w:sz w:val="28"/>
          <w:szCs w:val="28"/>
        </w:rPr>
        <w:t xml:space="preserve"> галузевого, функціонального та особистісного.</w:t>
      </w:r>
    </w:p>
    <w:p w:rsidR="00B06915" w:rsidRPr="00B06915" w:rsidRDefault="00B06915" w:rsidP="00B06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15">
        <w:rPr>
          <w:rFonts w:ascii="Times New Roman" w:hAnsi="Times New Roman" w:cs="Times New Roman"/>
          <w:sz w:val="28"/>
          <w:szCs w:val="28"/>
        </w:rPr>
        <w:t xml:space="preserve">Галузевий компонент полягає у глибокому знанні предметної галузі, функціональний – у професійному володінні аналітичними методиками та технологіями. Особистісний компонент пов'язаний зі специфічною особистісною обдарованістю, яка проявляється у сукупності особливих властивостей інтелекту – розвиненій інтуїції, системному мисленні, психологічній стійкості до стресів інформаційного походження, здатності </w:t>
      </w:r>
      <w:proofErr w:type="spellStart"/>
      <w:r w:rsidRPr="00B06915">
        <w:rPr>
          <w:rFonts w:ascii="Times New Roman" w:hAnsi="Times New Roman" w:cs="Times New Roman"/>
          <w:sz w:val="28"/>
          <w:szCs w:val="28"/>
        </w:rPr>
        <w:t>продуктивно</w:t>
      </w:r>
      <w:proofErr w:type="spellEnd"/>
      <w:r w:rsidRPr="00B06915">
        <w:rPr>
          <w:rFonts w:ascii="Times New Roman" w:hAnsi="Times New Roman" w:cs="Times New Roman"/>
          <w:sz w:val="28"/>
          <w:szCs w:val="28"/>
        </w:rPr>
        <w:t xml:space="preserve"> діяти в умовах невизначеності, неповноті, надлишку, дефіциту, суперечності інформації.</w:t>
      </w:r>
    </w:p>
    <w:p w:rsidR="00843A23" w:rsidRDefault="00843A23" w:rsidP="00843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0C5" w:rsidRDefault="004920C5" w:rsidP="004920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Висновки. </w:t>
      </w:r>
      <w:r w:rsidRPr="004920C5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 xml:space="preserve">чином в лекції розглянуто </w:t>
      </w:r>
      <w:r w:rsidR="002A2739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про п</w:t>
      </w:r>
      <w:r w:rsidRPr="00D726E9">
        <w:rPr>
          <w:rFonts w:ascii="Times New Roman" w:hAnsi="Times New Roman" w:cs="Times New Roman"/>
          <w:sz w:val="28"/>
          <w:szCs w:val="28"/>
        </w:rPr>
        <w:t>роцедури, структури та формати зовнішньополітичної аналітичної діяльності</w:t>
      </w:r>
      <w:r>
        <w:rPr>
          <w:rFonts w:ascii="Times New Roman" w:hAnsi="Times New Roman" w:cs="Times New Roman"/>
          <w:sz w:val="28"/>
          <w:szCs w:val="28"/>
        </w:rPr>
        <w:t>; розкрит</w:t>
      </w:r>
      <w:r w:rsidR="002A27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сутність поняття «аналітичні документи», нада</w:t>
      </w:r>
      <w:r w:rsidR="002A273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їх класифікацію, </w:t>
      </w:r>
      <w:r w:rsidR="002A2739">
        <w:rPr>
          <w:rFonts w:ascii="Times New Roman" w:hAnsi="Times New Roman" w:cs="Times New Roman"/>
          <w:sz w:val="28"/>
          <w:szCs w:val="28"/>
        </w:rPr>
        <w:t xml:space="preserve">розглянуто </w:t>
      </w:r>
      <w:r>
        <w:rPr>
          <w:rFonts w:ascii="Times New Roman" w:hAnsi="Times New Roman" w:cs="Times New Roman"/>
          <w:sz w:val="28"/>
          <w:szCs w:val="28"/>
        </w:rPr>
        <w:t>специфіку та використання аналітичних документів; викла</w:t>
      </w:r>
      <w:r w:rsidR="002A2739">
        <w:rPr>
          <w:rFonts w:ascii="Times New Roman" w:hAnsi="Times New Roman" w:cs="Times New Roman"/>
          <w:sz w:val="28"/>
          <w:szCs w:val="28"/>
        </w:rPr>
        <w:t>дено</w:t>
      </w:r>
      <w:r>
        <w:rPr>
          <w:rFonts w:ascii="Times New Roman" w:hAnsi="Times New Roman" w:cs="Times New Roman"/>
          <w:sz w:val="28"/>
          <w:szCs w:val="28"/>
        </w:rPr>
        <w:t xml:space="preserve"> професійні вимоги до </w:t>
      </w:r>
      <w:r w:rsidR="002A2739">
        <w:rPr>
          <w:rFonts w:ascii="Times New Roman" w:hAnsi="Times New Roman" w:cs="Times New Roman"/>
          <w:sz w:val="28"/>
          <w:szCs w:val="28"/>
        </w:rPr>
        <w:t>експертів-</w:t>
      </w:r>
      <w:r>
        <w:rPr>
          <w:rFonts w:ascii="Times New Roman" w:hAnsi="Times New Roman" w:cs="Times New Roman"/>
          <w:sz w:val="28"/>
          <w:szCs w:val="28"/>
        </w:rPr>
        <w:t>аналітиків.</w:t>
      </w:r>
    </w:p>
    <w:p w:rsidR="002A2739" w:rsidRDefault="002A2739" w:rsidP="004920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739" w:rsidRPr="002A2739" w:rsidRDefault="002A2739" w:rsidP="004920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739">
        <w:rPr>
          <w:rFonts w:ascii="Times New Roman" w:hAnsi="Times New Roman" w:cs="Times New Roman"/>
          <w:b/>
          <w:sz w:val="28"/>
          <w:szCs w:val="28"/>
        </w:rPr>
        <w:t>Питання для самоперевірки</w:t>
      </w:r>
    </w:p>
    <w:p w:rsidR="002A2739" w:rsidRDefault="00B27A03" w:rsidP="00B27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7A03">
        <w:rPr>
          <w:rFonts w:ascii="Times New Roman" w:hAnsi="Times New Roman" w:cs="Times New Roman"/>
          <w:sz w:val="28"/>
          <w:szCs w:val="28"/>
        </w:rPr>
        <w:t>Назвіть етапи експертно-аналітичної діяльності</w:t>
      </w:r>
    </w:p>
    <w:p w:rsidR="00B27A03" w:rsidRDefault="00B27A03" w:rsidP="00B27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Розкажіть про первинні та вторинні джерела інформації</w:t>
      </w:r>
    </w:p>
    <w:p w:rsidR="00B27A03" w:rsidRDefault="00B27A03" w:rsidP="00B27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 здійснюється обробка та структурування інформації у експертно-аналітичній діяльності?</w:t>
      </w:r>
    </w:p>
    <w:p w:rsidR="00B27A03" w:rsidRDefault="00B27A03" w:rsidP="00B27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Які ви знаєте аналітичні документ</w:t>
      </w:r>
      <w:r w:rsidR="00D61774">
        <w:rPr>
          <w:rFonts w:ascii="Times New Roman" w:hAnsi="Times New Roman" w:cs="Times New Roman"/>
          <w:sz w:val="28"/>
          <w:szCs w:val="28"/>
        </w:rPr>
        <w:t>и?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Дайте їм загальну характеристику.</w:t>
      </w:r>
    </w:p>
    <w:p w:rsidR="00B27A03" w:rsidRDefault="00B27A03" w:rsidP="00B27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Аналітичний огляд як вид аналітичного документу.</w:t>
      </w:r>
    </w:p>
    <w:p w:rsidR="00DB579A" w:rsidRDefault="00B27A03" w:rsidP="00B27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579A">
        <w:rPr>
          <w:rFonts w:ascii="Times New Roman" w:hAnsi="Times New Roman" w:cs="Times New Roman"/>
          <w:sz w:val="28"/>
          <w:szCs w:val="28"/>
        </w:rPr>
        <w:t xml:space="preserve"> Інформаційний звіт: характеристика та призначення</w:t>
      </w:r>
    </w:p>
    <w:p w:rsidR="00DB579A" w:rsidRDefault="00DB579A" w:rsidP="00B27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Дайджест як аналітичний документ.</w:t>
      </w:r>
    </w:p>
    <w:p w:rsidR="00DB579A" w:rsidRDefault="00DB579A" w:rsidP="00B27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Прес-реліз та його значення для аналітики</w:t>
      </w:r>
    </w:p>
    <w:p w:rsidR="00B27A03" w:rsidRPr="00B27A03" w:rsidRDefault="00DB579A" w:rsidP="00B27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Вимоги до експерта-аналітика </w:t>
      </w:r>
    </w:p>
    <w:p w:rsidR="004920C5" w:rsidRDefault="004920C5" w:rsidP="00843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739" w:rsidRPr="002A2739" w:rsidRDefault="002A2739" w:rsidP="003D76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739">
        <w:rPr>
          <w:rFonts w:ascii="Times New Roman" w:hAnsi="Times New Roman" w:cs="Times New Roman"/>
          <w:b/>
          <w:sz w:val="28"/>
          <w:szCs w:val="28"/>
        </w:rPr>
        <w:t>Література.</w:t>
      </w:r>
    </w:p>
    <w:p w:rsidR="00843A23" w:rsidRDefault="002A2739" w:rsidP="002A27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76EF" w:rsidRPr="003D76EF">
        <w:rPr>
          <w:rFonts w:ascii="Times New Roman" w:hAnsi="Times New Roman" w:cs="Times New Roman"/>
          <w:sz w:val="28"/>
          <w:szCs w:val="28"/>
        </w:rPr>
        <w:t>Захарова, І. В.</w:t>
      </w:r>
      <w:r w:rsidR="003D76EF">
        <w:rPr>
          <w:rFonts w:ascii="Times New Roman" w:hAnsi="Times New Roman" w:cs="Times New Roman"/>
          <w:sz w:val="28"/>
          <w:szCs w:val="28"/>
        </w:rPr>
        <w:t xml:space="preserve"> </w:t>
      </w:r>
      <w:r w:rsidR="003D76EF" w:rsidRPr="003D76EF">
        <w:rPr>
          <w:rFonts w:ascii="Times New Roman" w:hAnsi="Times New Roman" w:cs="Times New Roman"/>
          <w:sz w:val="28"/>
          <w:szCs w:val="28"/>
        </w:rPr>
        <w:t xml:space="preserve">Основи інформаційно-аналітичної діяльності [Текст] : </w:t>
      </w:r>
      <w:proofErr w:type="spellStart"/>
      <w:r w:rsidR="003D76EF" w:rsidRPr="003D76E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3D76EF" w:rsidRPr="003D7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76EF" w:rsidRPr="003D76E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3D76EF" w:rsidRPr="003D76E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3D76EF" w:rsidRPr="003D76EF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3D76EF" w:rsidRPr="003D7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76EF" w:rsidRPr="003D76EF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="003D76EF" w:rsidRPr="003D7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76EF" w:rsidRPr="003D76E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3D76EF" w:rsidRPr="003D7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76EF" w:rsidRPr="003D76EF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3D76EF" w:rsidRPr="003D76EF">
        <w:rPr>
          <w:rFonts w:ascii="Times New Roman" w:hAnsi="Times New Roman" w:cs="Times New Roman"/>
          <w:sz w:val="28"/>
          <w:szCs w:val="28"/>
        </w:rPr>
        <w:t xml:space="preserve">. / І. В. Захарова, Л. Я. </w:t>
      </w:r>
      <w:proofErr w:type="spellStart"/>
      <w:r w:rsidR="003D76EF" w:rsidRPr="003D76EF">
        <w:rPr>
          <w:rFonts w:ascii="Times New Roman" w:hAnsi="Times New Roman" w:cs="Times New Roman"/>
          <w:sz w:val="28"/>
          <w:szCs w:val="28"/>
        </w:rPr>
        <w:t>Філіпова</w:t>
      </w:r>
      <w:proofErr w:type="spellEnd"/>
      <w:r w:rsidR="003D76EF" w:rsidRPr="003D76EF">
        <w:rPr>
          <w:rFonts w:ascii="Times New Roman" w:hAnsi="Times New Roman" w:cs="Times New Roman"/>
          <w:sz w:val="28"/>
          <w:szCs w:val="28"/>
        </w:rPr>
        <w:t>. - К. : Центр учбової літератури, 2013. - 335 с.</w:t>
      </w:r>
    </w:p>
    <w:p w:rsidR="00B06915" w:rsidRPr="003D76EF" w:rsidRDefault="002A2739" w:rsidP="002A27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6915" w:rsidRPr="00B06915">
        <w:rPr>
          <w:rFonts w:ascii="Times New Roman" w:hAnsi="Times New Roman" w:cs="Times New Roman"/>
          <w:sz w:val="28"/>
          <w:szCs w:val="28"/>
        </w:rPr>
        <w:t>Інформаційно-аналітична діяльність. Конспект лекцій. (Для студентів денної та заочної форми навчання) / Укладач доц. Ященко Л Є. - Одеса: ОНПУ, 2014. – 79 с.</w:t>
      </w:r>
    </w:p>
    <w:p w:rsidR="00843A23" w:rsidRDefault="002A2739" w:rsidP="002A27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6915" w:rsidRPr="00B06915">
        <w:rPr>
          <w:rFonts w:ascii="Times New Roman" w:hAnsi="Times New Roman" w:cs="Times New Roman"/>
          <w:sz w:val="28"/>
          <w:szCs w:val="28"/>
        </w:rPr>
        <w:t>Петренко І.І.</w:t>
      </w:r>
      <w:r w:rsidR="00B06915">
        <w:rPr>
          <w:rFonts w:ascii="Times New Roman" w:hAnsi="Times New Roman" w:cs="Times New Roman"/>
          <w:sz w:val="28"/>
          <w:szCs w:val="28"/>
        </w:rPr>
        <w:t xml:space="preserve"> Т</w:t>
      </w:r>
      <w:r w:rsidR="00B06915" w:rsidRPr="00B06915">
        <w:rPr>
          <w:rFonts w:ascii="Times New Roman" w:hAnsi="Times New Roman" w:cs="Times New Roman"/>
          <w:sz w:val="28"/>
          <w:szCs w:val="28"/>
        </w:rPr>
        <w:t>ипи, функції, інструментарій та принципи експертно</w:t>
      </w:r>
      <w:r w:rsidR="00B06915">
        <w:rPr>
          <w:rFonts w:ascii="Times New Roman" w:hAnsi="Times New Roman" w:cs="Times New Roman"/>
          <w:sz w:val="28"/>
          <w:szCs w:val="28"/>
        </w:rPr>
        <w:t>-</w:t>
      </w:r>
      <w:r w:rsidR="00B06915" w:rsidRPr="00B06915">
        <w:rPr>
          <w:rFonts w:ascii="Times New Roman" w:hAnsi="Times New Roman" w:cs="Times New Roman"/>
          <w:sz w:val="28"/>
          <w:szCs w:val="28"/>
        </w:rPr>
        <w:t>аналітичної діяльності</w:t>
      </w:r>
    </w:p>
    <w:p w:rsidR="00843A23" w:rsidRDefault="00843A23" w:rsidP="00843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23" w:rsidRDefault="002A2739" w:rsidP="00843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A">
        <w:rPr>
          <w:rFonts w:ascii="Times New Roman" w:hAnsi="Times New Roman" w:cs="Times New Roman"/>
          <w:b/>
          <w:sz w:val="28"/>
          <w:szCs w:val="28"/>
        </w:rPr>
        <w:t>Глосарій: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79A">
        <w:rPr>
          <w:rFonts w:ascii="Times New Roman" w:hAnsi="Times New Roman" w:cs="Times New Roman"/>
          <w:sz w:val="28"/>
          <w:szCs w:val="28"/>
        </w:rPr>
        <w:t>експертно-аналітична діяльність, інформаційний масив, джерело інформації, первинне джерело інформації, вторинне джерело інформації, аналітичні документи, аналітичний огляд. Інформаційний звіт, дайджест, прес-реліз</w:t>
      </w:r>
    </w:p>
    <w:p w:rsidR="00843A23" w:rsidRDefault="00843A23" w:rsidP="00843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23" w:rsidRDefault="00843A23" w:rsidP="00843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23" w:rsidRDefault="00843A23" w:rsidP="00843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23" w:rsidRDefault="00843A23" w:rsidP="00843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23" w:rsidRDefault="00843A23" w:rsidP="00843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23" w:rsidRPr="00843A23" w:rsidRDefault="00843A23" w:rsidP="00843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43A23" w:rsidRPr="00843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Narrow-BoldItalic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62A7"/>
    <w:multiLevelType w:val="multilevel"/>
    <w:tmpl w:val="F180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0097C"/>
    <w:multiLevelType w:val="hybridMultilevel"/>
    <w:tmpl w:val="B524C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4FCF"/>
    <w:multiLevelType w:val="multilevel"/>
    <w:tmpl w:val="137E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F5D96"/>
    <w:multiLevelType w:val="multilevel"/>
    <w:tmpl w:val="1542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A36C5"/>
    <w:multiLevelType w:val="multilevel"/>
    <w:tmpl w:val="BBEA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818E5"/>
    <w:multiLevelType w:val="multilevel"/>
    <w:tmpl w:val="70D6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23"/>
    <w:rsid w:val="00050CAF"/>
    <w:rsid w:val="00055FA5"/>
    <w:rsid w:val="0008476A"/>
    <w:rsid w:val="000A6E6B"/>
    <w:rsid w:val="000F26D6"/>
    <w:rsid w:val="001032A2"/>
    <w:rsid w:val="00152F24"/>
    <w:rsid w:val="001E743B"/>
    <w:rsid w:val="00203C5C"/>
    <w:rsid w:val="002561A4"/>
    <w:rsid w:val="002A2739"/>
    <w:rsid w:val="003D76EF"/>
    <w:rsid w:val="003F7A5F"/>
    <w:rsid w:val="004920C5"/>
    <w:rsid w:val="00512560"/>
    <w:rsid w:val="00677B96"/>
    <w:rsid w:val="006B35D0"/>
    <w:rsid w:val="006B5FB3"/>
    <w:rsid w:val="007E4AB1"/>
    <w:rsid w:val="008364FF"/>
    <w:rsid w:val="00843A23"/>
    <w:rsid w:val="009C78E0"/>
    <w:rsid w:val="00B06915"/>
    <w:rsid w:val="00B27A03"/>
    <w:rsid w:val="00BD21FD"/>
    <w:rsid w:val="00C816E4"/>
    <w:rsid w:val="00D61774"/>
    <w:rsid w:val="00D677D9"/>
    <w:rsid w:val="00D726E9"/>
    <w:rsid w:val="00DB579A"/>
    <w:rsid w:val="00E2172B"/>
    <w:rsid w:val="00EC7995"/>
    <w:rsid w:val="00F4352B"/>
    <w:rsid w:val="00F74B44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7121"/>
  <w15:chartTrackingRefBased/>
  <w15:docId w15:val="{AA8C5159-E60D-429E-91EA-D0682D21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2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23"/>
    <w:pPr>
      <w:ind w:left="720"/>
      <w:contextualSpacing/>
    </w:pPr>
  </w:style>
  <w:style w:type="character" w:customStyle="1" w:styleId="fontstyle01">
    <w:name w:val="fontstyle01"/>
    <w:basedOn w:val="a0"/>
    <w:rsid w:val="006B5FB3"/>
    <w:rPr>
      <w:rFonts w:ascii="MicrosoftSansSerif" w:hAnsi="MicrosoftSansSerif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B5FB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B5FB3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6B5FB3"/>
    <w:rPr>
      <w:rFonts w:ascii="ArialNarrow-Bold" w:hAnsi="ArialNarrow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6B5FB3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6B5FB3"/>
    <w:rPr>
      <w:rFonts w:ascii="ArialNarrow-BoldItalic" w:hAnsi="ArialNarrow-BoldItalic" w:hint="default"/>
      <w:b/>
      <w:bCs/>
      <w:i/>
      <w:iCs/>
      <w:color w:val="000000"/>
      <w:sz w:val="20"/>
      <w:szCs w:val="20"/>
    </w:rPr>
  </w:style>
  <w:style w:type="character" w:customStyle="1" w:styleId="fontstyle71">
    <w:name w:val="fontstyle71"/>
    <w:basedOn w:val="a0"/>
    <w:rsid w:val="006B5FB3"/>
    <w:rPr>
      <w:rFonts w:ascii="TimesNewRomanPS-BoldItalicMT" w:hAnsi="TimesNewRomanPS-BoldItalicMT" w:hint="default"/>
      <w:b/>
      <w:bCs/>
      <w:i/>
      <w:iCs/>
      <w:color w:val="00000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3D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D76EF"/>
    <w:rPr>
      <w:b/>
      <w:bCs/>
    </w:rPr>
  </w:style>
  <w:style w:type="table" w:styleId="a6">
    <w:name w:val="Table Grid"/>
    <w:basedOn w:val="a1"/>
    <w:uiPriority w:val="39"/>
    <w:rsid w:val="0067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18498</Words>
  <Characters>10544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Neptun</dc:creator>
  <cp:keywords/>
  <dc:description/>
  <cp:lastModifiedBy>Neptun</cp:lastModifiedBy>
  <cp:revision>7</cp:revision>
  <dcterms:created xsi:type="dcterms:W3CDTF">2022-10-21T17:53:00Z</dcterms:created>
  <dcterms:modified xsi:type="dcterms:W3CDTF">2022-10-24T13:50:00Z</dcterms:modified>
</cp:coreProperties>
</file>