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49" w:rsidRPr="00276C6E" w:rsidRDefault="00513849" w:rsidP="00276C6E">
      <w:pPr>
        <w:spacing w:after="0"/>
        <w:jc w:val="center"/>
        <w:outlineLvl w:val="0"/>
        <w:rPr>
          <w:rFonts w:asciiTheme="majorHAnsi" w:eastAsia="Times New Roman" w:hAnsiTheme="majorHAnsi" w:cs="Arial"/>
          <w:b/>
          <w:bCs/>
          <w:spacing w:val="-3"/>
          <w:kern w:val="36"/>
          <w:sz w:val="28"/>
          <w:szCs w:val="28"/>
          <w:lang w:val="uk-UA" w:eastAsia="ru-RU"/>
        </w:rPr>
      </w:pPr>
      <w:r w:rsidRPr="00276C6E">
        <w:rPr>
          <w:rFonts w:asciiTheme="majorHAnsi" w:eastAsia="Times New Roman" w:hAnsiTheme="majorHAnsi" w:cs="Arial"/>
          <w:b/>
          <w:bCs/>
          <w:spacing w:val="-3"/>
          <w:kern w:val="36"/>
          <w:sz w:val="28"/>
          <w:szCs w:val="28"/>
          <w:lang w:val="en-US" w:eastAsia="ru-RU"/>
        </w:rPr>
        <w:t>LECTURE</w:t>
      </w:r>
      <w:r w:rsidR="00A67F32" w:rsidRPr="00276C6E">
        <w:rPr>
          <w:rFonts w:asciiTheme="majorHAnsi" w:eastAsia="Times New Roman" w:hAnsiTheme="majorHAnsi" w:cs="Arial"/>
          <w:b/>
          <w:bCs/>
          <w:spacing w:val="-3"/>
          <w:kern w:val="36"/>
          <w:sz w:val="28"/>
          <w:szCs w:val="28"/>
          <w:lang w:val="en-US" w:eastAsia="ru-RU"/>
        </w:rPr>
        <w:t xml:space="preserve"> 8.</w:t>
      </w:r>
      <w:r w:rsidR="00A67F32" w:rsidRPr="00276C6E">
        <w:rPr>
          <w:rFonts w:asciiTheme="majorHAnsi" w:eastAsia="Times New Roman" w:hAnsiTheme="majorHAnsi" w:cs="Arial"/>
          <w:b/>
          <w:bCs/>
          <w:spacing w:val="-3"/>
          <w:kern w:val="36"/>
          <w:sz w:val="28"/>
          <w:szCs w:val="28"/>
          <w:lang w:val="uk-UA" w:eastAsia="ru-RU"/>
        </w:rPr>
        <w:t>1</w:t>
      </w:r>
    </w:p>
    <w:p w:rsidR="00513849" w:rsidRPr="00276C6E" w:rsidRDefault="00513849" w:rsidP="00276C6E">
      <w:pPr>
        <w:spacing w:after="0"/>
        <w:jc w:val="center"/>
        <w:outlineLvl w:val="0"/>
        <w:rPr>
          <w:rFonts w:asciiTheme="majorHAnsi" w:eastAsia="Times New Roman" w:hAnsiTheme="majorHAnsi" w:cs="Arial"/>
          <w:b/>
          <w:bCs/>
          <w:spacing w:val="-3"/>
          <w:kern w:val="36"/>
          <w:sz w:val="28"/>
          <w:szCs w:val="28"/>
          <w:lang w:val="uk-UA" w:eastAsia="ru-RU"/>
        </w:rPr>
      </w:pPr>
    </w:p>
    <w:p w:rsidR="00513849" w:rsidRPr="00276C6E" w:rsidRDefault="00A67F32" w:rsidP="00276C6E">
      <w:pPr>
        <w:spacing w:after="0"/>
        <w:jc w:val="center"/>
        <w:outlineLvl w:val="0"/>
        <w:rPr>
          <w:rFonts w:asciiTheme="majorHAnsi" w:eastAsia="Times New Roman" w:hAnsiTheme="majorHAnsi" w:cs="Arial"/>
          <w:b/>
          <w:bCs/>
          <w:spacing w:val="-3"/>
          <w:kern w:val="36"/>
          <w:sz w:val="28"/>
          <w:szCs w:val="28"/>
          <w:lang w:val="en-US" w:eastAsia="ru-RU"/>
        </w:rPr>
      </w:pPr>
      <w:r w:rsidRPr="00276C6E">
        <w:rPr>
          <w:rFonts w:asciiTheme="majorHAnsi" w:eastAsia="Times New Roman" w:hAnsiTheme="majorHAnsi" w:cs="Arial"/>
          <w:b/>
          <w:bCs/>
          <w:spacing w:val="-3"/>
          <w:kern w:val="36"/>
          <w:sz w:val="28"/>
          <w:szCs w:val="28"/>
          <w:lang w:val="en-US" w:eastAsia="ru-RU"/>
        </w:rPr>
        <w:t>ADVERBS</w:t>
      </w:r>
    </w:p>
    <w:p w:rsidR="00513849" w:rsidRPr="00276C6E" w:rsidRDefault="00513849" w:rsidP="00276C6E">
      <w:pPr>
        <w:spacing w:after="0"/>
        <w:jc w:val="both"/>
        <w:outlineLvl w:val="0"/>
        <w:rPr>
          <w:rFonts w:asciiTheme="majorHAnsi" w:eastAsia="Times New Roman" w:hAnsiTheme="majorHAnsi" w:cs="Arial"/>
          <w:b/>
          <w:bCs/>
          <w:spacing w:val="-3"/>
          <w:kern w:val="36"/>
          <w:sz w:val="28"/>
          <w:szCs w:val="28"/>
          <w:lang w:val="uk-UA" w:eastAsia="ru-RU"/>
        </w:rPr>
      </w:pP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An adverb is a word that modifies (describes) a </w:t>
      </w:r>
      <w:hyperlink r:id="rId5" w:history="1">
        <w:r w:rsidR="00A67F32" w:rsidRPr="00276C6E">
          <w:rPr>
            <w:rStyle w:val="a3"/>
            <w:rFonts w:asciiTheme="majorHAnsi" w:hAnsiTheme="majorHAnsi" w:cs="Arial"/>
            <w:color w:val="auto"/>
            <w:sz w:val="28"/>
            <w:szCs w:val="28"/>
            <w:lang w:val="en-US"/>
          </w:rPr>
          <w:t>verb</w:t>
        </w:r>
      </w:hyperlink>
      <w:r w:rsidR="00A67F32" w:rsidRPr="00276C6E">
        <w:rPr>
          <w:rFonts w:asciiTheme="majorHAnsi" w:hAnsiTheme="majorHAnsi" w:cs="Arial"/>
          <w:sz w:val="28"/>
          <w:szCs w:val="28"/>
          <w:lang w:val="en-US"/>
        </w:rPr>
        <w:t> (he sings loudly), an </w:t>
      </w:r>
      <w:hyperlink r:id="rId6" w:history="1">
        <w:r w:rsidR="00A67F32" w:rsidRPr="00276C6E">
          <w:rPr>
            <w:rStyle w:val="a3"/>
            <w:rFonts w:asciiTheme="majorHAnsi" w:hAnsiTheme="majorHAnsi" w:cs="Arial"/>
            <w:color w:val="auto"/>
            <w:sz w:val="28"/>
            <w:szCs w:val="28"/>
            <w:lang w:val="en-US"/>
          </w:rPr>
          <w:t>adjective</w:t>
        </w:r>
      </w:hyperlink>
      <w:r w:rsidR="00A67F32" w:rsidRPr="00276C6E">
        <w:rPr>
          <w:rFonts w:asciiTheme="majorHAnsi" w:hAnsiTheme="majorHAnsi" w:cs="Arial"/>
          <w:sz w:val="28"/>
          <w:szCs w:val="28"/>
          <w:lang w:val="en-US"/>
        </w:rPr>
        <w:t> (very tall), another adverb (ended too quickly), or even a whole sentence (Fortunately, I had brought an umbrella). Adverbs often end in –</w:t>
      </w:r>
      <w:r w:rsidR="00A67F32" w:rsidRPr="00276C6E">
        <w:rPr>
          <w:rStyle w:val="a8"/>
          <w:rFonts w:asciiTheme="majorHAnsi" w:hAnsiTheme="majorHAnsi" w:cs="Arial"/>
          <w:sz w:val="28"/>
          <w:szCs w:val="28"/>
          <w:lang w:val="en-US"/>
        </w:rPr>
        <w:t>ly</w:t>
      </w:r>
      <w:r w:rsidR="00A67F32" w:rsidRPr="00276C6E">
        <w:rPr>
          <w:rFonts w:asciiTheme="majorHAnsi" w:hAnsiTheme="majorHAnsi" w:cs="Arial"/>
          <w:sz w:val="28"/>
          <w:szCs w:val="28"/>
          <w:lang w:val="en-US"/>
        </w:rPr>
        <w:t>, but some (such as fast) look exactly the same as their adjective counterparts.</w:t>
      </w:r>
    </w:p>
    <w:p w:rsidR="00A67F32" w:rsidRPr="00276C6E" w:rsidRDefault="00A67F32" w:rsidP="00276C6E">
      <w:pPr>
        <w:pStyle w:val="a7"/>
        <w:numPr>
          <w:ilvl w:val="0"/>
          <w:numId w:val="16"/>
        </w:numPr>
        <w:spacing w:after="0"/>
        <w:jc w:val="both"/>
        <w:rPr>
          <w:rFonts w:asciiTheme="majorHAnsi" w:hAnsiTheme="majorHAnsi" w:cs="Arial"/>
          <w:sz w:val="28"/>
          <w:szCs w:val="28"/>
          <w:lang w:val="en-US"/>
        </w:rPr>
      </w:pPr>
      <w:r w:rsidRPr="00276C6E">
        <w:rPr>
          <w:rFonts w:asciiTheme="majorHAnsi" w:hAnsiTheme="majorHAnsi" w:cs="Arial"/>
          <w:sz w:val="28"/>
          <w:szCs w:val="28"/>
          <w:lang w:val="en-US"/>
        </w:rPr>
        <w:t>Tom Longboat did not run </w:t>
      </w:r>
      <w:r w:rsidRPr="00276C6E">
        <w:rPr>
          <w:rFonts w:asciiTheme="majorHAnsi" w:hAnsiTheme="majorHAnsi" w:cs="Arial"/>
          <w:b/>
          <w:bCs/>
          <w:sz w:val="28"/>
          <w:szCs w:val="28"/>
          <w:lang w:val="en-US"/>
        </w:rPr>
        <w:t>badly</w:t>
      </w:r>
      <w:r w:rsidRPr="00276C6E">
        <w:rPr>
          <w:rFonts w:asciiTheme="majorHAnsi" w:hAnsiTheme="majorHAnsi" w:cs="Arial"/>
          <w:sz w:val="28"/>
          <w:szCs w:val="28"/>
          <w:lang w:val="en-US"/>
        </w:rPr>
        <w:t>.</w:t>
      </w:r>
    </w:p>
    <w:p w:rsidR="00A67F32" w:rsidRPr="00276C6E" w:rsidRDefault="00A67F32" w:rsidP="00276C6E">
      <w:pPr>
        <w:pStyle w:val="a4"/>
        <w:numPr>
          <w:ilvl w:val="0"/>
          <w:numId w:val="16"/>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Tom is </w:t>
      </w:r>
      <w:r w:rsidRPr="00276C6E">
        <w:rPr>
          <w:rFonts w:asciiTheme="majorHAnsi" w:hAnsiTheme="majorHAnsi" w:cs="Arial"/>
          <w:b/>
          <w:bCs/>
          <w:sz w:val="28"/>
          <w:szCs w:val="28"/>
          <w:lang w:val="en-US"/>
        </w:rPr>
        <w:t>very</w:t>
      </w:r>
      <w:r w:rsidRPr="00276C6E">
        <w:rPr>
          <w:rFonts w:asciiTheme="majorHAnsi" w:hAnsiTheme="majorHAnsi" w:cs="Arial"/>
          <w:sz w:val="28"/>
          <w:szCs w:val="28"/>
          <w:lang w:val="en-US"/>
        </w:rPr>
        <w:t> tall.</w:t>
      </w:r>
    </w:p>
    <w:p w:rsidR="00A67F32" w:rsidRPr="00276C6E" w:rsidRDefault="00A67F32" w:rsidP="00276C6E">
      <w:pPr>
        <w:pStyle w:val="a4"/>
        <w:numPr>
          <w:ilvl w:val="0"/>
          <w:numId w:val="16"/>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The race finished </w:t>
      </w:r>
      <w:r w:rsidRPr="00276C6E">
        <w:rPr>
          <w:rFonts w:asciiTheme="majorHAnsi" w:hAnsiTheme="majorHAnsi" w:cs="Arial"/>
          <w:b/>
          <w:bCs/>
          <w:sz w:val="28"/>
          <w:szCs w:val="28"/>
          <w:lang w:val="en-US"/>
        </w:rPr>
        <w:t>too</w:t>
      </w:r>
      <w:r w:rsidRPr="00276C6E">
        <w:rPr>
          <w:rFonts w:asciiTheme="majorHAnsi" w:hAnsiTheme="majorHAnsi" w:cs="Arial"/>
          <w:sz w:val="28"/>
          <w:szCs w:val="28"/>
          <w:lang w:val="en-US"/>
        </w:rPr>
        <w:t> quickly.</w:t>
      </w:r>
    </w:p>
    <w:p w:rsidR="00A67F32" w:rsidRPr="00276C6E" w:rsidRDefault="00A67F32" w:rsidP="00276C6E">
      <w:pPr>
        <w:pStyle w:val="a4"/>
        <w:numPr>
          <w:ilvl w:val="0"/>
          <w:numId w:val="16"/>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b/>
          <w:bCs/>
          <w:sz w:val="28"/>
          <w:szCs w:val="28"/>
          <w:lang w:val="en-US"/>
        </w:rPr>
        <w:t>Fortunately,</w:t>
      </w:r>
      <w:r w:rsidRPr="00276C6E">
        <w:rPr>
          <w:rFonts w:asciiTheme="majorHAnsi" w:hAnsiTheme="majorHAnsi" w:cs="Arial"/>
          <w:sz w:val="28"/>
          <w:szCs w:val="28"/>
          <w:lang w:val="en-US"/>
        </w:rPr>
        <w:t> Lucy recorded Tom’s win.</w:t>
      </w:r>
    </w:p>
    <w:p w:rsidR="00A67F32" w:rsidRPr="00276C6E" w:rsidRDefault="00A67F32"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It’s easy to identify adverbs in these sentences.</w:t>
      </w:r>
    </w:p>
    <w:p w:rsidR="00276C6E" w:rsidRDefault="00276C6E" w:rsidP="00276C6E">
      <w:pPr>
        <w:pStyle w:val="2"/>
        <w:spacing w:before="0" w:beforeAutospacing="0" w:after="0" w:afterAutospacing="0" w:line="276" w:lineRule="auto"/>
        <w:jc w:val="both"/>
        <w:rPr>
          <w:rFonts w:asciiTheme="majorHAnsi" w:hAnsiTheme="majorHAnsi" w:cs="Arial"/>
          <w:bCs w:val="0"/>
          <w:sz w:val="28"/>
          <w:szCs w:val="28"/>
          <w:lang w:val="en-US"/>
        </w:rPr>
      </w:pPr>
    </w:p>
    <w:p w:rsidR="00A67F32" w:rsidRPr="00276C6E" w:rsidRDefault="00A67F32" w:rsidP="00276C6E">
      <w:pPr>
        <w:pStyle w:val="2"/>
        <w:spacing w:before="0" w:beforeAutospacing="0" w:after="0" w:afterAutospacing="0" w:line="276" w:lineRule="auto"/>
        <w:jc w:val="center"/>
        <w:rPr>
          <w:rFonts w:asciiTheme="majorHAnsi" w:hAnsiTheme="majorHAnsi" w:cs="Arial"/>
          <w:sz w:val="28"/>
          <w:szCs w:val="28"/>
          <w:lang w:val="en-US"/>
        </w:rPr>
      </w:pPr>
      <w:r w:rsidRPr="00276C6E">
        <w:rPr>
          <w:rFonts w:asciiTheme="majorHAnsi" w:hAnsiTheme="majorHAnsi" w:cs="Arial"/>
          <w:bCs w:val="0"/>
          <w:sz w:val="28"/>
          <w:szCs w:val="28"/>
          <w:lang w:val="en-US"/>
        </w:rPr>
        <w:t>Adverbs and verbs</w:t>
      </w:r>
    </w:p>
    <w:p w:rsid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Pr>
          <w:rFonts w:asciiTheme="majorHAnsi" w:hAnsiTheme="majorHAnsi" w:cs="Arial"/>
          <w:sz w:val="28"/>
          <w:szCs w:val="28"/>
          <w:lang w:val="en-US"/>
        </w:rPr>
        <w:tab/>
      </w:r>
      <w:r w:rsidR="00A67F32" w:rsidRPr="00276C6E">
        <w:rPr>
          <w:rFonts w:asciiTheme="majorHAnsi" w:hAnsiTheme="majorHAnsi" w:cs="Arial"/>
          <w:sz w:val="28"/>
          <w:szCs w:val="28"/>
          <w:lang w:val="en-US"/>
        </w:rPr>
        <w:t>Adverbs often modify verbs. This means that they describe the way an action is happening.</w:t>
      </w:r>
    </w:p>
    <w:p w:rsidR="00A67F32" w:rsidRPr="00276C6E" w:rsidRDefault="00A67F32" w:rsidP="00276C6E">
      <w:pPr>
        <w:pStyle w:val="a7"/>
        <w:numPr>
          <w:ilvl w:val="0"/>
          <w:numId w:val="15"/>
        </w:numPr>
        <w:spacing w:after="0"/>
        <w:jc w:val="both"/>
        <w:rPr>
          <w:rFonts w:asciiTheme="majorHAnsi" w:hAnsiTheme="majorHAnsi" w:cs="Arial"/>
          <w:sz w:val="28"/>
          <w:szCs w:val="28"/>
          <w:lang w:val="en-US"/>
        </w:rPr>
      </w:pPr>
      <w:r w:rsidRPr="00276C6E">
        <w:rPr>
          <w:rFonts w:asciiTheme="majorHAnsi" w:hAnsiTheme="majorHAnsi" w:cs="Arial"/>
          <w:sz w:val="28"/>
          <w:szCs w:val="28"/>
          <w:lang w:val="en-US"/>
        </w:rPr>
        <w:t>Phillip sings </w:t>
      </w:r>
      <w:r w:rsidRPr="00276C6E">
        <w:rPr>
          <w:rFonts w:asciiTheme="majorHAnsi" w:hAnsiTheme="majorHAnsi" w:cs="Arial"/>
          <w:b/>
          <w:bCs/>
          <w:sz w:val="28"/>
          <w:szCs w:val="28"/>
          <w:lang w:val="en-US"/>
        </w:rPr>
        <w:t>loudly</w:t>
      </w:r>
      <w:r w:rsidRPr="00276C6E">
        <w:rPr>
          <w:rFonts w:asciiTheme="majorHAnsi" w:hAnsiTheme="majorHAnsi" w:cs="Arial"/>
          <w:sz w:val="28"/>
          <w:szCs w:val="28"/>
          <w:lang w:val="en-US"/>
        </w:rPr>
        <w:t> in the shower.</w:t>
      </w:r>
    </w:p>
    <w:p w:rsidR="00A67F32" w:rsidRPr="00276C6E" w:rsidRDefault="00A67F32" w:rsidP="00276C6E">
      <w:pPr>
        <w:pStyle w:val="a4"/>
        <w:numPr>
          <w:ilvl w:val="0"/>
          <w:numId w:val="15"/>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My cat waits </w:t>
      </w:r>
      <w:r w:rsidRPr="00276C6E">
        <w:rPr>
          <w:rFonts w:asciiTheme="majorHAnsi" w:hAnsiTheme="majorHAnsi" w:cs="Arial"/>
          <w:b/>
          <w:bCs/>
          <w:sz w:val="28"/>
          <w:szCs w:val="28"/>
          <w:lang w:val="en-US"/>
        </w:rPr>
        <w:t>impatiently</w:t>
      </w:r>
      <w:r w:rsidRPr="00276C6E">
        <w:rPr>
          <w:rFonts w:asciiTheme="majorHAnsi" w:hAnsiTheme="majorHAnsi" w:cs="Arial"/>
          <w:sz w:val="28"/>
          <w:szCs w:val="28"/>
          <w:lang w:val="en-US"/>
        </w:rPr>
        <w:t> for his food.</w:t>
      </w:r>
    </w:p>
    <w:p w:rsidR="00A67F32" w:rsidRPr="00276C6E" w:rsidRDefault="00A67F32" w:rsidP="00276C6E">
      <w:pPr>
        <w:pStyle w:val="a4"/>
        <w:numPr>
          <w:ilvl w:val="0"/>
          <w:numId w:val="15"/>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I will </w:t>
      </w:r>
      <w:r w:rsidRPr="00276C6E">
        <w:rPr>
          <w:rFonts w:asciiTheme="majorHAnsi" w:hAnsiTheme="majorHAnsi" w:cs="Arial"/>
          <w:b/>
          <w:bCs/>
          <w:sz w:val="28"/>
          <w:szCs w:val="28"/>
          <w:lang w:val="en-US"/>
        </w:rPr>
        <w:t>seriously</w:t>
      </w:r>
      <w:r w:rsidRPr="00276C6E">
        <w:rPr>
          <w:rFonts w:asciiTheme="majorHAnsi" w:hAnsiTheme="majorHAnsi" w:cs="Arial"/>
          <w:sz w:val="28"/>
          <w:szCs w:val="28"/>
          <w:lang w:val="en-US"/>
        </w:rPr>
        <w:t> consider your suggestion.</w:t>
      </w: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The adverbs in each of the sentences above answer the question </w:t>
      </w:r>
      <w:r w:rsidR="00A67F32" w:rsidRPr="00276C6E">
        <w:rPr>
          <w:rFonts w:asciiTheme="majorHAnsi" w:hAnsiTheme="majorHAnsi" w:cs="Arial"/>
          <w:i/>
          <w:iCs/>
          <w:sz w:val="28"/>
          <w:szCs w:val="28"/>
          <w:lang w:val="en-US"/>
        </w:rPr>
        <w:t>in what manner?</w:t>
      </w:r>
      <w:r w:rsidR="00A67F32" w:rsidRPr="00276C6E">
        <w:rPr>
          <w:rFonts w:asciiTheme="majorHAnsi" w:hAnsiTheme="majorHAnsi" w:cs="Arial"/>
          <w:sz w:val="28"/>
          <w:szCs w:val="28"/>
          <w:lang w:val="en-US"/>
        </w:rPr>
        <w:t> How does Phillip sing? Loudly. How does my cat wait? Impatiently. How will I consider your suggestion? Seriously. Adverbs can answer other types of questions about how an action was performed. They can also tell you </w:t>
      </w:r>
      <w:r w:rsidR="00A67F32" w:rsidRPr="00276C6E">
        <w:rPr>
          <w:rFonts w:asciiTheme="majorHAnsi" w:hAnsiTheme="majorHAnsi" w:cs="Arial"/>
          <w:i/>
          <w:iCs/>
          <w:sz w:val="28"/>
          <w:szCs w:val="28"/>
          <w:lang w:val="en-US"/>
        </w:rPr>
        <w:t>when</w:t>
      </w:r>
      <w:r w:rsidR="00A67F32" w:rsidRPr="00276C6E">
        <w:rPr>
          <w:rFonts w:asciiTheme="majorHAnsi" w:hAnsiTheme="majorHAnsi" w:cs="Arial"/>
          <w:sz w:val="28"/>
          <w:szCs w:val="28"/>
          <w:lang w:val="en-US"/>
        </w:rPr>
        <w:t> (We arrived </w:t>
      </w:r>
      <w:r w:rsidR="00A67F32" w:rsidRPr="00276C6E">
        <w:rPr>
          <w:rFonts w:asciiTheme="majorHAnsi" w:hAnsiTheme="majorHAnsi" w:cs="Arial"/>
          <w:i/>
          <w:iCs/>
          <w:sz w:val="28"/>
          <w:szCs w:val="28"/>
          <w:lang w:val="en-US"/>
        </w:rPr>
        <w:t>early</w:t>
      </w:r>
      <w:r w:rsidR="00A67F32" w:rsidRPr="00276C6E">
        <w:rPr>
          <w:rFonts w:asciiTheme="majorHAnsi" w:hAnsiTheme="majorHAnsi" w:cs="Arial"/>
          <w:sz w:val="28"/>
          <w:szCs w:val="28"/>
          <w:lang w:val="en-US"/>
        </w:rPr>
        <w:t>) and </w:t>
      </w:r>
      <w:r w:rsidR="00A67F32" w:rsidRPr="00276C6E">
        <w:rPr>
          <w:rFonts w:asciiTheme="majorHAnsi" w:hAnsiTheme="majorHAnsi" w:cs="Arial"/>
          <w:i/>
          <w:iCs/>
          <w:sz w:val="28"/>
          <w:szCs w:val="28"/>
          <w:lang w:val="en-US"/>
        </w:rPr>
        <w:t>where</w:t>
      </w:r>
      <w:r w:rsidR="00A67F32" w:rsidRPr="00276C6E">
        <w:rPr>
          <w:rFonts w:asciiTheme="majorHAnsi" w:hAnsiTheme="majorHAnsi" w:cs="Arial"/>
          <w:sz w:val="28"/>
          <w:szCs w:val="28"/>
          <w:lang w:val="en-US"/>
        </w:rPr>
        <w:t> (Turn </w:t>
      </w:r>
      <w:r w:rsidR="00A67F32" w:rsidRPr="00276C6E">
        <w:rPr>
          <w:rFonts w:asciiTheme="majorHAnsi" w:hAnsiTheme="majorHAnsi" w:cs="Arial"/>
          <w:i/>
          <w:iCs/>
          <w:sz w:val="28"/>
          <w:szCs w:val="28"/>
          <w:lang w:val="en-US"/>
        </w:rPr>
        <w:t>here</w:t>
      </w:r>
      <w:r w:rsidR="00A67F32" w:rsidRPr="00276C6E">
        <w:rPr>
          <w:rFonts w:asciiTheme="majorHAnsi" w:hAnsiTheme="majorHAnsi" w:cs="Arial"/>
          <w:sz w:val="28"/>
          <w:szCs w:val="28"/>
          <w:lang w:val="en-US"/>
        </w:rPr>
        <w:t>).</w:t>
      </w: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However, there is one type of verb that doesn’t mix well with adverbs. </w:t>
      </w:r>
      <w:hyperlink r:id="rId7" w:history="1">
        <w:r w:rsidR="00A67F32" w:rsidRPr="00276C6E">
          <w:rPr>
            <w:rStyle w:val="a3"/>
            <w:rFonts w:asciiTheme="majorHAnsi" w:hAnsiTheme="majorHAnsi" w:cs="Arial"/>
            <w:b/>
            <w:bCs/>
            <w:color w:val="auto"/>
            <w:sz w:val="28"/>
            <w:szCs w:val="28"/>
            <w:lang w:val="en-US"/>
          </w:rPr>
          <w:t>Linking verbs</w:t>
        </w:r>
      </w:hyperlink>
      <w:r w:rsidR="00A67F32" w:rsidRPr="00276C6E">
        <w:rPr>
          <w:rFonts w:asciiTheme="majorHAnsi" w:hAnsiTheme="majorHAnsi" w:cs="Arial"/>
          <w:sz w:val="28"/>
          <w:szCs w:val="28"/>
          <w:lang w:val="en-US"/>
        </w:rPr>
        <w:t>, such as </w:t>
      </w:r>
      <w:r w:rsidR="00A67F32" w:rsidRPr="00276C6E">
        <w:rPr>
          <w:rFonts w:asciiTheme="majorHAnsi" w:hAnsiTheme="majorHAnsi" w:cs="Arial"/>
          <w:i/>
          <w:iCs/>
          <w:sz w:val="28"/>
          <w:szCs w:val="28"/>
          <w:lang w:val="en-US"/>
        </w:rPr>
        <w:t>feel, smell, sound, seem,</w:t>
      </w:r>
      <w:r w:rsidR="00A67F32" w:rsidRPr="00276C6E">
        <w:rPr>
          <w:rFonts w:asciiTheme="majorHAnsi" w:hAnsiTheme="majorHAnsi" w:cs="Arial"/>
          <w:sz w:val="28"/>
          <w:szCs w:val="28"/>
          <w:lang w:val="en-US"/>
        </w:rPr>
        <w:t> and </w:t>
      </w:r>
      <w:r w:rsidR="00A67F32" w:rsidRPr="00276C6E">
        <w:rPr>
          <w:rFonts w:asciiTheme="majorHAnsi" w:hAnsiTheme="majorHAnsi" w:cs="Arial"/>
          <w:i/>
          <w:iCs/>
          <w:sz w:val="28"/>
          <w:szCs w:val="28"/>
          <w:lang w:val="en-US"/>
        </w:rPr>
        <w:t>appear, </w:t>
      </w:r>
      <w:hyperlink r:id="rId8" w:anchor="adjective-vs-adverb" w:history="1">
        <w:r w:rsidR="00A67F32" w:rsidRPr="00276C6E">
          <w:rPr>
            <w:rStyle w:val="a3"/>
            <w:rFonts w:asciiTheme="majorHAnsi" w:hAnsiTheme="majorHAnsi" w:cs="Arial"/>
            <w:color w:val="auto"/>
            <w:sz w:val="28"/>
            <w:szCs w:val="28"/>
            <w:lang w:val="en-US"/>
          </w:rPr>
          <w:t>typically need adjectives, not adverbs</w:t>
        </w:r>
      </w:hyperlink>
      <w:r w:rsidR="00A67F32" w:rsidRPr="00276C6E">
        <w:rPr>
          <w:rFonts w:asciiTheme="majorHAnsi" w:hAnsiTheme="majorHAnsi" w:cs="Arial"/>
          <w:sz w:val="28"/>
          <w:szCs w:val="28"/>
          <w:lang w:val="en-US"/>
        </w:rPr>
        <w:t>. A very common example of this type of mixup is</w:t>
      </w:r>
    </w:p>
    <w:p w:rsidR="00A67F32" w:rsidRPr="00276C6E" w:rsidRDefault="00A67F32" w:rsidP="00276C6E">
      <w:pPr>
        <w:pStyle w:val="a7"/>
        <w:numPr>
          <w:ilvl w:val="0"/>
          <w:numId w:val="14"/>
        </w:numPr>
        <w:spacing w:after="0"/>
        <w:jc w:val="both"/>
        <w:rPr>
          <w:rFonts w:asciiTheme="majorHAnsi" w:hAnsiTheme="majorHAnsi" w:cs="Arial"/>
          <w:sz w:val="28"/>
          <w:szCs w:val="28"/>
          <w:lang w:val="en-US"/>
        </w:rPr>
      </w:pPr>
      <w:r w:rsidRPr="00276C6E">
        <w:rPr>
          <w:rFonts w:asciiTheme="majorHAnsi" w:hAnsiTheme="majorHAnsi" w:cs="Arial"/>
          <w:sz w:val="28"/>
          <w:szCs w:val="28"/>
          <w:lang w:val="en-US"/>
        </w:rPr>
        <w:t>I feel </w:t>
      </w:r>
      <w:r w:rsidRPr="00276C6E">
        <w:rPr>
          <w:rFonts w:asciiTheme="majorHAnsi" w:hAnsiTheme="majorHAnsi" w:cs="Arial"/>
          <w:b/>
          <w:bCs/>
          <w:sz w:val="28"/>
          <w:szCs w:val="28"/>
          <w:lang w:val="en-US"/>
        </w:rPr>
        <w:t>badly</w:t>
      </w:r>
      <w:r w:rsidRPr="00276C6E">
        <w:rPr>
          <w:rFonts w:asciiTheme="majorHAnsi" w:hAnsiTheme="majorHAnsi" w:cs="Arial"/>
          <w:sz w:val="28"/>
          <w:szCs w:val="28"/>
          <w:lang w:val="en-US"/>
        </w:rPr>
        <w:t> about what happened.</w:t>
      </w:r>
    </w:p>
    <w:p w:rsidR="00A67F32" w:rsidRPr="00276C6E" w:rsidRDefault="00A67F32" w:rsidP="00276C6E">
      <w:pPr>
        <w:pStyle w:val="a7"/>
        <w:numPr>
          <w:ilvl w:val="0"/>
          <w:numId w:val="14"/>
        </w:numPr>
        <w:spacing w:after="0"/>
        <w:jc w:val="both"/>
        <w:rPr>
          <w:rFonts w:asciiTheme="majorHAnsi" w:hAnsiTheme="majorHAnsi" w:cs="Arial"/>
          <w:sz w:val="28"/>
          <w:szCs w:val="28"/>
          <w:lang w:val="en-US"/>
        </w:rPr>
      </w:pPr>
      <w:r w:rsidRPr="00276C6E">
        <w:rPr>
          <w:rFonts w:asciiTheme="majorHAnsi" w:hAnsiTheme="majorHAnsi" w:cs="Arial"/>
          <w:sz w:val="28"/>
          <w:szCs w:val="28"/>
          <w:lang w:val="en-US"/>
        </w:rPr>
        <w:t>I feel </w:t>
      </w:r>
      <w:r w:rsidRPr="00276C6E">
        <w:rPr>
          <w:rStyle w:val="a9"/>
          <w:rFonts w:asciiTheme="majorHAnsi" w:hAnsiTheme="majorHAnsi" w:cs="Arial"/>
          <w:sz w:val="28"/>
          <w:szCs w:val="28"/>
          <w:lang w:val="en-US"/>
        </w:rPr>
        <w:t>bad</w:t>
      </w:r>
      <w:r w:rsidRPr="00276C6E">
        <w:rPr>
          <w:rFonts w:asciiTheme="majorHAnsi" w:hAnsiTheme="majorHAnsi" w:cs="Arial"/>
          <w:sz w:val="28"/>
          <w:szCs w:val="28"/>
          <w:lang w:val="en-US"/>
        </w:rPr>
        <w:t> about what happened.</w:t>
      </w: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Because “feel” is a verb, it seems to call for an adverb rather than an adjective. But “feel” isn’t just any verb; it’s a linking verb. An adverb would describe </w:t>
      </w:r>
      <w:r w:rsidR="00A67F32" w:rsidRPr="00276C6E">
        <w:rPr>
          <w:rFonts w:asciiTheme="majorHAnsi" w:hAnsiTheme="majorHAnsi" w:cs="Arial"/>
          <w:i/>
          <w:iCs/>
          <w:sz w:val="28"/>
          <w:szCs w:val="28"/>
          <w:lang w:val="en-US"/>
        </w:rPr>
        <w:t>how</w:t>
      </w:r>
      <w:r w:rsidR="00A67F32" w:rsidRPr="00276C6E">
        <w:rPr>
          <w:rFonts w:asciiTheme="majorHAnsi" w:hAnsiTheme="majorHAnsi" w:cs="Arial"/>
          <w:sz w:val="28"/>
          <w:szCs w:val="28"/>
          <w:lang w:val="en-US"/>
        </w:rPr>
        <w:t> you perform the action of feeling—an adjective describes </w:t>
      </w:r>
      <w:r w:rsidR="00A67F32" w:rsidRPr="00276C6E">
        <w:rPr>
          <w:rFonts w:asciiTheme="majorHAnsi" w:hAnsiTheme="majorHAnsi" w:cs="Arial"/>
          <w:i/>
          <w:iCs/>
          <w:sz w:val="28"/>
          <w:szCs w:val="28"/>
          <w:lang w:val="en-US"/>
        </w:rPr>
        <w:t>what</w:t>
      </w:r>
      <w:r w:rsidR="00A67F32" w:rsidRPr="00276C6E">
        <w:rPr>
          <w:rFonts w:asciiTheme="majorHAnsi" w:hAnsiTheme="majorHAnsi" w:cs="Arial"/>
          <w:sz w:val="28"/>
          <w:szCs w:val="28"/>
          <w:lang w:val="en-US"/>
        </w:rPr>
        <w:t> you feel. “I feel badly” means that you are bad at feeling things. If you’re trying to read Braille through thick leather gloves, then it might make sense for you to say “I feel badly.” But if you’re trying to say that you are experiencing negative emotions, “I feel bad” is the phrase you want.</w:t>
      </w:r>
    </w:p>
    <w:p w:rsidR="00A67F32" w:rsidRDefault="00A67F32" w:rsidP="00276C6E">
      <w:pPr>
        <w:pStyle w:val="2"/>
        <w:spacing w:before="0" w:beforeAutospacing="0" w:after="0" w:afterAutospacing="0" w:line="276" w:lineRule="auto"/>
        <w:jc w:val="center"/>
        <w:rPr>
          <w:rFonts w:asciiTheme="majorHAnsi" w:hAnsiTheme="majorHAnsi" w:cs="Arial"/>
          <w:bCs w:val="0"/>
          <w:sz w:val="28"/>
          <w:szCs w:val="28"/>
          <w:lang w:val="en-US"/>
        </w:rPr>
      </w:pPr>
      <w:r w:rsidRPr="00276C6E">
        <w:rPr>
          <w:rFonts w:asciiTheme="majorHAnsi" w:hAnsiTheme="majorHAnsi" w:cs="Arial"/>
          <w:bCs w:val="0"/>
          <w:sz w:val="28"/>
          <w:szCs w:val="28"/>
          <w:lang w:val="en-US"/>
        </w:rPr>
        <w:lastRenderedPageBreak/>
        <w:t>Adverbs and adjectives</w:t>
      </w:r>
    </w:p>
    <w:p w:rsidR="00276C6E" w:rsidRPr="00276C6E" w:rsidRDefault="00276C6E" w:rsidP="00276C6E">
      <w:pPr>
        <w:pStyle w:val="2"/>
        <w:spacing w:before="0" w:beforeAutospacing="0" w:after="0" w:afterAutospacing="0" w:line="276" w:lineRule="auto"/>
        <w:jc w:val="both"/>
        <w:rPr>
          <w:rFonts w:asciiTheme="majorHAnsi" w:hAnsiTheme="majorHAnsi" w:cs="Arial"/>
          <w:sz w:val="28"/>
          <w:szCs w:val="28"/>
          <w:lang w:val="en-US"/>
        </w:rPr>
      </w:pP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Adverbs can also modify adjectives and other adverbs. Often, the purpose of the adverb is to add a degree of intensity to the adjective.</w:t>
      </w:r>
    </w:p>
    <w:p w:rsidR="00A67F32" w:rsidRPr="00276C6E" w:rsidRDefault="00A67F32" w:rsidP="00276C6E">
      <w:pPr>
        <w:pStyle w:val="a7"/>
        <w:numPr>
          <w:ilvl w:val="0"/>
          <w:numId w:val="13"/>
        </w:numPr>
        <w:spacing w:after="0"/>
        <w:jc w:val="both"/>
        <w:rPr>
          <w:rFonts w:asciiTheme="majorHAnsi" w:hAnsiTheme="majorHAnsi" w:cs="Arial"/>
          <w:sz w:val="28"/>
          <w:szCs w:val="28"/>
          <w:lang w:val="en-US"/>
        </w:rPr>
      </w:pPr>
      <w:r w:rsidRPr="00276C6E">
        <w:rPr>
          <w:rFonts w:asciiTheme="majorHAnsi" w:hAnsiTheme="majorHAnsi" w:cs="Arial"/>
          <w:sz w:val="28"/>
          <w:szCs w:val="28"/>
          <w:lang w:val="en-US"/>
        </w:rPr>
        <w:t>The woman is </w:t>
      </w:r>
      <w:r w:rsidRPr="00276C6E">
        <w:rPr>
          <w:rFonts w:asciiTheme="majorHAnsi" w:hAnsiTheme="majorHAnsi" w:cs="Arial"/>
          <w:b/>
          <w:bCs/>
          <w:sz w:val="28"/>
          <w:szCs w:val="28"/>
          <w:lang w:val="en-US"/>
        </w:rPr>
        <w:t>quite</w:t>
      </w:r>
      <w:r w:rsidRPr="00276C6E">
        <w:rPr>
          <w:rFonts w:asciiTheme="majorHAnsi" w:hAnsiTheme="majorHAnsi" w:cs="Arial"/>
          <w:sz w:val="28"/>
          <w:szCs w:val="28"/>
          <w:lang w:val="en-US"/>
        </w:rPr>
        <w:t> pretty.</w:t>
      </w:r>
    </w:p>
    <w:p w:rsidR="00A67F32" w:rsidRPr="00276C6E" w:rsidRDefault="00A67F32" w:rsidP="00276C6E">
      <w:pPr>
        <w:pStyle w:val="a4"/>
        <w:numPr>
          <w:ilvl w:val="0"/>
          <w:numId w:val="13"/>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This book is </w:t>
      </w:r>
      <w:r w:rsidRPr="00276C6E">
        <w:rPr>
          <w:rFonts w:asciiTheme="majorHAnsi" w:hAnsiTheme="majorHAnsi" w:cs="Arial"/>
          <w:b/>
          <w:bCs/>
          <w:sz w:val="28"/>
          <w:szCs w:val="28"/>
          <w:lang w:val="en-US"/>
        </w:rPr>
        <w:t>more</w:t>
      </w:r>
      <w:r w:rsidRPr="00276C6E">
        <w:rPr>
          <w:rFonts w:asciiTheme="majorHAnsi" w:hAnsiTheme="majorHAnsi" w:cs="Arial"/>
          <w:sz w:val="28"/>
          <w:szCs w:val="28"/>
          <w:lang w:val="en-US"/>
        </w:rPr>
        <w:t> interesting than the last one.</w:t>
      </w:r>
    </w:p>
    <w:p w:rsidR="00A67F32" w:rsidRPr="00276C6E" w:rsidRDefault="00A67F32" w:rsidP="00276C6E">
      <w:pPr>
        <w:pStyle w:val="a4"/>
        <w:numPr>
          <w:ilvl w:val="0"/>
          <w:numId w:val="13"/>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The weather report is </w:t>
      </w:r>
      <w:r w:rsidRPr="00276C6E">
        <w:rPr>
          <w:rFonts w:asciiTheme="majorHAnsi" w:hAnsiTheme="majorHAnsi" w:cs="Arial"/>
          <w:b/>
          <w:bCs/>
          <w:sz w:val="28"/>
          <w:szCs w:val="28"/>
          <w:lang w:val="en-US"/>
        </w:rPr>
        <w:t>almost always</w:t>
      </w:r>
      <w:r w:rsidRPr="00276C6E">
        <w:rPr>
          <w:rFonts w:asciiTheme="majorHAnsi" w:hAnsiTheme="majorHAnsi" w:cs="Arial"/>
          <w:sz w:val="28"/>
          <w:szCs w:val="28"/>
          <w:lang w:val="en-US"/>
        </w:rPr>
        <w:t> right.</w:t>
      </w: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The adverb </w:t>
      </w:r>
      <w:r w:rsidR="00A67F32" w:rsidRPr="00276C6E">
        <w:rPr>
          <w:rFonts w:asciiTheme="majorHAnsi" w:hAnsiTheme="majorHAnsi" w:cs="Arial"/>
          <w:i/>
          <w:iCs/>
          <w:sz w:val="28"/>
          <w:szCs w:val="28"/>
          <w:lang w:val="en-US"/>
        </w:rPr>
        <w:t>almost</w:t>
      </w:r>
      <w:r w:rsidR="00A67F32" w:rsidRPr="00276C6E">
        <w:rPr>
          <w:rFonts w:asciiTheme="majorHAnsi" w:hAnsiTheme="majorHAnsi" w:cs="Arial"/>
          <w:sz w:val="28"/>
          <w:szCs w:val="28"/>
          <w:lang w:val="en-US"/>
        </w:rPr>
        <w:t> is modifying the adverb </w:t>
      </w:r>
      <w:r w:rsidR="00A67F32" w:rsidRPr="00276C6E">
        <w:rPr>
          <w:rFonts w:asciiTheme="majorHAnsi" w:hAnsiTheme="majorHAnsi" w:cs="Arial"/>
          <w:i/>
          <w:iCs/>
          <w:sz w:val="28"/>
          <w:szCs w:val="28"/>
          <w:lang w:val="en-US"/>
        </w:rPr>
        <w:t>always</w:t>
      </w:r>
      <w:r w:rsidR="00A67F32" w:rsidRPr="00276C6E">
        <w:rPr>
          <w:rFonts w:asciiTheme="majorHAnsi" w:hAnsiTheme="majorHAnsi" w:cs="Arial"/>
          <w:sz w:val="28"/>
          <w:szCs w:val="28"/>
          <w:lang w:val="en-US"/>
        </w:rPr>
        <w:t>, and they’re both modifying </w:t>
      </w:r>
      <w:r w:rsidR="00A67F32" w:rsidRPr="00276C6E">
        <w:rPr>
          <w:rFonts w:asciiTheme="majorHAnsi" w:hAnsiTheme="majorHAnsi" w:cs="Arial"/>
          <w:i/>
          <w:iCs/>
          <w:sz w:val="28"/>
          <w:szCs w:val="28"/>
          <w:lang w:val="en-US"/>
        </w:rPr>
        <w:t>right</w:t>
      </w:r>
      <w:r w:rsidR="00A67F32" w:rsidRPr="00276C6E">
        <w:rPr>
          <w:rFonts w:asciiTheme="majorHAnsi" w:hAnsiTheme="majorHAnsi" w:cs="Arial"/>
          <w:sz w:val="28"/>
          <w:szCs w:val="28"/>
          <w:lang w:val="en-US"/>
        </w:rPr>
        <w:t>.</w:t>
      </w:r>
    </w:p>
    <w:p w:rsidR="00A67F32" w:rsidRPr="00276C6E" w:rsidRDefault="00A67F32" w:rsidP="00276C6E">
      <w:pPr>
        <w:spacing w:after="0"/>
        <w:jc w:val="both"/>
        <w:rPr>
          <w:rFonts w:asciiTheme="majorHAnsi" w:hAnsiTheme="majorHAnsi" w:cs="Arial"/>
          <w:sz w:val="28"/>
          <w:szCs w:val="28"/>
          <w:lang w:val="en-US"/>
        </w:rPr>
      </w:pPr>
      <w:r w:rsidRPr="00276C6E">
        <w:rPr>
          <w:rFonts w:asciiTheme="majorHAnsi" w:hAnsiTheme="majorHAnsi" w:cs="Arial"/>
          <w:sz w:val="28"/>
          <w:szCs w:val="28"/>
          <w:lang w:val="en-US"/>
        </w:rPr>
        <w:t>“Is my singing </w:t>
      </w:r>
      <w:r w:rsidRPr="00276C6E">
        <w:rPr>
          <w:rFonts w:asciiTheme="majorHAnsi" w:hAnsiTheme="majorHAnsi" w:cs="Arial"/>
          <w:b/>
          <w:bCs/>
          <w:sz w:val="28"/>
          <w:szCs w:val="28"/>
          <w:lang w:val="en-US"/>
        </w:rPr>
        <w:t>too</w:t>
      </w:r>
      <w:r w:rsidRPr="00276C6E">
        <w:rPr>
          <w:rFonts w:asciiTheme="majorHAnsi" w:hAnsiTheme="majorHAnsi" w:cs="Arial"/>
          <w:sz w:val="28"/>
          <w:szCs w:val="28"/>
          <w:lang w:val="en-US"/>
        </w:rPr>
        <w:t> loud?” asked Phillip.</w:t>
      </w:r>
    </w:p>
    <w:p w:rsidR="00A67F32" w:rsidRPr="00276C6E" w:rsidRDefault="00A67F32" w:rsidP="00276C6E">
      <w:pPr>
        <w:pStyle w:val="a4"/>
        <w:numPr>
          <w:ilvl w:val="0"/>
          <w:numId w:val="12"/>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My cat is </w:t>
      </w:r>
      <w:r w:rsidRPr="00276C6E">
        <w:rPr>
          <w:rFonts w:asciiTheme="majorHAnsi" w:hAnsiTheme="majorHAnsi" w:cs="Arial"/>
          <w:b/>
          <w:bCs/>
          <w:sz w:val="28"/>
          <w:szCs w:val="28"/>
          <w:lang w:val="en-US"/>
        </w:rPr>
        <w:t>incredibly</w:t>
      </w:r>
      <w:r w:rsidRPr="00276C6E">
        <w:rPr>
          <w:rFonts w:asciiTheme="majorHAnsi" w:hAnsiTheme="majorHAnsi" w:cs="Arial"/>
          <w:sz w:val="28"/>
          <w:szCs w:val="28"/>
          <w:lang w:val="en-US"/>
        </w:rPr>
        <w:t> happy to have his dinner.</w:t>
      </w:r>
    </w:p>
    <w:p w:rsidR="00A67F32" w:rsidRPr="00276C6E" w:rsidRDefault="00A67F32" w:rsidP="00276C6E">
      <w:pPr>
        <w:pStyle w:val="a4"/>
        <w:numPr>
          <w:ilvl w:val="0"/>
          <w:numId w:val="12"/>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We will be </w:t>
      </w:r>
      <w:r w:rsidRPr="00276C6E">
        <w:rPr>
          <w:rFonts w:asciiTheme="majorHAnsi" w:hAnsiTheme="majorHAnsi" w:cs="Arial"/>
          <w:b/>
          <w:bCs/>
          <w:sz w:val="28"/>
          <w:szCs w:val="28"/>
          <w:lang w:val="en-US"/>
        </w:rPr>
        <w:t>slightly</w:t>
      </w:r>
      <w:r w:rsidRPr="00276C6E">
        <w:rPr>
          <w:rFonts w:asciiTheme="majorHAnsi" w:hAnsiTheme="majorHAnsi" w:cs="Arial"/>
          <w:sz w:val="28"/>
          <w:szCs w:val="28"/>
          <w:lang w:val="en-US"/>
        </w:rPr>
        <w:t> late to the meeting.</w:t>
      </w:r>
    </w:p>
    <w:p w:rsidR="00A67F32" w:rsidRDefault="00A67F32"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This bridesmaid dress is a </w:t>
      </w:r>
      <w:r w:rsidRPr="00276C6E">
        <w:rPr>
          <w:rFonts w:asciiTheme="majorHAnsi" w:hAnsiTheme="majorHAnsi" w:cs="Arial"/>
          <w:b/>
          <w:bCs/>
          <w:sz w:val="28"/>
          <w:szCs w:val="28"/>
          <w:lang w:val="en-US"/>
        </w:rPr>
        <w:t>very</w:t>
      </w:r>
      <w:r w:rsidRPr="00276C6E">
        <w:rPr>
          <w:rFonts w:asciiTheme="majorHAnsi" w:hAnsiTheme="majorHAnsi" w:cs="Arial"/>
          <w:sz w:val="28"/>
          <w:szCs w:val="28"/>
          <w:lang w:val="en-US"/>
        </w:rPr>
        <w:t> unflattering shade of puce.</w:t>
      </w:r>
    </w:p>
    <w:p w:rsidR="00276C6E"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p>
    <w:p w:rsidR="00A67F32" w:rsidRDefault="00A67F32" w:rsidP="00276C6E">
      <w:pPr>
        <w:pStyle w:val="2"/>
        <w:spacing w:before="0" w:beforeAutospacing="0" w:after="0" w:afterAutospacing="0" w:line="276" w:lineRule="auto"/>
        <w:jc w:val="center"/>
        <w:rPr>
          <w:rFonts w:asciiTheme="majorHAnsi" w:hAnsiTheme="majorHAnsi" w:cs="Arial"/>
          <w:bCs w:val="0"/>
          <w:sz w:val="28"/>
          <w:szCs w:val="28"/>
          <w:lang w:val="en-US"/>
        </w:rPr>
      </w:pPr>
      <w:r w:rsidRPr="00276C6E">
        <w:rPr>
          <w:rFonts w:asciiTheme="majorHAnsi" w:hAnsiTheme="majorHAnsi" w:cs="Arial"/>
          <w:bCs w:val="0"/>
          <w:sz w:val="28"/>
          <w:szCs w:val="28"/>
          <w:lang w:val="en-US"/>
        </w:rPr>
        <w:t>Adverbs and other adverbs</w:t>
      </w:r>
    </w:p>
    <w:p w:rsidR="00276C6E" w:rsidRPr="00276C6E" w:rsidRDefault="00276C6E" w:rsidP="00276C6E">
      <w:pPr>
        <w:pStyle w:val="2"/>
        <w:spacing w:before="0" w:beforeAutospacing="0" w:after="0" w:afterAutospacing="0" w:line="276" w:lineRule="auto"/>
        <w:jc w:val="both"/>
        <w:rPr>
          <w:rFonts w:asciiTheme="majorHAnsi" w:hAnsiTheme="majorHAnsi" w:cs="Arial"/>
          <w:sz w:val="28"/>
          <w:szCs w:val="28"/>
          <w:lang w:val="en-US"/>
        </w:rPr>
      </w:pP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You can use an adverb to describe another adverb. In fact, if you wanted to, you could use several.</w:t>
      </w:r>
    </w:p>
    <w:p w:rsidR="00A67F32" w:rsidRPr="00276C6E" w:rsidRDefault="00A67F32" w:rsidP="00276C6E">
      <w:pPr>
        <w:pStyle w:val="a7"/>
        <w:numPr>
          <w:ilvl w:val="0"/>
          <w:numId w:val="11"/>
        </w:numPr>
        <w:spacing w:after="0"/>
        <w:jc w:val="both"/>
        <w:rPr>
          <w:rFonts w:asciiTheme="majorHAnsi" w:hAnsiTheme="majorHAnsi" w:cs="Arial"/>
          <w:sz w:val="28"/>
          <w:szCs w:val="28"/>
          <w:lang w:val="en-US"/>
        </w:rPr>
      </w:pPr>
      <w:r w:rsidRPr="00276C6E">
        <w:rPr>
          <w:rFonts w:asciiTheme="majorHAnsi" w:hAnsiTheme="majorHAnsi" w:cs="Arial"/>
          <w:sz w:val="28"/>
          <w:szCs w:val="28"/>
          <w:lang w:val="en-US"/>
        </w:rPr>
        <w:t>Phillip sings </w:t>
      </w:r>
      <w:r w:rsidRPr="00276C6E">
        <w:rPr>
          <w:rFonts w:asciiTheme="majorHAnsi" w:hAnsiTheme="majorHAnsi" w:cs="Arial"/>
          <w:b/>
          <w:bCs/>
          <w:sz w:val="28"/>
          <w:szCs w:val="28"/>
          <w:lang w:val="en-US"/>
        </w:rPr>
        <w:t>rather enormously too loudly</w:t>
      </w:r>
      <w:r w:rsidRPr="00276C6E">
        <w:rPr>
          <w:rFonts w:asciiTheme="majorHAnsi" w:hAnsiTheme="majorHAnsi" w:cs="Arial"/>
          <w:sz w:val="28"/>
          <w:szCs w:val="28"/>
          <w:lang w:val="en-US"/>
        </w:rPr>
        <w:t>.</w:t>
      </w:r>
    </w:p>
    <w:p w:rsidR="00A67F32"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The problem is that it often produces weak and clunky sentences like the one above, so be careful not to overdo it.</w:t>
      </w:r>
    </w:p>
    <w:p w:rsidR="00276C6E"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p>
    <w:p w:rsidR="00A67F32" w:rsidRDefault="00A67F32" w:rsidP="00276C6E">
      <w:pPr>
        <w:pStyle w:val="3"/>
        <w:spacing w:before="0"/>
        <w:jc w:val="center"/>
        <w:rPr>
          <w:rFonts w:cs="Arial"/>
          <w:bCs w:val="0"/>
          <w:color w:val="auto"/>
          <w:sz w:val="28"/>
          <w:szCs w:val="28"/>
          <w:lang w:val="en-US"/>
        </w:rPr>
      </w:pPr>
      <w:r w:rsidRPr="00276C6E">
        <w:rPr>
          <w:rFonts w:cs="Arial"/>
          <w:bCs w:val="0"/>
          <w:color w:val="auto"/>
          <w:sz w:val="28"/>
          <w:szCs w:val="28"/>
          <w:lang w:val="en-US"/>
        </w:rPr>
        <w:t>Adverbs and sentences</w:t>
      </w:r>
    </w:p>
    <w:p w:rsidR="00276C6E" w:rsidRPr="00276C6E" w:rsidRDefault="00276C6E" w:rsidP="00276C6E">
      <w:pPr>
        <w:rPr>
          <w:lang w:val="en-US"/>
        </w:rPr>
      </w:pP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Some adverbs can modify entire sentences—unsurprisingly, these are called </w:t>
      </w:r>
      <w:r w:rsidR="00A67F32" w:rsidRPr="00276C6E">
        <w:rPr>
          <w:rFonts w:asciiTheme="majorHAnsi" w:hAnsiTheme="majorHAnsi" w:cs="Arial"/>
          <w:b/>
          <w:bCs/>
          <w:sz w:val="28"/>
          <w:szCs w:val="28"/>
          <w:lang w:val="en-US"/>
        </w:rPr>
        <w:t>sentence adverbs</w:t>
      </w:r>
      <w:r w:rsidR="00A67F32" w:rsidRPr="00276C6E">
        <w:rPr>
          <w:rFonts w:asciiTheme="majorHAnsi" w:hAnsiTheme="majorHAnsi" w:cs="Arial"/>
          <w:sz w:val="28"/>
          <w:szCs w:val="28"/>
          <w:lang w:val="en-US"/>
        </w:rPr>
        <w:t>. Common ones include </w:t>
      </w:r>
      <w:r w:rsidR="00A67F32" w:rsidRPr="00276C6E">
        <w:rPr>
          <w:rFonts w:asciiTheme="majorHAnsi" w:hAnsiTheme="majorHAnsi" w:cs="Arial"/>
          <w:i/>
          <w:iCs/>
          <w:sz w:val="28"/>
          <w:szCs w:val="28"/>
          <w:lang w:val="en-US"/>
        </w:rPr>
        <w:t>generally, fortunately, interestingly,</w:t>
      </w:r>
      <w:r w:rsidR="00A67F32" w:rsidRPr="00276C6E">
        <w:rPr>
          <w:rFonts w:asciiTheme="majorHAnsi" w:hAnsiTheme="majorHAnsi" w:cs="Arial"/>
          <w:sz w:val="28"/>
          <w:szCs w:val="28"/>
          <w:lang w:val="en-US"/>
        </w:rPr>
        <w:t> and </w:t>
      </w:r>
      <w:r w:rsidR="00A67F32" w:rsidRPr="00276C6E">
        <w:rPr>
          <w:rFonts w:asciiTheme="majorHAnsi" w:hAnsiTheme="majorHAnsi" w:cs="Arial"/>
          <w:i/>
          <w:iCs/>
          <w:sz w:val="28"/>
          <w:szCs w:val="28"/>
          <w:lang w:val="en-US"/>
        </w:rPr>
        <w:t>accordingly</w:t>
      </w:r>
      <w:r w:rsidR="00A67F32" w:rsidRPr="00276C6E">
        <w:rPr>
          <w:rFonts w:asciiTheme="majorHAnsi" w:hAnsiTheme="majorHAnsi" w:cs="Arial"/>
          <w:sz w:val="28"/>
          <w:szCs w:val="28"/>
          <w:lang w:val="en-US"/>
        </w:rPr>
        <w:t>. Sentence adverbs don’t describe one particular thing in the sentence—instead, they describe a general feeling about all of the information in the sentence.</w:t>
      </w:r>
    </w:p>
    <w:p w:rsidR="00A67F32" w:rsidRPr="00276C6E" w:rsidRDefault="00A67F32" w:rsidP="00276C6E">
      <w:pPr>
        <w:pStyle w:val="a7"/>
        <w:numPr>
          <w:ilvl w:val="0"/>
          <w:numId w:val="10"/>
        </w:numPr>
        <w:spacing w:after="0"/>
        <w:jc w:val="both"/>
        <w:rPr>
          <w:rFonts w:asciiTheme="majorHAnsi" w:hAnsiTheme="majorHAnsi" w:cs="Arial"/>
          <w:sz w:val="28"/>
          <w:szCs w:val="28"/>
          <w:lang w:val="en-US"/>
        </w:rPr>
      </w:pPr>
      <w:r w:rsidRPr="00276C6E">
        <w:rPr>
          <w:rFonts w:asciiTheme="majorHAnsi" w:hAnsiTheme="majorHAnsi" w:cs="Arial"/>
          <w:sz w:val="28"/>
          <w:szCs w:val="28"/>
          <w:lang w:val="en-US"/>
        </w:rPr>
        <w:t>Fortunately, we got there in time.</w:t>
      </w:r>
    </w:p>
    <w:p w:rsidR="00A67F32" w:rsidRPr="00276C6E" w:rsidRDefault="00A67F32" w:rsidP="00276C6E">
      <w:pPr>
        <w:pStyle w:val="a4"/>
        <w:numPr>
          <w:ilvl w:val="0"/>
          <w:numId w:val="10"/>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Interestingly, no one at the auction seemed interested in bidding on the antique spoon collection.</w:t>
      </w:r>
    </w:p>
    <w:p w:rsidR="00A67F32"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At one time, the use of the word </w:t>
      </w:r>
      <w:r w:rsidR="00A67F32" w:rsidRPr="00276C6E">
        <w:rPr>
          <w:rFonts w:asciiTheme="majorHAnsi" w:hAnsiTheme="majorHAnsi" w:cs="Arial"/>
          <w:i/>
          <w:iCs/>
          <w:sz w:val="28"/>
          <w:szCs w:val="28"/>
          <w:lang w:val="en-US"/>
        </w:rPr>
        <w:t>hopefully</w:t>
      </w:r>
      <w:r w:rsidR="00A67F32" w:rsidRPr="00276C6E">
        <w:rPr>
          <w:rFonts w:asciiTheme="majorHAnsi" w:hAnsiTheme="majorHAnsi" w:cs="Arial"/>
          <w:sz w:val="28"/>
          <w:szCs w:val="28"/>
          <w:lang w:val="en-US"/>
        </w:rPr>
        <w:t> as a sentence adverb (e.g., </w:t>
      </w:r>
      <w:r w:rsidR="00A67F32" w:rsidRPr="00276C6E">
        <w:rPr>
          <w:rFonts w:asciiTheme="majorHAnsi" w:hAnsiTheme="majorHAnsi" w:cs="Arial"/>
          <w:i/>
          <w:iCs/>
          <w:sz w:val="28"/>
          <w:szCs w:val="28"/>
          <w:lang w:val="en-US"/>
        </w:rPr>
        <w:t>Hopefully, I’ll get this job</w:t>
      </w:r>
      <w:r w:rsidR="00A67F32" w:rsidRPr="00276C6E">
        <w:rPr>
          <w:rFonts w:asciiTheme="majorHAnsi" w:hAnsiTheme="majorHAnsi" w:cs="Arial"/>
          <w:sz w:val="28"/>
          <w:szCs w:val="28"/>
          <w:lang w:val="en-US"/>
        </w:rPr>
        <w:t>) was condemned. People continued to use it though, and many style guides and dictionaries now accept it. There are still plenty of readers out there who hate it though, so it’s a good idea to avoid using it in formal writing.</w:t>
      </w:r>
    </w:p>
    <w:p w:rsid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p>
    <w:p w:rsidR="00A67F32" w:rsidRDefault="00A67F32" w:rsidP="00276C6E">
      <w:pPr>
        <w:pStyle w:val="2"/>
        <w:spacing w:before="0" w:beforeAutospacing="0" w:after="0" w:afterAutospacing="0" w:line="276" w:lineRule="auto"/>
        <w:jc w:val="center"/>
        <w:rPr>
          <w:rFonts w:asciiTheme="majorHAnsi" w:hAnsiTheme="majorHAnsi" w:cs="Arial"/>
          <w:bCs w:val="0"/>
          <w:sz w:val="28"/>
          <w:szCs w:val="28"/>
          <w:lang w:val="en-US"/>
        </w:rPr>
      </w:pPr>
      <w:r w:rsidRPr="00276C6E">
        <w:rPr>
          <w:rFonts w:asciiTheme="majorHAnsi" w:hAnsiTheme="majorHAnsi" w:cs="Arial"/>
          <w:bCs w:val="0"/>
          <w:sz w:val="28"/>
          <w:szCs w:val="28"/>
          <w:lang w:val="en-US"/>
        </w:rPr>
        <w:lastRenderedPageBreak/>
        <w:t>Degrees of comparison</w:t>
      </w:r>
    </w:p>
    <w:p w:rsidR="00276C6E" w:rsidRPr="00276C6E" w:rsidRDefault="00276C6E" w:rsidP="00276C6E">
      <w:pPr>
        <w:pStyle w:val="2"/>
        <w:spacing w:before="0" w:beforeAutospacing="0" w:after="0" w:afterAutospacing="0" w:line="276" w:lineRule="auto"/>
        <w:jc w:val="both"/>
        <w:rPr>
          <w:rFonts w:asciiTheme="majorHAnsi" w:hAnsiTheme="majorHAnsi" w:cs="Arial"/>
          <w:sz w:val="28"/>
          <w:szCs w:val="28"/>
          <w:lang w:val="en-US"/>
        </w:rPr>
      </w:pP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Like adjectives, adverbs can show degrees of comparison, although it’s slightly less common to use them this way. With certain “flat adverbs” (adverbs that look exactly the same as their adjective counterparts), the comparative and superlative forms look the same as the</w:t>
      </w:r>
      <w:hyperlink r:id="rId9" w:history="1">
        <w:r w:rsidR="00A67F32" w:rsidRPr="00276C6E">
          <w:rPr>
            <w:rStyle w:val="a3"/>
            <w:rFonts w:asciiTheme="majorHAnsi" w:hAnsiTheme="majorHAnsi" w:cs="Arial"/>
            <w:color w:val="auto"/>
            <w:sz w:val="28"/>
            <w:szCs w:val="28"/>
            <w:lang w:val="en-US"/>
          </w:rPr>
          <w:t> adjective comparative and superlative forms</w:t>
        </w:r>
      </w:hyperlink>
      <w:r w:rsidR="00A67F32" w:rsidRPr="00276C6E">
        <w:rPr>
          <w:rFonts w:asciiTheme="majorHAnsi" w:hAnsiTheme="majorHAnsi" w:cs="Arial"/>
          <w:sz w:val="28"/>
          <w:szCs w:val="28"/>
          <w:lang w:val="en-US"/>
        </w:rPr>
        <w:t>. It’s usually better to use stronger adverbs (or stronger adjectives and verbs) rather than relying on comparative and superlative adverbs.</w:t>
      </w: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An absolute adverb describes something in its own right:</w:t>
      </w:r>
    </w:p>
    <w:p w:rsidR="00A67F32" w:rsidRPr="00276C6E" w:rsidRDefault="00A67F32" w:rsidP="00276C6E">
      <w:pPr>
        <w:pStyle w:val="a7"/>
        <w:numPr>
          <w:ilvl w:val="0"/>
          <w:numId w:val="9"/>
        </w:numPr>
        <w:spacing w:after="0"/>
        <w:jc w:val="both"/>
        <w:rPr>
          <w:rFonts w:asciiTheme="majorHAnsi" w:hAnsiTheme="majorHAnsi" w:cs="Arial"/>
          <w:sz w:val="28"/>
          <w:szCs w:val="28"/>
          <w:lang w:val="en-US"/>
        </w:rPr>
      </w:pPr>
      <w:r w:rsidRPr="00276C6E">
        <w:rPr>
          <w:rFonts w:asciiTheme="majorHAnsi" w:hAnsiTheme="majorHAnsi" w:cs="Arial"/>
          <w:sz w:val="28"/>
          <w:szCs w:val="28"/>
          <w:lang w:val="en-US"/>
        </w:rPr>
        <w:t>He smiled </w:t>
      </w:r>
      <w:r w:rsidRPr="00276C6E">
        <w:rPr>
          <w:rFonts w:asciiTheme="majorHAnsi" w:hAnsiTheme="majorHAnsi" w:cs="Arial"/>
          <w:b/>
          <w:bCs/>
          <w:sz w:val="28"/>
          <w:szCs w:val="28"/>
          <w:lang w:val="en-US"/>
        </w:rPr>
        <w:t>warmly</w:t>
      </w:r>
    </w:p>
    <w:p w:rsidR="00A67F32" w:rsidRPr="00276C6E" w:rsidRDefault="00A67F32" w:rsidP="00276C6E">
      <w:pPr>
        <w:pStyle w:val="a4"/>
        <w:numPr>
          <w:ilvl w:val="0"/>
          <w:numId w:val="9"/>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 </w:t>
      </w:r>
      <w:r w:rsidRPr="00276C6E">
        <w:rPr>
          <w:rFonts w:asciiTheme="majorHAnsi" w:hAnsiTheme="majorHAnsi" w:cs="Arial"/>
          <w:b/>
          <w:bCs/>
          <w:sz w:val="28"/>
          <w:szCs w:val="28"/>
          <w:lang w:val="en-US"/>
        </w:rPr>
        <w:t>hastily</w:t>
      </w:r>
      <w:r w:rsidRPr="00276C6E">
        <w:rPr>
          <w:rFonts w:asciiTheme="majorHAnsi" w:hAnsiTheme="majorHAnsi" w:cs="Arial"/>
          <w:sz w:val="28"/>
          <w:szCs w:val="28"/>
          <w:lang w:val="en-US"/>
        </w:rPr>
        <w:t> written note</w:t>
      </w: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To make the comparative form of an adverb that ends in -ly, add the word </w:t>
      </w:r>
      <w:r w:rsidR="00A67F32" w:rsidRPr="00276C6E">
        <w:rPr>
          <w:rFonts w:asciiTheme="majorHAnsi" w:hAnsiTheme="majorHAnsi" w:cs="Arial"/>
          <w:i/>
          <w:iCs/>
          <w:sz w:val="28"/>
          <w:szCs w:val="28"/>
          <w:lang w:val="en-US"/>
        </w:rPr>
        <w:t>more</w:t>
      </w:r>
      <w:r w:rsidR="00A67F32" w:rsidRPr="00276C6E">
        <w:rPr>
          <w:rFonts w:asciiTheme="majorHAnsi" w:hAnsiTheme="majorHAnsi" w:cs="Arial"/>
          <w:sz w:val="28"/>
          <w:szCs w:val="28"/>
          <w:lang w:val="en-US"/>
        </w:rPr>
        <w:t>:</w:t>
      </w:r>
    </w:p>
    <w:p w:rsidR="00A67F32" w:rsidRPr="00276C6E" w:rsidRDefault="00A67F32" w:rsidP="00276C6E">
      <w:pPr>
        <w:pStyle w:val="a7"/>
        <w:numPr>
          <w:ilvl w:val="0"/>
          <w:numId w:val="8"/>
        </w:numPr>
        <w:spacing w:after="0"/>
        <w:jc w:val="both"/>
        <w:rPr>
          <w:rFonts w:asciiTheme="majorHAnsi" w:hAnsiTheme="majorHAnsi" w:cs="Arial"/>
          <w:sz w:val="28"/>
          <w:szCs w:val="28"/>
          <w:lang w:val="en-US"/>
        </w:rPr>
      </w:pPr>
      <w:r w:rsidRPr="00276C6E">
        <w:rPr>
          <w:rFonts w:asciiTheme="majorHAnsi" w:hAnsiTheme="majorHAnsi" w:cs="Arial"/>
          <w:sz w:val="28"/>
          <w:szCs w:val="28"/>
          <w:lang w:val="en-US"/>
        </w:rPr>
        <w:t>He smiled </w:t>
      </w:r>
      <w:r w:rsidRPr="00276C6E">
        <w:rPr>
          <w:rFonts w:asciiTheme="majorHAnsi" w:hAnsiTheme="majorHAnsi" w:cs="Arial"/>
          <w:b/>
          <w:bCs/>
          <w:sz w:val="28"/>
          <w:szCs w:val="28"/>
          <w:lang w:val="en-US"/>
        </w:rPr>
        <w:t>more warmly</w:t>
      </w:r>
      <w:r w:rsidRPr="00276C6E">
        <w:rPr>
          <w:rFonts w:asciiTheme="majorHAnsi" w:hAnsiTheme="majorHAnsi" w:cs="Arial"/>
          <w:sz w:val="28"/>
          <w:szCs w:val="28"/>
          <w:lang w:val="en-US"/>
        </w:rPr>
        <w:t> than the others.</w:t>
      </w:r>
    </w:p>
    <w:p w:rsidR="00A67F32" w:rsidRPr="00276C6E" w:rsidRDefault="00A67F32" w:rsidP="00276C6E">
      <w:pPr>
        <w:pStyle w:val="a4"/>
        <w:numPr>
          <w:ilvl w:val="0"/>
          <w:numId w:val="8"/>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The </w:t>
      </w:r>
      <w:r w:rsidRPr="00276C6E">
        <w:rPr>
          <w:rFonts w:asciiTheme="majorHAnsi" w:hAnsiTheme="majorHAnsi" w:cs="Arial"/>
          <w:b/>
          <w:bCs/>
          <w:sz w:val="28"/>
          <w:szCs w:val="28"/>
          <w:lang w:val="en-US"/>
        </w:rPr>
        <w:t>more hastily</w:t>
      </w:r>
      <w:r w:rsidRPr="00276C6E">
        <w:rPr>
          <w:rFonts w:asciiTheme="majorHAnsi" w:hAnsiTheme="majorHAnsi" w:cs="Arial"/>
          <w:sz w:val="28"/>
          <w:szCs w:val="28"/>
          <w:lang w:val="en-US"/>
        </w:rPr>
        <w:t> written note contained the clue.</w:t>
      </w:r>
    </w:p>
    <w:p w:rsidR="00A67F32" w:rsidRPr="00276C6E" w:rsidRDefault="00A67F32" w:rsidP="00276C6E">
      <w:pPr>
        <w:pStyle w:val="a4"/>
        <w:numPr>
          <w:ilvl w:val="0"/>
          <w:numId w:val="8"/>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To make the superlative form of an adverb that ends in -ly, add the word </w:t>
      </w:r>
      <w:r w:rsidRPr="00276C6E">
        <w:rPr>
          <w:rFonts w:asciiTheme="majorHAnsi" w:hAnsiTheme="majorHAnsi" w:cs="Arial"/>
          <w:i/>
          <w:iCs/>
          <w:sz w:val="28"/>
          <w:szCs w:val="28"/>
          <w:lang w:val="en-US"/>
        </w:rPr>
        <w:t>most</w:t>
      </w:r>
      <w:r w:rsidRPr="00276C6E">
        <w:rPr>
          <w:rFonts w:asciiTheme="majorHAnsi" w:hAnsiTheme="majorHAnsi" w:cs="Arial"/>
          <w:sz w:val="28"/>
          <w:szCs w:val="28"/>
          <w:lang w:val="en-US"/>
        </w:rPr>
        <w:t>:</w:t>
      </w:r>
    </w:p>
    <w:p w:rsidR="00A67F32" w:rsidRPr="00276C6E" w:rsidRDefault="00A67F32" w:rsidP="00276C6E">
      <w:pPr>
        <w:pStyle w:val="a7"/>
        <w:numPr>
          <w:ilvl w:val="0"/>
          <w:numId w:val="8"/>
        </w:numPr>
        <w:spacing w:after="0"/>
        <w:jc w:val="both"/>
        <w:rPr>
          <w:rFonts w:asciiTheme="majorHAnsi" w:hAnsiTheme="majorHAnsi" w:cs="Arial"/>
          <w:sz w:val="28"/>
          <w:szCs w:val="28"/>
          <w:lang w:val="en-US"/>
        </w:rPr>
      </w:pPr>
      <w:r w:rsidRPr="00276C6E">
        <w:rPr>
          <w:rFonts w:asciiTheme="majorHAnsi" w:hAnsiTheme="majorHAnsi" w:cs="Arial"/>
          <w:sz w:val="28"/>
          <w:szCs w:val="28"/>
          <w:lang w:val="en-US"/>
        </w:rPr>
        <w:t>He smiled </w:t>
      </w:r>
      <w:r w:rsidRPr="00276C6E">
        <w:rPr>
          <w:rFonts w:asciiTheme="majorHAnsi" w:hAnsiTheme="majorHAnsi" w:cs="Arial"/>
          <w:b/>
          <w:bCs/>
          <w:sz w:val="28"/>
          <w:szCs w:val="28"/>
          <w:lang w:val="en-US"/>
        </w:rPr>
        <w:t>most warmly</w:t>
      </w:r>
      <w:r w:rsidRPr="00276C6E">
        <w:rPr>
          <w:rFonts w:asciiTheme="majorHAnsi" w:hAnsiTheme="majorHAnsi" w:cs="Arial"/>
          <w:sz w:val="28"/>
          <w:szCs w:val="28"/>
          <w:lang w:val="en-US"/>
        </w:rPr>
        <w:t> of them all.</w:t>
      </w:r>
    </w:p>
    <w:p w:rsidR="00A67F32" w:rsidRDefault="00A67F32" w:rsidP="00276C6E">
      <w:pPr>
        <w:pStyle w:val="a4"/>
        <w:numPr>
          <w:ilvl w:val="0"/>
          <w:numId w:val="8"/>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The </w:t>
      </w:r>
      <w:r w:rsidRPr="00276C6E">
        <w:rPr>
          <w:rFonts w:asciiTheme="majorHAnsi" w:hAnsiTheme="majorHAnsi" w:cs="Arial"/>
          <w:b/>
          <w:bCs/>
          <w:sz w:val="28"/>
          <w:szCs w:val="28"/>
          <w:lang w:val="en-US"/>
        </w:rPr>
        <w:t>most hastily</w:t>
      </w:r>
      <w:r w:rsidRPr="00276C6E">
        <w:rPr>
          <w:rFonts w:asciiTheme="majorHAnsi" w:hAnsiTheme="majorHAnsi" w:cs="Arial"/>
          <w:sz w:val="28"/>
          <w:szCs w:val="28"/>
          <w:lang w:val="en-US"/>
        </w:rPr>
        <w:t> written note on the desk was overlooked.</w:t>
      </w:r>
    </w:p>
    <w:p w:rsidR="00276C6E" w:rsidRPr="00276C6E" w:rsidRDefault="00276C6E" w:rsidP="00276C6E">
      <w:pPr>
        <w:pStyle w:val="a4"/>
        <w:spacing w:before="0" w:beforeAutospacing="0" w:after="0" w:afterAutospacing="0" w:line="276" w:lineRule="auto"/>
        <w:ind w:left="720"/>
        <w:jc w:val="both"/>
        <w:rPr>
          <w:rFonts w:asciiTheme="majorHAnsi" w:hAnsiTheme="majorHAnsi" w:cs="Arial"/>
          <w:sz w:val="28"/>
          <w:szCs w:val="28"/>
          <w:lang w:val="en-US"/>
        </w:rPr>
      </w:pPr>
    </w:p>
    <w:p w:rsidR="00A67F32" w:rsidRDefault="00A67F32" w:rsidP="00276C6E">
      <w:pPr>
        <w:pStyle w:val="2"/>
        <w:spacing w:before="0" w:beforeAutospacing="0" w:after="0" w:afterAutospacing="0" w:line="276" w:lineRule="auto"/>
        <w:jc w:val="center"/>
        <w:rPr>
          <w:rFonts w:asciiTheme="majorHAnsi" w:hAnsiTheme="majorHAnsi" w:cs="Arial"/>
          <w:bCs w:val="0"/>
          <w:sz w:val="28"/>
          <w:szCs w:val="28"/>
          <w:lang w:val="en-US"/>
        </w:rPr>
      </w:pPr>
      <w:r w:rsidRPr="00276C6E">
        <w:rPr>
          <w:rFonts w:asciiTheme="majorHAnsi" w:hAnsiTheme="majorHAnsi" w:cs="Arial"/>
          <w:bCs w:val="0"/>
          <w:sz w:val="28"/>
          <w:szCs w:val="28"/>
          <w:lang w:val="en-US"/>
        </w:rPr>
        <w:t>Placement of adverbs</w:t>
      </w:r>
    </w:p>
    <w:p w:rsidR="00276C6E" w:rsidRPr="00276C6E" w:rsidRDefault="00276C6E" w:rsidP="00276C6E">
      <w:pPr>
        <w:pStyle w:val="2"/>
        <w:spacing w:before="0" w:beforeAutospacing="0" w:after="0" w:afterAutospacing="0" w:line="276" w:lineRule="auto"/>
        <w:jc w:val="both"/>
        <w:rPr>
          <w:rFonts w:asciiTheme="majorHAnsi" w:hAnsiTheme="majorHAnsi" w:cs="Arial"/>
          <w:sz w:val="28"/>
          <w:szCs w:val="28"/>
          <w:lang w:val="en-US"/>
        </w:rPr>
      </w:pP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Place adverbs as close as possible to the words they are supposed to modify. Putting the adverb in the wrong spot can produce an awkward sentence at best and completely change the meaning at worst. Be especially careful about the word </w:t>
      </w:r>
      <w:r w:rsidR="00A67F32" w:rsidRPr="00276C6E">
        <w:rPr>
          <w:rFonts w:asciiTheme="majorHAnsi" w:hAnsiTheme="majorHAnsi" w:cs="Arial"/>
          <w:i/>
          <w:iCs/>
          <w:sz w:val="28"/>
          <w:szCs w:val="28"/>
          <w:lang w:val="en-US"/>
        </w:rPr>
        <w:t>only</w:t>
      </w:r>
      <w:r w:rsidR="00A67F32" w:rsidRPr="00276C6E">
        <w:rPr>
          <w:rFonts w:asciiTheme="majorHAnsi" w:hAnsiTheme="majorHAnsi" w:cs="Arial"/>
          <w:sz w:val="28"/>
          <w:szCs w:val="28"/>
          <w:lang w:val="en-US"/>
        </w:rPr>
        <w:t>, which is one of the most often misplaced </w:t>
      </w:r>
      <w:hyperlink r:id="rId10" w:history="1">
        <w:r w:rsidR="00A67F32" w:rsidRPr="00276C6E">
          <w:rPr>
            <w:rStyle w:val="a3"/>
            <w:rFonts w:asciiTheme="majorHAnsi" w:hAnsiTheme="majorHAnsi" w:cs="Arial"/>
            <w:color w:val="auto"/>
            <w:sz w:val="28"/>
            <w:szCs w:val="28"/>
            <w:lang w:val="en-US"/>
          </w:rPr>
          <w:t>modifiers</w:t>
        </w:r>
      </w:hyperlink>
      <w:r w:rsidR="00A67F32" w:rsidRPr="00276C6E">
        <w:rPr>
          <w:rFonts w:asciiTheme="majorHAnsi" w:hAnsiTheme="majorHAnsi" w:cs="Arial"/>
          <w:sz w:val="28"/>
          <w:szCs w:val="28"/>
          <w:lang w:val="en-US"/>
        </w:rPr>
        <w:t>. Consider the difference between these two sentences:</w:t>
      </w:r>
    </w:p>
    <w:p w:rsidR="00A67F32" w:rsidRPr="00276C6E" w:rsidRDefault="00A67F32" w:rsidP="00276C6E">
      <w:pPr>
        <w:pStyle w:val="a7"/>
        <w:numPr>
          <w:ilvl w:val="0"/>
          <w:numId w:val="7"/>
        </w:numPr>
        <w:spacing w:after="0"/>
        <w:jc w:val="both"/>
        <w:rPr>
          <w:rFonts w:asciiTheme="majorHAnsi" w:hAnsiTheme="majorHAnsi" w:cs="Arial"/>
          <w:sz w:val="28"/>
          <w:szCs w:val="28"/>
          <w:lang w:val="en-US"/>
        </w:rPr>
      </w:pPr>
      <w:r w:rsidRPr="00276C6E">
        <w:rPr>
          <w:rFonts w:asciiTheme="majorHAnsi" w:hAnsiTheme="majorHAnsi" w:cs="Arial"/>
          <w:sz w:val="28"/>
          <w:szCs w:val="28"/>
          <w:lang w:val="en-US"/>
        </w:rPr>
        <w:t>Phillip only fed the cat.</w:t>
      </w:r>
    </w:p>
    <w:p w:rsidR="00A67F32" w:rsidRPr="00276C6E" w:rsidRDefault="00A67F32" w:rsidP="00276C6E">
      <w:pPr>
        <w:pStyle w:val="a4"/>
        <w:numPr>
          <w:ilvl w:val="0"/>
          <w:numId w:val="7"/>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Phillip fed only the cat.</w:t>
      </w: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The first sentence means that all Phillip did was feed the cat. He didn’t pet the cat or pick it up or anything else. The second sentence means that Phillip fed the cat, but he didn’t feed the dog, the bird, or anyone else who might have been around.</w:t>
      </w: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ab/>
      </w:r>
      <w:r w:rsidR="00A67F32" w:rsidRPr="00276C6E">
        <w:rPr>
          <w:rFonts w:asciiTheme="majorHAnsi" w:hAnsiTheme="majorHAnsi" w:cs="Arial"/>
          <w:sz w:val="28"/>
          <w:szCs w:val="28"/>
          <w:lang w:val="en-US"/>
        </w:rPr>
        <w:t>When an adverb is modifying a verb phrase, the most natural place for the adverb is usually the middle of the phrase.</w:t>
      </w:r>
    </w:p>
    <w:p w:rsidR="00A67F32" w:rsidRPr="00276C6E" w:rsidRDefault="00A67F32" w:rsidP="00276C6E">
      <w:pPr>
        <w:pStyle w:val="a7"/>
        <w:numPr>
          <w:ilvl w:val="0"/>
          <w:numId w:val="6"/>
        </w:numPr>
        <w:spacing w:after="0"/>
        <w:jc w:val="both"/>
        <w:rPr>
          <w:rFonts w:asciiTheme="majorHAnsi" w:hAnsiTheme="majorHAnsi" w:cs="Arial"/>
          <w:sz w:val="28"/>
          <w:szCs w:val="28"/>
          <w:lang w:val="en-US"/>
        </w:rPr>
      </w:pPr>
      <w:r w:rsidRPr="00276C6E">
        <w:rPr>
          <w:rFonts w:asciiTheme="majorHAnsi" w:hAnsiTheme="majorHAnsi" w:cs="Arial"/>
          <w:sz w:val="28"/>
          <w:szCs w:val="28"/>
          <w:lang w:val="en-US"/>
        </w:rPr>
        <w:t>We are </w:t>
      </w:r>
      <w:r w:rsidRPr="00276C6E">
        <w:rPr>
          <w:rFonts w:asciiTheme="majorHAnsi" w:hAnsiTheme="majorHAnsi" w:cs="Arial"/>
          <w:b/>
          <w:bCs/>
          <w:sz w:val="28"/>
          <w:szCs w:val="28"/>
          <w:lang w:val="en-US"/>
        </w:rPr>
        <w:t>quickly</w:t>
      </w:r>
      <w:r w:rsidRPr="00276C6E">
        <w:rPr>
          <w:rFonts w:asciiTheme="majorHAnsi" w:hAnsiTheme="majorHAnsi" w:cs="Arial"/>
          <w:sz w:val="28"/>
          <w:szCs w:val="28"/>
          <w:lang w:val="en-US"/>
        </w:rPr>
        <w:t> approaching the deadline.</w:t>
      </w:r>
    </w:p>
    <w:p w:rsidR="00A67F32" w:rsidRPr="00276C6E" w:rsidRDefault="00A67F32" w:rsidP="00276C6E">
      <w:pPr>
        <w:pStyle w:val="a4"/>
        <w:numPr>
          <w:ilvl w:val="0"/>
          <w:numId w:val="6"/>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t>Phillip has </w:t>
      </w:r>
      <w:r w:rsidRPr="00276C6E">
        <w:rPr>
          <w:rFonts w:asciiTheme="majorHAnsi" w:hAnsiTheme="majorHAnsi" w:cs="Arial"/>
          <w:b/>
          <w:bCs/>
          <w:sz w:val="28"/>
          <w:szCs w:val="28"/>
          <w:lang w:val="en-US"/>
        </w:rPr>
        <w:t>always</w:t>
      </w:r>
      <w:r w:rsidRPr="00276C6E">
        <w:rPr>
          <w:rFonts w:asciiTheme="majorHAnsi" w:hAnsiTheme="majorHAnsi" w:cs="Arial"/>
          <w:sz w:val="28"/>
          <w:szCs w:val="28"/>
          <w:lang w:val="en-US"/>
        </w:rPr>
        <w:t> loved singing.</w:t>
      </w:r>
    </w:p>
    <w:p w:rsidR="00A67F32" w:rsidRDefault="00A67F32" w:rsidP="00276C6E">
      <w:pPr>
        <w:pStyle w:val="a4"/>
        <w:numPr>
          <w:ilvl w:val="0"/>
          <w:numId w:val="6"/>
        </w:numPr>
        <w:spacing w:before="0" w:beforeAutospacing="0" w:after="0" w:afterAutospacing="0" w:line="276" w:lineRule="auto"/>
        <w:jc w:val="both"/>
        <w:rPr>
          <w:rFonts w:asciiTheme="majorHAnsi" w:hAnsiTheme="majorHAnsi" w:cs="Arial"/>
          <w:sz w:val="28"/>
          <w:szCs w:val="28"/>
          <w:lang w:val="en-US"/>
        </w:rPr>
      </w:pPr>
      <w:r w:rsidRPr="00276C6E">
        <w:rPr>
          <w:rFonts w:asciiTheme="majorHAnsi" w:hAnsiTheme="majorHAnsi" w:cs="Arial"/>
          <w:sz w:val="28"/>
          <w:szCs w:val="28"/>
          <w:lang w:val="en-US"/>
        </w:rPr>
        <w:lastRenderedPageBreak/>
        <w:t>I will </w:t>
      </w:r>
      <w:r w:rsidRPr="00276C6E">
        <w:rPr>
          <w:rFonts w:asciiTheme="majorHAnsi" w:hAnsiTheme="majorHAnsi" w:cs="Arial"/>
          <w:b/>
          <w:bCs/>
          <w:sz w:val="28"/>
          <w:szCs w:val="28"/>
          <w:lang w:val="en-US"/>
        </w:rPr>
        <w:t>happily</w:t>
      </w:r>
      <w:r w:rsidRPr="00276C6E">
        <w:rPr>
          <w:rFonts w:asciiTheme="majorHAnsi" w:hAnsiTheme="majorHAnsi" w:cs="Arial"/>
          <w:sz w:val="28"/>
          <w:szCs w:val="28"/>
          <w:lang w:val="en-US"/>
        </w:rPr>
        <w:t> assist you.</w:t>
      </w:r>
    </w:p>
    <w:p w:rsidR="00276C6E" w:rsidRPr="00276C6E" w:rsidRDefault="00276C6E" w:rsidP="00276C6E">
      <w:pPr>
        <w:pStyle w:val="a4"/>
        <w:spacing w:before="0" w:beforeAutospacing="0" w:after="0" w:afterAutospacing="0" w:line="276" w:lineRule="auto"/>
        <w:ind w:left="720"/>
        <w:jc w:val="both"/>
        <w:rPr>
          <w:rFonts w:asciiTheme="majorHAnsi" w:hAnsiTheme="majorHAnsi" w:cs="Arial"/>
          <w:sz w:val="28"/>
          <w:szCs w:val="28"/>
          <w:lang w:val="en-US"/>
        </w:rPr>
      </w:pPr>
    </w:p>
    <w:p w:rsidR="00A67F32" w:rsidRDefault="00A67F32" w:rsidP="00276C6E">
      <w:pPr>
        <w:pStyle w:val="2"/>
        <w:spacing w:before="0" w:beforeAutospacing="0" w:after="0" w:afterAutospacing="0" w:line="276" w:lineRule="auto"/>
        <w:jc w:val="center"/>
        <w:rPr>
          <w:rFonts w:asciiTheme="majorHAnsi" w:hAnsiTheme="majorHAnsi" w:cs="Arial"/>
          <w:bCs w:val="0"/>
          <w:sz w:val="28"/>
          <w:szCs w:val="28"/>
          <w:lang w:val="en-US"/>
        </w:rPr>
      </w:pPr>
      <w:r w:rsidRPr="00276C6E">
        <w:rPr>
          <w:rFonts w:asciiTheme="majorHAnsi" w:hAnsiTheme="majorHAnsi" w:cs="Arial"/>
          <w:bCs w:val="0"/>
          <w:sz w:val="28"/>
          <w:szCs w:val="28"/>
          <w:lang w:val="en-US"/>
        </w:rPr>
        <w:t>When to avoid adverbs</w:t>
      </w:r>
    </w:p>
    <w:p w:rsidR="00276C6E" w:rsidRPr="00276C6E" w:rsidRDefault="00276C6E" w:rsidP="00276C6E">
      <w:pPr>
        <w:pStyle w:val="2"/>
        <w:spacing w:before="0" w:beforeAutospacing="0" w:after="0" w:afterAutospacing="0" w:line="276" w:lineRule="auto"/>
        <w:jc w:val="both"/>
        <w:rPr>
          <w:rFonts w:asciiTheme="majorHAnsi" w:hAnsiTheme="majorHAnsi" w:cs="Arial"/>
          <w:sz w:val="28"/>
          <w:szCs w:val="28"/>
          <w:lang w:val="en-US"/>
        </w:rPr>
      </w:pPr>
    </w:p>
    <w:p w:rsidR="00A67F32" w:rsidRPr="00276C6E" w:rsidRDefault="00276C6E" w:rsidP="00276C6E">
      <w:pPr>
        <w:pStyle w:val="a4"/>
        <w:spacing w:before="0" w:beforeAutospacing="0" w:after="0" w:afterAutospacing="0" w:line="276" w:lineRule="auto"/>
        <w:jc w:val="both"/>
        <w:rPr>
          <w:rFonts w:asciiTheme="majorHAnsi" w:hAnsiTheme="majorHAnsi" w:cs="Arial"/>
          <w:sz w:val="28"/>
          <w:szCs w:val="28"/>
          <w:lang w:val="en-US"/>
        </w:rPr>
      </w:pPr>
      <w:r>
        <w:rPr>
          <w:rFonts w:asciiTheme="majorHAnsi" w:hAnsiTheme="majorHAnsi" w:cs="Arial"/>
          <w:sz w:val="28"/>
          <w:szCs w:val="28"/>
          <w:lang w:val="en-US"/>
        </w:rPr>
        <w:tab/>
      </w:r>
      <w:r w:rsidR="00A67F32" w:rsidRPr="00276C6E">
        <w:rPr>
          <w:rFonts w:asciiTheme="majorHAnsi" w:hAnsiTheme="majorHAnsi" w:cs="Arial"/>
          <w:sz w:val="28"/>
          <w:szCs w:val="28"/>
          <w:lang w:val="en-US"/>
        </w:rPr>
        <w:t>Ernest Hemingway is often held up as an example of a great writer who detested adverbs and advised other writers to avoid them. In reality, it’s impossible to avoid adverbs altogether. Sometimes we need them, and all writers (even Hemingway) use them occasionally. The trick is to avoid </w:t>
      </w:r>
      <w:r w:rsidR="00A67F32" w:rsidRPr="00276C6E">
        <w:rPr>
          <w:rFonts w:asciiTheme="majorHAnsi" w:hAnsiTheme="majorHAnsi" w:cs="Arial"/>
          <w:i/>
          <w:iCs/>
          <w:sz w:val="28"/>
          <w:szCs w:val="28"/>
          <w:lang w:val="en-US"/>
        </w:rPr>
        <w:t>unnecessary</w:t>
      </w:r>
      <w:r w:rsidR="00A67F32" w:rsidRPr="00276C6E">
        <w:rPr>
          <w:rFonts w:asciiTheme="majorHAnsi" w:hAnsiTheme="majorHAnsi" w:cs="Arial"/>
          <w:sz w:val="28"/>
          <w:szCs w:val="28"/>
          <w:lang w:val="en-US"/>
        </w:rPr>
        <w:t> adverbs. When your verb or adjective doesn’t seem powerful or precise enough, instead of reaching for an adverb to add more color, try reaching for a stronger verb or adjective instead. Most of the time, you’ll come up with a better word and your writing will be stronger for it.</w:t>
      </w:r>
    </w:p>
    <w:p w:rsidR="00513849" w:rsidRPr="00276C6E" w:rsidRDefault="00513849" w:rsidP="00276C6E">
      <w:pPr>
        <w:spacing w:after="0"/>
        <w:jc w:val="both"/>
        <w:outlineLvl w:val="0"/>
        <w:rPr>
          <w:rFonts w:asciiTheme="majorHAnsi" w:eastAsia="Times New Roman" w:hAnsiTheme="majorHAnsi" w:cs="Arial"/>
          <w:sz w:val="28"/>
          <w:szCs w:val="28"/>
          <w:lang w:val="en-US" w:eastAsia="ru-RU"/>
        </w:rPr>
      </w:pPr>
    </w:p>
    <w:p w:rsidR="00F328AB" w:rsidRPr="00276C6E" w:rsidRDefault="00F328AB" w:rsidP="00276C6E">
      <w:pPr>
        <w:spacing w:after="0"/>
        <w:jc w:val="both"/>
        <w:rPr>
          <w:rFonts w:asciiTheme="majorHAnsi" w:hAnsiTheme="majorHAnsi"/>
          <w:sz w:val="28"/>
          <w:szCs w:val="28"/>
          <w:lang w:val="en-US"/>
        </w:rPr>
      </w:pPr>
    </w:p>
    <w:sectPr w:rsidR="00F328AB" w:rsidRPr="00276C6E" w:rsidSect="00F32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58B"/>
    <w:multiLevelType w:val="hybridMultilevel"/>
    <w:tmpl w:val="3AA09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C6B18"/>
    <w:multiLevelType w:val="hybridMultilevel"/>
    <w:tmpl w:val="88F0E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E3827"/>
    <w:multiLevelType w:val="hybridMultilevel"/>
    <w:tmpl w:val="BB16C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85A16"/>
    <w:multiLevelType w:val="hybridMultilevel"/>
    <w:tmpl w:val="E390C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CC6704"/>
    <w:multiLevelType w:val="multilevel"/>
    <w:tmpl w:val="8FF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D6AF9"/>
    <w:multiLevelType w:val="hybridMultilevel"/>
    <w:tmpl w:val="592A0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CF5156"/>
    <w:multiLevelType w:val="hybridMultilevel"/>
    <w:tmpl w:val="532EA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EA0239"/>
    <w:multiLevelType w:val="hybridMultilevel"/>
    <w:tmpl w:val="D1985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A5351"/>
    <w:multiLevelType w:val="hybridMultilevel"/>
    <w:tmpl w:val="098ED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B506DE"/>
    <w:multiLevelType w:val="hybridMultilevel"/>
    <w:tmpl w:val="3B021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AC47C2"/>
    <w:multiLevelType w:val="hybridMultilevel"/>
    <w:tmpl w:val="4824F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856E64"/>
    <w:multiLevelType w:val="hybridMultilevel"/>
    <w:tmpl w:val="6BFAC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941F4F"/>
    <w:multiLevelType w:val="hybridMultilevel"/>
    <w:tmpl w:val="84927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4D04BB"/>
    <w:multiLevelType w:val="hybridMultilevel"/>
    <w:tmpl w:val="2FF65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6F5853"/>
    <w:multiLevelType w:val="hybridMultilevel"/>
    <w:tmpl w:val="152EF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F74928"/>
    <w:multiLevelType w:val="hybridMultilevel"/>
    <w:tmpl w:val="9AE00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5"/>
  </w:num>
  <w:num w:numId="5">
    <w:abstractNumId w:val="3"/>
  </w:num>
  <w:num w:numId="6">
    <w:abstractNumId w:val="0"/>
  </w:num>
  <w:num w:numId="7">
    <w:abstractNumId w:val="13"/>
  </w:num>
  <w:num w:numId="8">
    <w:abstractNumId w:val="2"/>
  </w:num>
  <w:num w:numId="9">
    <w:abstractNumId w:val="10"/>
  </w:num>
  <w:num w:numId="10">
    <w:abstractNumId w:val="9"/>
  </w:num>
  <w:num w:numId="11">
    <w:abstractNumId w:val="15"/>
  </w:num>
  <w:num w:numId="12">
    <w:abstractNumId w:val="6"/>
  </w:num>
  <w:num w:numId="13">
    <w:abstractNumId w:val="14"/>
  </w:num>
  <w:num w:numId="14">
    <w:abstractNumId w:val="1"/>
  </w:num>
  <w:num w:numId="15">
    <w:abstractNumId w:val="1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3849"/>
    <w:rsid w:val="00276C6E"/>
    <w:rsid w:val="00513849"/>
    <w:rsid w:val="00A67F32"/>
    <w:rsid w:val="00F32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8AB"/>
  </w:style>
  <w:style w:type="paragraph" w:styleId="1">
    <w:name w:val="heading 1"/>
    <w:basedOn w:val="a"/>
    <w:link w:val="10"/>
    <w:uiPriority w:val="9"/>
    <w:qFormat/>
    <w:rsid w:val="005138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138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67F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8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1384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13849"/>
    <w:rPr>
      <w:color w:val="0000FF"/>
      <w:u w:val="single"/>
    </w:rPr>
  </w:style>
  <w:style w:type="paragraph" w:styleId="a4">
    <w:name w:val="Normal (Web)"/>
    <w:basedOn w:val="a"/>
    <w:uiPriority w:val="99"/>
    <w:semiHidden/>
    <w:unhideWhenUsed/>
    <w:rsid w:val="00513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138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3849"/>
    <w:rPr>
      <w:rFonts w:ascii="Tahoma" w:hAnsi="Tahoma" w:cs="Tahoma"/>
      <w:sz w:val="16"/>
      <w:szCs w:val="16"/>
    </w:rPr>
  </w:style>
  <w:style w:type="paragraph" w:styleId="a7">
    <w:name w:val="List Paragraph"/>
    <w:basedOn w:val="a"/>
    <w:uiPriority w:val="34"/>
    <w:qFormat/>
    <w:rsid w:val="00513849"/>
    <w:pPr>
      <w:ind w:left="720"/>
      <w:contextualSpacing/>
    </w:pPr>
  </w:style>
  <w:style w:type="character" w:customStyle="1" w:styleId="30">
    <w:name w:val="Заголовок 3 Знак"/>
    <w:basedOn w:val="a0"/>
    <w:link w:val="3"/>
    <w:uiPriority w:val="9"/>
    <w:semiHidden/>
    <w:rsid w:val="00A67F32"/>
    <w:rPr>
      <w:rFonts w:asciiTheme="majorHAnsi" w:eastAsiaTheme="majorEastAsia" w:hAnsiTheme="majorHAnsi" w:cstheme="majorBidi"/>
      <w:b/>
      <w:bCs/>
      <w:color w:val="4F81BD" w:themeColor="accent1"/>
    </w:rPr>
  </w:style>
  <w:style w:type="character" w:styleId="a8">
    <w:name w:val="Emphasis"/>
    <w:basedOn w:val="a0"/>
    <w:uiPriority w:val="20"/>
    <w:qFormat/>
    <w:rsid w:val="00A67F32"/>
    <w:rPr>
      <w:i/>
      <w:iCs/>
    </w:rPr>
  </w:style>
  <w:style w:type="character" w:styleId="a9">
    <w:name w:val="Strong"/>
    <w:basedOn w:val="a0"/>
    <w:uiPriority w:val="22"/>
    <w:qFormat/>
    <w:rsid w:val="00A67F32"/>
    <w:rPr>
      <w:b/>
      <w:bCs/>
    </w:rPr>
  </w:style>
</w:styles>
</file>

<file path=word/webSettings.xml><?xml version="1.0" encoding="utf-8"?>
<w:webSettings xmlns:r="http://schemas.openxmlformats.org/officeDocument/2006/relationships" xmlns:w="http://schemas.openxmlformats.org/wordprocessingml/2006/main">
  <w:divs>
    <w:div w:id="291249482">
      <w:bodyDiv w:val="1"/>
      <w:marLeft w:val="0"/>
      <w:marRight w:val="0"/>
      <w:marTop w:val="0"/>
      <w:marBottom w:val="0"/>
      <w:divBdr>
        <w:top w:val="none" w:sz="0" w:space="0" w:color="auto"/>
        <w:left w:val="none" w:sz="0" w:space="0" w:color="auto"/>
        <w:bottom w:val="none" w:sz="0" w:space="0" w:color="auto"/>
        <w:right w:val="none" w:sz="0" w:space="0" w:color="auto"/>
      </w:divBdr>
      <w:divsChild>
        <w:div w:id="2019767507">
          <w:marLeft w:val="0"/>
          <w:marRight w:val="0"/>
          <w:marTop w:val="0"/>
          <w:marBottom w:val="0"/>
          <w:divBdr>
            <w:top w:val="none" w:sz="0" w:space="0" w:color="auto"/>
            <w:left w:val="none" w:sz="0" w:space="0" w:color="auto"/>
            <w:bottom w:val="none" w:sz="0" w:space="0" w:color="auto"/>
            <w:right w:val="none" w:sz="0" w:space="0" w:color="auto"/>
          </w:divBdr>
          <w:divsChild>
            <w:div w:id="551237335">
              <w:marLeft w:val="0"/>
              <w:marRight w:val="0"/>
              <w:marTop w:val="180"/>
              <w:marBottom w:val="75"/>
              <w:divBdr>
                <w:top w:val="none" w:sz="0" w:space="0" w:color="auto"/>
                <w:left w:val="none" w:sz="0" w:space="0" w:color="auto"/>
                <w:bottom w:val="none" w:sz="0" w:space="0" w:color="auto"/>
                <w:right w:val="none" w:sz="0" w:space="0" w:color="auto"/>
              </w:divBdr>
            </w:div>
          </w:divsChild>
        </w:div>
        <w:div w:id="1069966073">
          <w:marLeft w:val="0"/>
          <w:marRight w:val="0"/>
          <w:marTop w:val="0"/>
          <w:marBottom w:val="0"/>
          <w:divBdr>
            <w:top w:val="none" w:sz="0" w:space="0" w:color="auto"/>
            <w:left w:val="none" w:sz="0" w:space="0" w:color="auto"/>
            <w:bottom w:val="none" w:sz="0" w:space="0" w:color="auto"/>
            <w:right w:val="none" w:sz="0" w:space="0" w:color="auto"/>
          </w:divBdr>
          <w:divsChild>
            <w:div w:id="980110873">
              <w:marLeft w:val="0"/>
              <w:marRight w:val="0"/>
              <w:marTop w:val="360"/>
              <w:marBottom w:val="360"/>
              <w:divBdr>
                <w:top w:val="none" w:sz="0" w:space="0" w:color="auto"/>
                <w:left w:val="none" w:sz="0" w:space="0" w:color="auto"/>
                <w:bottom w:val="none" w:sz="0" w:space="0" w:color="auto"/>
                <w:right w:val="none" w:sz="0" w:space="0" w:color="auto"/>
              </w:divBdr>
              <w:divsChild>
                <w:div w:id="224533994">
                  <w:marLeft w:val="0"/>
                  <w:marRight w:val="0"/>
                  <w:marTop w:val="0"/>
                  <w:marBottom w:val="0"/>
                  <w:divBdr>
                    <w:top w:val="none" w:sz="0" w:space="0" w:color="auto"/>
                    <w:left w:val="none" w:sz="0" w:space="0" w:color="auto"/>
                    <w:bottom w:val="none" w:sz="0" w:space="0" w:color="auto"/>
                    <w:right w:val="none" w:sz="0" w:space="0" w:color="auto"/>
                  </w:divBdr>
                </w:div>
              </w:divsChild>
            </w:div>
            <w:div w:id="620650027">
              <w:marLeft w:val="0"/>
              <w:marRight w:val="0"/>
              <w:marTop w:val="480"/>
              <w:marBottom w:val="480"/>
              <w:divBdr>
                <w:top w:val="none" w:sz="0" w:space="0" w:color="auto"/>
                <w:left w:val="none" w:sz="0" w:space="0" w:color="auto"/>
                <w:bottom w:val="none" w:sz="0" w:space="0" w:color="auto"/>
                <w:right w:val="none" w:sz="0" w:space="0" w:color="auto"/>
              </w:divBdr>
            </w:div>
            <w:div w:id="1536309915">
              <w:marLeft w:val="0"/>
              <w:marRight w:val="0"/>
              <w:marTop w:val="600"/>
              <w:marBottom w:val="600"/>
              <w:divBdr>
                <w:top w:val="none" w:sz="0" w:space="0" w:color="auto"/>
                <w:left w:val="none" w:sz="0" w:space="0" w:color="auto"/>
                <w:bottom w:val="none" w:sz="0" w:space="0" w:color="auto"/>
                <w:right w:val="none" w:sz="0" w:space="0" w:color="auto"/>
              </w:divBdr>
              <w:divsChild>
                <w:div w:id="1477531223">
                  <w:marLeft w:val="0"/>
                  <w:marRight w:val="0"/>
                  <w:marTop w:val="0"/>
                  <w:marBottom w:val="0"/>
                  <w:divBdr>
                    <w:top w:val="none" w:sz="0" w:space="0" w:color="auto"/>
                    <w:left w:val="none" w:sz="0" w:space="0" w:color="auto"/>
                    <w:bottom w:val="none" w:sz="0" w:space="0" w:color="auto"/>
                    <w:right w:val="none" w:sz="0" w:space="0" w:color="auto"/>
                  </w:divBdr>
                  <w:divsChild>
                    <w:div w:id="1497065473">
                      <w:marLeft w:val="0"/>
                      <w:marRight w:val="0"/>
                      <w:marTop w:val="0"/>
                      <w:marBottom w:val="0"/>
                      <w:divBdr>
                        <w:top w:val="none" w:sz="0" w:space="0" w:color="auto"/>
                        <w:left w:val="none" w:sz="0" w:space="0" w:color="auto"/>
                        <w:bottom w:val="none" w:sz="0" w:space="0" w:color="auto"/>
                        <w:right w:val="none" w:sz="0" w:space="0" w:color="auto"/>
                      </w:divBdr>
                      <w:divsChild>
                        <w:div w:id="698093117">
                          <w:marLeft w:val="0"/>
                          <w:marRight w:val="0"/>
                          <w:marTop w:val="0"/>
                          <w:marBottom w:val="0"/>
                          <w:divBdr>
                            <w:top w:val="none" w:sz="0" w:space="0" w:color="auto"/>
                            <w:left w:val="none" w:sz="0" w:space="0" w:color="auto"/>
                            <w:bottom w:val="none" w:sz="0" w:space="0" w:color="auto"/>
                            <w:right w:val="none" w:sz="0" w:space="0" w:color="auto"/>
                          </w:divBdr>
                        </w:div>
                        <w:div w:id="1187719210">
                          <w:marLeft w:val="0"/>
                          <w:marRight w:val="0"/>
                          <w:marTop w:val="0"/>
                          <w:marBottom w:val="0"/>
                          <w:divBdr>
                            <w:top w:val="none" w:sz="0" w:space="0" w:color="auto"/>
                            <w:left w:val="none" w:sz="0" w:space="0" w:color="auto"/>
                            <w:bottom w:val="none" w:sz="0" w:space="0" w:color="auto"/>
                            <w:right w:val="none" w:sz="0" w:space="0" w:color="auto"/>
                          </w:divBdr>
                        </w:div>
                      </w:divsChild>
                    </w:div>
                    <w:div w:id="745971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23211035">
              <w:marLeft w:val="0"/>
              <w:marRight w:val="0"/>
              <w:marTop w:val="360"/>
              <w:marBottom w:val="360"/>
              <w:divBdr>
                <w:top w:val="none" w:sz="0" w:space="0" w:color="auto"/>
                <w:left w:val="none" w:sz="0" w:space="0" w:color="auto"/>
                <w:bottom w:val="none" w:sz="0" w:space="0" w:color="auto"/>
                <w:right w:val="none" w:sz="0" w:space="0" w:color="auto"/>
              </w:divBdr>
              <w:divsChild>
                <w:div w:id="1689402457">
                  <w:marLeft w:val="0"/>
                  <w:marRight w:val="0"/>
                  <w:marTop w:val="0"/>
                  <w:marBottom w:val="0"/>
                  <w:divBdr>
                    <w:top w:val="none" w:sz="0" w:space="0" w:color="auto"/>
                    <w:left w:val="none" w:sz="0" w:space="0" w:color="auto"/>
                    <w:bottom w:val="none" w:sz="0" w:space="0" w:color="auto"/>
                    <w:right w:val="none" w:sz="0" w:space="0" w:color="auto"/>
                  </w:divBdr>
                </w:div>
              </w:divsChild>
            </w:div>
            <w:div w:id="731077511">
              <w:marLeft w:val="0"/>
              <w:marRight w:val="0"/>
              <w:marTop w:val="360"/>
              <w:marBottom w:val="360"/>
              <w:divBdr>
                <w:top w:val="none" w:sz="0" w:space="0" w:color="auto"/>
                <w:left w:val="none" w:sz="0" w:space="0" w:color="auto"/>
                <w:bottom w:val="none" w:sz="0" w:space="0" w:color="auto"/>
                <w:right w:val="none" w:sz="0" w:space="0" w:color="auto"/>
              </w:divBdr>
              <w:divsChild>
                <w:div w:id="1273367097">
                  <w:marLeft w:val="0"/>
                  <w:marRight w:val="0"/>
                  <w:marTop w:val="0"/>
                  <w:marBottom w:val="0"/>
                  <w:divBdr>
                    <w:top w:val="none" w:sz="0" w:space="0" w:color="auto"/>
                    <w:left w:val="none" w:sz="0" w:space="0" w:color="auto"/>
                    <w:bottom w:val="none" w:sz="0" w:space="0" w:color="auto"/>
                    <w:right w:val="none" w:sz="0" w:space="0" w:color="auto"/>
                  </w:divBdr>
                </w:div>
              </w:divsChild>
            </w:div>
            <w:div w:id="1616014330">
              <w:marLeft w:val="0"/>
              <w:marRight w:val="0"/>
              <w:marTop w:val="360"/>
              <w:marBottom w:val="360"/>
              <w:divBdr>
                <w:top w:val="none" w:sz="0" w:space="0" w:color="auto"/>
                <w:left w:val="none" w:sz="0" w:space="0" w:color="auto"/>
                <w:bottom w:val="none" w:sz="0" w:space="0" w:color="auto"/>
                <w:right w:val="none" w:sz="0" w:space="0" w:color="auto"/>
              </w:divBdr>
              <w:divsChild>
                <w:div w:id="1693385240">
                  <w:marLeft w:val="0"/>
                  <w:marRight w:val="0"/>
                  <w:marTop w:val="0"/>
                  <w:marBottom w:val="0"/>
                  <w:divBdr>
                    <w:top w:val="none" w:sz="0" w:space="0" w:color="auto"/>
                    <w:left w:val="none" w:sz="0" w:space="0" w:color="auto"/>
                    <w:bottom w:val="none" w:sz="0" w:space="0" w:color="auto"/>
                    <w:right w:val="none" w:sz="0" w:space="0" w:color="auto"/>
                  </w:divBdr>
                </w:div>
              </w:divsChild>
            </w:div>
            <w:div w:id="705759479">
              <w:marLeft w:val="0"/>
              <w:marRight w:val="0"/>
              <w:marTop w:val="360"/>
              <w:marBottom w:val="360"/>
              <w:divBdr>
                <w:top w:val="none" w:sz="0" w:space="0" w:color="auto"/>
                <w:left w:val="none" w:sz="0" w:space="0" w:color="auto"/>
                <w:bottom w:val="none" w:sz="0" w:space="0" w:color="auto"/>
                <w:right w:val="none" w:sz="0" w:space="0" w:color="auto"/>
              </w:divBdr>
              <w:divsChild>
                <w:div w:id="38288843">
                  <w:marLeft w:val="0"/>
                  <w:marRight w:val="0"/>
                  <w:marTop w:val="0"/>
                  <w:marBottom w:val="0"/>
                  <w:divBdr>
                    <w:top w:val="none" w:sz="0" w:space="0" w:color="auto"/>
                    <w:left w:val="none" w:sz="0" w:space="0" w:color="auto"/>
                    <w:bottom w:val="none" w:sz="0" w:space="0" w:color="auto"/>
                    <w:right w:val="none" w:sz="0" w:space="0" w:color="auto"/>
                  </w:divBdr>
                </w:div>
              </w:divsChild>
            </w:div>
            <w:div w:id="1817605379">
              <w:marLeft w:val="0"/>
              <w:marRight w:val="0"/>
              <w:marTop w:val="360"/>
              <w:marBottom w:val="360"/>
              <w:divBdr>
                <w:top w:val="none" w:sz="0" w:space="0" w:color="auto"/>
                <w:left w:val="none" w:sz="0" w:space="0" w:color="auto"/>
                <w:bottom w:val="none" w:sz="0" w:space="0" w:color="auto"/>
                <w:right w:val="none" w:sz="0" w:space="0" w:color="auto"/>
              </w:divBdr>
              <w:divsChild>
                <w:div w:id="1897549996">
                  <w:marLeft w:val="0"/>
                  <w:marRight w:val="0"/>
                  <w:marTop w:val="0"/>
                  <w:marBottom w:val="0"/>
                  <w:divBdr>
                    <w:top w:val="none" w:sz="0" w:space="0" w:color="auto"/>
                    <w:left w:val="none" w:sz="0" w:space="0" w:color="auto"/>
                    <w:bottom w:val="none" w:sz="0" w:space="0" w:color="auto"/>
                    <w:right w:val="none" w:sz="0" w:space="0" w:color="auto"/>
                  </w:divBdr>
                </w:div>
              </w:divsChild>
            </w:div>
            <w:div w:id="280187494">
              <w:marLeft w:val="0"/>
              <w:marRight w:val="0"/>
              <w:marTop w:val="360"/>
              <w:marBottom w:val="360"/>
              <w:divBdr>
                <w:top w:val="none" w:sz="0" w:space="0" w:color="auto"/>
                <w:left w:val="none" w:sz="0" w:space="0" w:color="auto"/>
                <w:bottom w:val="none" w:sz="0" w:space="0" w:color="auto"/>
                <w:right w:val="none" w:sz="0" w:space="0" w:color="auto"/>
              </w:divBdr>
              <w:divsChild>
                <w:div w:id="750010436">
                  <w:marLeft w:val="0"/>
                  <w:marRight w:val="0"/>
                  <w:marTop w:val="0"/>
                  <w:marBottom w:val="0"/>
                  <w:divBdr>
                    <w:top w:val="none" w:sz="0" w:space="0" w:color="auto"/>
                    <w:left w:val="none" w:sz="0" w:space="0" w:color="auto"/>
                    <w:bottom w:val="none" w:sz="0" w:space="0" w:color="auto"/>
                    <w:right w:val="none" w:sz="0" w:space="0" w:color="auto"/>
                  </w:divBdr>
                </w:div>
              </w:divsChild>
            </w:div>
            <w:div w:id="960916519">
              <w:marLeft w:val="0"/>
              <w:marRight w:val="0"/>
              <w:marTop w:val="360"/>
              <w:marBottom w:val="360"/>
              <w:divBdr>
                <w:top w:val="none" w:sz="0" w:space="0" w:color="auto"/>
                <w:left w:val="none" w:sz="0" w:space="0" w:color="auto"/>
                <w:bottom w:val="none" w:sz="0" w:space="0" w:color="auto"/>
                <w:right w:val="none" w:sz="0" w:space="0" w:color="auto"/>
              </w:divBdr>
              <w:divsChild>
                <w:div w:id="589196527">
                  <w:marLeft w:val="0"/>
                  <w:marRight w:val="0"/>
                  <w:marTop w:val="0"/>
                  <w:marBottom w:val="0"/>
                  <w:divBdr>
                    <w:top w:val="none" w:sz="0" w:space="0" w:color="auto"/>
                    <w:left w:val="none" w:sz="0" w:space="0" w:color="auto"/>
                    <w:bottom w:val="none" w:sz="0" w:space="0" w:color="auto"/>
                    <w:right w:val="none" w:sz="0" w:space="0" w:color="auto"/>
                  </w:divBdr>
                </w:div>
              </w:divsChild>
            </w:div>
            <w:div w:id="338696374">
              <w:marLeft w:val="0"/>
              <w:marRight w:val="0"/>
              <w:marTop w:val="360"/>
              <w:marBottom w:val="360"/>
              <w:divBdr>
                <w:top w:val="none" w:sz="0" w:space="0" w:color="auto"/>
                <w:left w:val="none" w:sz="0" w:space="0" w:color="auto"/>
                <w:bottom w:val="none" w:sz="0" w:space="0" w:color="auto"/>
                <w:right w:val="none" w:sz="0" w:space="0" w:color="auto"/>
              </w:divBdr>
              <w:divsChild>
                <w:div w:id="969362791">
                  <w:marLeft w:val="0"/>
                  <w:marRight w:val="0"/>
                  <w:marTop w:val="0"/>
                  <w:marBottom w:val="0"/>
                  <w:divBdr>
                    <w:top w:val="none" w:sz="0" w:space="0" w:color="auto"/>
                    <w:left w:val="none" w:sz="0" w:space="0" w:color="auto"/>
                    <w:bottom w:val="none" w:sz="0" w:space="0" w:color="auto"/>
                    <w:right w:val="none" w:sz="0" w:space="0" w:color="auto"/>
                  </w:divBdr>
                </w:div>
              </w:divsChild>
            </w:div>
            <w:div w:id="1601182329">
              <w:marLeft w:val="0"/>
              <w:marRight w:val="0"/>
              <w:marTop w:val="360"/>
              <w:marBottom w:val="360"/>
              <w:divBdr>
                <w:top w:val="none" w:sz="0" w:space="0" w:color="auto"/>
                <w:left w:val="none" w:sz="0" w:space="0" w:color="auto"/>
                <w:bottom w:val="none" w:sz="0" w:space="0" w:color="auto"/>
                <w:right w:val="none" w:sz="0" w:space="0" w:color="auto"/>
              </w:divBdr>
              <w:divsChild>
                <w:div w:id="169954936">
                  <w:marLeft w:val="0"/>
                  <w:marRight w:val="0"/>
                  <w:marTop w:val="0"/>
                  <w:marBottom w:val="0"/>
                  <w:divBdr>
                    <w:top w:val="none" w:sz="0" w:space="0" w:color="auto"/>
                    <w:left w:val="none" w:sz="0" w:space="0" w:color="auto"/>
                    <w:bottom w:val="none" w:sz="0" w:space="0" w:color="auto"/>
                    <w:right w:val="none" w:sz="0" w:space="0" w:color="auto"/>
                  </w:divBdr>
                </w:div>
              </w:divsChild>
            </w:div>
            <w:div w:id="1286621924">
              <w:marLeft w:val="0"/>
              <w:marRight w:val="0"/>
              <w:marTop w:val="360"/>
              <w:marBottom w:val="360"/>
              <w:divBdr>
                <w:top w:val="none" w:sz="0" w:space="0" w:color="auto"/>
                <w:left w:val="none" w:sz="0" w:space="0" w:color="auto"/>
                <w:bottom w:val="none" w:sz="0" w:space="0" w:color="auto"/>
                <w:right w:val="none" w:sz="0" w:space="0" w:color="auto"/>
              </w:divBdr>
              <w:divsChild>
                <w:div w:id="788935208">
                  <w:marLeft w:val="0"/>
                  <w:marRight w:val="0"/>
                  <w:marTop w:val="0"/>
                  <w:marBottom w:val="0"/>
                  <w:divBdr>
                    <w:top w:val="none" w:sz="0" w:space="0" w:color="auto"/>
                    <w:left w:val="none" w:sz="0" w:space="0" w:color="auto"/>
                    <w:bottom w:val="none" w:sz="0" w:space="0" w:color="auto"/>
                    <w:right w:val="none" w:sz="0" w:space="0" w:color="auto"/>
                  </w:divBdr>
                </w:div>
              </w:divsChild>
            </w:div>
            <w:div w:id="751242248">
              <w:marLeft w:val="0"/>
              <w:marRight w:val="0"/>
              <w:marTop w:val="360"/>
              <w:marBottom w:val="360"/>
              <w:divBdr>
                <w:top w:val="none" w:sz="0" w:space="0" w:color="auto"/>
                <w:left w:val="none" w:sz="0" w:space="0" w:color="auto"/>
                <w:bottom w:val="none" w:sz="0" w:space="0" w:color="auto"/>
                <w:right w:val="none" w:sz="0" w:space="0" w:color="auto"/>
              </w:divBdr>
              <w:divsChild>
                <w:div w:id="416560246">
                  <w:marLeft w:val="0"/>
                  <w:marRight w:val="0"/>
                  <w:marTop w:val="0"/>
                  <w:marBottom w:val="0"/>
                  <w:divBdr>
                    <w:top w:val="none" w:sz="0" w:space="0" w:color="auto"/>
                    <w:left w:val="none" w:sz="0" w:space="0" w:color="auto"/>
                    <w:bottom w:val="none" w:sz="0" w:space="0" w:color="auto"/>
                    <w:right w:val="none" w:sz="0" w:space="0" w:color="auto"/>
                  </w:divBdr>
                </w:div>
              </w:divsChild>
            </w:div>
            <w:div w:id="1069424040">
              <w:marLeft w:val="0"/>
              <w:marRight w:val="0"/>
              <w:marTop w:val="360"/>
              <w:marBottom w:val="360"/>
              <w:divBdr>
                <w:top w:val="none" w:sz="0" w:space="0" w:color="auto"/>
                <w:left w:val="none" w:sz="0" w:space="0" w:color="auto"/>
                <w:bottom w:val="none" w:sz="0" w:space="0" w:color="auto"/>
                <w:right w:val="none" w:sz="0" w:space="0" w:color="auto"/>
              </w:divBdr>
              <w:divsChild>
                <w:div w:id="1684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54280">
      <w:bodyDiv w:val="1"/>
      <w:marLeft w:val="0"/>
      <w:marRight w:val="0"/>
      <w:marTop w:val="0"/>
      <w:marBottom w:val="0"/>
      <w:divBdr>
        <w:top w:val="none" w:sz="0" w:space="0" w:color="auto"/>
        <w:left w:val="none" w:sz="0" w:space="0" w:color="auto"/>
        <w:bottom w:val="none" w:sz="0" w:space="0" w:color="auto"/>
        <w:right w:val="none" w:sz="0" w:space="0" w:color="auto"/>
      </w:divBdr>
      <w:divsChild>
        <w:div w:id="839999820">
          <w:marLeft w:val="0"/>
          <w:marRight w:val="0"/>
          <w:marTop w:val="0"/>
          <w:marBottom w:val="0"/>
          <w:divBdr>
            <w:top w:val="none" w:sz="0" w:space="0" w:color="auto"/>
            <w:left w:val="none" w:sz="0" w:space="0" w:color="auto"/>
            <w:bottom w:val="none" w:sz="0" w:space="0" w:color="auto"/>
            <w:right w:val="none" w:sz="0" w:space="0" w:color="auto"/>
          </w:divBdr>
          <w:divsChild>
            <w:div w:id="83454408">
              <w:marLeft w:val="0"/>
              <w:marRight w:val="0"/>
              <w:marTop w:val="180"/>
              <w:marBottom w:val="75"/>
              <w:divBdr>
                <w:top w:val="none" w:sz="0" w:space="0" w:color="auto"/>
                <w:left w:val="none" w:sz="0" w:space="0" w:color="auto"/>
                <w:bottom w:val="none" w:sz="0" w:space="0" w:color="auto"/>
                <w:right w:val="none" w:sz="0" w:space="0" w:color="auto"/>
              </w:divBdr>
            </w:div>
          </w:divsChild>
        </w:div>
        <w:div w:id="1242636735">
          <w:marLeft w:val="0"/>
          <w:marRight w:val="0"/>
          <w:marTop w:val="0"/>
          <w:marBottom w:val="0"/>
          <w:divBdr>
            <w:top w:val="none" w:sz="0" w:space="0" w:color="auto"/>
            <w:left w:val="none" w:sz="0" w:space="0" w:color="auto"/>
            <w:bottom w:val="none" w:sz="0" w:space="0" w:color="auto"/>
            <w:right w:val="none" w:sz="0" w:space="0" w:color="auto"/>
          </w:divBdr>
          <w:divsChild>
            <w:div w:id="1703481965">
              <w:marLeft w:val="0"/>
              <w:marRight w:val="0"/>
              <w:marTop w:val="600"/>
              <w:marBottom w:val="600"/>
              <w:divBdr>
                <w:top w:val="none" w:sz="0" w:space="0" w:color="auto"/>
                <w:left w:val="none" w:sz="0" w:space="0" w:color="auto"/>
                <w:bottom w:val="none" w:sz="0" w:space="0" w:color="auto"/>
                <w:right w:val="none" w:sz="0" w:space="0" w:color="auto"/>
              </w:divBdr>
              <w:divsChild>
                <w:div w:id="937757929">
                  <w:marLeft w:val="0"/>
                  <w:marRight w:val="0"/>
                  <w:marTop w:val="0"/>
                  <w:marBottom w:val="0"/>
                  <w:divBdr>
                    <w:top w:val="none" w:sz="0" w:space="0" w:color="auto"/>
                    <w:left w:val="none" w:sz="0" w:space="0" w:color="auto"/>
                    <w:bottom w:val="none" w:sz="0" w:space="0" w:color="auto"/>
                    <w:right w:val="none" w:sz="0" w:space="0" w:color="auto"/>
                  </w:divBdr>
                  <w:divsChild>
                    <w:div w:id="482239068">
                      <w:marLeft w:val="0"/>
                      <w:marRight w:val="0"/>
                      <w:marTop w:val="0"/>
                      <w:marBottom w:val="0"/>
                      <w:divBdr>
                        <w:top w:val="none" w:sz="0" w:space="0" w:color="auto"/>
                        <w:left w:val="none" w:sz="0" w:space="0" w:color="auto"/>
                        <w:bottom w:val="none" w:sz="0" w:space="0" w:color="auto"/>
                        <w:right w:val="none" w:sz="0" w:space="0" w:color="auto"/>
                      </w:divBdr>
                      <w:divsChild>
                        <w:div w:id="524830296">
                          <w:marLeft w:val="0"/>
                          <w:marRight w:val="0"/>
                          <w:marTop w:val="0"/>
                          <w:marBottom w:val="0"/>
                          <w:divBdr>
                            <w:top w:val="none" w:sz="0" w:space="0" w:color="auto"/>
                            <w:left w:val="none" w:sz="0" w:space="0" w:color="auto"/>
                            <w:bottom w:val="none" w:sz="0" w:space="0" w:color="auto"/>
                            <w:right w:val="none" w:sz="0" w:space="0" w:color="auto"/>
                          </w:divBdr>
                        </w:div>
                        <w:div w:id="1159269708">
                          <w:marLeft w:val="0"/>
                          <w:marRight w:val="0"/>
                          <w:marTop w:val="0"/>
                          <w:marBottom w:val="0"/>
                          <w:divBdr>
                            <w:top w:val="none" w:sz="0" w:space="0" w:color="auto"/>
                            <w:left w:val="none" w:sz="0" w:space="0" w:color="auto"/>
                            <w:bottom w:val="none" w:sz="0" w:space="0" w:color="auto"/>
                            <w:right w:val="none" w:sz="0" w:space="0" w:color="auto"/>
                          </w:divBdr>
                        </w:div>
                      </w:divsChild>
                    </w:div>
                    <w:div w:id="39524828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08222503">
              <w:marLeft w:val="0"/>
              <w:marRight w:val="0"/>
              <w:marTop w:val="480"/>
              <w:marBottom w:val="480"/>
              <w:divBdr>
                <w:top w:val="none" w:sz="0" w:space="0" w:color="auto"/>
                <w:left w:val="none" w:sz="0" w:space="0" w:color="auto"/>
                <w:bottom w:val="none" w:sz="0" w:space="0" w:color="auto"/>
                <w:right w:val="none" w:sz="0" w:space="0" w:color="auto"/>
              </w:divBdr>
            </w:div>
            <w:div w:id="334458134">
              <w:marLeft w:val="0"/>
              <w:marRight w:val="0"/>
              <w:marTop w:val="360"/>
              <w:marBottom w:val="360"/>
              <w:divBdr>
                <w:top w:val="none" w:sz="0" w:space="0" w:color="auto"/>
                <w:left w:val="none" w:sz="0" w:space="0" w:color="auto"/>
                <w:bottom w:val="none" w:sz="0" w:space="0" w:color="auto"/>
                <w:right w:val="none" w:sz="0" w:space="0" w:color="auto"/>
              </w:divBdr>
              <w:divsChild>
                <w:div w:id="795491609">
                  <w:marLeft w:val="0"/>
                  <w:marRight w:val="0"/>
                  <w:marTop w:val="0"/>
                  <w:marBottom w:val="0"/>
                  <w:divBdr>
                    <w:top w:val="none" w:sz="0" w:space="0" w:color="auto"/>
                    <w:left w:val="none" w:sz="0" w:space="0" w:color="auto"/>
                    <w:bottom w:val="none" w:sz="0" w:space="0" w:color="auto"/>
                    <w:right w:val="none" w:sz="0" w:space="0" w:color="auto"/>
                  </w:divBdr>
                </w:div>
              </w:divsChild>
            </w:div>
            <w:div w:id="782925261">
              <w:marLeft w:val="0"/>
              <w:marRight w:val="0"/>
              <w:marTop w:val="360"/>
              <w:marBottom w:val="360"/>
              <w:divBdr>
                <w:top w:val="none" w:sz="0" w:space="0" w:color="auto"/>
                <w:left w:val="none" w:sz="0" w:space="0" w:color="auto"/>
                <w:bottom w:val="none" w:sz="0" w:space="0" w:color="auto"/>
                <w:right w:val="none" w:sz="0" w:space="0" w:color="auto"/>
              </w:divBdr>
              <w:divsChild>
                <w:div w:id="436870050">
                  <w:marLeft w:val="0"/>
                  <w:marRight w:val="0"/>
                  <w:marTop w:val="0"/>
                  <w:marBottom w:val="0"/>
                  <w:divBdr>
                    <w:top w:val="none" w:sz="0" w:space="0" w:color="auto"/>
                    <w:left w:val="none" w:sz="0" w:space="0" w:color="auto"/>
                    <w:bottom w:val="none" w:sz="0" w:space="0" w:color="auto"/>
                    <w:right w:val="none" w:sz="0" w:space="0" w:color="auto"/>
                  </w:divBdr>
                </w:div>
              </w:divsChild>
            </w:div>
            <w:div w:id="1891107668">
              <w:marLeft w:val="0"/>
              <w:marRight w:val="0"/>
              <w:marTop w:val="360"/>
              <w:marBottom w:val="360"/>
              <w:divBdr>
                <w:top w:val="none" w:sz="0" w:space="0" w:color="auto"/>
                <w:left w:val="none" w:sz="0" w:space="0" w:color="auto"/>
                <w:bottom w:val="none" w:sz="0" w:space="0" w:color="auto"/>
                <w:right w:val="none" w:sz="0" w:space="0" w:color="auto"/>
              </w:divBdr>
              <w:divsChild>
                <w:div w:id="1619607599">
                  <w:marLeft w:val="0"/>
                  <w:marRight w:val="0"/>
                  <w:marTop w:val="0"/>
                  <w:marBottom w:val="0"/>
                  <w:divBdr>
                    <w:top w:val="none" w:sz="0" w:space="0" w:color="auto"/>
                    <w:left w:val="none" w:sz="0" w:space="0" w:color="auto"/>
                    <w:bottom w:val="none" w:sz="0" w:space="0" w:color="auto"/>
                    <w:right w:val="none" w:sz="0" w:space="0" w:color="auto"/>
                  </w:divBdr>
                </w:div>
              </w:divsChild>
            </w:div>
            <w:div w:id="1235120014">
              <w:marLeft w:val="0"/>
              <w:marRight w:val="0"/>
              <w:marTop w:val="360"/>
              <w:marBottom w:val="360"/>
              <w:divBdr>
                <w:top w:val="none" w:sz="0" w:space="0" w:color="auto"/>
                <w:left w:val="none" w:sz="0" w:space="0" w:color="auto"/>
                <w:bottom w:val="none" w:sz="0" w:space="0" w:color="auto"/>
                <w:right w:val="none" w:sz="0" w:space="0" w:color="auto"/>
              </w:divBdr>
              <w:divsChild>
                <w:div w:id="673267608">
                  <w:marLeft w:val="0"/>
                  <w:marRight w:val="0"/>
                  <w:marTop w:val="0"/>
                  <w:marBottom w:val="0"/>
                  <w:divBdr>
                    <w:top w:val="none" w:sz="0" w:space="0" w:color="auto"/>
                    <w:left w:val="none" w:sz="0" w:space="0" w:color="auto"/>
                    <w:bottom w:val="none" w:sz="0" w:space="0" w:color="auto"/>
                    <w:right w:val="none" w:sz="0" w:space="0" w:color="auto"/>
                  </w:divBdr>
                </w:div>
              </w:divsChild>
            </w:div>
            <w:div w:id="1865750785">
              <w:marLeft w:val="0"/>
              <w:marRight w:val="0"/>
              <w:marTop w:val="360"/>
              <w:marBottom w:val="360"/>
              <w:divBdr>
                <w:top w:val="none" w:sz="0" w:space="0" w:color="auto"/>
                <w:left w:val="none" w:sz="0" w:space="0" w:color="auto"/>
                <w:bottom w:val="none" w:sz="0" w:space="0" w:color="auto"/>
                <w:right w:val="none" w:sz="0" w:space="0" w:color="auto"/>
              </w:divBdr>
              <w:divsChild>
                <w:div w:id="1009675882">
                  <w:marLeft w:val="0"/>
                  <w:marRight w:val="0"/>
                  <w:marTop w:val="0"/>
                  <w:marBottom w:val="0"/>
                  <w:divBdr>
                    <w:top w:val="none" w:sz="0" w:space="0" w:color="auto"/>
                    <w:left w:val="none" w:sz="0" w:space="0" w:color="auto"/>
                    <w:bottom w:val="none" w:sz="0" w:space="0" w:color="auto"/>
                    <w:right w:val="none" w:sz="0" w:space="0" w:color="auto"/>
                  </w:divBdr>
                </w:div>
              </w:divsChild>
            </w:div>
            <w:div w:id="258877581">
              <w:marLeft w:val="0"/>
              <w:marRight w:val="0"/>
              <w:marTop w:val="360"/>
              <w:marBottom w:val="360"/>
              <w:divBdr>
                <w:top w:val="none" w:sz="0" w:space="0" w:color="auto"/>
                <w:left w:val="none" w:sz="0" w:space="0" w:color="auto"/>
                <w:bottom w:val="none" w:sz="0" w:space="0" w:color="auto"/>
                <w:right w:val="none" w:sz="0" w:space="0" w:color="auto"/>
              </w:divBdr>
              <w:divsChild>
                <w:div w:id="1064455127">
                  <w:marLeft w:val="0"/>
                  <w:marRight w:val="0"/>
                  <w:marTop w:val="0"/>
                  <w:marBottom w:val="0"/>
                  <w:divBdr>
                    <w:top w:val="none" w:sz="0" w:space="0" w:color="auto"/>
                    <w:left w:val="none" w:sz="0" w:space="0" w:color="auto"/>
                    <w:bottom w:val="none" w:sz="0" w:space="0" w:color="auto"/>
                    <w:right w:val="none" w:sz="0" w:space="0" w:color="auto"/>
                  </w:divBdr>
                </w:div>
              </w:divsChild>
            </w:div>
            <w:div w:id="431047164">
              <w:marLeft w:val="0"/>
              <w:marRight w:val="0"/>
              <w:marTop w:val="360"/>
              <w:marBottom w:val="360"/>
              <w:divBdr>
                <w:top w:val="none" w:sz="0" w:space="0" w:color="auto"/>
                <w:left w:val="none" w:sz="0" w:space="0" w:color="auto"/>
                <w:bottom w:val="none" w:sz="0" w:space="0" w:color="auto"/>
                <w:right w:val="none" w:sz="0" w:space="0" w:color="auto"/>
              </w:divBdr>
              <w:divsChild>
                <w:div w:id="974020038">
                  <w:marLeft w:val="0"/>
                  <w:marRight w:val="0"/>
                  <w:marTop w:val="0"/>
                  <w:marBottom w:val="0"/>
                  <w:divBdr>
                    <w:top w:val="none" w:sz="0" w:space="0" w:color="auto"/>
                    <w:left w:val="none" w:sz="0" w:space="0" w:color="auto"/>
                    <w:bottom w:val="none" w:sz="0" w:space="0" w:color="auto"/>
                    <w:right w:val="none" w:sz="0" w:space="0" w:color="auto"/>
                  </w:divBdr>
                </w:div>
              </w:divsChild>
            </w:div>
            <w:div w:id="1316373604">
              <w:marLeft w:val="0"/>
              <w:marRight w:val="0"/>
              <w:marTop w:val="360"/>
              <w:marBottom w:val="360"/>
              <w:divBdr>
                <w:top w:val="none" w:sz="0" w:space="0" w:color="auto"/>
                <w:left w:val="none" w:sz="0" w:space="0" w:color="auto"/>
                <w:bottom w:val="none" w:sz="0" w:space="0" w:color="auto"/>
                <w:right w:val="none" w:sz="0" w:space="0" w:color="auto"/>
              </w:divBdr>
              <w:divsChild>
                <w:div w:id="257640331">
                  <w:marLeft w:val="0"/>
                  <w:marRight w:val="0"/>
                  <w:marTop w:val="0"/>
                  <w:marBottom w:val="0"/>
                  <w:divBdr>
                    <w:top w:val="none" w:sz="0" w:space="0" w:color="auto"/>
                    <w:left w:val="none" w:sz="0" w:space="0" w:color="auto"/>
                    <w:bottom w:val="none" w:sz="0" w:space="0" w:color="auto"/>
                    <w:right w:val="none" w:sz="0" w:space="0" w:color="auto"/>
                  </w:divBdr>
                </w:div>
              </w:divsChild>
            </w:div>
            <w:div w:id="986667777">
              <w:marLeft w:val="0"/>
              <w:marRight w:val="0"/>
              <w:marTop w:val="360"/>
              <w:marBottom w:val="360"/>
              <w:divBdr>
                <w:top w:val="none" w:sz="0" w:space="0" w:color="auto"/>
                <w:left w:val="none" w:sz="0" w:space="0" w:color="auto"/>
                <w:bottom w:val="none" w:sz="0" w:space="0" w:color="auto"/>
                <w:right w:val="none" w:sz="0" w:space="0" w:color="auto"/>
              </w:divBdr>
              <w:divsChild>
                <w:div w:id="1005788450">
                  <w:marLeft w:val="0"/>
                  <w:marRight w:val="0"/>
                  <w:marTop w:val="0"/>
                  <w:marBottom w:val="0"/>
                  <w:divBdr>
                    <w:top w:val="none" w:sz="0" w:space="0" w:color="auto"/>
                    <w:left w:val="none" w:sz="0" w:space="0" w:color="auto"/>
                    <w:bottom w:val="none" w:sz="0" w:space="0" w:color="auto"/>
                    <w:right w:val="none" w:sz="0" w:space="0" w:color="auto"/>
                  </w:divBdr>
                </w:div>
              </w:divsChild>
            </w:div>
            <w:div w:id="1722972877">
              <w:marLeft w:val="0"/>
              <w:marRight w:val="0"/>
              <w:marTop w:val="360"/>
              <w:marBottom w:val="360"/>
              <w:divBdr>
                <w:top w:val="none" w:sz="0" w:space="0" w:color="auto"/>
                <w:left w:val="none" w:sz="0" w:space="0" w:color="auto"/>
                <w:bottom w:val="none" w:sz="0" w:space="0" w:color="auto"/>
                <w:right w:val="none" w:sz="0" w:space="0" w:color="auto"/>
              </w:divBdr>
              <w:divsChild>
                <w:div w:id="1500609724">
                  <w:marLeft w:val="0"/>
                  <w:marRight w:val="0"/>
                  <w:marTop w:val="0"/>
                  <w:marBottom w:val="0"/>
                  <w:divBdr>
                    <w:top w:val="none" w:sz="0" w:space="0" w:color="auto"/>
                    <w:left w:val="none" w:sz="0" w:space="0" w:color="auto"/>
                    <w:bottom w:val="none" w:sz="0" w:space="0" w:color="auto"/>
                    <w:right w:val="none" w:sz="0" w:space="0" w:color="auto"/>
                  </w:divBdr>
                </w:div>
              </w:divsChild>
            </w:div>
            <w:div w:id="1906062053">
              <w:marLeft w:val="0"/>
              <w:marRight w:val="0"/>
              <w:marTop w:val="360"/>
              <w:marBottom w:val="360"/>
              <w:divBdr>
                <w:top w:val="none" w:sz="0" w:space="0" w:color="auto"/>
                <w:left w:val="none" w:sz="0" w:space="0" w:color="auto"/>
                <w:bottom w:val="none" w:sz="0" w:space="0" w:color="auto"/>
                <w:right w:val="none" w:sz="0" w:space="0" w:color="auto"/>
              </w:divBdr>
              <w:divsChild>
                <w:div w:id="1169979283">
                  <w:marLeft w:val="0"/>
                  <w:marRight w:val="0"/>
                  <w:marTop w:val="0"/>
                  <w:marBottom w:val="0"/>
                  <w:divBdr>
                    <w:top w:val="none" w:sz="0" w:space="0" w:color="auto"/>
                    <w:left w:val="none" w:sz="0" w:space="0" w:color="auto"/>
                    <w:bottom w:val="none" w:sz="0" w:space="0" w:color="auto"/>
                    <w:right w:val="none" w:sz="0" w:space="0" w:color="auto"/>
                  </w:divBdr>
                </w:div>
              </w:divsChild>
            </w:div>
            <w:div w:id="1300379684">
              <w:marLeft w:val="0"/>
              <w:marRight w:val="0"/>
              <w:marTop w:val="360"/>
              <w:marBottom w:val="360"/>
              <w:divBdr>
                <w:top w:val="none" w:sz="0" w:space="0" w:color="auto"/>
                <w:left w:val="none" w:sz="0" w:space="0" w:color="auto"/>
                <w:bottom w:val="none" w:sz="0" w:space="0" w:color="auto"/>
                <w:right w:val="none" w:sz="0" w:space="0" w:color="auto"/>
              </w:divBdr>
              <w:divsChild>
                <w:div w:id="505248929">
                  <w:marLeft w:val="0"/>
                  <w:marRight w:val="0"/>
                  <w:marTop w:val="0"/>
                  <w:marBottom w:val="0"/>
                  <w:divBdr>
                    <w:top w:val="none" w:sz="0" w:space="0" w:color="auto"/>
                    <w:left w:val="none" w:sz="0" w:space="0" w:color="auto"/>
                    <w:bottom w:val="none" w:sz="0" w:space="0" w:color="auto"/>
                    <w:right w:val="none" w:sz="0" w:space="0" w:color="auto"/>
                  </w:divBdr>
                </w:div>
              </w:divsChild>
            </w:div>
            <w:div w:id="1145201067">
              <w:marLeft w:val="0"/>
              <w:marRight w:val="0"/>
              <w:marTop w:val="360"/>
              <w:marBottom w:val="360"/>
              <w:divBdr>
                <w:top w:val="none" w:sz="0" w:space="0" w:color="auto"/>
                <w:left w:val="none" w:sz="0" w:space="0" w:color="auto"/>
                <w:bottom w:val="none" w:sz="0" w:space="0" w:color="auto"/>
                <w:right w:val="none" w:sz="0" w:space="0" w:color="auto"/>
              </w:divBdr>
              <w:divsChild>
                <w:div w:id="1609696128">
                  <w:marLeft w:val="0"/>
                  <w:marRight w:val="0"/>
                  <w:marTop w:val="0"/>
                  <w:marBottom w:val="0"/>
                  <w:divBdr>
                    <w:top w:val="none" w:sz="0" w:space="0" w:color="auto"/>
                    <w:left w:val="none" w:sz="0" w:space="0" w:color="auto"/>
                    <w:bottom w:val="none" w:sz="0" w:space="0" w:color="auto"/>
                    <w:right w:val="none" w:sz="0" w:space="0" w:color="auto"/>
                  </w:divBdr>
                </w:div>
              </w:divsChild>
            </w:div>
            <w:div w:id="1259405704">
              <w:marLeft w:val="0"/>
              <w:marRight w:val="0"/>
              <w:marTop w:val="360"/>
              <w:marBottom w:val="360"/>
              <w:divBdr>
                <w:top w:val="none" w:sz="0" w:space="0" w:color="auto"/>
                <w:left w:val="none" w:sz="0" w:space="0" w:color="auto"/>
                <w:bottom w:val="none" w:sz="0" w:space="0" w:color="auto"/>
                <w:right w:val="none" w:sz="0" w:space="0" w:color="auto"/>
              </w:divBdr>
              <w:divsChild>
                <w:div w:id="205535118">
                  <w:marLeft w:val="0"/>
                  <w:marRight w:val="0"/>
                  <w:marTop w:val="0"/>
                  <w:marBottom w:val="0"/>
                  <w:divBdr>
                    <w:top w:val="none" w:sz="0" w:space="0" w:color="auto"/>
                    <w:left w:val="none" w:sz="0" w:space="0" w:color="auto"/>
                    <w:bottom w:val="none" w:sz="0" w:space="0" w:color="auto"/>
                    <w:right w:val="none" w:sz="0" w:space="0" w:color="auto"/>
                  </w:divBdr>
                </w:div>
              </w:divsChild>
            </w:div>
            <w:div w:id="1896499794">
              <w:marLeft w:val="0"/>
              <w:marRight w:val="0"/>
              <w:marTop w:val="360"/>
              <w:marBottom w:val="360"/>
              <w:divBdr>
                <w:top w:val="none" w:sz="0" w:space="0" w:color="auto"/>
                <w:left w:val="none" w:sz="0" w:space="0" w:color="auto"/>
                <w:bottom w:val="none" w:sz="0" w:space="0" w:color="auto"/>
                <w:right w:val="none" w:sz="0" w:space="0" w:color="auto"/>
              </w:divBdr>
              <w:divsChild>
                <w:div w:id="1430737762">
                  <w:marLeft w:val="0"/>
                  <w:marRight w:val="0"/>
                  <w:marTop w:val="0"/>
                  <w:marBottom w:val="0"/>
                  <w:divBdr>
                    <w:top w:val="none" w:sz="0" w:space="0" w:color="auto"/>
                    <w:left w:val="none" w:sz="0" w:space="0" w:color="auto"/>
                    <w:bottom w:val="none" w:sz="0" w:space="0" w:color="auto"/>
                    <w:right w:val="none" w:sz="0" w:space="0" w:color="auto"/>
                  </w:divBdr>
                </w:div>
              </w:divsChild>
            </w:div>
            <w:div w:id="1202128460">
              <w:marLeft w:val="0"/>
              <w:marRight w:val="0"/>
              <w:marTop w:val="360"/>
              <w:marBottom w:val="360"/>
              <w:divBdr>
                <w:top w:val="none" w:sz="0" w:space="0" w:color="auto"/>
                <w:left w:val="none" w:sz="0" w:space="0" w:color="auto"/>
                <w:bottom w:val="none" w:sz="0" w:space="0" w:color="auto"/>
                <w:right w:val="none" w:sz="0" w:space="0" w:color="auto"/>
              </w:divBdr>
              <w:divsChild>
                <w:div w:id="1533228605">
                  <w:marLeft w:val="0"/>
                  <w:marRight w:val="0"/>
                  <w:marTop w:val="0"/>
                  <w:marBottom w:val="0"/>
                  <w:divBdr>
                    <w:top w:val="none" w:sz="0" w:space="0" w:color="auto"/>
                    <w:left w:val="none" w:sz="0" w:space="0" w:color="auto"/>
                    <w:bottom w:val="none" w:sz="0" w:space="0" w:color="auto"/>
                    <w:right w:val="none" w:sz="0" w:space="0" w:color="auto"/>
                  </w:divBdr>
                </w:div>
              </w:divsChild>
            </w:div>
            <w:div w:id="119149089">
              <w:marLeft w:val="0"/>
              <w:marRight w:val="0"/>
              <w:marTop w:val="360"/>
              <w:marBottom w:val="360"/>
              <w:divBdr>
                <w:top w:val="none" w:sz="0" w:space="0" w:color="auto"/>
                <w:left w:val="none" w:sz="0" w:space="0" w:color="auto"/>
                <w:bottom w:val="none" w:sz="0" w:space="0" w:color="auto"/>
                <w:right w:val="none" w:sz="0" w:space="0" w:color="auto"/>
              </w:divBdr>
              <w:divsChild>
                <w:div w:id="736518097">
                  <w:marLeft w:val="0"/>
                  <w:marRight w:val="0"/>
                  <w:marTop w:val="0"/>
                  <w:marBottom w:val="0"/>
                  <w:divBdr>
                    <w:top w:val="none" w:sz="0" w:space="0" w:color="auto"/>
                    <w:left w:val="none" w:sz="0" w:space="0" w:color="auto"/>
                    <w:bottom w:val="none" w:sz="0" w:space="0" w:color="auto"/>
                    <w:right w:val="none" w:sz="0" w:space="0" w:color="auto"/>
                  </w:divBdr>
                </w:div>
              </w:divsChild>
            </w:div>
            <w:div w:id="1504777589">
              <w:marLeft w:val="0"/>
              <w:marRight w:val="0"/>
              <w:marTop w:val="360"/>
              <w:marBottom w:val="360"/>
              <w:divBdr>
                <w:top w:val="none" w:sz="0" w:space="0" w:color="auto"/>
                <w:left w:val="none" w:sz="0" w:space="0" w:color="auto"/>
                <w:bottom w:val="none" w:sz="0" w:space="0" w:color="auto"/>
                <w:right w:val="none" w:sz="0" w:space="0" w:color="auto"/>
              </w:divBdr>
              <w:divsChild>
                <w:div w:id="1755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adjective" TargetMode="External"/><Relationship Id="rId3" Type="http://schemas.openxmlformats.org/officeDocument/2006/relationships/settings" Target="settings.xml"/><Relationship Id="rId7" Type="http://schemas.openxmlformats.org/officeDocument/2006/relationships/hyperlink" Target="https://www.grammarly.com/blog/linking-ver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mmarly.com/blog/adjective/" TargetMode="External"/><Relationship Id="rId11" Type="http://schemas.openxmlformats.org/officeDocument/2006/relationships/fontTable" Target="fontTable.xml"/><Relationship Id="rId5" Type="http://schemas.openxmlformats.org/officeDocument/2006/relationships/hyperlink" Target="https://www.grammarly.com/blog/verbs/" TargetMode="External"/><Relationship Id="rId10" Type="http://schemas.openxmlformats.org/officeDocument/2006/relationships/hyperlink" Target="https://www.grammarly.com/blog/modifiers/" TargetMode="External"/><Relationship Id="rId4" Type="http://schemas.openxmlformats.org/officeDocument/2006/relationships/webSettings" Target="webSettings.xml"/><Relationship Id="rId9" Type="http://schemas.openxmlformats.org/officeDocument/2006/relationships/hyperlink" Target="https://www.grammarly.com/blog/adjecti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2022-10-26T12:32:00Z</dcterms:created>
  <dcterms:modified xsi:type="dcterms:W3CDTF">2022-10-26T12:32:00Z</dcterms:modified>
</cp:coreProperties>
</file>