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5" w:rsidRPr="00D70305" w:rsidRDefault="00D70305" w:rsidP="00D70305">
      <w:pPr>
        <w:tabs>
          <w:tab w:val="left" w:pos="-180"/>
          <w:tab w:val="left" w:pos="0"/>
          <w:tab w:val="left" w:pos="142"/>
          <w:tab w:val="left" w:pos="90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70305">
        <w:rPr>
          <w:rFonts w:ascii="Times New Roman" w:hAnsi="Times New Roman" w:cs="Times New Roman"/>
          <w:b/>
          <w:iCs/>
          <w:sz w:val="28"/>
          <w:szCs w:val="28"/>
          <w:lang w:val="uk-UA"/>
        </w:rPr>
        <w:t>Анотація дисципліни</w:t>
      </w:r>
    </w:p>
    <w:p w:rsidR="00D70305" w:rsidRPr="00D70305" w:rsidRDefault="00D70305" w:rsidP="00D70305">
      <w:pPr>
        <w:tabs>
          <w:tab w:val="left" w:pos="-180"/>
          <w:tab w:val="left" w:pos="0"/>
          <w:tab w:val="left" w:pos="142"/>
          <w:tab w:val="left" w:pos="90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«</w:t>
      </w:r>
      <w:r w:rsidRPr="00D70305">
        <w:rPr>
          <w:rFonts w:ascii="Times New Roman" w:hAnsi="Times New Roman" w:cs="Times New Roman"/>
          <w:b/>
          <w:iCs/>
          <w:sz w:val="28"/>
          <w:szCs w:val="28"/>
          <w:lang w:val="uk-UA"/>
        </w:rPr>
        <w:t>Економіка праці й соціально-трудові відносини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D70305" w:rsidRPr="00D70305" w:rsidRDefault="00D70305" w:rsidP="00D7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305">
        <w:rPr>
          <w:rFonts w:ascii="Times New Roman" w:hAnsi="Times New Roman" w:cs="Times New Roman"/>
          <w:b/>
          <w:sz w:val="28"/>
          <w:szCs w:val="28"/>
          <w:lang w:val="uk-UA"/>
        </w:rPr>
        <w:t>І. Основна мета</w:t>
      </w:r>
      <w:r w:rsidRPr="00D70305">
        <w:rPr>
          <w:rFonts w:ascii="Times New Roman" w:hAnsi="Times New Roman" w:cs="Times New Roman"/>
          <w:lang w:val="uk-UA"/>
        </w:rPr>
        <w:t xml:space="preserve"> </w:t>
      </w:r>
      <w:r w:rsidRPr="00D70305">
        <w:rPr>
          <w:rFonts w:ascii="Times New Roman" w:hAnsi="Times New Roman" w:cs="Times New Roman"/>
          <w:sz w:val="28"/>
          <w:szCs w:val="28"/>
          <w:lang w:val="uk-UA"/>
        </w:rPr>
        <w:t>курсу формування системи теоретичних і прикладних знань про категорії, поняття, механізми забезпечення продуктивності праці та розвитку соціально-трудових відносин в Україні.</w:t>
      </w:r>
    </w:p>
    <w:p w:rsidR="00D70305" w:rsidRPr="00D70305" w:rsidRDefault="00D70305" w:rsidP="00D70305">
      <w:pPr>
        <w:tabs>
          <w:tab w:val="left" w:pos="-180"/>
          <w:tab w:val="left" w:pos="0"/>
          <w:tab w:val="left" w:pos="142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FFF"/>
          <w:lang w:val="uk-UA"/>
        </w:rPr>
      </w:pPr>
      <w:r w:rsidRPr="00D70305">
        <w:rPr>
          <w:rFonts w:ascii="Times New Roman" w:hAnsi="Times New Roman" w:cs="Times New Roman"/>
          <w:b/>
          <w:sz w:val="28"/>
          <w:szCs w:val="28"/>
          <w:lang w:val="uk-UA"/>
        </w:rPr>
        <w:t>ІІ. Навчальна дисципліна</w:t>
      </w:r>
      <w:r w:rsidRPr="00D70305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D7030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0305">
        <w:rPr>
          <w:rFonts w:ascii="Times New Roman" w:hAnsi="Times New Roman" w:cs="Times New Roman"/>
          <w:iCs/>
          <w:sz w:val="28"/>
          <w:szCs w:val="28"/>
          <w:lang w:val="uk-UA"/>
        </w:rPr>
        <w:t>Економіка праці й соціально-трудові відносини</w:t>
      </w:r>
      <w:r w:rsidRPr="00D70305">
        <w:rPr>
          <w:rFonts w:ascii="Times New Roman" w:hAnsi="Times New Roman" w:cs="Times New Roman"/>
          <w:sz w:val="28"/>
          <w:szCs w:val="28"/>
          <w:lang w:val="uk-UA"/>
        </w:rPr>
        <w:t xml:space="preserve">» передбачає формування у майбутніх бакалаврів системи теоретичних знань, методологічних прийомів та практичних навиків </w:t>
      </w:r>
      <w:r w:rsidRPr="00D70305">
        <w:rPr>
          <w:rFonts w:ascii="Times New Roman" w:hAnsi="Times New Roman" w:cs="Times New Roman"/>
          <w:sz w:val="28"/>
          <w:szCs w:val="28"/>
          <w:shd w:val="clear" w:color="auto" w:fill="FBFFFF"/>
          <w:lang w:val="uk-UA"/>
        </w:rPr>
        <w:t>у сфері трудових відносин в суспільстві.</w:t>
      </w:r>
    </w:p>
    <w:p w:rsidR="00D70305" w:rsidRPr="00D70305" w:rsidRDefault="00D70305" w:rsidP="00D70305">
      <w:pPr>
        <w:pStyle w:val="a3"/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D70305">
        <w:rPr>
          <w:sz w:val="28"/>
          <w:szCs w:val="28"/>
        </w:rPr>
        <w:t xml:space="preserve">Вивчення дисципліни дасть студенту можливість вивчити теоретично-методологічні та соціально-економічні питання трудових відносин у суспільстві, визначити роль економіки праці в системі наук про працю та визначити її місце в системі економічних знань, пояснити значення основних категорій та механізм дії функцій економіки праці та соціально-трудових відносин, засвоїти можливості застосування знань економіки праці й соціально-трудових відносин у </w:t>
      </w:r>
      <w:r w:rsidR="000C1392">
        <w:rPr>
          <w:sz w:val="28"/>
          <w:szCs w:val="28"/>
        </w:rPr>
        <w:t>майбутній професії.</w:t>
      </w:r>
    </w:p>
    <w:p w:rsidR="00D70305" w:rsidRPr="00D70305" w:rsidRDefault="00D70305" w:rsidP="00D7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305">
        <w:rPr>
          <w:rFonts w:ascii="Times New Roman" w:hAnsi="Times New Roman" w:cs="Times New Roman"/>
          <w:b/>
          <w:sz w:val="28"/>
          <w:szCs w:val="28"/>
          <w:lang w:val="uk-UA"/>
        </w:rPr>
        <w:t>ІІІ. Завдання дисципліни</w:t>
      </w:r>
      <w:r w:rsidRPr="00D7030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C1392" w:rsidRPr="000C1392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у студентів систему знань і </w:t>
      </w:r>
      <w:proofErr w:type="spellStart"/>
      <w:r w:rsidR="000C1392" w:rsidRPr="000C139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0C1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305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D7030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забезпечення ефективного використання ресурсів праці й моніторингу соціально-трудових відносин; </w:t>
      </w:r>
      <w:r w:rsidRPr="00D70305">
        <w:rPr>
          <w:rFonts w:ascii="Times New Roman" w:hAnsi="Times New Roman" w:cs="Times New Roman"/>
          <w:sz w:val="28"/>
          <w:szCs w:val="28"/>
          <w:lang w:val="uk-UA"/>
        </w:rPr>
        <w:t>ознайомити студентів із найбільш важливими явищами, що відбуваються в соціально-трудовій сфері; показати зміни у розвитку ринку праці і зайнятості, в організації і регулюванні заробітної плати; допомогти студентам навчитися самостійно економічно мислити і застосовувати знання з економіки праці для прийняття конкретних рішень щодо таких важливих питань як: визначення коштів на оплату праці; найм працівників; організація, нормування і умови праці; визначення заходів щодо підвищення ефективності праці, врегулювання трудових конфліктів тощо</w:t>
      </w:r>
      <w:r w:rsidR="000C13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305" w:rsidRPr="00D70305" w:rsidRDefault="00D70305" w:rsidP="00D7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B27" w:rsidRPr="00D70305" w:rsidRDefault="00F37B27">
      <w:pPr>
        <w:rPr>
          <w:rFonts w:ascii="Times New Roman" w:hAnsi="Times New Roman" w:cs="Times New Roman"/>
          <w:lang w:val="uk-UA"/>
        </w:rPr>
      </w:pPr>
    </w:p>
    <w:sectPr w:rsidR="00F37B27" w:rsidRPr="00D70305" w:rsidSect="003D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70305"/>
    <w:rsid w:val="000C1392"/>
    <w:rsid w:val="006F47AF"/>
    <w:rsid w:val="00D70305"/>
    <w:rsid w:val="00F3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305"/>
    <w:pPr>
      <w:widowControl w:val="0"/>
      <w:autoSpaceDE w:val="0"/>
      <w:autoSpaceDN w:val="0"/>
      <w:adjustRightInd w:val="0"/>
      <w:spacing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2022-10-17T05:38:00Z</dcterms:created>
  <dcterms:modified xsi:type="dcterms:W3CDTF">2022-10-17T19:57:00Z</dcterms:modified>
</cp:coreProperties>
</file>