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AD" w:rsidRPr="00804AAD" w:rsidRDefault="00804AAD" w:rsidP="00804A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AAD">
        <w:rPr>
          <w:rFonts w:ascii="Times New Roman" w:hAnsi="Times New Roman" w:cs="Times New Roman"/>
          <w:sz w:val="28"/>
          <w:szCs w:val="28"/>
        </w:rPr>
        <w:t>Анотація курсу</w:t>
      </w:r>
    </w:p>
    <w:p w:rsidR="00804AAD" w:rsidRPr="00804AAD" w:rsidRDefault="00804AAD" w:rsidP="00804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AD">
        <w:rPr>
          <w:rFonts w:ascii="Times New Roman" w:hAnsi="Times New Roman" w:cs="Times New Roman"/>
          <w:sz w:val="28"/>
          <w:szCs w:val="28"/>
        </w:rPr>
        <w:t xml:space="preserve">Метою викладання </w:t>
      </w:r>
      <w:r>
        <w:rPr>
          <w:rFonts w:ascii="Times New Roman" w:hAnsi="Times New Roman" w:cs="Times New Roman"/>
          <w:sz w:val="28"/>
          <w:szCs w:val="28"/>
        </w:rPr>
        <w:t xml:space="preserve">освітнього компонента «Психологія </w:t>
      </w:r>
      <w:r w:rsidRPr="00804AAD">
        <w:rPr>
          <w:rFonts w:ascii="Times New Roman" w:hAnsi="Times New Roman" w:cs="Times New Roman"/>
          <w:sz w:val="28"/>
          <w:szCs w:val="28"/>
        </w:rPr>
        <w:t>сексуальності»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є засвоєння системи психологічних знань про соціально-психологічні підходи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психологічних питань статевої поведінки та сексуальності особистості.</w:t>
      </w:r>
    </w:p>
    <w:p w:rsidR="00804AAD" w:rsidRPr="00804AAD" w:rsidRDefault="00804AAD" w:rsidP="00804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AD">
        <w:rPr>
          <w:rFonts w:ascii="Times New Roman" w:hAnsi="Times New Roman" w:cs="Times New Roman"/>
          <w:sz w:val="28"/>
          <w:szCs w:val="28"/>
        </w:rPr>
        <w:t>Сексуальна освіченість є важливою передумовою гармонійного особистого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життя людини, збереження і поліпшення її репродуктивного здоров’я,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статевого виховання дітей, толерантного ставлення до осіб із нетиповою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сексуальною поведінкою. Цьому сприяють знання анатомо-фізіологічних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сексуальності людини, особливостей її статевого життя на різних вікових етапах,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 xml:space="preserve">сексуальних розладів, </w:t>
      </w:r>
      <w:proofErr w:type="spellStart"/>
      <w:r w:rsidRPr="00804AAD">
        <w:rPr>
          <w:rFonts w:ascii="Times New Roman" w:hAnsi="Times New Roman" w:cs="Times New Roman"/>
          <w:sz w:val="28"/>
          <w:szCs w:val="28"/>
        </w:rPr>
        <w:t>дисгармоній</w:t>
      </w:r>
      <w:proofErr w:type="spellEnd"/>
      <w:r w:rsidRPr="00804AAD">
        <w:rPr>
          <w:rFonts w:ascii="Times New Roman" w:hAnsi="Times New Roman" w:cs="Times New Roman"/>
          <w:sz w:val="28"/>
          <w:szCs w:val="28"/>
        </w:rPr>
        <w:t>, їх профілактики та терапії. Крім того, такі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знання допомагають краще розуміти і відчувати партнера, легше долати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різноманітні кризи. Нагромадженням, систематизацією таких знань займається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психологія сексуальності.</w:t>
      </w:r>
    </w:p>
    <w:p w:rsidR="00A73449" w:rsidRDefault="00804AAD" w:rsidP="00804AAD">
      <w:pPr>
        <w:spacing w:after="0" w:line="360" w:lineRule="auto"/>
        <w:ind w:firstLine="709"/>
        <w:jc w:val="both"/>
      </w:pPr>
      <w:r w:rsidRPr="00804AAD">
        <w:rPr>
          <w:rFonts w:ascii="Times New Roman" w:hAnsi="Times New Roman" w:cs="Times New Roman"/>
          <w:sz w:val="28"/>
          <w:szCs w:val="28"/>
        </w:rPr>
        <w:t xml:space="preserve">Мета курсу: розкрити психологічні прояви та детермінанти </w:t>
      </w:r>
      <w:proofErr w:type="spellStart"/>
      <w:r w:rsidRPr="00804AAD">
        <w:rPr>
          <w:rFonts w:ascii="Times New Roman" w:hAnsi="Times New Roman" w:cs="Times New Roman"/>
          <w:sz w:val="28"/>
          <w:szCs w:val="28"/>
        </w:rPr>
        <w:t>cтатевої</w:t>
      </w:r>
      <w:proofErr w:type="spellEnd"/>
      <w:r w:rsidRPr="00804AAD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сексуальної поведінки людини, причини виникнення сексуальних розладів,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AD">
        <w:rPr>
          <w:rFonts w:ascii="Times New Roman" w:hAnsi="Times New Roman" w:cs="Times New Roman"/>
          <w:sz w:val="28"/>
          <w:szCs w:val="28"/>
        </w:rPr>
        <w:t>ознайомити з основними методами та принципами терапії сексуальних порушень</w:t>
      </w:r>
      <w:r>
        <w:t>.</w:t>
      </w:r>
    </w:p>
    <w:sectPr w:rsidR="00A73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C2"/>
    <w:rsid w:val="002335C2"/>
    <w:rsid w:val="007A4F55"/>
    <w:rsid w:val="00804AAD"/>
    <w:rsid w:val="009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C955-50EF-48EF-A86C-215A8B5D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389</Characters>
  <Application>Microsoft Office Word</Application>
  <DocSecurity>0</DocSecurity>
  <Lines>3</Lines>
  <Paragraphs>2</Paragraphs>
  <ScaleCrop>false</ScaleCrop>
  <Company>Krokoz™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2022-10-13T20:14:00Z</dcterms:created>
  <dcterms:modified xsi:type="dcterms:W3CDTF">2022-10-13T20:17:00Z</dcterms:modified>
</cp:coreProperties>
</file>