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0C1" w:rsidRPr="008040C1" w:rsidRDefault="008040C1" w:rsidP="008040C1">
      <w:pPr>
        <w:widowControl w:val="0"/>
        <w:shd w:val="clear" w:color="auto" w:fill="FFFFFF"/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040C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Індивідуальні завдання з курсу «Психологічні проблеми спілкування»</w:t>
      </w:r>
    </w:p>
    <w:p w:rsidR="008040C1" w:rsidRPr="008040C1" w:rsidRDefault="008040C1" w:rsidP="008040C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040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Конспект за темами.</w:t>
      </w:r>
    </w:p>
    <w:p w:rsidR="008040C1" w:rsidRPr="008040C1" w:rsidRDefault="008040C1" w:rsidP="008040C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040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Реферат на одну з тем.</w:t>
      </w:r>
    </w:p>
    <w:p w:rsidR="008040C1" w:rsidRPr="008040C1" w:rsidRDefault="008040C1" w:rsidP="008040C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040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Розробити тренінг на подолання однієї з проблем спілкування.</w:t>
      </w:r>
    </w:p>
    <w:p w:rsidR="008040C1" w:rsidRPr="008040C1" w:rsidRDefault="008040C1" w:rsidP="008040C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040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Провести методики та написати звіти:</w:t>
      </w:r>
    </w:p>
    <w:p w:rsidR="008040C1" w:rsidRPr="008040C1" w:rsidRDefault="008040C1" w:rsidP="008040C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040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Визначення стилю поведінки у конфліктній ситуації (Томаса).</w:t>
      </w:r>
    </w:p>
    <w:p w:rsidR="008040C1" w:rsidRPr="008040C1" w:rsidRDefault="008040C1" w:rsidP="008040C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040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 визначення </w:t>
      </w:r>
      <w:proofErr w:type="spellStart"/>
      <w:r w:rsidRPr="008040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конформності</w:t>
      </w:r>
      <w:proofErr w:type="spellEnd"/>
      <w:r w:rsidRPr="008040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8040C1" w:rsidRPr="008040C1" w:rsidRDefault="008040C1" w:rsidP="008040C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040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Методика діагностики рівня відчуття самотності (</w:t>
      </w:r>
      <w:proofErr w:type="spellStart"/>
      <w:r w:rsidRPr="008040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Расел</w:t>
      </w:r>
      <w:proofErr w:type="spellEnd"/>
      <w:r w:rsidRPr="008040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Фергюсон).</w:t>
      </w:r>
    </w:p>
    <w:p w:rsidR="008040C1" w:rsidRPr="008040C1" w:rsidRDefault="008040C1" w:rsidP="008040C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8040C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Тест «Впевненість в собі».</w:t>
      </w:r>
    </w:p>
    <w:p w:rsidR="008040C1" w:rsidRPr="008040C1" w:rsidRDefault="008040C1" w:rsidP="008040C1">
      <w:pPr>
        <w:widowControl w:val="0"/>
        <w:shd w:val="clear" w:color="auto" w:fill="FFFFFF"/>
        <w:suppressAutoHyphens/>
        <w:autoSpaceDE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040C1" w:rsidRPr="008040C1" w:rsidRDefault="008040C1" w:rsidP="008040C1">
      <w:pPr>
        <w:widowControl w:val="0"/>
        <w:shd w:val="clear" w:color="auto" w:fill="FFFFFF"/>
        <w:suppressAutoHyphens/>
        <w:autoSpaceDE w:val="0"/>
        <w:spacing w:after="0" w:line="36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040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Теми курсу</w:t>
      </w:r>
    </w:p>
    <w:p w:rsidR="0004683E" w:rsidRPr="0004683E" w:rsidRDefault="0004683E" w:rsidP="000468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1.</w:t>
      </w:r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>Сприймання та розуміння у комунікації</w:t>
      </w:r>
      <w:r w:rsidRPr="000468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683E" w:rsidRPr="0004683E" w:rsidRDefault="0004683E" w:rsidP="000468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Тема 1.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Процес</w:t>
      </w:r>
      <w:proofErr w:type="spellEnd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спілкування</w:t>
      </w:r>
      <w:proofErr w:type="spellEnd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Засоби</w:t>
      </w:r>
      <w:proofErr w:type="spellEnd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спілкування</w:t>
      </w:r>
      <w:proofErr w:type="spellEnd"/>
    </w:p>
    <w:p w:rsidR="0004683E" w:rsidRPr="0004683E" w:rsidRDefault="0004683E" w:rsidP="000468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sz w:val="24"/>
          <w:szCs w:val="24"/>
          <w:lang w:val="uk-UA"/>
        </w:rPr>
        <w:t xml:space="preserve"> Види спілкування. Функції спілкування. Спілкування як діяльність. Цілі та мотиви спілкування. Три боки спілкування. Спілкування як взаємодія. Спілкування як взаєморозуміння. ). Зміст спілкування реалізується за допомогою вербального і невербального спілкування. Мета спілкування — це обмін думками, інформацією та індивідуальним досвідом. Засоби спілкування - шляхи передачі інформації..</w:t>
      </w:r>
    </w:p>
    <w:p w:rsidR="0004683E" w:rsidRPr="0004683E" w:rsidRDefault="0004683E" w:rsidP="000468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Тема 2. Невербальні засоби спілкування.</w:t>
      </w:r>
    </w:p>
    <w:p w:rsidR="0004683E" w:rsidRPr="0004683E" w:rsidRDefault="0004683E" w:rsidP="000468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sz w:val="24"/>
          <w:szCs w:val="24"/>
          <w:lang w:val="uk-UA"/>
        </w:rPr>
        <w:t xml:space="preserve">Сприйняття невербальних засобів комунікації (обличчя, міміки, </w:t>
      </w:r>
      <w:proofErr w:type="spellStart"/>
      <w:r w:rsidRPr="0004683E">
        <w:rPr>
          <w:rFonts w:ascii="Times New Roman" w:hAnsi="Times New Roman" w:cs="Times New Roman"/>
          <w:sz w:val="24"/>
          <w:szCs w:val="24"/>
          <w:lang w:val="uk-UA"/>
        </w:rPr>
        <w:t>кінестетичних</w:t>
      </w:r>
      <w:proofErr w:type="spellEnd"/>
      <w:r w:rsidRPr="0004683E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характеристик). Розпізнання емоцій співбесідника за мімікою та жестикуляцією. </w:t>
      </w:r>
    </w:p>
    <w:p w:rsidR="0004683E" w:rsidRPr="0004683E" w:rsidRDefault="0004683E" w:rsidP="0004683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683E" w:rsidRPr="0004683E" w:rsidRDefault="0004683E" w:rsidP="000468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18226955"/>
      <w:r w:rsidRPr="0004683E">
        <w:rPr>
          <w:rFonts w:ascii="Times New Roman" w:hAnsi="Times New Roman" w:cs="Times New Roman"/>
          <w:sz w:val="24"/>
          <w:szCs w:val="24"/>
          <w:lang w:val="uk-UA"/>
        </w:rPr>
        <w:t xml:space="preserve"> Механізми розуміння. Фактори, що заважають розумінню. </w:t>
      </w:r>
      <w:proofErr w:type="spellStart"/>
      <w:r w:rsidRPr="0004683E">
        <w:rPr>
          <w:rFonts w:ascii="Times New Roman" w:hAnsi="Times New Roman" w:cs="Times New Roman"/>
          <w:sz w:val="24"/>
          <w:szCs w:val="24"/>
          <w:lang w:val="uk-UA"/>
        </w:rPr>
        <w:t>Транзактний</w:t>
      </w:r>
      <w:proofErr w:type="spellEnd"/>
      <w:r w:rsidRPr="0004683E">
        <w:rPr>
          <w:rFonts w:ascii="Times New Roman" w:hAnsi="Times New Roman" w:cs="Times New Roman"/>
          <w:sz w:val="24"/>
          <w:szCs w:val="24"/>
          <w:lang w:val="uk-UA"/>
        </w:rPr>
        <w:t xml:space="preserve"> аналіз </w:t>
      </w:r>
      <w:proofErr w:type="spellStart"/>
      <w:r w:rsidRPr="0004683E">
        <w:rPr>
          <w:rFonts w:ascii="Times New Roman" w:hAnsi="Times New Roman" w:cs="Times New Roman"/>
          <w:sz w:val="24"/>
          <w:szCs w:val="24"/>
          <w:lang w:val="uk-UA"/>
        </w:rPr>
        <w:t>Р.Бейлза</w:t>
      </w:r>
      <w:proofErr w:type="spellEnd"/>
      <w:r w:rsidRPr="0004683E">
        <w:rPr>
          <w:rFonts w:ascii="Times New Roman" w:hAnsi="Times New Roman" w:cs="Times New Roman"/>
          <w:sz w:val="24"/>
          <w:szCs w:val="24"/>
          <w:lang w:val="uk-UA"/>
        </w:rPr>
        <w:t>. Види взаємодії у спілкуванні. Теорії внутрішніх міжособистісних взаємодій. Рольова взаємодія у спілкуванні. Норми взаємодії</w:t>
      </w:r>
      <w:bookmarkEnd w:id="0"/>
      <w:r w:rsidRPr="000468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683E" w:rsidRPr="0004683E" w:rsidRDefault="0004683E" w:rsidP="000468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>Тема 3</w:t>
      </w:r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Вербальне</w:t>
      </w:r>
      <w:proofErr w:type="spellEnd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спілкування</w:t>
      </w:r>
      <w:proofErr w:type="spellEnd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Мовні</w:t>
      </w:r>
      <w:proofErr w:type="spellEnd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засоби</w:t>
      </w:r>
      <w:proofErr w:type="spellEnd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спілкування</w:t>
      </w:r>
      <w:proofErr w:type="spellEnd"/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04683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04683E">
        <w:rPr>
          <w:rFonts w:ascii="Times New Roman" w:hAnsi="Times New Roman" w:cs="Times New Roman"/>
          <w:sz w:val="24"/>
          <w:szCs w:val="24"/>
          <w:lang w:val="uk-UA"/>
        </w:rPr>
        <w:t xml:space="preserve"> Механізми розуміння. Фактори, що заважають розумінню. </w:t>
      </w:r>
      <w:proofErr w:type="spellStart"/>
      <w:r w:rsidRPr="0004683E">
        <w:rPr>
          <w:rFonts w:ascii="Times New Roman" w:hAnsi="Times New Roman" w:cs="Times New Roman"/>
          <w:sz w:val="24"/>
          <w:szCs w:val="24"/>
          <w:lang w:val="uk-UA"/>
        </w:rPr>
        <w:t>Транзактний</w:t>
      </w:r>
      <w:proofErr w:type="spellEnd"/>
      <w:r w:rsidRPr="0004683E">
        <w:rPr>
          <w:rFonts w:ascii="Times New Roman" w:hAnsi="Times New Roman" w:cs="Times New Roman"/>
          <w:sz w:val="24"/>
          <w:szCs w:val="24"/>
          <w:lang w:val="uk-UA"/>
        </w:rPr>
        <w:t xml:space="preserve"> аналіз </w:t>
      </w:r>
      <w:proofErr w:type="spellStart"/>
      <w:r w:rsidRPr="0004683E">
        <w:rPr>
          <w:rFonts w:ascii="Times New Roman" w:hAnsi="Times New Roman" w:cs="Times New Roman"/>
          <w:sz w:val="24"/>
          <w:szCs w:val="24"/>
          <w:lang w:val="uk-UA"/>
        </w:rPr>
        <w:t>Р.Бейлза</w:t>
      </w:r>
      <w:proofErr w:type="spellEnd"/>
      <w:r w:rsidRPr="0004683E">
        <w:rPr>
          <w:rFonts w:ascii="Times New Roman" w:hAnsi="Times New Roman" w:cs="Times New Roman"/>
          <w:sz w:val="24"/>
          <w:szCs w:val="24"/>
          <w:lang w:val="uk-UA"/>
        </w:rPr>
        <w:t xml:space="preserve">. Види взаємодії у спілкуванні. Теорії внутрішніх міжособистісних взаємодій. Рольова взаємодія у спілкуванні. Норми взаємодії </w:t>
      </w:r>
    </w:p>
    <w:p w:rsidR="0004683E" w:rsidRPr="0004683E" w:rsidRDefault="0004683E" w:rsidP="000468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>Тема 4.</w:t>
      </w:r>
      <w:r w:rsidRPr="000468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Маніпулювання у процесі спілкування</w:t>
      </w:r>
      <w:r w:rsidRPr="0004683E">
        <w:rPr>
          <w:rFonts w:ascii="Times New Roman" w:hAnsi="Times New Roman" w:cs="Times New Roman"/>
          <w:sz w:val="24"/>
          <w:szCs w:val="24"/>
          <w:lang w:val="uk-UA"/>
        </w:rPr>
        <w:t>. Маніпулятивне спілкування – психологічний вплив на людину з метою зміни його сприйняття дійсності, реакцій і поведінки. Маніпулятор застосовує різні прийоми і тактики, які носять прихований, завуальований, обманний характер. Ініціатор впливу переслідує власну вигоду, не беручи до уваги потреби та бажання адресата впливу.</w:t>
      </w:r>
    </w:p>
    <w:p w:rsidR="0004683E" w:rsidRPr="0004683E" w:rsidRDefault="0004683E" w:rsidP="000468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683E" w:rsidRPr="0004683E" w:rsidRDefault="0004683E" w:rsidP="000468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2. Спілкування як взаємодія</w:t>
      </w:r>
    </w:p>
    <w:p w:rsidR="0004683E" w:rsidRPr="0004683E" w:rsidRDefault="0004683E" w:rsidP="000468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>Тема 5.</w:t>
      </w:r>
      <w:r w:rsidRPr="000468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>Комунікативні емоційні стани</w:t>
      </w:r>
    </w:p>
    <w:p w:rsidR="0004683E" w:rsidRPr="0004683E" w:rsidRDefault="0004683E" w:rsidP="000468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Розуміння вербальної комунікації. Семантика та смисли у комунікації. Помилки у розумінні вербальної комунікації. Невербальна комунікація. Зв'язок невербальної сигналізації з особистісними особливостями, емоційним станом </w:t>
      </w:r>
      <w:proofErr w:type="spellStart"/>
      <w:r w:rsidRPr="0004683E">
        <w:rPr>
          <w:rFonts w:ascii="Times New Roman" w:hAnsi="Times New Roman" w:cs="Times New Roman"/>
          <w:sz w:val="24"/>
          <w:szCs w:val="24"/>
          <w:lang w:val="uk-UA"/>
        </w:rPr>
        <w:t>комуніканта</w:t>
      </w:r>
      <w:proofErr w:type="spellEnd"/>
      <w:r w:rsidRPr="0004683E">
        <w:rPr>
          <w:rFonts w:ascii="Times New Roman" w:hAnsi="Times New Roman" w:cs="Times New Roman"/>
          <w:sz w:val="24"/>
          <w:szCs w:val="24"/>
          <w:lang w:val="uk-UA"/>
        </w:rPr>
        <w:t>, ставленням до ситуації та до іншого. Види посмішок.  Етнокультурні особливості спілкування.  Види жестів та їх розуміння. Розуміння комунікативної ситуації.</w:t>
      </w:r>
    </w:p>
    <w:p w:rsidR="0004683E" w:rsidRPr="0004683E" w:rsidRDefault="0004683E" w:rsidP="000468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>Тема 6.</w:t>
      </w:r>
      <w:r w:rsidRPr="000468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>Психологічний захист. Бар’єри у спілкуванні. Міжособистісне сприйняття</w:t>
      </w:r>
      <w:r w:rsidRPr="0004683E">
        <w:rPr>
          <w:rFonts w:ascii="Times New Roman" w:hAnsi="Times New Roman" w:cs="Times New Roman"/>
          <w:sz w:val="24"/>
          <w:szCs w:val="24"/>
          <w:lang w:val="uk-UA"/>
        </w:rPr>
        <w:t xml:space="preserve"> . Зв'язок ефективності з цілями та мотивами </w:t>
      </w:r>
      <w:proofErr w:type="spellStart"/>
      <w:r w:rsidRPr="0004683E">
        <w:rPr>
          <w:rFonts w:ascii="Times New Roman" w:hAnsi="Times New Roman" w:cs="Times New Roman"/>
          <w:sz w:val="24"/>
          <w:szCs w:val="24"/>
          <w:lang w:val="uk-UA"/>
        </w:rPr>
        <w:t>комунікантів</w:t>
      </w:r>
      <w:proofErr w:type="spellEnd"/>
      <w:r w:rsidRPr="0004683E">
        <w:rPr>
          <w:rFonts w:ascii="Times New Roman" w:hAnsi="Times New Roman" w:cs="Times New Roman"/>
          <w:sz w:val="24"/>
          <w:szCs w:val="24"/>
          <w:lang w:val="uk-UA"/>
        </w:rPr>
        <w:t>. Згода та комунікативна рівновага при ефективній комунікації. Рекомендації щодо ефективного спілкування. Характеристика маніпулятивного спілкування; його відміна від ефективного спілкування.</w:t>
      </w:r>
    </w:p>
    <w:p w:rsidR="0004683E" w:rsidRPr="0004683E" w:rsidRDefault="0004683E" w:rsidP="000468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7.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Конфлікт</w:t>
      </w:r>
      <w:proofErr w:type="spellEnd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Стилі</w:t>
      </w:r>
      <w:proofErr w:type="spellEnd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вирішення</w:t>
      </w:r>
      <w:proofErr w:type="spellEnd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конфліктів</w:t>
      </w:r>
      <w:proofErr w:type="spellEnd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процесі</w:t>
      </w:r>
      <w:proofErr w:type="spellEnd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4683E">
        <w:rPr>
          <w:rFonts w:ascii="Times New Roman" w:hAnsi="Times New Roman" w:cs="Times New Roman"/>
          <w:b/>
          <w:sz w:val="24"/>
          <w:szCs w:val="24"/>
          <w:lang w:val="ru-RU"/>
        </w:rPr>
        <w:t>спілкування</w:t>
      </w:r>
      <w:proofErr w:type="spellEnd"/>
      <w:r w:rsidRPr="0004683E">
        <w:rPr>
          <w:rFonts w:ascii="Times New Roman" w:hAnsi="Times New Roman" w:cs="Times New Roman"/>
          <w:sz w:val="24"/>
          <w:szCs w:val="24"/>
          <w:lang w:val="uk-UA"/>
        </w:rPr>
        <w:t>. Поняття і роль конфлікту. Принципи управління конфліктом</w:t>
      </w:r>
    </w:p>
    <w:p w:rsidR="0004683E" w:rsidRPr="0004683E" w:rsidRDefault="0004683E" w:rsidP="000468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b/>
          <w:sz w:val="24"/>
          <w:szCs w:val="24"/>
          <w:lang w:val="uk-UA"/>
        </w:rPr>
        <w:t>Тема 8. Практичні аспекти спілкування</w:t>
      </w:r>
      <w:r w:rsidRPr="0004683E">
        <w:rPr>
          <w:rFonts w:ascii="Times New Roman" w:hAnsi="Times New Roman" w:cs="Times New Roman"/>
          <w:sz w:val="24"/>
          <w:szCs w:val="24"/>
          <w:lang w:val="uk-UA"/>
        </w:rPr>
        <w:t>. Публічні виступи та ділове спілкування.  Загальні відомості</w:t>
      </w:r>
      <w:bookmarkStart w:id="1" w:name="_GoBack"/>
      <w:bookmarkEnd w:id="1"/>
      <w:r w:rsidRPr="0004683E">
        <w:rPr>
          <w:rFonts w:ascii="Times New Roman" w:hAnsi="Times New Roman" w:cs="Times New Roman"/>
          <w:sz w:val="24"/>
          <w:szCs w:val="24"/>
          <w:lang w:val="uk-UA"/>
        </w:rPr>
        <w:t xml:space="preserve"> про публічні виступи.  Методи інформування. </w:t>
      </w:r>
    </w:p>
    <w:p w:rsidR="0004683E" w:rsidRPr="0004683E" w:rsidRDefault="0004683E" w:rsidP="000468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04683E">
        <w:rPr>
          <w:rFonts w:ascii="Times New Roman" w:hAnsi="Times New Roman" w:cs="Times New Roman"/>
          <w:sz w:val="24"/>
          <w:szCs w:val="24"/>
          <w:lang w:val="uk-UA"/>
        </w:rPr>
        <w:t>. Ділове спілкування та його основні характеристики. До публічних виступів належать лекції, доповіді, повідомлення, пов’язані з передачею інформації більш менш широкій аудиторії. При цьому виникає психологічний контакт.</w:t>
      </w:r>
    </w:p>
    <w:p w:rsidR="0004683E" w:rsidRPr="0004683E" w:rsidRDefault="0004683E" w:rsidP="000468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683E" w:rsidRPr="0004683E" w:rsidRDefault="0004683E" w:rsidP="000468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1366" w:rsidRPr="00C44A74" w:rsidRDefault="00041366">
      <w:pPr>
        <w:rPr>
          <w:rFonts w:ascii="Times New Roman" w:hAnsi="Times New Roman" w:cs="Times New Roman"/>
          <w:sz w:val="24"/>
          <w:szCs w:val="24"/>
        </w:rPr>
      </w:pPr>
    </w:p>
    <w:sectPr w:rsidR="00041366" w:rsidRPr="00C4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1" w15:restartNumberingAfterBreak="0">
    <w:nsid w:val="32B468FA"/>
    <w:multiLevelType w:val="hybridMultilevel"/>
    <w:tmpl w:val="35BA9F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1544695"/>
    <w:multiLevelType w:val="hybridMultilevel"/>
    <w:tmpl w:val="07AA89B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3E"/>
    <w:rsid w:val="00041366"/>
    <w:rsid w:val="0004683E"/>
    <w:rsid w:val="008040C1"/>
    <w:rsid w:val="00C4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4E65D-9595-4307-8E70-D9661DC7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2022-11-06T08:54:00Z</dcterms:created>
  <dcterms:modified xsi:type="dcterms:W3CDTF">2022-11-06T08:57:00Z</dcterms:modified>
</cp:coreProperties>
</file>