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F4" w:rsidRDefault="00214DF4" w:rsidP="00214DF4">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Відокремлений структурний підрозділ закладу вищої освіти «Відкритий міжнародний університет розвитку людини «Україна»</w:t>
      </w:r>
    </w:p>
    <w:p w:rsidR="00214DF4" w:rsidRDefault="00214DF4" w:rsidP="00214DF4">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Луцький інститут розвитку людини</w:t>
      </w:r>
    </w:p>
    <w:p w:rsidR="00214DF4" w:rsidRDefault="00214DF4" w:rsidP="00214DF4">
      <w:pPr>
        <w:spacing w:after="0" w:line="240" w:lineRule="auto"/>
        <w:jc w:val="center"/>
        <w:rPr>
          <w:rFonts w:ascii="Times New Roman" w:eastAsia="Times New Roman" w:hAnsi="Times New Roman" w:cs="Times New Roman"/>
          <w:b/>
          <w:sz w:val="28"/>
          <w:szCs w:val="28"/>
          <w:lang w:val="uk-UA"/>
        </w:rPr>
      </w:pPr>
    </w:p>
    <w:p w:rsidR="00214DF4" w:rsidRDefault="00214DF4" w:rsidP="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Кафедра інформаційної діяльності та туризму</w:t>
      </w:r>
    </w:p>
    <w:p w:rsidR="00214DF4" w:rsidRDefault="00214DF4" w:rsidP="00214DF4">
      <w:pPr>
        <w:pStyle w:val="a7"/>
        <w:tabs>
          <w:tab w:val="left" w:pos="2030"/>
        </w:tabs>
        <w:rPr>
          <w:sz w:val="24"/>
        </w:rPr>
      </w:pPr>
    </w:p>
    <w:p w:rsidR="00214DF4" w:rsidRDefault="00214DF4" w:rsidP="00214DF4">
      <w:pPr>
        <w:tabs>
          <w:tab w:val="left" w:pos="5940"/>
        </w:tabs>
        <w:spacing w:after="0"/>
        <w:ind w:left="5103"/>
        <w:rPr>
          <w:rFonts w:ascii="Times New Roman" w:hAnsi="Times New Roman" w:cs="Times New Roman"/>
          <w:sz w:val="28"/>
          <w:szCs w:val="28"/>
          <w:lang w:val="uk-UA"/>
        </w:rPr>
      </w:pPr>
      <w:r>
        <w:rPr>
          <w:rFonts w:ascii="Times New Roman" w:hAnsi="Times New Roman" w:cs="Times New Roman"/>
          <w:b/>
          <w:sz w:val="28"/>
          <w:szCs w:val="28"/>
          <w:lang w:val="uk-UA"/>
        </w:rPr>
        <w:t>ЗАТВЕРДЖУЮ</w:t>
      </w:r>
    </w:p>
    <w:p w:rsidR="00214DF4" w:rsidRDefault="00214DF4" w:rsidP="00214DF4">
      <w:pPr>
        <w:spacing w:after="0"/>
        <w:ind w:left="5103"/>
        <w:rPr>
          <w:rFonts w:ascii="Times New Roman" w:hAnsi="Times New Roman" w:cs="Times New Roman"/>
          <w:sz w:val="28"/>
          <w:szCs w:val="28"/>
          <w:lang w:val="uk-UA"/>
        </w:rPr>
      </w:pPr>
      <w:r>
        <w:rPr>
          <w:rFonts w:ascii="Times New Roman" w:hAnsi="Times New Roman" w:cs="Times New Roman"/>
          <w:sz w:val="28"/>
          <w:szCs w:val="28"/>
          <w:lang w:val="uk-UA"/>
        </w:rPr>
        <w:t>Директор Луцького інституту розвитку людини Університету «Україна»</w:t>
      </w:r>
    </w:p>
    <w:p w:rsidR="00214DF4" w:rsidRDefault="00214DF4" w:rsidP="00214DF4">
      <w:pPr>
        <w:spacing w:after="0"/>
        <w:ind w:left="5103"/>
        <w:rPr>
          <w:rFonts w:ascii="Times New Roman" w:hAnsi="Times New Roman" w:cs="Times New Roman"/>
          <w:sz w:val="28"/>
          <w:szCs w:val="28"/>
          <w:lang w:val="uk-UA"/>
        </w:rPr>
      </w:pPr>
      <w:r>
        <w:rPr>
          <w:rFonts w:ascii="Times New Roman" w:hAnsi="Times New Roman" w:cs="Times New Roman"/>
          <w:sz w:val="28"/>
          <w:szCs w:val="28"/>
          <w:lang w:val="uk-UA"/>
        </w:rPr>
        <w:t>________________ С.С. Савич</w:t>
      </w:r>
    </w:p>
    <w:p w:rsidR="00214DF4" w:rsidRDefault="00214DF4" w:rsidP="00214DF4">
      <w:pPr>
        <w:pStyle w:val="a7"/>
        <w:ind w:left="5103"/>
        <w:rPr>
          <w:rFonts w:ascii="Times New Roman" w:hAnsi="Times New Roman" w:cs="Times New Roman"/>
          <w:sz w:val="28"/>
          <w:szCs w:val="28"/>
        </w:rPr>
      </w:pPr>
      <w:r>
        <w:rPr>
          <w:rFonts w:ascii="Times New Roman" w:hAnsi="Times New Roman" w:cs="Times New Roman"/>
          <w:sz w:val="28"/>
          <w:szCs w:val="28"/>
        </w:rPr>
        <w:t>«____»_______________20</w:t>
      </w:r>
      <w:r>
        <w:rPr>
          <w:rFonts w:ascii="Times New Roman" w:hAnsi="Times New Roman" w:cs="Times New Roman"/>
          <w:sz w:val="28"/>
          <w:szCs w:val="28"/>
          <w:lang w:val="ru-RU"/>
        </w:rPr>
        <w:t>22</w:t>
      </w:r>
      <w:r>
        <w:rPr>
          <w:rFonts w:ascii="Times New Roman" w:hAnsi="Times New Roman" w:cs="Times New Roman"/>
          <w:sz w:val="28"/>
          <w:szCs w:val="28"/>
        </w:rPr>
        <w:t xml:space="preserve"> р.</w:t>
      </w:r>
    </w:p>
    <w:p w:rsidR="00214DF4" w:rsidRDefault="00214DF4" w:rsidP="00214DF4">
      <w:pPr>
        <w:spacing w:after="0"/>
        <w:rPr>
          <w:rFonts w:ascii="Times New Roman" w:hAnsi="Times New Roman" w:cs="Times New Roman"/>
          <w:sz w:val="24"/>
          <w:szCs w:val="24"/>
          <w:lang w:val="uk-UA"/>
        </w:rPr>
      </w:pPr>
    </w:p>
    <w:p w:rsidR="00214DF4" w:rsidRDefault="00214DF4" w:rsidP="00214DF4">
      <w:pPr>
        <w:pStyle w:val="2"/>
        <w:shd w:val="clear" w:color="auto" w:fill="FFFFFF"/>
        <w:spacing w:before="0" w:after="0"/>
        <w:rPr>
          <w:rFonts w:ascii="Times New Roman" w:hAnsi="Times New Roman"/>
          <w:b w:val="0"/>
          <w:i w:val="0"/>
          <w:iCs w:val="0"/>
          <w:color w:val="auto"/>
          <w:sz w:val="24"/>
          <w:szCs w:val="24"/>
          <w:lang w:val="uk-UA"/>
        </w:rPr>
      </w:pPr>
    </w:p>
    <w:p w:rsidR="00214DF4" w:rsidRDefault="00214DF4" w:rsidP="00214DF4">
      <w:pPr>
        <w:pStyle w:val="2"/>
        <w:shd w:val="clear" w:color="auto" w:fill="FFFFFF"/>
        <w:spacing w:before="0" w:after="0"/>
        <w:rPr>
          <w:rFonts w:ascii="Times New Roman" w:hAnsi="Times New Roman"/>
          <w:b w:val="0"/>
          <w:i w:val="0"/>
          <w:iCs w:val="0"/>
          <w:color w:val="auto"/>
          <w:sz w:val="24"/>
          <w:szCs w:val="24"/>
          <w:lang w:val="uk-UA"/>
        </w:rPr>
      </w:pPr>
    </w:p>
    <w:p w:rsidR="00214DF4" w:rsidRDefault="00214DF4" w:rsidP="00214DF4">
      <w:pPr>
        <w:pStyle w:val="2"/>
        <w:shd w:val="clear" w:color="auto" w:fill="FFFFFF"/>
        <w:spacing w:before="0" w:after="0" w:line="360" w:lineRule="auto"/>
        <w:rPr>
          <w:rFonts w:ascii="Times New Roman" w:hAnsi="Times New Roman"/>
          <w:b w:val="0"/>
          <w:i w:val="0"/>
          <w:iCs w:val="0"/>
          <w:color w:val="auto"/>
          <w:sz w:val="24"/>
          <w:szCs w:val="24"/>
        </w:rPr>
      </w:pPr>
    </w:p>
    <w:p w:rsidR="00214DF4" w:rsidRDefault="00214DF4" w:rsidP="00214DF4">
      <w:pPr>
        <w:rPr>
          <w:lang w:eastAsia="en-US"/>
        </w:rPr>
      </w:pPr>
    </w:p>
    <w:p w:rsidR="00214DF4" w:rsidRDefault="00214DF4" w:rsidP="00214DF4">
      <w:pPr>
        <w:pStyle w:val="2"/>
        <w:shd w:val="clear" w:color="auto" w:fill="FFFFFF"/>
        <w:spacing w:before="0" w:after="0" w:line="360" w:lineRule="auto"/>
        <w:jc w:val="center"/>
        <w:rPr>
          <w:rFonts w:ascii="Times New Roman" w:hAnsi="Times New Roman"/>
          <w:i w:val="0"/>
          <w:iCs w:val="0"/>
          <w:lang w:val="uk-UA"/>
        </w:rPr>
      </w:pPr>
      <w:r>
        <w:rPr>
          <w:rFonts w:ascii="Times New Roman" w:hAnsi="Times New Roman"/>
          <w:i w:val="0"/>
          <w:iCs w:val="0"/>
          <w:lang w:val="uk-UA"/>
        </w:rPr>
        <w:t>СИЛАБУС</w:t>
      </w:r>
    </w:p>
    <w:p w:rsidR="00214DF4" w:rsidRPr="00214DF4" w:rsidRDefault="00214DF4" w:rsidP="00214DF4">
      <w:pPr>
        <w:pStyle w:val="2"/>
        <w:spacing w:before="0" w:after="0" w:line="360" w:lineRule="auto"/>
        <w:jc w:val="center"/>
        <w:rPr>
          <w:rFonts w:ascii="Times New Roman" w:hAnsi="Times New Roman"/>
          <w:i w:val="0"/>
          <w:spacing w:val="20"/>
          <w:lang w:val="uk-UA"/>
        </w:rPr>
      </w:pPr>
      <w:r w:rsidRPr="00214DF4">
        <w:rPr>
          <w:rFonts w:ascii="Times New Roman" w:hAnsi="Times New Roman"/>
          <w:i w:val="0"/>
          <w:spacing w:val="20"/>
          <w:lang w:val="uk-UA"/>
        </w:rPr>
        <w:t>ОК 2.1</w:t>
      </w:r>
      <w:r w:rsidRPr="00214DF4">
        <w:rPr>
          <w:rFonts w:ascii="Times New Roman" w:hAnsi="Times New Roman"/>
          <w:i w:val="0"/>
          <w:spacing w:val="20"/>
        </w:rPr>
        <w:t>3</w:t>
      </w:r>
      <w:r w:rsidRPr="00214DF4">
        <w:rPr>
          <w:rFonts w:ascii="Times New Roman" w:hAnsi="Times New Roman"/>
          <w:i w:val="0"/>
          <w:spacing w:val="20"/>
          <w:lang w:val="uk-UA"/>
        </w:rPr>
        <w:t>Аналітико-синтетична переробка</w:t>
      </w:r>
    </w:p>
    <w:p w:rsidR="00214DF4" w:rsidRPr="00214DF4" w:rsidRDefault="00214DF4" w:rsidP="00214DF4">
      <w:pPr>
        <w:spacing w:after="0"/>
        <w:ind w:firstLine="709"/>
        <w:jc w:val="center"/>
        <w:rPr>
          <w:rFonts w:ascii="Times New Roman" w:hAnsi="Times New Roman" w:cs="Times New Roman"/>
          <w:sz w:val="28"/>
          <w:szCs w:val="28"/>
          <w:lang w:val="uk-UA"/>
        </w:rPr>
      </w:pPr>
      <w:r w:rsidRPr="00214DF4">
        <w:rPr>
          <w:rFonts w:ascii="Times New Roman" w:hAnsi="Times New Roman" w:cs="Times New Roman"/>
          <w:b/>
          <w:spacing w:val="20"/>
          <w:sz w:val="28"/>
          <w:szCs w:val="28"/>
          <w:lang w:val="uk-UA"/>
        </w:rPr>
        <w:t>інформації</w:t>
      </w:r>
    </w:p>
    <w:p w:rsidR="00214DF4" w:rsidRDefault="00214DF4" w:rsidP="00214DF4">
      <w:pPr>
        <w:tabs>
          <w:tab w:val="left" w:leader="underscore" w:pos="784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освітньо-професійна програма: «Інформаційна, бібліотечна та архівна справа»</w:t>
      </w:r>
    </w:p>
    <w:p w:rsidR="00214DF4" w:rsidRDefault="00214DF4" w:rsidP="00214DF4">
      <w:pPr>
        <w:spacing w:after="0" w:line="240" w:lineRule="auto"/>
        <w:jc w:val="center"/>
        <w:rPr>
          <w:rFonts w:ascii="Times New Roman" w:hAnsi="Times New Roman" w:cs="Times New Roman"/>
          <w:sz w:val="28"/>
          <w:szCs w:val="28"/>
          <w:lang w:val="uk-UA"/>
        </w:rPr>
      </w:pPr>
    </w:p>
    <w:p w:rsidR="00214DF4" w:rsidRDefault="00214DF4" w:rsidP="00214DF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освітнього рівня бакалавр</w:t>
      </w:r>
    </w:p>
    <w:p w:rsidR="00214DF4" w:rsidRDefault="00214DF4" w:rsidP="00214DF4">
      <w:pPr>
        <w:spacing w:after="0" w:line="240" w:lineRule="auto"/>
        <w:jc w:val="center"/>
        <w:rPr>
          <w:rFonts w:ascii="Times New Roman" w:hAnsi="Times New Roman" w:cs="Times New Roman"/>
          <w:sz w:val="28"/>
          <w:szCs w:val="28"/>
          <w:lang w:val="uk-UA"/>
        </w:rPr>
      </w:pPr>
    </w:p>
    <w:p w:rsidR="00214DF4" w:rsidRDefault="00214DF4" w:rsidP="00214DF4">
      <w:pPr>
        <w:spacing w:after="0" w:line="240" w:lineRule="auto"/>
        <w:jc w:val="center"/>
        <w:rPr>
          <w:rFonts w:ascii="Times New Roman" w:hAnsi="Times New Roman" w:cs="Times New Roman"/>
          <w:sz w:val="28"/>
          <w:szCs w:val="28"/>
          <w:lang w:val="uk-UA"/>
        </w:rPr>
      </w:pPr>
    </w:p>
    <w:p w:rsidR="00214DF4" w:rsidRDefault="00214DF4" w:rsidP="00214DF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галузь знань: 02 Культура і мистецтво</w:t>
      </w:r>
    </w:p>
    <w:p w:rsidR="00214DF4" w:rsidRDefault="00214DF4" w:rsidP="00214DF4">
      <w:pPr>
        <w:tabs>
          <w:tab w:val="left" w:leader="underscore" w:pos="7055"/>
        </w:tabs>
        <w:spacing w:after="0" w:line="240" w:lineRule="auto"/>
        <w:jc w:val="center"/>
        <w:rPr>
          <w:rStyle w:val="315"/>
          <w:rFonts w:eastAsia="Tahoma"/>
          <w:b w:val="0"/>
          <w:sz w:val="28"/>
          <w:szCs w:val="28"/>
        </w:rPr>
      </w:pPr>
      <w:r>
        <w:rPr>
          <w:rFonts w:ascii="Times New Roman" w:hAnsi="Times New Roman" w:cs="Times New Roman"/>
          <w:sz w:val="28"/>
          <w:szCs w:val="28"/>
          <w:lang w:val="uk-UA"/>
        </w:rPr>
        <w:t>спеціальності: 029 Інформаційна, бібліотечна та архівна справа</w:t>
      </w:r>
    </w:p>
    <w:p w:rsidR="00214DF4" w:rsidRDefault="00214DF4" w:rsidP="00214DF4">
      <w:pPr>
        <w:spacing w:after="0" w:line="240" w:lineRule="auto"/>
        <w:jc w:val="center"/>
      </w:pPr>
    </w:p>
    <w:p w:rsidR="00214DF4" w:rsidRPr="00214DF4" w:rsidRDefault="00214DF4" w:rsidP="00214DF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Обсяг, кредитів: </w:t>
      </w:r>
      <w:r w:rsidRPr="00214DF4">
        <w:rPr>
          <w:rFonts w:ascii="Times New Roman" w:hAnsi="Times New Roman" w:cs="Times New Roman"/>
          <w:sz w:val="28"/>
          <w:szCs w:val="28"/>
        </w:rPr>
        <w:t>24</w:t>
      </w:r>
      <w:r>
        <w:rPr>
          <w:rFonts w:ascii="Times New Roman" w:hAnsi="Times New Roman" w:cs="Times New Roman"/>
          <w:sz w:val="28"/>
          <w:szCs w:val="28"/>
          <w:lang w:val="uk-UA"/>
        </w:rPr>
        <w:t xml:space="preserve">0 / </w:t>
      </w:r>
      <w:r w:rsidRPr="00214DF4">
        <w:rPr>
          <w:rFonts w:ascii="Times New Roman" w:hAnsi="Times New Roman" w:cs="Times New Roman"/>
          <w:sz w:val="28"/>
          <w:szCs w:val="28"/>
        </w:rPr>
        <w:t>8</w:t>
      </w:r>
    </w:p>
    <w:p w:rsidR="00214DF4" w:rsidRPr="00214DF4" w:rsidRDefault="00214DF4" w:rsidP="00214DF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Форма підсумкового контролю: </w:t>
      </w:r>
      <w:proofErr w:type="spellStart"/>
      <w:r w:rsidRPr="00214DF4">
        <w:rPr>
          <w:rFonts w:ascii="Times New Roman" w:hAnsi="Times New Roman" w:cs="Times New Roman"/>
          <w:sz w:val="28"/>
          <w:szCs w:val="28"/>
        </w:rPr>
        <w:t>екзамен</w:t>
      </w:r>
      <w:proofErr w:type="spellEnd"/>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both"/>
        <w:rPr>
          <w:rFonts w:ascii="Times New Roman" w:hAnsi="Times New Roman" w:cs="Times New Roman"/>
          <w:sz w:val="28"/>
          <w:szCs w:val="28"/>
          <w:lang w:val="uk-UA"/>
        </w:rPr>
      </w:pPr>
    </w:p>
    <w:p w:rsidR="00214DF4" w:rsidRDefault="00214DF4" w:rsidP="00214DF4">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uk-UA"/>
        </w:rPr>
        <w:t>Луцьк 2022 рік</w:t>
      </w:r>
    </w:p>
    <w:tbl>
      <w:tblPr>
        <w:tblW w:w="0" w:type="auto"/>
        <w:tblLook w:val="04A0" w:firstRow="1" w:lastRow="0" w:firstColumn="1" w:lastColumn="0" w:noHBand="0" w:noVBand="1"/>
      </w:tblPr>
      <w:tblGrid>
        <w:gridCol w:w="2961"/>
        <w:gridCol w:w="6610"/>
      </w:tblGrid>
      <w:tr w:rsidR="00214DF4" w:rsidTr="00214DF4">
        <w:tc>
          <w:tcPr>
            <w:tcW w:w="9853" w:type="dxa"/>
            <w:gridSpan w:val="2"/>
            <w:tcBorders>
              <w:top w:val="single" w:sz="4" w:space="0" w:color="auto"/>
              <w:left w:val="single" w:sz="4" w:space="0" w:color="auto"/>
              <w:bottom w:val="single" w:sz="4" w:space="0" w:color="auto"/>
              <w:right w:val="single" w:sz="4" w:space="0" w:color="auto"/>
            </w:tcBorders>
          </w:tcPr>
          <w:p w:rsidR="00214DF4" w:rsidRDefault="00214DF4" w:rsidP="00AA504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ІНФОРМАЦІЯ ПРО ВИКЛАДАЧА</w:t>
            </w:r>
          </w:p>
          <w:p w:rsidR="00214DF4" w:rsidRDefault="00214DF4" w:rsidP="00AA504F">
            <w:pPr>
              <w:spacing w:after="0"/>
              <w:rPr>
                <w:rFonts w:ascii="Times New Roman" w:hAnsi="Times New Roman" w:cs="Times New Roman"/>
                <w:b/>
                <w:sz w:val="28"/>
                <w:szCs w:val="28"/>
                <w:lang w:val="uk-UA"/>
              </w:rPr>
            </w:pPr>
          </w:p>
        </w:tc>
      </w:tr>
      <w:tr w:rsidR="00214DF4" w:rsidTr="00214DF4">
        <w:tc>
          <w:tcPr>
            <w:tcW w:w="2961" w:type="dxa"/>
            <w:tcBorders>
              <w:top w:val="single" w:sz="4" w:space="0" w:color="auto"/>
              <w:left w:val="single" w:sz="4" w:space="0" w:color="auto"/>
              <w:bottom w:val="single" w:sz="4" w:space="0" w:color="auto"/>
              <w:right w:val="single" w:sz="4" w:space="0" w:color="auto"/>
            </w:tcBorders>
            <w:hideMark/>
          </w:tcPr>
          <w:p w:rsidR="00214DF4" w:rsidRDefault="00214DF4" w:rsidP="00AA50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викладач</w:t>
            </w:r>
          </w:p>
        </w:tc>
        <w:tc>
          <w:tcPr>
            <w:tcW w:w="6892" w:type="dxa"/>
            <w:tcBorders>
              <w:top w:val="single" w:sz="4" w:space="0" w:color="auto"/>
              <w:left w:val="single" w:sz="4" w:space="0" w:color="auto"/>
              <w:bottom w:val="single" w:sz="4" w:space="0" w:color="auto"/>
              <w:right w:val="single" w:sz="4" w:space="0" w:color="auto"/>
            </w:tcBorders>
          </w:tcPr>
          <w:p w:rsidR="00214DF4" w:rsidRDefault="00214DF4" w:rsidP="00AA504F">
            <w:pPr>
              <w:autoSpaceDE w:val="0"/>
              <w:autoSpaceDN w:val="0"/>
              <w:adjustRightInd w:val="0"/>
              <w:spacing w:after="0"/>
              <w:rPr>
                <w:rFonts w:ascii="Times New Roman" w:hAnsi="Times New Roman" w:cs="Times New Roman"/>
                <w:bCs/>
                <w:sz w:val="28"/>
                <w:szCs w:val="28"/>
                <w:lang w:val="uk-UA"/>
              </w:rPr>
            </w:pPr>
            <w:r>
              <w:rPr>
                <w:rFonts w:ascii="Times New Roman" w:hAnsi="Times New Roman" w:cs="Times New Roman"/>
                <w:b/>
                <w:sz w:val="28"/>
                <w:szCs w:val="28"/>
                <w:lang w:val="uk-UA"/>
              </w:rPr>
              <w:t xml:space="preserve">Конон Надія Гнатівна, </w:t>
            </w:r>
            <w:r>
              <w:rPr>
                <w:rFonts w:ascii="Times New Roman" w:hAnsi="Times New Roman" w:cs="Times New Roman"/>
                <w:sz w:val="28"/>
                <w:szCs w:val="28"/>
              </w:rPr>
              <w:t xml:space="preserve">старший </w:t>
            </w:r>
            <w:proofErr w:type="spellStart"/>
            <w:r>
              <w:rPr>
                <w:rFonts w:ascii="Times New Roman" w:hAnsi="Times New Roman" w:cs="Times New Roman"/>
                <w:sz w:val="28"/>
                <w:szCs w:val="28"/>
              </w:rPr>
              <w:t>викладач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кафедри</w:t>
            </w:r>
            <w:proofErr w:type="spellEnd"/>
            <w:r>
              <w:rPr>
                <w:rFonts w:ascii="Times New Roman" w:hAnsi="Times New Roman" w:cs="Times New Roman"/>
                <w:sz w:val="28"/>
                <w:szCs w:val="28"/>
              </w:rPr>
              <w:t xml:space="preserve"> </w:t>
            </w:r>
            <w:r>
              <w:rPr>
                <w:rFonts w:ascii="Times New Roman" w:hAnsi="Times New Roman" w:cs="Times New Roman"/>
                <w:bCs/>
                <w:sz w:val="28"/>
                <w:szCs w:val="28"/>
                <w:lang w:val="uk-UA"/>
              </w:rPr>
              <w:t>інформаційної діяльності та туризму</w:t>
            </w:r>
          </w:p>
          <w:p w:rsidR="00214DF4" w:rsidRDefault="00214DF4" w:rsidP="00AA504F">
            <w:pPr>
              <w:spacing w:after="0"/>
              <w:jc w:val="center"/>
              <w:rPr>
                <w:rFonts w:ascii="Times New Roman" w:hAnsi="Times New Roman" w:cs="Times New Roman"/>
                <w:b/>
                <w:sz w:val="28"/>
                <w:szCs w:val="28"/>
                <w:lang w:val="uk-UA"/>
              </w:rPr>
            </w:pPr>
          </w:p>
        </w:tc>
      </w:tr>
      <w:tr w:rsidR="00214DF4" w:rsidTr="00214DF4">
        <w:tc>
          <w:tcPr>
            <w:tcW w:w="2961" w:type="dxa"/>
            <w:tcBorders>
              <w:top w:val="single" w:sz="4" w:space="0" w:color="auto"/>
              <w:left w:val="single" w:sz="4" w:space="0" w:color="auto"/>
              <w:bottom w:val="single" w:sz="4" w:space="0" w:color="auto"/>
              <w:right w:val="single" w:sz="4" w:space="0" w:color="auto"/>
            </w:tcBorders>
            <w:hideMark/>
          </w:tcPr>
          <w:p w:rsidR="00214DF4" w:rsidRDefault="00214DF4" w:rsidP="00AA504F">
            <w:pPr>
              <w:spacing w:after="0"/>
              <w:jc w:val="both"/>
              <w:rPr>
                <w:rFonts w:ascii="Times New Roman" w:hAnsi="Times New Roman" w:cs="Times New Roman"/>
                <w:sz w:val="28"/>
                <w:szCs w:val="28"/>
              </w:rPr>
            </w:pPr>
            <w:r>
              <w:rPr>
                <w:rFonts w:ascii="Times New Roman" w:hAnsi="Times New Roman" w:cs="Times New Roman"/>
                <w:sz w:val="28"/>
                <w:szCs w:val="28"/>
                <w:lang w:val="uk-UA"/>
              </w:rPr>
              <w:t>п</w:t>
            </w:r>
            <w:proofErr w:type="spellStart"/>
            <w:r>
              <w:rPr>
                <w:rFonts w:ascii="Times New Roman" w:hAnsi="Times New Roman" w:cs="Times New Roman"/>
                <w:sz w:val="28"/>
                <w:szCs w:val="28"/>
              </w:rPr>
              <w:t>рактики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представники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бізнесу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фахівці</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залучені</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викладання</w:t>
            </w:r>
            <w:proofErr w:type="spellEnd"/>
          </w:p>
        </w:tc>
        <w:tc>
          <w:tcPr>
            <w:tcW w:w="6892" w:type="dxa"/>
            <w:tcBorders>
              <w:top w:val="single" w:sz="4" w:space="0" w:color="auto"/>
              <w:left w:val="single" w:sz="4" w:space="0" w:color="auto"/>
              <w:bottom w:val="single" w:sz="4" w:space="0" w:color="auto"/>
              <w:right w:val="single" w:sz="4" w:space="0" w:color="auto"/>
            </w:tcBorders>
            <w:vAlign w:val="center"/>
          </w:tcPr>
          <w:p w:rsidR="00214DF4" w:rsidRDefault="00214DF4" w:rsidP="00AA504F">
            <w:pPr>
              <w:pStyle w:val="2"/>
              <w:shd w:val="clear" w:color="auto" w:fill="FFFFFF"/>
              <w:spacing w:before="0" w:after="0"/>
              <w:jc w:val="both"/>
              <w:rPr>
                <w:rFonts w:ascii="Times New Roman" w:hAnsi="Times New Roman"/>
                <w:b w:val="0"/>
                <w:i w:val="0"/>
                <w:lang w:val="uk-UA"/>
              </w:rPr>
            </w:pPr>
            <w:r>
              <w:rPr>
                <w:rFonts w:ascii="Times New Roman" w:hAnsi="Times New Roman"/>
                <w:i w:val="0"/>
                <w:lang w:val="uk-UA"/>
              </w:rPr>
              <w:t>Коба Оксана Миколаївна</w:t>
            </w:r>
            <w:r>
              <w:rPr>
                <w:rFonts w:ascii="Times New Roman" w:hAnsi="Times New Roman"/>
                <w:i w:val="0"/>
              </w:rPr>
              <w:t>,</w:t>
            </w:r>
            <w:r w:rsidRPr="00214DF4">
              <w:rPr>
                <w:rFonts w:ascii="Times New Roman" w:hAnsi="Times New Roman"/>
                <w:b w:val="0"/>
                <w:i w:val="0"/>
              </w:rPr>
              <w:t xml:space="preserve"> </w:t>
            </w:r>
            <w:r>
              <w:rPr>
                <w:rFonts w:ascii="Times New Roman" w:hAnsi="Times New Roman"/>
                <w:b w:val="0"/>
                <w:i w:val="0"/>
                <w:lang w:val="uk-UA"/>
              </w:rPr>
              <w:t>заступник директора Волинської обласної бібліотеки для юнацтва</w:t>
            </w:r>
          </w:p>
          <w:p w:rsidR="00214DF4" w:rsidRDefault="00214DF4" w:rsidP="00AA504F">
            <w:pPr>
              <w:spacing w:after="0"/>
              <w:rPr>
                <w:lang w:val="uk-UA" w:eastAsia="en-US"/>
              </w:rPr>
            </w:pPr>
          </w:p>
        </w:tc>
      </w:tr>
      <w:tr w:rsidR="00214DF4" w:rsidTr="00214DF4">
        <w:tc>
          <w:tcPr>
            <w:tcW w:w="2961" w:type="dxa"/>
            <w:tcBorders>
              <w:top w:val="single" w:sz="4" w:space="0" w:color="auto"/>
              <w:left w:val="single" w:sz="4" w:space="0" w:color="auto"/>
              <w:bottom w:val="single" w:sz="4" w:space="0" w:color="auto"/>
              <w:right w:val="single" w:sz="4" w:space="0" w:color="auto"/>
            </w:tcBorders>
            <w:hideMark/>
          </w:tcPr>
          <w:p w:rsidR="00214DF4" w:rsidRDefault="00214DF4" w:rsidP="00AA504F">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профайл</w:t>
            </w:r>
            <w:proofErr w:type="spellEnd"/>
            <w:r>
              <w:rPr>
                <w:rFonts w:ascii="Times New Roman" w:hAnsi="Times New Roman" w:cs="Times New Roman"/>
                <w:sz w:val="28"/>
                <w:szCs w:val="28"/>
                <w:lang w:val="uk-UA"/>
              </w:rPr>
              <w:t xml:space="preserve"> викладача</w:t>
            </w:r>
          </w:p>
        </w:tc>
        <w:tc>
          <w:tcPr>
            <w:tcW w:w="6892" w:type="dxa"/>
            <w:tcBorders>
              <w:top w:val="single" w:sz="4" w:space="0" w:color="auto"/>
              <w:left w:val="single" w:sz="4" w:space="0" w:color="auto"/>
              <w:bottom w:val="single" w:sz="4" w:space="0" w:color="auto"/>
              <w:right w:val="single" w:sz="4" w:space="0" w:color="auto"/>
            </w:tcBorders>
          </w:tcPr>
          <w:p w:rsidR="00214DF4" w:rsidRDefault="00AA504F" w:rsidP="00AA504F">
            <w:pPr>
              <w:spacing w:after="0"/>
              <w:rPr>
                <w:rFonts w:ascii="Times New Roman" w:hAnsi="Times New Roman" w:cs="Times New Roman"/>
                <w:sz w:val="28"/>
                <w:szCs w:val="28"/>
                <w:lang w:val="uk-UA"/>
              </w:rPr>
            </w:pPr>
            <w:hyperlink r:id="rId7" w:history="1">
              <w:r w:rsidR="00214DF4">
                <w:rPr>
                  <w:rStyle w:val="a3"/>
                  <w:rFonts w:ascii="Times New Roman" w:hAnsi="Times New Roman"/>
                  <w:sz w:val="28"/>
                  <w:szCs w:val="28"/>
                  <w:lang w:val="uk-UA"/>
                </w:rPr>
                <w:t>https://lutsk.uu.edu.ua/кафедра</w:t>
              </w:r>
            </w:hyperlink>
            <w:r w:rsidR="00214DF4">
              <w:rPr>
                <w:rStyle w:val="a3"/>
                <w:rFonts w:ascii="Times New Roman" w:hAnsi="Times New Roman"/>
                <w:sz w:val="28"/>
                <w:szCs w:val="28"/>
                <w:lang w:val="uk-UA"/>
              </w:rPr>
              <w:t xml:space="preserve"> інформаційної діяльності та туризму /</w:t>
            </w:r>
            <w:r w:rsidR="00214DF4">
              <w:rPr>
                <w:rFonts w:ascii="Times New Roman" w:hAnsi="Times New Roman" w:cs="Times New Roman"/>
                <w:sz w:val="28"/>
                <w:szCs w:val="28"/>
                <w:lang w:val="uk-UA"/>
              </w:rPr>
              <w:t>професорсько-викладацький склад/Конон Н.Г.</w:t>
            </w:r>
          </w:p>
          <w:p w:rsidR="00214DF4" w:rsidRDefault="00214DF4" w:rsidP="00AA504F">
            <w:pPr>
              <w:spacing w:after="0"/>
              <w:rPr>
                <w:rFonts w:ascii="Times New Roman" w:hAnsi="Times New Roman" w:cs="Times New Roman"/>
                <w:sz w:val="28"/>
                <w:szCs w:val="28"/>
                <w:lang w:val="uk-UA"/>
              </w:rPr>
            </w:pPr>
          </w:p>
        </w:tc>
      </w:tr>
      <w:tr w:rsidR="00214DF4" w:rsidTr="00214DF4">
        <w:tc>
          <w:tcPr>
            <w:tcW w:w="2961" w:type="dxa"/>
            <w:tcBorders>
              <w:top w:val="single" w:sz="4" w:space="0" w:color="auto"/>
              <w:left w:val="single" w:sz="4" w:space="0" w:color="auto"/>
              <w:bottom w:val="single" w:sz="4" w:space="0" w:color="auto"/>
              <w:right w:val="single" w:sz="4" w:space="0" w:color="auto"/>
            </w:tcBorders>
            <w:hideMark/>
          </w:tcPr>
          <w:p w:rsidR="00214DF4" w:rsidRDefault="00214DF4" w:rsidP="00AA50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канали комунікації</w:t>
            </w:r>
          </w:p>
        </w:tc>
        <w:tc>
          <w:tcPr>
            <w:tcW w:w="6892" w:type="dxa"/>
            <w:tcBorders>
              <w:top w:val="single" w:sz="4" w:space="0" w:color="auto"/>
              <w:left w:val="single" w:sz="4" w:space="0" w:color="auto"/>
              <w:bottom w:val="single" w:sz="4" w:space="0" w:color="auto"/>
              <w:right w:val="single" w:sz="4" w:space="0" w:color="auto"/>
            </w:tcBorders>
          </w:tcPr>
          <w:p w:rsidR="00214DF4" w:rsidRDefault="00214DF4" w:rsidP="00AA504F">
            <w:pPr>
              <w:spacing w:after="0"/>
              <w:rPr>
                <w:rFonts w:ascii="Times New Roman" w:hAnsi="Times New Roman" w:cs="Times New Roman"/>
                <w:sz w:val="28"/>
                <w:szCs w:val="28"/>
                <w:lang w:val="uk-UA"/>
              </w:rPr>
            </w:pPr>
            <w:r>
              <w:rPr>
                <w:rFonts w:ascii="Times New Roman" w:hAnsi="Times New Roman" w:cs="Times New Roman"/>
                <w:sz w:val="28"/>
                <w:szCs w:val="28"/>
                <w:lang w:val="uk-UA"/>
              </w:rPr>
              <w:t>Телефон:0950507566</w:t>
            </w:r>
          </w:p>
          <w:p w:rsidR="00214DF4" w:rsidRDefault="00214DF4" w:rsidP="00AA504F">
            <w:pPr>
              <w:pStyle w:val="TableParagraph"/>
              <w:spacing w:before="0"/>
              <w:ind w:left="0"/>
              <w:rPr>
                <w:rFonts w:ascii="Times New Roman" w:hAnsi="Times New Roman" w:cs="Times New Roman"/>
                <w:sz w:val="28"/>
                <w:szCs w:val="28"/>
                <w:lang w:val="ru-RU"/>
              </w:rPr>
            </w:pPr>
            <w:r>
              <w:rPr>
                <w:rFonts w:ascii="Times New Roman" w:hAnsi="Times New Roman" w:cs="Times New Roman"/>
                <w:sz w:val="28"/>
                <w:szCs w:val="28"/>
              </w:rPr>
              <w:t>Електронна пошта:</w:t>
            </w:r>
            <w:r>
              <w:rPr>
                <w:rFonts w:ascii="Times New Roman" w:hAnsi="Times New Roman" w:cs="Times New Roman"/>
                <w:sz w:val="28"/>
                <w:szCs w:val="28"/>
                <w:lang w:val="en-US"/>
              </w:rPr>
              <w:t>n</w:t>
            </w:r>
            <w:r>
              <w:rPr>
                <w:rFonts w:ascii="Times New Roman" w:hAnsi="Times New Roman" w:cs="Times New Roman"/>
                <w:sz w:val="28"/>
                <w:szCs w:val="28"/>
              </w:rPr>
              <w:t>adiakonon55@gmail.com</w:t>
            </w:r>
          </w:p>
          <w:p w:rsidR="00214DF4" w:rsidRDefault="00214DF4" w:rsidP="00AA504F">
            <w:pPr>
              <w:spacing w:after="0"/>
              <w:jc w:val="center"/>
              <w:rPr>
                <w:rFonts w:ascii="Times New Roman" w:hAnsi="Times New Roman" w:cs="Times New Roman"/>
                <w:b/>
                <w:sz w:val="28"/>
                <w:szCs w:val="28"/>
                <w:lang w:val="uk-UA"/>
              </w:rPr>
            </w:pPr>
          </w:p>
        </w:tc>
      </w:tr>
      <w:tr w:rsidR="00214DF4" w:rsidRPr="00AA504F" w:rsidTr="00214DF4">
        <w:tc>
          <w:tcPr>
            <w:tcW w:w="2961" w:type="dxa"/>
            <w:tcBorders>
              <w:top w:val="single" w:sz="4" w:space="0" w:color="auto"/>
              <w:left w:val="single" w:sz="4" w:space="0" w:color="auto"/>
              <w:bottom w:val="single" w:sz="4" w:space="0" w:color="auto"/>
              <w:right w:val="single" w:sz="4" w:space="0" w:color="auto"/>
            </w:tcBorders>
            <w:hideMark/>
          </w:tcPr>
          <w:p w:rsidR="00214DF4" w:rsidRDefault="00214DF4" w:rsidP="00AA504F">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Матеріали до курсу розміщені на сайті </w:t>
            </w:r>
            <w:proofErr w:type="spellStart"/>
            <w:r>
              <w:rPr>
                <w:rFonts w:ascii="Times New Roman" w:hAnsi="Times New Roman" w:cs="Times New Roman"/>
                <w:sz w:val="28"/>
                <w:szCs w:val="28"/>
                <w:lang w:val="uk-UA"/>
              </w:rPr>
              <w:t>Інтернет-підтримки</w:t>
            </w:r>
            <w:proofErr w:type="spellEnd"/>
            <w:r>
              <w:rPr>
                <w:rFonts w:ascii="Times New Roman" w:hAnsi="Times New Roman" w:cs="Times New Roman"/>
                <w:sz w:val="28"/>
                <w:szCs w:val="28"/>
                <w:lang w:val="uk-UA"/>
              </w:rPr>
              <w:t xml:space="preserve"> навчального процесу </w:t>
            </w:r>
            <w:hyperlink r:id="rId8" w:history="1">
              <w:r>
                <w:rPr>
                  <w:rStyle w:val="a3"/>
                  <w:rFonts w:ascii="Times New Roman" w:hAnsi="Times New Roman"/>
                  <w:sz w:val="28"/>
                  <w:szCs w:val="28"/>
                  <w:lang w:val="uk-UA"/>
                </w:rPr>
                <w:t>http://vo.ukraine.edu.ua/</w:t>
              </w:r>
            </w:hyperlink>
            <w:r>
              <w:rPr>
                <w:rFonts w:ascii="Times New Roman" w:hAnsi="Times New Roman" w:cs="Times New Roman"/>
                <w:sz w:val="28"/>
                <w:szCs w:val="28"/>
                <w:lang w:val="uk-UA"/>
              </w:rPr>
              <w:t xml:space="preserve"> за адресою:</w:t>
            </w:r>
          </w:p>
        </w:tc>
        <w:tc>
          <w:tcPr>
            <w:tcW w:w="6892" w:type="dxa"/>
            <w:tcBorders>
              <w:top w:val="single" w:sz="4" w:space="0" w:color="auto"/>
              <w:left w:val="single" w:sz="4" w:space="0" w:color="auto"/>
              <w:bottom w:val="single" w:sz="4" w:space="0" w:color="auto"/>
              <w:right w:val="single" w:sz="4" w:space="0" w:color="auto"/>
            </w:tcBorders>
          </w:tcPr>
          <w:p w:rsidR="00214DF4" w:rsidRDefault="00214DF4" w:rsidP="00AA504F">
            <w:pPr>
              <w:tabs>
                <w:tab w:val="left" w:pos="567"/>
                <w:tab w:val="left" w:pos="10065"/>
              </w:tabs>
              <w:spacing w:after="0"/>
              <w:rPr>
                <w:rFonts w:ascii="Times New Roman" w:hAnsi="Times New Roman" w:cs="Times New Roman"/>
                <w:sz w:val="28"/>
                <w:szCs w:val="28"/>
                <w:lang w:val="uk-UA"/>
              </w:rPr>
            </w:pPr>
            <w:r w:rsidRPr="00F66763">
              <w:rPr>
                <w:rFonts w:ascii="Times New Roman" w:hAnsi="Times New Roman" w:cs="Times New Roman"/>
                <w:sz w:val="28"/>
                <w:szCs w:val="28"/>
                <w:lang w:val="uk-UA"/>
              </w:rPr>
              <w:t>https://vo.uu</w:t>
            </w:r>
            <w:r>
              <w:rPr>
                <w:rFonts w:ascii="Times New Roman" w:hAnsi="Times New Roman" w:cs="Times New Roman"/>
                <w:sz w:val="28"/>
                <w:szCs w:val="28"/>
                <w:lang w:val="uk-UA"/>
              </w:rPr>
              <w:t>.edu.ua/course/view.php?id=8447</w:t>
            </w:r>
          </w:p>
          <w:p w:rsidR="00214DF4" w:rsidRDefault="00214DF4" w:rsidP="00AA504F">
            <w:pPr>
              <w:tabs>
                <w:tab w:val="left" w:pos="567"/>
                <w:tab w:val="left" w:pos="10065"/>
              </w:tabs>
              <w:spacing w:after="0"/>
              <w:rPr>
                <w:rFonts w:ascii="Times New Roman" w:hAnsi="Times New Roman" w:cs="Times New Roman"/>
                <w:b/>
                <w:sz w:val="28"/>
                <w:szCs w:val="28"/>
                <w:lang w:val="uk-UA"/>
              </w:rPr>
            </w:pPr>
          </w:p>
        </w:tc>
      </w:tr>
    </w:tbl>
    <w:p w:rsidR="00214DF4" w:rsidRDefault="00214DF4" w:rsidP="00214DF4">
      <w:pPr>
        <w:spacing w:after="0" w:line="240" w:lineRule="auto"/>
        <w:jc w:val="center"/>
        <w:rPr>
          <w:rFonts w:ascii="Times New Roman" w:hAnsi="Times New Roman" w:cs="Times New Roman"/>
          <w:b/>
          <w:sz w:val="28"/>
          <w:szCs w:val="28"/>
          <w:lang w:val="uk-UA"/>
        </w:rPr>
      </w:pPr>
    </w:p>
    <w:p w:rsidR="00214DF4" w:rsidRDefault="00214DF4" w:rsidP="00214DF4">
      <w:pPr>
        <w:spacing w:after="0"/>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14DF4" w:rsidRDefault="00214DF4" w:rsidP="00214DF4">
      <w:pPr>
        <w:pStyle w:val="1"/>
        <w:spacing w:before="0" w:after="0"/>
        <w:ind w:left="357"/>
        <w:jc w:val="center"/>
        <w:rPr>
          <w:rFonts w:ascii="Times New Roman" w:hAnsi="Times New Roman"/>
          <w:bCs w:val="0"/>
          <w:sz w:val="24"/>
          <w:szCs w:val="24"/>
          <w:lang w:val="uk-UA"/>
        </w:rPr>
      </w:pPr>
      <w:r>
        <w:rPr>
          <w:rFonts w:ascii="Times New Roman" w:hAnsi="Times New Roman"/>
          <w:bCs w:val="0"/>
          <w:sz w:val="24"/>
          <w:szCs w:val="24"/>
          <w:lang w:val="uk-UA"/>
        </w:rPr>
        <w:lastRenderedPageBreak/>
        <w:t>ОПИС НАВЧАЛЬНОЇ ДИСЦИПЛІНИ</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060"/>
        <w:gridCol w:w="1620"/>
        <w:gridCol w:w="1800"/>
      </w:tblGrid>
      <w:tr w:rsidR="00214DF4" w:rsidTr="00214DF4">
        <w:trPr>
          <w:trHeight w:val="803"/>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Найменування показників </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Характеристика навчальної дисципліни</w:t>
            </w:r>
          </w:p>
        </w:tc>
      </w:tr>
      <w:tr w:rsidR="00214DF4" w:rsidTr="00214DF4">
        <w:trPr>
          <w:trHeight w:val="549"/>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b/>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rsidR="00214DF4" w:rsidRDefault="00214DF4">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214DF4" w:rsidRDefault="00214DF4">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заочна форма навчання</w:t>
            </w:r>
          </w:p>
        </w:tc>
      </w:tr>
      <w:tr w:rsidR="00214DF4" w:rsidTr="00214DF4">
        <w:trPr>
          <w:trHeight w:val="409"/>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кредитів – 8</w:t>
            </w:r>
          </w:p>
        </w:tc>
        <w:tc>
          <w:tcPr>
            <w:tcW w:w="3060" w:type="dxa"/>
            <w:tcBorders>
              <w:top w:val="single" w:sz="4" w:space="0" w:color="auto"/>
              <w:left w:val="single" w:sz="4" w:space="0" w:color="auto"/>
              <w:bottom w:val="single" w:sz="4" w:space="0" w:color="auto"/>
              <w:right w:val="single" w:sz="4" w:space="0" w:color="auto"/>
            </w:tcBorders>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w:t>
            </w:r>
          </w:p>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02 Культура і мистецтво</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Вид дисципліни</w:t>
            </w:r>
          </w:p>
          <w:p w:rsidR="00214DF4" w:rsidRDefault="00214DF4">
            <w:pPr>
              <w:spacing w:after="0"/>
              <w:jc w:val="center"/>
              <w:rPr>
                <w:rFonts w:ascii="Times New Roman" w:hAnsi="Times New Roman" w:cs="Times New Roman"/>
                <w:i/>
                <w:sz w:val="28"/>
                <w:szCs w:val="28"/>
                <w:lang w:val="uk-UA"/>
              </w:rPr>
            </w:pPr>
            <w:r w:rsidRPr="006E1133">
              <w:rPr>
                <w:rFonts w:ascii="Times New Roman" w:hAnsi="Times New Roman" w:cs="Times New Roman"/>
                <w:sz w:val="28"/>
                <w:szCs w:val="28"/>
                <w:lang w:val="uk-UA"/>
              </w:rPr>
              <w:t xml:space="preserve">обов’язкова компонента </w:t>
            </w:r>
          </w:p>
        </w:tc>
      </w:tr>
      <w:tr w:rsidR="00214DF4" w:rsidTr="00214DF4">
        <w:trPr>
          <w:trHeight w:val="409"/>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Спеціальність </w:t>
            </w:r>
          </w:p>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029 Інформаційна, бібліотечна та архівна справа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Цикл підготовки </w:t>
            </w:r>
          </w:p>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професійний </w:t>
            </w:r>
          </w:p>
        </w:tc>
      </w:tr>
      <w:tr w:rsidR="00214DF4" w:rsidTr="00214DF4">
        <w:trPr>
          <w:trHeight w:val="170"/>
        </w:trPr>
        <w:tc>
          <w:tcPr>
            <w:tcW w:w="378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rPr>
                <w:rFonts w:ascii="Times New Roman" w:hAnsi="Times New Roman" w:cs="Times New Roman"/>
                <w:sz w:val="28"/>
                <w:szCs w:val="28"/>
                <w:lang w:val="uk-UA"/>
              </w:rPr>
            </w:pPr>
            <w:r>
              <w:rPr>
                <w:rFonts w:ascii="Times New Roman" w:hAnsi="Times New Roman" w:cs="Times New Roman"/>
                <w:sz w:val="28"/>
                <w:szCs w:val="28"/>
                <w:lang w:val="uk-UA"/>
              </w:rPr>
              <w:t>Модулів – 2</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Спеціалізація</w:t>
            </w:r>
          </w:p>
          <w:p w:rsidR="00214DF4" w:rsidRDefault="00214DF4">
            <w:pPr>
              <w:spacing w:after="0"/>
              <w:jc w:val="cente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Рік підготовки:</w:t>
            </w:r>
          </w:p>
        </w:tc>
      </w:tr>
      <w:tr w:rsidR="00214DF4" w:rsidTr="00214DF4">
        <w:trPr>
          <w:trHeight w:val="207"/>
        </w:trPr>
        <w:tc>
          <w:tcPr>
            <w:tcW w:w="378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rPr>
                <w:rFonts w:ascii="Times New Roman" w:hAnsi="Times New Roman" w:cs="Times New Roman"/>
                <w:sz w:val="28"/>
                <w:szCs w:val="28"/>
                <w:lang w:val="uk-UA"/>
              </w:rPr>
            </w:pPr>
            <w:r>
              <w:rPr>
                <w:rFonts w:ascii="Times New Roman" w:hAnsi="Times New Roman" w:cs="Times New Roman"/>
                <w:sz w:val="28"/>
                <w:szCs w:val="28"/>
                <w:lang w:val="uk-UA"/>
              </w:rPr>
              <w:t>Змістових модулів – 4</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lang w:val="en-US"/>
              </w:rPr>
            </w:pPr>
            <w:r>
              <w:rPr>
                <w:rFonts w:ascii="Times New Roman" w:hAnsi="Times New Roman" w:cs="Times New Roman"/>
                <w:sz w:val="28"/>
                <w:szCs w:val="28"/>
                <w:lang w:val="uk-UA"/>
              </w:rPr>
              <w:t>2</w:t>
            </w:r>
            <w:r>
              <w:rPr>
                <w:rFonts w:ascii="Times New Roman" w:hAnsi="Times New Roman" w:cs="Times New Roman"/>
                <w:sz w:val="28"/>
                <w:szCs w:val="28"/>
                <w:lang w:val="en-US"/>
              </w:rPr>
              <w:t>022</w:t>
            </w:r>
            <w:r>
              <w:rPr>
                <w:rFonts w:ascii="Times New Roman" w:hAnsi="Times New Roman" w:cs="Times New Roman"/>
                <w:sz w:val="28"/>
                <w:szCs w:val="28"/>
                <w:lang w:val="uk-UA"/>
              </w:rPr>
              <w:t>/</w:t>
            </w:r>
            <w:r>
              <w:rPr>
                <w:rFonts w:ascii="Times New Roman" w:hAnsi="Times New Roman" w:cs="Times New Roman"/>
                <w:sz w:val="28"/>
                <w:szCs w:val="28"/>
                <w:lang w:val="en-US"/>
              </w:rPr>
              <w:t>2023</w:t>
            </w:r>
          </w:p>
        </w:tc>
        <w:tc>
          <w:tcPr>
            <w:tcW w:w="180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en-US"/>
              </w:rPr>
              <w:t>022</w:t>
            </w:r>
            <w:r>
              <w:rPr>
                <w:rFonts w:ascii="Times New Roman" w:hAnsi="Times New Roman" w:cs="Times New Roman"/>
                <w:sz w:val="28"/>
                <w:szCs w:val="28"/>
                <w:lang w:val="uk-UA"/>
              </w:rPr>
              <w:t>/</w:t>
            </w:r>
            <w:r>
              <w:rPr>
                <w:rFonts w:ascii="Times New Roman" w:hAnsi="Times New Roman" w:cs="Times New Roman"/>
                <w:sz w:val="28"/>
                <w:szCs w:val="28"/>
                <w:lang w:val="en-US"/>
              </w:rPr>
              <w:t>2023</w:t>
            </w:r>
          </w:p>
        </w:tc>
      </w:tr>
      <w:tr w:rsidR="00214DF4" w:rsidTr="00214DF4">
        <w:trPr>
          <w:trHeight w:val="246"/>
        </w:trPr>
        <w:tc>
          <w:tcPr>
            <w:tcW w:w="378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Індивідуальне науково-дослідне завдання: </w:t>
            </w:r>
          </w:p>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(назва)</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Мова викладання, навчання та оцінювання:</w:t>
            </w:r>
          </w:p>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sz w:val="28"/>
                <w:szCs w:val="28"/>
                <w:lang w:val="uk-UA"/>
              </w:rPr>
              <w:t>українська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w:t>
            </w:r>
          </w:p>
        </w:tc>
      </w:tr>
      <w:tr w:rsidR="00214DF4" w:rsidTr="00214DF4">
        <w:trPr>
          <w:trHeight w:val="323"/>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годин – 240</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14DF4" w:rsidRDefault="00214DF4" w:rsidP="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 7-8-й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214DF4" w:rsidRDefault="00214DF4" w:rsidP="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 7-8-й</w:t>
            </w:r>
          </w:p>
        </w:tc>
      </w:tr>
      <w:tr w:rsidR="00214DF4" w:rsidTr="00214DF4">
        <w:trPr>
          <w:trHeight w:val="32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b/>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Лекції</w:t>
            </w:r>
          </w:p>
        </w:tc>
      </w:tr>
      <w:tr w:rsidR="00214DF4" w:rsidTr="00214DF4">
        <w:trPr>
          <w:trHeight w:val="320"/>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rPr>
                <w:rFonts w:ascii="Times New Roman" w:hAnsi="Times New Roman" w:cs="Times New Roman"/>
                <w:sz w:val="28"/>
                <w:szCs w:val="28"/>
                <w:lang w:val="uk-UA"/>
              </w:rPr>
            </w:pPr>
            <w:r>
              <w:rPr>
                <w:rFonts w:ascii="Times New Roman" w:hAnsi="Times New Roman" w:cs="Times New Roman"/>
                <w:sz w:val="28"/>
                <w:szCs w:val="28"/>
                <w:lang w:val="uk-UA"/>
              </w:rPr>
              <w:t>Тижневих годин для денної форми навчання:</w:t>
            </w:r>
          </w:p>
          <w:p w:rsidR="00214DF4" w:rsidRDefault="00214DF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аудиторних </w:t>
            </w:r>
          </w:p>
          <w:p w:rsidR="00214DF4" w:rsidRDefault="00214DF4">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самостійної роботи студента </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Освітній ступінь / освітньо-кваліфікаційний рівень:</w:t>
            </w:r>
          </w:p>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180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rPr>
            </w:pPr>
            <w:r>
              <w:rPr>
                <w:rFonts w:ascii="Times New Roman" w:hAnsi="Times New Roman" w:cs="Times New Roman"/>
                <w:sz w:val="28"/>
                <w:szCs w:val="28"/>
                <w:lang w:val="uk-UA"/>
              </w:rPr>
              <w:t xml:space="preserve">16 </w:t>
            </w:r>
            <w:r>
              <w:rPr>
                <w:rFonts w:ascii="Times New Roman" w:hAnsi="Times New Roman" w:cs="Times New Roman"/>
                <w:sz w:val="28"/>
                <w:szCs w:val="28"/>
              </w:rPr>
              <w:t>год.</w:t>
            </w:r>
          </w:p>
        </w:tc>
      </w:tr>
      <w:tr w:rsidR="00214DF4" w:rsidTr="00214DF4">
        <w:trPr>
          <w:trHeight w:val="32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Практичні </w:t>
            </w:r>
          </w:p>
        </w:tc>
      </w:tr>
      <w:tr w:rsidR="00214DF4" w:rsidTr="00214DF4">
        <w:trPr>
          <w:trHeight w:val="32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180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rPr>
            </w:pPr>
            <w:r>
              <w:rPr>
                <w:rFonts w:ascii="Times New Roman" w:hAnsi="Times New Roman" w:cs="Times New Roman"/>
                <w:sz w:val="28"/>
                <w:szCs w:val="28"/>
                <w:lang w:val="uk-UA"/>
              </w:rPr>
              <w:t xml:space="preserve">8 </w:t>
            </w:r>
            <w:r>
              <w:rPr>
                <w:rFonts w:ascii="Times New Roman" w:hAnsi="Times New Roman" w:cs="Times New Roman"/>
                <w:sz w:val="28"/>
                <w:szCs w:val="28"/>
              </w:rPr>
              <w:t>год.</w:t>
            </w:r>
          </w:p>
        </w:tc>
      </w:tr>
      <w:tr w:rsidR="00214DF4" w:rsidTr="00214DF4">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Лабораторні</w:t>
            </w:r>
          </w:p>
        </w:tc>
      </w:tr>
      <w:tr w:rsidR="00214DF4" w:rsidTr="00214DF4">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214DF4" w:rsidRDefault="00214DF4">
            <w:pPr>
              <w:spacing w:after="0"/>
              <w:jc w:val="center"/>
              <w:rPr>
                <w:rFonts w:ascii="Times New Roman" w:hAnsi="Times New Roman" w:cs="Times New Roman"/>
                <w:i/>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214DF4" w:rsidRDefault="00214DF4">
            <w:pPr>
              <w:spacing w:after="0"/>
              <w:jc w:val="center"/>
              <w:rPr>
                <w:rFonts w:ascii="Times New Roman" w:hAnsi="Times New Roman" w:cs="Times New Roman"/>
                <w:sz w:val="28"/>
                <w:szCs w:val="28"/>
                <w:lang w:val="uk-UA"/>
              </w:rPr>
            </w:pPr>
          </w:p>
        </w:tc>
      </w:tr>
      <w:tr w:rsidR="00214DF4" w:rsidTr="00214DF4">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Самостійна робота</w:t>
            </w:r>
          </w:p>
        </w:tc>
      </w:tr>
      <w:tr w:rsidR="00214DF4" w:rsidTr="00214DF4">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166</w:t>
            </w:r>
          </w:p>
        </w:tc>
        <w:tc>
          <w:tcPr>
            <w:tcW w:w="1800" w:type="dxa"/>
            <w:tcBorders>
              <w:top w:val="single" w:sz="4" w:space="0" w:color="auto"/>
              <w:left w:val="single" w:sz="4" w:space="0" w:color="auto"/>
              <w:bottom w:val="single" w:sz="4" w:space="0" w:color="auto"/>
              <w:right w:val="single" w:sz="4" w:space="0" w:color="auto"/>
            </w:tcBorders>
            <w:vAlign w:val="center"/>
            <w:hideMark/>
          </w:tcPr>
          <w:p w:rsidR="00214DF4" w:rsidRDefault="00214DF4" w:rsidP="00214DF4">
            <w:pPr>
              <w:spacing w:after="0"/>
              <w:jc w:val="center"/>
              <w:rPr>
                <w:rFonts w:ascii="Times New Roman" w:hAnsi="Times New Roman" w:cs="Times New Roman"/>
                <w:sz w:val="28"/>
                <w:szCs w:val="28"/>
              </w:rPr>
            </w:pPr>
            <w:r>
              <w:rPr>
                <w:rFonts w:ascii="Times New Roman" w:hAnsi="Times New Roman" w:cs="Times New Roman"/>
                <w:sz w:val="28"/>
                <w:szCs w:val="28"/>
                <w:lang w:val="uk-UA"/>
              </w:rPr>
              <w:t xml:space="preserve">216 </w:t>
            </w:r>
            <w:r>
              <w:rPr>
                <w:rFonts w:ascii="Times New Roman" w:hAnsi="Times New Roman" w:cs="Times New Roman"/>
                <w:sz w:val="28"/>
                <w:szCs w:val="28"/>
              </w:rPr>
              <w:t>год.</w:t>
            </w:r>
          </w:p>
        </w:tc>
      </w:tr>
      <w:tr w:rsidR="00214DF4" w:rsidTr="00214DF4">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Індивідуальні завдання: </w:t>
            </w:r>
          </w:p>
        </w:tc>
      </w:tr>
      <w:tr w:rsidR="00214DF4" w:rsidTr="00214DF4">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14DF4" w:rsidRDefault="00214DF4" w:rsidP="00214DF4">
            <w:pPr>
              <w:spacing w:after="0"/>
              <w:jc w:val="center"/>
              <w:rPr>
                <w:rFonts w:ascii="Times New Roman" w:hAnsi="Times New Roman" w:cs="Times New Roman"/>
                <w:b/>
                <w:i/>
                <w:sz w:val="28"/>
                <w:szCs w:val="28"/>
                <w:lang w:val="uk-UA"/>
              </w:rPr>
            </w:pPr>
            <w:r>
              <w:rPr>
                <w:rFonts w:ascii="Times New Roman" w:hAnsi="Times New Roman" w:cs="Times New Roman"/>
                <w:b/>
                <w:sz w:val="28"/>
                <w:szCs w:val="28"/>
                <w:lang w:val="uk-UA"/>
              </w:rPr>
              <w:t>Вид семестрового контролю: екзамен</w:t>
            </w:r>
          </w:p>
        </w:tc>
      </w:tr>
    </w:tbl>
    <w:p w:rsidR="00214DF4" w:rsidRDefault="00214DF4" w:rsidP="00214DF4">
      <w:pPr>
        <w:spacing w:after="0"/>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14DF4" w:rsidRDefault="00214DF4" w:rsidP="00214DF4">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ПЕРЕДРЕКВІЗИТИ І ПОСТРЕКВІЗИТИ НАВЧАЛЬНОЇ ДИСЦИПЛІНИ</w:t>
      </w:r>
    </w:p>
    <w:p w:rsidR="00214DF4" w:rsidRDefault="00214DF4" w:rsidP="00214DF4">
      <w:pPr>
        <w:pStyle w:val="ae"/>
        <w:ind w:firstLine="709"/>
        <w:jc w:val="both"/>
        <w:rPr>
          <w:rFonts w:ascii="Times New Roman" w:hAnsi="Times New Roman"/>
          <w:sz w:val="28"/>
          <w:szCs w:val="28"/>
          <w:lang w:val="uk-UA"/>
        </w:rPr>
      </w:pPr>
      <w:proofErr w:type="spellStart"/>
      <w:r>
        <w:rPr>
          <w:rFonts w:ascii="Times New Roman" w:hAnsi="Times New Roman"/>
          <w:b/>
          <w:sz w:val="28"/>
          <w:szCs w:val="28"/>
          <w:lang w:val="uk-UA"/>
        </w:rPr>
        <w:t>Передреквізити</w:t>
      </w:r>
      <w:proofErr w:type="spellEnd"/>
      <w:r>
        <w:rPr>
          <w:rFonts w:ascii="Times New Roman" w:hAnsi="Times New Roman"/>
          <w:b/>
          <w:sz w:val="28"/>
          <w:szCs w:val="28"/>
          <w:lang w:val="uk-UA"/>
        </w:rPr>
        <w:t xml:space="preserve"> (</w:t>
      </w:r>
      <w:proofErr w:type="spellStart"/>
      <w:r>
        <w:rPr>
          <w:rFonts w:ascii="Times New Roman" w:hAnsi="Times New Roman"/>
          <w:b/>
          <w:sz w:val="28"/>
          <w:szCs w:val="28"/>
          <w:lang w:val="uk-UA"/>
        </w:rPr>
        <w:t>Prerequisite</w:t>
      </w:r>
      <w:proofErr w:type="spellEnd"/>
      <w:r>
        <w:rPr>
          <w:rFonts w:ascii="Times New Roman" w:hAnsi="Times New Roman"/>
          <w:b/>
          <w:sz w:val="28"/>
          <w:szCs w:val="28"/>
          <w:lang w:val="uk-UA"/>
        </w:rPr>
        <w:t>)</w:t>
      </w:r>
      <w:r>
        <w:rPr>
          <w:rFonts w:ascii="Times New Roman" w:hAnsi="Times New Roman"/>
          <w:sz w:val="28"/>
          <w:szCs w:val="28"/>
          <w:lang w:val="uk-UA"/>
        </w:rPr>
        <w:t xml:space="preserve"> – «Вступ до спеціальності», «Інформаційні технології», «Професійна етика».</w:t>
      </w:r>
    </w:p>
    <w:p w:rsidR="00214DF4" w:rsidRDefault="00214DF4" w:rsidP="00214DF4">
      <w:pPr>
        <w:pStyle w:val="ae"/>
        <w:ind w:firstLine="709"/>
        <w:jc w:val="both"/>
        <w:rPr>
          <w:rFonts w:ascii="Times New Roman" w:hAnsi="Times New Roman"/>
          <w:sz w:val="28"/>
          <w:szCs w:val="28"/>
          <w:lang w:val="uk-UA"/>
        </w:rPr>
      </w:pPr>
      <w:proofErr w:type="spellStart"/>
      <w:r>
        <w:rPr>
          <w:rFonts w:ascii="Times New Roman" w:hAnsi="Times New Roman"/>
          <w:b/>
          <w:sz w:val="28"/>
          <w:szCs w:val="28"/>
          <w:lang w:val="uk-UA"/>
        </w:rPr>
        <w:t>Постреквізити</w:t>
      </w:r>
      <w:proofErr w:type="spellEnd"/>
      <w:r>
        <w:rPr>
          <w:rFonts w:ascii="Times New Roman" w:hAnsi="Times New Roman"/>
          <w:b/>
          <w:sz w:val="28"/>
          <w:szCs w:val="28"/>
          <w:lang w:val="uk-UA"/>
        </w:rPr>
        <w:t xml:space="preserve"> (</w:t>
      </w:r>
      <w:proofErr w:type="spellStart"/>
      <w:r>
        <w:rPr>
          <w:rFonts w:ascii="Times New Roman" w:hAnsi="Times New Roman"/>
          <w:b/>
          <w:sz w:val="28"/>
          <w:szCs w:val="28"/>
          <w:lang w:val="uk-UA"/>
        </w:rPr>
        <w:t>Postrequisite</w:t>
      </w:r>
      <w:proofErr w:type="spellEnd"/>
      <w:r>
        <w:rPr>
          <w:rFonts w:ascii="Times New Roman" w:hAnsi="Times New Roman"/>
          <w:b/>
          <w:sz w:val="28"/>
          <w:szCs w:val="28"/>
          <w:lang w:val="uk-UA"/>
        </w:rPr>
        <w:t>)</w:t>
      </w:r>
      <w:r>
        <w:rPr>
          <w:rFonts w:ascii="Times New Roman" w:hAnsi="Times New Roman"/>
          <w:sz w:val="28"/>
          <w:szCs w:val="28"/>
          <w:lang w:val="uk-UA"/>
        </w:rPr>
        <w:t xml:space="preserve"> – «Автоматизовані інформаційно-пошукові системи», «Бібліографознавство», «</w:t>
      </w:r>
      <w:proofErr w:type="spellStart"/>
      <w:r>
        <w:rPr>
          <w:rFonts w:ascii="Times New Roman" w:hAnsi="Times New Roman"/>
          <w:sz w:val="28"/>
          <w:szCs w:val="28"/>
          <w:lang w:val="uk-UA"/>
        </w:rPr>
        <w:t>Документознавство</w:t>
      </w:r>
      <w:proofErr w:type="spellEnd"/>
      <w:r>
        <w:rPr>
          <w:rFonts w:ascii="Times New Roman" w:hAnsi="Times New Roman"/>
          <w:sz w:val="28"/>
          <w:szCs w:val="28"/>
          <w:lang w:val="uk-UA"/>
        </w:rPr>
        <w:t>», «Організація науково-інформаційної діяльності» тощо.</w:t>
      </w:r>
    </w:p>
    <w:p w:rsidR="00214DF4" w:rsidRDefault="00214DF4" w:rsidP="00214D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МЕТА ТА ЗАВДАННЯ НАВЧАЛЬНОЇ ДИСЦИПЛІНИ</w:t>
      </w:r>
    </w:p>
    <w:p w:rsidR="00214DF4" w:rsidRPr="00214DF4" w:rsidRDefault="00214DF4" w:rsidP="00214DF4">
      <w:pPr>
        <w:pStyle w:val="2"/>
        <w:spacing w:before="0" w:after="0"/>
        <w:ind w:firstLine="709"/>
        <w:jc w:val="both"/>
        <w:rPr>
          <w:rFonts w:ascii="Times New Roman" w:hAnsi="Times New Roman"/>
          <w:b w:val="0"/>
          <w:i w:val="0"/>
          <w:lang w:val="uk-UA"/>
        </w:rPr>
      </w:pPr>
      <w:r w:rsidRPr="00214DF4">
        <w:rPr>
          <w:rFonts w:ascii="Times New Roman" w:hAnsi="Times New Roman"/>
          <w:i w:val="0"/>
          <w:lang w:val="uk-UA"/>
        </w:rPr>
        <w:t xml:space="preserve">Метою </w:t>
      </w:r>
      <w:r w:rsidRPr="00214DF4">
        <w:rPr>
          <w:rFonts w:ascii="Times New Roman" w:hAnsi="Times New Roman"/>
          <w:b w:val="0"/>
          <w:i w:val="0"/>
          <w:lang w:val="uk-UA"/>
        </w:rPr>
        <w:t>викладання навчальної дисципліни «Аналітико-си</w:t>
      </w:r>
      <w:r w:rsidR="00922FB6">
        <w:rPr>
          <w:rFonts w:ascii="Times New Roman" w:hAnsi="Times New Roman"/>
          <w:b w:val="0"/>
          <w:i w:val="0"/>
          <w:lang w:val="uk-UA"/>
        </w:rPr>
        <w:t>нтетична переробка інформації» є ознайомлення</w:t>
      </w:r>
      <w:r w:rsidRPr="00214DF4">
        <w:rPr>
          <w:rFonts w:ascii="Times New Roman" w:hAnsi="Times New Roman"/>
          <w:b w:val="0"/>
          <w:i w:val="0"/>
          <w:lang w:val="uk-UA"/>
        </w:rPr>
        <w:t xml:space="preserve"> здобувачів вищої освіти</w:t>
      </w:r>
      <w:r w:rsidR="00922FB6">
        <w:rPr>
          <w:rFonts w:ascii="Times New Roman" w:hAnsi="Times New Roman"/>
          <w:b w:val="0"/>
          <w:i w:val="0"/>
          <w:lang w:val="uk-UA"/>
        </w:rPr>
        <w:t xml:space="preserve"> </w:t>
      </w:r>
      <w:r w:rsidRPr="00214DF4">
        <w:rPr>
          <w:rFonts w:ascii="Times New Roman" w:hAnsi="Times New Roman"/>
          <w:b w:val="0"/>
          <w:i w:val="0"/>
          <w:lang w:val="uk-UA"/>
        </w:rPr>
        <w:t xml:space="preserve">із основними поняттями наукової обробки документів, розкрити нормативно-регламентну базу міжнародних, міждержавних, державних стандартів України, </w:t>
      </w:r>
      <w:proofErr w:type="spellStart"/>
      <w:r w:rsidRPr="00214DF4">
        <w:rPr>
          <w:rFonts w:ascii="Times New Roman" w:hAnsi="Times New Roman"/>
          <w:b w:val="0"/>
          <w:i w:val="0"/>
          <w:lang w:val="uk-UA"/>
        </w:rPr>
        <w:t>документні</w:t>
      </w:r>
      <w:proofErr w:type="spellEnd"/>
      <w:r w:rsidRPr="00214DF4">
        <w:rPr>
          <w:rFonts w:ascii="Times New Roman" w:hAnsi="Times New Roman"/>
          <w:b w:val="0"/>
          <w:i w:val="0"/>
          <w:lang w:val="uk-UA"/>
        </w:rPr>
        <w:t xml:space="preserve"> класифікаційні системи, методи інформаційної діяльності та її види.</w:t>
      </w:r>
    </w:p>
    <w:p w:rsidR="00214DF4" w:rsidRDefault="00214DF4" w:rsidP="00214DF4">
      <w:pPr>
        <w:spacing w:after="0" w:line="240" w:lineRule="auto"/>
        <w:ind w:firstLine="709"/>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Завданням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вивчення курсу </w:t>
      </w:r>
      <w:r w:rsidR="00922FB6" w:rsidRPr="00922FB6">
        <w:rPr>
          <w:rFonts w:ascii="Times New Roman" w:hAnsi="Times New Roman" w:cs="Times New Roman"/>
          <w:sz w:val="28"/>
          <w:szCs w:val="28"/>
          <w:lang w:val="uk-UA"/>
        </w:rPr>
        <w:t>«Аналітико-синтетична переробка інформації»</w:t>
      </w:r>
      <w:r w:rsidR="00922FB6">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p>
    <w:p w:rsidR="00922FB6" w:rsidRPr="00922FB6" w:rsidRDefault="00922FB6" w:rsidP="00922FB6">
      <w:pPr>
        <w:numPr>
          <w:ilvl w:val="0"/>
          <w:numId w:val="2"/>
        </w:numPr>
        <w:tabs>
          <w:tab w:val="left" w:pos="284"/>
        </w:tabs>
        <w:suppressAutoHyphens/>
        <w:spacing w:after="0" w:line="240" w:lineRule="auto"/>
        <w:ind w:left="924" w:hanging="357"/>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аналіз первинних та вторинних документів;</w:t>
      </w:r>
    </w:p>
    <w:p w:rsidR="00922FB6" w:rsidRPr="00922FB6" w:rsidRDefault="00922FB6" w:rsidP="00922FB6">
      <w:pPr>
        <w:numPr>
          <w:ilvl w:val="0"/>
          <w:numId w:val="2"/>
        </w:numPr>
        <w:tabs>
          <w:tab w:val="left" w:pos="284"/>
        </w:tabs>
        <w:suppressAutoHyphens/>
        <w:spacing w:after="0" w:line="240" w:lineRule="auto"/>
        <w:ind w:left="924" w:hanging="357"/>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бібліографічний опис документів для пошукових систем в традиційному та автоматизованому режимах;</w:t>
      </w:r>
    </w:p>
    <w:p w:rsidR="00922FB6" w:rsidRPr="00922FB6" w:rsidRDefault="00922FB6" w:rsidP="00922FB6">
      <w:pPr>
        <w:numPr>
          <w:ilvl w:val="0"/>
          <w:numId w:val="2"/>
        </w:numPr>
        <w:tabs>
          <w:tab w:val="left" w:pos="284"/>
        </w:tabs>
        <w:suppressAutoHyphens/>
        <w:spacing w:after="0" w:line="240" w:lineRule="auto"/>
        <w:ind w:left="924" w:hanging="357"/>
        <w:rPr>
          <w:rFonts w:ascii="Times New Roman" w:hAnsi="Times New Roman" w:cs="Times New Roman"/>
          <w:sz w:val="28"/>
          <w:szCs w:val="28"/>
          <w:lang w:val="uk-UA"/>
        </w:rPr>
      </w:pPr>
      <w:r w:rsidRPr="00922FB6">
        <w:rPr>
          <w:rFonts w:ascii="Times New Roman" w:hAnsi="Times New Roman" w:cs="Times New Roman"/>
          <w:sz w:val="28"/>
          <w:szCs w:val="28"/>
          <w:lang w:val="uk-UA"/>
        </w:rPr>
        <w:t>систематизація та класифікація документів;</w:t>
      </w:r>
    </w:p>
    <w:p w:rsidR="00922FB6" w:rsidRPr="00922FB6" w:rsidRDefault="00922FB6" w:rsidP="00922FB6">
      <w:pPr>
        <w:numPr>
          <w:ilvl w:val="0"/>
          <w:numId w:val="2"/>
        </w:numPr>
        <w:tabs>
          <w:tab w:val="left" w:pos="284"/>
        </w:tabs>
        <w:suppressAutoHyphens/>
        <w:spacing w:after="0" w:line="240" w:lineRule="auto"/>
        <w:ind w:left="924" w:hanging="357"/>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використання </w:t>
      </w:r>
      <w:proofErr w:type="spellStart"/>
      <w:r w:rsidRPr="00922FB6">
        <w:rPr>
          <w:rFonts w:ascii="Times New Roman" w:hAnsi="Times New Roman" w:cs="Times New Roman"/>
          <w:sz w:val="28"/>
          <w:szCs w:val="28"/>
          <w:lang w:val="uk-UA"/>
        </w:rPr>
        <w:t>документних</w:t>
      </w:r>
      <w:proofErr w:type="spellEnd"/>
      <w:r w:rsidRPr="00922FB6">
        <w:rPr>
          <w:rFonts w:ascii="Times New Roman" w:hAnsi="Times New Roman" w:cs="Times New Roman"/>
          <w:sz w:val="28"/>
          <w:szCs w:val="28"/>
          <w:lang w:val="uk-UA"/>
        </w:rPr>
        <w:t xml:space="preserve"> систематичних класифікацій в Україні;</w:t>
      </w:r>
    </w:p>
    <w:p w:rsidR="00922FB6" w:rsidRPr="00922FB6" w:rsidRDefault="00922FB6" w:rsidP="00922FB6">
      <w:pPr>
        <w:numPr>
          <w:ilvl w:val="0"/>
          <w:numId w:val="2"/>
        </w:numPr>
        <w:tabs>
          <w:tab w:val="left" w:pos="284"/>
        </w:tabs>
        <w:suppressAutoHyphens/>
        <w:spacing w:after="0" w:line="240" w:lineRule="auto"/>
        <w:ind w:left="924" w:hanging="357"/>
        <w:rPr>
          <w:rFonts w:ascii="Times New Roman" w:hAnsi="Times New Roman" w:cs="Times New Roman"/>
          <w:sz w:val="28"/>
          <w:szCs w:val="28"/>
          <w:lang w:val="uk-UA"/>
        </w:rPr>
      </w:pPr>
      <w:r w:rsidRPr="00922FB6">
        <w:rPr>
          <w:rFonts w:ascii="Times New Roman" w:hAnsi="Times New Roman" w:cs="Times New Roman"/>
          <w:sz w:val="28"/>
          <w:szCs w:val="28"/>
          <w:lang w:val="uk-UA"/>
        </w:rPr>
        <w:t>анотування: призначення, функції, види,  методика;</w:t>
      </w:r>
    </w:p>
    <w:p w:rsidR="00922FB6" w:rsidRPr="00922FB6" w:rsidRDefault="00922FB6" w:rsidP="00922FB6">
      <w:pPr>
        <w:numPr>
          <w:ilvl w:val="0"/>
          <w:numId w:val="2"/>
        </w:numPr>
        <w:tabs>
          <w:tab w:val="left" w:pos="284"/>
        </w:tabs>
        <w:suppressAutoHyphens/>
        <w:spacing w:after="0" w:line="240" w:lineRule="auto"/>
        <w:ind w:left="924" w:hanging="357"/>
        <w:rPr>
          <w:rFonts w:ascii="Times New Roman" w:hAnsi="Times New Roman" w:cs="Times New Roman"/>
          <w:sz w:val="28"/>
          <w:szCs w:val="28"/>
          <w:lang w:val="uk-UA"/>
        </w:rPr>
      </w:pPr>
      <w:r w:rsidRPr="00922FB6">
        <w:rPr>
          <w:rFonts w:ascii="Times New Roman" w:hAnsi="Times New Roman" w:cs="Times New Roman"/>
          <w:sz w:val="28"/>
          <w:szCs w:val="28"/>
          <w:lang w:val="uk-UA"/>
        </w:rPr>
        <w:t>реферування: класифікація, етапи, методика;</w:t>
      </w:r>
    </w:p>
    <w:p w:rsidR="00214DF4" w:rsidRDefault="00214DF4" w:rsidP="00214DF4">
      <w:pPr>
        <w:pStyle w:val="af"/>
        <w:numPr>
          <w:ilvl w:val="0"/>
          <w:numId w:val="2"/>
        </w:numPr>
        <w:ind w:left="924" w:right="340" w:hanging="357"/>
        <w:rPr>
          <w:rFonts w:ascii="Times New Roman" w:hAnsi="Times New Roman"/>
          <w:sz w:val="28"/>
          <w:szCs w:val="28"/>
        </w:rPr>
      </w:pPr>
      <w:r>
        <w:rPr>
          <w:rFonts w:ascii="Times New Roman" w:hAnsi="Times New Roman" w:cs="Times New Roman"/>
          <w:sz w:val="28"/>
          <w:szCs w:val="28"/>
        </w:rPr>
        <w:t xml:space="preserve">вдосконалення </w:t>
      </w:r>
      <w:r>
        <w:rPr>
          <w:rFonts w:ascii="Times New Roman" w:hAnsi="Times New Roman"/>
          <w:sz w:val="28"/>
          <w:szCs w:val="28"/>
        </w:rPr>
        <w:t>змісту</w:t>
      </w:r>
      <w:r w:rsidR="00922FB6">
        <w:rPr>
          <w:rFonts w:ascii="Times New Roman" w:hAnsi="Times New Roman"/>
          <w:sz w:val="28"/>
          <w:szCs w:val="28"/>
        </w:rPr>
        <w:t xml:space="preserve"> і</w:t>
      </w:r>
      <w:r>
        <w:rPr>
          <w:rFonts w:ascii="Times New Roman" w:hAnsi="Times New Roman"/>
          <w:sz w:val="28"/>
          <w:szCs w:val="28"/>
        </w:rPr>
        <w:t xml:space="preserve"> основних форм </w:t>
      </w:r>
      <w:r w:rsidR="00922FB6">
        <w:rPr>
          <w:rFonts w:ascii="Times New Roman" w:hAnsi="Times New Roman" w:cs="Times New Roman"/>
          <w:sz w:val="28"/>
          <w:szCs w:val="28"/>
        </w:rPr>
        <w:t>а</w:t>
      </w:r>
      <w:r w:rsidR="00922FB6" w:rsidRPr="00922FB6">
        <w:rPr>
          <w:rFonts w:ascii="Times New Roman" w:hAnsi="Times New Roman" w:cs="Times New Roman"/>
          <w:sz w:val="28"/>
          <w:szCs w:val="28"/>
        </w:rPr>
        <w:t>налітико-си</w:t>
      </w:r>
      <w:r w:rsidR="00922FB6">
        <w:rPr>
          <w:rFonts w:ascii="Times New Roman" w:hAnsi="Times New Roman" w:cs="Times New Roman"/>
          <w:sz w:val="28"/>
          <w:szCs w:val="28"/>
        </w:rPr>
        <w:t>нтетичної</w:t>
      </w:r>
      <w:r w:rsidR="00922FB6" w:rsidRPr="00922FB6">
        <w:rPr>
          <w:rFonts w:ascii="Times New Roman" w:hAnsi="Times New Roman" w:cs="Times New Roman"/>
          <w:sz w:val="28"/>
          <w:szCs w:val="28"/>
        </w:rPr>
        <w:t xml:space="preserve"> переробк</w:t>
      </w:r>
      <w:r w:rsidR="00922FB6">
        <w:rPr>
          <w:rFonts w:ascii="Times New Roman" w:hAnsi="Times New Roman" w:cs="Times New Roman"/>
          <w:sz w:val="28"/>
          <w:szCs w:val="28"/>
        </w:rPr>
        <w:t>и</w:t>
      </w:r>
      <w:r w:rsidR="00922FB6" w:rsidRPr="00922FB6">
        <w:rPr>
          <w:rFonts w:ascii="Times New Roman" w:hAnsi="Times New Roman" w:cs="Times New Roman"/>
          <w:sz w:val="28"/>
          <w:szCs w:val="28"/>
        </w:rPr>
        <w:t xml:space="preserve"> інформації</w:t>
      </w:r>
      <w:r>
        <w:rPr>
          <w:rFonts w:ascii="Times New Roman" w:hAnsi="Times New Roman"/>
          <w:sz w:val="28"/>
          <w:szCs w:val="28"/>
        </w:rPr>
        <w:t>;</w:t>
      </w:r>
    </w:p>
    <w:p w:rsidR="00214DF4" w:rsidRDefault="00922FB6" w:rsidP="00214DF4">
      <w:pPr>
        <w:pStyle w:val="af"/>
        <w:numPr>
          <w:ilvl w:val="0"/>
          <w:numId w:val="2"/>
        </w:numPr>
        <w:ind w:left="924" w:right="340" w:hanging="357"/>
        <w:rPr>
          <w:rFonts w:ascii="Times New Roman" w:hAnsi="Times New Roman"/>
          <w:sz w:val="28"/>
          <w:szCs w:val="28"/>
        </w:rPr>
      </w:pPr>
      <w:r>
        <w:rPr>
          <w:rFonts w:ascii="Times New Roman" w:hAnsi="Times New Roman"/>
          <w:sz w:val="28"/>
          <w:szCs w:val="28"/>
        </w:rPr>
        <w:t>організація</w:t>
      </w:r>
      <w:r w:rsidR="00214DF4">
        <w:rPr>
          <w:rFonts w:ascii="Times New Roman" w:hAnsi="Times New Roman"/>
          <w:sz w:val="28"/>
          <w:szCs w:val="28"/>
        </w:rPr>
        <w:t xml:space="preserve"> </w:t>
      </w:r>
      <w:r>
        <w:rPr>
          <w:rFonts w:ascii="Times New Roman" w:hAnsi="Times New Roman" w:cs="Times New Roman"/>
          <w:sz w:val="28"/>
          <w:szCs w:val="28"/>
        </w:rPr>
        <w:t>а</w:t>
      </w:r>
      <w:r w:rsidRPr="00922FB6">
        <w:rPr>
          <w:rFonts w:ascii="Times New Roman" w:hAnsi="Times New Roman" w:cs="Times New Roman"/>
          <w:sz w:val="28"/>
          <w:szCs w:val="28"/>
        </w:rPr>
        <w:t>налітико-си</w:t>
      </w:r>
      <w:r>
        <w:rPr>
          <w:rFonts w:ascii="Times New Roman" w:hAnsi="Times New Roman" w:cs="Times New Roman"/>
          <w:sz w:val="28"/>
          <w:szCs w:val="28"/>
        </w:rPr>
        <w:t>нтетичної</w:t>
      </w:r>
      <w:r w:rsidRPr="00922FB6">
        <w:rPr>
          <w:rFonts w:ascii="Times New Roman" w:hAnsi="Times New Roman" w:cs="Times New Roman"/>
          <w:sz w:val="28"/>
          <w:szCs w:val="28"/>
        </w:rPr>
        <w:t xml:space="preserve"> переробк</w:t>
      </w:r>
      <w:r>
        <w:rPr>
          <w:rFonts w:ascii="Times New Roman" w:hAnsi="Times New Roman" w:cs="Times New Roman"/>
          <w:sz w:val="28"/>
          <w:szCs w:val="28"/>
        </w:rPr>
        <w:t>и</w:t>
      </w:r>
      <w:r w:rsidRPr="00922FB6">
        <w:rPr>
          <w:rFonts w:ascii="Times New Roman" w:hAnsi="Times New Roman" w:cs="Times New Roman"/>
          <w:sz w:val="28"/>
          <w:szCs w:val="28"/>
        </w:rPr>
        <w:t xml:space="preserve"> інформації</w:t>
      </w:r>
      <w:r>
        <w:rPr>
          <w:rFonts w:ascii="Times New Roman" w:hAnsi="Times New Roman"/>
          <w:sz w:val="28"/>
          <w:szCs w:val="28"/>
        </w:rPr>
        <w:t xml:space="preserve"> </w:t>
      </w:r>
      <w:r w:rsidR="00214DF4">
        <w:rPr>
          <w:rFonts w:ascii="Times New Roman" w:hAnsi="Times New Roman"/>
          <w:sz w:val="28"/>
          <w:szCs w:val="28"/>
        </w:rPr>
        <w:t>як системи сучасних послуг, які забезпечують користувачам доступ до документів та інформації;</w:t>
      </w:r>
    </w:p>
    <w:p w:rsidR="00214DF4" w:rsidRDefault="00214DF4" w:rsidP="00214DF4">
      <w:pPr>
        <w:pStyle w:val="af"/>
        <w:numPr>
          <w:ilvl w:val="0"/>
          <w:numId w:val="2"/>
        </w:numPr>
        <w:ind w:left="924" w:right="340" w:hanging="357"/>
        <w:rPr>
          <w:rFonts w:ascii="Times New Roman" w:hAnsi="Times New Roman"/>
          <w:sz w:val="28"/>
          <w:szCs w:val="28"/>
        </w:rPr>
      </w:pPr>
      <w:r>
        <w:rPr>
          <w:rFonts w:ascii="Times New Roman" w:hAnsi="Times New Roman"/>
          <w:sz w:val="28"/>
          <w:szCs w:val="28"/>
        </w:rPr>
        <w:t xml:space="preserve">інноваційні знання та розуміння методики </w:t>
      </w:r>
      <w:r w:rsidR="00922FB6">
        <w:rPr>
          <w:rFonts w:ascii="Times New Roman" w:hAnsi="Times New Roman" w:cs="Times New Roman"/>
          <w:sz w:val="28"/>
          <w:szCs w:val="28"/>
        </w:rPr>
        <w:t>а</w:t>
      </w:r>
      <w:r w:rsidR="00922FB6" w:rsidRPr="00922FB6">
        <w:rPr>
          <w:rFonts w:ascii="Times New Roman" w:hAnsi="Times New Roman" w:cs="Times New Roman"/>
          <w:sz w:val="28"/>
          <w:szCs w:val="28"/>
        </w:rPr>
        <w:t>налітико-си</w:t>
      </w:r>
      <w:r w:rsidR="00922FB6">
        <w:rPr>
          <w:rFonts w:ascii="Times New Roman" w:hAnsi="Times New Roman" w:cs="Times New Roman"/>
          <w:sz w:val="28"/>
          <w:szCs w:val="28"/>
        </w:rPr>
        <w:t>нтетичної</w:t>
      </w:r>
      <w:r w:rsidR="00922FB6" w:rsidRPr="00922FB6">
        <w:rPr>
          <w:rFonts w:ascii="Times New Roman" w:hAnsi="Times New Roman" w:cs="Times New Roman"/>
          <w:sz w:val="28"/>
          <w:szCs w:val="28"/>
        </w:rPr>
        <w:t xml:space="preserve"> переробк</w:t>
      </w:r>
      <w:r w:rsidR="00922FB6">
        <w:rPr>
          <w:rFonts w:ascii="Times New Roman" w:hAnsi="Times New Roman" w:cs="Times New Roman"/>
          <w:sz w:val="28"/>
          <w:szCs w:val="28"/>
        </w:rPr>
        <w:t>и</w:t>
      </w:r>
      <w:r w:rsidR="00922FB6" w:rsidRPr="00922FB6">
        <w:rPr>
          <w:rFonts w:ascii="Times New Roman" w:hAnsi="Times New Roman" w:cs="Times New Roman"/>
          <w:sz w:val="28"/>
          <w:szCs w:val="28"/>
        </w:rPr>
        <w:t xml:space="preserve"> інформації</w:t>
      </w:r>
      <w:r>
        <w:rPr>
          <w:rFonts w:ascii="Times New Roman" w:hAnsi="Times New Roman"/>
          <w:sz w:val="28"/>
          <w:szCs w:val="28"/>
        </w:rPr>
        <w:t>;</w:t>
      </w:r>
    </w:p>
    <w:p w:rsidR="00214DF4" w:rsidRPr="00922FB6" w:rsidRDefault="00214DF4" w:rsidP="00214DF4">
      <w:pPr>
        <w:pStyle w:val="af"/>
        <w:numPr>
          <w:ilvl w:val="0"/>
          <w:numId w:val="2"/>
        </w:numPr>
        <w:ind w:left="924" w:right="340" w:hanging="357"/>
        <w:rPr>
          <w:rFonts w:ascii="Times New Roman" w:hAnsi="Times New Roman"/>
          <w:sz w:val="28"/>
          <w:szCs w:val="28"/>
        </w:rPr>
      </w:pPr>
      <w:r w:rsidRPr="00922FB6">
        <w:rPr>
          <w:rFonts w:ascii="Times New Roman" w:hAnsi="Times New Roman"/>
          <w:sz w:val="28"/>
          <w:szCs w:val="28"/>
        </w:rPr>
        <w:t xml:space="preserve">уміння та досвід виконання технологічних процесів кожного виду </w:t>
      </w:r>
      <w:r w:rsidR="00922FB6" w:rsidRPr="00922FB6">
        <w:rPr>
          <w:rFonts w:ascii="Times New Roman" w:hAnsi="Times New Roman"/>
          <w:sz w:val="28"/>
          <w:szCs w:val="28"/>
        </w:rPr>
        <w:t xml:space="preserve">методики </w:t>
      </w:r>
      <w:r w:rsidR="00922FB6" w:rsidRPr="00922FB6">
        <w:rPr>
          <w:rFonts w:ascii="Times New Roman" w:hAnsi="Times New Roman" w:cs="Times New Roman"/>
          <w:sz w:val="28"/>
          <w:szCs w:val="28"/>
        </w:rPr>
        <w:t>аналітико-синтетичної переробки інформації</w:t>
      </w:r>
      <w:r w:rsidR="00922FB6" w:rsidRPr="00922FB6">
        <w:rPr>
          <w:rFonts w:ascii="Times New Roman" w:hAnsi="Times New Roman"/>
          <w:sz w:val="28"/>
          <w:szCs w:val="28"/>
        </w:rPr>
        <w:t xml:space="preserve"> при </w:t>
      </w:r>
      <w:r w:rsidR="00922FB6">
        <w:rPr>
          <w:rFonts w:ascii="Times New Roman" w:hAnsi="Times New Roman"/>
          <w:sz w:val="28"/>
          <w:szCs w:val="28"/>
        </w:rPr>
        <w:t>обслуговуванні</w:t>
      </w:r>
      <w:r w:rsidRPr="00922FB6">
        <w:rPr>
          <w:rFonts w:ascii="Times New Roman" w:hAnsi="Times New Roman"/>
          <w:sz w:val="28"/>
          <w:szCs w:val="28"/>
        </w:rPr>
        <w:t xml:space="preserve"> користувачів, застосування інноваційних форм діяльності на практиці.</w:t>
      </w:r>
    </w:p>
    <w:p w:rsidR="00214DF4" w:rsidRDefault="00214DF4" w:rsidP="00214DF4">
      <w:pPr>
        <w:pStyle w:val="1"/>
        <w:spacing w:before="0" w:after="0"/>
        <w:jc w:val="center"/>
        <w:rPr>
          <w:rFonts w:ascii="Times New Roman" w:hAnsi="Times New Roman"/>
          <w:color w:val="auto"/>
          <w:sz w:val="28"/>
          <w:szCs w:val="28"/>
          <w:lang w:val="uk-UA"/>
        </w:rPr>
      </w:pPr>
    </w:p>
    <w:p w:rsidR="00214DF4" w:rsidRDefault="00214DF4" w:rsidP="00214DF4">
      <w:pPr>
        <w:pStyle w:val="1"/>
        <w:spacing w:before="0" w:after="0"/>
        <w:jc w:val="center"/>
        <w:rPr>
          <w:rFonts w:ascii="Times New Roman" w:hAnsi="Times New Roman"/>
          <w:color w:val="auto"/>
          <w:sz w:val="28"/>
          <w:szCs w:val="28"/>
          <w:lang w:val="uk-UA"/>
        </w:rPr>
      </w:pPr>
      <w:r>
        <w:rPr>
          <w:rFonts w:ascii="Times New Roman" w:hAnsi="Times New Roman"/>
          <w:color w:val="auto"/>
          <w:sz w:val="28"/>
          <w:szCs w:val="28"/>
          <w:lang w:val="uk-UA"/>
        </w:rPr>
        <w:t>ПЕРЕЛІК ЗАГАЛЬНИХ ПРОГРАМНИХ КОМПЕТЕНТНОСТЕЙ ОСВІТНЬОЇ ПРОГРАМИ, ЯКІ ЗАБЕЗПЕЧУЄ ДИСЦИПЛІНА</w:t>
      </w:r>
    </w:p>
    <w:p w:rsidR="00214DF4" w:rsidRDefault="00214DF4" w:rsidP="00214DF4">
      <w:pPr>
        <w:pStyle w:val="Default"/>
        <w:ind w:firstLine="709"/>
        <w:jc w:val="both"/>
        <w:rPr>
          <w:sz w:val="28"/>
          <w:szCs w:val="28"/>
          <w:lang w:val="uk-UA"/>
        </w:rPr>
      </w:pPr>
      <w:r>
        <w:rPr>
          <w:sz w:val="28"/>
          <w:szCs w:val="28"/>
          <w:lang w:val="uk-UA"/>
        </w:rPr>
        <w:t xml:space="preserve">ЗК1 – Здатність до абстрактного мислення, аналізу та синтезу. </w:t>
      </w:r>
    </w:p>
    <w:p w:rsidR="00214DF4" w:rsidRDefault="00214DF4" w:rsidP="00214DF4">
      <w:pPr>
        <w:pStyle w:val="Default"/>
        <w:ind w:firstLine="709"/>
        <w:jc w:val="both"/>
        <w:rPr>
          <w:sz w:val="28"/>
          <w:szCs w:val="28"/>
          <w:lang w:val="uk-UA"/>
        </w:rPr>
      </w:pPr>
      <w:r>
        <w:rPr>
          <w:sz w:val="28"/>
          <w:szCs w:val="28"/>
          <w:lang w:val="uk-UA"/>
        </w:rPr>
        <w:t xml:space="preserve">ЗК2 </w:t>
      </w:r>
      <w:r>
        <w:rPr>
          <w:sz w:val="28"/>
          <w:szCs w:val="28"/>
          <w:lang w:val="uk-UA"/>
        </w:rPr>
        <w:sym w:font="Symbol" w:char="002D"/>
      </w:r>
      <w:r>
        <w:rPr>
          <w:sz w:val="28"/>
          <w:szCs w:val="28"/>
          <w:lang w:val="uk-UA"/>
        </w:rPr>
        <w:t>Здатність застосовувати знання у практичних ситуаціях.</w:t>
      </w:r>
    </w:p>
    <w:p w:rsidR="00214DF4" w:rsidRDefault="00214DF4" w:rsidP="00214DF4">
      <w:pPr>
        <w:pStyle w:val="Default"/>
        <w:ind w:firstLine="709"/>
        <w:jc w:val="both"/>
        <w:rPr>
          <w:sz w:val="28"/>
          <w:szCs w:val="28"/>
          <w:lang w:val="uk-UA"/>
        </w:rPr>
      </w:pPr>
      <w:r>
        <w:rPr>
          <w:sz w:val="28"/>
          <w:szCs w:val="28"/>
          <w:lang w:val="uk-UA"/>
        </w:rPr>
        <w:t xml:space="preserve">ЗК3 – Знання та розуміння предметної області та розуміння професійної діяльності. </w:t>
      </w:r>
    </w:p>
    <w:p w:rsidR="00214DF4" w:rsidRDefault="00214DF4" w:rsidP="00214DF4">
      <w:pPr>
        <w:pStyle w:val="Default"/>
        <w:ind w:firstLine="709"/>
        <w:jc w:val="both"/>
        <w:rPr>
          <w:sz w:val="28"/>
          <w:szCs w:val="28"/>
          <w:lang w:val="uk-UA"/>
        </w:rPr>
      </w:pPr>
      <w:r>
        <w:rPr>
          <w:sz w:val="28"/>
          <w:szCs w:val="28"/>
          <w:lang w:val="uk-UA"/>
        </w:rPr>
        <w:t xml:space="preserve">ЗК8 </w:t>
      </w:r>
      <w:r>
        <w:rPr>
          <w:sz w:val="28"/>
          <w:szCs w:val="28"/>
          <w:lang w:val="uk-UA"/>
        </w:rPr>
        <w:sym w:font="Symbol" w:char="002D"/>
      </w:r>
      <w:r>
        <w:rPr>
          <w:sz w:val="28"/>
          <w:szCs w:val="28"/>
          <w:lang w:val="uk-UA"/>
        </w:rPr>
        <w:t xml:space="preserve"> Здатність оцінювати та забезпечувати якість виконуваних робіт.</w:t>
      </w:r>
    </w:p>
    <w:p w:rsidR="00214DF4" w:rsidRDefault="00214DF4" w:rsidP="00214DF4">
      <w:pPr>
        <w:pStyle w:val="a7"/>
        <w:tabs>
          <w:tab w:val="left" w:pos="2030"/>
        </w:tabs>
        <w:ind w:firstLine="709"/>
        <w:jc w:val="center"/>
        <w:rPr>
          <w:rFonts w:ascii="Times New Roman" w:hAnsi="Times New Roman"/>
          <w:b/>
          <w:sz w:val="28"/>
          <w:szCs w:val="28"/>
        </w:rPr>
      </w:pPr>
    </w:p>
    <w:p w:rsidR="00922FB6" w:rsidRDefault="00922FB6" w:rsidP="00214DF4">
      <w:pPr>
        <w:pStyle w:val="a7"/>
        <w:tabs>
          <w:tab w:val="left" w:pos="2030"/>
        </w:tabs>
        <w:ind w:firstLine="709"/>
        <w:jc w:val="center"/>
        <w:rPr>
          <w:rFonts w:ascii="Times New Roman" w:hAnsi="Times New Roman"/>
          <w:b/>
          <w:sz w:val="28"/>
          <w:szCs w:val="28"/>
        </w:rPr>
      </w:pPr>
    </w:p>
    <w:p w:rsidR="00214DF4" w:rsidRDefault="00214DF4" w:rsidP="00214DF4">
      <w:pPr>
        <w:pStyle w:val="a7"/>
        <w:tabs>
          <w:tab w:val="left" w:pos="2030"/>
        </w:tabs>
        <w:ind w:firstLine="709"/>
        <w:jc w:val="center"/>
        <w:rPr>
          <w:rFonts w:ascii="Times New Roman" w:hAnsi="Times New Roman"/>
          <w:b/>
          <w:sz w:val="28"/>
          <w:szCs w:val="28"/>
        </w:rPr>
      </w:pPr>
      <w:r>
        <w:rPr>
          <w:rFonts w:ascii="Times New Roman" w:hAnsi="Times New Roman"/>
          <w:b/>
          <w:sz w:val="28"/>
          <w:szCs w:val="28"/>
        </w:rPr>
        <w:lastRenderedPageBreak/>
        <w:t>ПЕРЕЛІК СПЕЦІАЛЬНИХ (ФАХОВИХ) ПРОГРАМНИХ КОМПЕТЕНТНОСТЕЙ ОСВІТНЬОЇ ПРОГРАМИ, ЯКІ ЗАБЕЗПЕЧУЄ ДИСЦИПЛІНА</w:t>
      </w:r>
    </w:p>
    <w:p w:rsidR="00214DF4" w:rsidRDefault="00214DF4" w:rsidP="00214DF4">
      <w:pPr>
        <w:pStyle w:val="Default"/>
        <w:ind w:firstLine="709"/>
        <w:jc w:val="both"/>
        <w:rPr>
          <w:sz w:val="28"/>
          <w:szCs w:val="28"/>
          <w:lang w:val="uk-UA"/>
        </w:rPr>
      </w:pPr>
      <w:r>
        <w:rPr>
          <w:sz w:val="28"/>
          <w:szCs w:val="28"/>
          <w:lang w:val="uk-UA"/>
        </w:rPr>
        <w:t xml:space="preserve">ФК4 – Здатність аналізувати закономірності функціонування потоків та масивів документів та електронних даних. </w:t>
      </w:r>
    </w:p>
    <w:p w:rsidR="00214DF4" w:rsidRDefault="00214DF4" w:rsidP="00214DF4">
      <w:pPr>
        <w:pStyle w:val="Default"/>
        <w:ind w:firstLine="709"/>
        <w:jc w:val="both"/>
        <w:rPr>
          <w:sz w:val="28"/>
          <w:szCs w:val="28"/>
          <w:lang w:val="uk-UA"/>
        </w:rPr>
      </w:pPr>
      <w:r>
        <w:rPr>
          <w:sz w:val="28"/>
          <w:szCs w:val="28"/>
          <w:lang w:val="uk-UA"/>
        </w:rPr>
        <w:t xml:space="preserve">ФК7 – Здатність впроваджувати інноваційні технології виробництва інформаційних продуктів та послуг, підвищення якості інформаційного обслуговування користувачів бібліотек та архівів. </w:t>
      </w:r>
    </w:p>
    <w:p w:rsidR="00214DF4" w:rsidRDefault="00214DF4" w:rsidP="00214DF4">
      <w:pPr>
        <w:pStyle w:val="Default"/>
        <w:ind w:firstLine="709"/>
        <w:jc w:val="both"/>
        <w:rPr>
          <w:sz w:val="28"/>
          <w:szCs w:val="28"/>
          <w:lang w:val="uk-UA"/>
        </w:rPr>
      </w:pPr>
      <w:r>
        <w:rPr>
          <w:sz w:val="28"/>
          <w:szCs w:val="28"/>
          <w:lang w:val="uk-UA"/>
        </w:rPr>
        <w:t>ФК14 – Здатність до подальшого навчання з високим рівнем автономності, постійного підвищення рівня інформаційної культури.</w:t>
      </w:r>
    </w:p>
    <w:p w:rsidR="00214DF4" w:rsidRDefault="00214DF4" w:rsidP="00214DF4">
      <w:pPr>
        <w:pStyle w:val="a7"/>
        <w:tabs>
          <w:tab w:val="left" w:pos="2030"/>
        </w:tabs>
        <w:ind w:firstLine="709"/>
        <w:jc w:val="center"/>
        <w:rPr>
          <w:rFonts w:ascii="Times New Roman" w:hAnsi="Times New Roman"/>
          <w:b/>
          <w:sz w:val="28"/>
          <w:szCs w:val="28"/>
        </w:rPr>
      </w:pPr>
    </w:p>
    <w:p w:rsidR="00214DF4" w:rsidRDefault="00214DF4" w:rsidP="00214DF4">
      <w:pPr>
        <w:pStyle w:val="a7"/>
        <w:tabs>
          <w:tab w:val="left" w:pos="2030"/>
        </w:tabs>
        <w:ind w:firstLine="709"/>
        <w:jc w:val="center"/>
        <w:rPr>
          <w:rFonts w:ascii="Times New Roman" w:hAnsi="Times New Roman"/>
          <w:b/>
          <w:sz w:val="28"/>
          <w:szCs w:val="28"/>
        </w:rPr>
      </w:pPr>
      <w:r>
        <w:rPr>
          <w:rFonts w:ascii="Times New Roman" w:hAnsi="Times New Roman"/>
          <w:b/>
          <w:sz w:val="28"/>
          <w:szCs w:val="28"/>
        </w:rPr>
        <w:t>ПЕРЕЛІК ПРОГРАМНИХ РЕЗУЛЬТАТІВ НАВЧАННЯ ОСВІТНЬОЇ ПРОГРАМИ, ЯКІ ЗАБЕЗПЕЧУЄ ДИСЦИПЛІНА</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ПРН 1. Знати і розуміти наукові засади організації, модернізації та впровадження новітніх технологій в інформаційній, бібліотечній та архівній діяльності.</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ПРН 4. Застосовувати у професійній діяльності технології інформаційного менеджменту, створення і підтримки функціонування електронних бібліотек та архівів, методологію вивчення та задоволення культурних та інформаційних потреб користувачів.</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ПРН 11. Здійснювати пошук інформації в різних джерелах для розв’язання професійних завдань.</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ПРН12. Застосовувати сучасні методики і технології автоматизованого опрацювання інформації, формування та використання електронних інформаційних ресурсів та сервісів.</w:t>
      </w:r>
    </w:p>
    <w:p w:rsidR="00214DF4" w:rsidRDefault="00214DF4" w:rsidP="00214DF4">
      <w:pPr>
        <w:spacing w:after="0" w:line="240" w:lineRule="auto"/>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СТРУКТУРА ВИВЧЕННЯ НАВЧАЛЬНОЇ ДИСЦИПЛІНИ</w:t>
      </w:r>
    </w:p>
    <w:p w:rsidR="00214DF4" w:rsidRDefault="00214DF4" w:rsidP="00214D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Тематичний план</w:t>
      </w:r>
    </w:p>
    <w:tbl>
      <w:tblPr>
        <w:tblW w:w="10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707"/>
        <w:gridCol w:w="567"/>
        <w:gridCol w:w="567"/>
        <w:gridCol w:w="569"/>
        <w:gridCol w:w="711"/>
        <w:gridCol w:w="569"/>
        <w:gridCol w:w="569"/>
        <w:gridCol w:w="569"/>
        <w:gridCol w:w="139"/>
        <w:gridCol w:w="1986"/>
      </w:tblGrid>
      <w:tr w:rsidR="00922FB6" w:rsidRPr="00922FB6" w:rsidTr="00922FB6">
        <w:tc>
          <w:tcPr>
            <w:tcW w:w="3082" w:type="dxa"/>
            <w:vMerge w:val="restart"/>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Назви змістових модулів і тем</w:t>
            </w:r>
          </w:p>
        </w:tc>
        <w:tc>
          <w:tcPr>
            <w:tcW w:w="4828" w:type="dxa"/>
            <w:gridSpan w:val="8"/>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Розподіл годин між видами робіт</w:t>
            </w:r>
          </w:p>
        </w:tc>
        <w:tc>
          <w:tcPr>
            <w:tcW w:w="2125" w:type="dxa"/>
            <w:gridSpan w:val="2"/>
            <w:vMerge w:val="restart"/>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Форми та методи контролю знань</w:t>
            </w:r>
          </w:p>
        </w:tc>
      </w:tr>
      <w:tr w:rsidR="00922FB6" w:rsidRPr="00922FB6" w:rsidTr="00922FB6">
        <w:tc>
          <w:tcPr>
            <w:tcW w:w="3082"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2410" w:type="dxa"/>
            <w:gridSpan w:val="4"/>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денна форма</w:t>
            </w:r>
          </w:p>
        </w:tc>
        <w:tc>
          <w:tcPr>
            <w:tcW w:w="2418" w:type="dxa"/>
            <w:gridSpan w:val="4"/>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заочна форма</w:t>
            </w:r>
          </w:p>
        </w:tc>
        <w:tc>
          <w:tcPr>
            <w:tcW w:w="2125" w:type="dxa"/>
            <w:gridSpan w:val="2"/>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r>
      <w:tr w:rsidR="00922FB6" w:rsidRPr="00922FB6" w:rsidTr="00922FB6">
        <w:tc>
          <w:tcPr>
            <w:tcW w:w="3082"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707" w:type="dxa"/>
            <w:vMerge w:val="restart"/>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Усього</w:t>
            </w:r>
          </w:p>
        </w:tc>
        <w:tc>
          <w:tcPr>
            <w:tcW w:w="1134" w:type="dxa"/>
            <w:gridSpan w:val="2"/>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аудиторна</w:t>
            </w:r>
          </w:p>
        </w:tc>
        <w:tc>
          <w:tcPr>
            <w:tcW w:w="569" w:type="dxa"/>
            <w:vMerge w:val="restart"/>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roofErr w:type="spellStart"/>
            <w:r w:rsidRPr="00922FB6">
              <w:rPr>
                <w:rFonts w:ascii="Times New Roman" w:eastAsia="Calibri" w:hAnsi="Times New Roman" w:cs="Times New Roman"/>
                <w:sz w:val="28"/>
                <w:szCs w:val="28"/>
                <w:lang w:val="uk-UA"/>
              </w:rPr>
              <w:t>с.р</w:t>
            </w:r>
            <w:proofErr w:type="spellEnd"/>
            <w:r w:rsidRPr="00922FB6">
              <w:rPr>
                <w:rFonts w:ascii="Times New Roman" w:eastAsia="Calibri" w:hAnsi="Times New Roman" w:cs="Times New Roman"/>
                <w:sz w:val="28"/>
                <w:szCs w:val="28"/>
                <w:lang w:val="uk-UA"/>
              </w:rPr>
              <w:t>.</w:t>
            </w:r>
          </w:p>
        </w:tc>
        <w:tc>
          <w:tcPr>
            <w:tcW w:w="711" w:type="dxa"/>
            <w:vMerge w:val="restart"/>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Усього</w:t>
            </w:r>
          </w:p>
        </w:tc>
        <w:tc>
          <w:tcPr>
            <w:tcW w:w="1138" w:type="dxa"/>
            <w:gridSpan w:val="2"/>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Аудиторна</w:t>
            </w:r>
          </w:p>
        </w:tc>
        <w:tc>
          <w:tcPr>
            <w:tcW w:w="569" w:type="dxa"/>
            <w:vMerge w:val="restart"/>
            <w:shd w:val="clear" w:color="auto" w:fill="auto"/>
          </w:tcPr>
          <w:p w:rsidR="00922FB6" w:rsidRPr="00922FB6" w:rsidRDefault="00922FB6" w:rsidP="00922FB6">
            <w:pPr>
              <w:spacing w:after="0"/>
              <w:jc w:val="center"/>
              <w:rPr>
                <w:rFonts w:ascii="Times New Roman" w:eastAsia="Calibri" w:hAnsi="Times New Roman" w:cs="Times New Roman"/>
                <w:b/>
                <w:bCs/>
                <w:sz w:val="28"/>
                <w:szCs w:val="28"/>
                <w:lang w:val="uk-UA"/>
              </w:rPr>
            </w:pPr>
            <w:proofErr w:type="spellStart"/>
            <w:r w:rsidRPr="00922FB6">
              <w:rPr>
                <w:rFonts w:ascii="Times New Roman" w:eastAsia="Calibri" w:hAnsi="Times New Roman" w:cs="Times New Roman"/>
                <w:sz w:val="28"/>
                <w:szCs w:val="28"/>
                <w:lang w:val="uk-UA"/>
              </w:rPr>
              <w:t>с.р</w:t>
            </w:r>
            <w:proofErr w:type="spellEnd"/>
          </w:p>
        </w:tc>
        <w:tc>
          <w:tcPr>
            <w:tcW w:w="2125" w:type="dxa"/>
            <w:gridSpan w:val="2"/>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r>
      <w:tr w:rsidR="00922FB6" w:rsidRPr="00922FB6" w:rsidTr="00922FB6">
        <w:tc>
          <w:tcPr>
            <w:tcW w:w="3082"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707"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л</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roofErr w:type="spellStart"/>
            <w:r w:rsidRPr="00922FB6">
              <w:rPr>
                <w:rFonts w:ascii="Times New Roman" w:eastAsia="Calibri" w:hAnsi="Times New Roman" w:cs="Times New Roman"/>
                <w:sz w:val="28"/>
                <w:szCs w:val="28"/>
                <w:lang w:val="uk-UA"/>
              </w:rPr>
              <w:t>пр</w:t>
            </w:r>
            <w:proofErr w:type="spellEnd"/>
          </w:p>
        </w:tc>
        <w:tc>
          <w:tcPr>
            <w:tcW w:w="569"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711"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л</w:t>
            </w:r>
          </w:p>
        </w:tc>
        <w:tc>
          <w:tcPr>
            <w:tcW w:w="569" w:type="dxa"/>
            <w:shd w:val="clear" w:color="auto" w:fill="auto"/>
          </w:tcPr>
          <w:p w:rsidR="00922FB6" w:rsidRPr="00922FB6" w:rsidRDefault="00922FB6" w:rsidP="00922FB6">
            <w:pPr>
              <w:spacing w:after="0"/>
              <w:jc w:val="center"/>
              <w:rPr>
                <w:rFonts w:ascii="Times New Roman" w:eastAsia="Calibri" w:hAnsi="Times New Roman" w:cs="Times New Roman"/>
                <w:b/>
                <w:bCs/>
                <w:sz w:val="28"/>
                <w:szCs w:val="28"/>
                <w:lang w:val="uk-UA"/>
              </w:rPr>
            </w:pPr>
            <w:proofErr w:type="spellStart"/>
            <w:r>
              <w:rPr>
                <w:rFonts w:ascii="Times New Roman" w:eastAsia="Calibri" w:hAnsi="Times New Roman" w:cs="Times New Roman"/>
                <w:sz w:val="28"/>
                <w:szCs w:val="28"/>
                <w:lang w:val="uk-UA"/>
              </w:rPr>
              <w:t>п</w:t>
            </w:r>
            <w:r w:rsidRPr="00922FB6">
              <w:rPr>
                <w:rFonts w:ascii="Times New Roman" w:eastAsia="Calibri" w:hAnsi="Times New Roman" w:cs="Times New Roman"/>
                <w:sz w:val="28"/>
                <w:szCs w:val="28"/>
                <w:lang w:val="uk-UA"/>
              </w:rPr>
              <w:t>р</w:t>
            </w:r>
            <w:proofErr w:type="spellEnd"/>
          </w:p>
        </w:tc>
        <w:tc>
          <w:tcPr>
            <w:tcW w:w="569" w:type="dxa"/>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c>
          <w:tcPr>
            <w:tcW w:w="2125" w:type="dxa"/>
            <w:gridSpan w:val="2"/>
            <w:vMerge/>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r>
      <w:tr w:rsidR="00922FB6" w:rsidRPr="00922FB6" w:rsidTr="00922FB6">
        <w:tc>
          <w:tcPr>
            <w:tcW w:w="10035" w:type="dxa"/>
            <w:gridSpan w:val="11"/>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hAnsi="Times New Roman" w:cs="Times New Roman"/>
                <w:sz w:val="28"/>
                <w:szCs w:val="28"/>
                <w:lang w:val="uk-UA"/>
              </w:rPr>
              <w:t>Змістовий модуль 1. Теоретичні основи аналітико-синтетичної переробки документної інформації  та бібліографічний опис документів</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Тема 1. Поняття, суть та види аналітико-синтетичної переробки документів, значення її для  документної інформації та обґрунтування  поняття «інформація»</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огляд основної літератури, підготовка презентації</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Тема 2. Аналітико-</w:t>
            </w:r>
            <w:r w:rsidRPr="00922FB6">
              <w:rPr>
                <w:rFonts w:ascii="Times New Roman" w:hAnsi="Times New Roman" w:cs="Times New Roman"/>
                <w:sz w:val="28"/>
                <w:szCs w:val="28"/>
                <w:lang w:val="uk-UA"/>
              </w:rPr>
              <w:lastRenderedPageBreak/>
              <w:t>синтетична переробка документів, її види та використання</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lastRenderedPageBreak/>
              <w:t>16</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lastRenderedPageBreak/>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Тема 3. Бібліографічний опис: функції, вимоги до нього. Етапи розвитку теорії та практики. Методика бібліографічного опису та його види</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bCs/>
                <w:sz w:val="28"/>
                <w:szCs w:val="28"/>
                <w:lang w:val="uk-UA"/>
              </w:rPr>
              <w:t>Тема 4.</w:t>
            </w:r>
            <w:r w:rsidRPr="00922FB6">
              <w:rPr>
                <w:rFonts w:ascii="Times New Roman" w:hAnsi="Times New Roman" w:cs="Times New Roman"/>
                <w:sz w:val="28"/>
                <w:szCs w:val="28"/>
                <w:lang w:val="uk-UA"/>
              </w:rPr>
              <w:t xml:space="preserve"> Складання бібліографічних описів документів</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eastAsia="Calibri" w:hAnsi="Times New Roman" w:cs="Times New Roman"/>
                <w:bCs/>
                <w:sz w:val="28"/>
                <w:szCs w:val="28"/>
                <w:lang w:val="uk-UA"/>
              </w:rPr>
              <w:t>Разом за змістовим модулем 1</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8</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54</w:t>
            </w:r>
          </w:p>
        </w:tc>
        <w:tc>
          <w:tcPr>
            <w:tcW w:w="2125" w:type="dxa"/>
            <w:gridSpan w:val="2"/>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r>
      <w:tr w:rsidR="00922FB6" w:rsidRPr="00922FB6" w:rsidTr="00922FB6">
        <w:tc>
          <w:tcPr>
            <w:tcW w:w="10035" w:type="dxa"/>
            <w:gridSpan w:val="11"/>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hAnsi="Times New Roman" w:cs="Times New Roman"/>
                <w:sz w:val="28"/>
                <w:szCs w:val="28"/>
                <w:lang w:val="uk-UA"/>
              </w:rPr>
              <w:t xml:space="preserve">Змістовий модуль 2. Анотація як засіб орієнтації в </w:t>
            </w:r>
            <w:proofErr w:type="spellStart"/>
            <w:r w:rsidRPr="00922FB6">
              <w:rPr>
                <w:rFonts w:ascii="Times New Roman" w:hAnsi="Times New Roman" w:cs="Times New Roman"/>
                <w:sz w:val="28"/>
                <w:szCs w:val="28"/>
                <w:lang w:val="uk-UA"/>
              </w:rPr>
              <w:t>документних</w:t>
            </w:r>
            <w:proofErr w:type="spellEnd"/>
            <w:r w:rsidRPr="00922FB6">
              <w:rPr>
                <w:rFonts w:ascii="Times New Roman" w:hAnsi="Times New Roman" w:cs="Times New Roman"/>
                <w:sz w:val="28"/>
                <w:szCs w:val="28"/>
                <w:lang w:val="uk-UA"/>
              </w:rPr>
              <w:t xml:space="preserve"> потоках</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bCs/>
                <w:sz w:val="28"/>
                <w:szCs w:val="28"/>
                <w:lang w:val="uk-UA"/>
              </w:rPr>
            </w:pPr>
            <w:r w:rsidRPr="00922FB6">
              <w:rPr>
                <w:rFonts w:ascii="Times New Roman" w:hAnsi="Times New Roman" w:cs="Times New Roman"/>
                <w:sz w:val="28"/>
                <w:szCs w:val="28"/>
                <w:lang w:val="uk-UA"/>
              </w:rPr>
              <w:t>Тема 5. Анотування – розгорнута характеристика документів</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18</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Тема 6. Методика анотування документів: основні положення, складання, особливості</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18</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bCs/>
                <w:sz w:val="28"/>
                <w:szCs w:val="28"/>
                <w:lang w:val="uk-UA"/>
              </w:rPr>
              <w:t>Тема</w:t>
            </w:r>
            <w:r w:rsidRPr="00922FB6">
              <w:rPr>
                <w:rFonts w:ascii="Times New Roman" w:hAnsi="Times New Roman" w:cs="Times New Roman"/>
                <w:sz w:val="28"/>
                <w:szCs w:val="28"/>
                <w:lang w:val="uk-UA"/>
              </w:rPr>
              <w:t xml:space="preserve"> 7. Історія застосування анотації</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18</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bCs/>
                <w:sz w:val="28"/>
                <w:szCs w:val="28"/>
                <w:lang w:val="uk-UA"/>
              </w:rPr>
            </w:pPr>
            <w:r w:rsidRPr="00922FB6">
              <w:rPr>
                <w:rFonts w:ascii="Times New Roman" w:hAnsi="Times New Roman" w:cs="Times New Roman"/>
                <w:bCs/>
                <w:sz w:val="28"/>
                <w:szCs w:val="28"/>
                <w:lang w:val="uk-UA"/>
              </w:rPr>
              <w:t>Разом за змістовим модулем 2</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8</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54</w:t>
            </w:r>
          </w:p>
        </w:tc>
        <w:tc>
          <w:tcPr>
            <w:tcW w:w="2125" w:type="dxa"/>
            <w:gridSpan w:val="2"/>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p>
        </w:tc>
      </w:tr>
      <w:tr w:rsidR="00922FB6" w:rsidRPr="00922FB6" w:rsidTr="00922FB6">
        <w:tc>
          <w:tcPr>
            <w:tcW w:w="10035" w:type="dxa"/>
            <w:gridSpan w:val="11"/>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r w:rsidRPr="00922FB6">
              <w:rPr>
                <w:rFonts w:ascii="Times New Roman" w:hAnsi="Times New Roman" w:cs="Times New Roman"/>
                <w:sz w:val="28"/>
                <w:szCs w:val="28"/>
                <w:lang w:val="uk-UA"/>
              </w:rPr>
              <w:t>Змістовий модуль 3. Реферування документів</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Тема 8. Реферат: поняття, функції, класифікація</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1986" w:type="dxa"/>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 xml:space="preserve">ІР: виконання ІНДЗ, підготовка </w:t>
            </w:r>
            <w:proofErr w:type="spellStart"/>
            <w:r w:rsidRPr="00922FB6">
              <w:rPr>
                <w:rFonts w:ascii="Times New Roman" w:eastAsia="Calibri" w:hAnsi="Times New Roman" w:cs="Times New Roman"/>
                <w:sz w:val="28"/>
                <w:szCs w:val="28"/>
                <w:lang w:val="uk-UA"/>
              </w:rPr>
              <w:t>реферата</w:t>
            </w:r>
            <w:proofErr w:type="spellEnd"/>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Тема 9. Застосування реферування.</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1986" w:type="dxa"/>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складання глосарія</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bCs/>
                <w:sz w:val="28"/>
                <w:szCs w:val="28"/>
                <w:lang w:val="uk-UA"/>
              </w:rPr>
            </w:pPr>
            <w:r w:rsidRPr="00922FB6">
              <w:rPr>
                <w:rFonts w:ascii="Times New Roman" w:hAnsi="Times New Roman" w:cs="Times New Roman"/>
                <w:sz w:val="28"/>
                <w:szCs w:val="28"/>
                <w:lang w:val="uk-UA"/>
              </w:rPr>
              <w:t>Тема 10. Методика реферування документів: відбір і надання інформації</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8</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1986" w:type="dxa"/>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ІР: виконання ІНДЗ, підготовка </w:t>
            </w:r>
            <w:proofErr w:type="spellStart"/>
            <w:r w:rsidRPr="00922FB6">
              <w:rPr>
                <w:rFonts w:ascii="Times New Roman" w:eastAsia="Calibri" w:hAnsi="Times New Roman" w:cs="Times New Roman"/>
                <w:sz w:val="28"/>
                <w:szCs w:val="28"/>
                <w:lang w:val="uk-UA"/>
              </w:rPr>
              <w:t>реферата</w:t>
            </w:r>
            <w:proofErr w:type="spellEnd"/>
          </w:p>
        </w:tc>
      </w:tr>
      <w:tr w:rsidR="00922FB6" w:rsidRPr="00922FB6" w:rsidTr="00922FB6">
        <w:tc>
          <w:tcPr>
            <w:tcW w:w="3082" w:type="dxa"/>
            <w:shd w:val="clear" w:color="auto" w:fill="auto"/>
          </w:tcPr>
          <w:p w:rsidR="00922FB6" w:rsidRPr="00922FB6" w:rsidRDefault="00922FB6" w:rsidP="00360130">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Тема 11. Реферування різних видів документів.</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1986" w:type="dxa"/>
            <w:shd w:val="clear" w:color="auto" w:fill="auto"/>
          </w:tcPr>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виконання ІНДЗ, підготовка контр. роботи</w:t>
            </w:r>
          </w:p>
        </w:tc>
      </w:tr>
      <w:tr w:rsidR="00922FB6" w:rsidRPr="00922FB6" w:rsidTr="00922FB6">
        <w:tc>
          <w:tcPr>
            <w:tcW w:w="3082" w:type="dxa"/>
            <w:shd w:val="clear" w:color="auto" w:fill="auto"/>
            <w:vAlign w:val="bottom"/>
          </w:tcPr>
          <w:p w:rsidR="00922FB6" w:rsidRPr="00922FB6" w:rsidRDefault="00922FB6" w:rsidP="00360130">
            <w:pPr>
              <w:tabs>
                <w:tab w:val="left" w:pos="3845"/>
              </w:tabs>
              <w:spacing w:after="0" w:line="240" w:lineRule="auto"/>
              <w:jc w:val="both"/>
              <w:rPr>
                <w:rFonts w:ascii="Times New Roman" w:hAnsi="Times New Roman" w:cs="Times New Roman"/>
                <w:bCs/>
                <w:sz w:val="28"/>
                <w:szCs w:val="28"/>
                <w:lang w:val="uk-UA"/>
              </w:rPr>
            </w:pPr>
            <w:r w:rsidRPr="00922FB6">
              <w:rPr>
                <w:rFonts w:ascii="Times New Roman" w:hAnsi="Times New Roman" w:cs="Times New Roman"/>
                <w:bCs/>
                <w:sz w:val="28"/>
                <w:szCs w:val="28"/>
                <w:lang w:val="uk-UA"/>
              </w:rPr>
              <w:t>Разом за змістовим модулем 3</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54</w:t>
            </w:r>
          </w:p>
        </w:tc>
        <w:tc>
          <w:tcPr>
            <w:tcW w:w="1986" w:type="dxa"/>
            <w:shd w:val="clear" w:color="auto" w:fill="auto"/>
          </w:tcPr>
          <w:p w:rsidR="00922FB6" w:rsidRPr="00922FB6" w:rsidRDefault="00922FB6" w:rsidP="00360130">
            <w:pPr>
              <w:spacing w:after="0"/>
              <w:rPr>
                <w:rFonts w:ascii="Times New Roman" w:eastAsia="Calibri" w:hAnsi="Times New Roman" w:cs="Times New Roman"/>
                <w:b/>
                <w:bCs/>
                <w:sz w:val="28"/>
                <w:szCs w:val="28"/>
                <w:lang w:val="uk-UA"/>
              </w:rPr>
            </w:pPr>
          </w:p>
        </w:tc>
      </w:tr>
      <w:tr w:rsidR="00922FB6" w:rsidRPr="00922FB6" w:rsidTr="00922FB6">
        <w:tc>
          <w:tcPr>
            <w:tcW w:w="10035" w:type="dxa"/>
            <w:gridSpan w:val="11"/>
            <w:shd w:val="clear" w:color="auto" w:fill="auto"/>
          </w:tcPr>
          <w:p w:rsidR="00922FB6" w:rsidRPr="00922FB6" w:rsidRDefault="00922FB6" w:rsidP="00360130">
            <w:pPr>
              <w:spacing w:after="0"/>
              <w:jc w:val="center"/>
              <w:rPr>
                <w:rFonts w:ascii="Times New Roman" w:eastAsia="Calibri" w:hAnsi="Times New Roman" w:cs="Times New Roman"/>
                <w:sz w:val="28"/>
                <w:szCs w:val="28"/>
                <w:lang w:val="uk-UA"/>
              </w:rPr>
            </w:pPr>
            <w:r w:rsidRPr="00922FB6">
              <w:rPr>
                <w:rFonts w:ascii="Times New Roman" w:hAnsi="Times New Roman" w:cs="Times New Roman"/>
                <w:sz w:val="28"/>
                <w:szCs w:val="28"/>
                <w:lang w:val="uk-UA"/>
              </w:rPr>
              <w:t>Змістовий модуль 4. Індексування документів та отримання  інформаційних продуктів як видів аналітико-синтетичної обробки</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Тема 12. </w:t>
            </w:r>
            <w:proofErr w:type="spellStart"/>
            <w:r w:rsidRPr="00922FB6">
              <w:rPr>
                <w:rFonts w:ascii="Times New Roman" w:hAnsi="Times New Roman" w:cs="Times New Roman"/>
                <w:sz w:val="28"/>
                <w:szCs w:val="28"/>
                <w:lang w:val="uk-UA"/>
              </w:rPr>
              <w:t>Документні</w:t>
            </w:r>
            <w:proofErr w:type="spellEnd"/>
            <w:r w:rsidRPr="00922FB6">
              <w:rPr>
                <w:rFonts w:ascii="Times New Roman" w:hAnsi="Times New Roman" w:cs="Times New Roman"/>
                <w:sz w:val="28"/>
                <w:szCs w:val="28"/>
                <w:lang w:val="uk-UA"/>
              </w:rPr>
              <w:t xml:space="preserve"> класифікації: поняття, вимоги, види</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1986" w:type="dxa"/>
            <w:shd w:val="clear" w:color="auto" w:fill="auto"/>
          </w:tcPr>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огляд додаткової літератури</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Тема 13. Систематичні </w:t>
            </w:r>
            <w:proofErr w:type="spellStart"/>
            <w:r w:rsidRPr="00922FB6">
              <w:rPr>
                <w:rFonts w:ascii="Times New Roman" w:hAnsi="Times New Roman" w:cs="Times New Roman"/>
                <w:sz w:val="28"/>
                <w:szCs w:val="28"/>
                <w:lang w:val="uk-UA"/>
              </w:rPr>
              <w:t>документні</w:t>
            </w:r>
            <w:proofErr w:type="spellEnd"/>
            <w:r w:rsidRPr="00922FB6">
              <w:rPr>
                <w:rFonts w:ascii="Times New Roman" w:hAnsi="Times New Roman" w:cs="Times New Roman"/>
                <w:sz w:val="28"/>
                <w:szCs w:val="28"/>
                <w:lang w:val="uk-UA"/>
              </w:rPr>
              <w:t xml:space="preserve"> класифікації</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1986" w:type="dxa"/>
            <w:shd w:val="clear" w:color="auto" w:fill="auto"/>
          </w:tcPr>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jc w:val="both"/>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t xml:space="preserve">ІР: виконання ІНДЗ, підготовка </w:t>
            </w:r>
            <w:proofErr w:type="spellStart"/>
            <w:r w:rsidRPr="00922FB6">
              <w:rPr>
                <w:rFonts w:ascii="Times New Roman" w:eastAsia="Calibri" w:hAnsi="Times New Roman" w:cs="Times New Roman"/>
                <w:sz w:val="28"/>
                <w:szCs w:val="28"/>
                <w:lang w:val="uk-UA"/>
              </w:rPr>
              <w:t>реферата</w:t>
            </w:r>
            <w:proofErr w:type="spellEnd"/>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bCs/>
                <w:sz w:val="28"/>
                <w:szCs w:val="28"/>
                <w:lang w:val="uk-UA"/>
              </w:rPr>
            </w:pPr>
            <w:r w:rsidRPr="00922FB6">
              <w:rPr>
                <w:rFonts w:ascii="Times New Roman" w:hAnsi="Times New Roman" w:cs="Times New Roman"/>
                <w:sz w:val="28"/>
                <w:szCs w:val="28"/>
                <w:lang w:val="uk-UA"/>
              </w:rPr>
              <w:t xml:space="preserve">Тема 14. Інформаційні продукти як результат аналітико-синтетичної </w:t>
            </w:r>
            <w:r w:rsidRPr="00922FB6">
              <w:rPr>
                <w:rFonts w:ascii="Times New Roman" w:hAnsi="Times New Roman" w:cs="Times New Roman"/>
                <w:sz w:val="28"/>
                <w:szCs w:val="28"/>
                <w:lang w:val="uk-UA"/>
              </w:rPr>
              <w:lastRenderedPageBreak/>
              <w:t>діяльності. Методика створення та різновиди бібліографічних документів</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lastRenderedPageBreak/>
              <w:t>16</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1986" w:type="dxa"/>
            <w:shd w:val="clear" w:color="auto" w:fill="auto"/>
          </w:tcPr>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jc w:val="both"/>
              <w:rPr>
                <w:rFonts w:ascii="Times New Roman" w:eastAsia="Calibri" w:hAnsi="Times New Roman" w:cs="Times New Roman"/>
                <w:b/>
                <w:bCs/>
                <w:sz w:val="28"/>
                <w:szCs w:val="28"/>
                <w:lang w:val="uk-UA"/>
              </w:rPr>
            </w:pPr>
            <w:r w:rsidRPr="00922FB6">
              <w:rPr>
                <w:rFonts w:ascii="Times New Roman" w:eastAsia="Calibri" w:hAnsi="Times New Roman" w:cs="Times New Roman"/>
                <w:sz w:val="28"/>
                <w:szCs w:val="28"/>
                <w:lang w:val="uk-UA"/>
              </w:rPr>
              <w:lastRenderedPageBreak/>
              <w:t>ІР: виконання ІНДЗ, підготовка контр. роботи</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Тема 15. Реферативні документи, їх характеристика</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14</w:t>
            </w:r>
          </w:p>
        </w:tc>
        <w:tc>
          <w:tcPr>
            <w:tcW w:w="1986" w:type="dxa"/>
            <w:shd w:val="clear" w:color="auto" w:fill="auto"/>
          </w:tcPr>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АР: опитування</w:t>
            </w:r>
          </w:p>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СР: бесіда </w:t>
            </w:r>
          </w:p>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ІР: виконання ІНДЗ, підготовка контр. роботи</w:t>
            </w:r>
          </w:p>
        </w:tc>
      </w:tr>
      <w:tr w:rsidR="00922FB6" w:rsidRPr="00922FB6" w:rsidTr="00922FB6">
        <w:tc>
          <w:tcPr>
            <w:tcW w:w="3082" w:type="dxa"/>
            <w:shd w:val="clear" w:color="auto" w:fill="auto"/>
          </w:tcPr>
          <w:p w:rsidR="00922FB6" w:rsidRPr="00922FB6" w:rsidRDefault="00922FB6" w:rsidP="00360130">
            <w:pPr>
              <w:spacing w:after="0" w:line="240" w:lineRule="auto"/>
              <w:jc w:val="both"/>
              <w:rPr>
                <w:rFonts w:ascii="Times New Roman" w:hAnsi="Times New Roman" w:cs="Times New Roman"/>
                <w:bCs/>
                <w:sz w:val="28"/>
                <w:szCs w:val="28"/>
                <w:lang w:val="uk-UA"/>
              </w:rPr>
            </w:pPr>
            <w:r w:rsidRPr="00922FB6">
              <w:rPr>
                <w:rFonts w:ascii="Times New Roman" w:hAnsi="Times New Roman" w:cs="Times New Roman"/>
                <w:bCs/>
                <w:sz w:val="28"/>
                <w:szCs w:val="28"/>
                <w:lang w:val="uk-UA"/>
              </w:rPr>
              <w:t>Разом за змістовим модулем 4</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8</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42</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60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w:t>
            </w: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54</w:t>
            </w:r>
          </w:p>
        </w:tc>
        <w:tc>
          <w:tcPr>
            <w:tcW w:w="1986" w:type="dxa"/>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r>
      <w:tr w:rsidR="00922FB6" w:rsidRPr="00922FB6" w:rsidTr="00922FB6">
        <w:tc>
          <w:tcPr>
            <w:tcW w:w="3082" w:type="dxa"/>
            <w:shd w:val="clear" w:color="auto" w:fill="auto"/>
          </w:tcPr>
          <w:p w:rsidR="00922FB6" w:rsidRPr="00922FB6" w:rsidRDefault="00922FB6" w:rsidP="00360130">
            <w:pPr>
              <w:spacing w:after="0"/>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Усього годин</w:t>
            </w:r>
          </w:p>
        </w:tc>
        <w:tc>
          <w:tcPr>
            <w:tcW w:w="70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240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40</w:t>
            </w:r>
          </w:p>
        </w:tc>
        <w:tc>
          <w:tcPr>
            <w:tcW w:w="567"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34</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166</w:t>
            </w:r>
          </w:p>
        </w:tc>
        <w:tc>
          <w:tcPr>
            <w:tcW w:w="711"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240</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16</w:t>
            </w:r>
          </w:p>
        </w:tc>
        <w:tc>
          <w:tcPr>
            <w:tcW w:w="569" w:type="dxa"/>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8</w:t>
            </w:r>
          </w:p>
        </w:tc>
        <w:tc>
          <w:tcPr>
            <w:tcW w:w="708" w:type="dxa"/>
            <w:gridSpan w:val="2"/>
            <w:shd w:val="clear" w:color="auto" w:fill="auto"/>
          </w:tcPr>
          <w:p w:rsidR="00922FB6" w:rsidRPr="00922FB6" w:rsidRDefault="00922FB6" w:rsidP="00360130">
            <w:pPr>
              <w:spacing w:after="0"/>
              <w:jc w:val="center"/>
              <w:rPr>
                <w:rFonts w:ascii="Times New Roman" w:eastAsia="Calibri" w:hAnsi="Times New Roman" w:cs="Times New Roman"/>
                <w:bCs/>
                <w:sz w:val="28"/>
                <w:szCs w:val="28"/>
                <w:lang w:val="uk-UA"/>
              </w:rPr>
            </w:pPr>
            <w:r w:rsidRPr="00922FB6">
              <w:rPr>
                <w:rFonts w:ascii="Times New Roman" w:eastAsia="Calibri" w:hAnsi="Times New Roman" w:cs="Times New Roman"/>
                <w:bCs/>
                <w:sz w:val="28"/>
                <w:szCs w:val="28"/>
                <w:lang w:val="uk-UA"/>
              </w:rPr>
              <w:t>216</w:t>
            </w:r>
          </w:p>
        </w:tc>
        <w:tc>
          <w:tcPr>
            <w:tcW w:w="1986" w:type="dxa"/>
            <w:shd w:val="clear" w:color="auto" w:fill="auto"/>
          </w:tcPr>
          <w:p w:rsidR="00922FB6" w:rsidRPr="00922FB6" w:rsidRDefault="00922FB6" w:rsidP="00360130">
            <w:pPr>
              <w:spacing w:after="0"/>
              <w:jc w:val="center"/>
              <w:rPr>
                <w:rFonts w:ascii="Times New Roman" w:eastAsia="Calibri" w:hAnsi="Times New Roman" w:cs="Times New Roman"/>
                <w:b/>
                <w:bCs/>
                <w:sz w:val="28"/>
                <w:szCs w:val="28"/>
                <w:lang w:val="uk-UA"/>
              </w:rPr>
            </w:pPr>
          </w:p>
        </w:tc>
      </w:tr>
    </w:tbl>
    <w:p w:rsidR="00214DF4" w:rsidRDefault="00214DF4" w:rsidP="00214DF4">
      <w:pPr>
        <w:spacing w:after="0" w:line="240" w:lineRule="auto"/>
        <w:ind w:left="284"/>
        <w:jc w:val="center"/>
        <w:rPr>
          <w:rFonts w:ascii="Times New Roman" w:hAnsi="Times New Roman" w:cs="Times New Roman"/>
          <w:b/>
          <w:sz w:val="28"/>
          <w:szCs w:val="28"/>
          <w:lang w:val="uk-UA"/>
        </w:rPr>
      </w:pPr>
    </w:p>
    <w:p w:rsidR="00214DF4" w:rsidRDefault="00214DF4" w:rsidP="00214DF4">
      <w:pPr>
        <w:spacing w:after="0" w:line="240" w:lineRule="auto"/>
        <w:ind w:left="284"/>
        <w:jc w:val="center"/>
        <w:rPr>
          <w:rFonts w:ascii="Times New Roman" w:hAnsi="Times New Roman" w:cs="Times New Roman"/>
          <w:sz w:val="28"/>
          <w:szCs w:val="28"/>
          <w:lang w:val="uk-UA"/>
        </w:rPr>
      </w:pPr>
      <w:r>
        <w:rPr>
          <w:rFonts w:ascii="Times New Roman" w:hAnsi="Times New Roman" w:cs="Times New Roman"/>
          <w:b/>
          <w:sz w:val="28"/>
          <w:szCs w:val="28"/>
          <w:lang w:val="uk-UA"/>
        </w:rPr>
        <w:t>ФОРМИ І МЕТОДИ НАВЧАННЯ</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Форми навчання: очна</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Види занять: лекції, практичні заняття</w:t>
      </w:r>
    </w:p>
    <w:p w:rsidR="00214DF4" w:rsidRDefault="00214DF4" w:rsidP="00214DF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вивченні навчальної дисципліни </w:t>
      </w:r>
      <w:r w:rsidRPr="00922FB6">
        <w:rPr>
          <w:rFonts w:ascii="Times New Roman" w:hAnsi="Times New Roman" w:cs="Times New Roman"/>
          <w:sz w:val="28"/>
          <w:szCs w:val="28"/>
          <w:lang w:val="uk-UA"/>
        </w:rPr>
        <w:t>«</w:t>
      </w:r>
      <w:r w:rsidR="00922FB6">
        <w:rPr>
          <w:rFonts w:ascii="Times New Roman" w:hAnsi="Times New Roman" w:cs="Times New Roman"/>
          <w:sz w:val="28"/>
          <w:szCs w:val="28"/>
          <w:lang w:val="uk-UA"/>
        </w:rPr>
        <w:t>А</w:t>
      </w:r>
      <w:r w:rsidR="00922FB6" w:rsidRPr="00922FB6">
        <w:rPr>
          <w:rFonts w:ascii="Times New Roman" w:hAnsi="Times New Roman" w:cs="Times New Roman"/>
          <w:sz w:val="28"/>
          <w:szCs w:val="28"/>
          <w:lang w:val="uk-UA"/>
        </w:rPr>
        <w:t>налітико-синтетичн</w:t>
      </w:r>
      <w:r w:rsidR="00922FB6">
        <w:rPr>
          <w:rFonts w:ascii="Times New Roman" w:hAnsi="Times New Roman" w:cs="Times New Roman"/>
          <w:sz w:val="28"/>
          <w:szCs w:val="28"/>
          <w:lang w:val="uk-UA"/>
        </w:rPr>
        <w:t>а</w:t>
      </w:r>
      <w:r w:rsidR="00922FB6" w:rsidRPr="00922FB6">
        <w:rPr>
          <w:rFonts w:ascii="Times New Roman" w:hAnsi="Times New Roman" w:cs="Times New Roman"/>
          <w:sz w:val="28"/>
          <w:szCs w:val="28"/>
          <w:lang w:val="uk-UA"/>
        </w:rPr>
        <w:t xml:space="preserve"> переробки</w:t>
      </w:r>
      <w:r w:rsidR="00922FB6">
        <w:rPr>
          <w:rFonts w:ascii="Times New Roman" w:hAnsi="Times New Roman" w:cs="Times New Roman"/>
          <w:sz w:val="28"/>
          <w:szCs w:val="28"/>
          <w:lang w:val="uk-UA"/>
        </w:rPr>
        <w:t xml:space="preserve"> інформації</w:t>
      </w:r>
      <w:r w:rsidRPr="00922FB6">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використовуються к</w:t>
      </w:r>
      <w:r>
        <w:rPr>
          <w:rFonts w:ascii="Times New Roman" w:eastAsia="Times New Roman" w:hAnsi="Times New Roman" w:cs="Times New Roman"/>
          <w:sz w:val="28"/>
          <w:szCs w:val="28"/>
          <w:lang w:val="uk-UA" w:eastAsia="uk-UA"/>
        </w:rPr>
        <w:t>омплекс загальних методів навчання</w:t>
      </w:r>
      <w:r>
        <w:rPr>
          <w:rFonts w:ascii="Times New Roman" w:hAnsi="Times New Roman" w:cs="Times New Roman"/>
          <w:sz w:val="28"/>
          <w:szCs w:val="28"/>
          <w:lang w:val="uk-UA"/>
        </w:rPr>
        <w:t>: словесні (лекція; опитування, бесіда на практичних заняттях); наочні (ілюстрування (презентація PowerPoint) із застосуванням комп'ютерних інформаційних технологій; дослідницькі (</w:t>
      </w:r>
      <w:r>
        <w:rPr>
          <w:rFonts w:ascii="Times New Roman" w:hAnsi="Times New Roman" w:cs="Times New Roman"/>
          <w:bCs/>
          <w:sz w:val="28"/>
          <w:szCs w:val="28"/>
          <w:lang w:val="uk-UA"/>
        </w:rPr>
        <w:t>виконання ІНДЗ)</w:t>
      </w:r>
      <w:r>
        <w:rPr>
          <w:rFonts w:ascii="Times New Roman" w:hAnsi="Times New Roman" w:cs="Times New Roman"/>
          <w:sz w:val="28"/>
          <w:szCs w:val="28"/>
          <w:lang w:val="uk-UA"/>
        </w:rPr>
        <w:t>; методи самостійної роботи (опрацювання тем, першоджерел по темах, складання глосарія найуживаніших термінів до тем) тощо.</w:t>
      </w:r>
    </w:p>
    <w:p w:rsidR="00214DF4" w:rsidRDefault="00214DF4" w:rsidP="00214DF4">
      <w:pPr>
        <w:spacing w:after="0" w:line="240" w:lineRule="auto"/>
        <w:jc w:val="center"/>
        <w:rPr>
          <w:rFonts w:ascii="Times New Roman" w:hAnsi="Times New Roman" w:cs="Times New Roman"/>
          <w:b/>
          <w:sz w:val="28"/>
          <w:szCs w:val="28"/>
          <w:lang w:val="uk-UA"/>
        </w:rPr>
      </w:pPr>
    </w:p>
    <w:p w:rsidR="00214DF4" w:rsidRDefault="00214DF4" w:rsidP="00214D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214DF4" w:rsidRPr="00922FB6" w:rsidRDefault="00214DF4" w:rsidP="00214D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Законодавчі документи:</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sidRPr="00922FB6">
        <w:rPr>
          <w:rFonts w:ascii="Times New Roman" w:hAnsi="Times New Roman" w:cs="Times New Roman"/>
          <w:sz w:val="28"/>
          <w:szCs w:val="28"/>
        </w:rPr>
        <w:t xml:space="preserve">Про авторське право і суміжні права» : Закон України, </w:t>
      </w:r>
      <w:proofErr w:type="spellStart"/>
      <w:r w:rsidRPr="00922FB6">
        <w:rPr>
          <w:rFonts w:ascii="Times New Roman" w:hAnsi="Times New Roman" w:cs="Times New Roman"/>
          <w:sz w:val="28"/>
          <w:szCs w:val="28"/>
        </w:rPr>
        <w:t>доп</w:t>
      </w:r>
      <w:proofErr w:type="spellEnd"/>
      <w:r w:rsidRPr="00922FB6">
        <w:rPr>
          <w:rFonts w:ascii="Times New Roman" w:hAnsi="Times New Roman" w:cs="Times New Roman"/>
          <w:sz w:val="28"/>
          <w:szCs w:val="28"/>
        </w:rPr>
        <w:t xml:space="preserve">. </w:t>
      </w:r>
      <w:hyperlink r:id="rId9" w:anchor="n453" w:tgtFrame="_blank" w:history="1">
        <w:r w:rsidRPr="00922FB6">
          <w:rPr>
            <w:rStyle w:val="a3"/>
            <w:rFonts w:ascii="Times New Roman" w:hAnsi="Times New Roman"/>
            <w:color w:val="auto"/>
            <w:sz w:val="28"/>
            <w:szCs w:val="28"/>
            <w:u w:val="none"/>
            <w:shd w:val="clear" w:color="auto" w:fill="FFFFFF"/>
          </w:rPr>
          <w:t>№ 1667-IX від 15.07.2021</w:t>
        </w:r>
      </w:hyperlink>
      <w:r>
        <w:rPr>
          <w:rFonts w:ascii="Times New Roman" w:hAnsi="Times New Roman" w:cs="Times New Roman"/>
          <w:sz w:val="28"/>
          <w:szCs w:val="28"/>
        </w:rPr>
        <w:t xml:space="preserve"> р. URL: https://zakon.rada.gov.ua/laws/show/3792-12#Text</w:t>
      </w:r>
      <w:r w:rsidR="00922FB6">
        <w:rPr>
          <w:rFonts w:ascii="Times New Roman" w:hAnsi="Times New Roman" w:cs="Times New Roman"/>
          <w:sz w:val="28"/>
          <w:szCs w:val="28"/>
        </w:rPr>
        <w:t>.</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 внесення змін до деяких законів України щодо забезпечення незалежності Національної ради України з питань телебачення і радіомовлення: </w:t>
      </w:r>
      <w:r>
        <w:rPr>
          <w:rFonts w:ascii="Times New Roman" w:hAnsi="Times New Roman" w:cs="Times New Roman"/>
          <w:sz w:val="28"/>
          <w:szCs w:val="28"/>
        </w:rPr>
        <w:t>Закон України</w:t>
      </w:r>
      <w:r>
        <w:rPr>
          <w:rFonts w:ascii="Times New Roman" w:hAnsi="Times New Roman" w:cs="Times New Roman"/>
          <w:sz w:val="28"/>
          <w:szCs w:val="28"/>
          <w:shd w:val="clear" w:color="auto" w:fill="FFFFFF"/>
        </w:rPr>
        <w:t xml:space="preserve"> від 2021 р.</w:t>
      </w:r>
      <w:r>
        <w:rPr>
          <w:rFonts w:ascii="Times New Roman" w:hAnsi="Times New Roman" w:cs="Times New Roman"/>
          <w:bCs/>
          <w:sz w:val="28"/>
          <w:szCs w:val="28"/>
          <w:shd w:val="clear" w:color="auto" w:fill="FFFFFF"/>
        </w:rPr>
        <w:t xml:space="preserve"> Відомості Верховної Ради. 2021. № 35. Ст. 295. URL: https://zakon.rada.gov.ua/laws/show/1556-20#Text.</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shd w:val="clear" w:color="auto" w:fill="FFFFFF"/>
        </w:rPr>
      </w:pPr>
      <w:r>
        <w:rPr>
          <w:rFonts w:ascii="Times New Roman" w:hAnsi="Times New Roman" w:cs="Times New Roman"/>
          <w:sz w:val="28"/>
          <w:szCs w:val="28"/>
        </w:rPr>
        <w:t xml:space="preserve">Про внесення змін до ЗУ «Про бібліотеки та бібліотечну справу» № 5002 зареєстрованому у Верховній Раді 08 вересня 2021 р.: прийняття в першому читанні за основу / Верховна Рада України ІХ скликання, ІV </w:t>
      </w:r>
      <w:proofErr w:type="spellStart"/>
      <w:r>
        <w:rPr>
          <w:rFonts w:ascii="Times New Roman" w:hAnsi="Times New Roman" w:cs="Times New Roman"/>
          <w:sz w:val="28"/>
          <w:szCs w:val="28"/>
        </w:rPr>
        <w:t>cесія</w:t>
      </w:r>
      <w:proofErr w:type="spellEnd"/>
      <w:r>
        <w:rPr>
          <w:rFonts w:ascii="Times New Roman" w:hAnsi="Times New Roman" w:cs="Times New Roman"/>
          <w:sz w:val="28"/>
          <w:szCs w:val="28"/>
        </w:rPr>
        <w:t>. URL: https://www.rada.gov.ua/uploads/documents/70316.pdf.</w:t>
      </w:r>
    </w:p>
    <w:p w:rsidR="00214DF4" w:rsidRDefault="00214DF4" w:rsidP="00214DF4">
      <w:pPr>
        <w:pStyle w:val="af"/>
        <w:widowControl/>
        <w:numPr>
          <w:ilvl w:val="0"/>
          <w:numId w:val="4"/>
        </w:numPr>
        <w:autoSpaceDE/>
        <w:ind w:left="0" w:right="0"/>
        <w:contextualSpacing/>
        <w:rPr>
          <w:rStyle w:val="rvts23"/>
        </w:rPr>
      </w:pPr>
      <w:r>
        <w:rPr>
          <w:rStyle w:val="rvts23"/>
          <w:rFonts w:ascii="Times New Roman" w:hAnsi="Times New Roman" w:cs="Times New Roman"/>
          <w:sz w:val="28"/>
          <w:szCs w:val="28"/>
        </w:rPr>
        <w:t xml:space="preserve">Про внесення змін до Закону України «Про наукову і науково-технічну діяльність»: </w:t>
      </w:r>
      <w:r>
        <w:rPr>
          <w:rFonts w:ascii="Times New Roman" w:hAnsi="Times New Roman" w:cs="Times New Roman"/>
          <w:sz w:val="28"/>
          <w:szCs w:val="28"/>
        </w:rPr>
        <w:t>Закон України</w:t>
      </w:r>
      <w:r>
        <w:rPr>
          <w:rStyle w:val="rvts23"/>
          <w:rFonts w:ascii="Times New Roman" w:hAnsi="Times New Roman" w:cs="Times New Roman"/>
          <w:sz w:val="28"/>
          <w:szCs w:val="28"/>
        </w:rPr>
        <w:t xml:space="preserve"> щодо уточнення деяких положень. </w:t>
      </w:r>
      <w:r>
        <w:rPr>
          <w:rFonts w:ascii="Times New Roman" w:hAnsi="Times New Roman" w:cs="Times New Roman"/>
          <w:bCs/>
          <w:sz w:val="28"/>
          <w:szCs w:val="28"/>
          <w:shd w:val="clear" w:color="auto" w:fill="FFFFFF"/>
        </w:rPr>
        <w:t xml:space="preserve">Відомості Верховної Ради. 2020. № 50. Ст. 468. URL: </w:t>
      </w:r>
      <w:r>
        <w:rPr>
          <w:rStyle w:val="rvts23"/>
          <w:rFonts w:ascii="Times New Roman" w:hAnsi="Times New Roman" w:cs="Times New Roman"/>
          <w:sz w:val="28"/>
          <w:szCs w:val="28"/>
        </w:rPr>
        <w:t>https://zakon.rada.gov.ua/laws/show/870-20#Text.</w:t>
      </w:r>
    </w:p>
    <w:p w:rsidR="00214DF4" w:rsidRDefault="00214DF4" w:rsidP="00214DF4">
      <w:pPr>
        <w:pStyle w:val="af"/>
        <w:widowControl/>
        <w:numPr>
          <w:ilvl w:val="0"/>
          <w:numId w:val="4"/>
        </w:numPr>
        <w:autoSpaceDE/>
        <w:ind w:left="0" w:right="0"/>
        <w:contextualSpacing/>
        <w:rPr>
          <w:rStyle w:val="muxgbd"/>
          <w:shd w:val="clear" w:color="auto" w:fill="FFFFFF"/>
        </w:rPr>
      </w:pPr>
      <w:r>
        <w:rPr>
          <w:rFonts w:ascii="Times New Roman" w:hAnsi="Times New Roman" w:cs="Times New Roman"/>
          <w:sz w:val="28"/>
          <w:szCs w:val="28"/>
          <w:shd w:val="clear" w:color="auto" w:fill="FFFFFF"/>
        </w:rPr>
        <w:lastRenderedPageBreak/>
        <w:t xml:space="preserve">Про </w:t>
      </w:r>
      <w:r w:rsidRPr="00922FB6">
        <w:rPr>
          <w:rStyle w:val="af1"/>
          <w:rFonts w:ascii="Times New Roman" w:hAnsi="Times New Roman" w:cs="Times New Roman"/>
          <w:i w:val="0"/>
          <w:sz w:val="28"/>
          <w:szCs w:val="28"/>
        </w:rPr>
        <w:t>внесення змін до Закону України «Про Національну програму інформатизації</w:t>
      </w:r>
      <w:r>
        <w:rPr>
          <w:rFonts w:ascii="Times New Roman" w:hAnsi="Times New Roman" w:cs="Times New Roman"/>
          <w:i/>
          <w:sz w:val="28"/>
          <w:szCs w:val="28"/>
          <w:shd w:val="clear" w:color="auto" w:fill="FFFFFF"/>
        </w:rPr>
        <w:t>»</w:t>
      </w:r>
      <w:r>
        <w:rPr>
          <w:rStyle w:val="af1"/>
          <w:i w:val="0"/>
          <w:sz w:val="28"/>
          <w:szCs w:val="28"/>
        </w:rPr>
        <w:t>:</w:t>
      </w:r>
      <w:r>
        <w:rPr>
          <w:rStyle w:val="af1"/>
          <w:sz w:val="28"/>
          <w:szCs w:val="28"/>
        </w:rPr>
        <w:t xml:space="preserve"> </w:t>
      </w:r>
      <w:r>
        <w:rPr>
          <w:rFonts w:ascii="Times New Roman" w:hAnsi="Times New Roman" w:cs="Times New Roman"/>
          <w:sz w:val="28"/>
          <w:szCs w:val="28"/>
        </w:rPr>
        <w:t>Закон України</w:t>
      </w:r>
      <w:r>
        <w:rPr>
          <w:rStyle w:val="af1"/>
          <w:rFonts w:ascii="Times New Roman" w:hAnsi="Times New Roman" w:cs="Times New Roman"/>
          <w:sz w:val="28"/>
          <w:szCs w:val="28"/>
        </w:rPr>
        <w:t xml:space="preserve"> </w:t>
      </w:r>
      <w:r>
        <w:rPr>
          <w:rStyle w:val="af1"/>
          <w:rFonts w:ascii="Times New Roman" w:hAnsi="Times New Roman" w:cs="Times New Roman"/>
          <w:i w:val="0"/>
          <w:sz w:val="28"/>
          <w:szCs w:val="28"/>
        </w:rPr>
        <w:t>від</w:t>
      </w:r>
      <w:r>
        <w:rPr>
          <w:rStyle w:val="af1"/>
          <w:rFonts w:ascii="Times New Roman" w:hAnsi="Times New Roman" w:cs="Times New Roman"/>
          <w:sz w:val="28"/>
          <w:szCs w:val="28"/>
        </w:rPr>
        <w:t xml:space="preserve"> </w:t>
      </w:r>
      <w:r>
        <w:rPr>
          <w:rFonts w:ascii="Times New Roman" w:hAnsi="Times New Roman" w:cs="Times New Roman"/>
          <w:sz w:val="28"/>
          <w:szCs w:val="28"/>
          <w:shd w:val="clear" w:color="auto" w:fill="FFFFFF"/>
        </w:rPr>
        <w:t>3</w:t>
      </w:r>
      <w:r>
        <w:rPr>
          <w:rStyle w:val="muxgbd"/>
          <w:rFonts w:ascii="Times New Roman" w:hAnsi="Times New Roman" w:cs="Times New Roman"/>
          <w:sz w:val="28"/>
          <w:szCs w:val="28"/>
          <w:shd w:val="clear" w:color="auto" w:fill="FFFFFF"/>
        </w:rPr>
        <w:t>0 квіт. 2021 р. URL: https://www.google.com/search?q=%D0%9F%D1%80%D0%BE+%D0%B2.</w:t>
      </w:r>
    </w:p>
    <w:p w:rsidR="00214DF4" w:rsidRDefault="00214DF4" w:rsidP="00214DF4">
      <w:pPr>
        <w:pStyle w:val="af"/>
        <w:widowControl/>
        <w:numPr>
          <w:ilvl w:val="0"/>
          <w:numId w:val="4"/>
        </w:numPr>
        <w:autoSpaceDE/>
        <w:ind w:left="0" w:right="0"/>
        <w:contextualSpacing/>
      </w:pPr>
      <w:r>
        <w:rPr>
          <w:rFonts w:ascii="Times New Roman" w:hAnsi="Times New Roman" w:cs="Times New Roman"/>
          <w:sz w:val="28"/>
          <w:szCs w:val="28"/>
          <w:shd w:val="clear" w:color="auto" w:fill="FFFFFF"/>
        </w:rPr>
        <w:t xml:space="preserve">Про захист інформації в інформаційно-телекомунікаційних системах: </w:t>
      </w:r>
      <w:r>
        <w:rPr>
          <w:rFonts w:ascii="Times New Roman" w:hAnsi="Times New Roman" w:cs="Times New Roman"/>
          <w:sz w:val="28"/>
          <w:szCs w:val="28"/>
        </w:rPr>
        <w:t xml:space="preserve">Закон України </w:t>
      </w:r>
      <w:proofErr w:type="spellStart"/>
      <w:r>
        <w:rPr>
          <w:rFonts w:ascii="Times New Roman" w:hAnsi="Times New Roman" w:cs="Times New Roman"/>
          <w:sz w:val="28"/>
          <w:szCs w:val="28"/>
        </w:rPr>
        <w:t>доп</w:t>
      </w:r>
      <w:proofErr w:type="spellEnd"/>
      <w:r>
        <w:rPr>
          <w:rFonts w:ascii="Times New Roman" w:hAnsi="Times New Roman" w:cs="Times New Roman"/>
          <w:sz w:val="28"/>
          <w:szCs w:val="28"/>
        </w:rPr>
        <w:t>. 04.06.2020 р. URL: https://zakon.rada.gov.ua/laws/show/80/94-%D0%B2%D1%80#Text.</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Pr>
          <w:rFonts w:ascii="Times New Roman" w:hAnsi="Times New Roman" w:cs="Times New Roman"/>
          <w:sz w:val="28"/>
          <w:szCs w:val="28"/>
        </w:rPr>
        <w:t>Про наукову і науково-технічну діяльність</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Закон України від 26.11.2015 р. № 848-VIII: офіц. </w:t>
      </w:r>
      <w:proofErr w:type="spellStart"/>
      <w:r>
        <w:rPr>
          <w:rFonts w:ascii="Times New Roman" w:hAnsi="Times New Roman" w:cs="Times New Roman"/>
          <w:sz w:val="28"/>
          <w:szCs w:val="28"/>
        </w:rPr>
        <w:t>веб-портал</w:t>
      </w:r>
      <w:proofErr w:type="spellEnd"/>
      <w:r>
        <w:rPr>
          <w:rFonts w:ascii="Times New Roman" w:hAnsi="Times New Roman" w:cs="Times New Roman"/>
          <w:sz w:val="28"/>
          <w:szCs w:val="28"/>
        </w:rPr>
        <w:t xml:space="preserve"> / Верховна Рада України.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0" w:history="1">
        <w:r>
          <w:rPr>
            <w:rStyle w:val="a3"/>
            <w:rFonts w:ascii="Times New Roman" w:hAnsi="Times New Roman"/>
            <w:color w:val="auto"/>
            <w:sz w:val="28"/>
            <w:szCs w:val="28"/>
          </w:rPr>
          <w:t>http://zakon3.rada.gov.ua/laws/show/848–19/page</w:t>
        </w:r>
      </w:hyperlink>
      <w:r>
        <w:rPr>
          <w:rFonts w:ascii="Times New Roman" w:hAnsi="Times New Roman" w:cs="Times New Roman"/>
          <w:sz w:val="28"/>
          <w:szCs w:val="28"/>
        </w:rPr>
        <w:t>.</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Pr>
          <w:rFonts w:ascii="Times New Roman" w:hAnsi="Times New Roman" w:cs="Times New Roman"/>
          <w:sz w:val="28"/>
          <w:szCs w:val="28"/>
          <w:shd w:val="clear" w:color="auto" w:fill="FFFFFF"/>
        </w:rPr>
        <w:t xml:space="preserve">Про платіжні послуги: </w:t>
      </w:r>
      <w:r>
        <w:rPr>
          <w:rFonts w:ascii="Times New Roman" w:hAnsi="Times New Roman" w:cs="Times New Roman"/>
          <w:sz w:val="28"/>
          <w:szCs w:val="28"/>
        </w:rPr>
        <w:t xml:space="preserve">Закон України </w:t>
      </w:r>
      <w:r>
        <w:rPr>
          <w:rFonts w:ascii="Times New Roman" w:hAnsi="Times New Roman" w:cs="Times New Roman"/>
          <w:sz w:val="28"/>
          <w:szCs w:val="28"/>
          <w:shd w:val="clear" w:color="auto" w:fill="FFFFFF"/>
        </w:rPr>
        <w:t>від 30.06.2021 № 1591-IX. URL: https://zakon.rada.gov.ua/laws/show/1591-20#Text.</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Pr>
          <w:rFonts w:ascii="Times New Roman" w:hAnsi="Times New Roman" w:cs="Times New Roman"/>
          <w:sz w:val="28"/>
          <w:szCs w:val="28"/>
        </w:rPr>
        <w:t xml:space="preserve">Про Стратегію </w:t>
      </w:r>
      <w:proofErr w:type="spellStart"/>
      <w:r>
        <w:rPr>
          <w:rFonts w:ascii="Times New Roman" w:hAnsi="Times New Roman" w:cs="Times New Roman"/>
          <w:sz w:val="28"/>
          <w:szCs w:val="28"/>
        </w:rPr>
        <w:t>кібербезпеки</w:t>
      </w:r>
      <w:proofErr w:type="spellEnd"/>
      <w:r>
        <w:rPr>
          <w:rFonts w:ascii="Times New Roman" w:hAnsi="Times New Roman" w:cs="Times New Roman"/>
          <w:sz w:val="28"/>
          <w:szCs w:val="28"/>
        </w:rPr>
        <w:t xml:space="preserve"> України : Указ Президента України №447/2021 від 14 трав.2021р. URL: https://www.president.gov.ua/documents/4472021-40013.</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Pr>
          <w:rFonts w:ascii="Times New Roman" w:hAnsi="Times New Roman" w:cs="Times New Roman"/>
          <w:sz w:val="28"/>
          <w:szCs w:val="28"/>
          <w:shd w:val="clear" w:color="auto" w:fill="FFFFFF"/>
        </w:rPr>
        <w:t> </w:t>
      </w:r>
      <w:hyperlink r:id="rId11" w:anchor="n12" w:history="1">
        <w:r w:rsidRPr="00922FB6">
          <w:rPr>
            <w:rStyle w:val="a3"/>
            <w:rFonts w:ascii="Times New Roman" w:hAnsi="Times New Roman"/>
            <w:color w:val="auto"/>
            <w:sz w:val="28"/>
            <w:szCs w:val="28"/>
            <w:u w:val="none"/>
            <w:shd w:val="clear" w:color="auto" w:fill="FFFFFF"/>
          </w:rPr>
          <w:t>Стратегія розвитку сфери інноваційної діяльності на період до 2030 року</w:t>
        </w:r>
      </w:hyperlink>
      <w:r w:rsidRPr="00922FB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Style w:val="rvts9"/>
          <w:rFonts w:ascii="Times New Roman" w:hAnsi="Times New Roman" w:cs="Times New Roman"/>
          <w:bCs/>
          <w:sz w:val="28"/>
          <w:szCs w:val="28"/>
          <w:shd w:val="clear" w:color="auto" w:fill="FFFFFF"/>
        </w:rPr>
        <w:t xml:space="preserve">розпорядження Кабінету Міністрів України від 10 лип. 2019 р. № 526-р. </w:t>
      </w:r>
      <w:r>
        <w:rPr>
          <w:rFonts w:ascii="Times New Roman" w:hAnsi="Times New Roman" w:cs="Times New Roman"/>
          <w:sz w:val="28"/>
          <w:szCs w:val="28"/>
          <w:shd w:val="clear" w:color="auto" w:fill="FFFFFF"/>
        </w:rPr>
        <w:t xml:space="preserve">URL: </w:t>
      </w:r>
      <w:r>
        <w:rPr>
          <w:rStyle w:val="rvts9"/>
          <w:rFonts w:ascii="Times New Roman" w:hAnsi="Times New Roman" w:cs="Times New Roman"/>
          <w:bCs/>
          <w:sz w:val="28"/>
          <w:szCs w:val="28"/>
          <w:shd w:val="clear" w:color="auto" w:fill="FFFFFF"/>
        </w:rPr>
        <w:t>https://zakon.rada.gov.ua/laws/show/526-2019-%D1%80#Text</w:t>
      </w:r>
    </w:p>
    <w:p w:rsidR="00214DF4" w:rsidRDefault="00AA504F" w:rsidP="00214DF4">
      <w:pPr>
        <w:pStyle w:val="af"/>
        <w:widowControl/>
        <w:numPr>
          <w:ilvl w:val="0"/>
          <w:numId w:val="4"/>
        </w:numPr>
        <w:autoSpaceDE/>
        <w:ind w:left="0" w:right="0"/>
        <w:contextualSpacing/>
        <w:rPr>
          <w:rFonts w:ascii="Times New Roman" w:hAnsi="Times New Roman" w:cs="Times New Roman"/>
          <w:sz w:val="28"/>
          <w:szCs w:val="28"/>
        </w:rPr>
      </w:pPr>
      <w:hyperlink r:id="rId12" w:history="1">
        <w:r w:rsidR="00214DF4" w:rsidRPr="00922FB6">
          <w:rPr>
            <w:rStyle w:val="af2"/>
            <w:rFonts w:ascii="Times New Roman" w:hAnsi="Times New Roman" w:cs="Times New Roman"/>
            <w:b w:val="0"/>
            <w:sz w:val="28"/>
            <w:szCs w:val="28"/>
          </w:rPr>
          <w:t>Про Цілі сталого розвитку (ЦСР) України на період до 2030 року</w:t>
        </w:r>
      </w:hyperlink>
      <w:r w:rsidR="00214DF4" w:rsidRPr="00922FB6">
        <w:rPr>
          <w:rFonts w:ascii="Times New Roman" w:hAnsi="Times New Roman" w:cs="Times New Roman"/>
          <w:sz w:val="28"/>
          <w:szCs w:val="28"/>
        </w:rPr>
        <w:t xml:space="preserve">: </w:t>
      </w:r>
      <w:r w:rsidR="00214DF4">
        <w:rPr>
          <w:rFonts w:ascii="Times New Roman" w:hAnsi="Times New Roman" w:cs="Times New Roman"/>
          <w:sz w:val="28"/>
          <w:szCs w:val="28"/>
        </w:rPr>
        <w:t>Указ Президента України №722/2019</w:t>
      </w:r>
      <w:hyperlink r:id="rId13" w:history="1">
        <w:r w:rsidR="00214DF4">
          <w:rPr>
            <w:rStyle w:val="af2"/>
            <w:sz w:val="28"/>
            <w:szCs w:val="28"/>
          </w:rPr>
          <w:t>.</w:t>
        </w:r>
      </w:hyperlink>
      <w:r w:rsidR="00214DF4">
        <w:rPr>
          <w:rFonts w:ascii="Times New Roman" w:hAnsi="Times New Roman" w:cs="Times New Roman"/>
          <w:sz w:val="28"/>
          <w:szCs w:val="28"/>
        </w:rPr>
        <w:t xml:space="preserve"> U</w:t>
      </w:r>
      <w:r w:rsidR="00214DF4">
        <w:rPr>
          <w:rFonts w:ascii="Times New Roman" w:hAnsi="Times New Roman" w:cs="Times New Roman"/>
          <w:sz w:val="28"/>
          <w:szCs w:val="28"/>
          <w:lang w:val="en-US"/>
        </w:rPr>
        <w:t>RL</w:t>
      </w:r>
      <w:r w:rsidR="00214DF4">
        <w:rPr>
          <w:rFonts w:ascii="Times New Roman" w:hAnsi="Times New Roman" w:cs="Times New Roman"/>
          <w:sz w:val="28"/>
          <w:szCs w:val="28"/>
        </w:rPr>
        <w:t xml:space="preserve">: </w:t>
      </w:r>
      <w:hyperlink w:history="1">
        <w:r w:rsidR="00922FB6" w:rsidRPr="00FD3867">
          <w:rPr>
            <w:rStyle w:val="a3"/>
            <w:rFonts w:ascii="Times New Roman" w:hAnsi="Times New Roman"/>
            <w:sz w:val="28"/>
            <w:szCs w:val="28"/>
            <w:lang w:val="en-US"/>
          </w:rPr>
          <w:t>https</w:t>
        </w:r>
        <w:r w:rsidR="00922FB6" w:rsidRPr="00FD3867">
          <w:rPr>
            <w:rStyle w:val="a3"/>
            <w:rFonts w:ascii="Times New Roman" w:hAnsi="Times New Roman"/>
            <w:sz w:val="28"/>
            <w:szCs w:val="28"/>
          </w:rPr>
          <w:t>://</w:t>
        </w:r>
        <w:r w:rsidR="00922FB6" w:rsidRPr="00FD3867">
          <w:rPr>
            <w:rStyle w:val="a3"/>
            <w:rFonts w:ascii="Times New Roman" w:hAnsi="Times New Roman"/>
            <w:sz w:val="28"/>
            <w:szCs w:val="28"/>
            <w:lang w:val="en-US"/>
          </w:rPr>
          <w:t>www</w:t>
        </w:r>
        <w:r w:rsidR="00922FB6" w:rsidRPr="00FD3867">
          <w:rPr>
            <w:rStyle w:val="a3"/>
            <w:rFonts w:ascii="Times New Roman" w:hAnsi="Times New Roman"/>
            <w:sz w:val="28"/>
            <w:szCs w:val="28"/>
          </w:rPr>
          <w:t>.</w:t>
        </w:r>
        <w:r w:rsidR="00922FB6" w:rsidRPr="00FD3867">
          <w:rPr>
            <w:rStyle w:val="a3"/>
            <w:rFonts w:ascii="Times New Roman" w:hAnsi="Times New Roman"/>
            <w:sz w:val="28"/>
            <w:szCs w:val="28"/>
            <w:lang w:val="en-US"/>
          </w:rPr>
          <w:t>president</w:t>
        </w:r>
        <w:r w:rsidR="00922FB6" w:rsidRPr="00FD3867">
          <w:rPr>
            <w:rStyle w:val="a3"/>
            <w:rFonts w:ascii="Times New Roman" w:hAnsi="Times New Roman"/>
            <w:sz w:val="28"/>
            <w:szCs w:val="28"/>
          </w:rPr>
          <w:t>.</w:t>
        </w:r>
        <w:r w:rsidR="00922FB6" w:rsidRPr="00FD3867">
          <w:rPr>
            <w:rStyle w:val="a3"/>
            <w:rFonts w:ascii="Times New Roman" w:hAnsi="Times New Roman"/>
            <w:sz w:val="28"/>
            <w:szCs w:val="28"/>
            <w:lang w:val="en-US"/>
          </w:rPr>
          <w:t>gov</w:t>
        </w:r>
        <w:r w:rsidR="00922FB6" w:rsidRPr="00FD3867">
          <w:rPr>
            <w:rStyle w:val="a3"/>
            <w:rFonts w:ascii="Times New Roman" w:hAnsi="Times New Roman"/>
            <w:sz w:val="28"/>
            <w:szCs w:val="28"/>
          </w:rPr>
          <w:t>.</w:t>
        </w:r>
        <w:r w:rsidR="00922FB6" w:rsidRPr="00FD3867">
          <w:rPr>
            <w:rStyle w:val="a3"/>
            <w:rFonts w:ascii="Times New Roman" w:hAnsi="Times New Roman"/>
            <w:sz w:val="28"/>
            <w:szCs w:val="28"/>
            <w:lang w:val="en-US"/>
          </w:rPr>
          <w:t>ua</w:t>
        </w:r>
        <w:r w:rsidR="00922FB6" w:rsidRPr="00FD3867">
          <w:rPr>
            <w:rStyle w:val="a3"/>
            <w:rFonts w:ascii="Times New Roman" w:hAnsi="Times New Roman"/>
            <w:sz w:val="28"/>
            <w:szCs w:val="28"/>
          </w:rPr>
          <w:t xml:space="preserve"> /</w:t>
        </w:r>
        <w:r w:rsidR="00922FB6" w:rsidRPr="00FD3867">
          <w:rPr>
            <w:rStyle w:val="a3"/>
            <w:rFonts w:ascii="Times New Roman" w:hAnsi="Times New Roman"/>
            <w:sz w:val="28"/>
            <w:szCs w:val="28"/>
            <w:lang w:val="en-US"/>
          </w:rPr>
          <w:t>documents</w:t>
        </w:r>
        <w:r w:rsidR="00922FB6" w:rsidRPr="00FD3867">
          <w:rPr>
            <w:rStyle w:val="a3"/>
            <w:rFonts w:ascii="Times New Roman" w:hAnsi="Times New Roman"/>
            <w:sz w:val="28"/>
            <w:szCs w:val="28"/>
          </w:rPr>
          <w:t>/7222019-29825</w:t>
        </w:r>
      </w:hyperlink>
      <w:r w:rsidR="00214DF4">
        <w:rPr>
          <w:rFonts w:ascii="Times New Roman" w:hAnsi="Times New Roman" w:cs="Times New Roman"/>
          <w:sz w:val="28"/>
          <w:szCs w:val="28"/>
        </w:rPr>
        <w:t>.</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Pr>
          <w:rFonts w:ascii="Times New Roman" w:hAnsi="Times New Roman" w:cs="Times New Roman"/>
          <w:sz w:val="28"/>
          <w:szCs w:val="28"/>
        </w:rPr>
        <w:t xml:space="preserve">Стратегія розвитку бібліотечної справи на період до 2025 року «Якісні зміни бібліотек для забезпечення сталого розвитку України». Схвалена розпорядженням Кабінету Міністрів України від 23 </w:t>
      </w:r>
      <w:proofErr w:type="spellStart"/>
      <w:r>
        <w:rPr>
          <w:rFonts w:ascii="Times New Roman" w:hAnsi="Times New Roman" w:cs="Times New Roman"/>
          <w:sz w:val="28"/>
          <w:szCs w:val="28"/>
        </w:rPr>
        <w:t>берез</w:t>
      </w:r>
      <w:proofErr w:type="spellEnd"/>
      <w:r>
        <w:rPr>
          <w:rFonts w:ascii="Times New Roman" w:hAnsi="Times New Roman" w:cs="Times New Roman"/>
          <w:sz w:val="28"/>
          <w:szCs w:val="28"/>
        </w:rPr>
        <w:t>. 2016 р. № 219-р. U</w:t>
      </w:r>
      <w:r>
        <w:rPr>
          <w:rFonts w:ascii="Times New Roman" w:hAnsi="Times New Roman" w:cs="Times New Roman"/>
          <w:sz w:val="28"/>
          <w:szCs w:val="28"/>
          <w:lang w:val="en-US"/>
        </w:rPr>
        <w:t>RL</w:t>
      </w:r>
      <w:r>
        <w:rPr>
          <w:rFonts w:ascii="Times New Roman" w:hAnsi="Times New Roman" w:cs="Times New Roman"/>
          <w:sz w:val="28"/>
          <w:szCs w:val="28"/>
        </w:rPr>
        <w:t>: http://www.kmu.gov.ua/control/ru /</w:t>
      </w:r>
      <w:proofErr w:type="spellStart"/>
      <w:r>
        <w:rPr>
          <w:rFonts w:ascii="Times New Roman" w:hAnsi="Times New Roman" w:cs="Times New Roman"/>
          <w:sz w:val="28"/>
          <w:szCs w:val="28"/>
        </w:rPr>
        <w:t>cardnpd</w:t>
      </w:r>
      <w:proofErr w:type="spellEnd"/>
      <w:r>
        <w:rPr>
          <w:rFonts w:ascii="Times New Roman" w:hAnsi="Times New Roman" w:cs="Times New Roman"/>
          <w:sz w:val="28"/>
          <w:szCs w:val="28"/>
        </w:rPr>
        <w:t>?docid=248924865.</w:t>
      </w:r>
    </w:p>
    <w:p w:rsidR="00214DF4" w:rsidRDefault="00214DF4" w:rsidP="00214DF4">
      <w:pPr>
        <w:pStyle w:val="af"/>
        <w:widowControl/>
        <w:numPr>
          <w:ilvl w:val="0"/>
          <w:numId w:val="4"/>
        </w:numPr>
        <w:autoSpaceDE/>
        <w:ind w:left="0" w:right="0"/>
        <w:contextualSpacing/>
        <w:rPr>
          <w:rFonts w:ascii="Times New Roman" w:hAnsi="Times New Roman" w:cs="Times New Roman"/>
          <w:sz w:val="28"/>
          <w:szCs w:val="28"/>
        </w:rPr>
      </w:pPr>
      <w:r>
        <w:rPr>
          <w:rFonts w:ascii="Times New Roman" w:hAnsi="Times New Roman" w:cs="Times New Roman"/>
          <w:sz w:val="28"/>
          <w:szCs w:val="28"/>
        </w:rPr>
        <w:t xml:space="preserve">Стратегія розвитку читання на 2021–2025 роки «Читання як життєва стратегія» : постанова Міністерства культури та інформаційної політики України. URL: </w:t>
      </w:r>
      <w:r w:rsidR="00922FB6" w:rsidRPr="00922FB6">
        <w:rPr>
          <w:rFonts w:ascii="Times New Roman" w:hAnsi="Times New Roman"/>
          <w:sz w:val="28"/>
          <w:szCs w:val="28"/>
        </w:rPr>
        <w:t>https://mkip.gov.ua/files/pdf/%D0%A1%D0%A2%D0%A0% D0%90%</w:t>
      </w:r>
      <w:proofErr w:type="spellStart"/>
      <w:r w:rsidR="00922FB6" w:rsidRPr="00922FB6">
        <w:rPr>
          <w:rFonts w:ascii="Times New Roman" w:hAnsi="Times New Roman"/>
          <w:sz w:val="28"/>
          <w:szCs w:val="28"/>
        </w:rPr>
        <w:t>D0</w:t>
      </w:r>
      <w:proofErr w:type="spellEnd"/>
      <w:r w:rsidR="00922FB6" w:rsidRPr="00922FB6">
        <w:rPr>
          <w:rFonts w:ascii="Times New Roman" w:hAnsi="Times New Roman"/>
          <w:sz w:val="28"/>
          <w:szCs w:val="28"/>
        </w:rPr>
        <w:t>%A2%D0%95%</w:t>
      </w:r>
      <w:proofErr w:type="spellStart"/>
      <w:r w:rsidR="00922FB6" w:rsidRPr="00922FB6">
        <w:rPr>
          <w:rFonts w:ascii="Times New Roman" w:hAnsi="Times New Roman"/>
          <w:sz w:val="28"/>
          <w:szCs w:val="28"/>
        </w:rPr>
        <w:t>D0</w:t>
      </w:r>
      <w:proofErr w:type="spellEnd"/>
      <w:r w:rsidR="00922FB6" w:rsidRPr="00922FB6">
        <w:rPr>
          <w:rFonts w:ascii="Times New Roman" w:hAnsi="Times New Roman"/>
          <w:sz w:val="28"/>
          <w:szCs w:val="28"/>
        </w:rPr>
        <w:t>%</w:t>
      </w:r>
      <w:r>
        <w:rPr>
          <w:rFonts w:ascii="Times New Roman" w:hAnsi="Times New Roman" w:cs="Times New Roman"/>
          <w:sz w:val="28"/>
          <w:szCs w:val="28"/>
        </w:rPr>
        <w:t xml:space="preserve"> D0%9D%D0%9D%D0%</w:t>
      </w:r>
      <w:proofErr w:type="spellStart"/>
      <w:r>
        <w:rPr>
          <w:rFonts w:ascii="Times New Roman" w:hAnsi="Times New Roman" w:cs="Times New Roman"/>
          <w:sz w:val="28"/>
          <w:szCs w:val="28"/>
        </w:rPr>
        <w:t>AF.pdf</w:t>
      </w:r>
      <w:proofErr w:type="spellEnd"/>
      <w:r>
        <w:rPr>
          <w:rFonts w:ascii="Times New Roman" w:hAnsi="Times New Roman" w:cs="Times New Roman"/>
          <w:sz w:val="28"/>
          <w:szCs w:val="28"/>
        </w:rPr>
        <w:t>.</w:t>
      </w:r>
    </w:p>
    <w:p w:rsidR="00214DF4" w:rsidRDefault="00214DF4" w:rsidP="00214DF4">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Основна</w:t>
      </w:r>
      <w:r>
        <w:rPr>
          <w:rFonts w:ascii="Times New Roman" w:hAnsi="Times New Roman" w:cs="Times New Roman"/>
          <w:b/>
          <w:bCs/>
          <w:sz w:val="28"/>
          <w:szCs w:val="28"/>
          <w:lang w:val="uk-UA"/>
        </w:rPr>
        <w:t>:</w:t>
      </w:r>
    </w:p>
    <w:p w:rsidR="00922FB6" w:rsidRPr="000F3842" w:rsidRDefault="00922FB6" w:rsidP="00922FB6">
      <w:pPr>
        <w:numPr>
          <w:ilvl w:val="0"/>
          <w:numId w:val="13"/>
        </w:numPr>
        <w:spacing w:after="0" w:line="240" w:lineRule="auto"/>
        <w:ind w:left="0"/>
        <w:jc w:val="both"/>
        <w:rPr>
          <w:rFonts w:ascii="Times New Roman" w:hAnsi="Times New Roman" w:cs="Times New Roman"/>
          <w:sz w:val="28"/>
          <w:szCs w:val="28"/>
          <w:u w:val="single"/>
          <w:shd w:val="clear" w:color="auto" w:fill="FFFFFF"/>
          <w:lang w:val="uk-UA"/>
        </w:rPr>
      </w:pPr>
      <w:r w:rsidRPr="000F3842">
        <w:rPr>
          <w:rFonts w:ascii="Times New Roman" w:hAnsi="Times New Roman" w:cs="Times New Roman"/>
          <w:sz w:val="28"/>
          <w:szCs w:val="28"/>
          <w:lang w:val="uk-UA"/>
        </w:rPr>
        <w:t>Інформація та документація. Бібліографічне посилання :  ДСТУ 8302 : 2015. Чинний від 2016-07-01. URL: https://kubg.edu.ua/images/stories/podii/2017/06_21_posylannia/dstu_ 8302.pdf.</w:t>
      </w:r>
      <w:hyperlink r:id="rId14" w:history="1"/>
    </w:p>
    <w:p w:rsidR="00922FB6" w:rsidRPr="000F3842" w:rsidRDefault="00922FB6" w:rsidP="00922FB6">
      <w:pPr>
        <w:numPr>
          <w:ilvl w:val="0"/>
          <w:numId w:val="13"/>
        </w:numPr>
        <w:spacing w:after="0" w:line="240" w:lineRule="auto"/>
        <w:ind w:left="0"/>
        <w:jc w:val="both"/>
        <w:rPr>
          <w:rFonts w:ascii="Times New Roman" w:hAnsi="Times New Roman" w:cs="Times New Roman"/>
          <w:sz w:val="28"/>
          <w:szCs w:val="28"/>
          <w:lang w:val="uk-UA"/>
        </w:rPr>
      </w:pPr>
      <w:r w:rsidRPr="000F3842">
        <w:rPr>
          <w:rFonts w:ascii="Times New Roman" w:hAnsi="Times New Roman" w:cs="Times New Roman"/>
          <w:sz w:val="28"/>
          <w:szCs w:val="28"/>
          <w:lang w:val="uk-UA"/>
        </w:rPr>
        <w:t xml:space="preserve">Список не стандартизованих скорочень слів та словосполучень  у бібліографічних записах / уклад.: П. М. Сенько, О. М. </w:t>
      </w:r>
      <w:proofErr w:type="spellStart"/>
      <w:r w:rsidRPr="000F3842">
        <w:rPr>
          <w:rFonts w:ascii="Times New Roman" w:hAnsi="Times New Roman" w:cs="Times New Roman"/>
          <w:sz w:val="28"/>
          <w:szCs w:val="28"/>
          <w:lang w:val="uk-UA"/>
        </w:rPr>
        <w:t>Устіннікова</w:t>
      </w:r>
      <w:proofErr w:type="spellEnd"/>
      <w:r w:rsidRPr="000F3842">
        <w:rPr>
          <w:rFonts w:ascii="Times New Roman" w:hAnsi="Times New Roman" w:cs="Times New Roman"/>
          <w:sz w:val="28"/>
          <w:szCs w:val="28"/>
          <w:lang w:val="uk-UA"/>
        </w:rPr>
        <w:t xml:space="preserve">. Київ : Кн. </w:t>
      </w:r>
      <w:proofErr w:type="spellStart"/>
      <w:r w:rsidRPr="000F3842">
        <w:rPr>
          <w:rFonts w:ascii="Times New Roman" w:hAnsi="Times New Roman" w:cs="Times New Roman"/>
          <w:sz w:val="28"/>
          <w:szCs w:val="28"/>
          <w:lang w:val="uk-UA"/>
        </w:rPr>
        <w:t>палатаУкраїни</w:t>
      </w:r>
      <w:proofErr w:type="spellEnd"/>
      <w:r w:rsidRPr="000F3842">
        <w:rPr>
          <w:rFonts w:ascii="Times New Roman" w:hAnsi="Times New Roman" w:cs="Times New Roman"/>
          <w:sz w:val="28"/>
          <w:szCs w:val="28"/>
          <w:lang w:val="uk-UA"/>
        </w:rPr>
        <w:t>, 2012. 48 с.</w:t>
      </w:r>
    </w:p>
    <w:p w:rsidR="00922FB6" w:rsidRPr="000F3842" w:rsidRDefault="00922FB6" w:rsidP="00922FB6">
      <w:pPr>
        <w:numPr>
          <w:ilvl w:val="0"/>
          <w:numId w:val="13"/>
        </w:numPr>
        <w:spacing w:after="0" w:line="240" w:lineRule="auto"/>
        <w:ind w:left="0"/>
        <w:jc w:val="both"/>
        <w:rPr>
          <w:rFonts w:ascii="Times New Roman" w:hAnsi="Times New Roman" w:cs="Times New Roman"/>
          <w:sz w:val="28"/>
          <w:szCs w:val="28"/>
          <w:lang w:val="uk-UA"/>
        </w:rPr>
      </w:pPr>
      <w:proofErr w:type="spellStart"/>
      <w:r w:rsidRPr="000F3842">
        <w:rPr>
          <w:rFonts w:ascii="Times New Roman" w:eastAsia="Times New Roman" w:hAnsi="Times New Roman" w:cs="Times New Roman"/>
          <w:sz w:val="28"/>
          <w:szCs w:val="28"/>
          <w:lang w:val="uk-UA"/>
        </w:rPr>
        <w:t>Долбенко</w:t>
      </w:r>
      <w:proofErr w:type="spellEnd"/>
      <w:r w:rsidRPr="000F3842">
        <w:rPr>
          <w:rFonts w:ascii="Times New Roman" w:eastAsia="Times New Roman" w:hAnsi="Times New Roman" w:cs="Times New Roman"/>
          <w:sz w:val="28"/>
          <w:szCs w:val="28"/>
          <w:lang w:val="uk-UA"/>
        </w:rPr>
        <w:t xml:space="preserve"> Т. О. Горбань Ю. І. </w:t>
      </w:r>
      <w:proofErr w:type="spellStart"/>
      <w:r w:rsidRPr="000F3842">
        <w:rPr>
          <w:rFonts w:ascii="Times New Roman" w:eastAsia="Times New Roman" w:hAnsi="Times New Roman" w:cs="Times New Roman"/>
          <w:sz w:val="28"/>
          <w:szCs w:val="28"/>
          <w:lang w:val="uk-UA"/>
        </w:rPr>
        <w:t>Документні</w:t>
      </w:r>
      <w:proofErr w:type="spellEnd"/>
      <w:r w:rsidRPr="000F3842">
        <w:rPr>
          <w:rFonts w:ascii="Times New Roman" w:eastAsia="Times New Roman" w:hAnsi="Times New Roman" w:cs="Times New Roman"/>
          <w:sz w:val="28"/>
          <w:szCs w:val="28"/>
          <w:lang w:val="uk-UA"/>
        </w:rPr>
        <w:t xml:space="preserve"> ресурси бібліотек : </w:t>
      </w:r>
      <w:proofErr w:type="spellStart"/>
      <w:r w:rsidRPr="000F3842">
        <w:rPr>
          <w:rFonts w:ascii="Times New Roman" w:eastAsia="Times New Roman" w:hAnsi="Times New Roman" w:cs="Times New Roman"/>
          <w:sz w:val="28"/>
          <w:szCs w:val="28"/>
          <w:lang w:val="uk-UA"/>
        </w:rPr>
        <w:t>навч</w:t>
      </w:r>
      <w:proofErr w:type="spellEnd"/>
      <w:r w:rsidRPr="000F3842">
        <w:rPr>
          <w:rFonts w:ascii="Times New Roman" w:eastAsia="Times New Roman" w:hAnsi="Times New Roman" w:cs="Times New Roman"/>
          <w:sz w:val="28"/>
          <w:szCs w:val="28"/>
          <w:lang w:val="uk-UA"/>
        </w:rPr>
        <w:t xml:space="preserve">. </w:t>
      </w:r>
      <w:proofErr w:type="spellStart"/>
      <w:r w:rsidRPr="000F3842">
        <w:rPr>
          <w:rFonts w:ascii="Times New Roman" w:eastAsia="Times New Roman" w:hAnsi="Times New Roman" w:cs="Times New Roman"/>
          <w:sz w:val="28"/>
          <w:szCs w:val="28"/>
          <w:lang w:val="uk-UA"/>
        </w:rPr>
        <w:t>посіб</w:t>
      </w:r>
      <w:proofErr w:type="spellEnd"/>
      <w:r w:rsidRPr="000F3842">
        <w:rPr>
          <w:rFonts w:ascii="Times New Roman" w:eastAsia="Times New Roman" w:hAnsi="Times New Roman" w:cs="Times New Roman"/>
          <w:sz w:val="28"/>
          <w:szCs w:val="28"/>
          <w:lang w:val="uk-UA"/>
        </w:rPr>
        <w:t xml:space="preserve">. / </w:t>
      </w:r>
      <w:proofErr w:type="spellStart"/>
      <w:r w:rsidRPr="000F3842">
        <w:rPr>
          <w:rFonts w:ascii="Times New Roman" w:eastAsia="Times New Roman" w:hAnsi="Times New Roman" w:cs="Times New Roman"/>
          <w:sz w:val="28"/>
          <w:szCs w:val="28"/>
          <w:lang w:val="uk-UA"/>
        </w:rPr>
        <w:t>реком</w:t>
      </w:r>
      <w:proofErr w:type="spellEnd"/>
      <w:r w:rsidRPr="000F3842">
        <w:rPr>
          <w:rFonts w:ascii="Times New Roman" w:eastAsia="Times New Roman" w:hAnsi="Times New Roman" w:cs="Times New Roman"/>
          <w:sz w:val="28"/>
          <w:szCs w:val="28"/>
          <w:lang w:val="uk-UA"/>
        </w:rPr>
        <w:t>. МОН. Київ : Ліра-К,</w:t>
      </w:r>
      <w:r w:rsidRPr="000F3842">
        <w:rPr>
          <w:rFonts w:ascii="Times New Roman" w:hAnsi="Times New Roman" w:cs="Times New Roman"/>
          <w:sz w:val="28"/>
          <w:szCs w:val="28"/>
          <w:lang w:val="uk-UA"/>
        </w:rPr>
        <w:t xml:space="preserve"> </w:t>
      </w:r>
      <w:r w:rsidRPr="000F3842">
        <w:rPr>
          <w:rFonts w:ascii="Times New Roman" w:eastAsia="Times New Roman" w:hAnsi="Times New Roman" w:cs="Times New Roman"/>
          <w:sz w:val="28"/>
          <w:szCs w:val="28"/>
          <w:lang w:val="uk-UA"/>
        </w:rPr>
        <w:t>2021. 340 с.</w:t>
      </w:r>
    </w:p>
    <w:p w:rsidR="00922FB6" w:rsidRPr="000F3842" w:rsidRDefault="00922FB6" w:rsidP="00922FB6">
      <w:pPr>
        <w:numPr>
          <w:ilvl w:val="0"/>
          <w:numId w:val="13"/>
        </w:numPr>
        <w:autoSpaceDE w:val="0"/>
        <w:autoSpaceDN w:val="0"/>
        <w:spacing w:after="0" w:line="240" w:lineRule="auto"/>
        <w:ind w:left="0"/>
        <w:jc w:val="both"/>
        <w:rPr>
          <w:rFonts w:ascii="Times New Roman" w:hAnsi="Times New Roman" w:cs="Times New Roman"/>
          <w:sz w:val="28"/>
          <w:szCs w:val="28"/>
          <w:lang w:val="uk-UA"/>
        </w:rPr>
      </w:pPr>
      <w:proofErr w:type="spellStart"/>
      <w:r w:rsidRPr="000F3842">
        <w:rPr>
          <w:rFonts w:ascii="Times New Roman" w:hAnsi="Times New Roman" w:cs="Times New Roman"/>
          <w:sz w:val="28"/>
          <w:szCs w:val="28"/>
          <w:lang w:val="uk-UA"/>
        </w:rPr>
        <w:t>Кобєлєв</w:t>
      </w:r>
      <w:proofErr w:type="spellEnd"/>
      <w:r w:rsidRPr="000F3842">
        <w:rPr>
          <w:rFonts w:ascii="Times New Roman" w:hAnsi="Times New Roman" w:cs="Times New Roman"/>
          <w:sz w:val="28"/>
          <w:szCs w:val="28"/>
          <w:lang w:val="uk-UA"/>
        </w:rPr>
        <w:t xml:space="preserve"> О., Мар’їна. О. «Інформаційний аналіз і консалтинг» у системі підготовки спеціалістів бібліотечно-інформаційної сфери. </w:t>
      </w:r>
      <w:r w:rsidRPr="000F3842">
        <w:rPr>
          <w:rFonts w:ascii="Times New Roman" w:hAnsi="Times New Roman" w:cs="Times New Roman"/>
          <w:i/>
          <w:sz w:val="28"/>
          <w:szCs w:val="28"/>
          <w:lang w:val="uk-UA"/>
        </w:rPr>
        <w:t>Бібліотечний</w:t>
      </w:r>
      <w:r w:rsidRPr="000F3842">
        <w:rPr>
          <w:rFonts w:ascii="Times New Roman" w:hAnsi="Times New Roman" w:cs="Times New Roman"/>
          <w:sz w:val="28"/>
          <w:szCs w:val="28"/>
          <w:lang w:val="uk-UA"/>
        </w:rPr>
        <w:t xml:space="preserve"> </w:t>
      </w:r>
      <w:r w:rsidRPr="000F3842">
        <w:rPr>
          <w:rFonts w:ascii="Times New Roman" w:hAnsi="Times New Roman" w:cs="Times New Roman"/>
          <w:i/>
          <w:sz w:val="28"/>
          <w:szCs w:val="28"/>
          <w:lang w:val="uk-UA"/>
        </w:rPr>
        <w:t>вісник</w:t>
      </w:r>
      <w:r w:rsidRPr="000F3842">
        <w:rPr>
          <w:rFonts w:ascii="Times New Roman" w:hAnsi="Times New Roman" w:cs="Times New Roman"/>
          <w:sz w:val="28"/>
          <w:szCs w:val="28"/>
          <w:lang w:val="uk-UA"/>
        </w:rPr>
        <w:t>. 2017. № 3. С. 18–22.</w:t>
      </w:r>
    </w:p>
    <w:p w:rsidR="00922FB6" w:rsidRPr="000F3842" w:rsidRDefault="00922FB6" w:rsidP="00922FB6">
      <w:pPr>
        <w:numPr>
          <w:ilvl w:val="0"/>
          <w:numId w:val="13"/>
        </w:numPr>
        <w:spacing w:after="0" w:line="240" w:lineRule="auto"/>
        <w:ind w:left="0"/>
        <w:jc w:val="both"/>
        <w:rPr>
          <w:rFonts w:ascii="Times New Roman" w:hAnsi="Times New Roman" w:cs="Times New Roman"/>
          <w:sz w:val="28"/>
          <w:szCs w:val="28"/>
          <w:lang w:val="uk-UA"/>
        </w:rPr>
      </w:pPr>
      <w:proofErr w:type="spellStart"/>
      <w:r w:rsidRPr="000F3842">
        <w:rPr>
          <w:rFonts w:ascii="Times New Roman" w:hAnsi="Times New Roman" w:cs="Times New Roman"/>
          <w:sz w:val="28"/>
          <w:szCs w:val="28"/>
          <w:lang w:val="uk-UA"/>
        </w:rPr>
        <w:t>Кушнаренко</w:t>
      </w:r>
      <w:proofErr w:type="spellEnd"/>
      <w:r w:rsidRPr="000F3842">
        <w:rPr>
          <w:rFonts w:ascii="Times New Roman" w:hAnsi="Times New Roman" w:cs="Times New Roman"/>
          <w:sz w:val="28"/>
          <w:szCs w:val="28"/>
          <w:lang w:val="uk-UA"/>
        </w:rPr>
        <w:t xml:space="preserve"> Н. М., </w:t>
      </w:r>
      <w:proofErr w:type="spellStart"/>
      <w:r w:rsidRPr="000F3842">
        <w:rPr>
          <w:rFonts w:ascii="Times New Roman" w:hAnsi="Times New Roman" w:cs="Times New Roman"/>
          <w:sz w:val="28"/>
          <w:szCs w:val="28"/>
          <w:lang w:val="uk-UA"/>
        </w:rPr>
        <w:t>Удалова</w:t>
      </w:r>
      <w:proofErr w:type="spellEnd"/>
      <w:r w:rsidRPr="000F3842">
        <w:rPr>
          <w:rFonts w:ascii="Times New Roman" w:hAnsi="Times New Roman" w:cs="Times New Roman"/>
          <w:sz w:val="28"/>
          <w:szCs w:val="28"/>
          <w:lang w:val="uk-UA"/>
        </w:rPr>
        <w:t xml:space="preserve">. В. К. Наукова обробка документів: [підручник]. Київ: </w:t>
      </w:r>
      <w:proofErr w:type="spellStart"/>
      <w:r w:rsidRPr="000F3842">
        <w:rPr>
          <w:rFonts w:ascii="Times New Roman" w:hAnsi="Times New Roman" w:cs="Times New Roman"/>
          <w:sz w:val="28"/>
          <w:szCs w:val="28"/>
          <w:lang w:val="uk-UA"/>
        </w:rPr>
        <w:t>Вікар</w:t>
      </w:r>
      <w:proofErr w:type="spellEnd"/>
      <w:r w:rsidRPr="000F3842">
        <w:rPr>
          <w:rFonts w:ascii="Times New Roman" w:hAnsi="Times New Roman" w:cs="Times New Roman"/>
          <w:sz w:val="28"/>
          <w:szCs w:val="28"/>
          <w:lang w:val="uk-UA"/>
        </w:rPr>
        <w:t>, 2016. 336 с.</w:t>
      </w:r>
    </w:p>
    <w:p w:rsidR="00922FB6" w:rsidRPr="000F3842" w:rsidRDefault="00922FB6" w:rsidP="00922FB6">
      <w:pPr>
        <w:numPr>
          <w:ilvl w:val="0"/>
          <w:numId w:val="13"/>
        </w:numPr>
        <w:spacing w:after="0" w:line="240" w:lineRule="auto"/>
        <w:ind w:left="0"/>
        <w:jc w:val="both"/>
        <w:rPr>
          <w:rFonts w:ascii="Times New Roman" w:hAnsi="Times New Roman" w:cs="Times New Roman"/>
          <w:sz w:val="28"/>
          <w:szCs w:val="28"/>
          <w:lang w:val="uk-UA"/>
        </w:rPr>
      </w:pPr>
      <w:proofErr w:type="spellStart"/>
      <w:r w:rsidRPr="000F3842">
        <w:rPr>
          <w:rFonts w:ascii="Times New Roman" w:hAnsi="Times New Roman" w:cs="Times New Roman"/>
          <w:sz w:val="28"/>
          <w:szCs w:val="28"/>
          <w:lang w:val="uk-UA"/>
        </w:rPr>
        <w:t>Ломачинська</w:t>
      </w:r>
      <w:proofErr w:type="spellEnd"/>
      <w:r w:rsidRPr="000F3842">
        <w:rPr>
          <w:rFonts w:ascii="Times New Roman" w:hAnsi="Times New Roman" w:cs="Times New Roman"/>
          <w:sz w:val="28"/>
          <w:szCs w:val="28"/>
          <w:lang w:val="uk-UA"/>
        </w:rPr>
        <w:t xml:space="preserve"> І. М. Бібліографознавство: </w:t>
      </w:r>
      <w:proofErr w:type="spellStart"/>
      <w:r w:rsidRPr="000F3842">
        <w:rPr>
          <w:rFonts w:ascii="Times New Roman" w:hAnsi="Times New Roman" w:cs="Times New Roman"/>
          <w:sz w:val="28"/>
          <w:szCs w:val="28"/>
          <w:lang w:val="uk-UA"/>
        </w:rPr>
        <w:t>навч</w:t>
      </w:r>
      <w:proofErr w:type="spellEnd"/>
      <w:r w:rsidRPr="000F3842">
        <w:rPr>
          <w:rFonts w:ascii="Times New Roman" w:hAnsi="Times New Roman" w:cs="Times New Roman"/>
          <w:sz w:val="28"/>
          <w:szCs w:val="28"/>
          <w:lang w:val="uk-UA"/>
        </w:rPr>
        <w:t xml:space="preserve">. </w:t>
      </w:r>
      <w:proofErr w:type="spellStart"/>
      <w:r w:rsidRPr="000F3842">
        <w:rPr>
          <w:rFonts w:ascii="Times New Roman" w:hAnsi="Times New Roman" w:cs="Times New Roman"/>
          <w:sz w:val="28"/>
          <w:szCs w:val="28"/>
          <w:lang w:val="uk-UA"/>
        </w:rPr>
        <w:t>посіб</w:t>
      </w:r>
      <w:proofErr w:type="spellEnd"/>
      <w:r w:rsidRPr="000F3842">
        <w:rPr>
          <w:rFonts w:ascii="Times New Roman" w:hAnsi="Times New Roman" w:cs="Times New Roman"/>
          <w:sz w:val="28"/>
          <w:szCs w:val="28"/>
          <w:lang w:val="uk-UA"/>
        </w:rPr>
        <w:t xml:space="preserve">. Київ:Ун-т </w:t>
      </w:r>
      <w:proofErr w:type="spellStart"/>
      <w:r w:rsidRPr="000F3842">
        <w:rPr>
          <w:rFonts w:ascii="Times New Roman" w:hAnsi="Times New Roman" w:cs="Times New Roman"/>
          <w:sz w:val="28"/>
          <w:szCs w:val="28"/>
          <w:lang w:val="uk-UA"/>
        </w:rPr>
        <w:t>„Україна</w:t>
      </w:r>
      <w:proofErr w:type="spellEnd"/>
      <w:r w:rsidRPr="000F3842">
        <w:rPr>
          <w:rFonts w:ascii="Times New Roman" w:hAnsi="Times New Roman" w:cs="Times New Roman"/>
          <w:sz w:val="28"/>
          <w:szCs w:val="28"/>
          <w:lang w:val="uk-UA"/>
        </w:rPr>
        <w:t>”, 2019. 304 с.</w:t>
      </w:r>
    </w:p>
    <w:p w:rsidR="00922FB6" w:rsidRPr="000F3842" w:rsidRDefault="00922FB6" w:rsidP="00922FB6">
      <w:pPr>
        <w:numPr>
          <w:ilvl w:val="0"/>
          <w:numId w:val="13"/>
        </w:numPr>
        <w:spacing w:after="0" w:line="240" w:lineRule="auto"/>
        <w:ind w:left="0"/>
        <w:jc w:val="both"/>
        <w:rPr>
          <w:rFonts w:ascii="Times New Roman" w:hAnsi="Times New Roman" w:cs="Times New Roman"/>
          <w:sz w:val="28"/>
          <w:szCs w:val="28"/>
          <w:lang w:val="uk-UA"/>
        </w:rPr>
      </w:pPr>
      <w:r w:rsidRPr="000F3842">
        <w:rPr>
          <w:rFonts w:ascii="Times New Roman" w:eastAsia="Times New Roman" w:hAnsi="Times New Roman" w:cs="Times New Roman"/>
          <w:sz w:val="28"/>
          <w:szCs w:val="28"/>
          <w:lang w:val="uk-UA"/>
        </w:rPr>
        <w:lastRenderedPageBreak/>
        <w:t xml:space="preserve">Матвієнко О.В., </w:t>
      </w:r>
      <w:proofErr w:type="spellStart"/>
      <w:r w:rsidRPr="000F3842">
        <w:rPr>
          <w:rFonts w:ascii="Times New Roman" w:eastAsia="Times New Roman" w:hAnsi="Times New Roman" w:cs="Times New Roman"/>
          <w:sz w:val="28"/>
          <w:szCs w:val="28"/>
          <w:lang w:val="uk-UA"/>
        </w:rPr>
        <w:t>Цивін</w:t>
      </w:r>
      <w:proofErr w:type="spellEnd"/>
      <w:r w:rsidRPr="000F3842">
        <w:rPr>
          <w:rFonts w:ascii="Times New Roman" w:eastAsia="Times New Roman" w:hAnsi="Times New Roman" w:cs="Times New Roman"/>
          <w:sz w:val="28"/>
          <w:szCs w:val="28"/>
          <w:lang w:val="uk-UA"/>
        </w:rPr>
        <w:t xml:space="preserve"> М.Н., </w:t>
      </w:r>
      <w:proofErr w:type="spellStart"/>
      <w:r w:rsidRPr="000F3842">
        <w:rPr>
          <w:rFonts w:ascii="Times New Roman" w:eastAsia="Times New Roman" w:hAnsi="Times New Roman" w:cs="Times New Roman"/>
          <w:sz w:val="28"/>
          <w:szCs w:val="28"/>
          <w:lang w:val="uk-UA"/>
        </w:rPr>
        <w:t>Гуменчук</w:t>
      </w:r>
      <w:proofErr w:type="spellEnd"/>
      <w:r w:rsidRPr="000F3842">
        <w:rPr>
          <w:rFonts w:ascii="Times New Roman" w:eastAsia="Times New Roman" w:hAnsi="Times New Roman" w:cs="Times New Roman"/>
          <w:sz w:val="28"/>
          <w:szCs w:val="28"/>
          <w:lang w:val="uk-UA"/>
        </w:rPr>
        <w:t xml:space="preserve"> А.В.</w:t>
      </w:r>
      <w:r w:rsidRPr="000F3842">
        <w:rPr>
          <w:rFonts w:ascii="Times New Roman" w:hAnsi="Times New Roman" w:cs="Times New Roman"/>
          <w:sz w:val="28"/>
          <w:szCs w:val="28"/>
          <w:lang w:val="uk-UA"/>
        </w:rPr>
        <w:t xml:space="preserve"> </w:t>
      </w:r>
      <w:r w:rsidRPr="000F3842">
        <w:rPr>
          <w:rFonts w:ascii="Times New Roman" w:eastAsia="Times New Roman" w:hAnsi="Times New Roman" w:cs="Times New Roman"/>
          <w:sz w:val="28"/>
          <w:szCs w:val="28"/>
          <w:lang w:val="uk-UA"/>
        </w:rPr>
        <w:t xml:space="preserve">Сучасні концепції </w:t>
      </w:r>
      <w:proofErr w:type="spellStart"/>
      <w:r w:rsidRPr="000F3842">
        <w:rPr>
          <w:rFonts w:ascii="Times New Roman" w:eastAsia="Times New Roman" w:hAnsi="Times New Roman" w:cs="Times New Roman"/>
          <w:sz w:val="28"/>
          <w:szCs w:val="28"/>
          <w:lang w:val="uk-UA"/>
        </w:rPr>
        <w:t>документно-інформаційної</w:t>
      </w:r>
      <w:proofErr w:type="spellEnd"/>
      <w:r w:rsidRPr="000F3842">
        <w:rPr>
          <w:rFonts w:ascii="Times New Roman" w:eastAsia="Times New Roman" w:hAnsi="Times New Roman" w:cs="Times New Roman"/>
          <w:sz w:val="28"/>
          <w:szCs w:val="28"/>
          <w:lang w:val="uk-UA"/>
        </w:rPr>
        <w:t xml:space="preserve"> науки: Інформаційна, бібліотечна та архівна справа. Київ : Ліра-К, 2021. 140 с.</w:t>
      </w:r>
    </w:p>
    <w:p w:rsidR="00922FB6" w:rsidRPr="000F3842" w:rsidRDefault="00922FB6" w:rsidP="00922FB6">
      <w:pPr>
        <w:numPr>
          <w:ilvl w:val="0"/>
          <w:numId w:val="13"/>
        </w:numPr>
        <w:shd w:val="clear" w:color="auto" w:fill="FFFFFF"/>
        <w:spacing w:after="0" w:line="240" w:lineRule="auto"/>
        <w:ind w:left="0"/>
        <w:rPr>
          <w:rFonts w:ascii="Times New Roman" w:hAnsi="Times New Roman" w:cs="Times New Roman"/>
          <w:color w:val="222222"/>
          <w:sz w:val="28"/>
          <w:szCs w:val="28"/>
          <w:lang w:val="uk-UA"/>
        </w:rPr>
      </w:pPr>
      <w:proofErr w:type="spellStart"/>
      <w:r w:rsidRPr="000F3842">
        <w:rPr>
          <w:rFonts w:ascii="Times New Roman" w:hAnsi="Times New Roman" w:cs="Times New Roman"/>
          <w:spacing w:val="-14"/>
          <w:w w:val="105"/>
          <w:sz w:val="28"/>
          <w:szCs w:val="28"/>
          <w:lang w:val="uk-UA"/>
        </w:rPr>
        <w:t>Швецова-Водка</w:t>
      </w:r>
      <w:proofErr w:type="spellEnd"/>
      <w:r w:rsidRPr="000F3842">
        <w:rPr>
          <w:rFonts w:ascii="Times New Roman" w:hAnsi="Times New Roman" w:cs="Times New Roman"/>
          <w:spacing w:val="-14"/>
          <w:w w:val="105"/>
          <w:sz w:val="28"/>
          <w:szCs w:val="28"/>
          <w:lang w:val="uk-UA"/>
        </w:rPr>
        <w:t xml:space="preserve"> Г. М. </w:t>
      </w:r>
      <w:r w:rsidRPr="000F3842">
        <w:rPr>
          <w:rFonts w:ascii="Times New Roman" w:hAnsi="Times New Roman" w:cs="Times New Roman"/>
          <w:color w:val="222222"/>
          <w:sz w:val="28"/>
          <w:szCs w:val="28"/>
          <w:lang w:val="uk-UA"/>
        </w:rPr>
        <w:t>Загальна теорія документа і книги.</w:t>
      </w:r>
      <w:r w:rsidRPr="000F3842">
        <w:rPr>
          <w:rFonts w:ascii="Times New Roman" w:hAnsi="Times New Roman" w:cs="Times New Roman"/>
          <w:spacing w:val="-14"/>
          <w:w w:val="105"/>
          <w:sz w:val="28"/>
          <w:szCs w:val="28"/>
          <w:lang w:val="uk-UA"/>
        </w:rPr>
        <w:t xml:space="preserve"> </w:t>
      </w:r>
      <w:r w:rsidRPr="000F3842">
        <w:rPr>
          <w:rFonts w:ascii="Times New Roman" w:hAnsi="Times New Roman" w:cs="Times New Roman"/>
          <w:color w:val="222222"/>
          <w:sz w:val="28"/>
          <w:szCs w:val="28"/>
          <w:lang w:val="uk-UA"/>
        </w:rPr>
        <w:t>Київ, 2014.</w:t>
      </w:r>
    </w:p>
    <w:p w:rsidR="00922FB6" w:rsidRPr="000F3842" w:rsidRDefault="00922FB6" w:rsidP="00922FB6">
      <w:pPr>
        <w:numPr>
          <w:ilvl w:val="0"/>
          <w:numId w:val="13"/>
        </w:numPr>
        <w:autoSpaceDE w:val="0"/>
        <w:autoSpaceDN w:val="0"/>
        <w:spacing w:after="0" w:line="240" w:lineRule="auto"/>
        <w:ind w:left="0"/>
        <w:jc w:val="both"/>
        <w:rPr>
          <w:rFonts w:ascii="Times New Roman" w:hAnsi="Times New Roman" w:cs="Times New Roman"/>
          <w:sz w:val="28"/>
          <w:szCs w:val="28"/>
          <w:lang w:val="uk-UA"/>
        </w:rPr>
      </w:pPr>
      <w:proofErr w:type="spellStart"/>
      <w:r w:rsidRPr="000F3842">
        <w:rPr>
          <w:rFonts w:ascii="Times New Roman" w:hAnsi="Times New Roman" w:cs="Times New Roman"/>
          <w:sz w:val="28"/>
          <w:szCs w:val="28"/>
          <w:lang w:val="uk-UA"/>
        </w:rPr>
        <w:t>Швецова-Водка</w:t>
      </w:r>
      <w:proofErr w:type="spellEnd"/>
      <w:r w:rsidRPr="000F3842">
        <w:rPr>
          <w:rFonts w:ascii="Times New Roman" w:hAnsi="Times New Roman" w:cs="Times New Roman"/>
          <w:sz w:val="28"/>
          <w:szCs w:val="28"/>
          <w:lang w:val="uk-UA"/>
        </w:rPr>
        <w:t xml:space="preserve"> Г. М. Загальне бібліографознавство. Бібліографічні ресурси України : </w:t>
      </w:r>
      <w:proofErr w:type="spellStart"/>
      <w:r w:rsidRPr="000F3842">
        <w:rPr>
          <w:rFonts w:ascii="Times New Roman" w:hAnsi="Times New Roman" w:cs="Times New Roman"/>
          <w:sz w:val="28"/>
          <w:szCs w:val="28"/>
          <w:lang w:val="uk-UA"/>
        </w:rPr>
        <w:t>навч</w:t>
      </w:r>
      <w:proofErr w:type="spellEnd"/>
      <w:r w:rsidRPr="000F3842">
        <w:rPr>
          <w:rFonts w:ascii="Times New Roman" w:hAnsi="Times New Roman" w:cs="Times New Roman"/>
          <w:sz w:val="28"/>
          <w:szCs w:val="28"/>
          <w:lang w:val="uk-UA"/>
        </w:rPr>
        <w:t xml:space="preserve">. </w:t>
      </w:r>
      <w:proofErr w:type="spellStart"/>
      <w:r w:rsidRPr="000F3842">
        <w:rPr>
          <w:rFonts w:ascii="Times New Roman" w:hAnsi="Times New Roman" w:cs="Times New Roman"/>
          <w:sz w:val="28"/>
          <w:szCs w:val="28"/>
          <w:lang w:val="uk-UA"/>
        </w:rPr>
        <w:t>посіб</w:t>
      </w:r>
      <w:proofErr w:type="spellEnd"/>
      <w:r w:rsidRPr="000F3842">
        <w:rPr>
          <w:rFonts w:ascii="Times New Roman" w:hAnsi="Times New Roman" w:cs="Times New Roman"/>
          <w:sz w:val="28"/>
          <w:szCs w:val="28"/>
          <w:lang w:val="uk-UA"/>
        </w:rPr>
        <w:t xml:space="preserve">. для студентів спец. 029 «Інформаційна, бібліотечна та архівна справа» / М-во освіти і науки України, </w:t>
      </w:r>
      <w:proofErr w:type="spellStart"/>
      <w:r w:rsidRPr="000F3842">
        <w:rPr>
          <w:rFonts w:ascii="Times New Roman" w:hAnsi="Times New Roman" w:cs="Times New Roman"/>
          <w:sz w:val="28"/>
          <w:szCs w:val="28"/>
          <w:lang w:val="uk-UA"/>
        </w:rPr>
        <w:t>Рівнен</w:t>
      </w:r>
      <w:proofErr w:type="spellEnd"/>
      <w:r w:rsidRPr="000F3842">
        <w:rPr>
          <w:rFonts w:ascii="Times New Roman" w:hAnsi="Times New Roman" w:cs="Times New Roman"/>
          <w:sz w:val="28"/>
          <w:szCs w:val="28"/>
          <w:lang w:val="uk-UA"/>
        </w:rPr>
        <w:t xml:space="preserve">. </w:t>
      </w:r>
      <w:proofErr w:type="spellStart"/>
      <w:r w:rsidRPr="000F3842">
        <w:rPr>
          <w:rFonts w:ascii="Times New Roman" w:hAnsi="Times New Roman" w:cs="Times New Roman"/>
          <w:sz w:val="28"/>
          <w:szCs w:val="28"/>
          <w:lang w:val="uk-UA"/>
        </w:rPr>
        <w:t>держ</w:t>
      </w:r>
      <w:proofErr w:type="spellEnd"/>
      <w:r w:rsidRPr="000F3842">
        <w:rPr>
          <w:rFonts w:ascii="Times New Roman" w:hAnsi="Times New Roman" w:cs="Times New Roman"/>
          <w:sz w:val="28"/>
          <w:szCs w:val="28"/>
          <w:lang w:val="uk-UA"/>
        </w:rPr>
        <w:t xml:space="preserve">. </w:t>
      </w:r>
      <w:proofErr w:type="spellStart"/>
      <w:r w:rsidRPr="000F3842">
        <w:rPr>
          <w:rFonts w:ascii="Times New Roman" w:hAnsi="Times New Roman" w:cs="Times New Roman"/>
          <w:sz w:val="28"/>
          <w:szCs w:val="28"/>
          <w:lang w:val="uk-UA"/>
        </w:rPr>
        <w:t>гуманітар</w:t>
      </w:r>
      <w:proofErr w:type="spellEnd"/>
      <w:r w:rsidRPr="000F3842">
        <w:rPr>
          <w:rFonts w:ascii="Times New Roman" w:hAnsi="Times New Roman" w:cs="Times New Roman"/>
          <w:sz w:val="28"/>
          <w:szCs w:val="28"/>
          <w:lang w:val="uk-UA"/>
        </w:rPr>
        <w:t>. ун-т. Київ: Кондор, 2017. 220 с.</w:t>
      </w:r>
    </w:p>
    <w:p w:rsidR="00922FB6" w:rsidRPr="000F3842" w:rsidRDefault="00922FB6" w:rsidP="00922FB6">
      <w:pPr>
        <w:numPr>
          <w:ilvl w:val="0"/>
          <w:numId w:val="13"/>
        </w:numPr>
        <w:autoSpaceDE w:val="0"/>
        <w:autoSpaceDN w:val="0"/>
        <w:spacing w:after="0" w:line="240" w:lineRule="auto"/>
        <w:ind w:left="0"/>
        <w:jc w:val="both"/>
        <w:rPr>
          <w:rFonts w:ascii="Times New Roman" w:hAnsi="Times New Roman" w:cs="Times New Roman"/>
          <w:sz w:val="28"/>
          <w:szCs w:val="28"/>
          <w:lang w:val="uk-UA"/>
        </w:rPr>
      </w:pPr>
      <w:proofErr w:type="spellStart"/>
      <w:r w:rsidRPr="000F3842">
        <w:rPr>
          <w:rFonts w:ascii="Times New Roman" w:eastAsia="Times New Roman" w:hAnsi="Times New Roman" w:cs="Times New Roman"/>
          <w:sz w:val="28"/>
          <w:szCs w:val="28"/>
          <w:lang w:val="uk-UA"/>
        </w:rPr>
        <w:t>Шипота</w:t>
      </w:r>
      <w:proofErr w:type="spellEnd"/>
      <w:r w:rsidRPr="000F3842">
        <w:rPr>
          <w:rFonts w:ascii="Times New Roman" w:eastAsia="Times New Roman" w:hAnsi="Times New Roman" w:cs="Times New Roman"/>
          <w:sz w:val="28"/>
          <w:szCs w:val="28"/>
          <w:lang w:val="uk-UA"/>
        </w:rPr>
        <w:t xml:space="preserve"> Г.Є. Бібліографічна діяльність: </w:t>
      </w:r>
      <w:proofErr w:type="spellStart"/>
      <w:r w:rsidRPr="000F3842">
        <w:rPr>
          <w:rFonts w:ascii="Times New Roman" w:eastAsia="Times New Roman" w:hAnsi="Times New Roman" w:cs="Times New Roman"/>
          <w:sz w:val="28"/>
          <w:szCs w:val="28"/>
          <w:lang w:val="uk-UA"/>
        </w:rPr>
        <w:t>навч</w:t>
      </w:r>
      <w:proofErr w:type="spellEnd"/>
      <w:r w:rsidRPr="000F3842">
        <w:rPr>
          <w:rFonts w:ascii="Times New Roman" w:eastAsia="Times New Roman" w:hAnsi="Times New Roman" w:cs="Times New Roman"/>
          <w:sz w:val="28"/>
          <w:szCs w:val="28"/>
          <w:lang w:val="uk-UA"/>
        </w:rPr>
        <w:t xml:space="preserve">. </w:t>
      </w:r>
      <w:proofErr w:type="spellStart"/>
      <w:r w:rsidRPr="000F3842">
        <w:rPr>
          <w:rFonts w:ascii="Times New Roman" w:eastAsia="Times New Roman" w:hAnsi="Times New Roman" w:cs="Times New Roman"/>
          <w:sz w:val="28"/>
          <w:szCs w:val="28"/>
          <w:lang w:val="uk-UA"/>
        </w:rPr>
        <w:t>посіб</w:t>
      </w:r>
      <w:proofErr w:type="spellEnd"/>
      <w:r w:rsidRPr="000F3842">
        <w:rPr>
          <w:rFonts w:ascii="Times New Roman" w:eastAsia="Times New Roman" w:hAnsi="Times New Roman" w:cs="Times New Roman"/>
          <w:sz w:val="28"/>
          <w:szCs w:val="28"/>
          <w:lang w:val="uk-UA"/>
        </w:rPr>
        <w:t>. Київ : Ліра-К,</w:t>
      </w:r>
      <w:r w:rsidRPr="000F3842">
        <w:rPr>
          <w:rFonts w:ascii="Times New Roman" w:hAnsi="Times New Roman" w:cs="Times New Roman"/>
          <w:sz w:val="28"/>
          <w:szCs w:val="28"/>
          <w:lang w:val="uk-UA"/>
        </w:rPr>
        <w:t xml:space="preserve"> 2020. </w:t>
      </w:r>
      <w:r w:rsidRPr="000F3842">
        <w:rPr>
          <w:rFonts w:ascii="Times New Roman" w:eastAsia="Times New Roman" w:hAnsi="Times New Roman" w:cs="Times New Roman"/>
          <w:sz w:val="28"/>
          <w:szCs w:val="28"/>
          <w:lang w:val="uk-UA"/>
        </w:rPr>
        <w:t>148 с.</w:t>
      </w:r>
    </w:p>
    <w:p w:rsidR="00214DF4" w:rsidRDefault="00214DF4" w:rsidP="00214DF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Додаткова:</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r w:rsidRPr="00922FB6">
        <w:rPr>
          <w:rFonts w:ascii="Times New Roman" w:hAnsi="Times New Roman" w:cs="Times New Roman"/>
          <w:sz w:val="28"/>
          <w:szCs w:val="28"/>
        </w:rPr>
        <w:t xml:space="preserve">Андрусів У. Б. Легалізація діяльності суб’єктів інформаційної діяльності: питання теорії і </w:t>
      </w:r>
      <w:proofErr w:type="spellStart"/>
      <w:r w:rsidRPr="00922FB6">
        <w:rPr>
          <w:rFonts w:ascii="Times New Roman" w:hAnsi="Times New Roman" w:cs="Times New Roman"/>
          <w:sz w:val="28"/>
          <w:szCs w:val="28"/>
        </w:rPr>
        <w:t>практики.</w:t>
      </w:r>
      <w:r w:rsidRPr="00922FB6">
        <w:rPr>
          <w:rFonts w:ascii="Times New Roman" w:hAnsi="Times New Roman" w:cs="Times New Roman"/>
          <w:i/>
          <w:sz w:val="28"/>
          <w:szCs w:val="28"/>
        </w:rPr>
        <w:t>Часопис</w:t>
      </w:r>
      <w:proofErr w:type="spellEnd"/>
      <w:r w:rsidRPr="00922FB6">
        <w:rPr>
          <w:rFonts w:ascii="Times New Roman" w:hAnsi="Times New Roman" w:cs="Times New Roman"/>
          <w:i/>
          <w:sz w:val="28"/>
          <w:szCs w:val="28"/>
        </w:rPr>
        <w:t xml:space="preserve"> Київ. </w:t>
      </w:r>
      <w:proofErr w:type="spellStart"/>
      <w:r w:rsidRPr="00922FB6">
        <w:rPr>
          <w:rFonts w:ascii="Times New Roman" w:hAnsi="Times New Roman" w:cs="Times New Roman"/>
          <w:i/>
          <w:sz w:val="28"/>
          <w:szCs w:val="28"/>
        </w:rPr>
        <w:t>ун-ту</w:t>
      </w:r>
      <w:proofErr w:type="spellEnd"/>
      <w:r w:rsidRPr="00922FB6">
        <w:rPr>
          <w:rFonts w:ascii="Times New Roman" w:hAnsi="Times New Roman" w:cs="Times New Roman"/>
          <w:i/>
          <w:sz w:val="28"/>
          <w:szCs w:val="28"/>
        </w:rPr>
        <w:t xml:space="preserve"> права.</w:t>
      </w:r>
      <w:r w:rsidRPr="00922FB6">
        <w:rPr>
          <w:rFonts w:ascii="Times New Roman" w:hAnsi="Times New Roman" w:cs="Times New Roman"/>
          <w:sz w:val="28"/>
          <w:szCs w:val="28"/>
        </w:rPr>
        <w:t xml:space="preserve"> 2018. № 1. С. 230-235.</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r w:rsidRPr="00922FB6">
        <w:rPr>
          <w:rFonts w:ascii="Times New Roman" w:hAnsi="Times New Roman" w:cs="Times New Roman"/>
          <w:sz w:val="28"/>
          <w:szCs w:val="28"/>
        </w:rPr>
        <w:t xml:space="preserve">Бусол О. Деякі аспекти організації роботи інформаційно-аналітичних підрозділів органів державної влади. </w:t>
      </w:r>
      <w:r w:rsidRPr="00922FB6">
        <w:rPr>
          <w:rFonts w:ascii="Times New Roman" w:hAnsi="Times New Roman" w:cs="Times New Roman"/>
          <w:i/>
          <w:sz w:val="28"/>
          <w:szCs w:val="28"/>
        </w:rPr>
        <w:t>Наук. праці Нац. б-ки України ім. В. І. Вернадського</w:t>
      </w:r>
      <w:r w:rsidRPr="00922FB6">
        <w:rPr>
          <w:rFonts w:ascii="Times New Roman" w:hAnsi="Times New Roman" w:cs="Times New Roman"/>
          <w:sz w:val="28"/>
          <w:szCs w:val="28"/>
        </w:rPr>
        <w:t xml:space="preserve"> / НАН України, Нац. б-ка України ім. В. І. Вернадського, </w:t>
      </w:r>
      <w:proofErr w:type="spellStart"/>
      <w:r w:rsidRPr="00922FB6">
        <w:rPr>
          <w:rFonts w:ascii="Times New Roman" w:hAnsi="Times New Roman" w:cs="Times New Roman"/>
          <w:sz w:val="28"/>
          <w:szCs w:val="28"/>
        </w:rPr>
        <w:t>Асоц</w:t>
      </w:r>
      <w:proofErr w:type="spellEnd"/>
      <w:r w:rsidRPr="00922FB6">
        <w:rPr>
          <w:rFonts w:ascii="Times New Roman" w:hAnsi="Times New Roman" w:cs="Times New Roman"/>
          <w:sz w:val="28"/>
          <w:szCs w:val="28"/>
        </w:rPr>
        <w:t>. б-к України ; [</w:t>
      </w:r>
      <w:proofErr w:type="spellStart"/>
      <w:r w:rsidRPr="00922FB6">
        <w:rPr>
          <w:rFonts w:ascii="Times New Roman" w:hAnsi="Times New Roman" w:cs="Times New Roman"/>
          <w:sz w:val="28"/>
          <w:szCs w:val="28"/>
        </w:rPr>
        <w:t>редкол</w:t>
      </w:r>
      <w:proofErr w:type="spellEnd"/>
      <w:r w:rsidRPr="00922FB6">
        <w:rPr>
          <w:rFonts w:ascii="Times New Roman" w:hAnsi="Times New Roman" w:cs="Times New Roman"/>
          <w:sz w:val="28"/>
          <w:szCs w:val="28"/>
        </w:rPr>
        <w:t xml:space="preserve">.: О. С. </w:t>
      </w:r>
      <w:proofErr w:type="spellStart"/>
      <w:r w:rsidRPr="00922FB6">
        <w:rPr>
          <w:rFonts w:ascii="Times New Roman" w:hAnsi="Times New Roman" w:cs="Times New Roman"/>
          <w:sz w:val="28"/>
          <w:szCs w:val="28"/>
        </w:rPr>
        <w:t>Онищенко</w:t>
      </w:r>
      <w:proofErr w:type="spellEnd"/>
      <w:r w:rsidRPr="00922FB6">
        <w:rPr>
          <w:rFonts w:ascii="Times New Roman" w:hAnsi="Times New Roman" w:cs="Times New Roman"/>
          <w:sz w:val="28"/>
          <w:szCs w:val="28"/>
        </w:rPr>
        <w:t xml:space="preserve"> (голова) та ін.]. Київ, 2013. Вип. 36. С. 75-87.</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proofErr w:type="spellStart"/>
      <w:r w:rsidRPr="00922FB6">
        <w:rPr>
          <w:rFonts w:ascii="Times New Roman" w:hAnsi="Times New Roman" w:cs="Times New Roman"/>
          <w:sz w:val="28"/>
          <w:szCs w:val="28"/>
        </w:rPr>
        <w:t>Вітушко</w:t>
      </w:r>
      <w:proofErr w:type="spellEnd"/>
      <w:r w:rsidRPr="00922FB6">
        <w:rPr>
          <w:rFonts w:ascii="Times New Roman" w:hAnsi="Times New Roman" w:cs="Times New Roman"/>
          <w:sz w:val="28"/>
          <w:szCs w:val="28"/>
        </w:rPr>
        <w:t xml:space="preserve"> Н. Інформаційно-аналітичне дослідження на замовлення органів державної влади: особливості організації етапу підготовки інформаційної бази. </w:t>
      </w:r>
      <w:r w:rsidRPr="00922FB6">
        <w:rPr>
          <w:rFonts w:ascii="Times New Roman" w:hAnsi="Times New Roman" w:cs="Times New Roman"/>
          <w:i/>
          <w:sz w:val="28"/>
          <w:szCs w:val="28"/>
        </w:rPr>
        <w:t xml:space="preserve">Наук. праці Нац. б-ки України ім. В. І. Вернадського </w:t>
      </w:r>
      <w:r w:rsidRPr="00922FB6">
        <w:rPr>
          <w:rFonts w:ascii="Times New Roman" w:hAnsi="Times New Roman" w:cs="Times New Roman"/>
          <w:sz w:val="28"/>
          <w:szCs w:val="28"/>
        </w:rPr>
        <w:t xml:space="preserve">/ НАН України, Нац. б-ка України і м. В. І. Вернадського, </w:t>
      </w:r>
      <w:proofErr w:type="spellStart"/>
      <w:r w:rsidRPr="00922FB6">
        <w:rPr>
          <w:rFonts w:ascii="Times New Roman" w:hAnsi="Times New Roman" w:cs="Times New Roman"/>
          <w:sz w:val="28"/>
          <w:szCs w:val="28"/>
        </w:rPr>
        <w:t>Асоц</w:t>
      </w:r>
      <w:proofErr w:type="spellEnd"/>
      <w:r w:rsidRPr="00922FB6">
        <w:rPr>
          <w:rFonts w:ascii="Times New Roman" w:hAnsi="Times New Roman" w:cs="Times New Roman"/>
          <w:sz w:val="28"/>
          <w:szCs w:val="28"/>
        </w:rPr>
        <w:t>. б-к України; [</w:t>
      </w:r>
      <w:proofErr w:type="spellStart"/>
      <w:r w:rsidRPr="00922FB6">
        <w:rPr>
          <w:rFonts w:ascii="Times New Roman" w:hAnsi="Times New Roman" w:cs="Times New Roman"/>
          <w:sz w:val="28"/>
          <w:szCs w:val="28"/>
        </w:rPr>
        <w:t>редкол</w:t>
      </w:r>
      <w:proofErr w:type="spellEnd"/>
      <w:r w:rsidRPr="00922FB6">
        <w:rPr>
          <w:rFonts w:ascii="Times New Roman" w:hAnsi="Times New Roman" w:cs="Times New Roman"/>
          <w:sz w:val="28"/>
          <w:szCs w:val="28"/>
        </w:rPr>
        <w:t xml:space="preserve">.: О. С. </w:t>
      </w:r>
      <w:proofErr w:type="spellStart"/>
      <w:r w:rsidRPr="00922FB6">
        <w:rPr>
          <w:rFonts w:ascii="Times New Roman" w:hAnsi="Times New Roman" w:cs="Times New Roman"/>
          <w:sz w:val="28"/>
          <w:szCs w:val="28"/>
        </w:rPr>
        <w:t>Онищенко</w:t>
      </w:r>
      <w:proofErr w:type="spellEnd"/>
      <w:r w:rsidRPr="00922FB6">
        <w:rPr>
          <w:rFonts w:ascii="Times New Roman" w:hAnsi="Times New Roman" w:cs="Times New Roman"/>
          <w:sz w:val="28"/>
          <w:szCs w:val="28"/>
        </w:rPr>
        <w:t xml:space="preserve"> (голова) та ін.]. Київ, 2013. Вип. 36. С. 245-258.</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proofErr w:type="spellStart"/>
      <w:r w:rsidRPr="00922FB6">
        <w:rPr>
          <w:rFonts w:ascii="Times New Roman" w:hAnsi="Times New Roman" w:cs="Times New Roman"/>
          <w:sz w:val="28"/>
          <w:szCs w:val="28"/>
        </w:rPr>
        <w:t>Войцеховська</w:t>
      </w:r>
      <w:proofErr w:type="spellEnd"/>
      <w:r w:rsidRPr="00922FB6">
        <w:rPr>
          <w:rFonts w:ascii="Times New Roman" w:hAnsi="Times New Roman" w:cs="Times New Roman"/>
          <w:sz w:val="28"/>
          <w:szCs w:val="28"/>
        </w:rPr>
        <w:t xml:space="preserve"> Є. Формування </w:t>
      </w:r>
      <w:proofErr w:type="spellStart"/>
      <w:r w:rsidRPr="00922FB6">
        <w:rPr>
          <w:rFonts w:ascii="Times New Roman" w:hAnsi="Times New Roman" w:cs="Times New Roman"/>
          <w:sz w:val="28"/>
          <w:szCs w:val="28"/>
        </w:rPr>
        <w:t>рубрикатора</w:t>
      </w:r>
      <w:proofErr w:type="spellEnd"/>
      <w:r w:rsidRPr="00922FB6">
        <w:rPr>
          <w:rFonts w:ascii="Times New Roman" w:hAnsi="Times New Roman" w:cs="Times New Roman"/>
          <w:sz w:val="28"/>
          <w:szCs w:val="28"/>
        </w:rPr>
        <w:t xml:space="preserve"> як технологія підготовки бібліотечного інформаційно-аналітичного аналітичного продукту для управлінських структур. </w:t>
      </w:r>
      <w:r w:rsidRPr="00922FB6">
        <w:rPr>
          <w:rFonts w:ascii="Times New Roman" w:hAnsi="Times New Roman" w:cs="Times New Roman"/>
          <w:i/>
          <w:sz w:val="28"/>
          <w:szCs w:val="28"/>
        </w:rPr>
        <w:t>Наук. праці Нац. б-ки України ім. В. І. Вернадського</w:t>
      </w:r>
      <w:r w:rsidRPr="00922FB6">
        <w:rPr>
          <w:rFonts w:ascii="Times New Roman" w:hAnsi="Times New Roman" w:cs="Times New Roman"/>
          <w:sz w:val="28"/>
          <w:szCs w:val="28"/>
        </w:rPr>
        <w:t xml:space="preserve"> / НАН України, Нац. б-ка України і м. В. І. Вернадського, </w:t>
      </w:r>
      <w:proofErr w:type="spellStart"/>
      <w:r w:rsidRPr="00922FB6">
        <w:rPr>
          <w:rFonts w:ascii="Times New Roman" w:hAnsi="Times New Roman" w:cs="Times New Roman"/>
          <w:sz w:val="28"/>
          <w:szCs w:val="28"/>
        </w:rPr>
        <w:t>Асоц</w:t>
      </w:r>
      <w:proofErr w:type="spellEnd"/>
      <w:r w:rsidRPr="00922FB6">
        <w:rPr>
          <w:rFonts w:ascii="Times New Roman" w:hAnsi="Times New Roman" w:cs="Times New Roman"/>
          <w:sz w:val="28"/>
          <w:szCs w:val="28"/>
        </w:rPr>
        <w:t>. б-к України ; [</w:t>
      </w:r>
      <w:proofErr w:type="spellStart"/>
      <w:r w:rsidRPr="00922FB6">
        <w:rPr>
          <w:rFonts w:ascii="Times New Roman" w:hAnsi="Times New Roman" w:cs="Times New Roman"/>
          <w:sz w:val="28"/>
          <w:szCs w:val="28"/>
        </w:rPr>
        <w:t>редкол</w:t>
      </w:r>
      <w:proofErr w:type="spellEnd"/>
      <w:r w:rsidRPr="00922FB6">
        <w:rPr>
          <w:rFonts w:ascii="Times New Roman" w:hAnsi="Times New Roman" w:cs="Times New Roman"/>
          <w:sz w:val="28"/>
          <w:szCs w:val="28"/>
        </w:rPr>
        <w:t xml:space="preserve">.: О. С. </w:t>
      </w:r>
      <w:proofErr w:type="spellStart"/>
      <w:r w:rsidRPr="00922FB6">
        <w:rPr>
          <w:rFonts w:ascii="Times New Roman" w:hAnsi="Times New Roman" w:cs="Times New Roman"/>
          <w:sz w:val="28"/>
          <w:szCs w:val="28"/>
        </w:rPr>
        <w:t>Онищенко</w:t>
      </w:r>
      <w:proofErr w:type="spellEnd"/>
      <w:r w:rsidRPr="00922FB6">
        <w:rPr>
          <w:rFonts w:ascii="Times New Roman" w:hAnsi="Times New Roman" w:cs="Times New Roman"/>
          <w:sz w:val="28"/>
          <w:szCs w:val="28"/>
        </w:rPr>
        <w:t xml:space="preserve"> (голова) та ін.]. Київ, 2013. Вип. 36. С. 549-554.</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r w:rsidRPr="00922FB6">
        <w:rPr>
          <w:rFonts w:ascii="Times New Roman" w:hAnsi="Times New Roman" w:cs="Times New Roman"/>
          <w:sz w:val="28"/>
          <w:szCs w:val="28"/>
        </w:rPr>
        <w:t xml:space="preserve">Давидова І. Професійна інформаційна діяльність: подальші шляхи когнітивно-комунікаційного </w:t>
      </w:r>
      <w:proofErr w:type="spellStart"/>
      <w:r w:rsidRPr="00922FB6">
        <w:rPr>
          <w:rFonts w:ascii="Times New Roman" w:hAnsi="Times New Roman" w:cs="Times New Roman"/>
          <w:sz w:val="28"/>
          <w:szCs w:val="28"/>
        </w:rPr>
        <w:t>розвитку</w:t>
      </w:r>
      <w:r w:rsidRPr="00922FB6">
        <w:rPr>
          <w:rFonts w:ascii="Times New Roman" w:hAnsi="Times New Roman" w:cs="Times New Roman"/>
          <w:i/>
          <w:sz w:val="28"/>
          <w:szCs w:val="28"/>
        </w:rPr>
        <w:t>.Вісник</w:t>
      </w:r>
      <w:proofErr w:type="spellEnd"/>
      <w:r w:rsidRPr="00922FB6">
        <w:rPr>
          <w:rFonts w:ascii="Times New Roman" w:hAnsi="Times New Roman" w:cs="Times New Roman"/>
          <w:i/>
          <w:sz w:val="28"/>
          <w:szCs w:val="28"/>
        </w:rPr>
        <w:t xml:space="preserve"> Книжкової палати.</w:t>
      </w:r>
      <w:r w:rsidRPr="00922FB6">
        <w:rPr>
          <w:rFonts w:ascii="Times New Roman" w:hAnsi="Times New Roman" w:cs="Times New Roman"/>
          <w:sz w:val="28"/>
          <w:szCs w:val="28"/>
        </w:rPr>
        <w:t xml:space="preserve"> 2017. № 7. С. 30–34.</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r w:rsidRPr="00922FB6">
        <w:rPr>
          <w:rFonts w:ascii="Times New Roman" w:hAnsi="Times New Roman" w:cs="Times New Roman"/>
          <w:sz w:val="28"/>
          <w:szCs w:val="28"/>
        </w:rPr>
        <w:t>Зозуля С. Періодичні видання як результат інформаційно-аналітичної діяльності освітянських бібліотек України: сучасний стан та тенденції розвитку</w:t>
      </w:r>
      <w:r w:rsidRPr="00922FB6">
        <w:rPr>
          <w:rFonts w:ascii="Times New Roman" w:hAnsi="Times New Roman" w:cs="Times New Roman"/>
          <w:i/>
          <w:sz w:val="28"/>
          <w:szCs w:val="28"/>
        </w:rPr>
        <w:t xml:space="preserve">. </w:t>
      </w:r>
      <w:proofErr w:type="spellStart"/>
      <w:r w:rsidRPr="00922FB6">
        <w:rPr>
          <w:rFonts w:ascii="Times New Roman" w:hAnsi="Times New Roman" w:cs="Times New Roman"/>
          <w:i/>
          <w:sz w:val="28"/>
          <w:szCs w:val="28"/>
        </w:rPr>
        <w:t>Вісн</w:t>
      </w:r>
      <w:proofErr w:type="spellEnd"/>
      <w:r w:rsidRPr="00922FB6">
        <w:rPr>
          <w:rFonts w:ascii="Times New Roman" w:hAnsi="Times New Roman" w:cs="Times New Roman"/>
          <w:i/>
          <w:sz w:val="28"/>
          <w:szCs w:val="28"/>
        </w:rPr>
        <w:t>. кн. палати</w:t>
      </w:r>
      <w:r w:rsidRPr="00922FB6">
        <w:rPr>
          <w:rFonts w:ascii="Times New Roman" w:hAnsi="Times New Roman" w:cs="Times New Roman"/>
          <w:sz w:val="28"/>
          <w:szCs w:val="28"/>
        </w:rPr>
        <w:t>. 2014. № 2. С. 17-21.</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proofErr w:type="spellStart"/>
      <w:r w:rsidRPr="00922FB6">
        <w:rPr>
          <w:rFonts w:ascii="Times New Roman" w:hAnsi="Times New Roman" w:cs="Times New Roman"/>
          <w:sz w:val="28"/>
          <w:szCs w:val="28"/>
        </w:rPr>
        <w:t>Селецький</w:t>
      </w:r>
      <w:proofErr w:type="spellEnd"/>
      <w:r w:rsidRPr="00922FB6">
        <w:rPr>
          <w:rFonts w:ascii="Times New Roman" w:hAnsi="Times New Roman" w:cs="Times New Roman"/>
          <w:sz w:val="28"/>
          <w:szCs w:val="28"/>
        </w:rPr>
        <w:t xml:space="preserve"> А. Особливості здійснення інформаційно-аналітичного супроводу наук про освіту, психолого-педагогічної теорії та практики. </w:t>
      </w:r>
      <w:r w:rsidRPr="00922FB6">
        <w:rPr>
          <w:rFonts w:ascii="Times New Roman" w:hAnsi="Times New Roman" w:cs="Times New Roman"/>
          <w:i/>
          <w:sz w:val="28"/>
          <w:szCs w:val="28"/>
        </w:rPr>
        <w:t>Вісник Книжкової палати</w:t>
      </w:r>
      <w:r w:rsidRPr="00922FB6">
        <w:rPr>
          <w:rFonts w:ascii="Times New Roman" w:hAnsi="Times New Roman" w:cs="Times New Roman"/>
          <w:sz w:val="28"/>
          <w:szCs w:val="28"/>
        </w:rPr>
        <w:t>. 2017. № 5. С. 19–24.</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r w:rsidRPr="00922FB6">
        <w:rPr>
          <w:rFonts w:ascii="Times New Roman" w:hAnsi="Times New Roman" w:cs="Times New Roman"/>
          <w:sz w:val="28"/>
          <w:szCs w:val="28"/>
        </w:rPr>
        <w:t xml:space="preserve">Соснін О. В. </w:t>
      </w:r>
      <w:proofErr w:type="spellStart"/>
      <w:r w:rsidRPr="00922FB6">
        <w:rPr>
          <w:rFonts w:ascii="Times New Roman" w:hAnsi="Times New Roman" w:cs="Times New Roman"/>
          <w:sz w:val="28"/>
          <w:szCs w:val="28"/>
        </w:rPr>
        <w:t>Безпекові</w:t>
      </w:r>
      <w:proofErr w:type="spellEnd"/>
      <w:r w:rsidRPr="00922FB6">
        <w:rPr>
          <w:rFonts w:ascii="Times New Roman" w:hAnsi="Times New Roman" w:cs="Times New Roman"/>
          <w:sz w:val="28"/>
          <w:szCs w:val="28"/>
        </w:rPr>
        <w:t xml:space="preserve"> проблеми </w:t>
      </w:r>
      <w:proofErr w:type="spellStart"/>
      <w:r w:rsidRPr="00922FB6">
        <w:rPr>
          <w:rFonts w:ascii="Times New Roman" w:hAnsi="Times New Roman" w:cs="Times New Roman"/>
          <w:sz w:val="28"/>
          <w:szCs w:val="28"/>
        </w:rPr>
        <w:t>інформаційн-комунікаційної</w:t>
      </w:r>
      <w:proofErr w:type="spellEnd"/>
      <w:r w:rsidRPr="00922FB6">
        <w:rPr>
          <w:rFonts w:ascii="Times New Roman" w:hAnsi="Times New Roman" w:cs="Times New Roman"/>
          <w:sz w:val="28"/>
          <w:szCs w:val="28"/>
        </w:rPr>
        <w:t xml:space="preserve"> діяльності : </w:t>
      </w:r>
      <w:proofErr w:type="spellStart"/>
      <w:r w:rsidRPr="00922FB6">
        <w:rPr>
          <w:rFonts w:ascii="Times New Roman" w:hAnsi="Times New Roman" w:cs="Times New Roman"/>
          <w:sz w:val="28"/>
          <w:szCs w:val="28"/>
        </w:rPr>
        <w:t>теоретико-правові</w:t>
      </w:r>
      <w:proofErr w:type="spellEnd"/>
      <w:r w:rsidRPr="00922FB6">
        <w:rPr>
          <w:rFonts w:ascii="Times New Roman" w:hAnsi="Times New Roman" w:cs="Times New Roman"/>
          <w:sz w:val="28"/>
          <w:szCs w:val="28"/>
        </w:rPr>
        <w:t xml:space="preserve"> та </w:t>
      </w:r>
      <w:proofErr w:type="spellStart"/>
      <w:r w:rsidRPr="00922FB6">
        <w:rPr>
          <w:rFonts w:ascii="Times New Roman" w:hAnsi="Times New Roman" w:cs="Times New Roman"/>
          <w:sz w:val="28"/>
          <w:szCs w:val="28"/>
        </w:rPr>
        <w:t>праксеологічні</w:t>
      </w:r>
      <w:proofErr w:type="spellEnd"/>
      <w:r w:rsidRPr="00922FB6">
        <w:rPr>
          <w:rFonts w:ascii="Times New Roman" w:hAnsi="Times New Roman" w:cs="Times New Roman"/>
          <w:sz w:val="28"/>
          <w:szCs w:val="28"/>
        </w:rPr>
        <w:t xml:space="preserve"> аспекти. </w:t>
      </w:r>
      <w:r w:rsidRPr="00922FB6">
        <w:rPr>
          <w:rFonts w:ascii="Times New Roman" w:hAnsi="Times New Roman" w:cs="Times New Roman"/>
          <w:i/>
          <w:sz w:val="28"/>
          <w:szCs w:val="28"/>
        </w:rPr>
        <w:t>Юридична Україна.</w:t>
      </w:r>
      <w:r w:rsidRPr="00922FB6">
        <w:rPr>
          <w:rFonts w:ascii="Times New Roman" w:hAnsi="Times New Roman" w:cs="Times New Roman"/>
          <w:sz w:val="28"/>
          <w:szCs w:val="28"/>
        </w:rPr>
        <w:t xml:space="preserve"> 2017. № 7/8. С. 60–66.</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proofErr w:type="spellStart"/>
      <w:r w:rsidRPr="00922FB6">
        <w:rPr>
          <w:rFonts w:ascii="Times New Roman" w:hAnsi="Times New Roman" w:cs="Times New Roman"/>
          <w:sz w:val="28"/>
          <w:szCs w:val="28"/>
        </w:rPr>
        <w:t>Стеценко</w:t>
      </w:r>
      <w:proofErr w:type="spellEnd"/>
      <w:r w:rsidRPr="00922FB6">
        <w:rPr>
          <w:rFonts w:ascii="Times New Roman" w:hAnsi="Times New Roman" w:cs="Times New Roman"/>
          <w:sz w:val="28"/>
          <w:szCs w:val="28"/>
        </w:rPr>
        <w:t xml:space="preserve"> Т. В. Методика складання аналітичного документу за результатами виконання місцевого бюджету. </w:t>
      </w:r>
      <w:proofErr w:type="spellStart"/>
      <w:r w:rsidRPr="00922FB6">
        <w:rPr>
          <w:rFonts w:ascii="Times New Roman" w:hAnsi="Times New Roman" w:cs="Times New Roman"/>
          <w:i/>
          <w:sz w:val="28"/>
          <w:szCs w:val="28"/>
        </w:rPr>
        <w:t>Зовн</w:t>
      </w:r>
      <w:proofErr w:type="spellEnd"/>
      <w:r w:rsidRPr="00922FB6">
        <w:rPr>
          <w:rFonts w:ascii="Times New Roman" w:hAnsi="Times New Roman" w:cs="Times New Roman"/>
          <w:i/>
          <w:sz w:val="28"/>
          <w:szCs w:val="28"/>
        </w:rPr>
        <w:t>. торгівля: економіка, фінанси, право</w:t>
      </w:r>
      <w:r w:rsidRPr="00922FB6">
        <w:rPr>
          <w:rFonts w:ascii="Times New Roman" w:hAnsi="Times New Roman" w:cs="Times New Roman"/>
          <w:sz w:val="28"/>
          <w:szCs w:val="28"/>
        </w:rPr>
        <w:t>. 2014. № 2. С. 123-128.</w:t>
      </w:r>
    </w:p>
    <w:p w:rsidR="00922FB6" w:rsidRPr="00922FB6" w:rsidRDefault="00922FB6" w:rsidP="00922FB6">
      <w:pPr>
        <w:pStyle w:val="af"/>
        <w:widowControl/>
        <w:numPr>
          <w:ilvl w:val="0"/>
          <w:numId w:val="13"/>
        </w:numPr>
        <w:autoSpaceDE/>
        <w:autoSpaceDN/>
        <w:ind w:right="0"/>
        <w:contextualSpacing/>
        <w:rPr>
          <w:rFonts w:ascii="Times New Roman" w:hAnsi="Times New Roman" w:cs="Times New Roman"/>
          <w:sz w:val="28"/>
          <w:szCs w:val="28"/>
        </w:rPr>
      </w:pPr>
      <w:proofErr w:type="spellStart"/>
      <w:r w:rsidRPr="00922FB6">
        <w:rPr>
          <w:rFonts w:ascii="Times New Roman" w:hAnsi="Times New Roman" w:cs="Times New Roman"/>
          <w:sz w:val="28"/>
          <w:szCs w:val="28"/>
        </w:rPr>
        <w:lastRenderedPageBreak/>
        <w:t>Швецова-Водка</w:t>
      </w:r>
      <w:proofErr w:type="spellEnd"/>
      <w:r w:rsidRPr="00922FB6">
        <w:rPr>
          <w:rFonts w:ascii="Times New Roman" w:hAnsi="Times New Roman" w:cs="Times New Roman"/>
          <w:sz w:val="28"/>
          <w:szCs w:val="28"/>
        </w:rPr>
        <w:t xml:space="preserve"> Г. М. Загальне бібліографознавство: основи теорії бібліографії : </w:t>
      </w:r>
      <w:proofErr w:type="spellStart"/>
      <w:r w:rsidRPr="00922FB6">
        <w:rPr>
          <w:rFonts w:ascii="Times New Roman" w:hAnsi="Times New Roman" w:cs="Times New Roman"/>
          <w:sz w:val="28"/>
          <w:szCs w:val="28"/>
        </w:rPr>
        <w:t>навч</w:t>
      </w:r>
      <w:proofErr w:type="spellEnd"/>
      <w:r w:rsidRPr="00922FB6">
        <w:rPr>
          <w:rFonts w:ascii="Times New Roman" w:hAnsi="Times New Roman" w:cs="Times New Roman"/>
          <w:sz w:val="28"/>
          <w:szCs w:val="28"/>
        </w:rPr>
        <w:t xml:space="preserve">. </w:t>
      </w:r>
      <w:proofErr w:type="spellStart"/>
      <w:r w:rsidRPr="00922FB6">
        <w:rPr>
          <w:rFonts w:ascii="Times New Roman" w:hAnsi="Times New Roman" w:cs="Times New Roman"/>
          <w:sz w:val="28"/>
          <w:szCs w:val="28"/>
        </w:rPr>
        <w:t>посіб</w:t>
      </w:r>
      <w:proofErr w:type="spellEnd"/>
      <w:r w:rsidRPr="00922FB6">
        <w:rPr>
          <w:rFonts w:ascii="Times New Roman" w:hAnsi="Times New Roman" w:cs="Times New Roman"/>
          <w:sz w:val="28"/>
          <w:szCs w:val="28"/>
        </w:rPr>
        <w:t>. Рівне, 2017. 183 с.</w:t>
      </w:r>
    </w:p>
    <w:p w:rsidR="00214DF4" w:rsidRDefault="00214DF4" w:rsidP="00214DF4">
      <w:pPr>
        <w:shd w:val="clear" w:color="auto" w:fill="FFFFFF"/>
        <w:tabs>
          <w:tab w:val="left" w:pos="365"/>
          <w:tab w:val="left" w:pos="426"/>
        </w:tabs>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Інформаційні ресурси :</w:t>
      </w:r>
    </w:p>
    <w:p w:rsidR="00922FB6" w:rsidRPr="00922FB6" w:rsidRDefault="00AA504F" w:rsidP="00922FB6">
      <w:pPr>
        <w:numPr>
          <w:ilvl w:val="0"/>
          <w:numId w:val="15"/>
        </w:numPr>
        <w:suppressAutoHyphens/>
        <w:spacing w:after="0" w:line="240" w:lineRule="auto"/>
        <w:ind w:left="0"/>
        <w:jc w:val="both"/>
        <w:rPr>
          <w:rFonts w:ascii="Times New Roman" w:hAnsi="Times New Roman" w:cs="Times New Roman"/>
          <w:sz w:val="28"/>
          <w:szCs w:val="28"/>
          <w:lang w:val="uk-UA"/>
        </w:rPr>
      </w:pPr>
      <w:hyperlink r:id="rId15" w:history="1">
        <w:r w:rsidR="00922FB6" w:rsidRPr="00922FB6">
          <w:rPr>
            <w:rStyle w:val="a3"/>
            <w:rFonts w:ascii="Times New Roman" w:hAnsi="Times New Roman" w:cs="Times New Roman"/>
            <w:color w:val="auto"/>
            <w:sz w:val="28"/>
            <w:szCs w:val="28"/>
            <w:u w:val="none"/>
            <w:lang w:val="uk-UA"/>
          </w:rPr>
          <w:t xml:space="preserve">Аналітико-синтетична обробка документів. URL: http: // </w:t>
        </w:r>
        <w:hyperlink r:id="rId16" w:history="1">
          <w:r w:rsidR="00922FB6" w:rsidRPr="00922FB6">
            <w:rPr>
              <w:rStyle w:val="HTML"/>
              <w:rFonts w:ascii="Times New Roman" w:hAnsi="Times New Roman" w:cs="Times New Roman"/>
              <w:i w:val="0"/>
              <w:sz w:val="28"/>
              <w:szCs w:val="28"/>
              <w:lang w:val="uk-UA"/>
            </w:rPr>
            <w:t>www. rozum.org.ua/index.php?a=term&amp;d=21&amp;t=18255</w:t>
          </w:r>
        </w:hyperlink>
        <w:proofErr w:type="spellStart"/>
        <w:r w:rsidR="00922FB6" w:rsidRPr="00922FB6">
          <w:rPr>
            <w:rStyle w:val="a3"/>
            <w:rFonts w:ascii="Times New Roman" w:hAnsi="Times New Roman" w:cs="Times New Roman"/>
            <w:color w:val="auto"/>
            <w:sz w:val="28"/>
            <w:szCs w:val="28"/>
            <w:u w:val="none"/>
            <w:lang w:val="uk-UA"/>
          </w:rPr>
          <w:t>BestReferat.ru</w:t>
        </w:r>
      </w:hyperlink>
      <w:r w:rsidR="00922FB6" w:rsidRPr="00922FB6">
        <w:rPr>
          <w:rStyle w:val="HTML"/>
          <w:rFonts w:ascii="Times New Roman" w:hAnsi="Times New Roman" w:cs="Times New Roman"/>
          <w:i w:val="0"/>
          <w:sz w:val="28"/>
          <w:szCs w:val="28"/>
          <w:lang w:val="uk-UA"/>
        </w:rPr>
        <w:t>www</w:t>
      </w:r>
      <w:proofErr w:type="spellEnd"/>
      <w:r w:rsidR="00922FB6" w:rsidRPr="00922FB6">
        <w:rPr>
          <w:rStyle w:val="HTML"/>
          <w:rFonts w:ascii="Times New Roman" w:hAnsi="Times New Roman" w:cs="Times New Roman"/>
          <w:i w:val="0"/>
          <w:sz w:val="28"/>
          <w:szCs w:val="28"/>
          <w:lang w:val="uk-UA"/>
        </w:rPr>
        <w:t xml:space="preserve">. </w:t>
      </w:r>
      <w:proofErr w:type="spellStart"/>
      <w:r w:rsidR="00922FB6" w:rsidRPr="00922FB6">
        <w:rPr>
          <w:rStyle w:val="HTML"/>
          <w:rFonts w:ascii="Times New Roman" w:hAnsi="Times New Roman" w:cs="Times New Roman"/>
          <w:i w:val="0"/>
          <w:sz w:val="28"/>
          <w:szCs w:val="28"/>
          <w:lang w:val="uk-UA"/>
        </w:rPr>
        <w:t>bestreferat.ru</w:t>
      </w:r>
      <w:proofErr w:type="spellEnd"/>
      <w:r w:rsidR="00922FB6" w:rsidRPr="00922FB6">
        <w:rPr>
          <w:rStyle w:val="HTML"/>
          <w:rFonts w:ascii="Times New Roman" w:hAnsi="Times New Roman" w:cs="Times New Roman"/>
          <w:i w:val="0"/>
          <w:sz w:val="28"/>
          <w:szCs w:val="28"/>
          <w:lang w:val="uk-UA"/>
        </w:rPr>
        <w:t>/referat-215910.html.</w:t>
      </w:r>
    </w:p>
    <w:p w:rsidR="00922FB6" w:rsidRPr="00922FB6" w:rsidRDefault="00AA504F" w:rsidP="00922FB6">
      <w:pPr>
        <w:numPr>
          <w:ilvl w:val="0"/>
          <w:numId w:val="15"/>
        </w:numPr>
        <w:suppressAutoHyphens/>
        <w:spacing w:after="0" w:line="240" w:lineRule="auto"/>
        <w:ind w:left="0"/>
        <w:jc w:val="both"/>
        <w:rPr>
          <w:rFonts w:ascii="Times New Roman" w:hAnsi="Times New Roman" w:cs="Times New Roman"/>
          <w:sz w:val="28"/>
          <w:szCs w:val="28"/>
          <w:lang w:val="uk-UA"/>
        </w:rPr>
      </w:pPr>
      <w:hyperlink r:id="rId17" w:history="1">
        <w:r w:rsidR="00922FB6" w:rsidRPr="00922FB6">
          <w:rPr>
            <w:rStyle w:val="a3"/>
            <w:rFonts w:ascii="Times New Roman" w:hAnsi="Times New Roman" w:cs="Times New Roman"/>
            <w:color w:val="auto"/>
            <w:sz w:val="28"/>
            <w:szCs w:val="28"/>
            <w:u w:val="none"/>
            <w:lang w:val="uk-UA"/>
          </w:rPr>
          <w:t xml:space="preserve">Горбаченко Т. Г. </w:t>
        </w:r>
        <w:r w:rsidR="00922FB6" w:rsidRPr="00922FB6">
          <w:rPr>
            <w:rStyle w:val="af1"/>
            <w:rFonts w:ascii="Times New Roman" w:hAnsi="Times New Roman" w:cs="Times New Roman"/>
            <w:i w:val="0"/>
            <w:sz w:val="28"/>
            <w:szCs w:val="28"/>
            <w:lang w:val="uk-UA"/>
          </w:rPr>
          <w:t>Аналітико</w:t>
        </w:r>
        <w:r w:rsidR="00922FB6" w:rsidRPr="00922FB6">
          <w:rPr>
            <w:rStyle w:val="a3"/>
            <w:rFonts w:ascii="Times New Roman" w:hAnsi="Times New Roman" w:cs="Times New Roman"/>
            <w:color w:val="auto"/>
            <w:sz w:val="28"/>
            <w:szCs w:val="28"/>
            <w:u w:val="none"/>
            <w:lang w:val="uk-UA"/>
          </w:rPr>
          <w:t>-</w:t>
        </w:r>
        <w:r w:rsidR="00922FB6" w:rsidRPr="00922FB6">
          <w:rPr>
            <w:rStyle w:val="af1"/>
            <w:rFonts w:ascii="Times New Roman" w:hAnsi="Times New Roman" w:cs="Times New Roman"/>
            <w:i w:val="0"/>
            <w:sz w:val="28"/>
            <w:szCs w:val="28"/>
            <w:lang w:val="uk-UA"/>
          </w:rPr>
          <w:t>синтетична</w:t>
        </w:r>
        <w:r w:rsidR="00922FB6" w:rsidRPr="00922FB6">
          <w:rPr>
            <w:rStyle w:val="a3"/>
            <w:rFonts w:ascii="Times New Roman" w:hAnsi="Times New Roman" w:cs="Times New Roman"/>
            <w:color w:val="auto"/>
            <w:sz w:val="28"/>
            <w:szCs w:val="28"/>
            <w:u w:val="none"/>
            <w:lang w:val="uk-UA"/>
          </w:rPr>
          <w:t xml:space="preserve"> переробка </w:t>
        </w:r>
        <w:r w:rsidR="00922FB6" w:rsidRPr="00922FB6">
          <w:rPr>
            <w:rStyle w:val="af1"/>
            <w:rFonts w:ascii="Times New Roman" w:hAnsi="Times New Roman" w:cs="Times New Roman"/>
            <w:i w:val="0"/>
            <w:sz w:val="28"/>
            <w:szCs w:val="28"/>
            <w:lang w:val="uk-UA"/>
          </w:rPr>
          <w:t>документної</w:t>
        </w:r>
      </w:hyperlink>
      <w:r w:rsidR="00922FB6" w:rsidRPr="00922FB6">
        <w:rPr>
          <w:rFonts w:ascii="Times New Roman" w:hAnsi="Times New Roman" w:cs="Times New Roman"/>
          <w:sz w:val="28"/>
          <w:szCs w:val="28"/>
          <w:lang w:val="uk-UA"/>
        </w:rPr>
        <w:t xml:space="preserve">. URL: http: // </w:t>
      </w:r>
      <w:r w:rsidR="00922FB6" w:rsidRPr="00922FB6">
        <w:rPr>
          <w:rStyle w:val="HTML"/>
          <w:rFonts w:ascii="Times New Roman" w:hAnsi="Times New Roman" w:cs="Times New Roman"/>
          <w:i w:val="0"/>
          <w:sz w:val="28"/>
          <w:szCs w:val="28"/>
          <w:lang w:val="uk-UA"/>
        </w:rPr>
        <w:t>www.twirpx.com/file/198027/.</w:t>
      </w:r>
    </w:p>
    <w:p w:rsidR="00922FB6" w:rsidRPr="00922FB6" w:rsidRDefault="00AA504F" w:rsidP="00922FB6">
      <w:pPr>
        <w:pStyle w:val="3"/>
        <w:keepLines w:val="0"/>
        <w:numPr>
          <w:ilvl w:val="0"/>
          <w:numId w:val="15"/>
        </w:numPr>
        <w:tabs>
          <w:tab w:val="left" w:pos="6240"/>
        </w:tabs>
        <w:suppressAutoHyphens/>
        <w:spacing w:before="0" w:line="240" w:lineRule="auto"/>
        <w:ind w:left="0"/>
        <w:jc w:val="both"/>
        <w:rPr>
          <w:rFonts w:ascii="Times New Roman" w:hAnsi="Times New Roman" w:cs="Times New Roman"/>
          <w:b w:val="0"/>
          <w:color w:val="auto"/>
          <w:sz w:val="28"/>
          <w:szCs w:val="28"/>
          <w:lang w:val="uk-UA"/>
        </w:rPr>
      </w:pPr>
      <w:hyperlink r:id="rId18" w:history="1">
        <w:proofErr w:type="spellStart"/>
        <w:r w:rsidR="00922FB6" w:rsidRPr="00922FB6">
          <w:rPr>
            <w:rStyle w:val="a3"/>
            <w:rFonts w:ascii="Times New Roman" w:hAnsi="Times New Roman" w:cs="Times New Roman"/>
            <w:b w:val="0"/>
            <w:color w:val="auto"/>
            <w:sz w:val="28"/>
            <w:szCs w:val="28"/>
            <w:u w:val="none"/>
            <w:lang w:val="uk-UA"/>
          </w:rPr>
          <w:t>Аналiтико-</w:t>
        </w:r>
        <w:r w:rsidR="00922FB6" w:rsidRPr="00922FB6">
          <w:rPr>
            <w:rStyle w:val="af1"/>
            <w:rFonts w:ascii="Times New Roman" w:hAnsi="Times New Roman" w:cs="Times New Roman"/>
            <w:b w:val="0"/>
            <w:i w:val="0"/>
            <w:color w:val="auto"/>
            <w:sz w:val="28"/>
            <w:szCs w:val="28"/>
            <w:lang w:val="uk-UA"/>
          </w:rPr>
          <w:t>синтетична</w:t>
        </w:r>
        <w:proofErr w:type="spellEnd"/>
        <w:r w:rsidR="00922FB6" w:rsidRPr="00922FB6">
          <w:rPr>
            <w:rStyle w:val="a3"/>
            <w:rFonts w:ascii="Times New Roman" w:hAnsi="Times New Roman" w:cs="Times New Roman"/>
            <w:b w:val="0"/>
            <w:color w:val="auto"/>
            <w:sz w:val="28"/>
            <w:szCs w:val="28"/>
            <w:u w:val="none"/>
            <w:lang w:val="uk-UA"/>
          </w:rPr>
          <w:t xml:space="preserve"> переробка </w:t>
        </w:r>
        <w:r w:rsidR="00922FB6" w:rsidRPr="00922FB6">
          <w:rPr>
            <w:rStyle w:val="af1"/>
            <w:rFonts w:ascii="Times New Roman" w:hAnsi="Times New Roman" w:cs="Times New Roman"/>
            <w:b w:val="0"/>
            <w:i w:val="0"/>
            <w:color w:val="auto"/>
            <w:sz w:val="28"/>
            <w:szCs w:val="28"/>
            <w:lang w:val="uk-UA"/>
          </w:rPr>
          <w:t>інформації</w:t>
        </w:r>
      </w:hyperlink>
      <w:r w:rsidR="00922FB6" w:rsidRPr="00922FB6">
        <w:rPr>
          <w:rFonts w:ascii="Times New Roman" w:hAnsi="Times New Roman" w:cs="Times New Roman"/>
          <w:b w:val="0"/>
          <w:color w:val="auto"/>
          <w:sz w:val="28"/>
          <w:szCs w:val="28"/>
          <w:lang w:val="uk-UA"/>
        </w:rPr>
        <w:t xml:space="preserve">. URL: http: // </w:t>
      </w:r>
      <w:hyperlink r:id="rId19" w:history="1">
        <w:proofErr w:type="spellStart"/>
        <w:r w:rsidR="00922FB6" w:rsidRPr="00922FB6">
          <w:rPr>
            <w:rStyle w:val="a3"/>
            <w:rFonts w:ascii="Times New Roman" w:hAnsi="Times New Roman" w:cs="Times New Roman"/>
            <w:b w:val="0"/>
            <w:color w:val="auto"/>
            <w:sz w:val="28"/>
            <w:szCs w:val="28"/>
            <w:u w:val="none"/>
            <w:lang w:val="uk-UA"/>
          </w:rPr>
          <w:t>www</w:t>
        </w:r>
        <w:proofErr w:type="spellEnd"/>
        <w:r w:rsidR="00922FB6" w:rsidRPr="00922FB6">
          <w:rPr>
            <w:rStyle w:val="a3"/>
            <w:rFonts w:ascii="Times New Roman" w:hAnsi="Times New Roman" w:cs="Times New Roman"/>
            <w:b w:val="0"/>
            <w:color w:val="auto"/>
            <w:sz w:val="28"/>
            <w:szCs w:val="28"/>
            <w:u w:val="none"/>
            <w:lang w:val="uk-UA"/>
          </w:rPr>
          <w:t xml:space="preserve">. </w:t>
        </w:r>
        <w:proofErr w:type="spellStart"/>
        <w:r w:rsidR="00922FB6" w:rsidRPr="00922FB6">
          <w:rPr>
            <w:rStyle w:val="a3"/>
            <w:rFonts w:ascii="Times New Roman" w:hAnsi="Times New Roman" w:cs="Times New Roman"/>
            <w:b w:val="0"/>
            <w:color w:val="auto"/>
            <w:sz w:val="28"/>
            <w:szCs w:val="28"/>
            <w:u w:val="none"/>
            <w:lang w:val="uk-UA"/>
          </w:rPr>
          <w:t>rozum.org.ua</w:t>
        </w:r>
        <w:proofErr w:type="spellEnd"/>
        <w:r w:rsidR="00922FB6" w:rsidRPr="00922FB6">
          <w:rPr>
            <w:rStyle w:val="a3"/>
            <w:rFonts w:ascii="Times New Roman" w:hAnsi="Times New Roman" w:cs="Times New Roman"/>
            <w:b w:val="0"/>
            <w:color w:val="auto"/>
            <w:sz w:val="28"/>
            <w:szCs w:val="28"/>
            <w:u w:val="none"/>
            <w:lang w:val="uk-UA"/>
          </w:rPr>
          <w:t>/</w:t>
        </w:r>
        <w:proofErr w:type="spellStart"/>
        <w:r w:rsidR="00922FB6" w:rsidRPr="00922FB6">
          <w:rPr>
            <w:rStyle w:val="a3"/>
            <w:rFonts w:ascii="Times New Roman" w:hAnsi="Times New Roman" w:cs="Times New Roman"/>
            <w:b w:val="0"/>
            <w:color w:val="auto"/>
            <w:sz w:val="28"/>
            <w:szCs w:val="28"/>
            <w:u w:val="none"/>
            <w:lang w:val="uk-UA"/>
          </w:rPr>
          <w:t>index.php</w:t>
        </w:r>
        <w:proofErr w:type="spellEnd"/>
        <w:r w:rsidR="00922FB6" w:rsidRPr="00922FB6">
          <w:rPr>
            <w:rStyle w:val="a3"/>
            <w:rFonts w:ascii="Times New Roman" w:hAnsi="Times New Roman" w:cs="Times New Roman"/>
            <w:b w:val="0"/>
            <w:color w:val="auto"/>
            <w:sz w:val="28"/>
            <w:szCs w:val="28"/>
            <w:u w:val="none"/>
            <w:lang w:val="uk-UA"/>
          </w:rPr>
          <w:t>?</w:t>
        </w:r>
        <w:proofErr w:type="spellStart"/>
        <w:r w:rsidR="00922FB6" w:rsidRPr="00922FB6">
          <w:rPr>
            <w:rStyle w:val="a3"/>
            <w:rFonts w:ascii="Times New Roman" w:hAnsi="Times New Roman" w:cs="Times New Roman"/>
            <w:b w:val="0"/>
            <w:color w:val="auto"/>
            <w:sz w:val="28"/>
            <w:szCs w:val="28"/>
            <w:u w:val="none"/>
            <w:lang w:val="uk-UA"/>
          </w:rPr>
          <w:t>a=term</w:t>
        </w:r>
        <w:proofErr w:type="spellEnd"/>
        <w:r w:rsidR="00922FB6" w:rsidRPr="00922FB6">
          <w:rPr>
            <w:rStyle w:val="a3"/>
            <w:rFonts w:ascii="Times New Roman" w:hAnsi="Times New Roman" w:cs="Times New Roman"/>
            <w:b w:val="0"/>
            <w:color w:val="auto"/>
            <w:sz w:val="28"/>
            <w:szCs w:val="28"/>
            <w:u w:val="none"/>
            <w:lang w:val="uk-UA"/>
          </w:rPr>
          <w:t>&amp;d=21&amp;t=18255</w:t>
        </w:r>
      </w:hyperlink>
      <w:r w:rsidR="00922FB6" w:rsidRPr="00922FB6">
        <w:rPr>
          <w:rStyle w:val="HTML"/>
          <w:rFonts w:ascii="Times New Roman" w:hAnsi="Times New Roman" w:cs="Times New Roman"/>
          <w:b w:val="0"/>
          <w:i w:val="0"/>
          <w:color w:val="auto"/>
          <w:sz w:val="28"/>
          <w:szCs w:val="28"/>
          <w:lang w:val="uk-UA"/>
        </w:rPr>
        <w:t xml:space="preserve">dmeti.dp.ua/ </w:t>
      </w:r>
      <w:proofErr w:type="spellStart"/>
      <w:r w:rsidR="00922FB6" w:rsidRPr="00922FB6">
        <w:rPr>
          <w:rStyle w:val="HTML"/>
          <w:rFonts w:ascii="Times New Roman" w:hAnsi="Times New Roman" w:cs="Times New Roman"/>
          <w:b w:val="0"/>
          <w:i w:val="0"/>
          <w:color w:val="auto"/>
          <w:sz w:val="28"/>
          <w:szCs w:val="28"/>
          <w:lang w:val="uk-UA"/>
        </w:rPr>
        <w:t>file</w:t>
      </w:r>
      <w:proofErr w:type="spellEnd"/>
      <w:r w:rsidR="00922FB6" w:rsidRPr="00922FB6">
        <w:rPr>
          <w:rStyle w:val="HTML"/>
          <w:rFonts w:ascii="Times New Roman" w:hAnsi="Times New Roman" w:cs="Times New Roman"/>
          <w:b w:val="0"/>
          <w:i w:val="0"/>
          <w:color w:val="auto"/>
          <w:sz w:val="28"/>
          <w:szCs w:val="28"/>
          <w:lang w:val="uk-UA"/>
        </w:rPr>
        <w:t xml:space="preserve">/kdoczn_6175.docrefsbank.info/ </w:t>
      </w:r>
      <w:proofErr w:type="spellStart"/>
      <w:r w:rsidR="00922FB6" w:rsidRPr="00922FB6">
        <w:rPr>
          <w:rStyle w:val="HTML"/>
          <w:rFonts w:ascii="Times New Roman" w:hAnsi="Times New Roman" w:cs="Times New Roman"/>
          <w:b w:val="0"/>
          <w:i w:val="0"/>
          <w:color w:val="auto"/>
          <w:sz w:val="28"/>
          <w:szCs w:val="28"/>
          <w:lang w:val="uk-UA"/>
        </w:rPr>
        <w:t>material</w:t>
      </w:r>
      <w:proofErr w:type="spellEnd"/>
      <w:r w:rsidR="00922FB6" w:rsidRPr="00922FB6">
        <w:rPr>
          <w:rStyle w:val="HTML"/>
          <w:rFonts w:ascii="Times New Roman" w:hAnsi="Times New Roman" w:cs="Times New Roman"/>
          <w:b w:val="0"/>
          <w:i w:val="0"/>
          <w:color w:val="auto"/>
          <w:sz w:val="28"/>
          <w:szCs w:val="28"/>
          <w:lang w:val="uk-UA"/>
        </w:rPr>
        <w:t xml:space="preserve"> 50326.html.</w:t>
      </w:r>
    </w:p>
    <w:p w:rsidR="00922FB6" w:rsidRPr="00922FB6" w:rsidRDefault="00AA504F" w:rsidP="00922FB6">
      <w:pPr>
        <w:numPr>
          <w:ilvl w:val="0"/>
          <w:numId w:val="15"/>
        </w:numPr>
        <w:suppressAutoHyphens/>
        <w:spacing w:after="0" w:line="240" w:lineRule="auto"/>
        <w:ind w:left="0"/>
        <w:jc w:val="both"/>
        <w:rPr>
          <w:rStyle w:val="HTML"/>
          <w:rFonts w:ascii="Times New Roman" w:hAnsi="Times New Roman" w:cs="Times New Roman"/>
          <w:i w:val="0"/>
          <w:lang w:val="uk-UA"/>
        </w:rPr>
      </w:pPr>
      <w:hyperlink r:id="rId20" w:history="1">
        <w:r w:rsidR="00922FB6" w:rsidRPr="00922FB6">
          <w:rPr>
            <w:rStyle w:val="af1"/>
            <w:rFonts w:ascii="Times New Roman" w:hAnsi="Times New Roman" w:cs="Times New Roman"/>
            <w:i w:val="0"/>
            <w:sz w:val="28"/>
            <w:szCs w:val="28"/>
            <w:lang w:val="uk-UA"/>
          </w:rPr>
          <w:t>Аналітико</w:t>
        </w:r>
        <w:r w:rsidR="00922FB6" w:rsidRPr="00922FB6">
          <w:rPr>
            <w:rStyle w:val="a3"/>
            <w:rFonts w:ascii="Times New Roman" w:hAnsi="Times New Roman" w:cs="Times New Roman"/>
            <w:color w:val="auto"/>
            <w:sz w:val="28"/>
            <w:szCs w:val="28"/>
            <w:u w:val="none"/>
            <w:lang w:val="uk-UA"/>
          </w:rPr>
          <w:t>-</w:t>
        </w:r>
        <w:r w:rsidR="00922FB6" w:rsidRPr="00922FB6">
          <w:rPr>
            <w:rStyle w:val="af1"/>
            <w:rFonts w:ascii="Times New Roman" w:hAnsi="Times New Roman" w:cs="Times New Roman"/>
            <w:i w:val="0"/>
            <w:sz w:val="28"/>
            <w:szCs w:val="28"/>
            <w:lang w:val="uk-UA"/>
          </w:rPr>
          <w:t>синтетична</w:t>
        </w:r>
        <w:r w:rsidR="00922FB6" w:rsidRPr="00922FB6">
          <w:rPr>
            <w:rStyle w:val="a3"/>
            <w:rFonts w:ascii="Times New Roman" w:hAnsi="Times New Roman" w:cs="Times New Roman"/>
            <w:color w:val="auto"/>
            <w:sz w:val="28"/>
            <w:szCs w:val="28"/>
            <w:u w:val="none"/>
            <w:lang w:val="uk-UA"/>
          </w:rPr>
          <w:t xml:space="preserve"> переробка </w:t>
        </w:r>
        <w:r w:rsidR="00922FB6" w:rsidRPr="00922FB6">
          <w:rPr>
            <w:rStyle w:val="af1"/>
            <w:rFonts w:ascii="Times New Roman" w:hAnsi="Times New Roman" w:cs="Times New Roman"/>
            <w:i w:val="0"/>
            <w:sz w:val="28"/>
            <w:szCs w:val="28"/>
            <w:lang w:val="uk-UA"/>
          </w:rPr>
          <w:t>документної інформації</w:t>
        </w:r>
      </w:hyperlink>
      <w:r w:rsidR="00922FB6" w:rsidRPr="00922FB6">
        <w:rPr>
          <w:rFonts w:ascii="Times New Roman" w:hAnsi="Times New Roman" w:cs="Times New Roman"/>
          <w:sz w:val="28"/>
          <w:szCs w:val="28"/>
          <w:lang w:val="uk-UA"/>
        </w:rPr>
        <w:t xml:space="preserve">. URL: http: // </w:t>
      </w:r>
      <w:hyperlink r:id="rId21" w:history="1">
        <w:proofErr w:type="spellStart"/>
        <w:r w:rsidR="00922FB6" w:rsidRPr="00922FB6">
          <w:rPr>
            <w:rStyle w:val="a3"/>
            <w:rFonts w:ascii="Times New Roman" w:hAnsi="Times New Roman" w:cs="Times New Roman"/>
            <w:color w:val="auto"/>
            <w:sz w:val="28"/>
            <w:szCs w:val="28"/>
            <w:u w:val="none"/>
            <w:lang w:val="uk-UA"/>
          </w:rPr>
          <w:t>www</w:t>
        </w:r>
        <w:proofErr w:type="spellEnd"/>
        <w:r w:rsidR="00922FB6" w:rsidRPr="00922FB6">
          <w:rPr>
            <w:rStyle w:val="a3"/>
            <w:rFonts w:ascii="Times New Roman" w:hAnsi="Times New Roman" w:cs="Times New Roman"/>
            <w:color w:val="auto"/>
            <w:sz w:val="28"/>
            <w:szCs w:val="28"/>
            <w:u w:val="none"/>
            <w:lang w:val="uk-UA"/>
          </w:rPr>
          <w:t xml:space="preserve">. </w:t>
        </w:r>
        <w:proofErr w:type="spellStart"/>
        <w:r w:rsidR="00922FB6" w:rsidRPr="00922FB6">
          <w:rPr>
            <w:rStyle w:val="a3"/>
            <w:rFonts w:ascii="Times New Roman" w:hAnsi="Times New Roman" w:cs="Times New Roman"/>
            <w:color w:val="auto"/>
            <w:sz w:val="28"/>
            <w:szCs w:val="28"/>
            <w:u w:val="none"/>
            <w:lang w:val="uk-UA"/>
          </w:rPr>
          <w:t>rozum.org.ua</w:t>
        </w:r>
        <w:proofErr w:type="spellEnd"/>
        <w:r w:rsidR="00922FB6" w:rsidRPr="00922FB6">
          <w:rPr>
            <w:rStyle w:val="a3"/>
            <w:rFonts w:ascii="Times New Roman" w:hAnsi="Times New Roman" w:cs="Times New Roman"/>
            <w:color w:val="auto"/>
            <w:sz w:val="28"/>
            <w:szCs w:val="28"/>
            <w:u w:val="none"/>
            <w:lang w:val="uk-UA"/>
          </w:rPr>
          <w:t>/</w:t>
        </w:r>
        <w:proofErr w:type="spellStart"/>
      </w:hyperlink>
      <w:r w:rsidR="00922FB6" w:rsidRPr="00922FB6">
        <w:rPr>
          <w:rStyle w:val="HTML"/>
          <w:rFonts w:ascii="Times New Roman" w:hAnsi="Times New Roman" w:cs="Times New Roman"/>
          <w:i w:val="0"/>
          <w:sz w:val="28"/>
          <w:szCs w:val="28"/>
          <w:lang w:val="uk-UA"/>
        </w:rPr>
        <w:t>ntnoyi</w:t>
      </w:r>
      <w:proofErr w:type="spellEnd"/>
      <w:r w:rsidR="00922FB6" w:rsidRPr="00922FB6">
        <w:rPr>
          <w:rStyle w:val="HTML"/>
          <w:rFonts w:ascii="Times New Roman" w:hAnsi="Times New Roman" w:cs="Times New Roman"/>
          <w:i w:val="0"/>
          <w:sz w:val="28"/>
          <w:szCs w:val="28"/>
          <w:lang w:val="uk-UA"/>
        </w:rPr>
        <w:t>.</w:t>
      </w:r>
    </w:p>
    <w:p w:rsidR="00922FB6" w:rsidRPr="00922FB6" w:rsidRDefault="00922FB6" w:rsidP="00922FB6">
      <w:pPr>
        <w:pStyle w:val="1"/>
        <w:spacing w:before="0" w:after="240"/>
        <w:jc w:val="center"/>
        <w:rPr>
          <w:rFonts w:ascii="Times New Roman" w:hAnsi="Times New Roman"/>
          <w:color w:val="auto"/>
          <w:sz w:val="28"/>
          <w:szCs w:val="28"/>
          <w:lang w:val="uk-UA"/>
        </w:rPr>
      </w:pPr>
    </w:p>
    <w:p w:rsidR="00214DF4" w:rsidRDefault="00214DF4" w:rsidP="00214DF4">
      <w:pPr>
        <w:pStyle w:val="11"/>
        <w:ind w:left="0" w:right="0"/>
        <w:outlineLvl w:val="9"/>
        <w:rPr>
          <w:rFonts w:ascii="Times New Roman" w:hAnsi="Times New Roman" w:cs="Times New Roman"/>
          <w:sz w:val="28"/>
          <w:szCs w:val="28"/>
        </w:rPr>
      </w:pPr>
      <w:r>
        <w:rPr>
          <w:rFonts w:ascii="Times New Roman" w:hAnsi="Times New Roman" w:cs="Times New Roman"/>
          <w:sz w:val="28"/>
          <w:szCs w:val="28"/>
        </w:rPr>
        <w:t>САМОСТІЙНА РОБОТА СТУДЕНТІВ</w:t>
      </w:r>
    </w:p>
    <w:tbl>
      <w:tblPr>
        <w:tblW w:w="102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3"/>
        <w:gridCol w:w="789"/>
      </w:tblGrid>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ind w:hanging="142"/>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w:t>
            </w:r>
          </w:p>
          <w:p w:rsidR="00922FB6" w:rsidRPr="00922FB6" w:rsidRDefault="00922FB6" w:rsidP="00922FB6">
            <w:pPr>
              <w:spacing w:after="0" w:line="240" w:lineRule="auto"/>
              <w:ind w:hanging="142"/>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з/п</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Назва теми</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proofErr w:type="spellStart"/>
            <w:r w:rsidRPr="00922FB6">
              <w:rPr>
                <w:rFonts w:ascii="Times New Roman" w:hAnsi="Times New Roman" w:cs="Times New Roman"/>
                <w:sz w:val="28"/>
                <w:szCs w:val="28"/>
                <w:lang w:val="uk-UA"/>
              </w:rPr>
              <w:t>К-ть</w:t>
            </w:r>
            <w:proofErr w:type="spellEnd"/>
          </w:p>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год.</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hd w:val="clear" w:color="auto" w:fill="FFFFFF"/>
              <w:autoSpaceDE w:val="0"/>
              <w:snapToGrid w:val="0"/>
              <w:spacing w:after="0" w:line="240" w:lineRule="auto"/>
              <w:jc w:val="center"/>
              <w:rPr>
                <w:rFonts w:ascii="Times New Roman" w:hAnsi="Times New Roman" w:cs="Times New Roman"/>
                <w:b/>
                <w:sz w:val="28"/>
                <w:szCs w:val="28"/>
                <w:lang w:val="uk-UA"/>
              </w:rPr>
            </w:pPr>
            <w:r w:rsidRPr="00922FB6">
              <w:rPr>
                <w:rFonts w:ascii="Times New Roman" w:hAnsi="Times New Roman" w:cs="Times New Roman"/>
                <w:b/>
                <w:sz w:val="28"/>
                <w:szCs w:val="28"/>
                <w:lang w:val="uk-UA"/>
              </w:rPr>
              <w:t>Змістовий модуль І. Теоретичні основи аналітико-синтетичної переробки документної інформації та бібліографічний опис документів</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hd w:val="clear" w:color="auto" w:fill="FFFFFF"/>
              <w:autoSpaceDE w:val="0"/>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Тема 1. Поняття, суть та види аналітико-синтетичної переробки документів, значення її для  документної інформації та обґрунтування поняття «інформація»</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1"/>
              <w:snapToGrid w:val="0"/>
              <w:spacing w:before="0" w:after="0"/>
              <w:jc w:val="both"/>
              <w:rPr>
                <w:rFonts w:ascii="Times New Roman" w:hAnsi="Times New Roman"/>
                <w:b w:val="0"/>
                <w:color w:val="auto"/>
                <w:sz w:val="28"/>
                <w:szCs w:val="28"/>
                <w:lang w:val="uk-UA"/>
              </w:rPr>
            </w:pPr>
            <w:r w:rsidRPr="00922FB6">
              <w:rPr>
                <w:rFonts w:ascii="Times New Roman" w:hAnsi="Times New Roman"/>
                <w:color w:val="auto"/>
                <w:sz w:val="28"/>
                <w:szCs w:val="28"/>
                <w:lang w:val="uk-UA"/>
              </w:rPr>
              <w:t>Самостійна робота №1.</w:t>
            </w:r>
            <w:r w:rsidRPr="00922FB6">
              <w:rPr>
                <w:rFonts w:ascii="Times New Roman" w:hAnsi="Times New Roman"/>
                <w:b w:val="0"/>
                <w:color w:val="auto"/>
                <w:sz w:val="28"/>
                <w:szCs w:val="28"/>
                <w:lang w:val="uk-UA"/>
              </w:rPr>
              <w:t xml:space="preserve"> Аналітико-синтетична обробка – процес перетворення інформації. </w:t>
            </w:r>
          </w:p>
          <w:p w:rsidR="00922FB6" w:rsidRPr="00922FB6" w:rsidRDefault="00922FB6" w:rsidP="00922FB6">
            <w:pPr>
              <w:pStyle w:val="1"/>
              <w:snapToGrid w:val="0"/>
              <w:spacing w:before="0" w:after="0"/>
              <w:jc w:val="both"/>
              <w:rPr>
                <w:rFonts w:ascii="Times New Roman" w:hAnsi="Times New Roman"/>
                <w:b w:val="0"/>
                <w:color w:val="auto"/>
                <w:sz w:val="28"/>
                <w:szCs w:val="28"/>
                <w:lang w:val="uk-UA"/>
              </w:rPr>
            </w:pPr>
            <w:r w:rsidRPr="00922FB6">
              <w:rPr>
                <w:rFonts w:ascii="Times New Roman" w:hAnsi="Times New Roman"/>
                <w:b w:val="0"/>
                <w:color w:val="auto"/>
                <w:sz w:val="28"/>
                <w:szCs w:val="28"/>
                <w:lang w:val="uk-UA"/>
              </w:rPr>
              <w:t xml:space="preserve">Первинні документи, їх значення. Створення вторинних документів. </w:t>
            </w:r>
          </w:p>
          <w:p w:rsidR="00922FB6" w:rsidRPr="00922FB6" w:rsidRDefault="00922FB6" w:rsidP="00922FB6">
            <w:pPr>
              <w:spacing w:after="0" w:line="240" w:lineRule="auto"/>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Визначте найтиповіші первинні та вторинні документи.</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Тема 2. Аналітико-синтетична обробка документів, її види та використання</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2</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№2.</w:t>
            </w:r>
            <w:r w:rsidRPr="00922FB6">
              <w:rPr>
                <w:rFonts w:ascii="Times New Roman" w:hAnsi="Times New Roman" w:cs="Times New Roman"/>
                <w:sz w:val="28"/>
                <w:szCs w:val="28"/>
                <w:lang w:val="uk-UA"/>
              </w:rPr>
              <w:t xml:space="preserve"> Види аналітико-синтетична переробка документів.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Бібліографічний опис. Індексування документів.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proofErr w:type="spellStart"/>
            <w:r w:rsidRPr="00922FB6">
              <w:rPr>
                <w:rFonts w:ascii="Times New Roman" w:hAnsi="Times New Roman" w:cs="Times New Roman"/>
                <w:sz w:val="28"/>
                <w:szCs w:val="28"/>
                <w:lang w:val="uk-UA"/>
              </w:rPr>
              <w:t>Предметизація</w:t>
            </w:r>
            <w:proofErr w:type="spellEnd"/>
            <w:r w:rsidRPr="00922FB6">
              <w:rPr>
                <w:rFonts w:ascii="Times New Roman" w:hAnsi="Times New Roman" w:cs="Times New Roman"/>
                <w:sz w:val="28"/>
                <w:szCs w:val="28"/>
                <w:lang w:val="uk-UA"/>
              </w:rPr>
              <w:t xml:space="preserve">. Анотування. Реферування.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Проаналізуйте, які види аналітико-синтетична обробки документів є у вашій домашній бібліотеці.</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Тема 3. Бібліографічний опис: функції, вимоги до нього. Етапи розвитку теорії та практики. Методика бібліографічного опису та його види </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3</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№3.</w:t>
            </w:r>
            <w:r w:rsidRPr="00922FB6">
              <w:rPr>
                <w:rFonts w:ascii="Times New Roman" w:hAnsi="Times New Roman" w:cs="Times New Roman"/>
                <w:sz w:val="28"/>
                <w:szCs w:val="28"/>
                <w:lang w:val="uk-UA"/>
              </w:rPr>
              <w:t xml:space="preserve"> Значення бібліографічного опису для студента.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Функції опису – ідентифікація, пошукова, вибору,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інформаційна, сигнальна, обліково-реєстраційна, організаційна.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Вимоги до бібліографічного опису: точність,  повнота, єдність, стислість, чіткість, зрозумілість.</w:t>
            </w:r>
          </w:p>
          <w:p w:rsidR="00922FB6" w:rsidRPr="00922FB6" w:rsidRDefault="00922FB6" w:rsidP="00922FB6">
            <w:pPr>
              <w:spacing w:after="0" w:line="240" w:lineRule="auto"/>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Як  бібліографічний опис допоміг вам у роботі,</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 xml:space="preserve"> навчанні?</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18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b/>
                <w:sz w:val="28"/>
                <w:szCs w:val="28"/>
                <w:lang w:val="uk-UA"/>
              </w:rPr>
            </w:pPr>
            <w:r w:rsidRPr="00922FB6">
              <w:rPr>
                <w:rFonts w:ascii="Times New Roman" w:hAnsi="Times New Roman" w:cs="Times New Roman"/>
                <w:b/>
                <w:sz w:val="28"/>
                <w:szCs w:val="28"/>
                <w:lang w:val="uk-UA"/>
              </w:rPr>
              <w:lastRenderedPageBreak/>
              <w:t xml:space="preserve">Змістовий модуль 2. Анотація як засіб орієнтації в </w:t>
            </w:r>
            <w:proofErr w:type="spellStart"/>
            <w:r w:rsidRPr="00922FB6">
              <w:rPr>
                <w:rFonts w:ascii="Times New Roman" w:hAnsi="Times New Roman" w:cs="Times New Roman"/>
                <w:b/>
                <w:sz w:val="28"/>
                <w:szCs w:val="28"/>
                <w:lang w:val="uk-UA"/>
              </w:rPr>
              <w:t>документних</w:t>
            </w:r>
            <w:proofErr w:type="spellEnd"/>
            <w:r w:rsidRPr="00922FB6">
              <w:rPr>
                <w:rFonts w:ascii="Times New Roman" w:hAnsi="Times New Roman" w:cs="Times New Roman"/>
                <w:b/>
                <w:sz w:val="28"/>
                <w:szCs w:val="28"/>
                <w:lang w:val="uk-UA"/>
              </w:rPr>
              <w:t xml:space="preserve"> потоках</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Тема 4. Анотування – розгорнута характеристика документів</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4</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№4.</w:t>
            </w:r>
            <w:r w:rsidRPr="00922FB6">
              <w:rPr>
                <w:rFonts w:ascii="Times New Roman" w:hAnsi="Times New Roman" w:cs="Times New Roman"/>
                <w:sz w:val="28"/>
                <w:szCs w:val="28"/>
                <w:lang w:val="uk-UA"/>
              </w:rPr>
              <w:t xml:space="preserve"> Анотація.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Інформаційні елементи анотації. Визначити функції анотації. Класифікація анотацій. Розвиток анотування в Україні на сучасному етапі.</w:t>
            </w:r>
          </w:p>
          <w:p w:rsidR="00922FB6" w:rsidRPr="00922FB6" w:rsidRDefault="00922FB6" w:rsidP="00922FB6">
            <w:pPr>
              <w:spacing w:after="0" w:line="240" w:lineRule="auto"/>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Проаналізуйте види анотацій на сторінках книг.</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28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Тема 5. Методика анотування документів: основні положення, складання, особливості</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5</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№5</w:t>
            </w:r>
            <w:r w:rsidRPr="00922FB6">
              <w:rPr>
                <w:rFonts w:ascii="Times New Roman" w:hAnsi="Times New Roman" w:cs="Times New Roman"/>
                <w:sz w:val="28"/>
                <w:szCs w:val="28"/>
                <w:lang w:val="uk-UA"/>
              </w:rPr>
              <w:t xml:space="preserve">. Анотування документів.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Етапи процесу анотування: підготовчий, основний, заключний. Вимоги до тексту анотації.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Створити довідкову та рекомендаційну анотації.</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26</w:t>
            </w:r>
          </w:p>
        </w:tc>
      </w:tr>
      <w:tr w:rsidR="00922FB6" w:rsidRPr="00922FB6" w:rsidTr="00922FB6">
        <w:trPr>
          <w:trHeight w:val="351"/>
        </w:trPr>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center"/>
              <w:rPr>
                <w:rFonts w:ascii="Times New Roman" w:hAnsi="Times New Roman" w:cs="Times New Roman"/>
                <w:b/>
                <w:sz w:val="28"/>
                <w:szCs w:val="28"/>
                <w:lang w:val="uk-UA"/>
              </w:rPr>
            </w:pPr>
            <w:r w:rsidRPr="00922FB6">
              <w:rPr>
                <w:rFonts w:ascii="Times New Roman" w:hAnsi="Times New Roman" w:cs="Times New Roman"/>
                <w:b/>
                <w:sz w:val="28"/>
                <w:szCs w:val="28"/>
                <w:lang w:val="uk-UA"/>
              </w:rPr>
              <w:t>Змістовий модуль 3. Реферування документів</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Тема 6. Реферат: поняття, функції, класифікація</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6</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№6.</w:t>
            </w:r>
            <w:r w:rsidRPr="00922FB6">
              <w:rPr>
                <w:rFonts w:ascii="Times New Roman" w:hAnsi="Times New Roman" w:cs="Times New Roman"/>
                <w:sz w:val="28"/>
                <w:szCs w:val="28"/>
                <w:lang w:val="uk-UA"/>
              </w:rPr>
              <w:t xml:space="preserve"> Реферат.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Види рефератів. Значення класифікації рефератів для практики та </w:t>
            </w:r>
            <w:proofErr w:type="spellStart"/>
            <w:r w:rsidRPr="00922FB6">
              <w:rPr>
                <w:rFonts w:ascii="Times New Roman" w:hAnsi="Times New Roman" w:cs="Times New Roman"/>
                <w:sz w:val="28"/>
                <w:szCs w:val="28"/>
                <w:lang w:val="uk-UA"/>
              </w:rPr>
              <w:t>референтських</w:t>
            </w:r>
            <w:proofErr w:type="spellEnd"/>
            <w:r w:rsidRPr="00922FB6">
              <w:rPr>
                <w:rFonts w:ascii="Times New Roman" w:hAnsi="Times New Roman" w:cs="Times New Roman"/>
                <w:sz w:val="28"/>
                <w:szCs w:val="28"/>
                <w:lang w:val="uk-UA"/>
              </w:rPr>
              <w:t xml:space="preserve"> служб. Застосування реферування в Україні.</w:t>
            </w:r>
          </w:p>
          <w:p w:rsidR="00922FB6" w:rsidRPr="00922FB6" w:rsidRDefault="00922FB6" w:rsidP="00922FB6">
            <w:pPr>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Проаналізуйте наукову статтю у журналі та напишіть реферат.</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28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Тема 7. Методика реферування документів: відбір і надання інформації</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7</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№7.</w:t>
            </w:r>
            <w:r w:rsidRPr="00922FB6">
              <w:rPr>
                <w:rFonts w:ascii="Times New Roman" w:hAnsi="Times New Roman" w:cs="Times New Roman"/>
                <w:sz w:val="28"/>
                <w:szCs w:val="28"/>
                <w:lang w:val="uk-UA"/>
              </w:rPr>
              <w:t xml:space="preserve"> Реферування документів.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Попереднє загальне ознайомлення з первинним документом. Реферативний аналіз змісту документа. Узагальнення інформації. Складання та редагування реферату.</w:t>
            </w:r>
          </w:p>
          <w:p w:rsidR="00922FB6" w:rsidRPr="00922FB6" w:rsidRDefault="00922FB6" w:rsidP="00922FB6">
            <w:pPr>
              <w:spacing w:after="0" w:line="240" w:lineRule="auto"/>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Проаналізуйте  види рефератів на наукові статті.</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26</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center"/>
              <w:rPr>
                <w:rFonts w:ascii="Times New Roman" w:hAnsi="Times New Roman" w:cs="Times New Roman"/>
                <w:b/>
                <w:sz w:val="28"/>
                <w:szCs w:val="28"/>
                <w:lang w:val="uk-UA"/>
              </w:rPr>
            </w:pPr>
            <w:r w:rsidRPr="00922FB6">
              <w:rPr>
                <w:rFonts w:ascii="Times New Roman" w:hAnsi="Times New Roman" w:cs="Times New Roman"/>
                <w:b/>
                <w:sz w:val="28"/>
                <w:szCs w:val="28"/>
                <w:lang w:val="uk-UA"/>
              </w:rPr>
              <w:t>Змістовий модуль 4. Індексування документів та отримання  інформаційних продуктів як видів аналітико-синтетичної обробки</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Тема 8. </w:t>
            </w:r>
            <w:proofErr w:type="spellStart"/>
            <w:r w:rsidRPr="00922FB6">
              <w:rPr>
                <w:rFonts w:ascii="Times New Roman" w:hAnsi="Times New Roman" w:cs="Times New Roman"/>
                <w:sz w:val="28"/>
                <w:szCs w:val="28"/>
                <w:lang w:val="uk-UA"/>
              </w:rPr>
              <w:t>Документні</w:t>
            </w:r>
            <w:proofErr w:type="spellEnd"/>
            <w:r w:rsidRPr="00922FB6">
              <w:rPr>
                <w:rFonts w:ascii="Times New Roman" w:hAnsi="Times New Roman" w:cs="Times New Roman"/>
                <w:sz w:val="28"/>
                <w:szCs w:val="28"/>
                <w:lang w:val="uk-UA"/>
              </w:rPr>
              <w:t xml:space="preserve"> класифікації: поняття, вимоги, види</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8</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№8.</w:t>
            </w:r>
            <w:r w:rsidRPr="00922FB6">
              <w:rPr>
                <w:rFonts w:ascii="Times New Roman" w:hAnsi="Times New Roman" w:cs="Times New Roman"/>
                <w:sz w:val="28"/>
                <w:szCs w:val="28"/>
                <w:lang w:val="uk-UA"/>
              </w:rPr>
              <w:t xml:space="preserve"> Охарактеризувати предметну й систематичну класифікації.</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Визначити інформаційно-пошукову мову будь-якого документа. Визначити класифікацію документів.</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Тема 9. Систематичні </w:t>
            </w:r>
            <w:proofErr w:type="spellStart"/>
            <w:r w:rsidRPr="00922FB6">
              <w:rPr>
                <w:rFonts w:ascii="Times New Roman" w:hAnsi="Times New Roman" w:cs="Times New Roman"/>
                <w:sz w:val="28"/>
                <w:szCs w:val="28"/>
                <w:lang w:val="uk-UA"/>
              </w:rPr>
              <w:t>документні</w:t>
            </w:r>
            <w:proofErr w:type="spellEnd"/>
            <w:r w:rsidRPr="00922FB6">
              <w:rPr>
                <w:rFonts w:ascii="Times New Roman" w:hAnsi="Times New Roman" w:cs="Times New Roman"/>
                <w:sz w:val="28"/>
                <w:szCs w:val="28"/>
                <w:lang w:val="uk-UA"/>
              </w:rPr>
              <w:t xml:space="preserve"> класифікації</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9</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№9.</w:t>
            </w:r>
            <w:r w:rsidRPr="00922FB6">
              <w:rPr>
                <w:rFonts w:ascii="Times New Roman" w:hAnsi="Times New Roman" w:cs="Times New Roman"/>
                <w:sz w:val="28"/>
                <w:szCs w:val="28"/>
                <w:lang w:val="uk-UA"/>
              </w:rPr>
              <w:t xml:space="preserve"> Систематичні </w:t>
            </w:r>
            <w:proofErr w:type="spellStart"/>
            <w:r w:rsidRPr="00922FB6">
              <w:rPr>
                <w:rFonts w:ascii="Times New Roman" w:hAnsi="Times New Roman" w:cs="Times New Roman"/>
                <w:sz w:val="28"/>
                <w:szCs w:val="28"/>
                <w:lang w:val="uk-UA"/>
              </w:rPr>
              <w:t>документні</w:t>
            </w:r>
            <w:proofErr w:type="spellEnd"/>
            <w:r w:rsidRPr="00922FB6">
              <w:rPr>
                <w:rFonts w:ascii="Times New Roman" w:hAnsi="Times New Roman" w:cs="Times New Roman"/>
                <w:sz w:val="28"/>
                <w:szCs w:val="28"/>
                <w:lang w:val="uk-UA"/>
              </w:rPr>
              <w:t xml:space="preserve"> класифікації. Таблиці класифікацій – розкриття змісту класифікаційної системи. Систематизація документів – метод аналітико-синтетичної обробки. Систематизація – визначення класифікаційного індексу. Основна мета документної класифікації. Систематичні класифікації: </w:t>
            </w:r>
            <w:r w:rsidRPr="00922FB6">
              <w:rPr>
                <w:rFonts w:ascii="Times New Roman" w:hAnsi="Times New Roman" w:cs="Times New Roman"/>
                <w:sz w:val="28"/>
                <w:szCs w:val="28"/>
                <w:lang w:val="uk-UA"/>
              </w:rPr>
              <w:lastRenderedPageBreak/>
              <w:t xml:space="preserve">ієрархічні та фасетні. Практичний посібник для систематизатора. Склад таблиць класифікації. Класифікаційне ділення. Класифікаційний індекс. Загальні та спеціальні типові ділення. Абетково-предметний покажчик. Універсальна десяткова класифікація. Побудова основної таблиці. Побудова основної таблиці. </w:t>
            </w:r>
            <w:proofErr w:type="spellStart"/>
            <w:r w:rsidRPr="00922FB6">
              <w:rPr>
                <w:rFonts w:ascii="Times New Roman" w:hAnsi="Times New Roman" w:cs="Times New Roman"/>
                <w:sz w:val="28"/>
                <w:szCs w:val="28"/>
                <w:lang w:val="uk-UA"/>
              </w:rPr>
              <w:t>Індексаційна</w:t>
            </w:r>
            <w:proofErr w:type="spellEnd"/>
            <w:r w:rsidRPr="00922FB6">
              <w:rPr>
                <w:rFonts w:ascii="Times New Roman" w:hAnsi="Times New Roman" w:cs="Times New Roman"/>
                <w:sz w:val="28"/>
                <w:szCs w:val="28"/>
                <w:lang w:val="uk-UA"/>
              </w:rPr>
              <w:t xml:space="preserve"> база – цифрова. Таблиці загальних визначників. Таблиці спеціальних (аналітичних) визначників.</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Ознайомитись з таблицями класифікації УДК</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18</w:t>
            </w:r>
          </w:p>
        </w:tc>
      </w:tr>
      <w:tr w:rsidR="00922FB6" w:rsidRPr="00922FB6" w:rsidTr="00922FB6">
        <w:tc>
          <w:tcPr>
            <w:tcW w:w="10285" w:type="dxa"/>
            <w:gridSpan w:val="3"/>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lastRenderedPageBreak/>
              <w:t>Тема 10. Інформаційні продукти як результат аналітико-синтетичної діяльності. Методика створення та різновиди бібліографічних документів</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10</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№10.</w:t>
            </w:r>
            <w:r w:rsidRPr="00922FB6">
              <w:rPr>
                <w:rFonts w:ascii="Times New Roman" w:hAnsi="Times New Roman" w:cs="Times New Roman"/>
                <w:sz w:val="28"/>
                <w:szCs w:val="28"/>
                <w:lang w:val="uk-UA"/>
              </w:rPr>
              <w:t xml:space="preserve"> Бібліографічний документ. Бібліографічні покажчики. Бібліографічні списки. Бібліографічні огляди.</w:t>
            </w:r>
          </w:p>
          <w:p w:rsidR="00922FB6" w:rsidRPr="00922FB6" w:rsidRDefault="00922FB6" w:rsidP="00922FB6">
            <w:pPr>
              <w:spacing w:after="0" w:line="240" w:lineRule="auto"/>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Скласти бібліографічний  список літератури по темі курсової роботи</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6</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11</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№11.</w:t>
            </w:r>
            <w:r w:rsidRPr="00922FB6">
              <w:rPr>
                <w:rFonts w:ascii="Times New Roman" w:hAnsi="Times New Roman" w:cs="Times New Roman"/>
                <w:sz w:val="28"/>
                <w:szCs w:val="28"/>
                <w:lang w:val="uk-UA"/>
              </w:rPr>
              <w:t xml:space="preserve"> Реферативний документ. Реферативний журнал. Реферативний збірник. Експрес-інформація. Інформаційний листок. </w:t>
            </w:r>
          </w:p>
          <w:p w:rsidR="00922FB6" w:rsidRPr="00922FB6" w:rsidRDefault="00922FB6" w:rsidP="00922FB6">
            <w:pPr>
              <w:pStyle w:val="1"/>
              <w:snapToGrid w:val="0"/>
              <w:spacing w:before="0" w:after="0"/>
              <w:jc w:val="both"/>
              <w:rPr>
                <w:rFonts w:ascii="Times New Roman" w:hAnsi="Times New Roman"/>
                <w:b w:val="0"/>
                <w:color w:val="auto"/>
                <w:sz w:val="28"/>
                <w:szCs w:val="28"/>
                <w:lang w:val="uk-UA"/>
              </w:rPr>
            </w:pPr>
            <w:r w:rsidRPr="00922FB6">
              <w:rPr>
                <w:rFonts w:ascii="Times New Roman" w:hAnsi="Times New Roman"/>
                <w:b w:val="0"/>
                <w:color w:val="auto"/>
                <w:sz w:val="28"/>
                <w:szCs w:val="28"/>
                <w:lang w:val="uk-UA"/>
              </w:rPr>
              <w:t>Завдання для самостійного опрацювання: Написати будь-який вид реферативного документа</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6</w:t>
            </w:r>
          </w:p>
        </w:tc>
      </w:tr>
      <w:tr w:rsidR="00922FB6" w:rsidRPr="00922FB6" w:rsidTr="00922FB6">
        <w:tc>
          <w:tcPr>
            <w:tcW w:w="99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12</w:t>
            </w:r>
          </w:p>
        </w:tc>
        <w:tc>
          <w:tcPr>
            <w:tcW w:w="8503"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b/>
                <w:sz w:val="28"/>
                <w:szCs w:val="28"/>
                <w:lang w:val="uk-UA"/>
              </w:rPr>
              <w:t>Самостійна робота №12.</w:t>
            </w:r>
            <w:r w:rsidRPr="00922FB6">
              <w:rPr>
                <w:rFonts w:ascii="Times New Roman" w:hAnsi="Times New Roman" w:cs="Times New Roman"/>
                <w:sz w:val="28"/>
                <w:szCs w:val="28"/>
                <w:lang w:val="uk-UA"/>
              </w:rPr>
              <w:t xml:space="preserve"> Оглядовий документ.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Оглядова інформація. Інформаційний реферативний огляд. Огляд обґрунтування. Щорічний огляд. Щорічна доповідь. Оглядова доповідь. </w:t>
            </w:r>
          </w:p>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Завдання для самостійного опрацювання: Знайти в бібліотеках оглядовий документ, проаналізувати його</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6</w:t>
            </w:r>
          </w:p>
        </w:tc>
      </w:tr>
      <w:tr w:rsidR="00922FB6" w:rsidRPr="00922FB6" w:rsidTr="00922FB6">
        <w:trPr>
          <w:trHeight w:val="295"/>
        </w:trPr>
        <w:tc>
          <w:tcPr>
            <w:tcW w:w="9496" w:type="dxa"/>
            <w:gridSpan w:val="2"/>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Разом </w:t>
            </w:r>
          </w:p>
        </w:tc>
        <w:tc>
          <w:tcPr>
            <w:tcW w:w="789"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216</w:t>
            </w:r>
          </w:p>
        </w:tc>
      </w:tr>
    </w:tbl>
    <w:p w:rsidR="00214DF4" w:rsidRDefault="00214DF4" w:rsidP="00214DF4">
      <w:pPr>
        <w:pStyle w:val="11"/>
        <w:ind w:left="0" w:right="0"/>
        <w:outlineLvl w:val="9"/>
        <w:rPr>
          <w:rFonts w:ascii="Times New Roman" w:hAnsi="Times New Roman" w:cs="Times New Roman"/>
          <w:sz w:val="28"/>
          <w:szCs w:val="28"/>
        </w:rPr>
      </w:pPr>
    </w:p>
    <w:p w:rsidR="00214DF4" w:rsidRDefault="00214DF4" w:rsidP="00214DF4">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КАРТА САМОСТІЙНОЇ РОБОТИ СТУДЕНТА</w:t>
      </w:r>
    </w:p>
    <w:tbl>
      <w:tblPr>
        <w:tblW w:w="10122"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503"/>
        <w:gridCol w:w="63"/>
        <w:gridCol w:w="788"/>
        <w:gridCol w:w="2090"/>
      </w:tblGrid>
      <w:tr w:rsidR="00922FB6" w:rsidRPr="00922FB6" w:rsidTr="00922FB6">
        <w:trPr>
          <w:trHeight w:val="702"/>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Змістовий модуль та теми курсу</w:t>
            </w:r>
          </w:p>
        </w:tc>
        <w:tc>
          <w:tcPr>
            <w:tcW w:w="2503"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Форми контролю</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Бали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Термін</w:t>
            </w:r>
          </w:p>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виконання (тижні)</w:t>
            </w:r>
          </w:p>
        </w:tc>
      </w:tr>
      <w:tr w:rsidR="00922FB6" w:rsidRPr="00922FB6" w:rsidTr="00922FB6">
        <w:trPr>
          <w:trHeight w:val="289"/>
          <w:jc w:val="center"/>
        </w:trPr>
        <w:tc>
          <w:tcPr>
            <w:tcW w:w="10122" w:type="dxa"/>
            <w:gridSpan w:val="5"/>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b/>
                <w:bCs/>
                <w:sz w:val="28"/>
                <w:szCs w:val="28"/>
                <w:lang w:val="uk-UA"/>
              </w:rPr>
            </w:pPr>
            <w:r w:rsidRPr="00922FB6">
              <w:rPr>
                <w:rFonts w:ascii="Times New Roman" w:hAnsi="Times New Roman" w:cs="Times New Roman"/>
                <w:b/>
                <w:sz w:val="28"/>
                <w:szCs w:val="28"/>
                <w:lang w:val="uk-UA"/>
              </w:rPr>
              <w:t>Змістовий модуль І. Теоретичні основи аналітико-синтетичної переробки документної інформації та бібліографічний опис документів</w:t>
            </w:r>
          </w:p>
        </w:tc>
      </w:tr>
      <w:tr w:rsidR="00922FB6" w:rsidRPr="00922FB6" w:rsidTr="00922FB6">
        <w:trPr>
          <w:trHeight w:val="701"/>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1"/>
              <w:snapToGrid w:val="0"/>
              <w:spacing w:before="0" w:after="0"/>
              <w:jc w:val="both"/>
              <w:rPr>
                <w:rFonts w:ascii="Times New Roman" w:eastAsia="Calibri" w:hAnsi="Times New Roman"/>
                <w:b w:val="0"/>
                <w:color w:val="auto"/>
                <w:sz w:val="28"/>
                <w:szCs w:val="28"/>
                <w:lang w:val="uk-UA"/>
              </w:rPr>
            </w:pPr>
            <w:r w:rsidRPr="00922FB6">
              <w:rPr>
                <w:rFonts w:ascii="Times New Roman" w:eastAsia="Calibri" w:hAnsi="Times New Roman"/>
                <w:b w:val="0"/>
                <w:color w:val="auto"/>
                <w:sz w:val="28"/>
                <w:szCs w:val="28"/>
                <w:lang w:val="uk-UA"/>
              </w:rPr>
              <w:t xml:space="preserve">Тема 1. </w:t>
            </w:r>
            <w:r w:rsidRPr="00922FB6">
              <w:rPr>
                <w:rFonts w:ascii="Times New Roman" w:hAnsi="Times New Roman"/>
                <w:b w:val="0"/>
                <w:color w:val="auto"/>
                <w:sz w:val="28"/>
                <w:szCs w:val="28"/>
                <w:lang w:val="uk-UA"/>
              </w:rPr>
              <w:t>Поняття, суть та види аналітико-синтетичної переробки документів, значення її для документної інформації та обґрунтування поняття «інформація»</w:t>
            </w:r>
            <w:r w:rsidRPr="00922FB6">
              <w:rPr>
                <w:rFonts w:ascii="Times New Roman" w:eastAsia="Calibri" w:hAnsi="Times New Roman"/>
                <w:b w:val="0"/>
                <w:color w:val="auto"/>
                <w:sz w:val="28"/>
                <w:szCs w:val="28"/>
                <w:lang w:val="uk-UA"/>
              </w:rPr>
              <w:t xml:space="preserve"> (18 год.)</w:t>
            </w:r>
          </w:p>
        </w:tc>
        <w:tc>
          <w:tcPr>
            <w:tcW w:w="2503"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sz w:val="28"/>
                <w:szCs w:val="28"/>
                <w:lang w:val="uk-UA"/>
              </w:rPr>
              <w:t>Співбесіда, опрацювання понятійного апарату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tabs>
                <w:tab w:val="left" w:pos="34"/>
              </w:tabs>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1</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V-VІ</w:t>
            </w:r>
          </w:p>
        </w:tc>
      </w:tr>
      <w:tr w:rsidR="00922FB6" w:rsidRPr="00922FB6" w:rsidTr="00922FB6">
        <w:trPr>
          <w:trHeight w:val="697"/>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t xml:space="preserve">Тема 2. </w:t>
            </w:r>
            <w:r w:rsidRPr="00922FB6">
              <w:rPr>
                <w:rFonts w:ascii="Times New Roman" w:hAnsi="Times New Roman" w:cs="Times New Roman"/>
                <w:sz w:val="28"/>
                <w:szCs w:val="28"/>
                <w:lang w:val="uk-UA"/>
              </w:rPr>
              <w:t>Тема 2. Аналітико-синтетична обробка документів, її види та використання</w:t>
            </w:r>
            <w:r w:rsidRPr="00922FB6">
              <w:rPr>
                <w:rFonts w:ascii="Times New Roman" w:eastAsia="Calibri" w:hAnsi="Times New Roman" w:cs="Times New Roman"/>
                <w:sz w:val="28"/>
                <w:szCs w:val="28"/>
                <w:lang w:val="uk-UA"/>
              </w:rPr>
              <w:t xml:space="preserve"> (18 год.)</w:t>
            </w:r>
          </w:p>
        </w:tc>
        <w:tc>
          <w:tcPr>
            <w:tcW w:w="2503"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sz w:val="28"/>
                <w:szCs w:val="28"/>
                <w:lang w:val="uk-UA"/>
              </w:rPr>
              <w:t>Співбесіда, опрацювання понятійного апарату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tabs>
                <w:tab w:val="left" w:pos="-108"/>
              </w:tabs>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1</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V-VІ</w:t>
            </w:r>
          </w:p>
        </w:tc>
      </w:tr>
      <w:tr w:rsidR="00922FB6" w:rsidRPr="00922FB6" w:rsidTr="00922FB6">
        <w:trPr>
          <w:trHeight w:val="697"/>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eastAsia="Calibri" w:hAnsi="Times New Roman" w:cs="Times New Roman"/>
                <w:sz w:val="28"/>
                <w:szCs w:val="28"/>
                <w:lang w:val="uk-UA"/>
              </w:rPr>
            </w:pPr>
            <w:r w:rsidRPr="00922FB6">
              <w:rPr>
                <w:rFonts w:ascii="Times New Roman" w:eastAsia="Calibri" w:hAnsi="Times New Roman" w:cs="Times New Roman"/>
                <w:sz w:val="28"/>
                <w:szCs w:val="28"/>
                <w:lang w:val="uk-UA"/>
              </w:rPr>
              <w:lastRenderedPageBreak/>
              <w:t xml:space="preserve">Тема 3. </w:t>
            </w:r>
            <w:r w:rsidRPr="00922FB6">
              <w:rPr>
                <w:rFonts w:ascii="Times New Roman" w:hAnsi="Times New Roman" w:cs="Times New Roman"/>
                <w:sz w:val="28"/>
                <w:szCs w:val="28"/>
                <w:lang w:val="uk-UA"/>
              </w:rPr>
              <w:t>Бібліографічний опис: функції, вимоги до нього. Етапи розвитку теорії та практики. Методика бібліографічного опису та його види (</w:t>
            </w:r>
            <w:r w:rsidRPr="00922FB6">
              <w:rPr>
                <w:rFonts w:ascii="Times New Roman" w:eastAsia="Calibri" w:hAnsi="Times New Roman" w:cs="Times New Roman"/>
                <w:sz w:val="28"/>
                <w:szCs w:val="28"/>
                <w:lang w:val="uk-UA"/>
              </w:rPr>
              <w:t>18 год.)</w:t>
            </w:r>
          </w:p>
        </w:tc>
        <w:tc>
          <w:tcPr>
            <w:tcW w:w="2503"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 опрацювання понятійного апарату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tabs>
                <w:tab w:val="left" w:pos="-108"/>
              </w:tabs>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1</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VІ-VІІ</w:t>
            </w:r>
          </w:p>
        </w:tc>
      </w:tr>
      <w:tr w:rsidR="00922FB6" w:rsidRPr="00922FB6" w:rsidTr="00922FB6">
        <w:trPr>
          <w:trHeight w:val="523"/>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hd w:val="clear" w:color="auto" w:fill="FFFFFF"/>
              <w:spacing w:after="0" w:line="240" w:lineRule="auto"/>
              <w:jc w:val="center"/>
              <w:rPr>
                <w:rFonts w:ascii="Times New Roman" w:hAnsi="Times New Roman" w:cs="Times New Roman"/>
                <w:i/>
                <w:sz w:val="28"/>
                <w:szCs w:val="28"/>
                <w:lang w:val="uk-UA"/>
              </w:rPr>
            </w:pPr>
            <w:r w:rsidRPr="00922FB6">
              <w:rPr>
                <w:rFonts w:ascii="Times New Roman" w:hAnsi="Times New Roman" w:cs="Times New Roman"/>
                <w:i/>
                <w:sz w:val="28"/>
                <w:szCs w:val="28"/>
                <w:lang w:val="uk-UA"/>
              </w:rPr>
              <w:t>Всього: 54 год.</w:t>
            </w:r>
          </w:p>
        </w:tc>
        <w:tc>
          <w:tcPr>
            <w:tcW w:w="5444" w:type="dxa"/>
            <w:gridSpan w:val="4"/>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i/>
                <w:sz w:val="28"/>
                <w:szCs w:val="28"/>
                <w:lang w:val="uk-UA"/>
              </w:rPr>
            </w:pPr>
            <w:r w:rsidRPr="00922FB6">
              <w:rPr>
                <w:rFonts w:ascii="Times New Roman" w:hAnsi="Times New Roman" w:cs="Times New Roman"/>
                <w:bCs/>
                <w:i/>
                <w:sz w:val="28"/>
                <w:szCs w:val="28"/>
                <w:lang w:val="uk-UA"/>
              </w:rPr>
              <w:t>Всього: 3 балів</w:t>
            </w:r>
          </w:p>
        </w:tc>
      </w:tr>
      <w:tr w:rsidR="00922FB6" w:rsidRPr="00922FB6" w:rsidTr="00922FB6">
        <w:trPr>
          <w:jc w:val="center"/>
        </w:trPr>
        <w:tc>
          <w:tcPr>
            <w:tcW w:w="10122" w:type="dxa"/>
            <w:gridSpan w:val="5"/>
            <w:tcBorders>
              <w:top w:val="single" w:sz="4" w:space="0" w:color="auto"/>
              <w:left w:val="single" w:sz="4" w:space="0" w:color="auto"/>
              <w:bottom w:val="single" w:sz="4" w:space="0" w:color="auto"/>
              <w:right w:val="single" w:sz="4" w:space="0" w:color="auto"/>
            </w:tcBorders>
            <w:vAlign w:val="center"/>
          </w:tcPr>
          <w:p w:rsidR="00922FB6" w:rsidRPr="00922FB6" w:rsidRDefault="00922FB6" w:rsidP="00922FB6">
            <w:pPr>
              <w:spacing w:after="0" w:line="240" w:lineRule="auto"/>
              <w:jc w:val="center"/>
              <w:rPr>
                <w:rFonts w:ascii="Times New Roman" w:hAnsi="Times New Roman" w:cs="Times New Roman"/>
                <w:b/>
                <w:sz w:val="28"/>
                <w:szCs w:val="28"/>
                <w:lang w:val="uk-UA"/>
              </w:rPr>
            </w:pPr>
            <w:r w:rsidRPr="00922FB6">
              <w:rPr>
                <w:rFonts w:ascii="Times New Roman" w:hAnsi="Times New Roman" w:cs="Times New Roman"/>
                <w:b/>
                <w:sz w:val="28"/>
                <w:szCs w:val="28"/>
                <w:lang w:val="uk-UA"/>
              </w:rPr>
              <w:t xml:space="preserve">Змістовий модуль 2. Анотація як засіб орієнтації в </w:t>
            </w:r>
            <w:proofErr w:type="spellStart"/>
            <w:r w:rsidRPr="00922FB6">
              <w:rPr>
                <w:rFonts w:ascii="Times New Roman" w:hAnsi="Times New Roman" w:cs="Times New Roman"/>
                <w:b/>
                <w:sz w:val="28"/>
                <w:szCs w:val="28"/>
                <w:lang w:val="uk-UA"/>
              </w:rPr>
              <w:t>документних</w:t>
            </w:r>
            <w:proofErr w:type="spellEnd"/>
            <w:r w:rsidRPr="00922FB6">
              <w:rPr>
                <w:rFonts w:ascii="Times New Roman" w:hAnsi="Times New Roman" w:cs="Times New Roman"/>
                <w:b/>
                <w:sz w:val="28"/>
                <w:szCs w:val="28"/>
                <w:lang w:val="uk-UA"/>
              </w:rPr>
              <w:t xml:space="preserve"> потоках</w:t>
            </w:r>
          </w:p>
          <w:p w:rsidR="00922FB6" w:rsidRPr="00922FB6" w:rsidRDefault="00922FB6" w:rsidP="00922FB6">
            <w:pPr>
              <w:spacing w:after="0" w:line="240" w:lineRule="auto"/>
              <w:jc w:val="center"/>
              <w:rPr>
                <w:rFonts w:ascii="Times New Roman" w:hAnsi="Times New Roman" w:cs="Times New Roman"/>
                <w:sz w:val="28"/>
                <w:szCs w:val="28"/>
                <w:lang w:val="uk-UA"/>
              </w:rPr>
            </w:pPr>
          </w:p>
        </w:tc>
      </w:tr>
      <w:tr w:rsidR="00922FB6" w:rsidRPr="00922FB6" w:rsidTr="00922FB6">
        <w:trPr>
          <w:trHeight w:val="679"/>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21"/>
              <w:tabs>
                <w:tab w:val="left" w:pos="945"/>
                <w:tab w:val="left" w:pos="4678"/>
              </w:tabs>
              <w:spacing w:line="240" w:lineRule="auto"/>
              <w:rPr>
                <w:rFonts w:eastAsia="Calibri"/>
                <w:sz w:val="28"/>
                <w:szCs w:val="28"/>
                <w:lang w:val="uk-UA"/>
              </w:rPr>
            </w:pPr>
            <w:r w:rsidRPr="00922FB6">
              <w:rPr>
                <w:rFonts w:eastAsia="Calibri"/>
                <w:sz w:val="28"/>
                <w:szCs w:val="28"/>
                <w:lang w:val="uk-UA"/>
              </w:rPr>
              <w:t xml:space="preserve">Тема 4. </w:t>
            </w:r>
            <w:r w:rsidRPr="00922FB6">
              <w:rPr>
                <w:sz w:val="28"/>
                <w:szCs w:val="28"/>
                <w:lang w:val="uk-UA"/>
              </w:rPr>
              <w:t>Тема 4. Анотування – розгорнута характеристика документів</w:t>
            </w:r>
            <w:r w:rsidRPr="00922FB6">
              <w:rPr>
                <w:rFonts w:eastAsia="Calibri"/>
                <w:sz w:val="28"/>
                <w:szCs w:val="28"/>
                <w:lang w:val="uk-UA"/>
              </w:rPr>
              <w:t xml:space="preserve"> (28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w:t>
            </w:r>
          </w:p>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підготовка реферату</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2</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VІІІ</w:t>
            </w:r>
          </w:p>
        </w:tc>
      </w:tr>
      <w:tr w:rsidR="00922FB6" w:rsidRPr="00922FB6" w:rsidTr="00922FB6">
        <w:trPr>
          <w:trHeight w:val="807"/>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21"/>
              <w:tabs>
                <w:tab w:val="left" w:pos="945"/>
                <w:tab w:val="left" w:pos="4678"/>
              </w:tabs>
              <w:spacing w:line="240" w:lineRule="auto"/>
              <w:rPr>
                <w:b/>
                <w:sz w:val="28"/>
                <w:szCs w:val="28"/>
                <w:lang w:val="uk-UA"/>
              </w:rPr>
            </w:pPr>
            <w:r w:rsidRPr="00922FB6">
              <w:rPr>
                <w:rFonts w:eastAsia="Calibri"/>
                <w:sz w:val="28"/>
                <w:szCs w:val="28"/>
                <w:lang w:val="uk-UA"/>
              </w:rPr>
              <w:t xml:space="preserve">Тема 5. </w:t>
            </w:r>
            <w:r w:rsidRPr="00922FB6">
              <w:rPr>
                <w:sz w:val="28"/>
                <w:szCs w:val="28"/>
                <w:lang w:val="uk-UA"/>
              </w:rPr>
              <w:t>Методика анотування документів: основні положення, складання, особливості</w:t>
            </w:r>
            <w:r w:rsidRPr="00922FB6">
              <w:rPr>
                <w:rFonts w:eastAsia="Calibri"/>
                <w:sz w:val="28"/>
                <w:szCs w:val="28"/>
                <w:lang w:val="uk-UA"/>
              </w:rPr>
              <w:t xml:space="preserve"> (26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ind w:right="-45"/>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 складання бібліографічних описів документів</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2</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IХ</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hd w:val="clear" w:color="auto" w:fill="FFFFFF"/>
              <w:spacing w:after="0" w:line="240" w:lineRule="auto"/>
              <w:jc w:val="center"/>
              <w:rPr>
                <w:rFonts w:ascii="Times New Roman" w:hAnsi="Times New Roman" w:cs="Times New Roman"/>
                <w:i/>
                <w:sz w:val="28"/>
                <w:szCs w:val="28"/>
                <w:lang w:val="uk-UA"/>
              </w:rPr>
            </w:pPr>
            <w:r w:rsidRPr="00922FB6">
              <w:rPr>
                <w:rFonts w:ascii="Times New Roman" w:hAnsi="Times New Roman" w:cs="Times New Roman"/>
                <w:i/>
                <w:sz w:val="28"/>
                <w:szCs w:val="28"/>
                <w:lang w:val="uk-UA"/>
              </w:rPr>
              <w:t>Всього: 54 год.</w:t>
            </w:r>
          </w:p>
        </w:tc>
        <w:tc>
          <w:tcPr>
            <w:tcW w:w="5444" w:type="dxa"/>
            <w:gridSpan w:val="4"/>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i/>
                <w:sz w:val="28"/>
                <w:szCs w:val="28"/>
                <w:lang w:val="uk-UA"/>
              </w:rPr>
            </w:pPr>
            <w:r w:rsidRPr="00922FB6">
              <w:rPr>
                <w:rFonts w:ascii="Times New Roman" w:hAnsi="Times New Roman" w:cs="Times New Roman"/>
                <w:bCs/>
                <w:i/>
                <w:sz w:val="28"/>
                <w:szCs w:val="28"/>
                <w:lang w:val="uk-UA"/>
              </w:rPr>
              <w:t>Всього: 4 балів</w:t>
            </w:r>
          </w:p>
        </w:tc>
      </w:tr>
      <w:tr w:rsidR="00922FB6" w:rsidRPr="00922FB6" w:rsidTr="00922FB6">
        <w:trPr>
          <w:trHeight w:val="398"/>
          <w:jc w:val="center"/>
        </w:trPr>
        <w:tc>
          <w:tcPr>
            <w:tcW w:w="10122" w:type="dxa"/>
            <w:gridSpan w:val="5"/>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center"/>
              <w:rPr>
                <w:rFonts w:ascii="Times New Roman" w:hAnsi="Times New Roman" w:cs="Times New Roman"/>
                <w:b/>
                <w:sz w:val="28"/>
                <w:szCs w:val="28"/>
                <w:lang w:val="uk-UA"/>
              </w:rPr>
            </w:pPr>
            <w:r w:rsidRPr="00922FB6">
              <w:rPr>
                <w:rFonts w:ascii="Times New Roman" w:hAnsi="Times New Roman" w:cs="Times New Roman"/>
                <w:b/>
                <w:sz w:val="28"/>
                <w:szCs w:val="28"/>
                <w:lang w:val="uk-UA"/>
              </w:rPr>
              <w:t>Змістовий модуль 3. Реферування документів</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napToGrid w:val="0"/>
              <w:spacing w:after="0" w:line="240" w:lineRule="auto"/>
              <w:jc w:val="both"/>
              <w:rPr>
                <w:rFonts w:ascii="Times New Roman" w:hAnsi="Times New Roman" w:cs="Times New Roman"/>
                <w:sz w:val="28"/>
                <w:szCs w:val="28"/>
                <w:lang w:val="uk-UA"/>
              </w:rPr>
            </w:pPr>
            <w:r w:rsidRPr="00922FB6">
              <w:rPr>
                <w:rFonts w:ascii="Times New Roman" w:hAnsi="Times New Roman" w:cs="Times New Roman"/>
                <w:sz w:val="28"/>
                <w:szCs w:val="28"/>
                <w:lang w:val="uk-UA"/>
              </w:rPr>
              <w:t xml:space="preserve">Тема 6. Реферат: поняття, функції, класифікація </w:t>
            </w:r>
            <w:r w:rsidRPr="00922FB6">
              <w:rPr>
                <w:rFonts w:ascii="Times New Roman" w:eastAsia="Calibri" w:hAnsi="Times New Roman" w:cs="Times New Roman"/>
                <w:sz w:val="28"/>
                <w:szCs w:val="28"/>
                <w:lang w:val="uk-UA"/>
              </w:rPr>
              <w:t>(28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 захист реферату</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2</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Х</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21"/>
              <w:tabs>
                <w:tab w:val="left" w:pos="945"/>
                <w:tab w:val="left" w:pos="4678"/>
              </w:tabs>
              <w:spacing w:line="240" w:lineRule="auto"/>
              <w:rPr>
                <w:rFonts w:eastAsia="Calibri"/>
                <w:sz w:val="28"/>
                <w:szCs w:val="28"/>
                <w:lang w:val="uk-UA"/>
              </w:rPr>
            </w:pPr>
            <w:r w:rsidRPr="00922FB6">
              <w:rPr>
                <w:sz w:val="28"/>
                <w:szCs w:val="28"/>
                <w:lang w:val="uk-UA"/>
              </w:rPr>
              <w:t xml:space="preserve">Тема 7. Методика реферування документів: відбір і надання інформації </w:t>
            </w:r>
            <w:r w:rsidRPr="00922FB6">
              <w:rPr>
                <w:rFonts w:eastAsia="Calibri"/>
                <w:sz w:val="28"/>
                <w:szCs w:val="28"/>
                <w:lang w:val="uk-UA"/>
              </w:rPr>
              <w:t>(26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 аналіз роботи бібліотеки</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2</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ХI</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hd w:val="clear" w:color="auto" w:fill="FFFFFF"/>
              <w:spacing w:after="0" w:line="240" w:lineRule="auto"/>
              <w:jc w:val="center"/>
              <w:rPr>
                <w:rFonts w:ascii="Times New Roman" w:hAnsi="Times New Roman" w:cs="Times New Roman"/>
                <w:i/>
                <w:sz w:val="28"/>
                <w:szCs w:val="28"/>
                <w:lang w:val="uk-UA"/>
              </w:rPr>
            </w:pPr>
            <w:r w:rsidRPr="00922FB6">
              <w:rPr>
                <w:rFonts w:ascii="Times New Roman" w:hAnsi="Times New Roman" w:cs="Times New Roman"/>
                <w:i/>
                <w:sz w:val="28"/>
                <w:szCs w:val="28"/>
                <w:lang w:val="uk-UA"/>
              </w:rPr>
              <w:t>Всього: 54 год.</w:t>
            </w:r>
          </w:p>
        </w:tc>
        <w:tc>
          <w:tcPr>
            <w:tcW w:w="5444" w:type="dxa"/>
            <w:gridSpan w:val="4"/>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i/>
                <w:sz w:val="28"/>
                <w:szCs w:val="28"/>
                <w:lang w:val="uk-UA"/>
              </w:rPr>
            </w:pPr>
            <w:r w:rsidRPr="00922FB6">
              <w:rPr>
                <w:rFonts w:ascii="Times New Roman" w:hAnsi="Times New Roman" w:cs="Times New Roman"/>
                <w:bCs/>
                <w:i/>
                <w:sz w:val="28"/>
                <w:szCs w:val="28"/>
                <w:lang w:val="uk-UA"/>
              </w:rPr>
              <w:t>Всього: 4 балів</w:t>
            </w:r>
          </w:p>
        </w:tc>
      </w:tr>
      <w:tr w:rsidR="00922FB6" w:rsidRPr="00922FB6" w:rsidTr="00922FB6">
        <w:trPr>
          <w:trHeight w:val="778"/>
          <w:jc w:val="center"/>
        </w:trPr>
        <w:tc>
          <w:tcPr>
            <w:tcW w:w="10122" w:type="dxa"/>
            <w:gridSpan w:val="5"/>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spacing w:after="0" w:line="240" w:lineRule="auto"/>
              <w:jc w:val="center"/>
              <w:rPr>
                <w:rFonts w:ascii="Times New Roman" w:hAnsi="Times New Roman" w:cs="Times New Roman"/>
                <w:b/>
                <w:bCs/>
                <w:sz w:val="28"/>
                <w:szCs w:val="28"/>
                <w:lang w:val="uk-UA"/>
              </w:rPr>
            </w:pPr>
            <w:r w:rsidRPr="00922FB6">
              <w:rPr>
                <w:rFonts w:ascii="Times New Roman" w:hAnsi="Times New Roman" w:cs="Times New Roman"/>
                <w:b/>
                <w:sz w:val="28"/>
                <w:szCs w:val="28"/>
                <w:lang w:val="uk-UA"/>
              </w:rPr>
              <w:t>Змістовий модуль 4. Індексування документів та отримання  інформаційних продуктів як видів аналітико-синтетичної обробки</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21"/>
              <w:tabs>
                <w:tab w:val="left" w:pos="945"/>
                <w:tab w:val="left" w:pos="4678"/>
              </w:tabs>
              <w:spacing w:line="240" w:lineRule="auto"/>
              <w:rPr>
                <w:rFonts w:eastAsia="Calibri"/>
                <w:sz w:val="28"/>
                <w:szCs w:val="28"/>
                <w:lang w:val="uk-UA"/>
              </w:rPr>
            </w:pPr>
            <w:r w:rsidRPr="00922FB6">
              <w:rPr>
                <w:sz w:val="28"/>
                <w:szCs w:val="28"/>
                <w:lang w:val="uk-UA"/>
              </w:rPr>
              <w:t xml:space="preserve">Тема 8. </w:t>
            </w:r>
            <w:proofErr w:type="spellStart"/>
            <w:r w:rsidRPr="00922FB6">
              <w:rPr>
                <w:sz w:val="28"/>
                <w:szCs w:val="28"/>
                <w:lang w:val="uk-UA"/>
              </w:rPr>
              <w:t>Документні</w:t>
            </w:r>
            <w:proofErr w:type="spellEnd"/>
            <w:r w:rsidRPr="00922FB6">
              <w:rPr>
                <w:sz w:val="28"/>
                <w:szCs w:val="28"/>
                <w:lang w:val="uk-UA"/>
              </w:rPr>
              <w:t xml:space="preserve"> класифікації: поняття, вимоги, види </w:t>
            </w:r>
            <w:r w:rsidRPr="00922FB6">
              <w:rPr>
                <w:rFonts w:eastAsia="Calibri"/>
                <w:sz w:val="28"/>
                <w:szCs w:val="28"/>
                <w:lang w:val="uk-UA"/>
              </w:rPr>
              <w:t>(18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ind w:right="-45"/>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w:t>
            </w:r>
          </w:p>
          <w:p w:rsidR="00922FB6" w:rsidRPr="00922FB6" w:rsidRDefault="00922FB6" w:rsidP="00922F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922FB6">
              <w:rPr>
                <w:rFonts w:ascii="Times New Roman" w:hAnsi="Times New Roman" w:cs="Times New Roman"/>
                <w:sz w:val="28"/>
                <w:szCs w:val="28"/>
                <w:lang w:val="uk-UA"/>
              </w:rPr>
              <w:t>роаналізувати</w:t>
            </w:r>
            <w:r>
              <w:rPr>
                <w:rFonts w:ascii="Times New Roman" w:hAnsi="Times New Roman" w:cs="Times New Roman"/>
                <w:sz w:val="28"/>
                <w:szCs w:val="28"/>
                <w:lang w:val="uk-UA"/>
              </w:rPr>
              <w:t xml:space="preserve"> </w:t>
            </w:r>
            <w:proofErr w:type="spellStart"/>
            <w:r w:rsidRPr="00922FB6">
              <w:rPr>
                <w:rFonts w:ascii="Times New Roman" w:hAnsi="Times New Roman" w:cs="Times New Roman"/>
                <w:sz w:val="28"/>
                <w:szCs w:val="28"/>
                <w:lang w:val="uk-UA"/>
              </w:rPr>
              <w:t>документні</w:t>
            </w:r>
            <w:proofErr w:type="spellEnd"/>
            <w:r w:rsidRPr="00922FB6">
              <w:rPr>
                <w:rFonts w:ascii="Times New Roman" w:hAnsi="Times New Roman" w:cs="Times New Roman"/>
                <w:sz w:val="28"/>
                <w:szCs w:val="28"/>
                <w:lang w:val="uk-UA"/>
              </w:rPr>
              <w:t xml:space="preserve"> класифікації</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1</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ХIІ</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21"/>
              <w:tabs>
                <w:tab w:val="left" w:pos="945"/>
                <w:tab w:val="left" w:pos="4678"/>
              </w:tabs>
              <w:spacing w:line="240" w:lineRule="auto"/>
              <w:rPr>
                <w:rFonts w:eastAsia="Calibri"/>
                <w:sz w:val="28"/>
                <w:szCs w:val="28"/>
                <w:lang w:val="uk-UA"/>
              </w:rPr>
            </w:pPr>
            <w:r w:rsidRPr="00922FB6">
              <w:rPr>
                <w:sz w:val="28"/>
                <w:szCs w:val="28"/>
                <w:lang w:val="uk-UA"/>
              </w:rPr>
              <w:t xml:space="preserve">Тема 9. Систематичні </w:t>
            </w:r>
            <w:proofErr w:type="spellStart"/>
            <w:r w:rsidRPr="00922FB6">
              <w:rPr>
                <w:sz w:val="28"/>
                <w:szCs w:val="28"/>
                <w:lang w:val="uk-UA"/>
              </w:rPr>
              <w:t>документні</w:t>
            </w:r>
            <w:proofErr w:type="spellEnd"/>
            <w:r w:rsidRPr="00922FB6">
              <w:rPr>
                <w:sz w:val="28"/>
                <w:szCs w:val="28"/>
                <w:lang w:val="uk-UA"/>
              </w:rPr>
              <w:t xml:space="preserve"> класифікації </w:t>
            </w:r>
            <w:r w:rsidRPr="00922FB6">
              <w:rPr>
                <w:rFonts w:eastAsia="Calibri"/>
                <w:sz w:val="28"/>
                <w:szCs w:val="28"/>
                <w:lang w:val="uk-UA"/>
              </w:rPr>
              <w:t>(18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ind w:right="-45"/>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w:t>
            </w:r>
          </w:p>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проаналізувати УДК</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1</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ХIIІ</w:t>
            </w:r>
          </w:p>
        </w:tc>
      </w:tr>
      <w:tr w:rsidR="00922FB6" w:rsidRPr="00922FB6" w:rsidTr="00922FB6">
        <w:trPr>
          <w:trHeight w:val="778"/>
          <w:jc w:val="center"/>
        </w:trPr>
        <w:tc>
          <w:tcPr>
            <w:tcW w:w="4678" w:type="dxa"/>
            <w:tcBorders>
              <w:top w:val="single" w:sz="4" w:space="0" w:color="auto"/>
              <w:left w:val="single" w:sz="4" w:space="0" w:color="auto"/>
              <w:bottom w:val="single" w:sz="4" w:space="0" w:color="auto"/>
              <w:right w:val="single" w:sz="4" w:space="0" w:color="auto"/>
            </w:tcBorders>
            <w:hideMark/>
          </w:tcPr>
          <w:p w:rsidR="00922FB6" w:rsidRPr="00922FB6" w:rsidRDefault="00922FB6" w:rsidP="00922FB6">
            <w:pPr>
              <w:pStyle w:val="21"/>
              <w:tabs>
                <w:tab w:val="left" w:pos="945"/>
                <w:tab w:val="left" w:pos="4678"/>
              </w:tabs>
              <w:spacing w:line="240" w:lineRule="auto"/>
              <w:rPr>
                <w:sz w:val="28"/>
                <w:szCs w:val="28"/>
                <w:lang w:val="uk-UA"/>
              </w:rPr>
            </w:pPr>
            <w:r w:rsidRPr="00922FB6">
              <w:rPr>
                <w:sz w:val="28"/>
                <w:szCs w:val="28"/>
                <w:lang w:val="uk-UA"/>
              </w:rPr>
              <w:t xml:space="preserve">Тема 10. Інформаційні продукти як результат аналітико-синтетичної діяльності. Методика створення та різновиди бібліографічних документів </w:t>
            </w:r>
            <w:r w:rsidRPr="00922FB6">
              <w:rPr>
                <w:rFonts w:eastAsia="Calibri"/>
                <w:sz w:val="28"/>
                <w:szCs w:val="28"/>
                <w:lang w:val="uk-UA"/>
              </w:rPr>
              <w:t>(18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ind w:right="-45"/>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Співбесіда,</w:t>
            </w:r>
          </w:p>
          <w:p w:rsidR="00922FB6" w:rsidRPr="00922FB6" w:rsidRDefault="00922FB6" w:rsidP="00922FB6">
            <w:pPr>
              <w:spacing w:after="0" w:line="240" w:lineRule="auto"/>
              <w:jc w:val="center"/>
              <w:rPr>
                <w:rFonts w:ascii="Times New Roman" w:hAnsi="Times New Roman" w:cs="Times New Roman"/>
                <w:sz w:val="28"/>
                <w:szCs w:val="28"/>
                <w:lang w:val="uk-UA"/>
              </w:rPr>
            </w:pPr>
            <w:r w:rsidRPr="00922FB6">
              <w:rPr>
                <w:rFonts w:ascii="Times New Roman" w:hAnsi="Times New Roman" w:cs="Times New Roman"/>
                <w:sz w:val="28"/>
                <w:szCs w:val="28"/>
                <w:lang w:val="uk-UA"/>
              </w:rPr>
              <w:t>екскурсія до бібліотеки</w:t>
            </w:r>
          </w:p>
        </w:tc>
        <w:tc>
          <w:tcPr>
            <w:tcW w:w="78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2</w:t>
            </w:r>
          </w:p>
        </w:tc>
        <w:tc>
          <w:tcPr>
            <w:tcW w:w="2090"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sz w:val="28"/>
                <w:szCs w:val="28"/>
                <w:lang w:val="uk-UA"/>
              </w:rPr>
            </w:pPr>
            <w:r w:rsidRPr="00922FB6">
              <w:rPr>
                <w:rFonts w:ascii="Times New Roman" w:hAnsi="Times New Roman" w:cs="Times New Roman"/>
                <w:bCs/>
                <w:sz w:val="28"/>
                <w:szCs w:val="28"/>
                <w:lang w:val="uk-UA"/>
              </w:rPr>
              <w:t>ХIV</w:t>
            </w:r>
          </w:p>
        </w:tc>
      </w:tr>
      <w:tr w:rsidR="00922FB6" w:rsidRPr="00922FB6" w:rsidTr="00922FB6">
        <w:trPr>
          <w:trHeight w:val="369"/>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hd w:val="clear" w:color="auto" w:fill="FFFFFF"/>
              <w:spacing w:after="0" w:line="240" w:lineRule="auto"/>
              <w:jc w:val="center"/>
              <w:rPr>
                <w:rFonts w:ascii="Times New Roman" w:hAnsi="Times New Roman" w:cs="Times New Roman"/>
                <w:i/>
                <w:sz w:val="28"/>
                <w:szCs w:val="28"/>
                <w:lang w:val="uk-UA"/>
              </w:rPr>
            </w:pPr>
            <w:r w:rsidRPr="00922FB6">
              <w:rPr>
                <w:rFonts w:ascii="Times New Roman" w:hAnsi="Times New Roman" w:cs="Times New Roman"/>
                <w:i/>
                <w:sz w:val="28"/>
                <w:szCs w:val="28"/>
                <w:lang w:val="uk-UA"/>
              </w:rPr>
              <w:t>Всього: 54 год.</w:t>
            </w:r>
          </w:p>
        </w:tc>
        <w:tc>
          <w:tcPr>
            <w:tcW w:w="5444" w:type="dxa"/>
            <w:gridSpan w:val="4"/>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i/>
                <w:sz w:val="28"/>
                <w:szCs w:val="28"/>
                <w:lang w:val="uk-UA"/>
              </w:rPr>
            </w:pPr>
            <w:r w:rsidRPr="00922FB6">
              <w:rPr>
                <w:rFonts w:ascii="Times New Roman" w:hAnsi="Times New Roman" w:cs="Times New Roman"/>
                <w:bCs/>
                <w:i/>
                <w:sz w:val="28"/>
                <w:szCs w:val="28"/>
                <w:lang w:val="uk-UA"/>
              </w:rPr>
              <w:t>Всього: 4 балів</w:t>
            </w:r>
          </w:p>
        </w:tc>
      </w:tr>
      <w:tr w:rsidR="00922FB6" w:rsidRPr="00922FB6" w:rsidTr="00922FB6">
        <w:trPr>
          <w:trHeight w:val="518"/>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i/>
                <w:sz w:val="28"/>
                <w:szCs w:val="28"/>
                <w:lang w:val="uk-UA"/>
              </w:rPr>
            </w:pPr>
            <w:r w:rsidRPr="00922FB6">
              <w:rPr>
                <w:rFonts w:ascii="Times New Roman" w:hAnsi="Times New Roman" w:cs="Times New Roman"/>
                <w:i/>
                <w:sz w:val="28"/>
                <w:szCs w:val="28"/>
                <w:lang w:val="uk-UA"/>
              </w:rPr>
              <w:t>Разом: 216 год.</w:t>
            </w:r>
          </w:p>
        </w:tc>
        <w:tc>
          <w:tcPr>
            <w:tcW w:w="5444" w:type="dxa"/>
            <w:gridSpan w:val="4"/>
            <w:tcBorders>
              <w:top w:val="single" w:sz="4" w:space="0" w:color="auto"/>
              <w:left w:val="single" w:sz="4" w:space="0" w:color="auto"/>
              <w:bottom w:val="single" w:sz="4" w:space="0" w:color="auto"/>
              <w:right w:val="single" w:sz="4" w:space="0" w:color="auto"/>
            </w:tcBorders>
            <w:vAlign w:val="center"/>
            <w:hideMark/>
          </w:tcPr>
          <w:p w:rsidR="00922FB6" w:rsidRPr="00922FB6" w:rsidRDefault="00922FB6" w:rsidP="00922FB6">
            <w:pPr>
              <w:spacing w:after="0" w:line="240" w:lineRule="auto"/>
              <w:jc w:val="center"/>
              <w:rPr>
                <w:rFonts w:ascii="Times New Roman" w:hAnsi="Times New Roman" w:cs="Times New Roman"/>
                <w:bCs/>
                <w:i/>
                <w:sz w:val="28"/>
                <w:szCs w:val="28"/>
                <w:lang w:val="uk-UA"/>
              </w:rPr>
            </w:pPr>
            <w:r w:rsidRPr="00922FB6">
              <w:rPr>
                <w:rFonts w:ascii="Times New Roman" w:hAnsi="Times New Roman" w:cs="Times New Roman"/>
                <w:bCs/>
                <w:i/>
                <w:sz w:val="28"/>
                <w:szCs w:val="28"/>
                <w:lang w:val="uk-UA"/>
              </w:rPr>
              <w:t>Разом: 15 балів</w:t>
            </w:r>
          </w:p>
        </w:tc>
      </w:tr>
    </w:tbl>
    <w:p w:rsidR="00214DF4" w:rsidRDefault="00214DF4" w:rsidP="00214DF4">
      <w:pPr>
        <w:pStyle w:val="11"/>
        <w:ind w:left="0" w:right="0"/>
        <w:outlineLvl w:val="9"/>
        <w:rPr>
          <w:rFonts w:ascii="Times New Roman" w:hAnsi="Times New Roman" w:cs="Times New Roman"/>
          <w:sz w:val="28"/>
          <w:szCs w:val="28"/>
        </w:rPr>
      </w:pPr>
    </w:p>
    <w:p w:rsidR="00214DF4" w:rsidRDefault="00214DF4" w:rsidP="00214DF4">
      <w:pPr>
        <w:pStyle w:val="11"/>
        <w:ind w:left="0" w:right="0"/>
        <w:outlineLvl w:val="9"/>
        <w:rPr>
          <w:rFonts w:ascii="Times New Roman" w:hAnsi="Times New Roman" w:cs="Times New Roman"/>
          <w:sz w:val="28"/>
          <w:szCs w:val="28"/>
        </w:rPr>
      </w:pPr>
      <w:r>
        <w:rPr>
          <w:rFonts w:ascii="Times New Roman" w:hAnsi="Times New Roman" w:cs="Times New Roman"/>
          <w:sz w:val="28"/>
          <w:szCs w:val="28"/>
        </w:rPr>
        <w:t>КОНТРОЛЬ І ОЦІНКА ЯКОСТІ НАВЧАННЯ</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навчальної діяльності студентів оцінюються за 100 бальною системою.</w:t>
      </w:r>
    </w:p>
    <w:p w:rsidR="00214DF4" w:rsidRDefault="00214DF4" w:rsidP="00214DF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214DF4" w:rsidRDefault="00214DF4" w:rsidP="00214DF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Поточний контроль.</w:t>
      </w:r>
      <w:r>
        <w:rPr>
          <w:rFonts w:ascii="Times New Roman" w:hAnsi="Times New Roman" w:cs="Times New Roman"/>
          <w:sz w:val="28"/>
          <w:szCs w:val="28"/>
          <w:lang w:val="uk-UA"/>
        </w:rPr>
        <w:t xml:space="preserve"> Поточний контроль здійснюється під час проведення практичних занять та виконання й захисту індивідуальних завдань і завдань самостійної роботи й має на меті перевірку рівня підготовленості студента до виконання конкретної роботи. Він реалізується у формі опитування на семінарських заняттях, обговорення дискусійних питань, виконання практичних/лабораторних завдань, перевірки результатів виконання різноманітних завдань індивідуальної та самостійної роботи (опрацювання питань зазначених тем самостійної роботи, рефератів, джерел по темі та понятійного апарату) тощо.</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сума балів поточного контролю складається з балів, які отримує студент за певну навчальну діяльність – підготовку та виступи та виконання практичних завдань (25 балів); виконання та захист індивідуальних завдань (20 балів) і завдань самостійної роботи (15 балів). </w:t>
      </w:r>
    </w:p>
    <w:p w:rsidR="00214DF4" w:rsidRDefault="00214DF4" w:rsidP="00214DF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Модульний контроль.</w:t>
      </w:r>
      <w:r>
        <w:rPr>
          <w:rFonts w:ascii="Times New Roman" w:hAnsi="Times New Roman" w:cs="Times New Roman"/>
          <w:sz w:val="28"/>
          <w:szCs w:val="28"/>
          <w:lang w:val="uk-UA"/>
        </w:rPr>
        <w:t xml:space="preserve"> Модульний контроль є складником поточного контролю і здійснюється у формі виконання студентом тестів модульних робіт.</w:t>
      </w:r>
    </w:p>
    <w:p w:rsidR="00214DF4" w:rsidRDefault="00214DF4" w:rsidP="00214DF4">
      <w:pPr>
        <w:pStyle w:val="a4"/>
        <w:spacing w:before="0" w:beforeAutospacing="0" w:after="0" w:afterAutospacing="0"/>
        <w:ind w:firstLine="709"/>
        <w:jc w:val="both"/>
        <w:rPr>
          <w:sz w:val="28"/>
          <w:szCs w:val="28"/>
        </w:rPr>
      </w:pPr>
      <w:r>
        <w:rPr>
          <w:sz w:val="28"/>
          <w:szCs w:val="28"/>
        </w:rPr>
        <w:t>За відповідь на семінарському (практичному/лабораторному) занятті виставляється оцінка за чотирибальною системою: «незадовільно», «задовільно», «добре», «відмінно».</w:t>
      </w:r>
    </w:p>
    <w:p w:rsidR="00214DF4" w:rsidRDefault="00214DF4" w:rsidP="00214DF4">
      <w:pPr>
        <w:spacing w:after="0" w:line="240" w:lineRule="auto"/>
        <w:ind w:firstLine="708"/>
        <w:jc w:val="both"/>
        <w:rPr>
          <w:rFonts w:ascii="Times New Roman" w:hAnsi="Times New Roman" w:cs="Times New Roman"/>
          <w:b/>
          <w:bCs/>
          <w:sz w:val="28"/>
          <w:szCs w:val="28"/>
          <w:lang w:val="uk-UA"/>
        </w:rPr>
      </w:pPr>
      <w:r>
        <w:rPr>
          <w:rFonts w:ascii="Times New Roman" w:hAnsi="Times New Roman" w:cs="Times New Roman"/>
          <w:sz w:val="28"/>
          <w:szCs w:val="28"/>
          <w:lang w:val="uk-UA"/>
        </w:rPr>
        <w:t>Розподіл балів між окремими темами здійснюється залежно від складності й актуальності теми, що вивчається. Викладач може визначати розподіл балів, які отримують студенти, об’єднавши теми змістового модуля.</w:t>
      </w:r>
    </w:p>
    <w:p w:rsidR="00214DF4" w:rsidRDefault="00214DF4" w:rsidP="00214DF4">
      <w:pPr>
        <w:shd w:val="clear" w:color="auto" w:fill="FFFFFF"/>
        <w:spacing w:after="0" w:line="240" w:lineRule="auto"/>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за всі якісно виконані завдання студент може набрати 25 балів.</w:t>
      </w:r>
    </w:p>
    <w:p w:rsidR="00214DF4" w:rsidRDefault="00214DF4" w:rsidP="00214DF4">
      <w:pPr>
        <w:shd w:val="clear" w:color="auto" w:fill="FFFFFF"/>
        <w:spacing w:after="0" w:line="240" w:lineRule="auto"/>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період екзаменаційної сесії викладач визначає суму і середню оцінку поточного контролю та проводить переведення оцінок в бали згідно зі шкалою конвертування (</w:t>
      </w:r>
      <w:proofErr w:type="spellStart"/>
      <w:r>
        <w:rPr>
          <w:rFonts w:ascii="Times New Roman" w:hAnsi="Times New Roman" w:cs="Times New Roman"/>
          <w:sz w:val="28"/>
          <w:szCs w:val="28"/>
          <w:lang w:val="uk-UA"/>
        </w:rPr>
        <w:t>max</w:t>
      </w:r>
      <w:proofErr w:type="spellEnd"/>
      <w:r>
        <w:rPr>
          <w:rFonts w:ascii="Times New Roman" w:hAnsi="Times New Roman" w:cs="Times New Roman"/>
          <w:sz w:val="28"/>
          <w:szCs w:val="28"/>
          <w:lang w:val="uk-UA"/>
        </w:rPr>
        <w:t xml:space="preserve"> = 25 балів).</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Самостійна робота. </w:t>
      </w:r>
      <w:r>
        <w:rPr>
          <w:rFonts w:ascii="Times New Roman" w:hAnsi="Times New Roman" w:cs="Times New Roman"/>
          <w:sz w:val="28"/>
          <w:szCs w:val="28"/>
          <w:lang w:val="uk-UA"/>
        </w:rPr>
        <w:t xml:space="preserve">Максимальна кількість балів ставиться за якість виконання самостійних завдань та вміння їх представити. Наприклад: після виконання самостійно певного завдання відбувається обговорення і виставляється оцінка за чотирибальною системою: «незадовільно», «задовільно», «добре», «відмінно». Відповідно, «відмінно» ‒ виставляється 13-15 балів, за «добре» ‒ 7-10 балів, «задовільно» ‒ 3-6 балів, «незадовільно» ‒ 0-2 балів. </w:t>
      </w:r>
    </w:p>
    <w:p w:rsidR="00214DF4" w:rsidRDefault="00214DF4" w:rsidP="00214DF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Індивідуальна робота. </w:t>
      </w:r>
      <w:r>
        <w:rPr>
          <w:rFonts w:ascii="Times New Roman" w:hAnsi="Times New Roman" w:cs="Times New Roman"/>
          <w:sz w:val="28"/>
          <w:szCs w:val="28"/>
          <w:lang w:val="uk-UA"/>
        </w:rPr>
        <w:t xml:space="preserve">Максимальна кількість балів за індивідуальну роботу ставиться за вчасне, якісне, добросовісне її виконання. Наприклад: після виконання індивідуального завдання відбувається обговорення і виставляється оцінка за чотирибальною системою: «незадовільно», </w:t>
      </w:r>
      <w:r>
        <w:rPr>
          <w:rFonts w:ascii="Times New Roman" w:hAnsi="Times New Roman" w:cs="Times New Roman"/>
          <w:sz w:val="28"/>
          <w:szCs w:val="28"/>
          <w:lang w:val="uk-UA"/>
        </w:rPr>
        <w:lastRenderedPageBreak/>
        <w:t>«задовільно», «добре», «відмінно». Відповідно, «відмінно» ‒ виставляється 15-20 балів, за «добре» ‒ 10-14 балів, «задовільно» ‒ 4-9 балів, «незадовільно» ‒ 0-3 балів. Терміни подачі, виконання і захисту індивідуальних завдань визначаються графіком, який розробляється кафедрою на кожний семестр. Індивідуальні завдання виконуються студентами самостійно із забезпеченням необхідних консультацій з окремих питань з боку викладача. Наявність позитивних оцінок, отриманих за індивідуальні завдання, є необхідною умовою допуску до семестрового контролю з цієї дисципліни.</w:t>
      </w:r>
    </w:p>
    <w:p w:rsidR="00214DF4" w:rsidRDefault="00214DF4" w:rsidP="00214DF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Модульний контроль.</w:t>
      </w:r>
      <w:r>
        <w:rPr>
          <w:rFonts w:ascii="Times New Roman" w:hAnsi="Times New Roman" w:cs="Times New Roman"/>
          <w:sz w:val="28"/>
          <w:szCs w:val="28"/>
          <w:lang w:val="uk-UA"/>
        </w:rPr>
        <w:t xml:space="preserve"> Модульні контрольні роботи містять 2 варіанти по 20 тестових питань. За результатами виконання тестових завдань загальна кількість балів не може перевищувати 40 балів.</w:t>
      </w:r>
    </w:p>
    <w:p w:rsidR="00214DF4" w:rsidRDefault="00214DF4" w:rsidP="00214DF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Підсумковий контроль.</w:t>
      </w:r>
      <w:r>
        <w:rPr>
          <w:rFonts w:ascii="Times New Roman" w:hAnsi="Times New Roman" w:cs="Times New Roman"/>
          <w:sz w:val="28"/>
          <w:szCs w:val="28"/>
          <w:lang w:val="uk-UA"/>
        </w:rPr>
        <w:t xml:space="preserve"> Підсумковий контроль запроваджується з метою оцінки результатів навчання студентів і проводиться у формі семестрового екзамену з навчальної дисципліни в обсязі навчального матеріалу, визначеного робочою навчальною програмою, в період екзаменаційної сесії, що проводиться згідно з навчальним планом. </w:t>
      </w:r>
    </w:p>
    <w:p w:rsidR="00922FB6" w:rsidRPr="00792A5F" w:rsidRDefault="00922FB6" w:rsidP="00922FB6">
      <w:pPr>
        <w:spacing w:after="0" w:line="240" w:lineRule="auto"/>
        <w:ind w:firstLine="709"/>
        <w:jc w:val="both"/>
        <w:rPr>
          <w:rFonts w:ascii="Times New Roman" w:hAnsi="Times New Roman" w:cs="Times New Roman"/>
          <w:sz w:val="28"/>
          <w:szCs w:val="28"/>
          <w:lang w:val="uk-UA"/>
        </w:rPr>
      </w:pPr>
      <w:r w:rsidRPr="00792A5F">
        <w:rPr>
          <w:rFonts w:ascii="Times New Roman" w:hAnsi="Times New Roman" w:cs="Times New Roman"/>
          <w:b/>
          <w:sz w:val="28"/>
          <w:szCs w:val="28"/>
          <w:lang w:val="uk-UA"/>
        </w:rPr>
        <w:t>Екзамен</w:t>
      </w:r>
      <w:r w:rsidRPr="00792A5F">
        <w:rPr>
          <w:rFonts w:ascii="Times New Roman" w:hAnsi="Times New Roman" w:cs="Times New Roman"/>
          <w:b/>
          <w:bCs/>
          <w:sz w:val="28"/>
          <w:szCs w:val="28"/>
          <w:lang w:val="uk-UA"/>
        </w:rPr>
        <w:t xml:space="preserve"> –</w:t>
      </w:r>
      <w:r w:rsidRPr="00792A5F">
        <w:rPr>
          <w:rFonts w:ascii="Times New Roman" w:hAnsi="Times New Roman" w:cs="Times New Roman"/>
          <w:sz w:val="28"/>
          <w:szCs w:val="28"/>
          <w:lang w:val="uk-UA"/>
        </w:rPr>
        <w:t xml:space="preserve"> форма підсумкового контролю засвоєння студентом теоретичного та практичного матеріалу з навчальної дисципліни за семестр. У екзаменаційно-заліковій відомості робиться запис: «відмінно», «добре», «задовільно», «незадовільно».</w:t>
      </w:r>
    </w:p>
    <w:p w:rsidR="00214DF4" w:rsidRDefault="00214DF4" w:rsidP="00214DF4">
      <w:pPr>
        <w:tabs>
          <w:tab w:val="num" w:pos="426"/>
        </w:tabs>
        <w:spacing w:after="0" w:line="240" w:lineRule="auto"/>
        <w:jc w:val="center"/>
        <w:rPr>
          <w:rFonts w:ascii="Times New Roman" w:hAnsi="Times New Roman" w:cs="Times New Roman"/>
          <w:b/>
          <w:sz w:val="28"/>
          <w:szCs w:val="28"/>
          <w:lang w:val="uk-UA"/>
        </w:rPr>
      </w:pPr>
    </w:p>
    <w:p w:rsidR="00214DF4" w:rsidRDefault="00214DF4" w:rsidP="00214DF4">
      <w:pPr>
        <w:tabs>
          <w:tab w:val="num" w:pos="426"/>
        </w:tabs>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Загальні критерії оцінювання навчальних досягнень студентів</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8093"/>
      </w:tblGrid>
      <w:tr w:rsidR="00214DF4" w:rsidTr="00214DF4">
        <w:trPr>
          <w:jc w:val="center"/>
        </w:trPr>
        <w:tc>
          <w:tcPr>
            <w:tcW w:w="2183" w:type="dxa"/>
            <w:tcBorders>
              <w:top w:val="single" w:sz="4" w:space="0" w:color="auto"/>
              <w:left w:val="single" w:sz="4" w:space="0" w:color="auto"/>
              <w:bottom w:val="single" w:sz="4" w:space="0" w:color="auto"/>
              <w:right w:val="single" w:sz="4" w:space="0" w:color="auto"/>
            </w:tcBorders>
            <w:hideMark/>
          </w:tcPr>
          <w:p w:rsidR="00214DF4" w:rsidRDefault="00214DF4">
            <w:pPr>
              <w:tabs>
                <w:tab w:val="num" w:pos="42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w:t>
            </w:r>
          </w:p>
        </w:tc>
        <w:tc>
          <w:tcPr>
            <w:tcW w:w="8097" w:type="dxa"/>
            <w:tcBorders>
              <w:top w:val="single" w:sz="4" w:space="0" w:color="auto"/>
              <w:left w:val="single" w:sz="4" w:space="0" w:color="auto"/>
              <w:bottom w:val="single" w:sz="4" w:space="0" w:color="auto"/>
              <w:right w:val="single" w:sz="4" w:space="0" w:color="auto"/>
            </w:tcBorders>
            <w:hideMark/>
          </w:tcPr>
          <w:p w:rsidR="00214DF4" w:rsidRDefault="00214DF4">
            <w:pPr>
              <w:tabs>
                <w:tab w:val="num" w:pos="42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w:t>
            </w:r>
          </w:p>
        </w:tc>
      </w:tr>
      <w:tr w:rsidR="00214DF4" w:rsidRPr="00AA504F" w:rsidTr="00214D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214DF4" w:rsidRDefault="00214DF4">
            <w:pPr>
              <w:tabs>
                <w:tab w:val="num" w:pos="42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«відмінно»</w:t>
            </w:r>
          </w:p>
        </w:tc>
        <w:tc>
          <w:tcPr>
            <w:tcW w:w="8097" w:type="dxa"/>
            <w:tcBorders>
              <w:top w:val="single" w:sz="4" w:space="0" w:color="auto"/>
              <w:left w:val="single" w:sz="4" w:space="0" w:color="auto"/>
              <w:bottom w:val="single" w:sz="4" w:space="0" w:color="auto"/>
              <w:right w:val="single" w:sz="4" w:space="0" w:color="auto"/>
            </w:tcBorders>
            <w:hideMark/>
          </w:tcPr>
          <w:p w:rsidR="00214DF4" w:rsidRDefault="00214DF4">
            <w:pPr>
              <w:tabs>
                <w:tab w:val="num"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214DF4" w:rsidTr="00214D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214DF4" w:rsidRDefault="00214DF4">
            <w:pPr>
              <w:tabs>
                <w:tab w:val="num" w:pos="42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«добре»</w:t>
            </w:r>
          </w:p>
        </w:tc>
        <w:tc>
          <w:tcPr>
            <w:tcW w:w="8097" w:type="dxa"/>
            <w:tcBorders>
              <w:top w:val="single" w:sz="4" w:space="0" w:color="auto"/>
              <w:left w:val="single" w:sz="4" w:space="0" w:color="auto"/>
              <w:bottom w:val="single" w:sz="4" w:space="0" w:color="auto"/>
              <w:right w:val="single" w:sz="4" w:space="0" w:color="auto"/>
            </w:tcBorders>
            <w:hideMark/>
          </w:tcPr>
          <w:p w:rsidR="00214DF4" w:rsidRDefault="00214DF4">
            <w:pPr>
              <w:tabs>
                <w:tab w:val="num"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214DF4" w:rsidTr="00214D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214DF4" w:rsidRDefault="00214DF4">
            <w:pPr>
              <w:tabs>
                <w:tab w:val="num" w:pos="42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«задовільно»</w:t>
            </w:r>
          </w:p>
        </w:tc>
        <w:tc>
          <w:tcPr>
            <w:tcW w:w="8097" w:type="dxa"/>
            <w:tcBorders>
              <w:top w:val="single" w:sz="4" w:space="0" w:color="auto"/>
              <w:left w:val="single" w:sz="4" w:space="0" w:color="auto"/>
              <w:bottom w:val="single" w:sz="4" w:space="0" w:color="auto"/>
              <w:right w:val="single" w:sz="4" w:space="0" w:color="auto"/>
            </w:tcBorders>
            <w:hideMark/>
          </w:tcPr>
          <w:p w:rsidR="00214DF4" w:rsidRDefault="00214DF4">
            <w:pPr>
              <w:tabs>
                <w:tab w:val="num"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214DF4" w:rsidTr="00214D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214DF4" w:rsidRDefault="00214DF4">
            <w:pPr>
              <w:spacing w:after="0" w:line="240" w:lineRule="auto"/>
              <w:jc w:val="right"/>
              <w:rPr>
                <w:rFonts w:ascii="Times New Roman" w:hAnsi="Times New Roman" w:cs="Times New Roman"/>
                <w:b/>
                <w:i/>
                <w:sz w:val="28"/>
                <w:szCs w:val="28"/>
                <w:lang w:val="uk-UA"/>
              </w:rPr>
            </w:pPr>
            <w:r>
              <w:rPr>
                <w:rFonts w:ascii="Times New Roman" w:hAnsi="Times New Roman" w:cs="Times New Roman"/>
                <w:b/>
                <w:i/>
                <w:sz w:val="28"/>
                <w:szCs w:val="28"/>
                <w:lang w:val="uk-UA"/>
              </w:rPr>
              <w:t>«незадовільно»</w:t>
            </w:r>
          </w:p>
        </w:tc>
        <w:tc>
          <w:tcPr>
            <w:tcW w:w="8097" w:type="dxa"/>
            <w:tcBorders>
              <w:top w:val="single" w:sz="4" w:space="0" w:color="auto"/>
              <w:left w:val="single" w:sz="4" w:space="0" w:color="auto"/>
              <w:bottom w:val="single" w:sz="4" w:space="0" w:color="auto"/>
              <w:right w:val="single" w:sz="4" w:space="0" w:color="auto"/>
            </w:tcBorders>
            <w:hideMark/>
          </w:tcPr>
          <w:p w:rsidR="00214DF4" w:rsidRDefault="00214DF4">
            <w:pPr>
              <w:tabs>
                <w:tab w:val="num"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w:t>
            </w:r>
            <w:r>
              <w:rPr>
                <w:rFonts w:ascii="Times New Roman" w:hAnsi="Times New Roman" w:cs="Times New Roman"/>
                <w:sz w:val="28"/>
                <w:szCs w:val="28"/>
                <w:lang w:val="uk-UA"/>
              </w:rPr>
              <w:lastRenderedPageBreak/>
              <w:t>після закінчення закладу вищої освіти без повторного навчання за програмою відповідної дисципліни.</w:t>
            </w:r>
          </w:p>
        </w:tc>
      </w:tr>
    </w:tbl>
    <w:p w:rsidR="00214DF4" w:rsidRDefault="00214DF4" w:rsidP="00214DF4">
      <w:pPr>
        <w:spacing w:after="0"/>
        <w:jc w:val="center"/>
        <w:rPr>
          <w:rFonts w:ascii="Times New Roman" w:hAnsi="Times New Roman" w:cs="Times New Roman"/>
          <w:b/>
          <w:bCs/>
          <w:sz w:val="28"/>
          <w:szCs w:val="28"/>
          <w:lang w:val="uk-UA"/>
        </w:rPr>
      </w:pPr>
    </w:p>
    <w:p w:rsidR="00214DF4" w:rsidRDefault="00214DF4" w:rsidP="00214DF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214DF4" w:rsidTr="00214DF4">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214DF4" w:rsidTr="00214DF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lang w:val="uk-UA"/>
              </w:rPr>
            </w:pPr>
            <w:r>
              <w:rPr>
                <w:rFonts w:ascii="Times New Roman" w:hAnsi="Times New Roman" w:cs="Times New Roman"/>
                <w:b/>
                <w:bCs/>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lang w:val="uk-UA"/>
              </w:rPr>
            </w:pPr>
            <w:r>
              <w:rPr>
                <w:rFonts w:ascii="Times New Roman" w:hAnsi="Times New Roman" w:cs="Times New Roman"/>
                <w:b/>
                <w:bCs/>
                <w:lang w:val="uk-UA"/>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lang w:val="uk-UA"/>
              </w:rPr>
            </w:pPr>
          </w:p>
        </w:tc>
      </w:tr>
      <w:tr w:rsidR="00214DF4" w:rsidTr="00214DF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відмінно</w:t>
            </w:r>
          </w:p>
        </w:tc>
      </w:tr>
      <w:tr w:rsidR="00214DF4" w:rsidTr="00214DF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добре (дуже добре)</w:t>
            </w:r>
          </w:p>
        </w:tc>
      </w:tr>
      <w:tr w:rsidR="00214DF4" w:rsidTr="00214DF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 xml:space="preserve">добре </w:t>
            </w:r>
          </w:p>
        </w:tc>
      </w:tr>
      <w:tr w:rsidR="00214DF4" w:rsidTr="00214DF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 xml:space="preserve">задовільно </w:t>
            </w:r>
          </w:p>
        </w:tc>
      </w:tr>
      <w:tr w:rsidR="00214DF4" w:rsidTr="00214DF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 xml:space="preserve">задовільно (достатньо) </w:t>
            </w:r>
          </w:p>
        </w:tc>
      </w:tr>
      <w:tr w:rsidR="00214DF4" w:rsidTr="00214DF4">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незадовільно з можливістю повторного складання</w:t>
            </w:r>
          </w:p>
        </w:tc>
      </w:tr>
      <w:tr w:rsidR="00214DF4" w:rsidTr="00214DF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b/>
                <w:lang w:val="uk-UA"/>
              </w:rPr>
            </w:pPr>
            <w:r>
              <w:rPr>
                <w:rFonts w:ascii="Times New Roman" w:hAnsi="Times New Roman" w:cs="Times New Roman"/>
                <w:b/>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214DF4" w:rsidRDefault="00214DF4">
            <w:pPr>
              <w:spacing w:after="0"/>
              <w:jc w:val="center"/>
              <w:rPr>
                <w:rFonts w:ascii="Times New Roman" w:hAnsi="Times New Roman" w:cs="Times New Roman"/>
                <w:i/>
                <w:lang w:val="uk-UA"/>
              </w:rPr>
            </w:pPr>
            <w:r>
              <w:rPr>
                <w:rFonts w:ascii="Times New Roman" w:hAnsi="Times New Roman" w:cs="Times New Roman"/>
                <w:i/>
                <w:lang w:val="uk-UA"/>
              </w:rPr>
              <w:t>незадовільно з обов’язковим повторним вивченням дисципліни</w:t>
            </w:r>
          </w:p>
        </w:tc>
      </w:tr>
    </w:tbl>
    <w:p w:rsidR="00214DF4" w:rsidRDefault="00214DF4" w:rsidP="00214DF4">
      <w:pPr>
        <w:pStyle w:val="11"/>
        <w:ind w:left="0" w:right="0"/>
        <w:outlineLvl w:val="9"/>
        <w:rPr>
          <w:rFonts w:ascii="Times New Roman" w:hAnsi="Times New Roman" w:cs="Times New Roman"/>
          <w:sz w:val="28"/>
          <w:szCs w:val="28"/>
        </w:rPr>
      </w:pPr>
    </w:p>
    <w:p w:rsidR="00214DF4" w:rsidRDefault="00214DF4" w:rsidP="00214DF4">
      <w:pPr>
        <w:pStyle w:val="11"/>
        <w:ind w:left="0" w:right="0" w:firstLine="709"/>
        <w:outlineLvl w:val="9"/>
        <w:rPr>
          <w:rFonts w:ascii="Times New Roman" w:hAnsi="Times New Roman" w:cs="Times New Roman"/>
          <w:sz w:val="28"/>
          <w:szCs w:val="28"/>
        </w:rPr>
      </w:pPr>
      <w:r>
        <w:rPr>
          <w:rFonts w:ascii="Times New Roman" w:hAnsi="Times New Roman" w:cs="Times New Roman"/>
          <w:sz w:val="28"/>
          <w:szCs w:val="28"/>
        </w:rPr>
        <w:t>ПОЛІТИКА НАВЧАЛЬНОГО КУРСУ</w:t>
      </w:r>
    </w:p>
    <w:tbl>
      <w:tblPr>
        <w:tblW w:w="97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5"/>
        <w:gridCol w:w="5525"/>
      </w:tblGrid>
      <w:tr w:rsidR="00214DF4" w:rsidRPr="00AA504F" w:rsidTr="00214DF4">
        <w:trPr>
          <w:trHeight w:val="627"/>
        </w:trPr>
        <w:tc>
          <w:tcPr>
            <w:tcW w:w="4255" w:type="dxa"/>
            <w:tcBorders>
              <w:top w:val="single" w:sz="8" w:space="0" w:color="000000"/>
              <w:left w:val="single" w:sz="8" w:space="0" w:color="000000"/>
              <w:bottom w:val="single" w:sz="4" w:space="0" w:color="000000"/>
              <w:right w:val="single" w:sz="8" w:space="0" w:color="000000"/>
            </w:tcBorders>
            <w:hideMark/>
          </w:tcPr>
          <w:p w:rsidR="00214DF4" w:rsidRDefault="00214DF4">
            <w:pPr>
              <w:pStyle w:val="TableParagraph"/>
              <w:spacing w:before="0" w:line="276" w:lineRule="auto"/>
              <w:ind w:left="0"/>
              <w:rPr>
                <w:rFonts w:ascii="Times New Roman" w:hAnsi="Times New Roman" w:cs="Times New Roman"/>
                <w:sz w:val="28"/>
                <w:szCs w:val="28"/>
              </w:rPr>
            </w:pPr>
            <w:r>
              <w:rPr>
                <w:rFonts w:ascii="Times New Roman" w:hAnsi="Times New Roman" w:cs="Times New Roman"/>
                <w:sz w:val="28"/>
                <w:szCs w:val="28"/>
              </w:rPr>
              <w:t>Крайні терміни складання та перескладання дисципліни</w:t>
            </w:r>
          </w:p>
        </w:tc>
        <w:tc>
          <w:tcPr>
            <w:tcW w:w="5526" w:type="dxa"/>
            <w:tcBorders>
              <w:top w:val="single" w:sz="8" w:space="0" w:color="000000"/>
              <w:left w:val="single" w:sz="8" w:space="0" w:color="000000"/>
              <w:bottom w:val="single" w:sz="4" w:space="0" w:color="000000"/>
              <w:right w:val="single" w:sz="8" w:space="0" w:color="000000"/>
            </w:tcBorders>
            <w:hideMark/>
          </w:tcPr>
          <w:p w:rsidR="00214DF4" w:rsidRDefault="00214D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Ліквідація здобувачами вищої освіти академічних заборгованостей проводиться, як правило, протягом 2 тижнів після закінчення екзаменаційної сесії (для зимового семестру перші 2 тижні наступного семестру). Повторне складання екзаменів та заліків допускається не більше двох разів із кожної навчальної дисципліни. Перескладання здійснюється відповідно до затвердженого графіка</w:t>
            </w:r>
            <w:r>
              <w:rPr>
                <w:rFonts w:ascii="Times New Roman" w:hAnsi="Times New Roman" w:cs="Times New Roman"/>
                <w:i/>
                <w:sz w:val="28"/>
                <w:szCs w:val="28"/>
                <w:lang w:val="uk-UA"/>
              </w:rPr>
              <w:t>.</w:t>
            </w:r>
          </w:p>
          <w:p w:rsidR="00214DF4" w:rsidRDefault="00214D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Перескладання екзамену/заліку для підвищення позитивної оцінки з певної навчальної дисципліни  допускається не раніше ніж у наступному семестрі.</w:t>
            </w:r>
          </w:p>
        </w:tc>
      </w:tr>
      <w:tr w:rsidR="00214DF4" w:rsidRPr="00AA504F" w:rsidTr="00214DF4">
        <w:trPr>
          <w:trHeight w:val="933"/>
        </w:trPr>
        <w:tc>
          <w:tcPr>
            <w:tcW w:w="4255" w:type="dxa"/>
            <w:tcBorders>
              <w:top w:val="single" w:sz="4" w:space="0" w:color="000000"/>
              <w:left w:val="single" w:sz="8" w:space="0" w:color="000000"/>
              <w:bottom w:val="single" w:sz="8" w:space="0" w:color="000000"/>
              <w:right w:val="single" w:sz="8" w:space="0" w:color="000000"/>
            </w:tcBorders>
            <w:hideMark/>
          </w:tcPr>
          <w:p w:rsidR="00214DF4" w:rsidRDefault="00214DF4">
            <w:pPr>
              <w:pStyle w:val="TableParagraph"/>
              <w:tabs>
                <w:tab w:val="left" w:pos="2250"/>
              </w:tabs>
              <w:spacing w:before="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Правила </w:t>
            </w:r>
            <w:r>
              <w:rPr>
                <w:rFonts w:ascii="Times New Roman" w:hAnsi="Times New Roman" w:cs="Times New Roman"/>
                <w:spacing w:val="-3"/>
                <w:sz w:val="28"/>
                <w:szCs w:val="28"/>
              </w:rPr>
              <w:t xml:space="preserve">академічної </w:t>
            </w:r>
            <w:r>
              <w:rPr>
                <w:rFonts w:ascii="Times New Roman" w:hAnsi="Times New Roman" w:cs="Times New Roman"/>
                <w:sz w:val="28"/>
                <w:szCs w:val="28"/>
              </w:rPr>
              <w:t>доброчесності</w:t>
            </w:r>
          </w:p>
        </w:tc>
        <w:tc>
          <w:tcPr>
            <w:tcW w:w="5526" w:type="dxa"/>
            <w:tcBorders>
              <w:top w:val="single" w:sz="4" w:space="0" w:color="000000"/>
              <w:left w:val="single" w:sz="8" w:space="0" w:color="000000"/>
              <w:bottom w:val="single" w:sz="8" w:space="0" w:color="000000"/>
              <w:right w:val="single" w:sz="8" w:space="0" w:color="000000"/>
            </w:tcBorders>
            <w:hideMark/>
          </w:tcPr>
          <w:p w:rsidR="00214DF4" w:rsidRDefault="00214DF4">
            <w:pPr>
              <w:pStyle w:val="TableParagraph"/>
              <w:spacing w:before="0" w:line="276" w:lineRule="auto"/>
              <w:ind w:left="0"/>
              <w:jc w:val="both"/>
              <w:rPr>
                <w:rFonts w:ascii="Times New Roman" w:hAnsi="Times New Roman" w:cs="Times New Roman"/>
                <w:sz w:val="28"/>
                <w:szCs w:val="28"/>
              </w:rPr>
            </w:pPr>
            <w:r>
              <w:rPr>
                <w:rFonts w:ascii="Times New Roman" w:hAnsi="Times New Roman" w:cs="Times New Roman"/>
                <w:sz w:val="28"/>
                <w:szCs w:val="28"/>
              </w:rPr>
              <w:t>Перевірка навчальних робіт на плагіат (згідно Кодексу академічної доброчесності (Протокол вченої ради №6 від 25.10.2018 р.) і Положення про запобігання та виявлення академічного плагіату в наукових, навчально-методичних, кваліфікаційних та навчальних роботах (Протокол вченої ради №5 від 23.12.2019 р.))</w:t>
            </w:r>
          </w:p>
        </w:tc>
      </w:tr>
      <w:tr w:rsidR="00214DF4" w:rsidTr="00214DF4">
        <w:trPr>
          <w:trHeight w:val="2107"/>
        </w:trPr>
        <w:tc>
          <w:tcPr>
            <w:tcW w:w="4255" w:type="dxa"/>
            <w:tcBorders>
              <w:top w:val="single" w:sz="8" w:space="0" w:color="000000"/>
              <w:left w:val="single" w:sz="8" w:space="0" w:color="000000"/>
              <w:bottom w:val="single" w:sz="8" w:space="0" w:color="000000"/>
              <w:right w:val="single" w:sz="8" w:space="0" w:color="000000"/>
            </w:tcBorders>
            <w:hideMark/>
          </w:tcPr>
          <w:p w:rsidR="00214DF4" w:rsidRDefault="00214DF4">
            <w:pPr>
              <w:pStyle w:val="TableParagraph"/>
              <w:spacing w:before="0" w:line="276"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Вимоги до відвідування</w:t>
            </w:r>
          </w:p>
        </w:tc>
        <w:tc>
          <w:tcPr>
            <w:tcW w:w="5526" w:type="dxa"/>
            <w:tcBorders>
              <w:top w:val="single" w:sz="8" w:space="0" w:color="000000"/>
              <w:left w:val="single" w:sz="8" w:space="0" w:color="000000"/>
              <w:bottom w:val="single" w:sz="8" w:space="0" w:color="000000"/>
              <w:right w:val="single" w:sz="8" w:space="0" w:color="000000"/>
            </w:tcBorders>
            <w:hideMark/>
          </w:tcPr>
          <w:p w:rsidR="00214DF4" w:rsidRDefault="00214DF4" w:rsidP="000208CE">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Здобувачі вищої освіти (за об'єктивних причин пропуску занять) можуть самостійно опрацювати навчально-методичне забезпечення курсу </w:t>
            </w:r>
            <w:r w:rsidR="000208CE" w:rsidRPr="000208CE">
              <w:rPr>
                <w:rFonts w:ascii="Times New Roman" w:hAnsi="Times New Roman" w:cs="Times New Roman"/>
                <w:sz w:val="28"/>
                <w:szCs w:val="28"/>
                <w:lang w:val="uk-UA"/>
              </w:rPr>
              <w:t>«Аналітико-синтетична переробка інформації»</w:t>
            </w:r>
            <w:r w:rsidR="000208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розміщене на сайті </w:t>
            </w:r>
            <w:proofErr w:type="spellStart"/>
            <w:r>
              <w:rPr>
                <w:rFonts w:ascii="Times New Roman" w:hAnsi="Times New Roman" w:cs="Times New Roman"/>
                <w:sz w:val="28"/>
                <w:szCs w:val="28"/>
                <w:lang w:val="uk-UA"/>
              </w:rPr>
              <w:t>Інтернет-підтримки</w:t>
            </w:r>
            <w:proofErr w:type="spellEnd"/>
            <w:r>
              <w:rPr>
                <w:rFonts w:ascii="Times New Roman" w:hAnsi="Times New Roman" w:cs="Times New Roman"/>
                <w:sz w:val="28"/>
                <w:szCs w:val="28"/>
                <w:lang w:val="uk-UA"/>
              </w:rPr>
              <w:t xml:space="preserve"> навчального процесу: </w:t>
            </w:r>
            <w:r w:rsidRPr="00F66763">
              <w:rPr>
                <w:rFonts w:ascii="Times New Roman" w:hAnsi="Times New Roman" w:cs="Times New Roman"/>
                <w:sz w:val="28"/>
                <w:szCs w:val="28"/>
                <w:lang w:val="uk-UA"/>
              </w:rPr>
              <w:t>https://vo.uu</w:t>
            </w:r>
            <w:r>
              <w:rPr>
                <w:rFonts w:ascii="Times New Roman" w:hAnsi="Times New Roman" w:cs="Times New Roman"/>
                <w:sz w:val="28"/>
                <w:szCs w:val="28"/>
                <w:lang w:val="uk-UA"/>
              </w:rPr>
              <w:t>.edu.ua/course/view.php?id=8447.</w:t>
            </w:r>
          </w:p>
          <w:p w:rsidR="00214DF4" w:rsidRDefault="00214DF4" w:rsidP="000208C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Виконати та прикріпити для перевірки викладачем завдання із пропущених тем практичних занять, підготувати ІНДЗ  та МКР.</w:t>
            </w:r>
          </w:p>
          <w:p w:rsidR="00214DF4" w:rsidRDefault="00214DF4">
            <w:pPr>
              <w:pStyle w:val="TableParagraph"/>
              <w:spacing w:before="0" w:line="276" w:lineRule="auto"/>
              <w:ind w:left="0"/>
              <w:jc w:val="both"/>
              <w:rPr>
                <w:rFonts w:ascii="Times New Roman" w:hAnsi="Times New Roman" w:cs="Times New Roman"/>
                <w:sz w:val="28"/>
                <w:szCs w:val="28"/>
              </w:rPr>
            </w:pPr>
            <w:r>
              <w:rPr>
                <w:rFonts w:ascii="Times New Roman" w:hAnsi="Times New Roman" w:cs="Times New Roman"/>
                <w:sz w:val="28"/>
                <w:szCs w:val="28"/>
              </w:rPr>
              <w:t>Виконані завдання також можна переслати на електронну пошту викладача.</w:t>
            </w:r>
          </w:p>
        </w:tc>
      </w:tr>
    </w:tbl>
    <w:p w:rsidR="00214DF4" w:rsidRDefault="00214DF4" w:rsidP="00214DF4">
      <w:pPr>
        <w:pStyle w:val="11"/>
        <w:ind w:left="0" w:right="0" w:firstLine="708"/>
        <w:jc w:val="left"/>
        <w:outlineLvl w:val="9"/>
        <w:rPr>
          <w:rFonts w:ascii="Times New Roman" w:hAnsi="Times New Roman" w:cs="Times New Roman"/>
          <w:sz w:val="28"/>
          <w:szCs w:val="28"/>
        </w:rPr>
      </w:pPr>
      <w:r>
        <w:rPr>
          <w:rFonts w:ascii="Times New Roman" w:hAnsi="Times New Roman" w:cs="Times New Roman"/>
          <w:sz w:val="28"/>
          <w:szCs w:val="28"/>
        </w:rPr>
        <w:t>Перевірено:</w:t>
      </w:r>
    </w:p>
    <w:p w:rsidR="00214DF4" w:rsidRDefault="00214DF4" w:rsidP="00214DF4">
      <w:pPr>
        <w:pStyle w:val="11"/>
        <w:ind w:left="0" w:right="0"/>
        <w:jc w:val="left"/>
        <w:outlineLvl w:val="9"/>
        <w:rPr>
          <w:rFonts w:ascii="Times New Roman" w:hAnsi="Times New Roman" w:cs="Times New Roman"/>
          <w:sz w:val="28"/>
          <w:szCs w:val="28"/>
        </w:rPr>
      </w:pPr>
      <w:r>
        <w:rPr>
          <w:rFonts w:ascii="Times New Roman" w:hAnsi="Times New Roman" w:cs="Times New Roman"/>
          <w:sz w:val="28"/>
          <w:szCs w:val="28"/>
        </w:rPr>
        <w:t xml:space="preserve">Завідувачка кафедри </w:t>
      </w:r>
    </w:p>
    <w:p w:rsidR="00214DF4" w:rsidRDefault="00214DF4" w:rsidP="00214DF4">
      <w:pPr>
        <w:spacing w:after="0" w:line="240" w:lineRule="auto"/>
        <w:jc w:val="both"/>
        <w:rPr>
          <w:rFonts w:ascii="Times New Roman" w:hAnsi="Times New Roman" w:cs="Times New Roman"/>
          <w:sz w:val="28"/>
          <w:szCs w:val="28"/>
          <w:lang w:val="uk-UA"/>
        </w:rPr>
      </w:pPr>
      <w:r>
        <w:rPr>
          <w:rFonts w:ascii="Times New Roman" w:hAnsi="Times New Roman"/>
          <w:bCs/>
          <w:sz w:val="28"/>
          <w:szCs w:val="28"/>
          <w:lang w:val="uk-UA"/>
        </w:rPr>
        <w:t xml:space="preserve">інформаційної діяльності та </w:t>
      </w:r>
      <w:proofErr w:type="spellStart"/>
      <w:r>
        <w:rPr>
          <w:rFonts w:ascii="Times New Roman" w:hAnsi="Times New Roman"/>
          <w:bCs/>
          <w:sz w:val="28"/>
          <w:szCs w:val="28"/>
          <w:lang w:val="uk-UA"/>
        </w:rPr>
        <w:t>туризму</w:t>
      </w:r>
      <w:r>
        <w:rPr>
          <w:rFonts w:ascii="Times New Roman" w:hAnsi="Times New Roman" w:cs="Times New Roman"/>
          <w:sz w:val="28"/>
          <w:szCs w:val="28"/>
          <w:lang w:val="uk-UA"/>
        </w:rPr>
        <w:t>________________</w:t>
      </w:r>
      <w:proofErr w:type="spellEnd"/>
      <w:r>
        <w:rPr>
          <w:rFonts w:ascii="Times New Roman" w:hAnsi="Times New Roman" w:cs="Times New Roman"/>
          <w:sz w:val="28"/>
          <w:szCs w:val="28"/>
          <w:lang w:val="uk-UA"/>
        </w:rPr>
        <w:t>_______Н. В. Ляшук</w:t>
      </w:r>
    </w:p>
    <w:p w:rsidR="00214DF4" w:rsidRDefault="00214DF4" w:rsidP="00214DF4">
      <w:pPr>
        <w:tabs>
          <w:tab w:val="right" w:pos="10538"/>
        </w:tabs>
        <w:spacing w:after="0" w:line="240" w:lineRule="auto"/>
        <w:jc w:val="both"/>
        <w:rPr>
          <w:lang w:val="uk-UA"/>
        </w:rPr>
      </w:pPr>
      <w:r>
        <w:rPr>
          <w:rFonts w:ascii="Times New Roman" w:hAnsi="Times New Roman" w:cs="Times New Roman"/>
          <w:sz w:val="28"/>
          <w:szCs w:val="28"/>
          <w:lang w:val="uk-UA"/>
        </w:rPr>
        <w:t>«__»_____________2022 р.</w:t>
      </w:r>
    </w:p>
    <w:p w:rsidR="00214DF4" w:rsidRDefault="00214DF4" w:rsidP="00214DF4"/>
    <w:p w:rsidR="00214DF4" w:rsidRDefault="00214DF4"/>
    <w:sectPr w:rsidR="00214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86"/>
    <w:lvl w:ilvl="0">
      <w:start w:val="1"/>
      <w:numFmt w:val="bullet"/>
      <w:lvlText w:val=""/>
      <w:lvlJc w:val="left"/>
      <w:pPr>
        <w:tabs>
          <w:tab w:val="num" w:pos="2064"/>
        </w:tabs>
        <w:ind w:left="2064" w:hanging="360"/>
      </w:pPr>
      <w:rPr>
        <w:rFonts w:ascii="Symbol" w:hAnsi="Symbol"/>
      </w:rPr>
    </w:lvl>
  </w:abstractNum>
  <w:abstractNum w:abstractNumId="1">
    <w:nsid w:val="0000000A"/>
    <w:multiLevelType w:val="singleLevel"/>
    <w:tmpl w:val="0000000A"/>
    <w:name w:val="WW8Num96"/>
    <w:lvl w:ilvl="0">
      <w:start w:val="1"/>
      <w:numFmt w:val="bullet"/>
      <w:lvlText w:val=""/>
      <w:lvlJc w:val="left"/>
      <w:pPr>
        <w:tabs>
          <w:tab w:val="num" w:pos="1440"/>
        </w:tabs>
        <w:ind w:left="1440" w:hanging="360"/>
      </w:pPr>
      <w:rPr>
        <w:rFonts w:ascii="Symbol" w:hAnsi="Symbol"/>
      </w:rPr>
    </w:lvl>
  </w:abstractNum>
  <w:abstractNum w:abstractNumId="2">
    <w:nsid w:val="0E7E1A16"/>
    <w:multiLevelType w:val="hybridMultilevel"/>
    <w:tmpl w:val="386A9DB0"/>
    <w:lvl w:ilvl="0" w:tplc="037AC440">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592117"/>
    <w:multiLevelType w:val="hybridMultilevel"/>
    <w:tmpl w:val="5CAEE7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061F7F"/>
    <w:multiLevelType w:val="hybridMultilevel"/>
    <w:tmpl w:val="1724046C"/>
    <w:lvl w:ilvl="0" w:tplc="D242C9DC">
      <w:start w:val="1"/>
      <w:numFmt w:val="bullet"/>
      <w:lvlText w:val=""/>
      <w:lvlJc w:val="left"/>
      <w:pPr>
        <w:ind w:left="928" w:hanging="360"/>
      </w:pPr>
      <w:rPr>
        <w:rFonts w:ascii="Symbol" w:hAnsi="Symbol" w:hint="default"/>
      </w:rPr>
    </w:lvl>
    <w:lvl w:ilvl="1" w:tplc="04190003">
      <w:start w:val="1"/>
      <w:numFmt w:val="decimal"/>
      <w:lvlText w:val="%2."/>
      <w:lvlJc w:val="left"/>
      <w:pPr>
        <w:tabs>
          <w:tab w:val="num" w:pos="939"/>
        </w:tabs>
        <w:ind w:left="939" w:hanging="360"/>
      </w:pPr>
    </w:lvl>
    <w:lvl w:ilvl="2" w:tplc="04190005">
      <w:start w:val="1"/>
      <w:numFmt w:val="decimal"/>
      <w:lvlText w:val="%3."/>
      <w:lvlJc w:val="left"/>
      <w:pPr>
        <w:tabs>
          <w:tab w:val="num" w:pos="1659"/>
        </w:tabs>
        <w:ind w:left="1659" w:hanging="360"/>
      </w:pPr>
    </w:lvl>
    <w:lvl w:ilvl="3" w:tplc="04190001">
      <w:start w:val="1"/>
      <w:numFmt w:val="decimal"/>
      <w:lvlText w:val="%4."/>
      <w:lvlJc w:val="left"/>
      <w:pPr>
        <w:tabs>
          <w:tab w:val="num" w:pos="2379"/>
        </w:tabs>
        <w:ind w:left="2379" w:hanging="360"/>
      </w:pPr>
    </w:lvl>
    <w:lvl w:ilvl="4" w:tplc="04190003">
      <w:start w:val="1"/>
      <w:numFmt w:val="decimal"/>
      <w:lvlText w:val="%5."/>
      <w:lvlJc w:val="left"/>
      <w:pPr>
        <w:tabs>
          <w:tab w:val="num" w:pos="3099"/>
        </w:tabs>
        <w:ind w:left="3099" w:hanging="360"/>
      </w:pPr>
    </w:lvl>
    <w:lvl w:ilvl="5" w:tplc="04190005">
      <w:start w:val="1"/>
      <w:numFmt w:val="decimal"/>
      <w:lvlText w:val="%6."/>
      <w:lvlJc w:val="left"/>
      <w:pPr>
        <w:tabs>
          <w:tab w:val="num" w:pos="3819"/>
        </w:tabs>
        <w:ind w:left="3819" w:hanging="360"/>
      </w:pPr>
    </w:lvl>
    <w:lvl w:ilvl="6" w:tplc="04190001">
      <w:start w:val="1"/>
      <w:numFmt w:val="decimal"/>
      <w:lvlText w:val="%7."/>
      <w:lvlJc w:val="left"/>
      <w:pPr>
        <w:tabs>
          <w:tab w:val="num" w:pos="4539"/>
        </w:tabs>
        <w:ind w:left="4539" w:hanging="360"/>
      </w:pPr>
    </w:lvl>
    <w:lvl w:ilvl="7" w:tplc="04190003">
      <w:start w:val="1"/>
      <w:numFmt w:val="decimal"/>
      <w:lvlText w:val="%8."/>
      <w:lvlJc w:val="left"/>
      <w:pPr>
        <w:tabs>
          <w:tab w:val="num" w:pos="5259"/>
        </w:tabs>
        <w:ind w:left="5259" w:hanging="360"/>
      </w:pPr>
    </w:lvl>
    <w:lvl w:ilvl="8" w:tplc="04190005">
      <w:start w:val="1"/>
      <w:numFmt w:val="decimal"/>
      <w:lvlText w:val="%9."/>
      <w:lvlJc w:val="left"/>
      <w:pPr>
        <w:tabs>
          <w:tab w:val="num" w:pos="5979"/>
        </w:tabs>
        <w:ind w:left="5979" w:hanging="360"/>
      </w:pPr>
    </w:lvl>
  </w:abstractNum>
  <w:abstractNum w:abstractNumId="5">
    <w:nsid w:val="4F7043C1"/>
    <w:multiLevelType w:val="hybridMultilevel"/>
    <w:tmpl w:val="F6C0DB44"/>
    <w:lvl w:ilvl="0" w:tplc="704C9F9E">
      <w:start w:val="1"/>
      <w:numFmt w:val="decimal"/>
      <w:lvlText w:val="%1."/>
      <w:lvlJc w:val="left"/>
      <w:pPr>
        <w:ind w:left="720" w:hanging="360"/>
      </w:pPr>
      <w:rPr>
        <w:rFonts w:ascii="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59706061"/>
    <w:multiLevelType w:val="hybridMultilevel"/>
    <w:tmpl w:val="6338B1EC"/>
    <w:lvl w:ilvl="0" w:tplc="49A6EC62">
      <w:start w:val="1"/>
      <w:numFmt w:val="decimal"/>
      <w:lvlText w:val="%1."/>
      <w:lvlJc w:val="left"/>
      <w:pPr>
        <w:ind w:left="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4573661"/>
    <w:multiLevelType w:val="hybridMultilevel"/>
    <w:tmpl w:val="F6C0DB44"/>
    <w:lvl w:ilvl="0" w:tplc="704C9F9E">
      <w:start w:val="1"/>
      <w:numFmt w:val="decimal"/>
      <w:lvlText w:val="%1."/>
      <w:lvlJc w:val="left"/>
      <w:pPr>
        <w:ind w:left="720" w:hanging="360"/>
      </w:pPr>
      <w:rPr>
        <w:rFonts w:ascii="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6D5A72F6"/>
    <w:multiLevelType w:val="hybridMultilevel"/>
    <w:tmpl w:val="16E00020"/>
    <w:lvl w:ilvl="0" w:tplc="D15C614C">
      <w:start w:val="1"/>
      <w:numFmt w:val="decimal"/>
      <w:lvlText w:val="%1."/>
      <w:lvlJc w:val="left"/>
      <w:pPr>
        <w:ind w:left="360" w:hanging="360"/>
      </w:pPr>
      <w:rPr>
        <w:rFonts w:ascii="Times New Roman" w:hAnsi="Times New Roman" w:cs="Times New Roman" w:hint="default"/>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9">
    <w:nsid w:val="77CB77B4"/>
    <w:multiLevelType w:val="hybridMultilevel"/>
    <w:tmpl w:val="8D8238FA"/>
    <w:lvl w:ilvl="0" w:tplc="212ACBA8">
      <w:start w:val="1"/>
      <w:numFmt w:val="decimal"/>
      <w:lvlText w:val="%1."/>
      <w:lvlJc w:val="left"/>
      <w:pPr>
        <w:tabs>
          <w:tab w:val="num" w:pos="360"/>
        </w:tabs>
        <w:ind w:left="360" w:hanging="360"/>
      </w:pPr>
      <w:rPr>
        <w:sz w:val="28"/>
        <w:szCs w:val="2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8"/>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F4"/>
    <w:rsid w:val="000208CE"/>
    <w:rsid w:val="00214DF4"/>
    <w:rsid w:val="00922FB6"/>
    <w:rsid w:val="00AA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4DF4"/>
    <w:pPr>
      <w:keepNext/>
      <w:spacing w:before="240" w:after="60" w:line="240" w:lineRule="auto"/>
      <w:outlineLvl w:val="0"/>
    </w:pPr>
    <w:rPr>
      <w:rFonts w:ascii="Calibri Light" w:eastAsia="Times New Roman" w:hAnsi="Calibri Light" w:cs="Times New Roman"/>
      <w:b/>
      <w:bCs/>
      <w:color w:val="000000"/>
      <w:kern w:val="32"/>
      <w:sz w:val="32"/>
      <w:szCs w:val="32"/>
      <w:lang w:eastAsia="en-US"/>
    </w:rPr>
  </w:style>
  <w:style w:type="paragraph" w:styleId="2">
    <w:name w:val="heading 2"/>
    <w:basedOn w:val="a"/>
    <w:next w:val="a"/>
    <w:link w:val="20"/>
    <w:semiHidden/>
    <w:unhideWhenUsed/>
    <w:qFormat/>
    <w:rsid w:val="00214DF4"/>
    <w:pPr>
      <w:keepNext/>
      <w:spacing w:before="240" w:after="60" w:line="240" w:lineRule="auto"/>
      <w:outlineLvl w:val="1"/>
    </w:pPr>
    <w:rPr>
      <w:rFonts w:ascii="Calibri Light" w:eastAsia="Times New Roman" w:hAnsi="Calibri Light" w:cs="Times New Roman"/>
      <w:b/>
      <w:bCs/>
      <w:i/>
      <w:iCs/>
      <w:color w:val="000000"/>
      <w:sz w:val="28"/>
      <w:szCs w:val="28"/>
      <w:lang w:eastAsia="en-US"/>
    </w:rPr>
  </w:style>
  <w:style w:type="paragraph" w:styleId="3">
    <w:name w:val="heading 3"/>
    <w:basedOn w:val="a"/>
    <w:next w:val="a"/>
    <w:link w:val="30"/>
    <w:semiHidden/>
    <w:unhideWhenUsed/>
    <w:qFormat/>
    <w:rsid w:val="00922F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DF4"/>
    <w:rPr>
      <w:rFonts w:ascii="Calibri Light" w:eastAsia="Times New Roman" w:hAnsi="Calibri Light" w:cs="Times New Roman"/>
      <w:b/>
      <w:bCs/>
      <w:color w:val="000000"/>
      <w:kern w:val="32"/>
      <w:sz w:val="32"/>
      <w:szCs w:val="32"/>
      <w:lang w:eastAsia="en-US"/>
    </w:rPr>
  </w:style>
  <w:style w:type="character" w:customStyle="1" w:styleId="20">
    <w:name w:val="Заголовок 2 Знак"/>
    <w:basedOn w:val="a0"/>
    <w:link w:val="2"/>
    <w:semiHidden/>
    <w:rsid w:val="00214DF4"/>
    <w:rPr>
      <w:rFonts w:ascii="Calibri Light" w:eastAsia="Times New Roman" w:hAnsi="Calibri Light" w:cs="Times New Roman"/>
      <w:b/>
      <w:bCs/>
      <w:i/>
      <w:iCs/>
      <w:color w:val="000000"/>
      <w:sz w:val="28"/>
      <w:szCs w:val="28"/>
      <w:lang w:eastAsia="en-US"/>
    </w:rPr>
  </w:style>
  <w:style w:type="character" w:styleId="a3">
    <w:name w:val="Hyperlink"/>
    <w:uiPriority w:val="99"/>
    <w:unhideWhenUsed/>
    <w:rsid w:val="00214DF4"/>
    <w:rPr>
      <w:color w:val="0000FF"/>
      <w:u w:val="single"/>
    </w:rPr>
  </w:style>
  <w:style w:type="paragraph" w:styleId="a4">
    <w:name w:val="Normal (Web)"/>
    <w:basedOn w:val="a"/>
    <w:uiPriority w:val="99"/>
    <w:semiHidden/>
    <w:unhideWhenUsed/>
    <w:rsid w:val="00214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Title"/>
    <w:basedOn w:val="a"/>
    <w:link w:val="a6"/>
    <w:uiPriority w:val="10"/>
    <w:qFormat/>
    <w:rsid w:val="00214D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14DF4"/>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uiPriority w:val="1"/>
    <w:unhideWhenUsed/>
    <w:qFormat/>
    <w:rsid w:val="00214DF4"/>
    <w:pPr>
      <w:widowControl w:val="0"/>
      <w:autoSpaceDE w:val="0"/>
      <w:autoSpaceDN w:val="0"/>
      <w:spacing w:after="0" w:line="240" w:lineRule="auto"/>
    </w:pPr>
    <w:rPr>
      <w:rFonts w:ascii="Arial" w:eastAsia="Arial" w:hAnsi="Arial" w:cs="Arial"/>
      <w:lang w:val="uk-UA" w:eastAsia="en-US"/>
    </w:rPr>
  </w:style>
  <w:style w:type="character" w:customStyle="1" w:styleId="a8">
    <w:name w:val="Основной текст Знак"/>
    <w:basedOn w:val="a0"/>
    <w:link w:val="a7"/>
    <w:uiPriority w:val="1"/>
    <w:rsid w:val="00214DF4"/>
    <w:rPr>
      <w:rFonts w:ascii="Arial" w:eastAsia="Arial" w:hAnsi="Arial" w:cs="Arial"/>
      <w:lang w:val="uk-UA" w:eastAsia="en-US"/>
    </w:rPr>
  </w:style>
  <w:style w:type="paragraph" w:styleId="a9">
    <w:name w:val="Body Text Indent"/>
    <w:basedOn w:val="a"/>
    <w:link w:val="aa"/>
    <w:uiPriority w:val="99"/>
    <w:semiHidden/>
    <w:unhideWhenUsed/>
    <w:rsid w:val="00214DF4"/>
    <w:pPr>
      <w:spacing w:after="120"/>
      <w:ind w:left="283"/>
    </w:pPr>
  </w:style>
  <w:style w:type="character" w:customStyle="1" w:styleId="aa">
    <w:name w:val="Основной текст с отступом Знак"/>
    <w:basedOn w:val="a0"/>
    <w:link w:val="a9"/>
    <w:uiPriority w:val="99"/>
    <w:semiHidden/>
    <w:rsid w:val="00214DF4"/>
  </w:style>
  <w:style w:type="character" w:customStyle="1" w:styleId="ab">
    <w:name w:val="Текст выноски Знак"/>
    <w:basedOn w:val="a0"/>
    <w:link w:val="ac"/>
    <w:uiPriority w:val="99"/>
    <w:semiHidden/>
    <w:rsid w:val="00214DF4"/>
    <w:rPr>
      <w:rFonts w:ascii="Tahoma" w:hAnsi="Tahoma" w:cs="Tahoma"/>
      <w:sz w:val="16"/>
      <w:szCs w:val="16"/>
    </w:rPr>
  </w:style>
  <w:style w:type="paragraph" w:styleId="ac">
    <w:name w:val="Balloon Text"/>
    <w:basedOn w:val="a"/>
    <w:link w:val="ab"/>
    <w:uiPriority w:val="99"/>
    <w:semiHidden/>
    <w:unhideWhenUsed/>
    <w:rsid w:val="00214DF4"/>
    <w:pPr>
      <w:spacing w:after="0" w:line="240" w:lineRule="auto"/>
    </w:pPr>
    <w:rPr>
      <w:rFonts w:ascii="Tahoma" w:hAnsi="Tahoma" w:cs="Tahoma"/>
      <w:sz w:val="16"/>
      <w:szCs w:val="16"/>
    </w:rPr>
  </w:style>
  <w:style w:type="character" w:customStyle="1" w:styleId="ad">
    <w:name w:val="Без интервала Знак"/>
    <w:link w:val="ae"/>
    <w:locked/>
    <w:rsid w:val="00214DF4"/>
    <w:rPr>
      <w:rFonts w:ascii="Calibri" w:eastAsia="Calibri" w:hAnsi="Calibri" w:cs="Times New Roman"/>
      <w:lang w:eastAsia="en-US"/>
    </w:rPr>
  </w:style>
  <w:style w:type="paragraph" w:styleId="ae">
    <w:name w:val="No Spacing"/>
    <w:link w:val="ad"/>
    <w:qFormat/>
    <w:rsid w:val="00214DF4"/>
    <w:pPr>
      <w:spacing w:after="0" w:line="240" w:lineRule="auto"/>
    </w:pPr>
    <w:rPr>
      <w:rFonts w:ascii="Calibri" w:eastAsia="Calibri" w:hAnsi="Calibri" w:cs="Times New Roman"/>
      <w:lang w:eastAsia="en-US"/>
    </w:rPr>
  </w:style>
  <w:style w:type="paragraph" w:styleId="af">
    <w:name w:val="List Paragraph"/>
    <w:basedOn w:val="a"/>
    <w:uiPriority w:val="34"/>
    <w:qFormat/>
    <w:rsid w:val="00214DF4"/>
    <w:pPr>
      <w:widowControl w:val="0"/>
      <w:autoSpaceDE w:val="0"/>
      <w:autoSpaceDN w:val="0"/>
      <w:spacing w:after="0" w:line="240" w:lineRule="auto"/>
      <w:ind w:left="112" w:right="342"/>
      <w:jc w:val="both"/>
    </w:pPr>
    <w:rPr>
      <w:rFonts w:ascii="Arial" w:eastAsia="Arial" w:hAnsi="Arial" w:cs="Arial"/>
      <w:lang w:val="uk-UA" w:eastAsia="en-US"/>
    </w:rPr>
  </w:style>
  <w:style w:type="paragraph" w:customStyle="1" w:styleId="11">
    <w:name w:val="Заголовок 11"/>
    <w:basedOn w:val="a"/>
    <w:uiPriority w:val="1"/>
    <w:semiHidden/>
    <w:qFormat/>
    <w:rsid w:val="00214DF4"/>
    <w:pPr>
      <w:widowControl w:val="0"/>
      <w:autoSpaceDE w:val="0"/>
      <w:autoSpaceDN w:val="0"/>
      <w:spacing w:after="0" w:line="240" w:lineRule="auto"/>
      <w:ind w:left="4195" w:right="4428"/>
      <w:jc w:val="center"/>
      <w:outlineLvl w:val="1"/>
    </w:pPr>
    <w:rPr>
      <w:rFonts w:ascii="Arial" w:eastAsia="Arial" w:hAnsi="Arial" w:cs="Arial"/>
      <w:b/>
      <w:bCs/>
      <w:lang w:val="uk-UA" w:eastAsia="en-US"/>
    </w:rPr>
  </w:style>
  <w:style w:type="paragraph" w:customStyle="1" w:styleId="TableParagraph">
    <w:name w:val="Table Paragraph"/>
    <w:basedOn w:val="a"/>
    <w:uiPriority w:val="1"/>
    <w:semiHidden/>
    <w:qFormat/>
    <w:rsid w:val="00214DF4"/>
    <w:pPr>
      <w:widowControl w:val="0"/>
      <w:autoSpaceDE w:val="0"/>
      <w:autoSpaceDN w:val="0"/>
      <w:spacing w:before="98" w:after="0" w:line="240" w:lineRule="auto"/>
      <w:ind w:left="112"/>
    </w:pPr>
    <w:rPr>
      <w:rFonts w:ascii="Arial" w:eastAsia="Arial" w:hAnsi="Arial" w:cs="Arial"/>
      <w:lang w:val="uk-UA" w:eastAsia="en-US"/>
    </w:rPr>
  </w:style>
  <w:style w:type="paragraph" w:customStyle="1" w:styleId="21">
    <w:name w:val="Основной текст 21"/>
    <w:basedOn w:val="a"/>
    <w:rsid w:val="00214DF4"/>
    <w:pPr>
      <w:overflowPunct w:val="0"/>
      <w:autoSpaceDE w:val="0"/>
      <w:autoSpaceDN w:val="0"/>
      <w:adjustRightInd w:val="0"/>
      <w:spacing w:after="0" w:line="480" w:lineRule="auto"/>
      <w:ind w:firstLine="720"/>
      <w:jc w:val="both"/>
    </w:pPr>
    <w:rPr>
      <w:rFonts w:ascii="Times New Roman" w:eastAsia="Times New Roman" w:hAnsi="Times New Roman" w:cs="Times New Roman"/>
      <w:sz w:val="24"/>
      <w:szCs w:val="24"/>
    </w:rPr>
  </w:style>
  <w:style w:type="paragraph" w:customStyle="1" w:styleId="Default">
    <w:name w:val="Default"/>
    <w:uiPriority w:val="99"/>
    <w:semiHidden/>
    <w:rsid w:val="00214DF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ocnumber">
    <w:name w:val="tocnumber"/>
    <w:basedOn w:val="a0"/>
    <w:uiPriority w:val="99"/>
    <w:rsid w:val="00214DF4"/>
  </w:style>
  <w:style w:type="character" w:customStyle="1" w:styleId="toctext">
    <w:name w:val="toctext"/>
    <w:basedOn w:val="a0"/>
    <w:rsid w:val="00214DF4"/>
  </w:style>
  <w:style w:type="character" w:customStyle="1" w:styleId="date-display-single">
    <w:name w:val="date-display-single"/>
    <w:basedOn w:val="a0"/>
    <w:uiPriority w:val="99"/>
    <w:rsid w:val="00214DF4"/>
  </w:style>
  <w:style w:type="character" w:customStyle="1" w:styleId="315">
    <w:name w:val="Основной текст (3) + 15"/>
    <w:aliases w:val="5 pt26,Полужирный,Курсив6,Интервал -1 pt"/>
    <w:rsid w:val="00214DF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hps">
    <w:name w:val="hps"/>
    <w:basedOn w:val="a0"/>
    <w:rsid w:val="00214DF4"/>
    <w:rPr>
      <w:rFonts w:ascii="Times New Roman" w:hAnsi="Times New Roman" w:cs="Times New Roman" w:hint="default"/>
    </w:rPr>
  </w:style>
  <w:style w:type="character" w:customStyle="1" w:styleId="FontStyle27">
    <w:name w:val="Font Style27"/>
    <w:rsid w:val="00214DF4"/>
    <w:rPr>
      <w:rFonts w:ascii="Times New Roman" w:hAnsi="Times New Roman" w:cs="Times New Roman" w:hint="default"/>
      <w:sz w:val="22"/>
      <w:szCs w:val="22"/>
    </w:rPr>
  </w:style>
  <w:style w:type="character" w:customStyle="1" w:styleId="rvts23">
    <w:name w:val="rvts23"/>
    <w:basedOn w:val="a0"/>
    <w:rsid w:val="00214DF4"/>
  </w:style>
  <w:style w:type="character" w:customStyle="1" w:styleId="rvts9">
    <w:name w:val="rvts9"/>
    <w:rsid w:val="00214DF4"/>
  </w:style>
  <w:style w:type="character" w:customStyle="1" w:styleId="muxgbd">
    <w:name w:val="muxgbd"/>
    <w:basedOn w:val="a0"/>
    <w:rsid w:val="00214DF4"/>
  </w:style>
  <w:style w:type="table" w:styleId="af0">
    <w:name w:val="Table Grid"/>
    <w:basedOn w:val="a1"/>
    <w:uiPriority w:val="59"/>
    <w:rsid w:val="00214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214DF4"/>
    <w:rPr>
      <w:i/>
      <w:iCs/>
    </w:rPr>
  </w:style>
  <w:style w:type="character" w:styleId="af2">
    <w:name w:val="Strong"/>
    <w:basedOn w:val="a0"/>
    <w:uiPriority w:val="22"/>
    <w:qFormat/>
    <w:rsid w:val="00214DF4"/>
    <w:rPr>
      <w:b/>
      <w:bCs/>
    </w:rPr>
  </w:style>
  <w:style w:type="character" w:styleId="HTML">
    <w:name w:val="HTML Cite"/>
    <w:basedOn w:val="a0"/>
    <w:semiHidden/>
    <w:unhideWhenUsed/>
    <w:rsid w:val="00214DF4"/>
    <w:rPr>
      <w:i/>
      <w:iCs/>
    </w:rPr>
  </w:style>
  <w:style w:type="character" w:customStyle="1" w:styleId="30">
    <w:name w:val="Заголовок 3 Знак"/>
    <w:basedOn w:val="a0"/>
    <w:link w:val="3"/>
    <w:semiHidden/>
    <w:rsid w:val="00922FB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4DF4"/>
    <w:pPr>
      <w:keepNext/>
      <w:spacing w:before="240" w:after="60" w:line="240" w:lineRule="auto"/>
      <w:outlineLvl w:val="0"/>
    </w:pPr>
    <w:rPr>
      <w:rFonts w:ascii="Calibri Light" w:eastAsia="Times New Roman" w:hAnsi="Calibri Light" w:cs="Times New Roman"/>
      <w:b/>
      <w:bCs/>
      <w:color w:val="000000"/>
      <w:kern w:val="32"/>
      <w:sz w:val="32"/>
      <w:szCs w:val="32"/>
      <w:lang w:eastAsia="en-US"/>
    </w:rPr>
  </w:style>
  <w:style w:type="paragraph" w:styleId="2">
    <w:name w:val="heading 2"/>
    <w:basedOn w:val="a"/>
    <w:next w:val="a"/>
    <w:link w:val="20"/>
    <w:semiHidden/>
    <w:unhideWhenUsed/>
    <w:qFormat/>
    <w:rsid w:val="00214DF4"/>
    <w:pPr>
      <w:keepNext/>
      <w:spacing w:before="240" w:after="60" w:line="240" w:lineRule="auto"/>
      <w:outlineLvl w:val="1"/>
    </w:pPr>
    <w:rPr>
      <w:rFonts w:ascii="Calibri Light" w:eastAsia="Times New Roman" w:hAnsi="Calibri Light" w:cs="Times New Roman"/>
      <w:b/>
      <w:bCs/>
      <w:i/>
      <w:iCs/>
      <w:color w:val="000000"/>
      <w:sz w:val="28"/>
      <w:szCs w:val="28"/>
      <w:lang w:eastAsia="en-US"/>
    </w:rPr>
  </w:style>
  <w:style w:type="paragraph" w:styleId="3">
    <w:name w:val="heading 3"/>
    <w:basedOn w:val="a"/>
    <w:next w:val="a"/>
    <w:link w:val="30"/>
    <w:semiHidden/>
    <w:unhideWhenUsed/>
    <w:qFormat/>
    <w:rsid w:val="00922F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DF4"/>
    <w:rPr>
      <w:rFonts w:ascii="Calibri Light" w:eastAsia="Times New Roman" w:hAnsi="Calibri Light" w:cs="Times New Roman"/>
      <w:b/>
      <w:bCs/>
      <w:color w:val="000000"/>
      <w:kern w:val="32"/>
      <w:sz w:val="32"/>
      <w:szCs w:val="32"/>
      <w:lang w:eastAsia="en-US"/>
    </w:rPr>
  </w:style>
  <w:style w:type="character" w:customStyle="1" w:styleId="20">
    <w:name w:val="Заголовок 2 Знак"/>
    <w:basedOn w:val="a0"/>
    <w:link w:val="2"/>
    <w:semiHidden/>
    <w:rsid w:val="00214DF4"/>
    <w:rPr>
      <w:rFonts w:ascii="Calibri Light" w:eastAsia="Times New Roman" w:hAnsi="Calibri Light" w:cs="Times New Roman"/>
      <w:b/>
      <w:bCs/>
      <w:i/>
      <w:iCs/>
      <w:color w:val="000000"/>
      <w:sz w:val="28"/>
      <w:szCs w:val="28"/>
      <w:lang w:eastAsia="en-US"/>
    </w:rPr>
  </w:style>
  <w:style w:type="character" w:styleId="a3">
    <w:name w:val="Hyperlink"/>
    <w:uiPriority w:val="99"/>
    <w:unhideWhenUsed/>
    <w:rsid w:val="00214DF4"/>
    <w:rPr>
      <w:color w:val="0000FF"/>
      <w:u w:val="single"/>
    </w:rPr>
  </w:style>
  <w:style w:type="paragraph" w:styleId="a4">
    <w:name w:val="Normal (Web)"/>
    <w:basedOn w:val="a"/>
    <w:uiPriority w:val="99"/>
    <w:semiHidden/>
    <w:unhideWhenUsed/>
    <w:rsid w:val="00214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Title"/>
    <w:basedOn w:val="a"/>
    <w:link w:val="a6"/>
    <w:uiPriority w:val="10"/>
    <w:qFormat/>
    <w:rsid w:val="00214D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14DF4"/>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uiPriority w:val="1"/>
    <w:unhideWhenUsed/>
    <w:qFormat/>
    <w:rsid w:val="00214DF4"/>
    <w:pPr>
      <w:widowControl w:val="0"/>
      <w:autoSpaceDE w:val="0"/>
      <w:autoSpaceDN w:val="0"/>
      <w:spacing w:after="0" w:line="240" w:lineRule="auto"/>
    </w:pPr>
    <w:rPr>
      <w:rFonts w:ascii="Arial" w:eastAsia="Arial" w:hAnsi="Arial" w:cs="Arial"/>
      <w:lang w:val="uk-UA" w:eastAsia="en-US"/>
    </w:rPr>
  </w:style>
  <w:style w:type="character" w:customStyle="1" w:styleId="a8">
    <w:name w:val="Основной текст Знак"/>
    <w:basedOn w:val="a0"/>
    <w:link w:val="a7"/>
    <w:uiPriority w:val="1"/>
    <w:rsid w:val="00214DF4"/>
    <w:rPr>
      <w:rFonts w:ascii="Arial" w:eastAsia="Arial" w:hAnsi="Arial" w:cs="Arial"/>
      <w:lang w:val="uk-UA" w:eastAsia="en-US"/>
    </w:rPr>
  </w:style>
  <w:style w:type="paragraph" w:styleId="a9">
    <w:name w:val="Body Text Indent"/>
    <w:basedOn w:val="a"/>
    <w:link w:val="aa"/>
    <w:uiPriority w:val="99"/>
    <w:semiHidden/>
    <w:unhideWhenUsed/>
    <w:rsid w:val="00214DF4"/>
    <w:pPr>
      <w:spacing w:after="120"/>
      <w:ind w:left="283"/>
    </w:pPr>
  </w:style>
  <w:style w:type="character" w:customStyle="1" w:styleId="aa">
    <w:name w:val="Основной текст с отступом Знак"/>
    <w:basedOn w:val="a0"/>
    <w:link w:val="a9"/>
    <w:uiPriority w:val="99"/>
    <w:semiHidden/>
    <w:rsid w:val="00214DF4"/>
  </w:style>
  <w:style w:type="character" w:customStyle="1" w:styleId="ab">
    <w:name w:val="Текст выноски Знак"/>
    <w:basedOn w:val="a0"/>
    <w:link w:val="ac"/>
    <w:uiPriority w:val="99"/>
    <w:semiHidden/>
    <w:rsid w:val="00214DF4"/>
    <w:rPr>
      <w:rFonts w:ascii="Tahoma" w:hAnsi="Tahoma" w:cs="Tahoma"/>
      <w:sz w:val="16"/>
      <w:szCs w:val="16"/>
    </w:rPr>
  </w:style>
  <w:style w:type="paragraph" w:styleId="ac">
    <w:name w:val="Balloon Text"/>
    <w:basedOn w:val="a"/>
    <w:link w:val="ab"/>
    <w:uiPriority w:val="99"/>
    <w:semiHidden/>
    <w:unhideWhenUsed/>
    <w:rsid w:val="00214DF4"/>
    <w:pPr>
      <w:spacing w:after="0" w:line="240" w:lineRule="auto"/>
    </w:pPr>
    <w:rPr>
      <w:rFonts w:ascii="Tahoma" w:hAnsi="Tahoma" w:cs="Tahoma"/>
      <w:sz w:val="16"/>
      <w:szCs w:val="16"/>
    </w:rPr>
  </w:style>
  <w:style w:type="character" w:customStyle="1" w:styleId="ad">
    <w:name w:val="Без интервала Знак"/>
    <w:link w:val="ae"/>
    <w:locked/>
    <w:rsid w:val="00214DF4"/>
    <w:rPr>
      <w:rFonts w:ascii="Calibri" w:eastAsia="Calibri" w:hAnsi="Calibri" w:cs="Times New Roman"/>
      <w:lang w:eastAsia="en-US"/>
    </w:rPr>
  </w:style>
  <w:style w:type="paragraph" w:styleId="ae">
    <w:name w:val="No Spacing"/>
    <w:link w:val="ad"/>
    <w:qFormat/>
    <w:rsid w:val="00214DF4"/>
    <w:pPr>
      <w:spacing w:after="0" w:line="240" w:lineRule="auto"/>
    </w:pPr>
    <w:rPr>
      <w:rFonts w:ascii="Calibri" w:eastAsia="Calibri" w:hAnsi="Calibri" w:cs="Times New Roman"/>
      <w:lang w:eastAsia="en-US"/>
    </w:rPr>
  </w:style>
  <w:style w:type="paragraph" w:styleId="af">
    <w:name w:val="List Paragraph"/>
    <w:basedOn w:val="a"/>
    <w:uiPriority w:val="34"/>
    <w:qFormat/>
    <w:rsid w:val="00214DF4"/>
    <w:pPr>
      <w:widowControl w:val="0"/>
      <w:autoSpaceDE w:val="0"/>
      <w:autoSpaceDN w:val="0"/>
      <w:spacing w:after="0" w:line="240" w:lineRule="auto"/>
      <w:ind w:left="112" w:right="342"/>
      <w:jc w:val="both"/>
    </w:pPr>
    <w:rPr>
      <w:rFonts w:ascii="Arial" w:eastAsia="Arial" w:hAnsi="Arial" w:cs="Arial"/>
      <w:lang w:val="uk-UA" w:eastAsia="en-US"/>
    </w:rPr>
  </w:style>
  <w:style w:type="paragraph" w:customStyle="1" w:styleId="11">
    <w:name w:val="Заголовок 11"/>
    <w:basedOn w:val="a"/>
    <w:uiPriority w:val="1"/>
    <w:semiHidden/>
    <w:qFormat/>
    <w:rsid w:val="00214DF4"/>
    <w:pPr>
      <w:widowControl w:val="0"/>
      <w:autoSpaceDE w:val="0"/>
      <w:autoSpaceDN w:val="0"/>
      <w:spacing w:after="0" w:line="240" w:lineRule="auto"/>
      <w:ind w:left="4195" w:right="4428"/>
      <w:jc w:val="center"/>
      <w:outlineLvl w:val="1"/>
    </w:pPr>
    <w:rPr>
      <w:rFonts w:ascii="Arial" w:eastAsia="Arial" w:hAnsi="Arial" w:cs="Arial"/>
      <w:b/>
      <w:bCs/>
      <w:lang w:val="uk-UA" w:eastAsia="en-US"/>
    </w:rPr>
  </w:style>
  <w:style w:type="paragraph" w:customStyle="1" w:styleId="TableParagraph">
    <w:name w:val="Table Paragraph"/>
    <w:basedOn w:val="a"/>
    <w:uiPriority w:val="1"/>
    <w:semiHidden/>
    <w:qFormat/>
    <w:rsid w:val="00214DF4"/>
    <w:pPr>
      <w:widowControl w:val="0"/>
      <w:autoSpaceDE w:val="0"/>
      <w:autoSpaceDN w:val="0"/>
      <w:spacing w:before="98" w:after="0" w:line="240" w:lineRule="auto"/>
      <w:ind w:left="112"/>
    </w:pPr>
    <w:rPr>
      <w:rFonts w:ascii="Arial" w:eastAsia="Arial" w:hAnsi="Arial" w:cs="Arial"/>
      <w:lang w:val="uk-UA" w:eastAsia="en-US"/>
    </w:rPr>
  </w:style>
  <w:style w:type="paragraph" w:customStyle="1" w:styleId="21">
    <w:name w:val="Основной текст 21"/>
    <w:basedOn w:val="a"/>
    <w:rsid w:val="00214DF4"/>
    <w:pPr>
      <w:overflowPunct w:val="0"/>
      <w:autoSpaceDE w:val="0"/>
      <w:autoSpaceDN w:val="0"/>
      <w:adjustRightInd w:val="0"/>
      <w:spacing w:after="0" w:line="480" w:lineRule="auto"/>
      <w:ind w:firstLine="720"/>
      <w:jc w:val="both"/>
    </w:pPr>
    <w:rPr>
      <w:rFonts w:ascii="Times New Roman" w:eastAsia="Times New Roman" w:hAnsi="Times New Roman" w:cs="Times New Roman"/>
      <w:sz w:val="24"/>
      <w:szCs w:val="24"/>
    </w:rPr>
  </w:style>
  <w:style w:type="paragraph" w:customStyle="1" w:styleId="Default">
    <w:name w:val="Default"/>
    <w:uiPriority w:val="99"/>
    <w:semiHidden/>
    <w:rsid w:val="00214DF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ocnumber">
    <w:name w:val="tocnumber"/>
    <w:basedOn w:val="a0"/>
    <w:uiPriority w:val="99"/>
    <w:rsid w:val="00214DF4"/>
  </w:style>
  <w:style w:type="character" w:customStyle="1" w:styleId="toctext">
    <w:name w:val="toctext"/>
    <w:basedOn w:val="a0"/>
    <w:rsid w:val="00214DF4"/>
  </w:style>
  <w:style w:type="character" w:customStyle="1" w:styleId="date-display-single">
    <w:name w:val="date-display-single"/>
    <w:basedOn w:val="a0"/>
    <w:uiPriority w:val="99"/>
    <w:rsid w:val="00214DF4"/>
  </w:style>
  <w:style w:type="character" w:customStyle="1" w:styleId="315">
    <w:name w:val="Основной текст (3) + 15"/>
    <w:aliases w:val="5 pt26,Полужирный,Курсив6,Интервал -1 pt"/>
    <w:rsid w:val="00214DF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hps">
    <w:name w:val="hps"/>
    <w:basedOn w:val="a0"/>
    <w:rsid w:val="00214DF4"/>
    <w:rPr>
      <w:rFonts w:ascii="Times New Roman" w:hAnsi="Times New Roman" w:cs="Times New Roman" w:hint="default"/>
    </w:rPr>
  </w:style>
  <w:style w:type="character" w:customStyle="1" w:styleId="FontStyle27">
    <w:name w:val="Font Style27"/>
    <w:rsid w:val="00214DF4"/>
    <w:rPr>
      <w:rFonts w:ascii="Times New Roman" w:hAnsi="Times New Roman" w:cs="Times New Roman" w:hint="default"/>
      <w:sz w:val="22"/>
      <w:szCs w:val="22"/>
    </w:rPr>
  </w:style>
  <w:style w:type="character" w:customStyle="1" w:styleId="rvts23">
    <w:name w:val="rvts23"/>
    <w:basedOn w:val="a0"/>
    <w:rsid w:val="00214DF4"/>
  </w:style>
  <w:style w:type="character" w:customStyle="1" w:styleId="rvts9">
    <w:name w:val="rvts9"/>
    <w:rsid w:val="00214DF4"/>
  </w:style>
  <w:style w:type="character" w:customStyle="1" w:styleId="muxgbd">
    <w:name w:val="muxgbd"/>
    <w:basedOn w:val="a0"/>
    <w:rsid w:val="00214DF4"/>
  </w:style>
  <w:style w:type="table" w:styleId="af0">
    <w:name w:val="Table Grid"/>
    <w:basedOn w:val="a1"/>
    <w:uiPriority w:val="59"/>
    <w:rsid w:val="00214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214DF4"/>
    <w:rPr>
      <w:i/>
      <w:iCs/>
    </w:rPr>
  </w:style>
  <w:style w:type="character" w:styleId="af2">
    <w:name w:val="Strong"/>
    <w:basedOn w:val="a0"/>
    <w:uiPriority w:val="22"/>
    <w:qFormat/>
    <w:rsid w:val="00214DF4"/>
    <w:rPr>
      <w:b/>
      <w:bCs/>
    </w:rPr>
  </w:style>
  <w:style w:type="character" w:styleId="HTML">
    <w:name w:val="HTML Cite"/>
    <w:basedOn w:val="a0"/>
    <w:semiHidden/>
    <w:unhideWhenUsed/>
    <w:rsid w:val="00214DF4"/>
    <w:rPr>
      <w:i/>
      <w:iCs/>
    </w:rPr>
  </w:style>
  <w:style w:type="character" w:customStyle="1" w:styleId="30">
    <w:name w:val="Заголовок 3 Знак"/>
    <w:basedOn w:val="a0"/>
    <w:link w:val="3"/>
    <w:semiHidden/>
    <w:rsid w:val="00922FB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www.president.gov.ua/documents/7222019-29825?fbclid=IwAR0y8Uxp4EQq7fuZY5E1sSyNSkJnmXi5W4F4AorjSVxu1TQD9VAI_qR74xY" TargetMode="External"/><Relationship Id="rId18"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5&amp;cad=rja&amp;ved=0CDcQFjAE&amp;url=http%3A%2F%2Fdmeti.dp.ua%2Ffile%2Fkdoczn_6175.doc&amp;ei=c92gUJOiE8rT4QSgw4GICg&amp;usg=AFQjCNEwQwT8fQWvG2OnyNKl8jinJzdzag" TargetMode="External"/><Relationship Id="rId3" Type="http://schemas.openxmlformats.org/officeDocument/2006/relationships/styles" Target="styles.xml"/><Relationship Id="rId21" Type="http://schemas.openxmlformats.org/officeDocument/2006/relationships/hyperlink" Target="http://www.rozum.org.ua/index.php?a=term&amp;d=21&amp;t=18255" TargetMode="External"/><Relationship Id="rId7" Type="http://schemas.openxmlformats.org/officeDocument/2006/relationships/hyperlink" Target="https://lutsk.uu.edu.ua/&#1082;&#1072;&#1092;&#1077;&#1076;&#1088;&#1072;" TargetMode="External"/><Relationship Id="rId12" Type="http://schemas.openxmlformats.org/officeDocument/2006/relationships/hyperlink" Target="https://www.president.gov.ua/documents/7222019-29825?fbclid=IwAR0y8Uxp4EQq7fuZY5E1sSyNSkJnmXi5W4F4AorjSVxu1TQD9VAI_qR74xY" TargetMode="External"/><Relationship Id="rId17"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2&amp;cad=rja&amp;ved=0CCcQFjAB&amp;url=http%3A%2F%2Fwww.twirpx.com%2Ffile%2F198027%2F&amp;ei=c92gUJOiE8rT4QSgw4GICg&amp;usg=AFQjCNHbopNedwKipiVoOp_hk5mhw5411Q" TargetMode="External"/><Relationship Id="rId2" Type="http://schemas.openxmlformats.org/officeDocument/2006/relationships/numbering" Target="numbering.xml"/><Relationship Id="rId16" Type="http://schemas.openxmlformats.org/officeDocument/2006/relationships/hyperlink" Target="http://www.rozum.org.ua/index.php?a=term&amp;d=21&amp;t=18255" TargetMode="External"/><Relationship Id="rId20"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19&amp;cad=rja&amp;ved=0CEgQFjAIOAo&amp;url=http%3A%2F%2Ffaculty3.khai.edu%2Fru%2Flibrary%2Fanalitiko-sintetichna-pererobka-dokumentnoyi-informatsiyi-bibliografichnii-opis.html&amp;ei=s92gUN32GMen4gTK2YGQAw&amp;usg=AFQjCNHNQHjSk9Y7mMQgpxAjTDbf2ljug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526-2019-%D1%80" TargetMode="External"/><Relationship Id="rId5" Type="http://schemas.openxmlformats.org/officeDocument/2006/relationships/settings" Target="settings.xml"/><Relationship Id="rId15" Type="http://schemas.openxmlformats.org/officeDocument/2006/relationships/hyperlink" Target="http://www.google.com.ua/url?sa=t&amp;rct=j&amp;q=%D0%90%D0%A1%D0%9E%D0%94&amp;source=web&amp;cd=5&amp;cad=rja&amp;ved=0CEQQFjAE&amp;url=http%3A%2F%2Fwww.bestreferat.ru%2Freferat-215910.html&amp;ei=e9ygUMvBI9T54QS0pIGoDQ&amp;usg=AFQjCNGd71KXJPKKg4M7M_tAVZ5GajllYA" TargetMode="External"/><Relationship Id="rId23" Type="http://schemas.openxmlformats.org/officeDocument/2006/relationships/theme" Target="theme/theme1.xml"/><Relationship Id="rId10" Type="http://schemas.openxmlformats.org/officeDocument/2006/relationships/hyperlink" Target="http://zakon3.rada.gov.ua/laws/show/848&#8211;19/page" TargetMode="External"/><Relationship Id="rId19" Type="http://schemas.openxmlformats.org/officeDocument/2006/relationships/hyperlink" Target="http://www.rozum.org.ua/index.php?a=term&amp;d=21&amp;t=18255" TargetMode="External"/><Relationship Id="rId4" Type="http://schemas.microsoft.com/office/2007/relationships/stylesWithEffects" Target="stylesWithEffects.xml"/><Relationship Id="rId9" Type="http://schemas.openxmlformats.org/officeDocument/2006/relationships/hyperlink" Target="https://zakon.rada.gov.ua/laws/show/1667-20" TargetMode="External"/><Relationship Id="rId14" Type="http://schemas.openxmlformats.org/officeDocument/2006/relationships/hyperlink" Target="https://kubg.edu.ua/images/stories/podii/2017/06_21_posylannia/dstu_8302.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4BA4-22A2-4A58-BA7A-3B0D9AC8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4969</Words>
  <Characters>28327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dcterms:created xsi:type="dcterms:W3CDTF">2022-11-09T11:34:00Z</dcterms:created>
  <dcterms:modified xsi:type="dcterms:W3CDTF">2022-11-09T11:34:00Z</dcterms:modified>
</cp:coreProperties>
</file>