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2E88" w14:textId="77777777" w:rsidR="00C21A40" w:rsidRPr="00FC266F" w:rsidRDefault="00C21A40" w:rsidP="00C21A40">
      <w:pPr>
        <w:shd w:val="clear" w:color="auto" w:fill="FFFFFF"/>
        <w:ind w:firstLine="1134"/>
        <w:jc w:val="center"/>
        <w:rPr>
          <w:b/>
          <w:bCs/>
          <w:spacing w:val="-6"/>
          <w:sz w:val="24"/>
          <w:lang w:val="uk-UA"/>
        </w:rPr>
      </w:pPr>
      <w:r w:rsidRPr="00FC266F">
        <w:rPr>
          <w:b/>
          <w:bCs/>
          <w:spacing w:val="-6"/>
          <w:sz w:val="24"/>
          <w:lang w:val="uk-UA"/>
        </w:rPr>
        <w:t>Рекомендована література.</w:t>
      </w:r>
    </w:p>
    <w:p w14:paraId="3D88FA2A" w14:textId="77777777" w:rsidR="00C21A40" w:rsidRPr="00FC266F" w:rsidRDefault="00C21A40" w:rsidP="00C21A40">
      <w:pPr>
        <w:shd w:val="clear" w:color="auto" w:fill="FFFFFF"/>
        <w:ind w:firstLine="1134"/>
        <w:jc w:val="center"/>
        <w:rPr>
          <w:b/>
          <w:bCs/>
          <w:spacing w:val="-6"/>
          <w:sz w:val="24"/>
          <w:lang w:val="uk-UA"/>
        </w:rPr>
      </w:pPr>
    </w:p>
    <w:p w14:paraId="4AF1E051" w14:textId="77777777" w:rsidR="00C21A40" w:rsidRPr="00FC266F" w:rsidRDefault="00C21A40" w:rsidP="00C21A40">
      <w:pPr>
        <w:autoSpaceDE w:val="0"/>
        <w:autoSpaceDN w:val="0"/>
        <w:adjustRightInd w:val="0"/>
        <w:ind w:firstLine="1134"/>
        <w:jc w:val="center"/>
        <w:rPr>
          <w:rFonts w:eastAsiaTheme="minorHAnsi"/>
          <w:b/>
          <w:bCs/>
          <w:color w:val="000000"/>
          <w:sz w:val="24"/>
          <w:lang w:val="uk-UA" w:eastAsia="en-US"/>
        </w:rPr>
      </w:pPr>
      <w:r w:rsidRPr="00FC266F">
        <w:rPr>
          <w:rFonts w:eastAsiaTheme="minorHAnsi"/>
          <w:b/>
          <w:bCs/>
          <w:color w:val="000000"/>
          <w:sz w:val="24"/>
          <w:lang w:val="uk-UA" w:eastAsia="en-US"/>
        </w:rPr>
        <w:t>Основна література</w:t>
      </w:r>
    </w:p>
    <w:p w14:paraId="3C377312" w14:textId="77777777" w:rsidR="00C21A40" w:rsidRPr="00FC266F" w:rsidRDefault="00C21A40" w:rsidP="00C21A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134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C266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Азаренкова Г. М., Борисенко І. І., Головко О. Г. Економіка праці та соціально-трудові відносини: навчальний посібник Львів: Новий Світ-2000. 2019. 343 с. </w:t>
      </w:r>
    </w:p>
    <w:p w14:paraId="364645BE" w14:textId="77777777" w:rsidR="00C21A40" w:rsidRPr="00FC266F" w:rsidRDefault="00C21A40" w:rsidP="00C21A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134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C266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Акулов М., Драбаніч А, Євась Т. Економіка праці та соціально-трудові відносини. Київ: Цент навчальної дітератури. 2019. 328с. </w:t>
      </w:r>
    </w:p>
    <w:p w14:paraId="40EE5973" w14:textId="77777777" w:rsidR="00C21A40" w:rsidRPr="00FC266F" w:rsidRDefault="00C21A40" w:rsidP="00C21A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134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C266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Безродна С. М. Економіка праці і соціально-трудові відносини : збірник тестів і практичних завдань для студентів економічних спеціальностей. Чернівці : ПВКФ «Технодрук», 2017. 70 с. </w:t>
      </w:r>
    </w:p>
    <w:p w14:paraId="12EA58F0" w14:textId="77777777" w:rsidR="00C21A40" w:rsidRPr="00FC266F" w:rsidRDefault="00C21A40" w:rsidP="00C21A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134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C266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Безпалько О. В. Економіка праці та соціально-трудові відносини: навч. посіб. К.: Кафедра, 2020. 310 с. </w:t>
      </w:r>
    </w:p>
    <w:p w14:paraId="43629F97" w14:textId="77777777" w:rsidR="00C21A40" w:rsidRPr="00FC266F" w:rsidRDefault="00C21A40" w:rsidP="00C21A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134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C266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Економіка праці і соціально-трудові відносини: підручник / за ред. О. В. Шкільова. К.: ЦП“Компринт”, 2015. 750 с. </w:t>
      </w:r>
    </w:p>
    <w:p w14:paraId="39914ABC" w14:textId="77777777" w:rsidR="00C21A40" w:rsidRPr="00FC266F" w:rsidRDefault="00C21A40" w:rsidP="00C21A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134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C266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Економіка праці: навч. посіб. / за заг. ред. Г. В. Назарової. – Харків : ХНЕУ ім. С. Кузнеця, 2019. 330 с. </w:t>
      </w:r>
    </w:p>
    <w:p w14:paraId="15ECD0D6" w14:textId="77777777" w:rsidR="00C21A40" w:rsidRPr="00FC266F" w:rsidRDefault="00C21A40" w:rsidP="00C21A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134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C266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Єсінова Н. І. Економіка праці та соціально-трудові відносини : навч.-метод. посібник Х. : ХДУХТ, 2017. 189 с. </w:t>
      </w:r>
    </w:p>
    <w:p w14:paraId="3914609C" w14:textId="77777777" w:rsidR="00C21A40" w:rsidRPr="00FC266F" w:rsidRDefault="00C21A40" w:rsidP="00C21A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134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C266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Практикум з економіки праці і соціально-трудових відносин: навч. посібник / В. А.Ткачук, Є. О.Ланченко, Т. О.Костюк. К.: НУБіП України, 2018. 555 с. </w:t>
      </w:r>
    </w:p>
    <w:p w14:paraId="5DCB035B" w14:textId="77777777" w:rsidR="00C21A40" w:rsidRPr="00FC266F" w:rsidRDefault="00C21A40" w:rsidP="00C21A40">
      <w:pPr>
        <w:autoSpaceDE w:val="0"/>
        <w:autoSpaceDN w:val="0"/>
        <w:adjustRightInd w:val="0"/>
        <w:ind w:firstLine="1134"/>
        <w:jc w:val="center"/>
        <w:rPr>
          <w:rFonts w:eastAsiaTheme="minorHAnsi"/>
          <w:color w:val="000000"/>
          <w:sz w:val="24"/>
          <w:lang w:val="uk-UA" w:eastAsia="en-US"/>
        </w:rPr>
      </w:pPr>
      <w:r w:rsidRPr="00FC266F">
        <w:rPr>
          <w:rFonts w:eastAsiaTheme="minorHAnsi"/>
          <w:b/>
          <w:bCs/>
          <w:color w:val="000000"/>
          <w:sz w:val="24"/>
          <w:lang w:val="uk-UA" w:eastAsia="en-US"/>
        </w:rPr>
        <w:t>Додаткова література</w:t>
      </w:r>
    </w:p>
    <w:p w14:paraId="504CAD39" w14:textId="77777777" w:rsidR="00C21A40" w:rsidRPr="00FC266F" w:rsidRDefault="00C21A40" w:rsidP="00C21A4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134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C266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Буряк П. Ю., Карпінський Б. А., Григор’єва М. І. Економіка праці й соціально-трудові відносини: навч. посібник. К.: Центр навчальної літератури, 2004. 440с. </w:t>
      </w:r>
    </w:p>
    <w:p w14:paraId="289E4484" w14:textId="77777777" w:rsidR="00C21A40" w:rsidRPr="00FC266F" w:rsidRDefault="00C21A40" w:rsidP="00C21A4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134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C266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Гриньова В. М., Шульга Г. Ю. Економіка праці та соціально-трудові відносини: навч. посіб. К.: Знання, 2010. 310 с. </w:t>
      </w:r>
    </w:p>
    <w:p w14:paraId="5AB74981" w14:textId="77777777" w:rsidR="00C21A40" w:rsidRPr="00FC266F" w:rsidRDefault="00C21A40" w:rsidP="00C21A4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134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C266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Грішнова О. А. Економіка праці та соціально-трудові відносини: підручник. 4-те вид., оновлене. К.: Знання, 2009. 392 с. </w:t>
      </w:r>
    </w:p>
    <w:p w14:paraId="448BB3A1" w14:textId="77777777" w:rsidR="00C21A40" w:rsidRPr="00FC266F" w:rsidRDefault="00C21A40" w:rsidP="00C21A40">
      <w:pPr>
        <w:pStyle w:val="Default"/>
        <w:numPr>
          <w:ilvl w:val="0"/>
          <w:numId w:val="2"/>
        </w:numPr>
        <w:ind w:left="0" w:firstLine="1134"/>
        <w:rPr>
          <w:rFonts w:eastAsiaTheme="minorHAnsi"/>
          <w:lang w:eastAsia="en-US"/>
        </w:rPr>
      </w:pPr>
      <w:r w:rsidRPr="00FC266F">
        <w:rPr>
          <w:rFonts w:eastAsiaTheme="minorHAnsi"/>
          <w:lang w:eastAsia="en-US"/>
        </w:rPr>
        <w:t xml:space="preserve">Економіка праці та соціально-трудові відносини: практикум: навч. посіб. Семикіна М.В. та ін., за наук. ред. д-ра екон. наук, проф. Семикіної М. В. Кропивницький: Видавець Лисенко В. Ф., 2020. 228 с. </w:t>
      </w:r>
    </w:p>
    <w:p w14:paraId="3E76F231" w14:textId="77777777" w:rsidR="00C21A40" w:rsidRPr="00FC266F" w:rsidRDefault="00C21A40" w:rsidP="00C21A40">
      <w:pPr>
        <w:pStyle w:val="Default"/>
        <w:numPr>
          <w:ilvl w:val="0"/>
          <w:numId w:val="2"/>
        </w:numPr>
        <w:ind w:left="0" w:firstLine="1134"/>
        <w:rPr>
          <w:rFonts w:eastAsiaTheme="minorHAnsi"/>
          <w:lang w:eastAsia="en-US"/>
        </w:rPr>
      </w:pPr>
      <w:r w:rsidRPr="00FC266F">
        <w:rPr>
          <w:rFonts w:eastAsiaTheme="minorHAnsi"/>
          <w:lang w:eastAsia="en-US"/>
        </w:rPr>
        <w:t xml:space="preserve">Економіка праці і соціально-трудові відносини: підручник. Шкільова О. В та інш. За заг. ред. О.В. Шкільової. К.: ЦП «Компринт», 2015. 749 с. </w:t>
      </w:r>
    </w:p>
    <w:p w14:paraId="74361F4F" w14:textId="77777777" w:rsidR="00C21A40" w:rsidRPr="00FC266F" w:rsidRDefault="00C21A40" w:rsidP="00C21A40">
      <w:pPr>
        <w:pStyle w:val="Default"/>
        <w:numPr>
          <w:ilvl w:val="0"/>
          <w:numId w:val="2"/>
        </w:numPr>
        <w:ind w:left="0" w:firstLine="1134"/>
        <w:rPr>
          <w:rFonts w:eastAsiaTheme="minorHAnsi"/>
          <w:lang w:eastAsia="en-US"/>
        </w:rPr>
      </w:pPr>
      <w:r w:rsidRPr="00FC266F">
        <w:rPr>
          <w:rFonts w:eastAsiaTheme="minorHAnsi"/>
          <w:lang w:eastAsia="en-US"/>
        </w:rPr>
        <w:t xml:space="preserve">Єсінова Н. І. Економіка праці та соціально-трудові відносини: навч.- метод. посібник Х.: ХДУХТ, 2017. 189 с. </w:t>
      </w:r>
    </w:p>
    <w:p w14:paraId="5B5C0DE9" w14:textId="77777777" w:rsidR="00C21A40" w:rsidRPr="00FC266F" w:rsidRDefault="00C21A40" w:rsidP="00C21A40">
      <w:pPr>
        <w:pStyle w:val="Default"/>
        <w:numPr>
          <w:ilvl w:val="0"/>
          <w:numId w:val="2"/>
        </w:numPr>
        <w:ind w:left="0" w:firstLine="1134"/>
        <w:rPr>
          <w:rFonts w:eastAsiaTheme="minorHAnsi"/>
          <w:color w:val="0462C1"/>
          <w:lang w:eastAsia="en-US"/>
        </w:rPr>
      </w:pPr>
      <w:r w:rsidRPr="00FC266F">
        <w:rPr>
          <w:rFonts w:eastAsiaTheme="minorHAnsi"/>
          <w:lang w:eastAsia="en-US"/>
        </w:rPr>
        <w:t xml:space="preserve">Кодекс законів про працю України: Закон України від 10.12.1971 р. № 322-VIII (поточна редакція від 03.12.2020 р.) URL: </w:t>
      </w:r>
      <w:r w:rsidRPr="00FC266F">
        <w:rPr>
          <w:rFonts w:eastAsiaTheme="minorHAnsi"/>
          <w:color w:val="0462C1"/>
          <w:lang w:eastAsia="en-US"/>
        </w:rPr>
        <w:t xml:space="preserve">https://zakon.rada.gov.ua/laws/show/322-08 </w:t>
      </w:r>
    </w:p>
    <w:p w14:paraId="758E995B" w14:textId="77777777" w:rsidR="00C21A40" w:rsidRPr="00FC266F" w:rsidRDefault="00C21A40" w:rsidP="00C21A40">
      <w:pPr>
        <w:pStyle w:val="Default"/>
        <w:numPr>
          <w:ilvl w:val="0"/>
          <w:numId w:val="2"/>
        </w:numPr>
        <w:ind w:left="0" w:firstLine="1134"/>
        <w:rPr>
          <w:rFonts w:eastAsiaTheme="minorHAnsi"/>
          <w:lang w:eastAsia="en-US"/>
        </w:rPr>
      </w:pPr>
      <w:r w:rsidRPr="00FC266F">
        <w:rPr>
          <w:rFonts w:eastAsiaTheme="minorHAnsi"/>
          <w:lang w:eastAsia="en-US"/>
        </w:rPr>
        <w:t xml:space="preserve">Назарова Г.В. Економіка праці: навч. посіб. Харків: ХНЕУ ім. С. Кузнеця, 2019. 330 с. </w:t>
      </w:r>
    </w:p>
    <w:p w14:paraId="7A9E1F9B" w14:textId="77777777" w:rsidR="00C21A40" w:rsidRPr="00FC266F" w:rsidRDefault="00C21A40" w:rsidP="00C21A40">
      <w:pPr>
        <w:pStyle w:val="Default"/>
        <w:numPr>
          <w:ilvl w:val="0"/>
          <w:numId w:val="2"/>
        </w:numPr>
        <w:ind w:left="0" w:firstLine="1134"/>
        <w:rPr>
          <w:rFonts w:eastAsiaTheme="minorHAnsi"/>
          <w:lang w:eastAsia="en-US"/>
        </w:rPr>
      </w:pPr>
      <w:r w:rsidRPr="00FC266F">
        <w:rPr>
          <w:rFonts w:eastAsiaTheme="minorHAnsi"/>
          <w:lang w:eastAsia="en-US"/>
        </w:rPr>
        <w:t>Про зайнятість населення: Закон України від 05.07.2012 № 5067-VI (редакція від 10.06.2021) URL:</w:t>
      </w:r>
      <w:r w:rsidRPr="00FC266F">
        <w:rPr>
          <w:rFonts w:eastAsiaTheme="minorHAnsi"/>
          <w:color w:val="0462C1"/>
          <w:lang w:eastAsia="en-US"/>
        </w:rPr>
        <w:t>https://zakon.rada.gov.ua/laws/show/5067-17#Text</w:t>
      </w:r>
      <w:r w:rsidRPr="00FC266F">
        <w:rPr>
          <w:rFonts w:eastAsiaTheme="minorHAnsi"/>
          <w:lang w:eastAsia="en-US"/>
        </w:rPr>
        <w:t xml:space="preserve">. </w:t>
      </w:r>
    </w:p>
    <w:p w14:paraId="1F2F7EB6" w14:textId="77777777" w:rsidR="00C21A40" w:rsidRPr="00FC266F" w:rsidRDefault="00C21A40" w:rsidP="00C21A4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134"/>
        <w:rPr>
          <w:rFonts w:ascii="Times New Roman" w:eastAsiaTheme="minorHAnsi" w:hAnsi="Times New Roman"/>
          <w:color w:val="0462C1"/>
          <w:sz w:val="24"/>
          <w:szCs w:val="24"/>
          <w:lang w:eastAsia="en-US"/>
        </w:rPr>
      </w:pPr>
      <w:r w:rsidRPr="00FC266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Про порядок вирішення колективних трудових спорів (конфліктів): Закон України від 03.03.1998р № 137/98-ВР (поточна редакція від 07.11.2012) URL: </w:t>
      </w:r>
      <w:r w:rsidRPr="00FC266F">
        <w:rPr>
          <w:rFonts w:ascii="Times New Roman" w:eastAsiaTheme="minorHAnsi" w:hAnsi="Times New Roman"/>
          <w:color w:val="0462C1"/>
          <w:sz w:val="24"/>
          <w:szCs w:val="24"/>
          <w:lang w:eastAsia="en-US"/>
        </w:rPr>
        <w:t xml:space="preserve">https://zakon.rada.gov.ua/laws/show/137/98-%D0%B2%D1%80/ed20220101#Text </w:t>
      </w:r>
    </w:p>
    <w:p w14:paraId="7C1CDA44" w14:textId="77777777" w:rsidR="00C21A40" w:rsidRPr="00FC266F" w:rsidRDefault="00C21A40" w:rsidP="00C21A4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134"/>
        <w:rPr>
          <w:rFonts w:ascii="Times New Roman" w:eastAsiaTheme="minorHAnsi" w:hAnsi="Times New Roman"/>
          <w:color w:val="0462C1"/>
          <w:sz w:val="24"/>
          <w:szCs w:val="24"/>
          <w:lang w:eastAsia="en-US"/>
        </w:rPr>
      </w:pPr>
      <w:r w:rsidRPr="00FC266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Про професійні спілки, їх права та гарантії діяльності: Закон України від 15.09.1999 р. № 1045-XIV (поточна редакція від 21.05.2021) URL: </w:t>
      </w:r>
      <w:r w:rsidRPr="00FC266F">
        <w:rPr>
          <w:rFonts w:ascii="Times New Roman" w:eastAsiaTheme="minorHAnsi" w:hAnsi="Times New Roman"/>
          <w:color w:val="0462C1"/>
          <w:sz w:val="24"/>
          <w:szCs w:val="24"/>
          <w:lang w:eastAsia="en-US"/>
        </w:rPr>
        <w:t xml:space="preserve">https://zakon.rada.gov.ua/laws/show/1045-14/ed20210523#Text </w:t>
      </w:r>
    </w:p>
    <w:p w14:paraId="462D7472" w14:textId="41F39D7A" w:rsidR="00C21A40" w:rsidRPr="00FC266F" w:rsidRDefault="00C21A40" w:rsidP="00C21A40">
      <w:pPr>
        <w:autoSpaceDE w:val="0"/>
        <w:autoSpaceDN w:val="0"/>
        <w:adjustRightInd w:val="0"/>
        <w:ind w:firstLine="1134"/>
        <w:jc w:val="center"/>
        <w:rPr>
          <w:rFonts w:eastAsiaTheme="minorHAnsi"/>
          <w:color w:val="000000"/>
          <w:sz w:val="24"/>
          <w:lang w:val="uk-UA" w:eastAsia="en-US"/>
        </w:rPr>
      </w:pPr>
      <w:r w:rsidRPr="00FC266F">
        <w:rPr>
          <w:rFonts w:eastAsiaTheme="minorHAnsi"/>
          <w:b/>
          <w:bCs/>
          <w:color w:val="000000"/>
          <w:sz w:val="24"/>
          <w:lang w:val="uk-UA" w:eastAsia="en-US"/>
        </w:rPr>
        <w:t>Інформаційні ресурси</w:t>
      </w:r>
    </w:p>
    <w:p w14:paraId="58D90192" w14:textId="77777777" w:rsidR="00C21A40" w:rsidRPr="00FC266F" w:rsidRDefault="00C21A40" w:rsidP="00C21A40">
      <w:pPr>
        <w:autoSpaceDE w:val="0"/>
        <w:autoSpaceDN w:val="0"/>
        <w:adjustRightInd w:val="0"/>
        <w:ind w:firstLine="1134"/>
        <w:rPr>
          <w:rFonts w:eastAsiaTheme="minorHAnsi"/>
          <w:color w:val="000000"/>
          <w:sz w:val="24"/>
          <w:lang w:val="uk-UA" w:eastAsia="en-US"/>
        </w:rPr>
      </w:pPr>
      <w:r w:rsidRPr="00FC266F">
        <w:rPr>
          <w:rFonts w:eastAsiaTheme="minorHAnsi"/>
          <w:color w:val="000000"/>
          <w:sz w:val="24"/>
          <w:lang w:val="uk-UA" w:eastAsia="en-US"/>
        </w:rPr>
        <w:t xml:space="preserve">1.www.ukrstat.gov.ua (Інтернет-сайт Державної служби статистики України). </w:t>
      </w:r>
    </w:p>
    <w:p w14:paraId="181E14CF" w14:textId="77777777" w:rsidR="00C21A40" w:rsidRPr="00FC266F" w:rsidRDefault="00C21A40" w:rsidP="00C21A40">
      <w:pPr>
        <w:autoSpaceDE w:val="0"/>
        <w:autoSpaceDN w:val="0"/>
        <w:adjustRightInd w:val="0"/>
        <w:ind w:firstLine="1134"/>
        <w:rPr>
          <w:rFonts w:eastAsiaTheme="minorHAnsi"/>
          <w:color w:val="000000"/>
          <w:sz w:val="24"/>
          <w:lang w:val="uk-UA" w:eastAsia="en-US"/>
        </w:rPr>
      </w:pPr>
      <w:r w:rsidRPr="00FC266F">
        <w:rPr>
          <w:rFonts w:eastAsiaTheme="minorHAnsi"/>
          <w:color w:val="000000"/>
          <w:sz w:val="24"/>
          <w:lang w:val="uk-UA" w:eastAsia="en-US"/>
        </w:rPr>
        <w:t xml:space="preserve">2.www.rada.gov.ua (Інтернет-сайт Верховної Ради України). </w:t>
      </w:r>
    </w:p>
    <w:p w14:paraId="551109B6" w14:textId="77777777" w:rsidR="00C21A40" w:rsidRPr="00FC266F" w:rsidRDefault="00C21A40" w:rsidP="00C21A40">
      <w:pPr>
        <w:autoSpaceDE w:val="0"/>
        <w:autoSpaceDN w:val="0"/>
        <w:adjustRightInd w:val="0"/>
        <w:ind w:firstLine="1134"/>
        <w:rPr>
          <w:rFonts w:eastAsiaTheme="minorHAnsi"/>
          <w:color w:val="000000"/>
          <w:sz w:val="24"/>
          <w:lang w:val="uk-UA" w:eastAsia="en-US"/>
        </w:rPr>
      </w:pPr>
      <w:r w:rsidRPr="00FC266F">
        <w:rPr>
          <w:rFonts w:eastAsiaTheme="minorHAnsi"/>
          <w:color w:val="000000"/>
          <w:sz w:val="24"/>
          <w:lang w:val="uk-UA" w:eastAsia="en-US"/>
        </w:rPr>
        <w:t xml:space="preserve">3.www.msp.gov.ua (Інтернет-сайт Міністерства соціальної політики України). </w:t>
      </w:r>
    </w:p>
    <w:p w14:paraId="03BF67D8" w14:textId="77777777" w:rsidR="008946F7" w:rsidRPr="00C21A40" w:rsidRDefault="008946F7">
      <w:pPr>
        <w:rPr>
          <w:lang w:val="uk-UA"/>
        </w:rPr>
      </w:pPr>
    </w:p>
    <w:sectPr w:rsidR="008946F7" w:rsidRPr="00C21A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227AE"/>
    <w:multiLevelType w:val="hybridMultilevel"/>
    <w:tmpl w:val="D660E3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B4633"/>
    <w:multiLevelType w:val="hybridMultilevel"/>
    <w:tmpl w:val="BB5420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99397">
    <w:abstractNumId w:val="1"/>
  </w:num>
  <w:num w:numId="2" w16cid:durableId="1633553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1A"/>
    <w:rsid w:val="008946F7"/>
    <w:rsid w:val="00C21A40"/>
    <w:rsid w:val="00FE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2BE68-E8D3-436A-B96D-C5EF9D18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A4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A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/>
    </w:rPr>
  </w:style>
  <w:style w:type="paragraph" w:customStyle="1" w:styleId="Default">
    <w:name w:val="Default"/>
    <w:rsid w:val="00C21A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1918</Words>
  <Characters>1094</Characters>
  <Application>Microsoft Office Word</Application>
  <DocSecurity>0</DocSecurity>
  <Lines>9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2022-11-14T18:17:00Z</dcterms:created>
  <dcterms:modified xsi:type="dcterms:W3CDTF">2022-11-14T18:18:00Z</dcterms:modified>
</cp:coreProperties>
</file>