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3B" w:rsidRPr="00C33375" w:rsidRDefault="00B155A2" w:rsidP="00B155A2">
      <w:pPr>
        <w:widowControl w:val="0"/>
        <w:tabs>
          <w:tab w:val="left" w:pos="1260"/>
        </w:tabs>
        <w:ind w:firstLine="709"/>
        <w:jc w:val="both"/>
        <w:rPr>
          <w:b/>
          <w:bCs/>
          <w:sz w:val="28"/>
          <w:szCs w:val="28"/>
        </w:rPr>
      </w:pPr>
      <w:r w:rsidRPr="00C33375">
        <w:rPr>
          <w:b/>
          <w:bCs/>
          <w:sz w:val="28"/>
          <w:szCs w:val="28"/>
        </w:rPr>
        <w:t>ТЕМА 5 «Юридична характеристика окремих видів адміністративних правопорушень»</w:t>
      </w:r>
    </w:p>
    <w:p w:rsidR="00B155A2" w:rsidRPr="00B155A2" w:rsidRDefault="00B155A2" w:rsidP="00B155A2">
      <w:pPr>
        <w:widowControl w:val="0"/>
        <w:tabs>
          <w:tab w:val="left" w:pos="1260"/>
        </w:tabs>
        <w:ind w:firstLine="709"/>
        <w:jc w:val="both"/>
        <w:rPr>
          <w:bCs/>
          <w:sz w:val="28"/>
          <w:szCs w:val="28"/>
        </w:rPr>
      </w:pPr>
    </w:p>
    <w:p w:rsidR="00B155A2" w:rsidRPr="00B155A2" w:rsidRDefault="00B155A2" w:rsidP="00B155A2">
      <w:pPr>
        <w:numPr>
          <w:ilvl w:val="0"/>
          <w:numId w:val="1"/>
        </w:numPr>
        <w:ind w:left="0" w:firstLine="709"/>
        <w:jc w:val="both"/>
        <w:rPr>
          <w:sz w:val="28"/>
          <w:szCs w:val="28"/>
        </w:rPr>
      </w:pPr>
      <w:r w:rsidRPr="00B155A2">
        <w:rPr>
          <w:sz w:val="28"/>
          <w:szCs w:val="28"/>
        </w:rPr>
        <w:t>Поняття юридичної характеристики адміністративних правопорушень.</w:t>
      </w:r>
    </w:p>
    <w:p w:rsidR="00B155A2" w:rsidRPr="00B155A2" w:rsidRDefault="00B155A2" w:rsidP="00B155A2">
      <w:pPr>
        <w:numPr>
          <w:ilvl w:val="0"/>
          <w:numId w:val="1"/>
        </w:numPr>
        <w:ind w:left="0" w:firstLine="709"/>
        <w:jc w:val="both"/>
        <w:rPr>
          <w:sz w:val="28"/>
          <w:szCs w:val="28"/>
        </w:rPr>
      </w:pPr>
      <w:r w:rsidRPr="00B155A2">
        <w:rPr>
          <w:sz w:val="28"/>
          <w:szCs w:val="28"/>
        </w:rPr>
        <w:t>Юридична характеристика окремих видів адміністративних правопорушень:</w:t>
      </w:r>
    </w:p>
    <w:p w:rsidR="00B155A2" w:rsidRPr="00B155A2" w:rsidRDefault="00B155A2" w:rsidP="00B155A2">
      <w:pPr>
        <w:ind w:firstLine="709"/>
        <w:jc w:val="both"/>
        <w:rPr>
          <w:sz w:val="28"/>
          <w:szCs w:val="28"/>
        </w:rPr>
      </w:pPr>
      <w:r w:rsidRPr="00B155A2">
        <w:rPr>
          <w:sz w:val="28"/>
          <w:szCs w:val="28"/>
        </w:rPr>
        <w:t>2.1)     в галузі охорони праці і здоров`я  населення ;</w:t>
      </w:r>
    </w:p>
    <w:p w:rsidR="00B155A2" w:rsidRPr="00B155A2" w:rsidRDefault="00B155A2" w:rsidP="00B155A2">
      <w:pPr>
        <w:ind w:firstLine="709"/>
        <w:jc w:val="both"/>
        <w:rPr>
          <w:sz w:val="28"/>
          <w:szCs w:val="28"/>
        </w:rPr>
      </w:pPr>
      <w:r w:rsidRPr="00B155A2">
        <w:rPr>
          <w:sz w:val="28"/>
          <w:szCs w:val="28"/>
        </w:rPr>
        <w:t>2.2)     що посягають на власність;</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в галузі житлово-комунального господарства та благоустрою;</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у сфері торгівлі;</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що посягають на громадський порядок, громадську безпеку;</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що посягають на встановлений порядок управління;</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що посягають на здійснення народного волевиявлення та встановлений порядок його забезпечення;</w:t>
      </w:r>
    </w:p>
    <w:p w:rsidR="00B155A2" w:rsidRPr="00B155A2" w:rsidRDefault="00B155A2" w:rsidP="00B155A2">
      <w:pPr>
        <w:pStyle w:val="1"/>
        <w:numPr>
          <w:ilvl w:val="1"/>
          <w:numId w:val="2"/>
        </w:numPr>
        <w:spacing w:after="0" w:line="240" w:lineRule="auto"/>
        <w:ind w:left="0" w:firstLine="709"/>
        <w:jc w:val="both"/>
        <w:rPr>
          <w:rFonts w:ascii="Times New Roman" w:hAnsi="Times New Roman"/>
          <w:sz w:val="28"/>
          <w:szCs w:val="28"/>
        </w:rPr>
      </w:pPr>
      <w:r w:rsidRPr="00B155A2">
        <w:rPr>
          <w:rFonts w:ascii="Times New Roman" w:hAnsi="Times New Roman"/>
          <w:sz w:val="28"/>
          <w:szCs w:val="28"/>
        </w:rPr>
        <w:t>у сфері транспорту;</w:t>
      </w:r>
    </w:p>
    <w:p w:rsidR="00B155A2" w:rsidRPr="00B155A2" w:rsidRDefault="00B155A2" w:rsidP="00B155A2">
      <w:pPr>
        <w:pStyle w:val="1"/>
        <w:spacing w:after="0" w:line="240" w:lineRule="auto"/>
        <w:ind w:left="0" w:firstLine="709"/>
        <w:jc w:val="both"/>
        <w:rPr>
          <w:rFonts w:ascii="Times New Roman" w:hAnsi="Times New Roman"/>
          <w:sz w:val="28"/>
          <w:szCs w:val="28"/>
        </w:rPr>
      </w:pPr>
      <w:r w:rsidRPr="00B155A2">
        <w:rPr>
          <w:rFonts w:ascii="Times New Roman" w:hAnsi="Times New Roman"/>
          <w:sz w:val="28"/>
          <w:szCs w:val="28"/>
        </w:rPr>
        <w:t>3. Адміністративні правопорушення, підвідомчі поліції.</w:t>
      </w:r>
    </w:p>
    <w:p w:rsidR="00B155A2" w:rsidRPr="00B155A2" w:rsidRDefault="00B155A2" w:rsidP="00B155A2">
      <w:pPr>
        <w:widowControl w:val="0"/>
        <w:tabs>
          <w:tab w:val="left" w:pos="1260"/>
        </w:tabs>
        <w:ind w:firstLine="709"/>
        <w:jc w:val="both"/>
        <w:rPr>
          <w:sz w:val="28"/>
          <w:szCs w:val="28"/>
        </w:rPr>
      </w:pPr>
    </w:p>
    <w:p w:rsidR="00B155A2" w:rsidRPr="00B155A2" w:rsidRDefault="00B155A2" w:rsidP="00B155A2">
      <w:pPr>
        <w:ind w:firstLine="709"/>
        <w:jc w:val="both"/>
        <w:rPr>
          <w:sz w:val="28"/>
          <w:szCs w:val="28"/>
        </w:rPr>
      </w:pPr>
      <w:r w:rsidRPr="00B155A2">
        <w:rPr>
          <w:b/>
          <w:sz w:val="28"/>
          <w:szCs w:val="28"/>
        </w:rPr>
        <w:t>1. Поняття юридичної характеристики адміністративних правопорушень</w:t>
      </w:r>
    </w:p>
    <w:p w:rsidR="00B155A2" w:rsidRPr="00B155A2" w:rsidRDefault="00B155A2" w:rsidP="00B155A2">
      <w:pPr>
        <w:ind w:firstLine="709"/>
        <w:jc w:val="both"/>
        <w:rPr>
          <w:sz w:val="28"/>
          <w:szCs w:val="28"/>
        </w:rPr>
      </w:pPr>
      <w:r w:rsidRPr="00B155A2">
        <w:rPr>
          <w:sz w:val="28"/>
          <w:szCs w:val="28"/>
        </w:rPr>
        <w:t>Законодавство України про адміністративні правопорушення ставить перед собою мету:</w:t>
      </w:r>
    </w:p>
    <w:p w:rsidR="00B155A2" w:rsidRPr="00B155A2" w:rsidRDefault="00B155A2" w:rsidP="00B155A2">
      <w:pPr>
        <w:numPr>
          <w:ilvl w:val="0"/>
          <w:numId w:val="4"/>
        </w:numPr>
        <w:ind w:left="0" w:firstLine="709"/>
        <w:jc w:val="both"/>
        <w:rPr>
          <w:sz w:val="28"/>
          <w:szCs w:val="28"/>
        </w:rPr>
      </w:pPr>
      <w:r w:rsidRPr="00B155A2">
        <w:rPr>
          <w:sz w:val="28"/>
          <w:szCs w:val="28"/>
        </w:rPr>
        <w:t>охорону громадського устрою України, власності, соціально-економічних, політичних і особистих прав і свобод громадян, а також прав і законних інтересів підприємств, установ і організацій;</w:t>
      </w:r>
    </w:p>
    <w:p w:rsidR="00B155A2" w:rsidRPr="00B155A2" w:rsidRDefault="00B155A2" w:rsidP="00B155A2">
      <w:pPr>
        <w:numPr>
          <w:ilvl w:val="0"/>
          <w:numId w:val="4"/>
        </w:numPr>
        <w:ind w:left="0" w:firstLine="709"/>
        <w:jc w:val="both"/>
        <w:rPr>
          <w:sz w:val="28"/>
          <w:szCs w:val="28"/>
        </w:rPr>
      </w:pPr>
      <w:r w:rsidRPr="00B155A2">
        <w:rPr>
          <w:sz w:val="28"/>
          <w:szCs w:val="28"/>
        </w:rPr>
        <w:t xml:space="preserve"> встановлення порядку управління, державного і громадського порядку, зміцнення законності, запобігання правопорушенням, виховання громадян у дусі точного і неухильного дотримання Конституції України і її законів, поваги прав, честі і гідності особи, правил проживання, добросовісного виконання своїх обов’язків, відповідальності перед суспільством. Роль адміністративної відповідальності у боротьбі з правопорушеннями постійно зростає. Різко збільшується кількість складу правопорушень, більш суворими стали санкції за дії, які раніше не належали до правопорушень (корупція, порушення податкового законодавства, недобросовісна конкуренція і т. д.). На розгляд Верховної Ради подано законопроекти Митного Кодексу України, де пропонується за вчинення контрабанди встановити адміністративну відповідальність.</w:t>
      </w:r>
    </w:p>
    <w:p w:rsidR="00B155A2" w:rsidRPr="00B155A2" w:rsidRDefault="00B155A2" w:rsidP="00B155A2">
      <w:pPr>
        <w:ind w:firstLine="709"/>
        <w:jc w:val="both"/>
        <w:rPr>
          <w:sz w:val="28"/>
          <w:szCs w:val="28"/>
        </w:rPr>
      </w:pPr>
      <w:r w:rsidRPr="00B155A2">
        <w:rPr>
          <w:sz w:val="28"/>
          <w:szCs w:val="28"/>
        </w:rPr>
        <w:t>Адміністративна відповідальність настає при наявності фактичної підстави її застосування до правопорушника. Такою є адміністративний проступок (різновид правопорушень). Крім того, до адміністративна відповідальності може бути притягнуто особу, що скоїла діяння, яке містить ознаки злочину але не становить великої суспільної небезпеки, і на підставі цього звільнена від кримінальної відповідальності.</w:t>
      </w:r>
    </w:p>
    <w:p w:rsidR="00B155A2" w:rsidRPr="00B155A2" w:rsidRDefault="00B155A2" w:rsidP="00B155A2">
      <w:pPr>
        <w:ind w:firstLine="709"/>
        <w:jc w:val="both"/>
        <w:rPr>
          <w:sz w:val="28"/>
          <w:szCs w:val="28"/>
        </w:rPr>
      </w:pPr>
      <w:r w:rsidRPr="00B155A2">
        <w:rPr>
          <w:sz w:val="28"/>
          <w:szCs w:val="28"/>
        </w:rPr>
        <w:t xml:space="preserve">Вчення про склад адміністративного правопорушення посідає одне з центральних місць в адміністративно-правовій науці та має велике практичне значення для здійснення юридичної характеристики того чи іншого діяння, яке попадає під ознаки адміністративного правопорушення. </w:t>
      </w:r>
    </w:p>
    <w:p w:rsidR="00B155A2" w:rsidRPr="00B155A2" w:rsidRDefault="00B155A2" w:rsidP="00B155A2">
      <w:pPr>
        <w:ind w:firstLine="709"/>
        <w:jc w:val="both"/>
        <w:rPr>
          <w:sz w:val="28"/>
          <w:szCs w:val="28"/>
        </w:rPr>
      </w:pPr>
      <w:r w:rsidRPr="00B155A2">
        <w:rPr>
          <w:sz w:val="28"/>
          <w:szCs w:val="28"/>
        </w:rPr>
        <w:lastRenderedPageBreak/>
        <w:t>Крім того вміння дати юридичну характеристику сприяє виявленню найістотніших ознак антигромадських діянь, розмежуванню і встановленню справедливих санкцій;</w:t>
      </w:r>
    </w:p>
    <w:p w:rsidR="00B155A2" w:rsidRPr="00B155A2" w:rsidRDefault="00B155A2" w:rsidP="00B155A2">
      <w:pPr>
        <w:ind w:firstLine="709"/>
        <w:jc w:val="both"/>
        <w:rPr>
          <w:sz w:val="28"/>
          <w:szCs w:val="28"/>
        </w:rPr>
      </w:pPr>
      <w:r w:rsidRPr="00B155A2">
        <w:rPr>
          <w:sz w:val="28"/>
          <w:szCs w:val="28"/>
        </w:rPr>
        <w:t>- допомагає вірно кваліфікувати правопорушення та вживати адекватних їм заходів впливу;</w:t>
      </w:r>
    </w:p>
    <w:p w:rsidR="00B155A2" w:rsidRPr="00B155A2" w:rsidRDefault="00B155A2" w:rsidP="00B155A2">
      <w:pPr>
        <w:ind w:firstLine="709"/>
        <w:jc w:val="both"/>
        <w:rPr>
          <w:sz w:val="28"/>
          <w:szCs w:val="28"/>
        </w:rPr>
      </w:pPr>
      <w:r w:rsidRPr="00B155A2">
        <w:rPr>
          <w:sz w:val="28"/>
          <w:szCs w:val="28"/>
        </w:rPr>
        <w:t>- сприяє в навчанні юристів та правовому вихованні громадян.</w:t>
      </w:r>
    </w:p>
    <w:p w:rsidR="00B155A2" w:rsidRPr="00B155A2" w:rsidRDefault="00B155A2" w:rsidP="00B155A2">
      <w:pPr>
        <w:ind w:firstLine="709"/>
        <w:jc w:val="both"/>
        <w:rPr>
          <w:sz w:val="28"/>
          <w:szCs w:val="28"/>
        </w:rPr>
      </w:pPr>
      <w:r w:rsidRPr="00B155A2">
        <w:rPr>
          <w:sz w:val="28"/>
          <w:szCs w:val="28"/>
        </w:rPr>
        <w:t>Як Ви вже знаєте, з попередніх тем, що адміністративне правопорушення – це конкретне діяння, що відбулося у реальній дійсності. А склад адміністративного правопорушення – це абстрактний опис діяння, що являє собою фіксацію характерних ознак проступку.</w:t>
      </w:r>
    </w:p>
    <w:p w:rsidR="00B155A2" w:rsidRPr="00B155A2" w:rsidRDefault="00B155A2" w:rsidP="00B155A2">
      <w:pPr>
        <w:ind w:firstLine="709"/>
        <w:jc w:val="both"/>
        <w:rPr>
          <w:sz w:val="28"/>
          <w:szCs w:val="28"/>
        </w:rPr>
      </w:pPr>
      <w:r w:rsidRPr="00B155A2">
        <w:rPr>
          <w:sz w:val="28"/>
          <w:szCs w:val="28"/>
        </w:rPr>
        <w:t xml:space="preserve">Тобто, </w:t>
      </w:r>
      <w:r w:rsidRPr="00B155A2">
        <w:rPr>
          <w:i/>
          <w:sz w:val="28"/>
          <w:szCs w:val="28"/>
        </w:rPr>
        <w:t>під складом адміністративного правопорушення розуміють встановлено адміністративним законодавством сукупність об`єктивних і суб`єктивних ознак, за наявності яких діяння вважається адміністративним правопорушенням</w:t>
      </w:r>
      <w:r w:rsidRPr="00B155A2">
        <w:rPr>
          <w:sz w:val="28"/>
          <w:szCs w:val="28"/>
        </w:rPr>
        <w:t>.</w:t>
      </w:r>
    </w:p>
    <w:p w:rsidR="00B155A2" w:rsidRPr="00B155A2" w:rsidRDefault="00B155A2" w:rsidP="00B155A2">
      <w:pPr>
        <w:ind w:firstLine="709"/>
        <w:jc w:val="both"/>
        <w:rPr>
          <w:sz w:val="28"/>
          <w:szCs w:val="28"/>
        </w:rPr>
      </w:pPr>
      <w:r w:rsidRPr="00B155A2">
        <w:rPr>
          <w:sz w:val="28"/>
          <w:szCs w:val="28"/>
        </w:rPr>
        <w:t>Структуру складу адміністративного проступку становлять такі її складові :</w:t>
      </w:r>
    </w:p>
    <w:p w:rsidR="00B155A2" w:rsidRPr="00B155A2" w:rsidRDefault="00B155A2" w:rsidP="00B155A2">
      <w:pPr>
        <w:numPr>
          <w:ilvl w:val="0"/>
          <w:numId w:val="3"/>
        </w:numPr>
        <w:ind w:left="0" w:firstLine="709"/>
        <w:jc w:val="both"/>
        <w:rPr>
          <w:sz w:val="28"/>
          <w:szCs w:val="28"/>
        </w:rPr>
      </w:pPr>
      <w:r w:rsidRPr="00B155A2">
        <w:rPr>
          <w:sz w:val="28"/>
          <w:szCs w:val="28"/>
        </w:rPr>
        <w:t>об`єкт;</w:t>
      </w:r>
    </w:p>
    <w:p w:rsidR="00B155A2" w:rsidRPr="00B155A2" w:rsidRDefault="00B155A2" w:rsidP="00B155A2">
      <w:pPr>
        <w:numPr>
          <w:ilvl w:val="0"/>
          <w:numId w:val="3"/>
        </w:numPr>
        <w:ind w:left="0" w:firstLine="709"/>
        <w:jc w:val="both"/>
        <w:rPr>
          <w:sz w:val="28"/>
          <w:szCs w:val="28"/>
        </w:rPr>
      </w:pPr>
      <w:r w:rsidRPr="00B155A2">
        <w:rPr>
          <w:sz w:val="28"/>
          <w:szCs w:val="28"/>
        </w:rPr>
        <w:t>об`єктивна сторона;</w:t>
      </w:r>
    </w:p>
    <w:p w:rsidR="00B155A2" w:rsidRPr="00B155A2" w:rsidRDefault="00B155A2" w:rsidP="00B155A2">
      <w:pPr>
        <w:numPr>
          <w:ilvl w:val="0"/>
          <w:numId w:val="3"/>
        </w:numPr>
        <w:ind w:left="0" w:firstLine="709"/>
        <w:jc w:val="both"/>
        <w:rPr>
          <w:sz w:val="28"/>
          <w:szCs w:val="28"/>
        </w:rPr>
      </w:pPr>
      <w:r w:rsidRPr="00B155A2">
        <w:rPr>
          <w:sz w:val="28"/>
          <w:szCs w:val="28"/>
        </w:rPr>
        <w:t>суб`єкт;</w:t>
      </w:r>
    </w:p>
    <w:p w:rsidR="00B155A2" w:rsidRPr="00B155A2" w:rsidRDefault="00B155A2" w:rsidP="00B155A2">
      <w:pPr>
        <w:numPr>
          <w:ilvl w:val="0"/>
          <w:numId w:val="3"/>
        </w:numPr>
        <w:ind w:left="0" w:firstLine="709"/>
        <w:jc w:val="both"/>
        <w:rPr>
          <w:sz w:val="28"/>
          <w:szCs w:val="28"/>
        </w:rPr>
      </w:pPr>
      <w:r w:rsidRPr="00B155A2">
        <w:rPr>
          <w:sz w:val="28"/>
          <w:szCs w:val="28"/>
        </w:rPr>
        <w:t>суб`єктивна сторона.</w:t>
      </w:r>
    </w:p>
    <w:p w:rsidR="00B155A2" w:rsidRPr="00B155A2" w:rsidRDefault="00B155A2" w:rsidP="00B155A2">
      <w:pPr>
        <w:ind w:firstLine="709"/>
        <w:jc w:val="both"/>
        <w:rPr>
          <w:sz w:val="28"/>
          <w:szCs w:val="28"/>
        </w:rPr>
      </w:pPr>
      <w:r w:rsidRPr="00B155A2">
        <w:rPr>
          <w:sz w:val="28"/>
          <w:szCs w:val="28"/>
        </w:rPr>
        <w:t xml:space="preserve">Об`єкт – це те, на що спрямоване посягання. Об`єктом адміністративного проступку є суспільні відносини. Визначені діяння називаються антигромадськими і забороняються, тому що заподіюють шкоду існуючим суспільним відносинам. Отже, об`єктом адміністративного проступку визнаються суспільні відносини, врегульовані правовими нормами, які охороняються адміністративними санкціями. Якщо ми говоримо про об`єкт проступку як </w:t>
      </w:r>
      <w:r w:rsidRPr="00B155A2">
        <w:rPr>
          <w:i/>
          <w:sz w:val="28"/>
          <w:szCs w:val="28"/>
        </w:rPr>
        <w:t>елемент його складу</w:t>
      </w:r>
      <w:r w:rsidRPr="00B155A2">
        <w:rPr>
          <w:sz w:val="28"/>
          <w:szCs w:val="28"/>
        </w:rPr>
        <w:t>, то маємо на увазі ознаки об`єкта, зазначені у відповідній нормі.</w:t>
      </w:r>
    </w:p>
    <w:p w:rsidR="00B155A2" w:rsidRPr="00B155A2" w:rsidRDefault="00B155A2" w:rsidP="00B155A2">
      <w:pPr>
        <w:ind w:firstLine="709"/>
        <w:jc w:val="both"/>
        <w:rPr>
          <w:sz w:val="28"/>
          <w:szCs w:val="28"/>
        </w:rPr>
      </w:pPr>
      <w:r w:rsidRPr="00B155A2">
        <w:rPr>
          <w:sz w:val="28"/>
          <w:szCs w:val="28"/>
        </w:rPr>
        <w:t xml:space="preserve">У багатьох випадках у статтях Особливої частини </w:t>
      </w:r>
      <w:proofErr w:type="spellStart"/>
      <w:r w:rsidRPr="00B155A2">
        <w:rPr>
          <w:sz w:val="28"/>
          <w:szCs w:val="28"/>
        </w:rPr>
        <w:t>КУпАП</w:t>
      </w:r>
      <w:proofErr w:type="spellEnd"/>
      <w:r w:rsidRPr="00B155A2">
        <w:rPr>
          <w:sz w:val="28"/>
          <w:szCs w:val="28"/>
        </w:rPr>
        <w:t xml:space="preserve"> прямо зазначені ознаки об`єкта, що охороняються:</w:t>
      </w:r>
    </w:p>
    <w:p w:rsidR="00B155A2" w:rsidRPr="00B155A2" w:rsidRDefault="00B155A2" w:rsidP="00B155A2">
      <w:pPr>
        <w:ind w:firstLine="709"/>
        <w:jc w:val="both"/>
        <w:rPr>
          <w:sz w:val="28"/>
          <w:szCs w:val="28"/>
        </w:rPr>
      </w:pPr>
      <w:r w:rsidRPr="00B155A2">
        <w:rPr>
          <w:sz w:val="28"/>
          <w:szCs w:val="28"/>
        </w:rPr>
        <w:t>- порушення права державної власності на надра (ст. 47);</w:t>
      </w:r>
    </w:p>
    <w:p w:rsidR="00B155A2" w:rsidRPr="00B155A2" w:rsidRDefault="00B155A2" w:rsidP="00B155A2">
      <w:pPr>
        <w:ind w:firstLine="709"/>
        <w:jc w:val="both"/>
        <w:rPr>
          <w:sz w:val="28"/>
          <w:szCs w:val="28"/>
        </w:rPr>
      </w:pPr>
      <w:r w:rsidRPr="00B155A2">
        <w:rPr>
          <w:sz w:val="28"/>
          <w:szCs w:val="28"/>
        </w:rPr>
        <w:t>- порушення права державної власності на води (ст. 48);</w:t>
      </w:r>
    </w:p>
    <w:p w:rsidR="00B155A2" w:rsidRPr="00B155A2" w:rsidRDefault="00B155A2" w:rsidP="00B155A2">
      <w:pPr>
        <w:ind w:firstLine="709"/>
        <w:jc w:val="both"/>
        <w:rPr>
          <w:sz w:val="28"/>
          <w:szCs w:val="28"/>
        </w:rPr>
      </w:pPr>
      <w:r w:rsidRPr="00B155A2">
        <w:rPr>
          <w:sz w:val="28"/>
          <w:szCs w:val="28"/>
        </w:rPr>
        <w:t>- порушення права державної власності на ліси (ст. 49);</w:t>
      </w:r>
    </w:p>
    <w:p w:rsidR="00B155A2" w:rsidRPr="00B155A2" w:rsidRDefault="00B155A2" w:rsidP="00B155A2">
      <w:pPr>
        <w:ind w:firstLine="709"/>
        <w:jc w:val="both"/>
        <w:rPr>
          <w:sz w:val="28"/>
          <w:szCs w:val="28"/>
        </w:rPr>
      </w:pPr>
      <w:r w:rsidRPr="00B155A2">
        <w:rPr>
          <w:sz w:val="28"/>
          <w:szCs w:val="28"/>
        </w:rPr>
        <w:t>- порушення права державної власності на тваринний світ (ст. 50).</w:t>
      </w:r>
    </w:p>
    <w:p w:rsidR="00B155A2" w:rsidRPr="00B155A2" w:rsidRDefault="00B155A2" w:rsidP="00B155A2">
      <w:pPr>
        <w:ind w:firstLine="709"/>
        <w:jc w:val="both"/>
        <w:rPr>
          <w:sz w:val="28"/>
          <w:szCs w:val="28"/>
        </w:rPr>
      </w:pPr>
      <w:r w:rsidRPr="00B155A2">
        <w:rPr>
          <w:sz w:val="28"/>
          <w:szCs w:val="28"/>
        </w:rPr>
        <w:t xml:space="preserve">Ознаки об`єкта, що охороняються, закріплюються також у назві глав Особливої частини: </w:t>
      </w:r>
      <w:proofErr w:type="spellStart"/>
      <w:r w:rsidRPr="00B155A2">
        <w:rPr>
          <w:sz w:val="28"/>
          <w:szCs w:val="28"/>
        </w:rPr>
        <w:t>„Адміністративні</w:t>
      </w:r>
      <w:proofErr w:type="spellEnd"/>
      <w:r w:rsidRPr="00B155A2">
        <w:rPr>
          <w:sz w:val="28"/>
          <w:szCs w:val="28"/>
        </w:rPr>
        <w:t xml:space="preserve"> правопорушення, що посягають на </w:t>
      </w:r>
      <w:proofErr w:type="spellStart"/>
      <w:r w:rsidRPr="00B155A2">
        <w:rPr>
          <w:sz w:val="28"/>
          <w:szCs w:val="28"/>
        </w:rPr>
        <w:t>власність”</w:t>
      </w:r>
      <w:proofErr w:type="spellEnd"/>
      <w:r w:rsidRPr="00B155A2">
        <w:rPr>
          <w:sz w:val="28"/>
          <w:szCs w:val="28"/>
        </w:rPr>
        <w:t xml:space="preserve"> ( </w:t>
      </w:r>
      <w:proofErr w:type="spellStart"/>
      <w:r w:rsidRPr="00B155A2">
        <w:rPr>
          <w:sz w:val="28"/>
          <w:szCs w:val="28"/>
        </w:rPr>
        <w:t>Гл</w:t>
      </w:r>
      <w:proofErr w:type="spellEnd"/>
      <w:r w:rsidRPr="00B155A2">
        <w:rPr>
          <w:sz w:val="28"/>
          <w:szCs w:val="28"/>
        </w:rPr>
        <w:t xml:space="preserve">. 6 ); </w:t>
      </w:r>
      <w:proofErr w:type="spellStart"/>
      <w:r w:rsidRPr="00B155A2">
        <w:rPr>
          <w:sz w:val="28"/>
          <w:szCs w:val="28"/>
        </w:rPr>
        <w:t>„Адміністративні</w:t>
      </w:r>
      <w:proofErr w:type="spellEnd"/>
      <w:r w:rsidRPr="00B155A2">
        <w:rPr>
          <w:sz w:val="28"/>
          <w:szCs w:val="28"/>
        </w:rPr>
        <w:t xml:space="preserve"> правопорушення, що посягають на громадський порядок і громадську </w:t>
      </w:r>
      <w:proofErr w:type="spellStart"/>
      <w:r w:rsidRPr="00B155A2">
        <w:rPr>
          <w:sz w:val="28"/>
          <w:szCs w:val="28"/>
        </w:rPr>
        <w:t>безпеку”</w:t>
      </w:r>
      <w:proofErr w:type="spellEnd"/>
      <w:r w:rsidRPr="00B155A2">
        <w:rPr>
          <w:sz w:val="28"/>
          <w:szCs w:val="28"/>
        </w:rPr>
        <w:t xml:space="preserve"> ( </w:t>
      </w:r>
      <w:proofErr w:type="spellStart"/>
      <w:r w:rsidRPr="00B155A2">
        <w:rPr>
          <w:sz w:val="28"/>
          <w:szCs w:val="28"/>
        </w:rPr>
        <w:t>Гл</w:t>
      </w:r>
      <w:proofErr w:type="spellEnd"/>
      <w:r w:rsidRPr="00B155A2">
        <w:rPr>
          <w:sz w:val="28"/>
          <w:szCs w:val="28"/>
        </w:rPr>
        <w:t xml:space="preserve">. 14 ); </w:t>
      </w:r>
      <w:proofErr w:type="spellStart"/>
      <w:r w:rsidRPr="00B155A2">
        <w:rPr>
          <w:sz w:val="28"/>
          <w:szCs w:val="28"/>
        </w:rPr>
        <w:t>„Адміністративні</w:t>
      </w:r>
      <w:proofErr w:type="spellEnd"/>
      <w:r w:rsidRPr="00B155A2">
        <w:rPr>
          <w:sz w:val="28"/>
          <w:szCs w:val="28"/>
        </w:rPr>
        <w:t xml:space="preserve"> правопорушення, що посягають на встановлений порядок </w:t>
      </w:r>
      <w:proofErr w:type="spellStart"/>
      <w:r w:rsidRPr="00B155A2">
        <w:rPr>
          <w:sz w:val="28"/>
          <w:szCs w:val="28"/>
        </w:rPr>
        <w:t>управління”</w:t>
      </w:r>
      <w:proofErr w:type="spellEnd"/>
      <w:r w:rsidRPr="00B155A2">
        <w:rPr>
          <w:sz w:val="28"/>
          <w:szCs w:val="28"/>
        </w:rPr>
        <w:t xml:space="preserve"> (</w:t>
      </w:r>
      <w:proofErr w:type="spellStart"/>
      <w:r w:rsidRPr="00B155A2">
        <w:rPr>
          <w:sz w:val="28"/>
          <w:szCs w:val="28"/>
        </w:rPr>
        <w:t>Гл</w:t>
      </w:r>
      <w:proofErr w:type="spellEnd"/>
      <w:r w:rsidRPr="00B155A2">
        <w:rPr>
          <w:sz w:val="28"/>
          <w:szCs w:val="28"/>
        </w:rPr>
        <w:t>. 15 ).</w:t>
      </w:r>
    </w:p>
    <w:p w:rsidR="00B155A2" w:rsidRPr="00B155A2" w:rsidRDefault="00B155A2" w:rsidP="00B155A2">
      <w:pPr>
        <w:ind w:firstLine="709"/>
        <w:jc w:val="both"/>
        <w:rPr>
          <w:i/>
          <w:sz w:val="28"/>
          <w:szCs w:val="28"/>
        </w:rPr>
      </w:pPr>
      <w:r w:rsidRPr="00B155A2">
        <w:rPr>
          <w:sz w:val="28"/>
          <w:szCs w:val="28"/>
        </w:rPr>
        <w:t xml:space="preserve">Крім того, вони логічно випливають зі змісту деяких статей. Ст. 132 -1 </w:t>
      </w:r>
      <w:proofErr w:type="spellStart"/>
      <w:r w:rsidRPr="00B155A2">
        <w:rPr>
          <w:sz w:val="28"/>
          <w:szCs w:val="28"/>
        </w:rPr>
        <w:t>КУпАП</w:t>
      </w:r>
      <w:proofErr w:type="spellEnd"/>
      <w:r w:rsidRPr="00B155A2">
        <w:rPr>
          <w:sz w:val="28"/>
          <w:szCs w:val="28"/>
        </w:rPr>
        <w:t xml:space="preserve"> встановлює відповідальність за </w:t>
      </w:r>
      <w:r w:rsidRPr="00B155A2">
        <w:rPr>
          <w:i/>
          <w:iCs/>
          <w:sz w:val="28"/>
          <w:szCs w:val="28"/>
        </w:rPr>
        <w:t xml:space="preserve">порушення правил </w:t>
      </w:r>
      <w:r w:rsidRPr="00B155A2">
        <w:rPr>
          <w:i/>
          <w:sz w:val="28"/>
          <w:szCs w:val="28"/>
        </w:rPr>
        <w:t xml:space="preserve">дорожнього перевезення небезпечних вантажів та правил проїзду великогабаритних транспортних засобів автомобільними дорогами, вулицями та переїздами; ст. 51 Дрібне викрадення чужого майна;  ст. 71 Засмічення лісів відходами та </w:t>
      </w:r>
      <w:proofErr w:type="spellStart"/>
      <w:r w:rsidRPr="00B155A2">
        <w:rPr>
          <w:i/>
          <w:sz w:val="28"/>
          <w:szCs w:val="28"/>
        </w:rPr>
        <w:t>т.ін</w:t>
      </w:r>
      <w:proofErr w:type="spellEnd"/>
      <w:r w:rsidRPr="00B155A2">
        <w:rPr>
          <w:i/>
          <w:sz w:val="28"/>
          <w:szCs w:val="28"/>
        </w:rPr>
        <w:t>.</w:t>
      </w:r>
    </w:p>
    <w:p w:rsidR="00B155A2" w:rsidRPr="00B155A2" w:rsidRDefault="00B155A2" w:rsidP="00B155A2">
      <w:pPr>
        <w:ind w:firstLine="709"/>
        <w:jc w:val="both"/>
        <w:rPr>
          <w:b/>
          <w:sz w:val="28"/>
          <w:szCs w:val="28"/>
        </w:rPr>
      </w:pPr>
      <w:r w:rsidRPr="00B155A2">
        <w:rPr>
          <w:sz w:val="28"/>
          <w:szCs w:val="28"/>
        </w:rPr>
        <w:t xml:space="preserve">Об`єкти поділяються на </w:t>
      </w:r>
      <w:r w:rsidRPr="00B155A2">
        <w:rPr>
          <w:b/>
          <w:sz w:val="28"/>
          <w:szCs w:val="28"/>
        </w:rPr>
        <w:t>загальний</w:t>
      </w:r>
      <w:r w:rsidRPr="00B155A2">
        <w:rPr>
          <w:sz w:val="28"/>
          <w:szCs w:val="28"/>
        </w:rPr>
        <w:t xml:space="preserve">; </w:t>
      </w:r>
      <w:r w:rsidRPr="00B155A2">
        <w:rPr>
          <w:b/>
          <w:sz w:val="28"/>
          <w:szCs w:val="28"/>
        </w:rPr>
        <w:t>родовий; видовий; безпосередній.</w:t>
      </w:r>
    </w:p>
    <w:p w:rsidR="00B155A2" w:rsidRPr="00B155A2" w:rsidRDefault="00B155A2" w:rsidP="00B155A2">
      <w:pPr>
        <w:ind w:firstLine="709"/>
        <w:jc w:val="both"/>
        <w:rPr>
          <w:sz w:val="28"/>
          <w:szCs w:val="28"/>
        </w:rPr>
      </w:pPr>
      <w:r w:rsidRPr="00B155A2">
        <w:rPr>
          <w:sz w:val="28"/>
          <w:szCs w:val="28"/>
        </w:rPr>
        <w:lastRenderedPageBreak/>
        <w:t xml:space="preserve">Рівень узагальнення знижується при виділенні </w:t>
      </w:r>
      <w:r w:rsidRPr="00B155A2">
        <w:rPr>
          <w:b/>
          <w:sz w:val="28"/>
          <w:szCs w:val="28"/>
        </w:rPr>
        <w:t>родових</w:t>
      </w:r>
      <w:r w:rsidRPr="00B155A2">
        <w:rPr>
          <w:sz w:val="28"/>
          <w:szCs w:val="28"/>
        </w:rPr>
        <w:t xml:space="preserve">, ще більше – при виділенні </w:t>
      </w:r>
      <w:r w:rsidRPr="00B155A2">
        <w:rPr>
          <w:b/>
          <w:sz w:val="28"/>
          <w:szCs w:val="28"/>
        </w:rPr>
        <w:t>видових</w:t>
      </w:r>
      <w:r w:rsidRPr="00B155A2">
        <w:rPr>
          <w:sz w:val="28"/>
          <w:szCs w:val="28"/>
        </w:rPr>
        <w:t xml:space="preserve"> об`єктів, і стає мінімальним якщо йдеться щодо </w:t>
      </w:r>
      <w:r w:rsidRPr="00B155A2">
        <w:rPr>
          <w:b/>
          <w:sz w:val="28"/>
          <w:szCs w:val="28"/>
        </w:rPr>
        <w:t>безпосередніх</w:t>
      </w:r>
      <w:r w:rsidRPr="00B155A2">
        <w:rPr>
          <w:sz w:val="28"/>
          <w:szCs w:val="28"/>
        </w:rPr>
        <w:t xml:space="preserve"> об`єктів.</w:t>
      </w:r>
    </w:p>
    <w:p w:rsidR="00B155A2" w:rsidRPr="00B155A2" w:rsidRDefault="00B155A2" w:rsidP="00B155A2">
      <w:pPr>
        <w:ind w:firstLine="709"/>
        <w:jc w:val="both"/>
        <w:rPr>
          <w:sz w:val="28"/>
          <w:szCs w:val="28"/>
        </w:rPr>
      </w:pPr>
      <w:r w:rsidRPr="00B155A2">
        <w:rPr>
          <w:b/>
          <w:sz w:val="28"/>
          <w:szCs w:val="28"/>
        </w:rPr>
        <w:t>Загальний об`єктом</w:t>
      </w:r>
      <w:r w:rsidRPr="00B155A2">
        <w:rPr>
          <w:sz w:val="28"/>
          <w:szCs w:val="28"/>
        </w:rPr>
        <w:t xml:space="preserve"> адміністративних проступків є суспільні відносини що мають дві ознаки, по-перше, вони регулюються різними галузями права; по-друге, охороняються адміністративними санкціями.</w:t>
      </w:r>
    </w:p>
    <w:p w:rsidR="00B155A2" w:rsidRPr="00B155A2" w:rsidRDefault="00B155A2" w:rsidP="00B155A2">
      <w:pPr>
        <w:ind w:firstLine="709"/>
        <w:jc w:val="both"/>
        <w:rPr>
          <w:sz w:val="28"/>
          <w:szCs w:val="28"/>
        </w:rPr>
      </w:pPr>
      <w:r w:rsidRPr="00B155A2">
        <w:rPr>
          <w:b/>
          <w:sz w:val="28"/>
          <w:szCs w:val="28"/>
        </w:rPr>
        <w:t>Родовий об`єкт</w:t>
      </w:r>
      <w:r w:rsidRPr="00B155A2">
        <w:rPr>
          <w:sz w:val="28"/>
          <w:szCs w:val="28"/>
        </w:rPr>
        <w:t xml:space="preserve"> – це однорідна група суспільних відносин, що є невід`ємною і самостійною частиною загального об`єкта. Розподіл цього цілого (загального об`єкта) на частини ( родові об`єкти) може проводитись за різними критеріями. </w:t>
      </w:r>
    </w:p>
    <w:p w:rsidR="00B155A2" w:rsidRPr="00B155A2" w:rsidRDefault="00B155A2" w:rsidP="00B155A2">
      <w:pPr>
        <w:numPr>
          <w:ilvl w:val="0"/>
          <w:numId w:val="3"/>
        </w:numPr>
        <w:tabs>
          <w:tab w:val="clear" w:pos="900"/>
          <w:tab w:val="num" w:pos="0"/>
        </w:tabs>
        <w:ind w:left="0" w:firstLine="709"/>
        <w:jc w:val="both"/>
        <w:rPr>
          <w:sz w:val="28"/>
          <w:szCs w:val="28"/>
        </w:rPr>
      </w:pPr>
      <w:r w:rsidRPr="00B155A2">
        <w:rPr>
          <w:sz w:val="28"/>
          <w:szCs w:val="28"/>
        </w:rPr>
        <w:t>усю сукупність суспільних відносин можна поділити на частини, залежно від того, якою галуззю права вони регулюються. Тут можна говорити про адміністративні, земельні, трудові, цивільні та інші правовідносини як родові об`єкти проступків;</w:t>
      </w:r>
    </w:p>
    <w:p w:rsidR="00B155A2" w:rsidRPr="00B155A2" w:rsidRDefault="00B155A2" w:rsidP="00B155A2">
      <w:pPr>
        <w:numPr>
          <w:ilvl w:val="0"/>
          <w:numId w:val="3"/>
        </w:numPr>
        <w:tabs>
          <w:tab w:val="clear" w:pos="900"/>
          <w:tab w:val="num" w:pos="0"/>
        </w:tabs>
        <w:ind w:left="0" w:firstLine="709"/>
        <w:jc w:val="both"/>
        <w:rPr>
          <w:sz w:val="28"/>
          <w:szCs w:val="28"/>
        </w:rPr>
      </w:pPr>
      <w:r w:rsidRPr="00B155A2">
        <w:rPr>
          <w:sz w:val="28"/>
          <w:szCs w:val="28"/>
        </w:rPr>
        <w:t>за ознакою соціально-господарського комплексу можна виділити такі родові об`єкти, як відносини в сільському господарстві, промисловості, на транспорті тощо;</w:t>
      </w:r>
    </w:p>
    <w:p w:rsidR="00B155A2" w:rsidRPr="00B155A2" w:rsidRDefault="00B155A2" w:rsidP="00B155A2">
      <w:pPr>
        <w:numPr>
          <w:ilvl w:val="0"/>
          <w:numId w:val="3"/>
        </w:numPr>
        <w:tabs>
          <w:tab w:val="clear" w:pos="900"/>
          <w:tab w:val="num" w:pos="0"/>
        </w:tabs>
        <w:ind w:left="0" w:firstLine="709"/>
        <w:jc w:val="both"/>
        <w:rPr>
          <w:sz w:val="28"/>
          <w:szCs w:val="28"/>
        </w:rPr>
      </w:pPr>
      <w:r w:rsidRPr="00B155A2">
        <w:rPr>
          <w:sz w:val="28"/>
          <w:szCs w:val="28"/>
        </w:rPr>
        <w:t>як критерій класифікації можна використовувати зміст суспільних відносин, що охороняються – родові об`єкти, як власність, громадський порядок, громадська безпека, здоров`я населення, порядок управління</w:t>
      </w:r>
    </w:p>
    <w:p w:rsidR="00B155A2" w:rsidRPr="00B155A2" w:rsidRDefault="00B155A2" w:rsidP="00B155A2">
      <w:pPr>
        <w:ind w:firstLine="709"/>
        <w:jc w:val="both"/>
        <w:rPr>
          <w:sz w:val="28"/>
          <w:szCs w:val="28"/>
        </w:rPr>
      </w:pPr>
      <w:r w:rsidRPr="00B155A2">
        <w:rPr>
          <w:b/>
          <w:sz w:val="28"/>
          <w:szCs w:val="28"/>
        </w:rPr>
        <w:t xml:space="preserve">Видовий об`єкт </w:t>
      </w:r>
      <w:r w:rsidRPr="00B155A2">
        <w:rPr>
          <w:sz w:val="28"/>
          <w:szCs w:val="28"/>
        </w:rPr>
        <w:t xml:space="preserve">– це різновид родового об`єкта. Видовий об`єкт утворюють спільні для ряду проступків суспільні відносини. Вони  виступають відокремленою і досить самостійною частиною родового об`єкта. Наприклад, якщо взяти такий родовий об`єкт як власність, то її види – це </w:t>
      </w:r>
      <w:r w:rsidRPr="00B155A2">
        <w:rPr>
          <w:i/>
          <w:sz w:val="28"/>
          <w:szCs w:val="28"/>
        </w:rPr>
        <w:t>власність приватна, колективна, державна</w:t>
      </w:r>
      <w:r w:rsidRPr="00B155A2">
        <w:rPr>
          <w:sz w:val="28"/>
          <w:szCs w:val="28"/>
        </w:rPr>
        <w:t>.</w:t>
      </w:r>
    </w:p>
    <w:p w:rsidR="00B155A2" w:rsidRPr="00B155A2" w:rsidRDefault="00B155A2" w:rsidP="00B155A2">
      <w:pPr>
        <w:ind w:firstLine="709"/>
        <w:jc w:val="both"/>
        <w:rPr>
          <w:sz w:val="28"/>
          <w:szCs w:val="28"/>
        </w:rPr>
      </w:pPr>
      <w:r w:rsidRPr="00B155A2">
        <w:rPr>
          <w:b/>
          <w:sz w:val="28"/>
          <w:szCs w:val="28"/>
        </w:rPr>
        <w:t>Безпосередній об`єкт.</w:t>
      </w:r>
      <w:r w:rsidRPr="00B155A2">
        <w:rPr>
          <w:sz w:val="28"/>
          <w:szCs w:val="28"/>
        </w:rPr>
        <w:t xml:space="preserve"> Адміністративний проступок завдає шкоди конкретним суспільним відносинам, що охороняються адміністративною санкцією. Саме ці відносини є безпосереднім об`єктом проступку. Наприклад, при дрібному розкраданні чужого  майна (державного) -  це відносини щодо оперативного управління об`єктом державної (або іншої) власності; при перевищенні швидкості – громадська безпека на певній дорозі.</w:t>
      </w:r>
    </w:p>
    <w:p w:rsidR="00B155A2" w:rsidRPr="00B155A2" w:rsidRDefault="00B155A2" w:rsidP="00B155A2">
      <w:pPr>
        <w:ind w:firstLine="709"/>
        <w:jc w:val="both"/>
        <w:rPr>
          <w:sz w:val="28"/>
          <w:szCs w:val="28"/>
        </w:rPr>
      </w:pPr>
      <w:r w:rsidRPr="00B155A2">
        <w:rPr>
          <w:b/>
          <w:sz w:val="28"/>
          <w:szCs w:val="28"/>
        </w:rPr>
        <w:t>Об`єктивна сторона адміністративного правопорушення</w:t>
      </w:r>
      <w:r w:rsidRPr="00B155A2">
        <w:rPr>
          <w:sz w:val="28"/>
          <w:szCs w:val="28"/>
        </w:rPr>
        <w:t xml:space="preserve"> – це зовнішній прояв суспільно-небезпечного посягання на об`єкт, що перебуває під охороною адміністративно-правових санкцій. Об`єктивну  сторону складу утворюють ознаки, що характеризують зовнішній прояв проступку. Тобто це система передбачених нормою адміністративного права ознак, які характеризують зовнішній бік правопорушення.</w:t>
      </w:r>
    </w:p>
    <w:p w:rsidR="00B155A2" w:rsidRPr="00B155A2" w:rsidRDefault="00B155A2" w:rsidP="00B155A2">
      <w:pPr>
        <w:ind w:firstLine="709"/>
        <w:jc w:val="both"/>
        <w:rPr>
          <w:sz w:val="28"/>
          <w:szCs w:val="28"/>
        </w:rPr>
      </w:pPr>
      <w:r w:rsidRPr="00B155A2">
        <w:rPr>
          <w:sz w:val="28"/>
          <w:szCs w:val="28"/>
        </w:rPr>
        <w:t xml:space="preserve">Обов`язковою з об’єктивної сторони адміністративного правопорушення є ознака, що характеризує саме діяння. </w:t>
      </w:r>
      <w:r w:rsidRPr="00B155A2">
        <w:rPr>
          <w:i/>
          <w:sz w:val="28"/>
          <w:szCs w:val="28"/>
        </w:rPr>
        <w:t>Ознака діяння</w:t>
      </w:r>
      <w:r w:rsidRPr="00B155A2">
        <w:rPr>
          <w:sz w:val="28"/>
          <w:szCs w:val="28"/>
        </w:rPr>
        <w:t xml:space="preserve"> – головна ознака об’єктивної сторони, навколо якої групуються інші її ознаки, такі як спосіб, час, місце, та </w:t>
      </w:r>
      <w:proofErr w:type="spellStart"/>
      <w:r w:rsidRPr="00B155A2">
        <w:rPr>
          <w:sz w:val="28"/>
          <w:szCs w:val="28"/>
        </w:rPr>
        <w:t>т.ін</w:t>
      </w:r>
      <w:proofErr w:type="spellEnd"/>
      <w:r w:rsidRPr="00B155A2">
        <w:rPr>
          <w:sz w:val="28"/>
          <w:szCs w:val="28"/>
        </w:rPr>
        <w:t>.  Протиправне діяння може бути простим і складним. Просте – це єдиний короткочасний акт протиправної поведінки, єдина дія або бездіяльність. Складне – складається з кількох самостійних дій, або розтягнуте у часі, або вчиняється кількома особами. Розрізняють такі види складних діянь:</w:t>
      </w:r>
    </w:p>
    <w:p w:rsidR="00B155A2" w:rsidRPr="00B155A2" w:rsidRDefault="00B155A2" w:rsidP="00B155A2">
      <w:pPr>
        <w:numPr>
          <w:ilvl w:val="0"/>
          <w:numId w:val="3"/>
        </w:numPr>
        <w:ind w:left="0" w:firstLine="709"/>
        <w:jc w:val="both"/>
        <w:rPr>
          <w:sz w:val="28"/>
          <w:szCs w:val="28"/>
        </w:rPr>
      </w:pPr>
      <w:r w:rsidRPr="00B155A2">
        <w:rPr>
          <w:sz w:val="28"/>
          <w:szCs w:val="28"/>
        </w:rPr>
        <w:t>з двома різними діями;</w:t>
      </w:r>
    </w:p>
    <w:p w:rsidR="00B155A2" w:rsidRPr="00B155A2" w:rsidRDefault="00B155A2" w:rsidP="00B155A2">
      <w:pPr>
        <w:numPr>
          <w:ilvl w:val="0"/>
          <w:numId w:val="3"/>
        </w:numPr>
        <w:ind w:left="0" w:firstLine="709"/>
        <w:jc w:val="both"/>
        <w:rPr>
          <w:sz w:val="28"/>
          <w:szCs w:val="28"/>
        </w:rPr>
      </w:pPr>
      <w:r w:rsidRPr="00B155A2">
        <w:rPr>
          <w:sz w:val="28"/>
          <w:szCs w:val="28"/>
        </w:rPr>
        <w:t>такі, що складаються з альтернативних дій;</w:t>
      </w:r>
    </w:p>
    <w:p w:rsidR="00B155A2" w:rsidRPr="00B155A2" w:rsidRDefault="00B155A2" w:rsidP="00B155A2">
      <w:pPr>
        <w:numPr>
          <w:ilvl w:val="0"/>
          <w:numId w:val="3"/>
        </w:numPr>
        <w:ind w:left="0" w:firstLine="709"/>
        <w:jc w:val="both"/>
        <w:rPr>
          <w:sz w:val="28"/>
          <w:szCs w:val="28"/>
        </w:rPr>
      </w:pPr>
      <w:r w:rsidRPr="00B155A2">
        <w:rPr>
          <w:sz w:val="28"/>
          <w:szCs w:val="28"/>
        </w:rPr>
        <w:t>збірні;</w:t>
      </w:r>
    </w:p>
    <w:p w:rsidR="00B155A2" w:rsidRPr="00B155A2" w:rsidRDefault="00B155A2" w:rsidP="00B155A2">
      <w:pPr>
        <w:numPr>
          <w:ilvl w:val="0"/>
          <w:numId w:val="3"/>
        </w:numPr>
        <w:ind w:left="0" w:firstLine="709"/>
        <w:jc w:val="both"/>
        <w:rPr>
          <w:sz w:val="28"/>
          <w:szCs w:val="28"/>
        </w:rPr>
      </w:pPr>
      <w:r w:rsidRPr="00B155A2">
        <w:rPr>
          <w:sz w:val="28"/>
          <w:szCs w:val="28"/>
        </w:rPr>
        <w:lastRenderedPageBreak/>
        <w:t xml:space="preserve"> триваючі;</w:t>
      </w:r>
    </w:p>
    <w:p w:rsidR="00B155A2" w:rsidRPr="00B155A2" w:rsidRDefault="00B155A2" w:rsidP="00B155A2">
      <w:pPr>
        <w:numPr>
          <w:ilvl w:val="0"/>
          <w:numId w:val="3"/>
        </w:numPr>
        <w:ind w:left="0" w:firstLine="709"/>
        <w:jc w:val="both"/>
        <w:rPr>
          <w:sz w:val="28"/>
          <w:szCs w:val="28"/>
        </w:rPr>
      </w:pPr>
      <w:r w:rsidRPr="00B155A2">
        <w:rPr>
          <w:sz w:val="28"/>
          <w:szCs w:val="28"/>
        </w:rPr>
        <w:t>такі, що продовжуються.</w:t>
      </w:r>
    </w:p>
    <w:p w:rsidR="00B155A2" w:rsidRPr="00B155A2" w:rsidRDefault="00B155A2" w:rsidP="00B155A2">
      <w:pPr>
        <w:ind w:firstLine="709"/>
        <w:jc w:val="both"/>
        <w:rPr>
          <w:sz w:val="28"/>
          <w:szCs w:val="28"/>
        </w:rPr>
      </w:pPr>
      <w:r w:rsidRPr="00B155A2">
        <w:rPr>
          <w:b/>
          <w:sz w:val="28"/>
          <w:szCs w:val="28"/>
        </w:rPr>
        <w:t xml:space="preserve">Суб`єкт адміністративного правопорушення. </w:t>
      </w:r>
      <w:r w:rsidRPr="00B155A2">
        <w:rPr>
          <w:sz w:val="28"/>
          <w:szCs w:val="28"/>
        </w:rPr>
        <w:t xml:space="preserve">Аналіз відповідних статей дає можливість зробити висновок що ним (суб`єктом) є осудна особа, яка досягла певного віку. Склад містить окремі ознаки, якими ця особа характеризується. </w:t>
      </w:r>
    </w:p>
    <w:p w:rsidR="00B155A2" w:rsidRPr="00B155A2" w:rsidRDefault="00B155A2" w:rsidP="00B155A2">
      <w:pPr>
        <w:ind w:firstLine="709"/>
        <w:jc w:val="both"/>
        <w:rPr>
          <w:sz w:val="28"/>
          <w:szCs w:val="28"/>
        </w:rPr>
      </w:pPr>
      <w:r w:rsidRPr="00B155A2">
        <w:rPr>
          <w:sz w:val="28"/>
          <w:szCs w:val="28"/>
        </w:rPr>
        <w:t>Усі ознаки складу, що характеризують індивідуального суб`єкта, можна поділити на дві групи: загальні та спеціальні (відповідно і суб`єкт буде загальним чи спеціальним):</w:t>
      </w:r>
    </w:p>
    <w:p w:rsidR="00B155A2" w:rsidRPr="00B155A2" w:rsidRDefault="00B155A2" w:rsidP="00B155A2">
      <w:pPr>
        <w:numPr>
          <w:ilvl w:val="0"/>
          <w:numId w:val="3"/>
        </w:numPr>
        <w:ind w:left="0" w:firstLine="709"/>
        <w:jc w:val="both"/>
        <w:rPr>
          <w:sz w:val="28"/>
          <w:szCs w:val="28"/>
        </w:rPr>
      </w:pPr>
      <w:r w:rsidRPr="00B155A2">
        <w:rPr>
          <w:i/>
          <w:sz w:val="28"/>
          <w:szCs w:val="28"/>
        </w:rPr>
        <w:t>Загальні</w:t>
      </w:r>
      <w:r w:rsidRPr="00B155A2">
        <w:rPr>
          <w:sz w:val="28"/>
          <w:szCs w:val="28"/>
        </w:rPr>
        <w:t xml:space="preserve"> – ті які повинна мати будь яка особа ( вік, осудність) вони загальні для всіх;</w:t>
      </w:r>
    </w:p>
    <w:p w:rsidR="00B155A2" w:rsidRPr="00B155A2" w:rsidRDefault="00B155A2" w:rsidP="00B155A2">
      <w:pPr>
        <w:numPr>
          <w:ilvl w:val="0"/>
          <w:numId w:val="3"/>
        </w:numPr>
        <w:ind w:left="0" w:firstLine="709"/>
        <w:jc w:val="both"/>
        <w:rPr>
          <w:i/>
          <w:sz w:val="28"/>
          <w:szCs w:val="28"/>
        </w:rPr>
      </w:pPr>
      <w:r w:rsidRPr="00B155A2">
        <w:rPr>
          <w:i/>
          <w:sz w:val="28"/>
          <w:szCs w:val="28"/>
        </w:rPr>
        <w:t xml:space="preserve">Спеціальні – </w:t>
      </w:r>
      <w:r w:rsidRPr="00B155A2">
        <w:rPr>
          <w:sz w:val="28"/>
          <w:szCs w:val="28"/>
        </w:rPr>
        <w:t xml:space="preserve">ті, що вказують  на особливості правового становища суб`єктів і дозволяють диференціювати відповідальність різних категорій осіб. </w:t>
      </w:r>
      <w:r w:rsidRPr="00B155A2">
        <w:rPr>
          <w:i/>
          <w:sz w:val="28"/>
          <w:szCs w:val="28"/>
        </w:rPr>
        <w:t>Особливості правових статусів обумовлюють закріплення спеціальних ознак суб`єкта</w:t>
      </w:r>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Спеціальні ознаки можна поділити на три групи, що </w:t>
      </w:r>
      <w:r w:rsidRPr="00B155A2">
        <w:rPr>
          <w:i/>
          <w:sz w:val="28"/>
          <w:szCs w:val="28"/>
          <w:u w:val="single"/>
        </w:rPr>
        <w:t>визначають</w:t>
      </w:r>
      <w:r w:rsidRPr="00B155A2">
        <w:rPr>
          <w:sz w:val="28"/>
          <w:szCs w:val="28"/>
        </w:rPr>
        <w:t>:</w:t>
      </w:r>
    </w:p>
    <w:p w:rsidR="00B155A2" w:rsidRPr="00B155A2" w:rsidRDefault="00B155A2" w:rsidP="00B155A2">
      <w:pPr>
        <w:numPr>
          <w:ilvl w:val="0"/>
          <w:numId w:val="5"/>
        </w:numPr>
        <w:ind w:left="0" w:firstLine="709"/>
        <w:jc w:val="both"/>
        <w:rPr>
          <w:sz w:val="28"/>
          <w:szCs w:val="28"/>
        </w:rPr>
      </w:pPr>
      <w:r w:rsidRPr="00B155A2">
        <w:rPr>
          <w:sz w:val="28"/>
          <w:szCs w:val="28"/>
        </w:rPr>
        <w:t xml:space="preserve">Особливості трудової діяльності та службового становища ( посадова особа, капітан судна, водій, підприємець, працівник торгівлі та </w:t>
      </w:r>
      <w:proofErr w:type="spellStart"/>
      <w:r w:rsidRPr="00B155A2">
        <w:rPr>
          <w:sz w:val="28"/>
          <w:szCs w:val="28"/>
        </w:rPr>
        <w:t>т.ін</w:t>
      </w:r>
      <w:proofErr w:type="spellEnd"/>
      <w:r w:rsidRPr="00B155A2">
        <w:rPr>
          <w:sz w:val="28"/>
          <w:szCs w:val="28"/>
        </w:rPr>
        <w:t>.);</w:t>
      </w:r>
    </w:p>
    <w:p w:rsidR="00B155A2" w:rsidRPr="00B155A2" w:rsidRDefault="00B155A2" w:rsidP="00B155A2">
      <w:pPr>
        <w:numPr>
          <w:ilvl w:val="0"/>
          <w:numId w:val="5"/>
        </w:numPr>
        <w:ind w:left="0" w:firstLine="709"/>
        <w:jc w:val="both"/>
        <w:rPr>
          <w:sz w:val="28"/>
          <w:szCs w:val="28"/>
        </w:rPr>
      </w:pPr>
      <w:r w:rsidRPr="00B155A2">
        <w:rPr>
          <w:sz w:val="28"/>
          <w:szCs w:val="28"/>
        </w:rPr>
        <w:t>Протиправну поведінку в минулому (знаходження під адміністративним наглядом, раніше притягувалась до адмін. відповідальності).</w:t>
      </w:r>
    </w:p>
    <w:p w:rsidR="00B155A2" w:rsidRPr="00B155A2" w:rsidRDefault="00B155A2" w:rsidP="00B155A2">
      <w:pPr>
        <w:numPr>
          <w:ilvl w:val="0"/>
          <w:numId w:val="5"/>
        </w:numPr>
        <w:ind w:left="0" w:firstLine="709"/>
        <w:jc w:val="both"/>
        <w:rPr>
          <w:sz w:val="28"/>
          <w:szCs w:val="28"/>
        </w:rPr>
      </w:pPr>
      <w:r w:rsidRPr="00B155A2">
        <w:rPr>
          <w:sz w:val="28"/>
          <w:szCs w:val="28"/>
        </w:rPr>
        <w:t xml:space="preserve">Інші особливості суб`єкта (вагітність, наявність дітей до 12 років, чоловіки – 62 р., жінки – 60-ти років, інваліди </w:t>
      </w:r>
      <w:proofErr w:type="spellStart"/>
      <w:r w:rsidRPr="00B155A2">
        <w:rPr>
          <w:sz w:val="28"/>
          <w:szCs w:val="28"/>
        </w:rPr>
        <w:t>І-ї</w:t>
      </w:r>
      <w:proofErr w:type="spellEnd"/>
      <w:r w:rsidRPr="00B155A2">
        <w:rPr>
          <w:sz w:val="28"/>
          <w:szCs w:val="28"/>
        </w:rPr>
        <w:t xml:space="preserve"> та </w:t>
      </w:r>
      <w:proofErr w:type="spellStart"/>
      <w:r w:rsidRPr="00B155A2">
        <w:rPr>
          <w:sz w:val="28"/>
          <w:szCs w:val="28"/>
        </w:rPr>
        <w:t>ІІ-ї</w:t>
      </w:r>
      <w:proofErr w:type="spellEnd"/>
      <w:r w:rsidRPr="00B155A2">
        <w:rPr>
          <w:sz w:val="28"/>
          <w:szCs w:val="28"/>
        </w:rPr>
        <w:t xml:space="preserve"> груп).</w:t>
      </w:r>
    </w:p>
    <w:p w:rsidR="00B155A2" w:rsidRPr="00B155A2" w:rsidRDefault="00B155A2" w:rsidP="00B155A2">
      <w:pPr>
        <w:ind w:firstLine="709"/>
        <w:jc w:val="both"/>
        <w:rPr>
          <w:sz w:val="28"/>
          <w:szCs w:val="28"/>
        </w:rPr>
      </w:pPr>
      <w:r w:rsidRPr="00B155A2">
        <w:rPr>
          <w:sz w:val="28"/>
          <w:szCs w:val="28"/>
        </w:rPr>
        <w:t>Крім загальних та спеціальних суб`єктів адміністративному праву відомі особливі суб`єкти. Наявність особливих ознак може мати для суб`єкта такі юридичні наслідки:</w:t>
      </w:r>
    </w:p>
    <w:p w:rsidR="00B155A2" w:rsidRPr="00B155A2" w:rsidRDefault="00B155A2" w:rsidP="00B155A2">
      <w:pPr>
        <w:numPr>
          <w:ilvl w:val="0"/>
          <w:numId w:val="3"/>
        </w:numPr>
        <w:tabs>
          <w:tab w:val="clear" w:pos="900"/>
        </w:tabs>
        <w:ind w:left="0" w:firstLine="709"/>
        <w:jc w:val="both"/>
        <w:rPr>
          <w:sz w:val="28"/>
          <w:szCs w:val="28"/>
        </w:rPr>
      </w:pPr>
      <w:r w:rsidRPr="00B155A2">
        <w:rPr>
          <w:sz w:val="28"/>
          <w:szCs w:val="28"/>
        </w:rPr>
        <w:t>вони можуть бути обставинами, що пом`якшують або обтяжують відповідальність;</w:t>
      </w:r>
    </w:p>
    <w:p w:rsidR="00B155A2" w:rsidRPr="00B155A2" w:rsidRDefault="00B155A2" w:rsidP="00B155A2">
      <w:pPr>
        <w:numPr>
          <w:ilvl w:val="0"/>
          <w:numId w:val="3"/>
        </w:numPr>
        <w:tabs>
          <w:tab w:val="clear" w:pos="900"/>
        </w:tabs>
        <w:ind w:left="0" w:firstLine="709"/>
        <w:jc w:val="both"/>
        <w:rPr>
          <w:sz w:val="28"/>
          <w:szCs w:val="28"/>
        </w:rPr>
      </w:pPr>
      <w:r w:rsidRPr="00B155A2">
        <w:rPr>
          <w:sz w:val="28"/>
          <w:szCs w:val="28"/>
        </w:rPr>
        <w:t>особливі суб`єкти не піддаються деяким стягненням;</w:t>
      </w:r>
    </w:p>
    <w:p w:rsidR="00B155A2" w:rsidRPr="00B155A2" w:rsidRDefault="00B155A2" w:rsidP="00B155A2">
      <w:pPr>
        <w:numPr>
          <w:ilvl w:val="0"/>
          <w:numId w:val="3"/>
        </w:numPr>
        <w:tabs>
          <w:tab w:val="clear" w:pos="900"/>
        </w:tabs>
        <w:ind w:left="0" w:firstLine="709"/>
        <w:jc w:val="both"/>
        <w:rPr>
          <w:sz w:val="28"/>
          <w:szCs w:val="28"/>
        </w:rPr>
      </w:pPr>
      <w:r w:rsidRPr="00B155A2">
        <w:rPr>
          <w:sz w:val="28"/>
          <w:szCs w:val="28"/>
        </w:rPr>
        <w:t>вони можуть бути підданим не адміністративним а дисциплінарним стягненням.</w:t>
      </w:r>
    </w:p>
    <w:p w:rsidR="00B155A2" w:rsidRPr="00B155A2" w:rsidRDefault="00B155A2" w:rsidP="00B155A2">
      <w:pPr>
        <w:ind w:firstLine="709"/>
        <w:jc w:val="both"/>
        <w:rPr>
          <w:sz w:val="28"/>
          <w:szCs w:val="28"/>
        </w:rPr>
      </w:pPr>
      <w:r w:rsidRPr="00B155A2">
        <w:rPr>
          <w:b/>
          <w:sz w:val="28"/>
          <w:szCs w:val="28"/>
        </w:rPr>
        <w:t xml:space="preserve">Суб`єктивна сторона правопорушення </w:t>
      </w:r>
      <w:r w:rsidRPr="00B155A2">
        <w:rPr>
          <w:sz w:val="28"/>
          <w:szCs w:val="28"/>
        </w:rPr>
        <w:t>полягає у психічному ставленні суб`єкта до антигромадського діяння.</w:t>
      </w:r>
    </w:p>
    <w:p w:rsidR="00B155A2" w:rsidRPr="00B155A2" w:rsidRDefault="00B155A2" w:rsidP="00B155A2">
      <w:pPr>
        <w:ind w:firstLine="709"/>
        <w:jc w:val="both"/>
        <w:rPr>
          <w:sz w:val="28"/>
          <w:szCs w:val="28"/>
        </w:rPr>
      </w:pPr>
      <w:r w:rsidRPr="00B155A2">
        <w:rPr>
          <w:sz w:val="28"/>
          <w:szCs w:val="28"/>
        </w:rPr>
        <w:t xml:space="preserve">Основною ознакою суб`єктивної сторони складу є </w:t>
      </w:r>
      <w:r w:rsidRPr="00B155A2">
        <w:rPr>
          <w:b/>
          <w:sz w:val="28"/>
          <w:szCs w:val="28"/>
        </w:rPr>
        <w:t xml:space="preserve">вина. </w:t>
      </w:r>
      <w:r w:rsidRPr="00B155A2">
        <w:rPr>
          <w:sz w:val="28"/>
          <w:szCs w:val="28"/>
        </w:rPr>
        <w:t>Вина поняття родове, воно охоплює дві можливі форми стану психіки: умисел і необережність.</w:t>
      </w:r>
    </w:p>
    <w:p w:rsidR="00B155A2" w:rsidRPr="00B155A2" w:rsidRDefault="00B155A2" w:rsidP="00B155A2">
      <w:pPr>
        <w:ind w:firstLine="709"/>
        <w:jc w:val="both"/>
        <w:rPr>
          <w:sz w:val="28"/>
          <w:szCs w:val="28"/>
        </w:rPr>
      </w:pPr>
      <w:r w:rsidRPr="00B155A2">
        <w:rPr>
          <w:i/>
          <w:sz w:val="28"/>
          <w:szCs w:val="28"/>
        </w:rPr>
        <w:t>Умисел</w:t>
      </w:r>
      <w:r w:rsidRPr="00B155A2">
        <w:rPr>
          <w:sz w:val="28"/>
          <w:szCs w:val="28"/>
        </w:rPr>
        <w:t xml:space="preserve">. Згідно зі ст. 10 </w:t>
      </w:r>
      <w:proofErr w:type="spellStart"/>
      <w:r w:rsidRPr="00B155A2">
        <w:rPr>
          <w:sz w:val="28"/>
          <w:szCs w:val="28"/>
        </w:rPr>
        <w:t>КУпАП</w:t>
      </w:r>
      <w:proofErr w:type="spellEnd"/>
      <w:r w:rsidRPr="00B155A2">
        <w:rPr>
          <w:sz w:val="28"/>
          <w:szCs w:val="28"/>
        </w:rPr>
        <w:t xml:space="preserve"> Адміністративне правопорушення визнається вчиненим умисно, коли особа, яка його вчинила, </w:t>
      </w:r>
      <w:r w:rsidRPr="00B155A2">
        <w:rPr>
          <w:i/>
          <w:sz w:val="28"/>
          <w:szCs w:val="28"/>
          <w:u w:val="single"/>
        </w:rPr>
        <w:t>усвідомлювала</w:t>
      </w:r>
      <w:r w:rsidRPr="00B155A2">
        <w:rPr>
          <w:sz w:val="28"/>
          <w:szCs w:val="28"/>
        </w:rPr>
        <w:t xml:space="preserve"> протиправний характер своєї дії чи бездіяльності, передбачала її шкідливі наслідки і бажала їх або свідомо допускала настання цих наслідків. </w:t>
      </w:r>
    </w:p>
    <w:p w:rsidR="00B155A2" w:rsidRPr="00B155A2" w:rsidRDefault="00B155A2" w:rsidP="00B155A2">
      <w:pPr>
        <w:ind w:firstLine="709"/>
        <w:jc w:val="both"/>
        <w:rPr>
          <w:sz w:val="28"/>
          <w:szCs w:val="28"/>
        </w:rPr>
      </w:pPr>
      <w:r w:rsidRPr="00B155A2">
        <w:rPr>
          <w:sz w:val="28"/>
          <w:szCs w:val="28"/>
        </w:rPr>
        <w:t xml:space="preserve">Умисел буває </w:t>
      </w:r>
    </w:p>
    <w:p w:rsidR="00B155A2" w:rsidRPr="00B155A2" w:rsidRDefault="00B155A2" w:rsidP="00B155A2">
      <w:pPr>
        <w:ind w:firstLine="709"/>
        <w:jc w:val="both"/>
        <w:rPr>
          <w:i/>
          <w:sz w:val="28"/>
          <w:szCs w:val="28"/>
        </w:rPr>
      </w:pPr>
      <w:r w:rsidRPr="00B155A2">
        <w:rPr>
          <w:sz w:val="28"/>
          <w:szCs w:val="28"/>
        </w:rPr>
        <w:t xml:space="preserve">- прямим - </w:t>
      </w:r>
      <w:r w:rsidRPr="00B155A2">
        <w:rPr>
          <w:i/>
          <w:sz w:val="28"/>
          <w:szCs w:val="28"/>
        </w:rPr>
        <w:t>усвідомлює, передбачає і бажає настання шкідливих наслідків;</w:t>
      </w:r>
    </w:p>
    <w:p w:rsidR="00B155A2" w:rsidRPr="00B155A2" w:rsidRDefault="00B155A2" w:rsidP="00B155A2">
      <w:pPr>
        <w:ind w:firstLine="709"/>
        <w:jc w:val="both"/>
        <w:rPr>
          <w:i/>
          <w:sz w:val="28"/>
          <w:szCs w:val="28"/>
        </w:rPr>
      </w:pPr>
      <w:r w:rsidRPr="00B155A2">
        <w:rPr>
          <w:sz w:val="28"/>
          <w:szCs w:val="28"/>
        </w:rPr>
        <w:t xml:space="preserve">- непрямим – </w:t>
      </w:r>
      <w:r w:rsidRPr="00B155A2">
        <w:rPr>
          <w:i/>
          <w:sz w:val="28"/>
          <w:szCs w:val="28"/>
        </w:rPr>
        <w:t>усвідомлює, передбачає, прямо не бажає але свідомо допускає їх настання.</w:t>
      </w:r>
    </w:p>
    <w:p w:rsidR="00B155A2" w:rsidRPr="00B155A2" w:rsidRDefault="00B155A2" w:rsidP="00B155A2">
      <w:pPr>
        <w:ind w:firstLine="709"/>
        <w:jc w:val="both"/>
        <w:rPr>
          <w:sz w:val="28"/>
          <w:szCs w:val="28"/>
        </w:rPr>
      </w:pPr>
      <w:r w:rsidRPr="00B155A2">
        <w:rPr>
          <w:sz w:val="28"/>
          <w:szCs w:val="28"/>
        </w:rPr>
        <w:t>Значна кількість проступків може вчинятись навмисно або необережно.</w:t>
      </w:r>
    </w:p>
    <w:p w:rsidR="00B155A2" w:rsidRPr="00B155A2" w:rsidRDefault="00B155A2" w:rsidP="00B155A2">
      <w:pPr>
        <w:ind w:firstLine="709"/>
        <w:jc w:val="both"/>
        <w:rPr>
          <w:sz w:val="28"/>
          <w:szCs w:val="28"/>
        </w:rPr>
      </w:pPr>
      <w:r w:rsidRPr="00B155A2">
        <w:rPr>
          <w:sz w:val="28"/>
          <w:szCs w:val="28"/>
        </w:rPr>
        <w:t xml:space="preserve">Ст. 11. </w:t>
      </w:r>
      <w:r w:rsidRPr="00B155A2">
        <w:rPr>
          <w:i/>
          <w:sz w:val="28"/>
          <w:szCs w:val="28"/>
        </w:rPr>
        <w:t>Вчинення адміністративного правопорушення з необережності</w:t>
      </w:r>
      <w:r w:rsidRPr="00B155A2">
        <w:rPr>
          <w:sz w:val="28"/>
          <w:szCs w:val="28"/>
        </w:rPr>
        <w:t xml:space="preserve"> </w:t>
      </w:r>
    </w:p>
    <w:p w:rsidR="00B155A2" w:rsidRPr="00B155A2" w:rsidRDefault="00B155A2" w:rsidP="00B155A2">
      <w:pPr>
        <w:ind w:firstLine="709"/>
        <w:jc w:val="both"/>
        <w:rPr>
          <w:sz w:val="28"/>
          <w:szCs w:val="28"/>
        </w:rPr>
      </w:pPr>
      <w:r w:rsidRPr="00B155A2">
        <w:rPr>
          <w:sz w:val="28"/>
          <w:szCs w:val="28"/>
        </w:rPr>
        <w:t xml:space="preserve">Адміністративне правопорушення визнається вчиненим з необережності, коли особа, яка його вчинила, передбачала можливість настання шкідливих </w:t>
      </w:r>
      <w:r w:rsidRPr="00B155A2">
        <w:rPr>
          <w:sz w:val="28"/>
          <w:szCs w:val="28"/>
        </w:rPr>
        <w:lastRenderedPageBreak/>
        <w:t xml:space="preserve">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 </w:t>
      </w:r>
    </w:p>
    <w:p w:rsidR="00B155A2" w:rsidRPr="00B155A2" w:rsidRDefault="00B155A2" w:rsidP="00B155A2">
      <w:pPr>
        <w:ind w:firstLine="709"/>
        <w:jc w:val="both"/>
        <w:rPr>
          <w:sz w:val="28"/>
          <w:szCs w:val="28"/>
        </w:rPr>
      </w:pPr>
      <w:r w:rsidRPr="00B155A2">
        <w:rPr>
          <w:sz w:val="28"/>
          <w:szCs w:val="28"/>
        </w:rPr>
        <w:t>Розрізняють два види необережності – легковажну самовпевненість і недбалість.</w:t>
      </w:r>
    </w:p>
    <w:p w:rsidR="00B155A2" w:rsidRPr="00B155A2" w:rsidRDefault="00B155A2" w:rsidP="00B155A2">
      <w:pPr>
        <w:ind w:firstLine="709"/>
        <w:jc w:val="both"/>
        <w:rPr>
          <w:sz w:val="28"/>
          <w:szCs w:val="28"/>
        </w:rPr>
      </w:pPr>
      <w:r w:rsidRPr="00B155A2">
        <w:rPr>
          <w:i/>
          <w:sz w:val="28"/>
          <w:szCs w:val="28"/>
        </w:rPr>
        <w:t>Самовпевненість</w:t>
      </w:r>
      <w:r w:rsidRPr="00B155A2">
        <w:rPr>
          <w:sz w:val="28"/>
          <w:szCs w:val="28"/>
        </w:rPr>
        <w:t xml:space="preserve"> -  особа передбачала можливості настання шкідливих наслідків але легковажно розраховувала на їх запобігання.</w:t>
      </w:r>
    </w:p>
    <w:p w:rsidR="00B155A2" w:rsidRPr="00B155A2" w:rsidRDefault="00B155A2" w:rsidP="00B155A2">
      <w:pPr>
        <w:ind w:firstLine="709"/>
        <w:jc w:val="both"/>
        <w:rPr>
          <w:sz w:val="28"/>
          <w:szCs w:val="28"/>
        </w:rPr>
      </w:pPr>
      <w:r w:rsidRPr="00B155A2">
        <w:rPr>
          <w:i/>
          <w:sz w:val="28"/>
          <w:szCs w:val="28"/>
        </w:rPr>
        <w:t xml:space="preserve">Недбалість </w:t>
      </w:r>
      <w:r w:rsidRPr="00B155A2">
        <w:rPr>
          <w:sz w:val="28"/>
          <w:szCs w:val="28"/>
        </w:rPr>
        <w:t>– особа не передбачала шкідливих наслідків, але зобов`язана була і могла їх передбачити.</w:t>
      </w:r>
    </w:p>
    <w:p w:rsidR="00B155A2" w:rsidRPr="00B155A2" w:rsidRDefault="00B155A2" w:rsidP="00B1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B155A2" w:rsidRPr="00B155A2" w:rsidRDefault="00B155A2" w:rsidP="00B155A2">
      <w:pPr>
        <w:ind w:firstLine="709"/>
        <w:jc w:val="both"/>
        <w:rPr>
          <w:b/>
          <w:sz w:val="28"/>
          <w:szCs w:val="28"/>
        </w:rPr>
      </w:pPr>
      <w:r w:rsidRPr="00B155A2">
        <w:rPr>
          <w:b/>
          <w:sz w:val="28"/>
          <w:szCs w:val="28"/>
          <w:shd w:val="clear" w:color="auto" w:fill="FFFFFF"/>
        </w:rPr>
        <w:t xml:space="preserve">2.1. Юридична характеристика </w:t>
      </w:r>
      <w:r w:rsidRPr="00B155A2">
        <w:rPr>
          <w:b/>
          <w:sz w:val="28"/>
          <w:szCs w:val="28"/>
        </w:rPr>
        <w:t>адміністративних правопорушень в галузі охорони праці і здоров’я населення.</w:t>
      </w:r>
    </w:p>
    <w:p w:rsidR="00B155A2" w:rsidRPr="00B155A2" w:rsidRDefault="00B155A2" w:rsidP="00B155A2">
      <w:pPr>
        <w:ind w:firstLine="709"/>
        <w:jc w:val="both"/>
        <w:rPr>
          <w:sz w:val="28"/>
          <w:szCs w:val="28"/>
        </w:rPr>
      </w:pPr>
      <w:r w:rsidRPr="00B155A2">
        <w:rPr>
          <w:i/>
          <w:sz w:val="28"/>
          <w:szCs w:val="28"/>
        </w:rPr>
        <w:t>Адміністративним правопорушенням в галузі охорони праці і здоров’я населення</w:t>
      </w:r>
      <w:r w:rsidRPr="00B155A2">
        <w:rPr>
          <w:b/>
          <w:sz w:val="28"/>
          <w:szCs w:val="28"/>
        </w:rPr>
        <w:t xml:space="preserve"> </w:t>
      </w:r>
      <w:r w:rsidRPr="00B155A2">
        <w:rPr>
          <w:sz w:val="28"/>
          <w:szCs w:val="28"/>
        </w:rPr>
        <w:t xml:space="preserve">визнається передбачена главою 5 </w:t>
      </w:r>
      <w:proofErr w:type="spellStart"/>
      <w:r w:rsidRPr="00B155A2">
        <w:rPr>
          <w:sz w:val="28"/>
          <w:szCs w:val="28"/>
        </w:rPr>
        <w:t>КУпАП</w:t>
      </w:r>
      <w:proofErr w:type="spellEnd"/>
      <w:r w:rsidRPr="00B155A2">
        <w:rPr>
          <w:sz w:val="28"/>
          <w:szCs w:val="28"/>
        </w:rPr>
        <w:t xml:space="preserve"> протиправна, винна (умисна або необережна) дія або бездіяльність, що посягає на здоров’я населення, суспільні відносини у сфері обігу наркотичних засобів і психотропних речовин, встановлений режим радіаційної безпеки в місцевостях, що зазнали радіоактивного забруднення, встановлений порядок заняття народною медициною (</w:t>
      </w:r>
      <w:proofErr w:type="spellStart"/>
      <w:r w:rsidRPr="00B155A2">
        <w:rPr>
          <w:sz w:val="28"/>
          <w:szCs w:val="28"/>
        </w:rPr>
        <w:t>цілительством</w:t>
      </w:r>
      <w:proofErr w:type="spellEnd"/>
      <w:r w:rsidRPr="00B155A2">
        <w:rPr>
          <w:sz w:val="28"/>
          <w:szCs w:val="28"/>
        </w:rPr>
        <w:t>) тощо, та за яку чинним законодавством встановлено адміністративну відповідальність.</w:t>
      </w:r>
    </w:p>
    <w:p w:rsidR="00B155A2" w:rsidRPr="00B155A2" w:rsidRDefault="00B155A2" w:rsidP="00B155A2">
      <w:pPr>
        <w:ind w:firstLine="709"/>
        <w:jc w:val="both"/>
        <w:rPr>
          <w:sz w:val="28"/>
          <w:szCs w:val="28"/>
        </w:rPr>
      </w:pPr>
      <w:r w:rsidRPr="00B155A2">
        <w:rPr>
          <w:sz w:val="28"/>
          <w:szCs w:val="28"/>
        </w:rPr>
        <w:t>Здоров’я – стан повного фізичного, психічного і соціального благополуччя, а не тільки відсутність хвороб і фізичних вад</w:t>
      </w:r>
    </w:p>
    <w:p w:rsidR="00B155A2" w:rsidRPr="00B155A2" w:rsidRDefault="00B155A2" w:rsidP="00B155A2">
      <w:pPr>
        <w:ind w:firstLine="709"/>
        <w:jc w:val="both"/>
        <w:rPr>
          <w:sz w:val="28"/>
          <w:szCs w:val="28"/>
        </w:rPr>
      </w:pPr>
      <w:r w:rsidRPr="00B155A2">
        <w:rPr>
          <w:sz w:val="28"/>
          <w:szCs w:val="28"/>
        </w:rPr>
        <w:t>Охорона здоров’я – це загальний обов’язок та одне з найважливіших завдань держави і суспільства та один з пріоритетних напрямів державної діяльності. Здоров’я населення та його охорона як невід’ємна складова суспільного й державного життя є реальним і об’єктивним показником соціально-економічного і культурного розвитку та цивілізованості суспільства і держави.</w:t>
      </w:r>
    </w:p>
    <w:p w:rsidR="00B155A2" w:rsidRPr="00B155A2" w:rsidRDefault="00B155A2" w:rsidP="00B155A2">
      <w:pPr>
        <w:ind w:firstLine="709"/>
        <w:jc w:val="both"/>
        <w:rPr>
          <w:sz w:val="28"/>
          <w:szCs w:val="28"/>
        </w:rPr>
      </w:pPr>
      <w:r w:rsidRPr="00B155A2">
        <w:rPr>
          <w:sz w:val="28"/>
          <w:szCs w:val="28"/>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B155A2" w:rsidRPr="00B155A2" w:rsidRDefault="00B155A2" w:rsidP="00B155A2">
      <w:pPr>
        <w:ind w:firstLine="709"/>
        <w:jc w:val="both"/>
        <w:rPr>
          <w:rStyle w:val="rvts9"/>
          <w:sz w:val="28"/>
          <w:szCs w:val="28"/>
        </w:rPr>
      </w:pPr>
      <w:r w:rsidRPr="00B155A2">
        <w:rPr>
          <w:sz w:val="28"/>
          <w:szCs w:val="28"/>
          <w:shd w:val="clear" w:color="auto" w:fill="FFFFFF"/>
        </w:rPr>
        <w:t xml:space="preserve">Правопорушення, об’єднані у главі 5 </w:t>
      </w:r>
      <w:proofErr w:type="spellStart"/>
      <w:r w:rsidRPr="00B155A2">
        <w:rPr>
          <w:sz w:val="28"/>
          <w:szCs w:val="28"/>
          <w:shd w:val="clear" w:color="auto" w:fill="FFFFFF"/>
        </w:rPr>
        <w:t>КУпАП</w:t>
      </w:r>
      <w:proofErr w:type="spellEnd"/>
      <w:r w:rsidRPr="00B155A2">
        <w:rPr>
          <w:sz w:val="28"/>
          <w:szCs w:val="28"/>
          <w:shd w:val="clear" w:color="auto" w:fill="FFFFFF"/>
        </w:rPr>
        <w:t xml:space="preserve"> «Адміністративні правопорушення в галузі охорони праці і здоров’я населення» мають за</w:t>
      </w:r>
      <w:r w:rsidRPr="00B155A2">
        <w:rPr>
          <w:sz w:val="28"/>
          <w:szCs w:val="28"/>
        </w:rPr>
        <w:t xml:space="preserve"> </w:t>
      </w:r>
      <w:r w:rsidRPr="00B155A2">
        <w:rPr>
          <w:bCs/>
          <w:i/>
          <w:sz w:val="28"/>
          <w:szCs w:val="28"/>
        </w:rPr>
        <w:t xml:space="preserve">об’єкт </w:t>
      </w:r>
      <w:r w:rsidRPr="00B155A2">
        <w:rPr>
          <w:sz w:val="28"/>
          <w:szCs w:val="28"/>
          <w:shd w:val="clear" w:color="auto" w:fill="FFFFFF"/>
        </w:rPr>
        <w:t xml:space="preserve">посягання не тільки правовідносини, окреслені назвою глави, тут міститься також перелік складів порушень законодавства про працю, які можна вважати лише дотичними до такого родового об’єкта посягання, як встановлений порядок охорони праці, це статті: </w:t>
      </w:r>
      <w:r w:rsidRPr="00B155A2">
        <w:rPr>
          <w:bCs/>
          <w:sz w:val="28"/>
          <w:szCs w:val="28"/>
          <w:shd w:val="clear" w:color="auto" w:fill="FFFFFF"/>
        </w:rPr>
        <w:t xml:space="preserve">41. Порушення вимог законодавства про працю та про охорону праці; </w:t>
      </w:r>
      <w:r w:rsidRPr="00B155A2">
        <w:rPr>
          <w:rStyle w:val="rvts9"/>
          <w:bCs/>
          <w:sz w:val="28"/>
          <w:szCs w:val="28"/>
          <w:bdr w:val="none" w:sz="0" w:space="0" w:color="auto" w:frame="1"/>
          <w:shd w:val="clear" w:color="auto" w:fill="FFFFFF"/>
        </w:rPr>
        <w:t>41</w:t>
      </w:r>
      <w:r w:rsidRPr="00B155A2">
        <w:rPr>
          <w:rStyle w:val="rvts37"/>
          <w:bCs/>
          <w:sz w:val="28"/>
          <w:szCs w:val="28"/>
          <w:bdr w:val="none" w:sz="0" w:space="0" w:color="auto" w:frame="1"/>
          <w:shd w:val="clear" w:color="auto" w:fill="FFFFFF"/>
        </w:rPr>
        <w:t>-1</w:t>
      </w:r>
      <w:r w:rsidRPr="00B155A2">
        <w:rPr>
          <w:rStyle w:val="rvts9"/>
          <w:bCs/>
          <w:sz w:val="28"/>
          <w:szCs w:val="28"/>
          <w:bdr w:val="none" w:sz="0" w:space="0" w:color="auto" w:frame="1"/>
          <w:shd w:val="clear" w:color="auto" w:fill="FFFFFF"/>
        </w:rPr>
        <w:t>. Ухилення від участі в переговорах щодо укладення, зміни або доповнення колективного договору, угоди; 41</w:t>
      </w:r>
      <w:r w:rsidRPr="00B155A2">
        <w:rPr>
          <w:rStyle w:val="rvts37"/>
          <w:bCs/>
          <w:sz w:val="28"/>
          <w:szCs w:val="28"/>
          <w:bdr w:val="none" w:sz="0" w:space="0" w:color="auto" w:frame="1"/>
          <w:shd w:val="clear" w:color="auto" w:fill="FFFFFF"/>
        </w:rPr>
        <w:t>-2</w:t>
      </w:r>
      <w:r w:rsidRPr="00B155A2">
        <w:rPr>
          <w:rStyle w:val="rvts9"/>
          <w:bCs/>
          <w:sz w:val="28"/>
          <w:szCs w:val="28"/>
          <w:bdr w:val="none" w:sz="0" w:space="0" w:color="auto" w:frame="1"/>
          <w:shd w:val="clear" w:color="auto" w:fill="FFFFFF"/>
        </w:rPr>
        <w:t>. Порушення чи невиконання колективного договору, угоди; 41</w:t>
      </w:r>
      <w:r w:rsidRPr="00B155A2">
        <w:rPr>
          <w:rStyle w:val="rvts37"/>
          <w:bCs/>
          <w:sz w:val="28"/>
          <w:szCs w:val="28"/>
          <w:bdr w:val="none" w:sz="0" w:space="0" w:color="auto" w:frame="1"/>
          <w:shd w:val="clear" w:color="auto" w:fill="FFFFFF"/>
        </w:rPr>
        <w:t>-3</w:t>
      </w:r>
      <w:r w:rsidRPr="00B155A2">
        <w:rPr>
          <w:rStyle w:val="rvts9"/>
          <w:bCs/>
          <w:sz w:val="28"/>
          <w:szCs w:val="28"/>
          <w:bdr w:val="none" w:sz="0" w:space="0" w:color="auto" w:frame="1"/>
          <w:shd w:val="clear" w:color="auto" w:fill="FFFFFF"/>
        </w:rPr>
        <w:t>. Ненадання інформації для ведення колективних переговорів і здійснення контролю за виконанням колективних договорів, угод.</w:t>
      </w:r>
    </w:p>
    <w:p w:rsidR="00B155A2" w:rsidRPr="00B155A2" w:rsidRDefault="00B155A2" w:rsidP="00B155A2">
      <w:pPr>
        <w:ind w:firstLine="709"/>
        <w:jc w:val="both"/>
        <w:rPr>
          <w:sz w:val="28"/>
          <w:szCs w:val="28"/>
        </w:rPr>
      </w:pPr>
      <w:r w:rsidRPr="00B155A2">
        <w:rPr>
          <w:sz w:val="28"/>
          <w:szCs w:val="28"/>
          <w:shd w:val="clear" w:color="auto" w:fill="FFFFFF"/>
        </w:rPr>
        <w:t xml:space="preserve">Решта статей глави 5 </w:t>
      </w:r>
      <w:proofErr w:type="spellStart"/>
      <w:r w:rsidRPr="00B155A2">
        <w:rPr>
          <w:sz w:val="28"/>
          <w:szCs w:val="28"/>
          <w:shd w:val="clear" w:color="auto" w:fill="FFFFFF"/>
        </w:rPr>
        <w:t>КУпАП</w:t>
      </w:r>
      <w:proofErr w:type="spellEnd"/>
      <w:r w:rsidRPr="00B155A2">
        <w:rPr>
          <w:sz w:val="28"/>
          <w:szCs w:val="28"/>
          <w:shd w:val="clear" w:color="auto" w:fill="FFFFFF"/>
        </w:rPr>
        <w:t xml:space="preserve"> присвячена</w:t>
      </w:r>
      <w:r w:rsidRPr="00B155A2">
        <w:rPr>
          <w:sz w:val="28"/>
          <w:szCs w:val="28"/>
        </w:rPr>
        <w:t> </w:t>
      </w:r>
      <w:r w:rsidRPr="00B155A2">
        <w:rPr>
          <w:bCs/>
          <w:sz w:val="28"/>
          <w:szCs w:val="28"/>
        </w:rPr>
        <w:t>охороні здоров’я населення</w:t>
      </w:r>
      <w:r w:rsidRPr="00B155A2">
        <w:rPr>
          <w:sz w:val="28"/>
          <w:szCs w:val="28"/>
          <w:shd w:val="clear" w:color="auto" w:fill="FFFFFF"/>
        </w:rPr>
        <w:t>.</w:t>
      </w:r>
    </w:p>
    <w:p w:rsidR="00B155A2" w:rsidRPr="00B155A2" w:rsidRDefault="00B155A2" w:rsidP="00B155A2">
      <w:pPr>
        <w:ind w:firstLine="709"/>
        <w:jc w:val="both"/>
        <w:rPr>
          <w:sz w:val="28"/>
          <w:szCs w:val="28"/>
        </w:rPr>
      </w:pPr>
      <w:r w:rsidRPr="00B155A2">
        <w:rPr>
          <w:sz w:val="28"/>
          <w:szCs w:val="28"/>
        </w:rPr>
        <w:lastRenderedPageBreak/>
        <w:t>Використання при кодифікації двох критеріїв призвело до того, що проступки, які посягають на єдиний родовий об’єкт, виявилися в різних главах. Зокрема, основна маса складів, пов’язаних з посяганням на охорону здоров’я населення, знаходиться не в главі 5 «Адміністративні правопорушення в галузі охорони праці і здоров’я населення», а в інших, зокрема: ст. 106-1 «Невжиття заходів щодо забезпечення охорони посівів снотворного маку чи конопель, місць їх зберігання та переробки» – об’єктом правопорушення є суспільні відносини у сферах охорони здоров’я населення, а також обігу наркотичних засобів, психотропних речовин і прекурсорів (</w:t>
      </w:r>
      <w:proofErr w:type="spellStart"/>
      <w:r w:rsidRPr="00B155A2">
        <w:rPr>
          <w:sz w:val="28"/>
          <w:szCs w:val="28"/>
        </w:rPr>
        <w:t>гл</w:t>
      </w:r>
      <w:proofErr w:type="spellEnd"/>
      <w:r w:rsidRPr="00B155A2">
        <w:rPr>
          <w:sz w:val="28"/>
          <w:szCs w:val="28"/>
        </w:rPr>
        <w:t>. 9 «Адміністративні правопорушення у сільському господарстві порушення ветеринарно-санітарних правил»); ст. 106-2 «Незаконний посів та вирощування снотворного маку чи конопель» – об’єктом правопорушення є суспільні відносини у сферах охорони здоров’я населення та обігу наркотичних засобів, психотропних речовин і прекурсорів (</w:t>
      </w:r>
      <w:proofErr w:type="spellStart"/>
      <w:r w:rsidRPr="00B155A2">
        <w:rPr>
          <w:sz w:val="28"/>
          <w:szCs w:val="28"/>
        </w:rPr>
        <w:t>гл</w:t>
      </w:r>
      <w:proofErr w:type="spellEnd"/>
      <w:r w:rsidRPr="00B155A2">
        <w:rPr>
          <w:sz w:val="28"/>
          <w:szCs w:val="28"/>
        </w:rPr>
        <w:t xml:space="preserve">. 9 «Адміністративні правопорушення у сільському господарстві. Порушення </w:t>
      </w:r>
      <w:proofErr w:type="spellStart"/>
      <w:r w:rsidRPr="00B155A2">
        <w:rPr>
          <w:sz w:val="28"/>
          <w:szCs w:val="28"/>
        </w:rPr>
        <w:t>ветиринарно-санітарних</w:t>
      </w:r>
      <w:proofErr w:type="spellEnd"/>
      <w:r w:rsidRPr="00B155A2">
        <w:rPr>
          <w:sz w:val="28"/>
          <w:szCs w:val="28"/>
        </w:rPr>
        <w:t xml:space="preserve"> правил») тощо. </w:t>
      </w:r>
    </w:p>
    <w:p w:rsidR="00B155A2" w:rsidRPr="00B155A2" w:rsidRDefault="00B155A2" w:rsidP="00B155A2">
      <w:pPr>
        <w:ind w:firstLine="709"/>
        <w:jc w:val="both"/>
        <w:rPr>
          <w:sz w:val="28"/>
          <w:szCs w:val="28"/>
        </w:rPr>
      </w:pPr>
      <w:r w:rsidRPr="00B155A2">
        <w:rPr>
          <w:sz w:val="28"/>
          <w:szCs w:val="28"/>
        </w:rPr>
        <w:t xml:space="preserve">В окремих випадках поряд з безпосереднім об’єктом може бути предмет посягання – наркотичні засоби на що прямо вказується у ст. 44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color w:val="272727"/>
          <w:sz w:val="28"/>
          <w:szCs w:val="28"/>
        </w:rPr>
      </w:pPr>
      <w:r w:rsidRPr="00B155A2">
        <w:rPr>
          <w:color w:val="272727"/>
          <w:sz w:val="28"/>
          <w:szCs w:val="28"/>
        </w:rPr>
        <w:t>Більшість предметів, пов’язаних з незаконним обігом наркотичних засобів, психотропних речовин, їх аналогів та прекурсорів, введені до Переліку наркотичних засобів, психотропних речовин і прекурсорів (далі – Перелік) у виді Таблиць І–ІV, затвердженого постановою Кабінету Міністрів України від 6 травня 2000 року № 770 (із змінами, внесеними згідно з постановою Кабінету Міністрів України № 712 від 26 грудня 2014 року).</w:t>
      </w:r>
    </w:p>
    <w:p w:rsidR="00B155A2" w:rsidRPr="00B155A2" w:rsidRDefault="00B155A2" w:rsidP="00B155A2">
      <w:pPr>
        <w:ind w:firstLine="709"/>
        <w:jc w:val="both"/>
        <w:rPr>
          <w:rStyle w:val="a3"/>
          <w:i w:val="0"/>
          <w:iCs w:val="0"/>
          <w:color w:val="272727"/>
          <w:sz w:val="28"/>
          <w:szCs w:val="28"/>
        </w:rPr>
      </w:pPr>
      <w:r w:rsidRPr="00B155A2">
        <w:rPr>
          <w:color w:val="272727"/>
          <w:sz w:val="28"/>
          <w:szCs w:val="28"/>
        </w:rPr>
        <w:t>Перелік складається з урахуванням положень і вимог відповідних міжнародних конвенцій та протоколів ООН, він постійно змінюється у зв’язку з доповненням новими видами речовин, потенційна небезпека яких зумовлюється тяжкими наслідками як для здоров’я конкретної особи, так і для народного здоров’я (здоров’я населення), економіки, для кожної окремої сім’ї та суспільства в цілому.</w:t>
      </w:r>
    </w:p>
    <w:p w:rsidR="00B155A2" w:rsidRPr="00B155A2" w:rsidRDefault="00B155A2" w:rsidP="00B155A2">
      <w:pPr>
        <w:ind w:firstLine="709"/>
        <w:jc w:val="both"/>
        <w:rPr>
          <w:rStyle w:val="a3"/>
          <w:sz w:val="28"/>
          <w:szCs w:val="28"/>
        </w:rPr>
      </w:pPr>
      <w:r w:rsidRPr="00B155A2">
        <w:rPr>
          <w:bCs/>
          <w:i/>
          <w:sz w:val="28"/>
          <w:szCs w:val="28"/>
        </w:rPr>
        <w:t xml:space="preserve">Наркотичні засоби </w:t>
      </w:r>
      <w:r w:rsidRPr="00B155A2">
        <w:rPr>
          <w:sz w:val="28"/>
          <w:szCs w:val="28"/>
        </w:rPr>
        <w:t>–</w:t>
      </w:r>
      <w:r w:rsidRPr="00B155A2">
        <w:rPr>
          <w:bCs/>
          <w:i/>
          <w:sz w:val="28"/>
          <w:szCs w:val="28"/>
        </w:rPr>
        <w:t xml:space="preserve"> </w:t>
      </w:r>
      <w:r w:rsidRPr="00B155A2">
        <w:rPr>
          <w:bCs/>
          <w:sz w:val="28"/>
          <w:szCs w:val="28"/>
        </w:rPr>
        <w:t xml:space="preserve">це </w:t>
      </w:r>
      <w:r w:rsidRPr="00B155A2">
        <w:rPr>
          <w:rStyle w:val="a3"/>
          <w:i w:val="0"/>
          <w:sz w:val="28"/>
          <w:szCs w:val="28"/>
        </w:rPr>
        <w:t>включені до Переліку речовини природного чи синтетичного походження, препарати, рослини, які становлять небезпеку для здоров’я населення у разі зловживання ними.</w:t>
      </w:r>
      <w:r w:rsidRPr="00B155A2">
        <w:rPr>
          <w:rStyle w:val="a3"/>
          <w:sz w:val="28"/>
          <w:szCs w:val="28"/>
        </w:rPr>
        <w:t xml:space="preserve"> </w:t>
      </w:r>
    </w:p>
    <w:p w:rsidR="00B155A2" w:rsidRPr="00B155A2" w:rsidRDefault="00B155A2" w:rsidP="00B155A2">
      <w:pPr>
        <w:ind w:firstLine="709"/>
        <w:jc w:val="both"/>
        <w:rPr>
          <w:color w:val="272727"/>
          <w:sz w:val="28"/>
          <w:szCs w:val="28"/>
        </w:rPr>
      </w:pPr>
      <w:r w:rsidRPr="00B155A2">
        <w:rPr>
          <w:color w:val="272727"/>
          <w:sz w:val="28"/>
          <w:szCs w:val="28"/>
        </w:rPr>
        <w:t> Ознаки наркотичних засобів :</w:t>
      </w:r>
    </w:p>
    <w:p w:rsidR="00B155A2" w:rsidRPr="00B155A2" w:rsidRDefault="00B155A2" w:rsidP="00B155A2">
      <w:pPr>
        <w:ind w:firstLine="709"/>
        <w:jc w:val="both"/>
        <w:rPr>
          <w:color w:val="272727"/>
          <w:sz w:val="28"/>
          <w:szCs w:val="28"/>
        </w:rPr>
      </w:pPr>
      <w:r w:rsidRPr="00B155A2">
        <w:rPr>
          <w:color w:val="272727"/>
          <w:sz w:val="28"/>
          <w:szCs w:val="28"/>
        </w:rPr>
        <w:t>1) </w:t>
      </w:r>
      <w:r w:rsidRPr="00B155A2">
        <w:rPr>
          <w:i/>
          <w:iCs/>
          <w:color w:val="272727"/>
          <w:sz w:val="28"/>
          <w:szCs w:val="28"/>
        </w:rPr>
        <w:t>медична ознака</w:t>
      </w:r>
      <w:r w:rsidRPr="00B155A2">
        <w:rPr>
          <w:color w:val="272727"/>
          <w:sz w:val="28"/>
          <w:szCs w:val="28"/>
        </w:rPr>
        <w:t> характеризує здатність вказаних засобів при їх вживанні викликати наркотичне сп’яніння (ейфорію – хворобливі зміни в організмі людини), а при неодноразовому вживанні й захворювання на наркоманію – стійкий хворобливий потяг до таких засобів.</w:t>
      </w:r>
    </w:p>
    <w:p w:rsidR="00B155A2" w:rsidRPr="00B155A2" w:rsidRDefault="00B155A2" w:rsidP="00B155A2">
      <w:pPr>
        <w:ind w:firstLine="709"/>
        <w:jc w:val="both"/>
        <w:rPr>
          <w:color w:val="272727"/>
          <w:sz w:val="28"/>
          <w:szCs w:val="28"/>
        </w:rPr>
      </w:pPr>
      <w:r w:rsidRPr="00B155A2">
        <w:rPr>
          <w:color w:val="272727"/>
          <w:sz w:val="28"/>
          <w:szCs w:val="28"/>
        </w:rPr>
        <w:t>2)</w:t>
      </w:r>
      <w:r w:rsidRPr="00B155A2">
        <w:rPr>
          <w:i/>
          <w:iCs/>
          <w:color w:val="272727"/>
          <w:sz w:val="28"/>
          <w:szCs w:val="28"/>
        </w:rPr>
        <w:t> юридична ознака</w:t>
      </w:r>
      <w:r w:rsidRPr="00B155A2">
        <w:rPr>
          <w:b/>
          <w:bCs/>
          <w:i/>
          <w:iCs/>
          <w:color w:val="272727"/>
          <w:sz w:val="28"/>
          <w:szCs w:val="28"/>
        </w:rPr>
        <w:t> </w:t>
      </w:r>
      <w:r w:rsidRPr="00B155A2">
        <w:rPr>
          <w:color w:val="272727"/>
          <w:sz w:val="28"/>
          <w:szCs w:val="28"/>
        </w:rPr>
        <w:t xml:space="preserve">означає, що засіб віднесено до наркотичних за поданням Державної служби України з контролю за наркотиками Міністерства охорони </w:t>
      </w:r>
      <w:r w:rsidRPr="00B155A2">
        <w:rPr>
          <w:sz w:val="28"/>
          <w:szCs w:val="28"/>
        </w:rPr>
        <w:t>здоров’я</w:t>
      </w:r>
      <w:r w:rsidRPr="00B155A2">
        <w:rPr>
          <w:color w:val="272727"/>
          <w:sz w:val="28"/>
          <w:szCs w:val="28"/>
        </w:rPr>
        <w:t xml:space="preserve"> України до Переліку наркотичних засобів, психотропних речовин і прекурсорів, який затверджується Кабінетом Міністрів України і публікується в офіційних друкованих виданнях</w:t>
      </w:r>
    </w:p>
    <w:p w:rsidR="00B155A2" w:rsidRPr="00B155A2" w:rsidRDefault="00B155A2" w:rsidP="00B155A2">
      <w:pPr>
        <w:ind w:firstLine="709"/>
        <w:jc w:val="both"/>
        <w:rPr>
          <w:color w:val="272727"/>
          <w:sz w:val="28"/>
          <w:szCs w:val="28"/>
        </w:rPr>
      </w:pPr>
      <w:r w:rsidRPr="00B155A2">
        <w:rPr>
          <w:i/>
          <w:iCs/>
          <w:color w:val="272727"/>
          <w:sz w:val="28"/>
          <w:szCs w:val="28"/>
        </w:rPr>
        <w:t>Наркотичні засоби рослинного походження</w:t>
      </w:r>
      <w:r w:rsidRPr="00B155A2">
        <w:rPr>
          <w:color w:val="272727"/>
          <w:sz w:val="28"/>
          <w:szCs w:val="28"/>
        </w:rPr>
        <w:t> – похідні різних сортів конопель (анаша, марихуана, гашиш тощо), опійні препарати, кокаїн.</w:t>
      </w:r>
    </w:p>
    <w:p w:rsidR="00B155A2" w:rsidRPr="00B155A2" w:rsidRDefault="00B155A2" w:rsidP="00B155A2">
      <w:pPr>
        <w:ind w:firstLine="709"/>
        <w:jc w:val="both"/>
        <w:rPr>
          <w:color w:val="272727"/>
          <w:sz w:val="28"/>
          <w:szCs w:val="28"/>
        </w:rPr>
      </w:pPr>
      <w:r w:rsidRPr="00B155A2">
        <w:rPr>
          <w:i/>
          <w:iCs/>
          <w:color w:val="272727"/>
          <w:sz w:val="28"/>
          <w:szCs w:val="28"/>
        </w:rPr>
        <w:t>Гашиш</w:t>
      </w:r>
      <w:r w:rsidRPr="00B155A2">
        <w:rPr>
          <w:color w:val="272727"/>
          <w:sz w:val="28"/>
          <w:szCs w:val="28"/>
        </w:rPr>
        <w:t xml:space="preserve"> – відділена смола, очищена чи неочищена, яку одержують з рослин роду </w:t>
      </w:r>
      <w:proofErr w:type="spellStart"/>
      <w:r w:rsidRPr="00B155A2">
        <w:rPr>
          <w:color w:val="272727"/>
          <w:sz w:val="28"/>
          <w:szCs w:val="28"/>
        </w:rPr>
        <w:t>Canabis</w:t>
      </w:r>
      <w:proofErr w:type="spellEnd"/>
      <w:r w:rsidRPr="00B155A2">
        <w:rPr>
          <w:color w:val="272727"/>
          <w:sz w:val="28"/>
          <w:szCs w:val="28"/>
        </w:rPr>
        <w:t xml:space="preserve">. Найчастіше зустрічається у вигляді спеціально приготовленої суміші відділеної смоли, пилку рослин та подрібнених верхівок </w:t>
      </w:r>
      <w:r w:rsidRPr="00B155A2">
        <w:rPr>
          <w:color w:val="272727"/>
          <w:sz w:val="28"/>
          <w:szCs w:val="28"/>
        </w:rPr>
        <w:lastRenderedPageBreak/>
        <w:t>рослин канна біс з різними наповнювачами (це можуть бути: паста, плитки, кульки, таблетки тощо).</w:t>
      </w:r>
    </w:p>
    <w:p w:rsidR="00B155A2" w:rsidRPr="00B155A2" w:rsidRDefault="00B155A2" w:rsidP="00B155A2">
      <w:pPr>
        <w:ind w:firstLine="709"/>
        <w:jc w:val="both"/>
        <w:rPr>
          <w:color w:val="272727"/>
          <w:sz w:val="28"/>
          <w:szCs w:val="28"/>
        </w:rPr>
      </w:pPr>
      <w:r w:rsidRPr="00B155A2">
        <w:rPr>
          <w:i/>
          <w:iCs/>
          <w:color w:val="272727"/>
          <w:sz w:val="28"/>
          <w:szCs w:val="28"/>
        </w:rPr>
        <w:t xml:space="preserve">Екстракти </w:t>
      </w:r>
      <w:proofErr w:type="spellStart"/>
      <w:r w:rsidRPr="00B155A2">
        <w:rPr>
          <w:i/>
          <w:iCs/>
          <w:color w:val="272727"/>
          <w:sz w:val="28"/>
          <w:szCs w:val="28"/>
        </w:rPr>
        <w:t>каннабісу</w:t>
      </w:r>
      <w:proofErr w:type="spellEnd"/>
      <w:r w:rsidRPr="00B155A2">
        <w:rPr>
          <w:color w:val="272727"/>
          <w:sz w:val="28"/>
          <w:szCs w:val="28"/>
        </w:rPr>
        <w:t xml:space="preserve"> – засоби, одержані з канна бісу або його смоли шляхом екстрагування </w:t>
      </w:r>
      <w:proofErr w:type="spellStart"/>
      <w:r w:rsidRPr="00B155A2">
        <w:rPr>
          <w:color w:val="272727"/>
          <w:sz w:val="28"/>
          <w:szCs w:val="28"/>
        </w:rPr>
        <w:t>будь–якими</w:t>
      </w:r>
      <w:proofErr w:type="spellEnd"/>
      <w:r w:rsidRPr="00B155A2">
        <w:rPr>
          <w:color w:val="272727"/>
          <w:sz w:val="28"/>
          <w:szCs w:val="28"/>
        </w:rPr>
        <w:t xml:space="preserve"> розчинниками.</w:t>
      </w:r>
    </w:p>
    <w:p w:rsidR="00B155A2" w:rsidRPr="00B155A2" w:rsidRDefault="00B155A2" w:rsidP="00B155A2">
      <w:pPr>
        <w:ind w:firstLine="709"/>
        <w:jc w:val="both"/>
        <w:rPr>
          <w:color w:val="272727"/>
          <w:sz w:val="28"/>
          <w:szCs w:val="28"/>
        </w:rPr>
      </w:pPr>
      <w:r w:rsidRPr="00B155A2">
        <w:rPr>
          <w:i/>
          <w:iCs/>
          <w:color w:val="272727"/>
          <w:sz w:val="28"/>
          <w:szCs w:val="28"/>
        </w:rPr>
        <w:t>Макова солома</w:t>
      </w:r>
      <w:r w:rsidRPr="00B155A2">
        <w:rPr>
          <w:color w:val="272727"/>
          <w:sz w:val="28"/>
          <w:szCs w:val="28"/>
        </w:rPr>
        <w:t> – всі частини, цілі чи подрібнені ( за винятком дозрілого насіння), рослини виду мак снотворний, зібрані яким завгодно способом, що містять наркотично активні алкалоїди опію.</w:t>
      </w:r>
    </w:p>
    <w:p w:rsidR="00B155A2" w:rsidRPr="00B155A2" w:rsidRDefault="00B155A2" w:rsidP="00B155A2">
      <w:pPr>
        <w:ind w:firstLine="709"/>
        <w:jc w:val="both"/>
        <w:rPr>
          <w:color w:val="272727"/>
          <w:sz w:val="28"/>
          <w:szCs w:val="28"/>
        </w:rPr>
      </w:pPr>
      <w:r w:rsidRPr="00B155A2">
        <w:rPr>
          <w:i/>
          <w:iCs/>
          <w:color w:val="272727"/>
          <w:sz w:val="28"/>
          <w:szCs w:val="28"/>
        </w:rPr>
        <w:t>Марихуана </w:t>
      </w:r>
      <w:r w:rsidRPr="00B155A2">
        <w:rPr>
          <w:color w:val="272727"/>
          <w:sz w:val="28"/>
          <w:szCs w:val="28"/>
        </w:rPr>
        <w:t xml:space="preserve">– цілі або різного ступеня подрібнення верхівки рослини канна біс із квітками, залишками стебла чи плодами (за винятком центрального стебла, насіння та листя, якщо вони не супроводжуються верхівками) або окремі їх частини (квітки, пилок), з яких не була виділена смола і які містять </w:t>
      </w:r>
      <w:proofErr w:type="spellStart"/>
      <w:r w:rsidRPr="00B155A2">
        <w:rPr>
          <w:color w:val="272727"/>
          <w:sz w:val="28"/>
          <w:szCs w:val="28"/>
        </w:rPr>
        <w:t>тетрагідроканабіноли</w:t>
      </w:r>
      <w:proofErr w:type="spellEnd"/>
      <w:r w:rsidRPr="00B155A2">
        <w:rPr>
          <w:color w:val="272727"/>
          <w:sz w:val="28"/>
          <w:szCs w:val="28"/>
        </w:rPr>
        <w:t>.</w:t>
      </w:r>
    </w:p>
    <w:p w:rsidR="00B155A2" w:rsidRPr="00B155A2" w:rsidRDefault="00B155A2" w:rsidP="00B155A2">
      <w:pPr>
        <w:ind w:firstLine="709"/>
        <w:jc w:val="both"/>
        <w:rPr>
          <w:color w:val="272727"/>
          <w:sz w:val="28"/>
          <w:szCs w:val="28"/>
        </w:rPr>
      </w:pPr>
      <w:r w:rsidRPr="00B155A2">
        <w:rPr>
          <w:i/>
          <w:iCs/>
          <w:color w:val="272727"/>
          <w:sz w:val="28"/>
          <w:szCs w:val="28"/>
        </w:rPr>
        <w:t>Опій</w:t>
      </w:r>
      <w:r w:rsidRPr="00B155A2">
        <w:rPr>
          <w:b/>
          <w:bCs/>
          <w:color w:val="272727"/>
          <w:sz w:val="28"/>
          <w:szCs w:val="28"/>
        </w:rPr>
        <w:t> </w:t>
      </w:r>
      <w:r w:rsidRPr="00B155A2">
        <w:rPr>
          <w:color w:val="272727"/>
          <w:sz w:val="28"/>
          <w:szCs w:val="28"/>
        </w:rPr>
        <w:t>– сік снотворного маку, що згорнувся.</w:t>
      </w:r>
    </w:p>
    <w:p w:rsidR="00B155A2" w:rsidRPr="00B155A2" w:rsidRDefault="00B155A2" w:rsidP="00B155A2">
      <w:pPr>
        <w:ind w:firstLine="709"/>
        <w:jc w:val="both"/>
        <w:rPr>
          <w:color w:val="272727"/>
          <w:sz w:val="28"/>
          <w:szCs w:val="28"/>
        </w:rPr>
      </w:pPr>
      <w:r w:rsidRPr="00B155A2">
        <w:rPr>
          <w:i/>
          <w:iCs/>
          <w:color w:val="272727"/>
          <w:sz w:val="28"/>
          <w:szCs w:val="28"/>
        </w:rPr>
        <w:t xml:space="preserve">Опій </w:t>
      </w:r>
      <w:proofErr w:type="spellStart"/>
      <w:r w:rsidRPr="00B155A2">
        <w:rPr>
          <w:i/>
          <w:iCs/>
          <w:color w:val="272727"/>
          <w:sz w:val="28"/>
          <w:szCs w:val="28"/>
        </w:rPr>
        <w:t>ацетильований</w:t>
      </w:r>
      <w:proofErr w:type="spellEnd"/>
      <w:r w:rsidRPr="00B155A2">
        <w:rPr>
          <w:color w:val="272727"/>
          <w:sz w:val="28"/>
          <w:szCs w:val="28"/>
        </w:rPr>
        <w:t xml:space="preserve"> – засіб, що отримують шляхом ацетилування опію або екстракційного опію, який містить у своєму складі, крім алкалоїдів опію, </w:t>
      </w:r>
      <w:proofErr w:type="spellStart"/>
      <w:r w:rsidRPr="00B155A2">
        <w:rPr>
          <w:color w:val="272727"/>
          <w:sz w:val="28"/>
          <w:szCs w:val="28"/>
        </w:rPr>
        <w:t>моноацетилморфін</w:t>
      </w:r>
      <w:proofErr w:type="spellEnd"/>
      <w:r w:rsidRPr="00B155A2">
        <w:rPr>
          <w:color w:val="272727"/>
          <w:sz w:val="28"/>
          <w:szCs w:val="28"/>
        </w:rPr>
        <w:t xml:space="preserve">, </w:t>
      </w:r>
      <w:proofErr w:type="spellStart"/>
      <w:r w:rsidRPr="00B155A2">
        <w:rPr>
          <w:color w:val="272727"/>
          <w:sz w:val="28"/>
          <w:szCs w:val="28"/>
        </w:rPr>
        <w:t>диацетилморфін</w:t>
      </w:r>
      <w:proofErr w:type="spellEnd"/>
      <w:r w:rsidRPr="00B155A2">
        <w:rPr>
          <w:color w:val="272727"/>
          <w:sz w:val="28"/>
          <w:szCs w:val="28"/>
        </w:rPr>
        <w:t>, ацетил кодеїн чи їх суміш.</w:t>
      </w:r>
    </w:p>
    <w:p w:rsidR="00B155A2" w:rsidRPr="00B155A2" w:rsidRDefault="00B155A2" w:rsidP="00B155A2">
      <w:pPr>
        <w:ind w:firstLine="709"/>
        <w:jc w:val="both"/>
        <w:rPr>
          <w:color w:val="272727"/>
          <w:sz w:val="28"/>
          <w:szCs w:val="28"/>
        </w:rPr>
      </w:pPr>
      <w:r w:rsidRPr="00B155A2">
        <w:rPr>
          <w:i/>
          <w:iCs/>
          <w:color w:val="272727"/>
          <w:sz w:val="28"/>
          <w:szCs w:val="28"/>
        </w:rPr>
        <w:t>Опій екстракційний</w:t>
      </w:r>
      <w:r w:rsidRPr="00B155A2">
        <w:rPr>
          <w:color w:val="272727"/>
          <w:sz w:val="28"/>
          <w:szCs w:val="28"/>
        </w:rPr>
        <w:t xml:space="preserve"> (екстракт макової соломи, концентрат макової соломи) – засіб, що отримують із макової соломи шляхом виділення (екстракції) наркотично активних алкалоїдів за допомогою води або органічних розчинників; може зустрічатися в рідкому, </w:t>
      </w:r>
      <w:proofErr w:type="spellStart"/>
      <w:r w:rsidRPr="00B155A2">
        <w:rPr>
          <w:color w:val="272727"/>
          <w:sz w:val="28"/>
          <w:szCs w:val="28"/>
        </w:rPr>
        <w:t>смолоподібному</w:t>
      </w:r>
      <w:proofErr w:type="spellEnd"/>
      <w:r w:rsidRPr="00B155A2">
        <w:rPr>
          <w:color w:val="272727"/>
          <w:sz w:val="28"/>
          <w:szCs w:val="28"/>
        </w:rPr>
        <w:t xml:space="preserve"> або твердому стані.</w:t>
      </w:r>
    </w:p>
    <w:p w:rsidR="00B155A2" w:rsidRPr="00B155A2" w:rsidRDefault="00B155A2" w:rsidP="00B155A2">
      <w:pPr>
        <w:ind w:firstLine="709"/>
        <w:jc w:val="both"/>
        <w:rPr>
          <w:color w:val="272727"/>
          <w:sz w:val="28"/>
          <w:szCs w:val="28"/>
        </w:rPr>
      </w:pPr>
      <w:r w:rsidRPr="00B155A2">
        <w:rPr>
          <w:i/>
          <w:iCs/>
          <w:color w:val="272727"/>
          <w:sz w:val="28"/>
          <w:szCs w:val="28"/>
        </w:rPr>
        <w:t>Рослина виду мак снотворний</w:t>
      </w:r>
      <w:r w:rsidRPr="00B155A2">
        <w:rPr>
          <w:color w:val="272727"/>
          <w:sz w:val="28"/>
          <w:szCs w:val="28"/>
        </w:rPr>
        <w:t xml:space="preserve"> – рослина виду </w:t>
      </w:r>
      <w:proofErr w:type="spellStart"/>
      <w:r w:rsidRPr="00B155A2">
        <w:rPr>
          <w:color w:val="272727"/>
          <w:sz w:val="28"/>
          <w:szCs w:val="28"/>
        </w:rPr>
        <w:t>Papaver</w:t>
      </w:r>
      <w:proofErr w:type="spellEnd"/>
      <w:r w:rsidRPr="00B155A2">
        <w:rPr>
          <w:color w:val="272727"/>
          <w:sz w:val="28"/>
          <w:szCs w:val="28"/>
        </w:rPr>
        <w:t xml:space="preserve"> </w:t>
      </w:r>
      <w:proofErr w:type="spellStart"/>
      <w:r w:rsidRPr="00B155A2">
        <w:rPr>
          <w:color w:val="272727"/>
          <w:sz w:val="28"/>
          <w:szCs w:val="28"/>
        </w:rPr>
        <w:t>somniferum</w:t>
      </w:r>
      <w:proofErr w:type="spellEnd"/>
      <w:r w:rsidRPr="00B155A2">
        <w:rPr>
          <w:color w:val="272727"/>
          <w:sz w:val="28"/>
          <w:szCs w:val="28"/>
        </w:rPr>
        <w:t xml:space="preserve"> L.</w:t>
      </w:r>
    </w:p>
    <w:p w:rsidR="00B155A2" w:rsidRPr="00B155A2" w:rsidRDefault="00B155A2" w:rsidP="00B155A2">
      <w:pPr>
        <w:ind w:firstLine="709"/>
        <w:jc w:val="both"/>
        <w:rPr>
          <w:color w:val="272727"/>
          <w:sz w:val="28"/>
          <w:szCs w:val="28"/>
        </w:rPr>
      </w:pPr>
      <w:r w:rsidRPr="00B155A2">
        <w:rPr>
          <w:i/>
          <w:iCs/>
          <w:color w:val="272727"/>
          <w:sz w:val="28"/>
          <w:szCs w:val="28"/>
        </w:rPr>
        <w:t>Рослина роду коноплі</w:t>
      </w:r>
      <w:r w:rsidRPr="00B155A2">
        <w:rPr>
          <w:color w:val="272727"/>
          <w:sz w:val="28"/>
          <w:szCs w:val="28"/>
        </w:rPr>
        <w:t xml:space="preserve"> – рослина </w:t>
      </w:r>
      <w:proofErr w:type="spellStart"/>
      <w:r w:rsidRPr="00B155A2">
        <w:rPr>
          <w:color w:val="272727"/>
          <w:sz w:val="28"/>
          <w:szCs w:val="28"/>
        </w:rPr>
        <w:t>будь–якого</w:t>
      </w:r>
      <w:proofErr w:type="spellEnd"/>
      <w:r w:rsidRPr="00B155A2">
        <w:rPr>
          <w:color w:val="272727"/>
          <w:sz w:val="28"/>
          <w:szCs w:val="28"/>
        </w:rPr>
        <w:t xml:space="preserve"> роду </w:t>
      </w:r>
      <w:proofErr w:type="spellStart"/>
      <w:r w:rsidRPr="00B155A2">
        <w:rPr>
          <w:color w:val="272727"/>
          <w:sz w:val="28"/>
          <w:szCs w:val="28"/>
        </w:rPr>
        <w:t>Canabis</w:t>
      </w:r>
      <w:proofErr w:type="spellEnd"/>
      <w:r w:rsidRPr="00B155A2">
        <w:rPr>
          <w:color w:val="272727"/>
          <w:sz w:val="28"/>
          <w:szCs w:val="28"/>
        </w:rPr>
        <w:t>.</w:t>
      </w:r>
    </w:p>
    <w:p w:rsidR="00B155A2" w:rsidRPr="00B155A2" w:rsidRDefault="00B155A2" w:rsidP="00B155A2">
      <w:pPr>
        <w:ind w:firstLine="709"/>
        <w:jc w:val="both"/>
        <w:rPr>
          <w:color w:val="272727"/>
          <w:sz w:val="28"/>
          <w:szCs w:val="28"/>
        </w:rPr>
      </w:pPr>
      <w:r w:rsidRPr="00B155A2">
        <w:rPr>
          <w:i/>
          <w:iCs/>
          <w:color w:val="272727"/>
          <w:sz w:val="28"/>
          <w:szCs w:val="28"/>
        </w:rPr>
        <w:t>Морфій</w:t>
      </w:r>
      <w:r w:rsidRPr="00B155A2">
        <w:rPr>
          <w:color w:val="272727"/>
          <w:sz w:val="28"/>
          <w:szCs w:val="28"/>
        </w:rPr>
        <w:t> – виготовлений з опію препарат, який являє собою безколірні кристали, що погано розчиняються у воді.</w:t>
      </w:r>
    </w:p>
    <w:p w:rsidR="00B155A2" w:rsidRPr="00B155A2" w:rsidRDefault="00B155A2" w:rsidP="00B155A2">
      <w:pPr>
        <w:ind w:firstLine="709"/>
        <w:jc w:val="both"/>
        <w:rPr>
          <w:color w:val="272727"/>
          <w:sz w:val="28"/>
          <w:szCs w:val="28"/>
        </w:rPr>
      </w:pPr>
      <w:r w:rsidRPr="00B155A2">
        <w:rPr>
          <w:i/>
          <w:iCs/>
          <w:color w:val="272727"/>
          <w:sz w:val="28"/>
          <w:szCs w:val="28"/>
        </w:rPr>
        <w:t>Героїн </w:t>
      </w:r>
      <w:r w:rsidRPr="00B155A2">
        <w:rPr>
          <w:color w:val="272727"/>
          <w:sz w:val="28"/>
          <w:szCs w:val="28"/>
        </w:rPr>
        <w:t>– дуже сильний наркотик, що виготовляється з морфію: у 10 разів сильніший за морфій і у 20 разів – за опій.</w:t>
      </w:r>
    </w:p>
    <w:p w:rsidR="00B155A2" w:rsidRPr="00B155A2" w:rsidRDefault="00B155A2" w:rsidP="00B155A2">
      <w:pPr>
        <w:ind w:firstLine="709"/>
        <w:jc w:val="both"/>
        <w:rPr>
          <w:color w:val="272727"/>
          <w:sz w:val="28"/>
          <w:szCs w:val="28"/>
        </w:rPr>
      </w:pPr>
      <w:r w:rsidRPr="00B155A2">
        <w:rPr>
          <w:i/>
          <w:iCs/>
          <w:color w:val="272727"/>
          <w:sz w:val="28"/>
          <w:szCs w:val="28"/>
        </w:rPr>
        <w:t>Кокаїн</w:t>
      </w:r>
      <w:r w:rsidRPr="00B155A2">
        <w:rPr>
          <w:color w:val="272727"/>
          <w:sz w:val="28"/>
          <w:szCs w:val="28"/>
        </w:rPr>
        <w:t> – дуже дрібні кристали білого кольору, отримані з листя однієї з південноамериканських рослин (кокаїновий кущ).</w:t>
      </w:r>
    </w:p>
    <w:p w:rsidR="00B155A2" w:rsidRPr="00B155A2" w:rsidRDefault="00B155A2" w:rsidP="00B155A2">
      <w:pPr>
        <w:ind w:firstLine="709"/>
        <w:jc w:val="both"/>
        <w:rPr>
          <w:color w:val="272727"/>
          <w:sz w:val="28"/>
          <w:szCs w:val="28"/>
        </w:rPr>
      </w:pPr>
      <w:r w:rsidRPr="00B155A2">
        <w:rPr>
          <w:i/>
          <w:iCs/>
          <w:color w:val="272727"/>
          <w:sz w:val="28"/>
          <w:szCs w:val="28"/>
        </w:rPr>
        <w:t>Кока лист</w:t>
      </w:r>
      <w:r w:rsidRPr="00B155A2">
        <w:rPr>
          <w:color w:val="272727"/>
          <w:sz w:val="28"/>
          <w:szCs w:val="28"/>
        </w:rPr>
        <w:t xml:space="preserve"> – лист кокаїнового куща, за винятком листя, з якого видалено весь </w:t>
      </w:r>
      <w:proofErr w:type="spellStart"/>
      <w:r w:rsidRPr="00B155A2">
        <w:rPr>
          <w:color w:val="272727"/>
          <w:sz w:val="28"/>
          <w:szCs w:val="28"/>
        </w:rPr>
        <w:t>екгонін</w:t>
      </w:r>
      <w:proofErr w:type="spellEnd"/>
      <w:r w:rsidRPr="00B155A2">
        <w:rPr>
          <w:color w:val="272727"/>
          <w:sz w:val="28"/>
          <w:szCs w:val="28"/>
        </w:rPr>
        <w:t>, кокаїн та інші наркотично активні алкалоїди.</w:t>
      </w:r>
    </w:p>
    <w:p w:rsidR="00B155A2" w:rsidRPr="00B155A2" w:rsidRDefault="00B155A2" w:rsidP="00B155A2">
      <w:pPr>
        <w:ind w:firstLine="709"/>
        <w:jc w:val="both"/>
        <w:rPr>
          <w:color w:val="272727"/>
          <w:sz w:val="28"/>
          <w:szCs w:val="28"/>
        </w:rPr>
      </w:pPr>
      <w:r w:rsidRPr="00B155A2">
        <w:rPr>
          <w:i/>
          <w:iCs/>
          <w:color w:val="272727"/>
          <w:sz w:val="28"/>
          <w:szCs w:val="28"/>
        </w:rPr>
        <w:t>Кокаїновий кущ</w:t>
      </w:r>
      <w:r w:rsidRPr="00B155A2">
        <w:rPr>
          <w:color w:val="272727"/>
          <w:sz w:val="28"/>
          <w:szCs w:val="28"/>
        </w:rPr>
        <w:t xml:space="preserve"> – рослина будь-якого виду роду </w:t>
      </w:r>
      <w:proofErr w:type="spellStart"/>
      <w:r w:rsidRPr="00B155A2">
        <w:rPr>
          <w:color w:val="272727"/>
          <w:sz w:val="28"/>
          <w:szCs w:val="28"/>
        </w:rPr>
        <w:t>Eryrhoxylon</w:t>
      </w:r>
      <w:proofErr w:type="spellEnd"/>
      <w:r w:rsidRPr="00B155A2">
        <w:rPr>
          <w:color w:val="272727"/>
          <w:sz w:val="28"/>
          <w:szCs w:val="28"/>
        </w:rPr>
        <w:t>.</w:t>
      </w:r>
    </w:p>
    <w:p w:rsidR="00B155A2" w:rsidRPr="00B155A2" w:rsidRDefault="00B155A2" w:rsidP="00B155A2">
      <w:pPr>
        <w:ind w:firstLine="709"/>
        <w:jc w:val="both"/>
        <w:rPr>
          <w:rStyle w:val="a3"/>
          <w:i w:val="0"/>
          <w:iCs w:val="0"/>
          <w:color w:val="272727"/>
          <w:sz w:val="28"/>
          <w:szCs w:val="28"/>
        </w:rPr>
      </w:pPr>
      <w:r w:rsidRPr="00B155A2">
        <w:rPr>
          <w:i/>
          <w:iCs/>
          <w:color w:val="272727"/>
          <w:sz w:val="28"/>
          <w:szCs w:val="28"/>
        </w:rPr>
        <w:t>Синтетичні наркотики</w:t>
      </w:r>
      <w:r w:rsidRPr="00B155A2">
        <w:rPr>
          <w:color w:val="272727"/>
          <w:sz w:val="28"/>
          <w:szCs w:val="28"/>
        </w:rPr>
        <w:t xml:space="preserve"> – це наркотики, синтезовані в хімічних лабораторіях (часто кустарних) з різних хімічних речовин (перетин, мета дон, </w:t>
      </w:r>
      <w:proofErr w:type="spellStart"/>
      <w:r w:rsidRPr="00B155A2">
        <w:rPr>
          <w:color w:val="272727"/>
          <w:sz w:val="28"/>
          <w:szCs w:val="28"/>
        </w:rPr>
        <w:t>фентаніл</w:t>
      </w:r>
      <w:proofErr w:type="spellEnd"/>
      <w:r w:rsidRPr="00B155A2">
        <w:rPr>
          <w:color w:val="272727"/>
          <w:sz w:val="28"/>
          <w:szCs w:val="28"/>
        </w:rPr>
        <w:t xml:space="preserve">, фенамін, </w:t>
      </w:r>
      <w:proofErr w:type="spellStart"/>
      <w:r w:rsidRPr="00B155A2">
        <w:rPr>
          <w:color w:val="272727"/>
          <w:sz w:val="28"/>
          <w:szCs w:val="28"/>
        </w:rPr>
        <w:t>мелоквалон</w:t>
      </w:r>
      <w:proofErr w:type="spellEnd"/>
      <w:r w:rsidRPr="00B155A2">
        <w:rPr>
          <w:color w:val="272727"/>
          <w:sz w:val="28"/>
          <w:szCs w:val="28"/>
        </w:rPr>
        <w:t xml:space="preserve"> та ін.).</w:t>
      </w:r>
    </w:p>
    <w:p w:rsidR="00B155A2" w:rsidRPr="00B155A2" w:rsidRDefault="00B155A2" w:rsidP="00B155A2">
      <w:pPr>
        <w:ind w:firstLine="709"/>
        <w:jc w:val="both"/>
        <w:rPr>
          <w:rStyle w:val="a3"/>
          <w:i w:val="0"/>
          <w:sz w:val="28"/>
          <w:szCs w:val="28"/>
        </w:rPr>
      </w:pPr>
      <w:r w:rsidRPr="00B155A2">
        <w:rPr>
          <w:rStyle w:val="a3"/>
          <w:sz w:val="28"/>
          <w:szCs w:val="28"/>
        </w:rPr>
        <w:t xml:space="preserve">Психотропні речовини – </w:t>
      </w:r>
      <w:r w:rsidRPr="00B155A2">
        <w:rPr>
          <w:rStyle w:val="a3"/>
          <w:i w:val="0"/>
          <w:sz w:val="28"/>
          <w:szCs w:val="28"/>
        </w:rPr>
        <w:t>це включені до Переліку речовини природного чи синтетичного походження, препарати, природні матеріали, які здатні викликати стан залежності та справляти депресивний або стимулюючий вплив на центральну нервову систему або викликати порушення сприйняття, або емоцій, або мислення, або поведінки і становлять небезпеку для здоров’я населення у разі зловживання ними.</w:t>
      </w:r>
      <w:r w:rsidRPr="00B155A2">
        <w:rPr>
          <w:rStyle w:val="a3"/>
          <w:sz w:val="28"/>
          <w:szCs w:val="28"/>
        </w:rPr>
        <w:t xml:space="preserve"> </w:t>
      </w:r>
    </w:p>
    <w:p w:rsidR="00B155A2" w:rsidRPr="00B155A2" w:rsidRDefault="00B155A2" w:rsidP="00B155A2">
      <w:pPr>
        <w:ind w:firstLine="709"/>
        <w:jc w:val="both"/>
        <w:rPr>
          <w:color w:val="272727"/>
          <w:sz w:val="28"/>
          <w:szCs w:val="28"/>
        </w:rPr>
      </w:pPr>
      <w:r w:rsidRPr="00B155A2">
        <w:rPr>
          <w:color w:val="272727"/>
          <w:sz w:val="28"/>
          <w:szCs w:val="28"/>
        </w:rPr>
        <w:t>Ознаки психотропних речовин :</w:t>
      </w:r>
    </w:p>
    <w:p w:rsidR="00B155A2" w:rsidRPr="00B155A2" w:rsidRDefault="00B155A2" w:rsidP="00B155A2">
      <w:pPr>
        <w:ind w:firstLine="709"/>
        <w:jc w:val="both"/>
        <w:rPr>
          <w:color w:val="272727"/>
          <w:sz w:val="28"/>
          <w:szCs w:val="28"/>
        </w:rPr>
      </w:pPr>
      <w:r w:rsidRPr="00B155A2">
        <w:rPr>
          <w:color w:val="272727"/>
          <w:sz w:val="28"/>
          <w:szCs w:val="28"/>
        </w:rPr>
        <w:t>1) </w:t>
      </w:r>
      <w:r w:rsidRPr="00B155A2">
        <w:rPr>
          <w:i/>
          <w:iCs/>
          <w:color w:val="272727"/>
          <w:sz w:val="28"/>
          <w:szCs w:val="28"/>
        </w:rPr>
        <w:t>медична</w:t>
      </w:r>
      <w:r w:rsidRPr="00B155A2">
        <w:rPr>
          <w:color w:val="272727"/>
          <w:sz w:val="28"/>
          <w:szCs w:val="28"/>
        </w:rPr>
        <w:t> – психотропні речовини здатні викликати стан одурманювання – сп’яніння та залежності;</w:t>
      </w:r>
    </w:p>
    <w:p w:rsidR="00B155A2" w:rsidRPr="00B155A2" w:rsidRDefault="00B155A2" w:rsidP="00B155A2">
      <w:pPr>
        <w:ind w:firstLine="709"/>
        <w:jc w:val="both"/>
        <w:rPr>
          <w:color w:val="272727"/>
          <w:sz w:val="28"/>
          <w:szCs w:val="28"/>
        </w:rPr>
      </w:pPr>
      <w:r w:rsidRPr="00B155A2">
        <w:rPr>
          <w:color w:val="272727"/>
          <w:sz w:val="28"/>
          <w:szCs w:val="28"/>
        </w:rPr>
        <w:t>2) </w:t>
      </w:r>
      <w:r w:rsidRPr="00B155A2">
        <w:rPr>
          <w:i/>
          <w:iCs/>
          <w:color w:val="272727"/>
          <w:sz w:val="28"/>
          <w:szCs w:val="28"/>
        </w:rPr>
        <w:t>юридична</w:t>
      </w:r>
      <w:r w:rsidRPr="00B155A2">
        <w:rPr>
          <w:b/>
          <w:bCs/>
          <w:color w:val="272727"/>
          <w:sz w:val="28"/>
          <w:szCs w:val="28"/>
        </w:rPr>
        <w:t> </w:t>
      </w:r>
      <w:r w:rsidRPr="00B155A2">
        <w:rPr>
          <w:color w:val="272727"/>
          <w:sz w:val="28"/>
          <w:szCs w:val="28"/>
        </w:rPr>
        <w:t xml:space="preserve">– речовини віднесено до психотропних Державною службою України з контролю за наркотиками Міністерства охорони </w:t>
      </w:r>
      <w:r w:rsidRPr="00B155A2">
        <w:rPr>
          <w:sz w:val="28"/>
          <w:szCs w:val="28"/>
        </w:rPr>
        <w:t>здоров’я</w:t>
      </w:r>
      <w:r w:rsidRPr="00B155A2">
        <w:rPr>
          <w:color w:val="272727"/>
          <w:sz w:val="28"/>
          <w:szCs w:val="28"/>
        </w:rPr>
        <w:t xml:space="preserve"> України, наведено у відповідному Переліку.</w:t>
      </w:r>
    </w:p>
    <w:p w:rsidR="00B155A2" w:rsidRPr="00B155A2" w:rsidRDefault="00B155A2" w:rsidP="00B155A2">
      <w:pPr>
        <w:ind w:firstLine="709"/>
        <w:jc w:val="both"/>
        <w:rPr>
          <w:color w:val="272727"/>
          <w:sz w:val="28"/>
          <w:szCs w:val="28"/>
        </w:rPr>
      </w:pPr>
      <w:r w:rsidRPr="00B155A2">
        <w:rPr>
          <w:color w:val="272727"/>
          <w:sz w:val="28"/>
          <w:szCs w:val="28"/>
        </w:rPr>
        <w:lastRenderedPageBreak/>
        <w:t xml:space="preserve">До психотропних речовин відносять </w:t>
      </w:r>
      <w:proofErr w:type="spellStart"/>
      <w:r w:rsidRPr="00B155A2">
        <w:rPr>
          <w:color w:val="272727"/>
          <w:sz w:val="28"/>
          <w:szCs w:val="28"/>
        </w:rPr>
        <w:t>мескалін</w:t>
      </w:r>
      <w:proofErr w:type="spellEnd"/>
      <w:r w:rsidRPr="00B155A2">
        <w:rPr>
          <w:color w:val="272727"/>
          <w:sz w:val="28"/>
          <w:szCs w:val="28"/>
        </w:rPr>
        <w:t xml:space="preserve">, </w:t>
      </w:r>
      <w:proofErr w:type="spellStart"/>
      <w:r w:rsidRPr="00B155A2">
        <w:rPr>
          <w:color w:val="272727"/>
          <w:sz w:val="28"/>
          <w:szCs w:val="28"/>
        </w:rPr>
        <w:t>амфетамін</w:t>
      </w:r>
      <w:proofErr w:type="spellEnd"/>
      <w:r w:rsidRPr="00B155A2">
        <w:rPr>
          <w:color w:val="272727"/>
          <w:sz w:val="28"/>
          <w:szCs w:val="28"/>
        </w:rPr>
        <w:t xml:space="preserve">, барбітал, </w:t>
      </w:r>
      <w:proofErr w:type="spellStart"/>
      <w:r w:rsidRPr="00B155A2">
        <w:rPr>
          <w:color w:val="272727"/>
          <w:sz w:val="28"/>
          <w:szCs w:val="28"/>
        </w:rPr>
        <w:t>діазепан</w:t>
      </w:r>
      <w:proofErr w:type="spellEnd"/>
      <w:r w:rsidRPr="00B155A2">
        <w:rPr>
          <w:color w:val="272727"/>
          <w:sz w:val="28"/>
          <w:szCs w:val="28"/>
        </w:rPr>
        <w:t xml:space="preserve">, </w:t>
      </w:r>
      <w:proofErr w:type="spellStart"/>
      <w:r w:rsidRPr="00B155A2">
        <w:rPr>
          <w:color w:val="272727"/>
          <w:sz w:val="28"/>
          <w:szCs w:val="28"/>
        </w:rPr>
        <w:t>феназепам</w:t>
      </w:r>
      <w:proofErr w:type="spellEnd"/>
      <w:r w:rsidRPr="00B155A2">
        <w:rPr>
          <w:color w:val="272727"/>
          <w:sz w:val="28"/>
          <w:szCs w:val="28"/>
        </w:rPr>
        <w:t>, ЛСД тощо.</w:t>
      </w:r>
    </w:p>
    <w:p w:rsidR="00B155A2" w:rsidRPr="00B155A2" w:rsidRDefault="00B155A2" w:rsidP="00B155A2">
      <w:pPr>
        <w:ind w:firstLine="709"/>
        <w:jc w:val="both"/>
        <w:rPr>
          <w:rStyle w:val="apple-style-span"/>
          <w:sz w:val="28"/>
          <w:szCs w:val="28"/>
        </w:rPr>
      </w:pPr>
      <w:r w:rsidRPr="00B155A2">
        <w:rPr>
          <w:rStyle w:val="apple-style-span"/>
          <w:sz w:val="28"/>
          <w:szCs w:val="28"/>
        </w:rPr>
        <w:t xml:space="preserve">Ще одним елементом складу зазначених правопорушень слугує їх </w:t>
      </w:r>
      <w:r w:rsidRPr="00B155A2">
        <w:rPr>
          <w:rStyle w:val="apple-style-span"/>
          <w:i/>
          <w:sz w:val="28"/>
          <w:szCs w:val="28"/>
        </w:rPr>
        <w:t>об’єктивна сторона</w:t>
      </w:r>
      <w:r w:rsidRPr="00B155A2">
        <w:rPr>
          <w:rStyle w:val="apple-style-span"/>
          <w:sz w:val="28"/>
          <w:szCs w:val="28"/>
        </w:rPr>
        <w:t>. Оскільки всі вони є проступками з формальним складом, тобто достатня обов’язкова ознака – сам факт вчинення протиправного діяння, то можемо зробити висновок, що кожне з перелічених діянь буде вважатися адміністративним правопорушенням відразу ж після його вчинення, незважаючи на те, чи настав протиправний результат від вчинення того чи іншого правопорушення, не шукаючи причинного зв’язку між діянням та цим результатом. Наприклад, порушення певних правил і норм; заготівля, переробка чи збут радіоактивно забруднених продуктів харчування; виробництво, зберігання, транспортування або реалізація продуктів харчування чи продовольчої сировини, забруднених мікроорганізмами;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та інше вважаються адміністративними проступками відразу ж в момент їх вчинення і відповідно караються.</w:t>
      </w:r>
    </w:p>
    <w:p w:rsidR="00B155A2" w:rsidRPr="00B155A2" w:rsidRDefault="00B155A2" w:rsidP="00B155A2">
      <w:pPr>
        <w:ind w:firstLine="709"/>
        <w:jc w:val="both"/>
        <w:rPr>
          <w:rStyle w:val="apple-style-span"/>
          <w:sz w:val="28"/>
          <w:szCs w:val="28"/>
        </w:rPr>
      </w:pPr>
      <w:r w:rsidRPr="00B155A2">
        <w:rPr>
          <w:rStyle w:val="apple-style-span"/>
          <w:sz w:val="28"/>
          <w:szCs w:val="28"/>
        </w:rPr>
        <w:t xml:space="preserve">Одним із обов’язкових елементів складу кожного з перелічених вище адміністративних правопорушень є їх </w:t>
      </w:r>
      <w:r w:rsidRPr="00B155A2">
        <w:rPr>
          <w:rStyle w:val="apple-style-span"/>
          <w:i/>
          <w:sz w:val="28"/>
          <w:szCs w:val="28"/>
        </w:rPr>
        <w:t>суб’єкт,</w:t>
      </w:r>
      <w:r w:rsidRPr="00B155A2">
        <w:rPr>
          <w:rStyle w:val="apple-style-span"/>
          <w:sz w:val="28"/>
          <w:szCs w:val="28"/>
        </w:rPr>
        <w:t xml:space="preserve"> тобто особа, яка здійснила проступок і до якої може бути застосоване адміністративне стягнення. Загальними ознаками суб’єкта аналізованих адміністративних проступків і адміністративної відповідальності за них слугує те, що суб’єктом обов’язково є фізична особа – людина, яка досягла 16-річного віку і котра є осудною на момент вчинення правопорушення, тобто розуміє (усвідомлює) протиправність своїх діянь і може керувати ними. Водночас низка вищезазначених статей </w:t>
      </w:r>
      <w:proofErr w:type="spellStart"/>
      <w:r w:rsidRPr="00B155A2">
        <w:rPr>
          <w:rStyle w:val="apple-style-span"/>
          <w:sz w:val="28"/>
          <w:szCs w:val="28"/>
        </w:rPr>
        <w:t>КУпАП</w:t>
      </w:r>
      <w:proofErr w:type="spellEnd"/>
      <w:r w:rsidRPr="00B155A2">
        <w:rPr>
          <w:rStyle w:val="apple-style-span"/>
          <w:sz w:val="28"/>
          <w:szCs w:val="28"/>
        </w:rPr>
        <w:t xml:space="preserve"> передбачають наявність і спеціального суб’єкта з притаманними лише йому ознаками. </w:t>
      </w:r>
    </w:p>
    <w:p w:rsidR="00B155A2" w:rsidRPr="00B155A2" w:rsidRDefault="00B155A2" w:rsidP="00B155A2">
      <w:pPr>
        <w:ind w:firstLine="709"/>
        <w:jc w:val="both"/>
        <w:rPr>
          <w:sz w:val="28"/>
          <w:szCs w:val="28"/>
        </w:rPr>
      </w:pPr>
      <w:r w:rsidRPr="00B155A2">
        <w:rPr>
          <w:sz w:val="28"/>
          <w:szCs w:val="28"/>
        </w:rPr>
        <w:t>Кодекс України про адміністративні правопорушення визначає таких спеціальних суб’єктів адміністративної відповідальності за порушення в галузі охорони здоров’я населення.</w:t>
      </w:r>
      <w:r w:rsidRPr="00B155A2">
        <w:rPr>
          <w:rStyle w:val="apple-style-span"/>
          <w:sz w:val="28"/>
          <w:szCs w:val="28"/>
        </w:rPr>
        <w:t xml:space="preserve"> Йдеться передусім про:</w:t>
      </w:r>
    </w:p>
    <w:p w:rsidR="00B155A2" w:rsidRPr="00B155A2" w:rsidRDefault="00B155A2" w:rsidP="00B155A2">
      <w:pPr>
        <w:ind w:firstLine="709"/>
        <w:jc w:val="both"/>
        <w:rPr>
          <w:sz w:val="28"/>
          <w:szCs w:val="28"/>
        </w:rPr>
      </w:pPr>
      <w:r w:rsidRPr="00B155A2">
        <w:rPr>
          <w:rStyle w:val="apple-style-span"/>
          <w:sz w:val="28"/>
          <w:szCs w:val="28"/>
        </w:rPr>
        <w:t xml:space="preserve"> посадових осіб підприємств, установ, організацій, власників підприємств чи уповноважених ними осіб, громадян, які займаються підприємницькою діяльністю, які підлягають адміністративній відповідальності за адміністративні правопорушення, пов’язані з недотриманням установлених правил у сфері охорони здоров’я населення, забезпечити виконання яких входить до їхніх службових обов’язків;</w:t>
      </w:r>
    </w:p>
    <w:p w:rsidR="00B155A2" w:rsidRPr="00B155A2" w:rsidRDefault="00B155A2" w:rsidP="00B155A2">
      <w:pPr>
        <w:ind w:firstLine="709"/>
        <w:jc w:val="both"/>
        <w:rPr>
          <w:sz w:val="28"/>
          <w:szCs w:val="28"/>
        </w:rPr>
      </w:pPr>
      <w:r w:rsidRPr="00B155A2">
        <w:rPr>
          <w:sz w:val="28"/>
          <w:szCs w:val="28"/>
        </w:rPr>
        <w:t xml:space="preserve"> осіб, що хворі на наркоманію; </w:t>
      </w:r>
    </w:p>
    <w:p w:rsidR="00B155A2" w:rsidRPr="00B155A2" w:rsidRDefault="00B155A2" w:rsidP="00B155A2">
      <w:pPr>
        <w:ind w:firstLine="709"/>
        <w:jc w:val="both"/>
        <w:rPr>
          <w:sz w:val="28"/>
          <w:szCs w:val="28"/>
        </w:rPr>
      </w:pPr>
      <w:r w:rsidRPr="00B155A2">
        <w:rPr>
          <w:sz w:val="28"/>
          <w:szCs w:val="28"/>
        </w:rPr>
        <w:t xml:space="preserve"> осіб, які зловживають наркотичними або психотропними речовинами;</w:t>
      </w:r>
    </w:p>
    <w:p w:rsidR="00B155A2" w:rsidRPr="00B155A2" w:rsidRDefault="00B155A2" w:rsidP="00B155A2">
      <w:pPr>
        <w:ind w:firstLine="709"/>
        <w:jc w:val="both"/>
        <w:rPr>
          <w:sz w:val="28"/>
          <w:szCs w:val="28"/>
        </w:rPr>
      </w:pPr>
      <w:r w:rsidRPr="00B155A2">
        <w:rPr>
          <w:sz w:val="28"/>
          <w:szCs w:val="28"/>
        </w:rPr>
        <w:t xml:space="preserve"> осіб, щодо яких є достатні дані вважати їх хворими на венеричну хворобу;</w:t>
      </w:r>
    </w:p>
    <w:p w:rsidR="00B155A2" w:rsidRPr="00B155A2" w:rsidRDefault="00B155A2" w:rsidP="00B155A2">
      <w:pPr>
        <w:ind w:firstLine="709"/>
        <w:jc w:val="both"/>
        <w:rPr>
          <w:sz w:val="28"/>
          <w:szCs w:val="28"/>
        </w:rPr>
      </w:pPr>
      <w:r w:rsidRPr="00B155A2">
        <w:rPr>
          <w:sz w:val="28"/>
          <w:szCs w:val="28"/>
        </w:rPr>
        <w:t xml:space="preserve"> осіб, які контактували із </w:t>
      </w:r>
      <w:proofErr w:type="spellStart"/>
      <w:r w:rsidRPr="00B155A2">
        <w:rPr>
          <w:sz w:val="28"/>
          <w:szCs w:val="28"/>
        </w:rPr>
        <w:t>венерично</w:t>
      </w:r>
      <w:proofErr w:type="spellEnd"/>
      <w:r w:rsidRPr="00B155A2">
        <w:rPr>
          <w:sz w:val="28"/>
          <w:szCs w:val="28"/>
        </w:rPr>
        <w:t xml:space="preserve"> хворими і потребують профілактичного лікування;</w:t>
      </w:r>
    </w:p>
    <w:p w:rsidR="00B155A2" w:rsidRPr="00B155A2" w:rsidRDefault="00B155A2" w:rsidP="00B155A2">
      <w:pPr>
        <w:ind w:firstLine="709"/>
        <w:jc w:val="both"/>
        <w:rPr>
          <w:sz w:val="28"/>
          <w:szCs w:val="28"/>
        </w:rPr>
      </w:pPr>
      <w:r w:rsidRPr="00B155A2">
        <w:rPr>
          <w:sz w:val="28"/>
          <w:szCs w:val="28"/>
        </w:rPr>
        <w:t xml:space="preserve"> осіб, які внаслідок медичного обстеження отримала діагноз «венерична хвороба»;</w:t>
      </w:r>
    </w:p>
    <w:p w:rsidR="00B155A2" w:rsidRPr="00B155A2" w:rsidRDefault="00B155A2" w:rsidP="00B155A2">
      <w:pPr>
        <w:ind w:firstLine="709"/>
        <w:jc w:val="both"/>
        <w:rPr>
          <w:sz w:val="28"/>
          <w:szCs w:val="28"/>
        </w:rPr>
      </w:pPr>
      <w:r w:rsidRPr="00B155A2">
        <w:rPr>
          <w:sz w:val="28"/>
          <w:szCs w:val="28"/>
        </w:rPr>
        <w:t xml:space="preserve"> осіб, які отримали у встановленому порядку спеціальний дозвіл на провадження медичної діяльності в галузі народної медицини, та інші особи.</w:t>
      </w:r>
    </w:p>
    <w:p w:rsidR="00B155A2" w:rsidRPr="00B155A2" w:rsidRDefault="00B155A2" w:rsidP="00B155A2">
      <w:pPr>
        <w:ind w:firstLine="709"/>
        <w:jc w:val="both"/>
        <w:rPr>
          <w:rStyle w:val="apple-style-span"/>
          <w:sz w:val="28"/>
          <w:szCs w:val="28"/>
        </w:rPr>
      </w:pPr>
      <w:r w:rsidRPr="00B155A2">
        <w:rPr>
          <w:rStyle w:val="apple-style-span"/>
          <w:sz w:val="28"/>
          <w:szCs w:val="28"/>
        </w:rPr>
        <w:lastRenderedPageBreak/>
        <w:t xml:space="preserve">Останнім елементом складу </w:t>
      </w:r>
      <w:proofErr w:type="spellStart"/>
      <w:r w:rsidRPr="00B155A2">
        <w:rPr>
          <w:rStyle w:val="apple-style-span"/>
          <w:sz w:val="28"/>
          <w:szCs w:val="28"/>
        </w:rPr>
        <w:t>розглянених</w:t>
      </w:r>
      <w:proofErr w:type="spellEnd"/>
      <w:r w:rsidRPr="00B155A2">
        <w:rPr>
          <w:rStyle w:val="apple-style-span"/>
          <w:sz w:val="28"/>
          <w:szCs w:val="28"/>
        </w:rPr>
        <w:t xml:space="preserve"> адміністративних правопорушень є їх </w:t>
      </w:r>
      <w:r w:rsidRPr="00B155A2">
        <w:rPr>
          <w:rStyle w:val="apple-style-span"/>
          <w:i/>
          <w:sz w:val="28"/>
          <w:szCs w:val="28"/>
        </w:rPr>
        <w:t>суб’єктивна сторона</w:t>
      </w:r>
      <w:r w:rsidRPr="00B155A2">
        <w:rPr>
          <w:rStyle w:val="apple-style-span"/>
          <w:sz w:val="28"/>
          <w:szCs w:val="28"/>
        </w:rPr>
        <w:t xml:space="preserve">, тобто вина – психічне ставлення суб’єкта до вчиненого ним правопорушення і до шкідливих наслідків, які настали чи могли б настати. Вина є необхідною умовою відповідальності. Якщо в діяннях особи вину не встановлено, а шкідливі наслідки стали результатом випадкових обставин – немає суб’єктивної сторони, немає адміністративного проступку, немає адміністративної відповідальності. Більшість з перелічених вище проступків можуть бути вчинені як умисно, так і з необережності, однак є проступки, які можуть бути вчинені лише умисно, наприклад, ст. 46 </w:t>
      </w:r>
      <w:proofErr w:type="spellStart"/>
      <w:r w:rsidRPr="00B155A2">
        <w:rPr>
          <w:rStyle w:val="apple-style-span"/>
          <w:sz w:val="28"/>
          <w:szCs w:val="28"/>
        </w:rPr>
        <w:t>КУпАП</w:t>
      </w:r>
      <w:proofErr w:type="spellEnd"/>
      <w:r w:rsidRPr="00B155A2">
        <w:rPr>
          <w:rStyle w:val="apple-style-span"/>
          <w:sz w:val="28"/>
          <w:szCs w:val="28"/>
        </w:rPr>
        <w:t xml:space="preserve"> «Умисне приховування джерела зараження венеричною хворобою».</w:t>
      </w:r>
    </w:p>
    <w:p w:rsidR="00B155A2" w:rsidRPr="00B155A2" w:rsidRDefault="00B155A2" w:rsidP="00B155A2">
      <w:pPr>
        <w:ind w:firstLine="709"/>
        <w:jc w:val="both"/>
        <w:rPr>
          <w:rStyle w:val="apple-style-span"/>
          <w:sz w:val="28"/>
          <w:szCs w:val="28"/>
        </w:rPr>
      </w:pPr>
      <w:r w:rsidRPr="00B155A2">
        <w:rPr>
          <w:rStyle w:val="apple-style-span"/>
          <w:sz w:val="28"/>
          <w:szCs w:val="28"/>
        </w:rPr>
        <w:t>За вчинення цих адміністративних правопорушень чинний кодекс передбачає вживання заходів адміністративної відповідальності, що проявляються в таких санкціях як накладення штрафу, громадські роботи, конфіскація: недоброякісної продукції та знарядь вчинення правопорушення, адміністративний арешт.</w:t>
      </w:r>
    </w:p>
    <w:p w:rsidR="00B155A2" w:rsidRPr="00B155A2" w:rsidRDefault="00B155A2" w:rsidP="00B155A2">
      <w:pPr>
        <w:ind w:firstLine="709"/>
        <w:jc w:val="both"/>
        <w:rPr>
          <w:b/>
          <w:sz w:val="28"/>
          <w:szCs w:val="28"/>
          <w:shd w:val="clear" w:color="auto" w:fill="FFFFFF"/>
        </w:rPr>
      </w:pPr>
      <w:r w:rsidRPr="00B155A2">
        <w:rPr>
          <w:b/>
          <w:sz w:val="28"/>
          <w:szCs w:val="28"/>
          <w:shd w:val="clear" w:color="auto" w:fill="FFFFFF"/>
        </w:rPr>
        <w:t xml:space="preserve">2.2. Юридична характеристика </w:t>
      </w:r>
      <w:r w:rsidRPr="00B155A2">
        <w:rPr>
          <w:b/>
          <w:sz w:val="28"/>
          <w:szCs w:val="28"/>
        </w:rPr>
        <w:t>адміністративних правопорушень, що посягають на власність.</w:t>
      </w:r>
      <w:r w:rsidRPr="00B155A2">
        <w:rPr>
          <w:b/>
          <w:sz w:val="28"/>
          <w:szCs w:val="28"/>
          <w:shd w:val="clear" w:color="auto" w:fill="FFFFFF"/>
        </w:rPr>
        <w:t xml:space="preserve"> </w:t>
      </w:r>
    </w:p>
    <w:p w:rsidR="00B155A2" w:rsidRPr="00B155A2" w:rsidRDefault="00B155A2" w:rsidP="00B155A2">
      <w:pPr>
        <w:ind w:firstLine="709"/>
        <w:jc w:val="both"/>
        <w:rPr>
          <w:sz w:val="28"/>
          <w:szCs w:val="28"/>
        </w:rPr>
      </w:pPr>
      <w:r w:rsidRPr="00B155A2">
        <w:rPr>
          <w:sz w:val="28"/>
          <w:szCs w:val="28"/>
        </w:rPr>
        <w:t xml:space="preserve">Адміністративні порушення у сфері власності становлять одну із найбільш поширених і небезпечних груп протиправних діянь, оскільки вони посягають на одне з найцінніших соціальних благ – право власності. Відповідно до ст. 41 Конституції України кожен має право володіти, користуватись і розпоряджатися своєю власністю. Ніхто не може бути протиправно позбавлений права власності. </w:t>
      </w:r>
    </w:p>
    <w:p w:rsidR="00B155A2" w:rsidRPr="00B155A2" w:rsidRDefault="00B155A2" w:rsidP="00B155A2">
      <w:pPr>
        <w:ind w:firstLine="709"/>
        <w:jc w:val="both"/>
        <w:rPr>
          <w:sz w:val="28"/>
          <w:szCs w:val="28"/>
        </w:rPr>
      </w:pPr>
      <w:r w:rsidRPr="00B155A2">
        <w:rPr>
          <w:sz w:val="28"/>
          <w:szCs w:val="28"/>
        </w:rPr>
        <w:t xml:space="preserve">Передбачення у ст. 51 </w:t>
      </w:r>
      <w:proofErr w:type="spellStart"/>
      <w:r w:rsidRPr="00B155A2">
        <w:rPr>
          <w:sz w:val="28"/>
          <w:szCs w:val="28"/>
        </w:rPr>
        <w:t>КУпАП</w:t>
      </w:r>
      <w:proofErr w:type="spellEnd"/>
      <w:r w:rsidRPr="00B155A2">
        <w:rPr>
          <w:sz w:val="28"/>
          <w:szCs w:val="28"/>
        </w:rPr>
        <w:t xml:space="preserve"> відповідальності за дрібне викрадення чужого майна незалежно від форми власності забезпечує усім суб'єктам права власності однаковий правовий захист, як того вимагають Конституція України та Цивільний кодекс України.</w:t>
      </w:r>
    </w:p>
    <w:p w:rsidR="00B155A2" w:rsidRPr="00B155A2" w:rsidRDefault="00B155A2" w:rsidP="00B155A2">
      <w:pPr>
        <w:ind w:firstLine="709"/>
        <w:jc w:val="both"/>
        <w:rPr>
          <w:rStyle w:val="apple-style-span"/>
          <w:sz w:val="28"/>
          <w:szCs w:val="28"/>
        </w:rPr>
      </w:pPr>
      <w:r w:rsidRPr="00B155A2">
        <w:rPr>
          <w:sz w:val="28"/>
          <w:szCs w:val="28"/>
        </w:rPr>
        <w:t>За суб'єктом здійснення права власності чинне законодавство виокремлює: а) право власності українського народу; б) право державної власності; в) право комунальної власності; г) право колективної власності (зокрема, підприємств, громадських організацій та інших об'єднань громадян); д) право приватної власності, зокрема, право спільної власності подружжя, членів сім'ї, осіб, що ведуть селянське (фермерське) господарство; є) право власності інших держав, їхніх юридичних осіб, спільних підприємств та міжнародних організацій.</w:t>
      </w:r>
    </w:p>
    <w:p w:rsidR="00B155A2" w:rsidRPr="00B155A2" w:rsidRDefault="00B155A2" w:rsidP="00B155A2">
      <w:pPr>
        <w:pStyle w:val="1"/>
        <w:spacing w:after="0" w:line="240" w:lineRule="auto"/>
        <w:ind w:left="0" w:firstLine="709"/>
        <w:jc w:val="both"/>
        <w:rPr>
          <w:rFonts w:ascii="Times New Roman" w:hAnsi="Times New Roman"/>
          <w:b/>
          <w:sz w:val="28"/>
          <w:szCs w:val="28"/>
        </w:rPr>
      </w:pPr>
      <w:r w:rsidRPr="00B155A2">
        <w:rPr>
          <w:rFonts w:ascii="Times New Roman" w:hAnsi="Times New Roman"/>
          <w:b/>
          <w:sz w:val="28"/>
          <w:szCs w:val="28"/>
        </w:rPr>
        <w:t>2.3. Юридична характеристика адміністративних правопорушень в галузі житлово-комунального господарства та благоустрою.</w:t>
      </w:r>
    </w:p>
    <w:p w:rsidR="00B155A2" w:rsidRPr="00B155A2" w:rsidRDefault="00B155A2" w:rsidP="00B155A2">
      <w:pPr>
        <w:ind w:firstLine="709"/>
        <w:jc w:val="both"/>
        <w:rPr>
          <w:sz w:val="28"/>
          <w:szCs w:val="28"/>
        </w:rPr>
      </w:pPr>
      <w:r w:rsidRPr="00B155A2">
        <w:rPr>
          <w:sz w:val="28"/>
          <w:szCs w:val="28"/>
          <w:shd w:val="clear" w:color="auto" w:fill="FFFFFF"/>
        </w:rPr>
        <w:t>Однією з важливих соціальних галузей, яка пов’язана із забезпеченням гідних умов життя людини, створенням нормальних, здорових, безпечних умов її життєді</w:t>
      </w:r>
      <w:r w:rsidRPr="00B155A2">
        <w:rPr>
          <w:sz w:val="28"/>
          <w:szCs w:val="28"/>
          <w:shd w:val="clear" w:color="auto" w:fill="FFFFFF"/>
        </w:rPr>
        <w:softHyphen/>
        <w:t>яльності, є житлово-комунальне господарство. Воно являє собою систему підприємств, установ та організацій, які виконують виробничі і невиробничі функції по забезпе</w:t>
      </w:r>
      <w:r w:rsidRPr="00B155A2">
        <w:rPr>
          <w:sz w:val="28"/>
          <w:szCs w:val="28"/>
          <w:shd w:val="clear" w:color="auto" w:fill="FFFFFF"/>
        </w:rPr>
        <w:softHyphen/>
        <w:t>ченню населення необхідними ресурсами та наданням послуг щодо належного утри</w:t>
      </w:r>
      <w:r w:rsidRPr="00B155A2">
        <w:rPr>
          <w:sz w:val="28"/>
          <w:szCs w:val="28"/>
          <w:shd w:val="clear" w:color="auto" w:fill="FFFFFF"/>
        </w:rPr>
        <w:softHyphen/>
        <w:t>мання житла, благоустрою населених пунктів та розвитку відповідної інфраструктури.</w:t>
      </w:r>
    </w:p>
    <w:p w:rsidR="00B155A2" w:rsidRPr="00B155A2" w:rsidRDefault="00B155A2" w:rsidP="00B155A2">
      <w:pPr>
        <w:ind w:firstLine="709"/>
        <w:jc w:val="both"/>
        <w:rPr>
          <w:sz w:val="28"/>
          <w:szCs w:val="28"/>
        </w:rPr>
      </w:pPr>
      <w:r w:rsidRPr="00B155A2">
        <w:rPr>
          <w:sz w:val="28"/>
          <w:szCs w:val="28"/>
        </w:rPr>
        <w:t xml:space="preserve">Відповідно до статті 47 Конституції України кожен має право на житло. У зв’язку з цим держава створює умови, за яких кожний громадянин матиме змогу побудувати житло, придбати його у власність або взяти в оренду. </w:t>
      </w:r>
      <w:r w:rsidRPr="00B155A2">
        <w:rPr>
          <w:sz w:val="28"/>
          <w:szCs w:val="28"/>
        </w:rPr>
        <w:lastRenderedPageBreak/>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Ніхто не може бути примусово позбавлений житла інакше як на підставі закону за рішенням суду.</w:t>
      </w:r>
    </w:p>
    <w:p w:rsidR="00B155A2" w:rsidRPr="00B155A2" w:rsidRDefault="00B155A2" w:rsidP="00B155A2">
      <w:pPr>
        <w:ind w:firstLine="709"/>
        <w:jc w:val="both"/>
        <w:rPr>
          <w:sz w:val="28"/>
          <w:szCs w:val="28"/>
        </w:rPr>
      </w:pPr>
      <w:r w:rsidRPr="00B155A2">
        <w:rPr>
          <w:sz w:val="28"/>
          <w:szCs w:val="28"/>
        </w:rPr>
        <w:t xml:space="preserve">Водночас проблеми забезпечення ефективного функціонування і визначення перспективних напрямів розвитку галузі житлових прав, житлово-комунального господарства та благоустрою України завжди були, є і залишатимуться одними з найважливіших та найскладніших питань, що перебуває у центрі уваги науковців, владних структур, громадських та міжнародних організацій, засобів масової інформації, населення. Це обумовлено особливим значенням сфери життєзабезпечення для економічного та соціального розвитку країни, її міст та регіонів. </w:t>
      </w:r>
    </w:p>
    <w:p w:rsidR="00B155A2" w:rsidRPr="00B155A2" w:rsidRDefault="00B155A2" w:rsidP="00B155A2">
      <w:pPr>
        <w:ind w:firstLine="709"/>
        <w:jc w:val="both"/>
        <w:rPr>
          <w:sz w:val="28"/>
          <w:szCs w:val="28"/>
        </w:rPr>
      </w:pPr>
      <w:r w:rsidRPr="00B155A2">
        <w:rPr>
          <w:sz w:val="28"/>
          <w:szCs w:val="28"/>
        </w:rPr>
        <w:t xml:space="preserve">Адміністративні правопорушення в галузі житлових прав громадян, житлово-комунального господарства та благоустрою передбачені главою 11 </w:t>
      </w:r>
      <w:proofErr w:type="spellStart"/>
      <w:r w:rsidRPr="00B155A2">
        <w:rPr>
          <w:sz w:val="28"/>
          <w:szCs w:val="28"/>
        </w:rPr>
        <w:t>КУпАП</w:t>
      </w:r>
      <w:proofErr w:type="spellEnd"/>
      <w:r w:rsidRPr="00B155A2">
        <w:rPr>
          <w:sz w:val="28"/>
          <w:szCs w:val="28"/>
        </w:rPr>
        <w:t xml:space="preserve">. До правопорушень, розгляд або складення протоколу по яких належать до компетенції поліцейських, відносяться такі діяння: </w:t>
      </w:r>
    </w:p>
    <w:p w:rsidR="00B155A2" w:rsidRPr="00B155A2" w:rsidRDefault="00B155A2" w:rsidP="00B155A2">
      <w:pPr>
        <w:ind w:firstLine="709"/>
        <w:jc w:val="both"/>
        <w:rPr>
          <w:sz w:val="28"/>
          <w:szCs w:val="28"/>
        </w:rPr>
      </w:pPr>
      <w:r w:rsidRPr="00B155A2">
        <w:rPr>
          <w:sz w:val="28"/>
          <w:szCs w:val="28"/>
        </w:rPr>
        <w:t xml:space="preserve">- самоправне зайняття жилого приміщення (ст. 151 </w:t>
      </w:r>
      <w:proofErr w:type="spellStart"/>
      <w:r w:rsidRPr="00B155A2">
        <w:rPr>
          <w:sz w:val="28"/>
          <w:szCs w:val="28"/>
        </w:rPr>
        <w:t>КУпАП</w:t>
      </w:r>
      <w:proofErr w:type="spellEnd"/>
      <w:r w:rsidRPr="00B155A2">
        <w:rPr>
          <w:sz w:val="28"/>
          <w:szCs w:val="28"/>
        </w:rPr>
        <w:t xml:space="preserve">); </w:t>
      </w:r>
    </w:p>
    <w:p w:rsidR="00B155A2" w:rsidRPr="00B155A2" w:rsidRDefault="00B155A2" w:rsidP="00B155A2">
      <w:pPr>
        <w:ind w:firstLine="709"/>
        <w:jc w:val="both"/>
        <w:rPr>
          <w:sz w:val="28"/>
          <w:szCs w:val="28"/>
        </w:rPr>
      </w:pPr>
      <w:r w:rsidRPr="00B155A2">
        <w:rPr>
          <w:sz w:val="28"/>
          <w:szCs w:val="28"/>
        </w:rPr>
        <w:t xml:space="preserve">- порушення державних стандартів, норм і правил у сфері благоустрою населених пунктів, правил благоустрою територій населених пунктів (ст. 152 </w:t>
      </w:r>
      <w:proofErr w:type="spellStart"/>
      <w:r w:rsidRPr="00B155A2">
        <w:rPr>
          <w:sz w:val="28"/>
          <w:szCs w:val="28"/>
        </w:rPr>
        <w:t>КУпАП</w:t>
      </w:r>
      <w:proofErr w:type="spellEnd"/>
      <w:r w:rsidRPr="00B155A2">
        <w:rPr>
          <w:sz w:val="28"/>
          <w:szCs w:val="28"/>
        </w:rPr>
        <w:t xml:space="preserve">); </w:t>
      </w:r>
    </w:p>
    <w:p w:rsidR="00B155A2" w:rsidRPr="00B155A2" w:rsidRDefault="00B155A2" w:rsidP="00B155A2">
      <w:pPr>
        <w:ind w:firstLine="709"/>
        <w:jc w:val="both"/>
        <w:rPr>
          <w:sz w:val="28"/>
          <w:szCs w:val="28"/>
        </w:rPr>
      </w:pPr>
      <w:r w:rsidRPr="00B155A2">
        <w:rPr>
          <w:sz w:val="28"/>
          <w:szCs w:val="28"/>
        </w:rPr>
        <w:t xml:space="preserve">- порушення правил тримання собак і котів (ст. 154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i/>
          <w:sz w:val="28"/>
          <w:szCs w:val="28"/>
        </w:rPr>
        <w:t>Родовим об’єктом</w:t>
      </w:r>
      <w:r w:rsidRPr="00B155A2">
        <w:rPr>
          <w:sz w:val="28"/>
          <w:szCs w:val="28"/>
        </w:rPr>
        <w:t xml:space="preserve"> цих правопорушень є суспільні відносини в галузі житлових прав громадян, житлово-комунального господарства та благоустрою.</w:t>
      </w:r>
    </w:p>
    <w:p w:rsidR="00B155A2" w:rsidRPr="00B155A2" w:rsidRDefault="00B155A2" w:rsidP="00B155A2">
      <w:pPr>
        <w:ind w:firstLine="709"/>
        <w:jc w:val="both"/>
        <w:rPr>
          <w:sz w:val="28"/>
          <w:szCs w:val="28"/>
        </w:rPr>
      </w:pPr>
      <w:r w:rsidRPr="00B155A2">
        <w:rPr>
          <w:i/>
          <w:sz w:val="28"/>
          <w:szCs w:val="28"/>
        </w:rPr>
        <w:t>Безпосередніми об’єктами</w:t>
      </w:r>
      <w:r w:rsidRPr="00B155A2">
        <w:rPr>
          <w:sz w:val="28"/>
          <w:szCs w:val="28"/>
        </w:rPr>
        <w:t xml:space="preserve"> цих правопорушень виступають суспільні відносини в сфері захисту житлових прав громадян (ст. 151 </w:t>
      </w:r>
      <w:proofErr w:type="spellStart"/>
      <w:r w:rsidRPr="00B155A2">
        <w:rPr>
          <w:sz w:val="28"/>
          <w:szCs w:val="28"/>
        </w:rPr>
        <w:t>КУпАП</w:t>
      </w:r>
      <w:proofErr w:type="spellEnd"/>
      <w:r w:rsidRPr="00B155A2">
        <w:rPr>
          <w:sz w:val="28"/>
          <w:szCs w:val="28"/>
        </w:rPr>
        <w:t xml:space="preserve">), у сфері благоустрою населених пунктів (ст. 152 </w:t>
      </w:r>
      <w:proofErr w:type="spellStart"/>
      <w:r w:rsidRPr="00B155A2">
        <w:rPr>
          <w:sz w:val="28"/>
          <w:szCs w:val="28"/>
        </w:rPr>
        <w:t>КУпАП</w:t>
      </w:r>
      <w:proofErr w:type="spellEnd"/>
      <w:r w:rsidRPr="00B155A2">
        <w:rPr>
          <w:sz w:val="28"/>
          <w:szCs w:val="28"/>
        </w:rPr>
        <w:t xml:space="preserve">) та санітарно-епідеміологічної безпеки або ветеринарної безпеки та здоров’я населення (ст. 154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i/>
          <w:sz w:val="28"/>
          <w:szCs w:val="28"/>
        </w:rPr>
        <w:t>Об’єктивна сторона</w:t>
      </w:r>
      <w:r w:rsidRPr="00B155A2">
        <w:rPr>
          <w:b/>
          <w:sz w:val="28"/>
          <w:szCs w:val="28"/>
        </w:rPr>
        <w:t xml:space="preserve"> </w:t>
      </w:r>
      <w:r w:rsidRPr="00B155A2">
        <w:rPr>
          <w:sz w:val="28"/>
          <w:szCs w:val="28"/>
        </w:rPr>
        <w:t>складу адміністративних правопорушень в галузі житлових прав громадян, житлово-комунального господарства та благоустрою виражається як в активних діях, так і в бездіяльності.</w:t>
      </w:r>
    </w:p>
    <w:p w:rsidR="00B155A2" w:rsidRPr="00B155A2" w:rsidRDefault="00B155A2" w:rsidP="00B155A2">
      <w:pPr>
        <w:ind w:firstLine="709"/>
        <w:jc w:val="both"/>
        <w:rPr>
          <w:sz w:val="28"/>
          <w:szCs w:val="28"/>
        </w:rPr>
      </w:pPr>
      <w:r w:rsidRPr="00B155A2">
        <w:rPr>
          <w:sz w:val="28"/>
          <w:szCs w:val="28"/>
        </w:rPr>
        <w:t>До таких діянь належать: самоправне зайняття жилого приміщення; порушення державних стандартів, норм і правил у сфері благоустрою населених пунктів, правил благоустрою територій населених пунктів; порушення правил тримання собак і котів.</w:t>
      </w:r>
    </w:p>
    <w:p w:rsidR="00B155A2" w:rsidRPr="00B155A2" w:rsidRDefault="00B155A2" w:rsidP="00B155A2">
      <w:pPr>
        <w:ind w:firstLine="709"/>
        <w:jc w:val="both"/>
        <w:rPr>
          <w:sz w:val="28"/>
          <w:szCs w:val="28"/>
        </w:rPr>
      </w:pPr>
      <w:r w:rsidRPr="00B155A2">
        <w:rPr>
          <w:i/>
          <w:sz w:val="28"/>
          <w:szCs w:val="28"/>
        </w:rPr>
        <w:t>Суб’єкти</w:t>
      </w:r>
      <w:r w:rsidRPr="00B155A2">
        <w:rPr>
          <w:sz w:val="28"/>
          <w:szCs w:val="28"/>
        </w:rPr>
        <w:t xml:space="preserve"> цих проступків в одних випадках загальні (ст. 151 </w:t>
      </w:r>
      <w:proofErr w:type="spellStart"/>
      <w:r w:rsidRPr="00B155A2">
        <w:rPr>
          <w:sz w:val="28"/>
          <w:szCs w:val="28"/>
        </w:rPr>
        <w:t>КУпАП</w:t>
      </w:r>
      <w:proofErr w:type="spellEnd"/>
      <w:r w:rsidRPr="00B155A2">
        <w:rPr>
          <w:sz w:val="28"/>
          <w:szCs w:val="28"/>
        </w:rPr>
        <w:t xml:space="preserve">), у других – спеціальні, зокрема посадові особи, громадяни - суб’єкти підприємницької діяльності (ст. 152 </w:t>
      </w:r>
      <w:proofErr w:type="spellStart"/>
      <w:r w:rsidRPr="00B155A2">
        <w:rPr>
          <w:sz w:val="28"/>
          <w:szCs w:val="28"/>
        </w:rPr>
        <w:t>КУпАП</w:t>
      </w:r>
      <w:proofErr w:type="spellEnd"/>
      <w:r w:rsidRPr="00B155A2">
        <w:rPr>
          <w:sz w:val="28"/>
          <w:szCs w:val="28"/>
        </w:rPr>
        <w:t xml:space="preserve">). </w:t>
      </w:r>
    </w:p>
    <w:p w:rsidR="00B155A2" w:rsidRPr="00B155A2" w:rsidRDefault="00B155A2" w:rsidP="00B155A2">
      <w:pPr>
        <w:ind w:firstLine="709"/>
        <w:jc w:val="both"/>
        <w:rPr>
          <w:sz w:val="28"/>
          <w:szCs w:val="28"/>
        </w:rPr>
      </w:pPr>
      <w:r w:rsidRPr="00B155A2">
        <w:rPr>
          <w:i/>
          <w:sz w:val="28"/>
          <w:szCs w:val="28"/>
        </w:rPr>
        <w:t>Суб’єктивна сторона</w:t>
      </w:r>
      <w:r w:rsidRPr="00B155A2">
        <w:rPr>
          <w:sz w:val="28"/>
          <w:szCs w:val="28"/>
        </w:rPr>
        <w:t xml:space="preserve"> адміністративних правопорушень в галузі житлових прав громадян, житлово-комунального господарства та благоустрою характеризується наявністю вини у формі умислу або необережності (ст. 152 </w:t>
      </w:r>
      <w:proofErr w:type="spellStart"/>
      <w:r w:rsidRPr="00B155A2">
        <w:rPr>
          <w:sz w:val="28"/>
          <w:szCs w:val="28"/>
        </w:rPr>
        <w:t>КУпАП</w:t>
      </w:r>
      <w:proofErr w:type="spellEnd"/>
      <w:r w:rsidRPr="00B155A2">
        <w:rPr>
          <w:sz w:val="28"/>
          <w:szCs w:val="28"/>
        </w:rPr>
        <w:t xml:space="preserve">), непрямого умислу (ст. 154 </w:t>
      </w:r>
      <w:proofErr w:type="spellStart"/>
      <w:r w:rsidRPr="00B155A2">
        <w:rPr>
          <w:sz w:val="28"/>
          <w:szCs w:val="28"/>
        </w:rPr>
        <w:t>КУпАП</w:t>
      </w:r>
      <w:proofErr w:type="spellEnd"/>
      <w:r w:rsidRPr="00B155A2">
        <w:rPr>
          <w:sz w:val="28"/>
          <w:szCs w:val="28"/>
        </w:rPr>
        <w:t xml:space="preserve">), прямого умислу (ст. 151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b/>
          <w:sz w:val="28"/>
          <w:szCs w:val="28"/>
        </w:rPr>
      </w:pPr>
      <w:r w:rsidRPr="00B155A2">
        <w:rPr>
          <w:b/>
          <w:sz w:val="28"/>
          <w:szCs w:val="28"/>
        </w:rPr>
        <w:t>2.4. Юридична характеристика адміністративних правопорушень у сфері торгівлі.</w:t>
      </w:r>
    </w:p>
    <w:p w:rsidR="00B155A2" w:rsidRPr="00B155A2" w:rsidRDefault="00B155A2" w:rsidP="00B155A2">
      <w:pPr>
        <w:ind w:firstLine="709"/>
        <w:jc w:val="both"/>
        <w:rPr>
          <w:sz w:val="28"/>
          <w:szCs w:val="28"/>
        </w:rPr>
      </w:pPr>
      <w:r w:rsidRPr="00B155A2">
        <w:rPr>
          <w:sz w:val="28"/>
          <w:szCs w:val="28"/>
        </w:rPr>
        <w:t xml:space="preserve">Поняття «торгівля» традиційно розглядається у широкому та вузькому значеннях. У широкому розумінні цим поняттям охоплюється і безпосередньо торговельна діяльність як один з найпоширеніших різновидів господарської </w:t>
      </w:r>
      <w:r w:rsidRPr="00B155A2">
        <w:rPr>
          <w:sz w:val="28"/>
          <w:szCs w:val="28"/>
        </w:rPr>
        <w:lastRenderedPageBreak/>
        <w:t>діяльності, і цивільна купівля-продаж об'єктів цивільних прав, і промисел. У вузькому сенсі поняття «торгівля» розглядається як синонім господарсько-торговельної діяльності, яка згідно зі ст. 263 ГК України визначається як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B155A2" w:rsidRPr="00B155A2" w:rsidRDefault="00B155A2" w:rsidP="00B155A2">
      <w:pPr>
        <w:ind w:firstLine="709"/>
        <w:jc w:val="both"/>
        <w:rPr>
          <w:sz w:val="28"/>
          <w:szCs w:val="28"/>
        </w:rPr>
      </w:pPr>
      <w:r w:rsidRPr="00B155A2">
        <w:rPr>
          <w:sz w:val="28"/>
          <w:szCs w:val="28"/>
        </w:rPr>
        <w:t xml:space="preserve">Торговельна діяльність - це вид </w:t>
      </w:r>
      <w:hyperlink r:id="rId7" w:tooltip="Підприємництво" w:history="1">
        <w:r w:rsidRPr="00B155A2">
          <w:rPr>
            <w:sz w:val="28"/>
            <w:szCs w:val="28"/>
          </w:rPr>
          <w:t>підприємницької</w:t>
        </w:r>
      </w:hyperlink>
      <w:r w:rsidRPr="00B155A2">
        <w:rPr>
          <w:sz w:val="28"/>
          <w:szCs w:val="28"/>
        </w:rPr>
        <w:t xml:space="preserve"> діяльності, спрямований на задоволення купівельного попиту шляхом реалізації товарів споживчого призначення та надання послуг громадського (масового) харчування.</w:t>
      </w:r>
    </w:p>
    <w:p w:rsidR="00B155A2" w:rsidRPr="00B155A2" w:rsidRDefault="00B155A2" w:rsidP="00B155A2">
      <w:pPr>
        <w:ind w:firstLine="709"/>
        <w:jc w:val="both"/>
        <w:rPr>
          <w:sz w:val="28"/>
          <w:szCs w:val="28"/>
        </w:rPr>
      </w:pPr>
      <w:r w:rsidRPr="00B155A2">
        <w:rPr>
          <w:sz w:val="28"/>
          <w:szCs w:val="28"/>
        </w:rPr>
        <w:t xml:space="preserve">Ознаки торговельної діяльності: </w:t>
      </w:r>
    </w:p>
    <w:p w:rsidR="00B155A2" w:rsidRPr="00B155A2" w:rsidRDefault="00B155A2" w:rsidP="00B155A2">
      <w:pPr>
        <w:ind w:firstLine="709"/>
        <w:jc w:val="both"/>
        <w:rPr>
          <w:sz w:val="28"/>
          <w:szCs w:val="28"/>
        </w:rPr>
      </w:pPr>
      <w:r w:rsidRPr="00B155A2">
        <w:rPr>
          <w:sz w:val="28"/>
          <w:szCs w:val="28"/>
        </w:rPr>
        <w:t xml:space="preserve">- вид господарської діяльності. Торговельна діяльність може бути підприємницькою і здійснюватися для отримання прибутку. Крім того, торговельна діяльність може мати непідприємницький (некомерційний) характер. Так, реалізація продукції казенними підприємствами згідно з ч. 2 ст. 77 ГК також розглядається як торговельна, але, оскільки казенними підприємствами здійснюється некомерційне господарювання, то їх торговельна діяльність є некомерційною; </w:t>
      </w:r>
    </w:p>
    <w:p w:rsidR="00B155A2" w:rsidRPr="00B155A2" w:rsidRDefault="00B155A2" w:rsidP="00B155A2">
      <w:pPr>
        <w:ind w:firstLine="709"/>
        <w:jc w:val="both"/>
        <w:rPr>
          <w:sz w:val="28"/>
          <w:szCs w:val="28"/>
        </w:rPr>
      </w:pPr>
      <w:r w:rsidRPr="00B155A2">
        <w:rPr>
          <w:sz w:val="28"/>
          <w:szCs w:val="28"/>
        </w:rPr>
        <w:t xml:space="preserve"> - особливий суб’єктний склад. Торговельну діяльність згідно з чинним законодавством можуть здійснювати суб’єкти господарювання: 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ГК, а також інші юридичні особи, які здійснюють господарську діяльність і зареєстровані в установленому законом порядку; 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B155A2" w:rsidRPr="00B155A2" w:rsidRDefault="00B155A2" w:rsidP="00B155A2">
      <w:pPr>
        <w:ind w:firstLine="709"/>
        <w:jc w:val="both"/>
        <w:rPr>
          <w:sz w:val="28"/>
          <w:szCs w:val="28"/>
        </w:rPr>
      </w:pPr>
      <w:r w:rsidRPr="00B155A2">
        <w:rPr>
          <w:sz w:val="28"/>
          <w:szCs w:val="28"/>
        </w:rPr>
        <w:t xml:space="preserve">- особлива сфера здійснення торговельної діяльності — сфера товарного обігу; </w:t>
      </w:r>
    </w:p>
    <w:p w:rsidR="00B155A2" w:rsidRPr="00B155A2" w:rsidRDefault="00B155A2" w:rsidP="00B155A2">
      <w:pPr>
        <w:ind w:firstLine="709"/>
        <w:jc w:val="both"/>
        <w:rPr>
          <w:sz w:val="28"/>
          <w:szCs w:val="28"/>
        </w:rPr>
      </w:pPr>
      <w:r w:rsidRPr="00B155A2">
        <w:rPr>
          <w:sz w:val="28"/>
          <w:szCs w:val="28"/>
        </w:rPr>
        <w:t>- цільова спрямованість торговельної діяльності — реалізація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 Згідно із ст. 262 ГК продукція виробничо-технічного призначення — це матеріальні блага, які виробляються у галузях матеріального виробництва та призначені для використання у сфері виробництва в якості засобів виробництва. Вироби народного споживання — це матеріальні блага, які виробляються у галузях матеріального виробництва та призначені для використання у сфері особистого споживання;</w:t>
      </w:r>
    </w:p>
    <w:p w:rsidR="00B155A2" w:rsidRPr="00B155A2" w:rsidRDefault="00B155A2" w:rsidP="00B155A2">
      <w:pPr>
        <w:ind w:firstLine="709"/>
        <w:jc w:val="both"/>
        <w:rPr>
          <w:sz w:val="28"/>
          <w:szCs w:val="28"/>
        </w:rPr>
      </w:pPr>
      <w:r w:rsidRPr="00B155A2">
        <w:rPr>
          <w:sz w:val="28"/>
          <w:szCs w:val="28"/>
        </w:rPr>
        <w:t>- мета — досягнення економічних та соціальних результатів і отримання прибутку або без мети отримання прибутку;</w:t>
      </w:r>
    </w:p>
    <w:p w:rsidR="00B155A2" w:rsidRPr="00B155A2" w:rsidRDefault="00B155A2" w:rsidP="00B155A2">
      <w:pPr>
        <w:ind w:firstLine="709"/>
        <w:jc w:val="both"/>
        <w:rPr>
          <w:sz w:val="28"/>
          <w:szCs w:val="28"/>
        </w:rPr>
      </w:pPr>
      <w:r w:rsidRPr="00B155A2">
        <w:rPr>
          <w:sz w:val="28"/>
          <w:szCs w:val="28"/>
        </w:rPr>
        <w:t>- систематичність. Однією з ознак торговельної діяльності є систематичність її здійснення. Чинним законодавством систематичність здійснення торговельної діяльності передбачається тільки для фізичних осіб ;</w:t>
      </w:r>
    </w:p>
    <w:p w:rsidR="00B155A2" w:rsidRPr="00B155A2" w:rsidRDefault="00B155A2" w:rsidP="00B155A2">
      <w:pPr>
        <w:ind w:firstLine="709"/>
        <w:jc w:val="both"/>
        <w:rPr>
          <w:sz w:val="28"/>
          <w:szCs w:val="28"/>
        </w:rPr>
      </w:pPr>
      <w:r w:rsidRPr="00B155A2">
        <w:rPr>
          <w:sz w:val="28"/>
          <w:szCs w:val="28"/>
        </w:rPr>
        <w:t xml:space="preserve">- виконання на професійних засадах. Щоб торговельна діяльність була успішною, вона має здійснюватися на підставі певних професійних навичок. Тільки той суб’єкт господарювання спроможний успішно здійснювати цю діяльність, який є спеціалістом у сфері торгівлі, аналізує попит та пропозицію на ринку, потреби споживачів в окремих видах товарів тощо. Суб’єкт </w:t>
      </w:r>
      <w:r w:rsidRPr="00B155A2">
        <w:rPr>
          <w:sz w:val="28"/>
          <w:szCs w:val="28"/>
        </w:rPr>
        <w:lastRenderedPageBreak/>
        <w:t xml:space="preserve">господарювання для провадження торговельної діяльності може мати роздрібну, </w:t>
      </w:r>
      <w:proofErr w:type="spellStart"/>
      <w:r w:rsidRPr="00B155A2">
        <w:rPr>
          <w:sz w:val="28"/>
          <w:szCs w:val="28"/>
        </w:rPr>
        <w:t>дрібнороздрібну</w:t>
      </w:r>
      <w:proofErr w:type="spellEnd"/>
      <w:r w:rsidRPr="00B155A2">
        <w:rPr>
          <w:sz w:val="28"/>
          <w:szCs w:val="28"/>
        </w:rPr>
        <w:t xml:space="preserve"> торговельну мережу та мережу закладів ресторанного господарства (ресторани, кафе, кафетерії тощо). Для здійснення торговельної діяльності суб’єкти господарювання використовують такі торговельні об’єкти: магазин, павільйон, кіоск, ятка; палатка, намет; лоток, рундук; склад товарний; крамниця-склад, магазин-склад.</w:t>
      </w:r>
    </w:p>
    <w:p w:rsidR="00B155A2" w:rsidRPr="00B155A2" w:rsidRDefault="00B155A2" w:rsidP="00B155A2">
      <w:pPr>
        <w:ind w:firstLine="709"/>
        <w:jc w:val="both"/>
        <w:rPr>
          <w:sz w:val="28"/>
          <w:szCs w:val="28"/>
        </w:rPr>
      </w:pPr>
      <w:r w:rsidRPr="00B155A2">
        <w:rPr>
          <w:sz w:val="28"/>
          <w:szCs w:val="28"/>
        </w:rPr>
        <w:t xml:space="preserve">Згідно </w:t>
      </w:r>
      <w:proofErr w:type="spellStart"/>
      <w:r w:rsidRPr="00B155A2">
        <w:rPr>
          <w:sz w:val="28"/>
          <w:szCs w:val="28"/>
        </w:rPr>
        <w:t>КУпАП</w:t>
      </w:r>
      <w:proofErr w:type="spellEnd"/>
      <w:r w:rsidRPr="00B155A2">
        <w:rPr>
          <w:sz w:val="28"/>
          <w:szCs w:val="28"/>
        </w:rPr>
        <w:t xml:space="preserve"> перелік адміністративних правопорушень у сфері торгівельної діяльності містить Глава 12 «Адміністративні правопорушення в галузі торгівлі, громадського харчування, сфері послуг, в галузі фінансів і підприємницькій діяльності». Законодавець передбачив такі склади адміністративних правопорушень:</w:t>
      </w:r>
    </w:p>
    <w:p w:rsidR="00B155A2" w:rsidRPr="00B155A2" w:rsidRDefault="00B155A2" w:rsidP="00B155A2">
      <w:pPr>
        <w:ind w:firstLine="709"/>
        <w:jc w:val="both"/>
        <w:rPr>
          <w:sz w:val="28"/>
          <w:szCs w:val="28"/>
        </w:rPr>
      </w:pPr>
      <w:r w:rsidRPr="00B155A2">
        <w:rPr>
          <w:sz w:val="28"/>
          <w:szCs w:val="28"/>
        </w:rPr>
        <w:t xml:space="preserve">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 (ст. 155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порушення порядку проведення розрахунків (ст. 155-1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обман покупця чи замовника (ст. 155-2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порушення правил торгівлі пивом, алкогольними, слабоалкогольними напоями і тютюновими виробами (ст. 156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порушення законодавства про захист прав споживачів (ст. 156-1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порушення правил торгівлі на ринках (ст. 159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торгівля з рук у невстановлених місцях (ст. 160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порушення порядку провадження господарської діяльності (ст. 164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 xml:space="preserve">зайняття забороненими видами господарської діяльності (ст. 164-16 </w:t>
      </w:r>
      <w:proofErr w:type="spellStart"/>
      <w:r w:rsidRPr="00B155A2">
        <w:rPr>
          <w:sz w:val="28"/>
          <w:szCs w:val="28"/>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Підставою адміністративної відповідальності необхідно розуміти умови, за наявності яких можливе притягнення особи до адміністративної відповідальності.</w:t>
      </w:r>
    </w:p>
    <w:p w:rsidR="00B155A2" w:rsidRPr="00B155A2" w:rsidRDefault="00B155A2" w:rsidP="00B155A2">
      <w:pPr>
        <w:ind w:firstLine="709"/>
        <w:jc w:val="both"/>
        <w:rPr>
          <w:sz w:val="28"/>
          <w:szCs w:val="28"/>
        </w:rPr>
      </w:pPr>
      <w:r w:rsidRPr="00B155A2">
        <w:rPr>
          <w:sz w:val="28"/>
          <w:szCs w:val="28"/>
        </w:rPr>
        <w:t xml:space="preserve">Більшість проступків вчиняється шляхом протиправних дій. Наприклад, торгівля з рук у невстановлених місцях (ст.160 </w:t>
      </w:r>
      <w:proofErr w:type="spellStart"/>
      <w:r w:rsidRPr="00B155A2">
        <w:rPr>
          <w:sz w:val="28"/>
          <w:szCs w:val="28"/>
        </w:rPr>
        <w:t>КУпАП</w:t>
      </w:r>
      <w:proofErr w:type="spellEnd"/>
      <w:r w:rsidRPr="00B155A2">
        <w:rPr>
          <w:sz w:val="28"/>
          <w:szCs w:val="28"/>
        </w:rPr>
        <w:t xml:space="preserve">), передбачає вчинення протиправних дій у вигляді </w:t>
      </w:r>
      <w:hyperlink r:id="rId8" w:tgtFrame="_top" w:history="1">
        <w:r w:rsidRPr="00B155A2">
          <w:rPr>
            <w:sz w:val="28"/>
            <w:szCs w:val="28"/>
          </w:rPr>
          <w:t>торгівлі</w:t>
        </w:r>
      </w:hyperlink>
      <w:r w:rsidRPr="00B155A2">
        <w:rPr>
          <w:sz w:val="28"/>
          <w:szCs w:val="28"/>
        </w:rPr>
        <w:t xml:space="preserve"> в містах з рук на вулицях, площах, у дворах, під'їздах, скверах та в інших невстановлених місцях. </w:t>
      </w:r>
    </w:p>
    <w:p w:rsidR="00B155A2" w:rsidRPr="00B155A2" w:rsidRDefault="00B155A2" w:rsidP="00B155A2">
      <w:pPr>
        <w:tabs>
          <w:tab w:val="left" w:pos="709"/>
        </w:tabs>
        <w:ind w:firstLine="709"/>
        <w:jc w:val="both"/>
        <w:rPr>
          <w:sz w:val="28"/>
          <w:szCs w:val="28"/>
        </w:rPr>
      </w:pPr>
      <w:r w:rsidRPr="00B155A2">
        <w:rPr>
          <w:b/>
          <w:sz w:val="28"/>
          <w:szCs w:val="28"/>
        </w:rPr>
        <w:t>2.5. Юридична характеристика адміністративних правопорушень, що посягають на громадський порядок, громадську безпеку.</w:t>
      </w:r>
    </w:p>
    <w:p w:rsidR="00B155A2" w:rsidRPr="00B155A2" w:rsidRDefault="00B155A2" w:rsidP="00B155A2">
      <w:pPr>
        <w:tabs>
          <w:tab w:val="left" w:pos="1134"/>
        </w:tabs>
        <w:ind w:firstLine="709"/>
        <w:jc w:val="both"/>
        <w:rPr>
          <w:sz w:val="28"/>
          <w:szCs w:val="28"/>
        </w:rPr>
      </w:pPr>
      <w:r w:rsidRPr="00B155A2">
        <w:rPr>
          <w:sz w:val="28"/>
          <w:szCs w:val="28"/>
        </w:rPr>
        <w:t>Громадський порядок і громадська безпека характеризуються низкою особливостей, що визначають зміст діяльності поліції по їх охороні. Серед таких можна виділити наступні:</w:t>
      </w:r>
    </w:p>
    <w:p w:rsidR="00B155A2" w:rsidRPr="00B155A2" w:rsidRDefault="00B155A2" w:rsidP="00B155A2">
      <w:pPr>
        <w:tabs>
          <w:tab w:val="left" w:pos="1134"/>
        </w:tabs>
        <w:ind w:firstLine="709"/>
        <w:jc w:val="both"/>
        <w:rPr>
          <w:sz w:val="28"/>
          <w:szCs w:val="28"/>
        </w:rPr>
      </w:pPr>
      <w:r w:rsidRPr="00B155A2">
        <w:rPr>
          <w:sz w:val="28"/>
          <w:szCs w:val="28"/>
        </w:rPr>
        <w:t>1) громадський порядок і безпека стосуються всіх громадян без винятку, незалежно від віку, національності, статі, релігійних сповідань тощо;</w:t>
      </w:r>
    </w:p>
    <w:p w:rsidR="00B155A2" w:rsidRPr="00B155A2" w:rsidRDefault="00B155A2" w:rsidP="00B155A2">
      <w:pPr>
        <w:tabs>
          <w:tab w:val="left" w:pos="1134"/>
        </w:tabs>
        <w:ind w:firstLine="709"/>
        <w:jc w:val="both"/>
        <w:rPr>
          <w:sz w:val="28"/>
          <w:szCs w:val="28"/>
        </w:rPr>
      </w:pPr>
      <w:r w:rsidRPr="00B155A2">
        <w:rPr>
          <w:sz w:val="28"/>
          <w:szCs w:val="28"/>
        </w:rPr>
        <w:t>2) громадський порядок та громадська безпека, як правило, стосуються елементарних дій, вчинків і правил поведінки людей. Вони вчиняються відкрито, публічно і зазвичай є зрозумілими для оточуючих;</w:t>
      </w:r>
    </w:p>
    <w:p w:rsidR="00B155A2" w:rsidRPr="00B155A2" w:rsidRDefault="00B155A2" w:rsidP="00B155A2">
      <w:pPr>
        <w:tabs>
          <w:tab w:val="left" w:pos="1134"/>
        </w:tabs>
        <w:ind w:firstLine="709"/>
        <w:jc w:val="both"/>
        <w:rPr>
          <w:sz w:val="28"/>
          <w:szCs w:val="28"/>
        </w:rPr>
      </w:pPr>
      <w:r w:rsidRPr="00B155A2">
        <w:rPr>
          <w:sz w:val="28"/>
          <w:szCs w:val="28"/>
        </w:rPr>
        <w:t>3) громадський порядок і безпеку регулюють як норми права, так і інші соціальні норми (норми моралі, звичаї, традиції тощо);</w:t>
      </w:r>
    </w:p>
    <w:p w:rsidR="00B155A2" w:rsidRPr="00B155A2" w:rsidRDefault="00B155A2" w:rsidP="00B155A2">
      <w:pPr>
        <w:tabs>
          <w:tab w:val="left" w:pos="1134"/>
        </w:tabs>
        <w:ind w:firstLine="709"/>
        <w:jc w:val="both"/>
        <w:rPr>
          <w:sz w:val="28"/>
          <w:szCs w:val="28"/>
        </w:rPr>
      </w:pPr>
      <w:r w:rsidRPr="00B155A2">
        <w:rPr>
          <w:sz w:val="28"/>
          <w:szCs w:val="28"/>
        </w:rPr>
        <w:t xml:space="preserve">4) у сфері громадського порядку і безпеки щорічно відбувається величезна кількість правопорушень. Так, лише поліцією щороку складається </w:t>
      </w:r>
      <w:r w:rsidRPr="00B155A2">
        <w:rPr>
          <w:sz w:val="28"/>
          <w:szCs w:val="28"/>
        </w:rPr>
        <w:lastRenderedPageBreak/>
        <w:t>близько півмільйона протоколів про адміністративні правопорушення, що посягають на громадський порядок;</w:t>
      </w:r>
    </w:p>
    <w:p w:rsidR="00B155A2" w:rsidRPr="00B155A2" w:rsidRDefault="00B155A2" w:rsidP="00B155A2">
      <w:pPr>
        <w:tabs>
          <w:tab w:val="left" w:pos="1134"/>
        </w:tabs>
        <w:ind w:firstLine="709"/>
        <w:jc w:val="both"/>
        <w:rPr>
          <w:sz w:val="28"/>
          <w:szCs w:val="28"/>
        </w:rPr>
      </w:pPr>
      <w:r w:rsidRPr="00B155A2">
        <w:rPr>
          <w:sz w:val="28"/>
          <w:szCs w:val="28"/>
        </w:rPr>
        <w:t>5) у цих сферах відбувається обіг об'єктів і предметів підвищеної небезпеки: вогнепальної, пневматичної, холодної та іншої зброї.</w:t>
      </w:r>
    </w:p>
    <w:p w:rsidR="00B155A2" w:rsidRPr="00B155A2" w:rsidRDefault="00B155A2" w:rsidP="00B155A2">
      <w:pPr>
        <w:tabs>
          <w:tab w:val="left" w:pos="1134"/>
        </w:tabs>
        <w:ind w:firstLine="709"/>
        <w:jc w:val="both"/>
        <w:rPr>
          <w:sz w:val="28"/>
          <w:szCs w:val="28"/>
        </w:rPr>
      </w:pPr>
      <w:r w:rsidRPr="00B155A2">
        <w:rPr>
          <w:sz w:val="28"/>
          <w:szCs w:val="28"/>
        </w:rPr>
        <w:t xml:space="preserve">6) з розглянутої сферою тісно пов’язані такі небезпечні антисоціальні явища як наркоманія, пияцтво, проституція, жебрацтво; </w:t>
      </w:r>
    </w:p>
    <w:p w:rsidR="00B155A2" w:rsidRPr="00B155A2" w:rsidRDefault="00B155A2" w:rsidP="00B155A2">
      <w:pPr>
        <w:tabs>
          <w:tab w:val="left" w:pos="1134"/>
        </w:tabs>
        <w:ind w:firstLine="709"/>
        <w:jc w:val="both"/>
        <w:rPr>
          <w:sz w:val="28"/>
          <w:szCs w:val="28"/>
        </w:rPr>
      </w:pPr>
      <w:r w:rsidRPr="00B155A2">
        <w:rPr>
          <w:sz w:val="28"/>
          <w:szCs w:val="28"/>
        </w:rPr>
        <w:t xml:space="preserve">7) у сфері громадського порядку та громадської безпеки постійно проходять різні масові публічні заходи з великою концентрацією людей у ​​тих чи інших приміщеннях або на обмеженій території, що нерідко створює загрозу для життя і здоров'я громадян, нормальному функціонуванню підприємств, установ та організацій (мітинги, демонстрації, фестивалі, концерти, дні міст, спортивні змагання та інші масові заходи); </w:t>
      </w:r>
    </w:p>
    <w:p w:rsidR="00B155A2" w:rsidRPr="00B155A2" w:rsidRDefault="00B155A2" w:rsidP="00B155A2">
      <w:pPr>
        <w:tabs>
          <w:tab w:val="left" w:pos="1134"/>
        </w:tabs>
        <w:ind w:firstLine="709"/>
        <w:jc w:val="both"/>
        <w:rPr>
          <w:sz w:val="28"/>
          <w:szCs w:val="28"/>
        </w:rPr>
      </w:pPr>
      <w:r w:rsidRPr="00B155A2">
        <w:rPr>
          <w:sz w:val="28"/>
          <w:szCs w:val="28"/>
        </w:rPr>
        <w:t>8) тут можуть мати місце різні групові порушення порядку, масові заворушення, збройні і неозброєні конфлікти, терористичні акти. Нерідко вони супроводжуються загибеллю людей, погромами і підпалами державних і громадських будівель, житлових будинків громадян, руйнуванням залізничних колій, мостів, ліній електропередач та зв'язку;</w:t>
      </w:r>
    </w:p>
    <w:p w:rsidR="00B155A2" w:rsidRPr="00B155A2" w:rsidRDefault="00B155A2" w:rsidP="00B155A2">
      <w:pPr>
        <w:tabs>
          <w:tab w:val="left" w:pos="1134"/>
        </w:tabs>
        <w:ind w:firstLine="709"/>
        <w:jc w:val="both"/>
        <w:rPr>
          <w:sz w:val="28"/>
          <w:szCs w:val="28"/>
        </w:rPr>
      </w:pPr>
      <w:r w:rsidRPr="00B155A2">
        <w:rPr>
          <w:sz w:val="28"/>
          <w:szCs w:val="28"/>
        </w:rPr>
        <w:t>9) з розглянутої сферою нерозривно пов'язані надзвичайні ситуації, що настають при виникненні стихійних лих, пожеж, великих техногенних аварій, катастроф, епідемій та епізоотій, що створюють загрозу життю і здоров'ю громадян і потребують проведення аварійно-рятувальних та відновлювальних робіт.</w:t>
      </w:r>
    </w:p>
    <w:p w:rsidR="00B155A2" w:rsidRPr="00B155A2" w:rsidRDefault="00B155A2" w:rsidP="00B155A2">
      <w:pPr>
        <w:tabs>
          <w:tab w:val="left" w:pos="1134"/>
        </w:tabs>
        <w:ind w:firstLine="709"/>
        <w:jc w:val="both"/>
        <w:rPr>
          <w:sz w:val="28"/>
          <w:szCs w:val="28"/>
        </w:rPr>
      </w:pPr>
      <w:r w:rsidRPr="00B155A2">
        <w:rPr>
          <w:sz w:val="28"/>
          <w:szCs w:val="28"/>
        </w:rPr>
        <w:t>Поняття «громадський порядок» нормативно закріплено у таких правових актах. У ст. 1 Закону України «Про особливості забезпечення громадського порядку та громадської безпеки у зв'язку з підготовкою та проведенням футбольних матчів» від 8 липня 2011 року N 3673-VІ зазначено, що «громадський порядок — сукупність суспільних відносин, що забезпечують нормальні умови життєдіяльності людини, діяльності підприємств, установ і організацій під час підготовки та проведення футбольних матчів шляхом встановлення, дотримання і реалізації правових та етичних норм»</w:t>
      </w:r>
      <w:r w:rsidRPr="00B155A2">
        <w:rPr>
          <w:sz w:val="28"/>
          <w:szCs w:val="28"/>
          <w:vertAlign w:val="superscript"/>
        </w:rPr>
        <w:footnoteReference w:id="1"/>
      </w:r>
      <w:r w:rsidRPr="00B155A2">
        <w:rPr>
          <w:sz w:val="28"/>
          <w:szCs w:val="28"/>
        </w:rPr>
        <w:t xml:space="preserve">. Більш загальне визначення, не обмежене проведенням футбольних матчів, міститься у Наказі Міністерства внутрішніх справ України від 11 листопада 2010 року № 550 ««Про затвердження Положення про службу дільничних інспекторів міліції в системі Міністерства внутрішніх справ України», у якому громадський порядок визначається як система суспільних відносин, які складаються і розвиваються в громадських місцях під впливом правових та соціальних норм, спрямованих на забезпечення нормального функціонування установ, </w:t>
      </w:r>
      <w:r w:rsidRPr="00B155A2">
        <w:rPr>
          <w:sz w:val="28"/>
          <w:szCs w:val="28"/>
        </w:rPr>
        <w:lastRenderedPageBreak/>
        <w:t>організацій, громадських об'єднань, праці й відпочинку громадян, повагу до їх честі, людської гідності та громадської моралі</w:t>
      </w:r>
      <w:r w:rsidRPr="00B155A2">
        <w:rPr>
          <w:sz w:val="28"/>
          <w:szCs w:val="28"/>
          <w:vertAlign w:val="superscript"/>
        </w:rPr>
        <w:footnoteReference w:id="2"/>
      </w:r>
      <w:r w:rsidRPr="00B155A2">
        <w:rPr>
          <w:sz w:val="28"/>
          <w:szCs w:val="28"/>
        </w:rPr>
        <w:t xml:space="preserve">. </w:t>
      </w:r>
    </w:p>
    <w:p w:rsidR="00B155A2" w:rsidRPr="00B155A2" w:rsidRDefault="00B155A2" w:rsidP="00B155A2">
      <w:pPr>
        <w:tabs>
          <w:tab w:val="left" w:pos="1134"/>
        </w:tabs>
        <w:ind w:firstLine="709"/>
        <w:jc w:val="both"/>
        <w:rPr>
          <w:sz w:val="28"/>
          <w:szCs w:val="28"/>
        </w:rPr>
      </w:pPr>
      <w:r w:rsidRPr="00B155A2">
        <w:rPr>
          <w:sz w:val="28"/>
          <w:szCs w:val="28"/>
        </w:rPr>
        <w:t xml:space="preserve">Аналіз глави 14 </w:t>
      </w:r>
      <w:proofErr w:type="spellStart"/>
      <w:r w:rsidRPr="00B155A2">
        <w:rPr>
          <w:sz w:val="28"/>
          <w:szCs w:val="28"/>
        </w:rPr>
        <w:t>КУпАП</w:t>
      </w:r>
      <w:proofErr w:type="spellEnd"/>
      <w:r w:rsidRPr="00B155A2">
        <w:rPr>
          <w:sz w:val="28"/>
          <w:szCs w:val="28"/>
        </w:rPr>
        <w:t xml:space="preserve"> «Адміністративні правопорушення, що посягають на громадський порядок і громадську безпеку» свідчить, що протиправними діяннями, що посягають на громадський порядок, є проступки передбачені статтям: 173. Дрібне хуліганство, 173-1. Поширювання неправдивих чуток, 173-2. Вчинення насильства в сім'ї, невиконання захисного припису або </w:t>
      </w:r>
      <w:proofErr w:type="spellStart"/>
      <w:r w:rsidRPr="00B155A2">
        <w:rPr>
          <w:sz w:val="28"/>
          <w:szCs w:val="28"/>
        </w:rPr>
        <w:t>непроходження</w:t>
      </w:r>
      <w:proofErr w:type="spellEnd"/>
      <w:r w:rsidRPr="00B155A2">
        <w:rPr>
          <w:sz w:val="28"/>
          <w:szCs w:val="28"/>
        </w:rPr>
        <w:t xml:space="preserve"> </w:t>
      </w:r>
      <w:proofErr w:type="spellStart"/>
      <w:r w:rsidRPr="00B155A2">
        <w:rPr>
          <w:sz w:val="28"/>
          <w:szCs w:val="28"/>
        </w:rPr>
        <w:t>корекційної</w:t>
      </w:r>
      <w:proofErr w:type="spellEnd"/>
      <w:r w:rsidRPr="00B155A2">
        <w:rPr>
          <w:sz w:val="28"/>
          <w:szCs w:val="28"/>
        </w:rPr>
        <w:t xml:space="preserve"> програми, 176. Виготовлення, зберігання самогону та апаратів для його вироблення, 177. Придбання самогону та інших міцних спиртних напоїв домашнього вироблення, 178. Розпивання пива, алкогольних, слабоалкогольних напоїв у заборонених законом місцях або поява у громадських місцях у п'яному вигляді, 180. Доведення неповнолітнього до стану сп'яніння, 180-1. Порушення порядку перебування дітей у закладах, у яких провадиться діяльність у сфері розваг, або закладах громадського харчування, 181. Азартні ігри, ворожіння в громадських місцях, 181-1. Заняття проституцією,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183. Завідомо неправдивий виклик спеціальних служб, 184. Невиконання батьками або особами, що їх замінюють, обов'язків щодо виховання дітей.</w:t>
      </w:r>
    </w:p>
    <w:p w:rsidR="00B155A2" w:rsidRPr="00B155A2" w:rsidRDefault="00B155A2" w:rsidP="00B155A2">
      <w:pPr>
        <w:tabs>
          <w:tab w:val="left" w:pos="1134"/>
        </w:tabs>
        <w:ind w:firstLine="709"/>
        <w:jc w:val="both"/>
        <w:rPr>
          <w:sz w:val="28"/>
          <w:szCs w:val="28"/>
        </w:rPr>
      </w:pPr>
      <w:r w:rsidRPr="00B155A2">
        <w:rPr>
          <w:sz w:val="28"/>
          <w:szCs w:val="28"/>
        </w:rPr>
        <w:t>Громадська безпека — стан захищеності інтересів людини, суспільства й держави від суспільно небезпечних діянь і негативного впливу надзвичайних обставин, викликаних криміногенною ситуацією, стихійним лихом, катастрофами, аваріями, пожежами, епідеміям та іншими надзвичайними подіями» (п.1.6 наказу «Про затвердження Положення про службу дільничних інспекторів міліції в системі Міністерства внутрішніх справ України» від 11.11.2010 № 550).</w:t>
      </w:r>
    </w:p>
    <w:p w:rsidR="00B155A2" w:rsidRPr="00B155A2" w:rsidRDefault="00B155A2" w:rsidP="00B155A2">
      <w:pPr>
        <w:tabs>
          <w:tab w:val="left" w:pos="1134"/>
        </w:tabs>
        <w:ind w:firstLine="709"/>
        <w:jc w:val="both"/>
        <w:rPr>
          <w:sz w:val="28"/>
          <w:szCs w:val="28"/>
        </w:rPr>
      </w:pPr>
      <w:r w:rsidRPr="00B155A2">
        <w:rPr>
          <w:sz w:val="28"/>
          <w:szCs w:val="28"/>
        </w:rPr>
        <w:t>Порушення відносин у сфері громадської безпеки мають наступні прояви: по-перше, загроза створюється не конкретній особі, а значному колу осіб, що представляють оточення, в якому виявляється дія джерела підвищеної небезпеки або стихійних сил природи; по-друге, наслідки в таких ситуаціях більш значні і тяжкі, ніж при посяганнях на особисту безпеку громадянина; по-третє, в якості регулятора відносин у цій сфері виступають різні організаційно-технічні (технологічні) правила, норми і стандарти, що визначають порядок придбання, перевезення, зберігання, використання, застосування джерел підвищеної небезпеки, у тому числі правила щодо безпечного проведення окремих видів робіт, пожежної безпеки тощо.</w:t>
      </w:r>
    </w:p>
    <w:p w:rsidR="00B155A2" w:rsidRPr="00B155A2" w:rsidRDefault="00B155A2" w:rsidP="00B155A2">
      <w:pPr>
        <w:tabs>
          <w:tab w:val="left" w:pos="1134"/>
        </w:tabs>
        <w:ind w:firstLine="709"/>
        <w:jc w:val="both"/>
        <w:rPr>
          <w:sz w:val="28"/>
          <w:szCs w:val="28"/>
        </w:rPr>
      </w:pPr>
      <w:r w:rsidRPr="00B155A2">
        <w:rPr>
          <w:sz w:val="28"/>
          <w:szCs w:val="28"/>
        </w:rPr>
        <w:t xml:space="preserve">Аналіз глави 14 </w:t>
      </w:r>
      <w:proofErr w:type="spellStart"/>
      <w:r w:rsidRPr="00B155A2">
        <w:rPr>
          <w:sz w:val="28"/>
          <w:szCs w:val="28"/>
        </w:rPr>
        <w:t>КУпАП</w:t>
      </w:r>
      <w:proofErr w:type="spellEnd"/>
      <w:r w:rsidRPr="00B155A2">
        <w:rPr>
          <w:sz w:val="28"/>
          <w:szCs w:val="28"/>
        </w:rPr>
        <w:t xml:space="preserve"> «Адміністративні правопорушення, що посягають на громадський порядок і громадську безпеку» свідчить, що проступками, що посягають на громадську безпеку, є такі, що передбачені статтями: 174. Стрільба з вогнепальної, холодної метальної чи пневматичної </w:t>
      </w:r>
      <w:r w:rsidRPr="00B155A2">
        <w:rPr>
          <w:sz w:val="28"/>
          <w:szCs w:val="28"/>
        </w:rPr>
        <w:lastRenderedPageBreak/>
        <w:t>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 175. Порушення встановлених законодавством вимог пожежної безпеки, 175-2. Здійснення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сфері пожежної безпеки.</w:t>
      </w:r>
    </w:p>
    <w:p w:rsidR="00B155A2" w:rsidRPr="00B155A2" w:rsidRDefault="00B155A2" w:rsidP="00B155A2">
      <w:pPr>
        <w:tabs>
          <w:tab w:val="left" w:pos="1134"/>
        </w:tabs>
        <w:ind w:firstLine="709"/>
        <w:jc w:val="both"/>
        <w:rPr>
          <w:sz w:val="28"/>
          <w:szCs w:val="28"/>
        </w:rPr>
      </w:pPr>
      <w:r w:rsidRPr="00B155A2">
        <w:rPr>
          <w:i/>
          <w:sz w:val="28"/>
          <w:szCs w:val="28"/>
        </w:rPr>
        <w:t>Загальний</w:t>
      </w:r>
      <w:r w:rsidRPr="00B155A2">
        <w:rPr>
          <w:sz w:val="28"/>
          <w:szCs w:val="28"/>
        </w:rPr>
        <w:t xml:space="preserve"> об’єкт цих проступків є спільним для усіх видів адміністративних правопорушень, в тому числі тих, що посягають на громадський порядок і громадську безпеку і визначається як сукупність суспільних відносин, що регулюються різними галузями права й охороняються адміністративними санкціями.</w:t>
      </w:r>
    </w:p>
    <w:p w:rsidR="00B155A2" w:rsidRPr="00B155A2" w:rsidRDefault="00B155A2" w:rsidP="00B155A2">
      <w:pPr>
        <w:tabs>
          <w:tab w:val="left" w:pos="1134"/>
        </w:tabs>
        <w:ind w:firstLine="709"/>
        <w:jc w:val="both"/>
        <w:rPr>
          <w:sz w:val="28"/>
          <w:szCs w:val="28"/>
        </w:rPr>
      </w:pPr>
      <w:r w:rsidRPr="00B155A2">
        <w:rPr>
          <w:sz w:val="28"/>
          <w:szCs w:val="28"/>
        </w:rPr>
        <w:t>Р</w:t>
      </w:r>
      <w:r w:rsidRPr="00B155A2">
        <w:rPr>
          <w:i/>
          <w:sz w:val="28"/>
          <w:szCs w:val="28"/>
        </w:rPr>
        <w:t>одовий</w:t>
      </w:r>
      <w:r w:rsidRPr="00B155A2">
        <w:rPr>
          <w:sz w:val="28"/>
          <w:szCs w:val="28"/>
        </w:rPr>
        <w:t xml:space="preserve"> об’єкт — суспільні відносини в сфері забезпечення громадського порядку, громадської безпеки, при цьому кожен із названих об’єктів має самостійне кваліфікуюче значення. </w:t>
      </w:r>
    </w:p>
    <w:p w:rsidR="00B155A2" w:rsidRPr="00B155A2" w:rsidRDefault="00B155A2" w:rsidP="00B155A2">
      <w:pPr>
        <w:tabs>
          <w:tab w:val="left" w:pos="1134"/>
        </w:tabs>
        <w:ind w:firstLine="709"/>
        <w:jc w:val="both"/>
        <w:rPr>
          <w:sz w:val="28"/>
          <w:szCs w:val="28"/>
        </w:rPr>
      </w:pPr>
      <w:r w:rsidRPr="00B155A2">
        <w:rPr>
          <w:sz w:val="28"/>
          <w:szCs w:val="28"/>
        </w:rPr>
        <w:t>Б</w:t>
      </w:r>
      <w:r w:rsidRPr="00B155A2">
        <w:rPr>
          <w:i/>
          <w:sz w:val="28"/>
          <w:szCs w:val="28"/>
        </w:rPr>
        <w:t>езпосередній</w:t>
      </w:r>
      <w:r w:rsidRPr="00B155A2">
        <w:rPr>
          <w:sz w:val="28"/>
          <w:szCs w:val="28"/>
        </w:rPr>
        <w:t xml:space="preserve"> об’єкт — залежить від виду проступку (це можуть бути відносини людської гідності та громадської моралі (ст. ст. 173, 178), спокій громадян (ст. 182), відносини, що склалися в сфері використання пожежної техніки та засобів пожежогасіння (ст. 175) тощо).</w:t>
      </w:r>
    </w:p>
    <w:p w:rsidR="00B155A2" w:rsidRPr="00B155A2" w:rsidRDefault="00B155A2" w:rsidP="00B155A2">
      <w:pPr>
        <w:tabs>
          <w:tab w:val="left" w:pos="1134"/>
        </w:tabs>
        <w:ind w:firstLine="709"/>
        <w:jc w:val="both"/>
        <w:rPr>
          <w:sz w:val="28"/>
          <w:szCs w:val="28"/>
        </w:rPr>
      </w:pPr>
      <w:r w:rsidRPr="00B155A2">
        <w:rPr>
          <w:i/>
          <w:sz w:val="28"/>
          <w:szCs w:val="28"/>
        </w:rPr>
        <w:t>Предметами</w:t>
      </w:r>
      <w:r w:rsidRPr="00B155A2">
        <w:rPr>
          <w:sz w:val="28"/>
          <w:szCs w:val="28"/>
        </w:rPr>
        <w:t xml:space="preserve"> виступають: тютюнові вироби (ст. ст. 175-1, 177-2); самогон чи інших міцні спиртні напої домашнього вироблення (ст.ст. 176 і 177); пиво (крім безалкогольного з об'ємною часткою спирту не більш як 0,5 відсотка) (ст. ст. 178, 179); слабоалкогольні напої (ст. ст. 178, 179); алкогольні напої (ст. ст. 177-2, 178, 179) та інші.</w:t>
      </w:r>
    </w:p>
    <w:p w:rsidR="00B155A2" w:rsidRPr="00B155A2" w:rsidRDefault="00B155A2" w:rsidP="00B155A2">
      <w:pPr>
        <w:tabs>
          <w:tab w:val="left" w:pos="1134"/>
        </w:tabs>
        <w:ind w:firstLine="709"/>
        <w:jc w:val="both"/>
        <w:rPr>
          <w:sz w:val="28"/>
          <w:szCs w:val="28"/>
        </w:rPr>
      </w:pPr>
      <w:r w:rsidRPr="00B155A2">
        <w:rPr>
          <w:i/>
          <w:sz w:val="28"/>
          <w:szCs w:val="28"/>
        </w:rPr>
        <w:t>З об'єктивної сторони</w:t>
      </w:r>
      <w:r w:rsidRPr="00B155A2">
        <w:rPr>
          <w:sz w:val="28"/>
          <w:szCs w:val="28"/>
        </w:rPr>
        <w:t xml:space="preserve"> дана група адміністративних правопорушень характеризується переважно вольовими, активними діями, якими всупереч діючим нормам права і моралі порушуються відповідні правила поведінки, що охороняються адміністративними санкціями. Як правило, ці дії мають разовий, епізодичний характер. Як правило, усі порушення є формальними, тобто не передбачають настання </w:t>
      </w:r>
      <w:r w:rsidRPr="00B155A2">
        <w:rPr>
          <w:i/>
          <w:sz w:val="28"/>
          <w:szCs w:val="28"/>
        </w:rPr>
        <w:t>шкідливих наслідків</w:t>
      </w:r>
      <w:r w:rsidRPr="00B155A2">
        <w:rPr>
          <w:sz w:val="28"/>
          <w:szCs w:val="28"/>
        </w:rPr>
        <w:t xml:space="preserve"> як необхідної ознаки складу даних проступків. шкідливі наслідки діяння. Водночас, є випадки необхідності встановлення цієї кваліфікуючої ознаки (наприклад, ст. 173-2 «Вчинення насильства в сім'ї, невиконання захисного припису або </w:t>
      </w:r>
      <w:proofErr w:type="spellStart"/>
      <w:r w:rsidRPr="00B155A2">
        <w:rPr>
          <w:sz w:val="28"/>
          <w:szCs w:val="28"/>
        </w:rPr>
        <w:t>непроходження</w:t>
      </w:r>
      <w:proofErr w:type="spellEnd"/>
      <w:r w:rsidRPr="00B155A2">
        <w:rPr>
          <w:sz w:val="28"/>
          <w:szCs w:val="28"/>
        </w:rPr>
        <w:t xml:space="preserve"> </w:t>
      </w:r>
      <w:proofErr w:type="spellStart"/>
      <w:r w:rsidRPr="00B155A2">
        <w:rPr>
          <w:sz w:val="28"/>
          <w:szCs w:val="28"/>
        </w:rPr>
        <w:t>корекційної</w:t>
      </w:r>
      <w:proofErr w:type="spellEnd"/>
      <w:r w:rsidRPr="00B155A2">
        <w:rPr>
          <w:sz w:val="28"/>
          <w:szCs w:val="28"/>
        </w:rPr>
        <w:t xml:space="preserve"> програми», яка передбачає вчинення будь-яких дій фізичного, психологічного чи економічного характеру, що призвели до позбавлення житла, їжі, одягу, іншого майна або коштів, на які потерпілий має передбачене законом право, або внаслідок яких була завдана шкода фізичному або психічному здоров'ю потерпілого. Нерідко на кваліфікацію протиправних проявів </w:t>
      </w:r>
      <w:r w:rsidRPr="00B155A2">
        <w:rPr>
          <w:i/>
          <w:sz w:val="28"/>
          <w:szCs w:val="28"/>
        </w:rPr>
        <w:t>суттєво впливають і такі ознаки, як час, місце, обставини та характер таких проявів</w:t>
      </w:r>
      <w:r w:rsidRPr="00B155A2">
        <w:rPr>
          <w:sz w:val="28"/>
          <w:szCs w:val="28"/>
        </w:rPr>
        <w:t>. Серед них важливим є розуміння поняття «громадського місця».</w:t>
      </w:r>
    </w:p>
    <w:p w:rsidR="00B155A2" w:rsidRPr="00B155A2" w:rsidRDefault="00B155A2" w:rsidP="00B155A2">
      <w:pPr>
        <w:ind w:firstLine="709"/>
        <w:jc w:val="both"/>
        <w:rPr>
          <w:sz w:val="28"/>
          <w:szCs w:val="28"/>
        </w:rPr>
      </w:pPr>
      <w:r w:rsidRPr="00B155A2">
        <w:rPr>
          <w:i/>
          <w:sz w:val="28"/>
          <w:szCs w:val="28"/>
        </w:rPr>
        <w:t>Суб'єкт</w:t>
      </w:r>
      <w:r w:rsidRPr="00B155A2">
        <w:rPr>
          <w:sz w:val="28"/>
          <w:szCs w:val="28"/>
        </w:rPr>
        <w:t xml:space="preserve"> адміністративних правопорушень, що розглядається, переважно, загальний (фізичні осудні особи, які на момент вчинення правопорушення досягли 16-річного віку).</w:t>
      </w:r>
    </w:p>
    <w:p w:rsidR="00B155A2" w:rsidRPr="00B155A2" w:rsidRDefault="00B155A2" w:rsidP="00B155A2">
      <w:pPr>
        <w:ind w:firstLine="709"/>
        <w:jc w:val="both"/>
        <w:rPr>
          <w:b/>
          <w:sz w:val="28"/>
          <w:szCs w:val="28"/>
        </w:rPr>
      </w:pPr>
      <w:r w:rsidRPr="00B155A2">
        <w:rPr>
          <w:b/>
          <w:sz w:val="28"/>
          <w:szCs w:val="28"/>
          <w:shd w:val="clear" w:color="auto" w:fill="FFFFFF"/>
        </w:rPr>
        <w:t xml:space="preserve">2.6. Юридична характеристика </w:t>
      </w:r>
      <w:r w:rsidRPr="00B155A2">
        <w:rPr>
          <w:b/>
          <w:sz w:val="28"/>
          <w:szCs w:val="28"/>
        </w:rPr>
        <w:t>адміністративних правопорушень, що посягають на встановлений порядок управління.</w:t>
      </w:r>
    </w:p>
    <w:p w:rsidR="00B155A2" w:rsidRPr="00B155A2" w:rsidRDefault="00B155A2" w:rsidP="00B155A2">
      <w:pPr>
        <w:tabs>
          <w:tab w:val="left" w:pos="1134"/>
        </w:tabs>
        <w:ind w:firstLine="709"/>
        <w:jc w:val="both"/>
        <w:rPr>
          <w:sz w:val="28"/>
          <w:szCs w:val="28"/>
        </w:rPr>
      </w:pPr>
      <w:r w:rsidRPr="00B155A2">
        <w:rPr>
          <w:sz w:val="28"/>
          <w:szCs w:val="28"/>
        </w:rPr>
        <w:t xml:space="preserve">Встановлений порядок управління включає в себе систему суспільних відносин, що забезпечують нормальну діяльність державного апарату, інших </w:t>
      </w:r>
      <w:r w:rsidRPr="00B155A2">
        <w:rPr>
          <w:sz w:val="28"/>
          <w:szCs w:val="28"/>
        </w:rPr>
        <w:lastRenderedPageBreak/>
        <w:t xml:space="preserve">державних і недержавних інституцій у сфері управління, а також чітке дотримання відповідних норм і правил у цій сфері. </w:t>
      </w:r>
    </w:p>
    <w:p w:rsidR="00B155A2" w:rsidRPr="00B155A2" w:rsidRDefault="00B155A2" w:rsidP="00B155A2">
      <w:pPr>
        <w:tabs>
          <w:tab w:val="left" w:pos="1134"/>
        </w:tabs>
        <w:ind w:firstLine="709"/>
        <w:jc w:val="both"/>
        <w:rPr>
          <w:sz w:val="28"/>
          <w:szCs w:val="28"/>
        </w:rPr>
      </w:pPr>
      <w:r w:rsidRPr="00B155A2">
        <w:rPr>
          <w:sz w:val="28"/>
          <w:szCs w:val="28"/>
        </w:rPr>
        <w:t xml:space="preserve">Порушення встановленого порядку управління може проявлятися, по-перше, у неправомірному використанні чи самовільному здійсненні; по-друге, у порушенні визначених законом порядку, правил чи режиму; по-третє, у створенні перешкод чи незабезпеченні умов; по-четверте, у невиконанні чи ухиленні від виконання вимог, розпоряджень, приписів чи постанов; по-п’яте, у несвоєчасному наданні чи ненаданні інформації. </w:t>
      </w:r>
    </w:p>
    <w:p w:rsidR="00B155A2" w:rsidRPr="00B155A2" w:rsidRDefault="00B155A2" w:rsidP="00B155A2">
      <w:pPr>
        <w:tabs>
          <w:tab w:val="left" w:pos="1134"/>
        </w:tabs>
        <w:ind w:firstLine="709"/>
        <w:jc w:val="both"/>
        <w:rPr>
          <w:sz w:val="28"/>
          <w:szCs w:val="28"/>
        </w:rPr>
      </w:pPr>
      <w:r w:rsidRPr="00B155A2">
        <w:rPr>
          <w:sz w:val="28"/>
          <w:szCs w:val="28"/>
        </w:rPr>
        <w:t>Класифікувати усі правопорушення, , можна, використовуючи в якості критерію розмежування видовий об’єкт посягання, тобто відповідне коло суспільних відносин.</w:t>
      </w:r>
    </w:p>
    <w:p w:rsidR="00B155A2" w:rsidRPr="00B155A2" w:rsidRDefault="00B155A2" w:rsidP="00B155A2">
      <w:pPr>
        <w:tabs>
          <w:tab w:val="left" w:pos="1134"/>
        </w:tabs>
        <w:ind w:firstLine="709"/>
        <w:jc w:val="both"/>
        <w:rPr>
          <w:sz w:val="28"/>
          <w:szCs w:val="28"/>
        </w:rPr>
      </w:pPr>
      <w:r w:rsidRPr="00B155A2">
        <w:rPr>
          <w:sz w:val="28"/>
          <w:szCs w:val="28"/>
        </w:rPr>
        <w:t xml:space="preserve">Правопорушення у сфері встановленого порядку управління, що містяться у главі 15 </w:t>
      </w:r>
      <w:proofErr w:type="spellStart"/>
      <w:r w:rsidRPr="00B155A2">
        <w:rPr>
          <w:sz w:val="28"/>
          <w:szCs w:val="28"/>
        </w:rPr>
        <w:t>КУпАП</w:t>
      </w:r>
      <w:proofErr w:type="spellEnd"/>
      <w:r w:rsidRPr="00B155A2">
        <w:rPr>
          <w:sz w:val="28"/>
          <w:szCs w:val="28"/>
        </w:rPr>
        <w:t>, поділяються на 7 груп:</w:t>
      </w:r>
    </w:p>
    <w:p w:rsidR="00B155A2" w:rsidRPr="00B155A2" w:rsidRDefault="00B155A2" w:rsidP="00B155A2">
      <w:pPr>
        <w:tabs>
          <w:tab w:val="left" w:pos="1134"/>
        </w:tabs>
        <w:ind w:firstLine="709"/>
        <w:jc w:val="both"/>
        <w:rPr>
          <w:sz w:val="28"/>
          <w:szCs w:val="28"/>
        </w:rPr>
      </w:pPr>
      <w:r w:rsidRPr="00B155A2">
        <w:rPr>
          <w:sz w:val="28"/>
          <w:szCs w:val="28"/>
        </w:rPr>
        <w:t>1) правопорушення у сфері діяльності правоохоронних, судових органів та прокурорського нагляду (ст.ст. 185–185-11, 187);</w:t>
      </w:r>
    </w:p>
    <w:p w:rsidR="00B155A2" w:rsidRPr="00B155A2" w:rsidRDefault="00B155A2" w:rsidP="00B155A2">
      <w:pPr>
        <w:tabs>
          <w:tab w:val="left" w:pos="1134"/>
        </w:tabs>
        <w:ind w:firstLine="709"/>
        <w:jc w:val="both"/>
        <w:rPr>
          <w:sz w:val="28"/>
          <w:szCs w:val="28"/>
        </w:rPr>
      </w:pPr>
      <w:r w:rsidRPr="00B155A2">
        <w:rPr>
          <w:sz w:val="28"/>
          <w:szCs w:val="28"/>
        </w:rPr>
        <w:t>2) правопорушення у сфері здійснення контрольної діяльності суб’єктами владних повноважень (ст.ст. 184-1, 184-2, 185-12–186-2, 186-4–186-6, 188–188-38, 188-40–188-42, 189-1, 189-3, 195-5, 196, 212-1, 212-4);</w:t>
      </w:r>
    </w:p>
    <w:p w:rsidR="00B155A2" w:rsidRPr="00B155A2" w:rsidRDefault="00B155A2" w:rsidP="00B155A2">
      <w:pPr>
        <w:tabs>
          <w:tab w:val="left" w:pos="1134"/>
        </w:tabs>
        <w:ind w:firstLine="709"/>
        <w:jc w:val="both"/>
        <w:rPr>
          <w:sz w:val="28"/>
          <w:szCs w:val="28"/>
        </w:rPr>
      </w:pPr>
      <w:r w:rsidRPr="00B155A2">
        <w:rPr>
          <w:sz w:val="28"/>
          <w:szCs w:val="28"/>
        </w:rPr>
        <w:t>3) правопорушення у сфері дозвільної системи (ст.ст. 189, 189-2, 190–195-4, 195-6);</w:t>
      </w:r>
    </w:p>
    <w:p w:rsidR="00B155A2" w:rsidRPr="00B155A2" w:rsidRDefault="00B155A2" w:rsidP="00B155A2">
      <w:pPr>
        <w:tabs>
          <w:tab w:val="left" w:pos="1134"/>
        </w:tabs>
        <w:ind w:firstLine="709"/>
        <w:jc w:val="both"/>
        <w:rPr>
          <w:sz w:val="28"/>
          <w:szCs w:val="28"/>
        </w:rPr>
      </w:pPr>
      <w:r w:rsidRPr="00B155A2">
        <w:rPr>
          <w:sz w:val="28"/>
          <w:szCs w:val="28"/>
        </w:rPr>
        <w:t>4) правопорушення у сфері паспортної системи (ст.ст. 197–201);</w:t>
      </w:r>
    </w:p>
    <w:p w:rsidR="00B155A2" w:rsidRPr="00B155A2" w:rsidRDefault="00B155A2" w:rsidP="00B155A2">
      <w:pPr>
        <w:tabs>
          <w:tab w:val="left" w:pos="1134"/>
        </w:tabs>
        <w:ind w:firstLine="709"/>
        <w:jc w:val="both"/>
        <w:rPr>
          <w:sz w:val="28"/>
          <w:szCs w:val="28"/>
        </w:rPr>
      </w:pPr>
      <w:r w:rsidRPr="00B155A2">
        <w:rPr>
          <w:sz w:val="28"/>
          <w:szCs w:val="28"/>
        </w:rPr>
        <w:t>5) правопорушення у сфері міграційного законодавства і прикордонного контролю (ст.ст. 202–207);</w:t>
      </w:r>
    </w:p>
    <w:p w:rsidR="00B155A2" w:rsidRPr="00B155A2" w:rsidRDefault="00B155A2" w:rsidP="00B155A2">
      <w:pPr>
        <w:tabs>
          <w:tab w:val="left" w:pos="1134"/>
        </w:tabs>
        <w:ind w:firstLine="709"/>
        <w:jc w:val="both"/>
        <w:rPr>
          <w:sz w:val="28"/>
          <w:szCs w:val="28"/>
        </w:rPr>
      </w:pPr>
      <w:r w:rsidRPr="00B155A2">
        <w:rPr>
          <w:sz w:val="28"/>
          <w:szCs w:val="28"/>
        </w:rPr>
        <w:t>6) правопорушення у сфері виконання військового обов’язку (ст.ст. 210–211-6);</w:t>
      </w:r>
    </w:p>
    <w:p w:rsidR="00B155A2" w:rsidRPr="00B155A2" w:rsidRDefault="00B155A2" w:rsidP="00B155A2">
      <w:pPr>
        <w:tabs>
          <w:tab w:val="left" w:pos="1134"/>
        </w:tabs>
        <w:ind w:firstLine="709"/>
        <w:jc w:val="both"/>
        <w:rPr>
          <w:sz w:val="28"/>
          <w:szCs w:val="28"/>
        </w:rPr>
      </w:pPr>
      <w:r w:rsidRPr="00B155A2">
        <w:rPr>
          <w:sz w:val="28"/>
          <w:szCs w:val="28"/>
        </w:rPr>
        <w:t>7) правопорушення у сфері інформаційного законодавства (ст. 186-3, ст.ст. 188-39, 212-2, 212-3, 212-5, 212-6).</w:t>
      </w:r>
    </w:p>
    <w:p w:rsidR="00B155A2" w:rsidRPr="00B155A2" w:rsidRDefault="00B155A2" w:rsidP="00B155A2">
      <w:pPr>
        <w:ind w:firstLine="709"/>
        <w:jc w:val="both"/>
        <w:rPr>
          <w:b/>
          <w:sz w:val="28"/>
          <w:szCs w:val="28"/>
        </w:rPr>
      </w:pPr>
      <w:r w:rsidRPr="00B155A2">
        <w:rPr>
          <w:b/>
          <w:sz w:val="28"/>
          <w:szCs w:val="28"/>
        </w:rPr>
        <w:t>2.7. Юридична характеристика правопорушення, що посягають на здійснення народного волевиявлення та встановлений порядок його забезпечення.</w:t>
      </w:r>
    </w:p>
    <w:p w:rsidR="00B155A2" w:rsidRPr="00B155A2" w:rsidRDefault="00B155A2" w:rsidP="00B155A2">
      <w:pPr>
        <w:ind w:firstLine="709"/>
        <w:jc w:val="both"/>
        <w:rPr>
          <w:color w:val="000000"/>
          <w:sz w:val="28"/>
          <w:szCs w:val="28"/>
        </w:rPr>
      </w:pPr>
      <w:r w:rsidRPr="00B155A2">
        <w:rPr>
          <w:color w:val="000000"/>
          <w:sz w:val="28"/>
          <w:szCs w:val="28"/>
        </w:rPr>
        <w:t>Україна сьогодні перебуває на шляху побудови демократичної правової держави і особливого значення набуває реалізація громадянами своїх конституційних прав обирати і бути обраними до органів державної влади й органів місцевого самоврядування. У зв’язку з цим публічно-правова охорона цих прав має бути достатньо ефективною, щоб протистояти різним протиправним посяганням.</w:t>
      </w:r>
    </w:p>
    <w:p w:rsidR="00B155A2" w:rsidRPr="00B155A2" w:rsidRDefault="00B155A2" w:rsidP="00B155A2">
      <w:pPr>
        <w:ind w:firstLine="709"/>
        <w:jc w:val="both"/>
        <w:rPr>
          <w:color w:val="000000"/>
          <w:sz w:val="28"/>
          <w:szCs w:val="28"/>
        </w:rPr>
      </w:pPr>
      <w:r w:rsidRPr="00B155A2">
        <w:rPr>
          <w:color w:val="000000"/>
          <w:sz w:val="28"/>
          <w:szCs w:val="28"/>
        </w:rPr>
        <w:t xml:space="preserve">Згідно зі ст. 69 Конституції України основними формами народного волевиявлення є вибори, референдум та інші форми безпосередньої демократії. </w:t>
      </w:r>
    </w:p>
    <w:p w:rsidR="00B155A2" w:rsidRPr="00B155A2" w:rsidRDefault="00B155A2" w:rsidP="00B155A2">
      <w:pPr>
        <w:ind w:firstLine="709"/>
        <w:jc w:val="both"/>
        <w:rPr>
          <w:color w:val="000000"/>
          <w:sz w:val="28"/>
          <w:szCs w:val="28"/>
        </w:rPr>
      </w:pPr>
      <w:r w:rsidRPr="00B155A2">
        <w:rPr>
          <w:color w:val="000000"/>
          <w:sz w:val="28"/>
          <w:szCs w:val="28"/>
        </w:rPr>
        <w:t>Як політико-правовий інститут вибори займають особливе місце у системі сучасного народовладдя в Україні. Вибори – це один з найважливіших конституційно-правових інститутів, який забезпечує функціонування української держави, яка проголошена як демократична та правова. У ході виборів відбувається взаємодія суспільства і держави та створюються необхідні для цього механізми. І тому, як і будь-яка сфера суспільного життя, вони потребують правового захисту, що забезпечується встановленням юридичної, насамперед, адміністративної, відповідальності за порушення виборчих прав громадян.</w:t>
      </w:r>
    </w:p>
    <w:p w:rsidR="00B155A2" w:rsidRPr="00B155A2" w:rsidRDefault="00B155A2" w:rsidP="00B155A2">
      <w:pPr>
        <w:ind w:firstLine="709"/>
        <w:jc w:val="both"/>
        <w:rPr>
          <w:color w:val="000000"/>
          <w:sz w:val="28"/>
          <w:szCs w:val="28"/>
        </w:rPr>
      </w:pPr>
      <w:r w:rsidRPr="00B155A2">
        <w:rPr>
          <w:color w:val="000000"/>
          <w:sz w:val="28"/>
          <w:szCs w:val="28"/>
        </w:rPr>
        <w:lastRenderedPageBreak/>
        <w:t>Вибори – це один із найстаріших і найтрадиційніших інститутів конституційного права. Інститут виборів був запроваджений ще у Стародавній Греції. Саме тут сформулювали поняття політичної активності громадян, виборності владних інститутів і посадовців, верховенства закону, тощо.</w:t>
      </w:r>
    </w:p>
    <w:p w:rsidR="00B155A2" w:rsidRPr="00B155A2" w:rsidRDefault="00B155A2" w:rsidP="00B155A2">
      <w:pPr>
        <w:ind w:firstLine="709"/>
        <w:jc w:val="both"/>
        <w:rPr>
          <w:color w:val="000000"/>
          <w:sz w:val="28"/>
          <w:szCs w:val="28"/>
        </w:rPr>
      </w:pPr>
      <w:r w:rsidRPr="00B155A2">
        <w:rPr>
          <w:color w:val="000000"/>
          <w:sz w:val="28"/>
          <w:szCs w:val="28"/>
        </w:rPr>
        <w:t>Ще з часів тієї ж античності у науковій думці панує теза про те, що саме вибори дають змогу з найбільшою вірогідністю приводити до політичної влади найкращих представників суспільства. Адже історія яскраво демонструє, що в результаті державних переворотів і внутрішніх інтриг до влади приходять далеко не найкращі правителі, хоча б тому, що вони не користуються підтримкою населення, а спираються на своє оточення і змушені вдаватися до насильства, намагаючись реалізувати свої потреби. Саме тому вибори дають можливість не тільки для відбору найбільш гідних кандидатів, а й для забезпечення підтримки відповідного курсу з боку більшості громадян.</w:t>
      </w:r>
    </w:p>
    <w:p w:rsidR="00B155A2" w:rsidRPr="00B155A2" w:rsidRDefault="00B155A2" w:rsidP="00B155A2">
      <w:pPr>
        <w:ind w:firstLine="709"/>
        <w:jc w:val="both"/>
        <w:rPr>
          <w:color w:val="000000"/>
          <w:sz w:val="28"/>
          <w:szCs w:val="28"/>
        </w:rPr>
      </w:pPr>
      <w:r w:rsidRPr="00B155A2">
        <w:rPr>
          <w:color w:val="000000"/>
          <w:sz w:val="28"/>
          <w:szCs w:val="28"/>
        </w:rPr>
        <w:t>Як політико-правовий інститут вибори займають особливе місце в системі сучасного народовладдя в Україні. Вибори – це один із найважливіших конституційно-правових інститутів, який забезпечує функціонування української держави, яка проголошена як демократична та правова. Особливістю інституту виборів у системі народовладдя є те, що він охоплює не тільки державні, але й громадські структури, являє собою механізм здійснення безпосереднього народовладдя пов’язаний із процесами формування органів державної влади і місцевого самоврядування. У ході виборів відбувається взаємодія суспільства і держави та створюються необхідні для цього механізми.</w:t>
      </w:r>
    </w:p>
    <w:p w:rsidR="00B155A2" w:rsidRPr="00B155A2" w:rsidRDefault="00B155A2" w:rsidP="00B155A2">
      <w:pPr>
        <w:ind w:firstLine="709"/>
        <w:jc w:val="both"/>
        <w:rPr>
          <w:color w:val="000000"/>
          <w:sz w:val="28"/>
          <w:szCs w:val="28"/>
        </w:rPr>
      </w:pPr>
      <w:r w:rsidRPr="00B155A2">
        <w:rPr>
          <w:color w:val="000000"/>
          <w:sz w:val="28"/>
          <w:szCs w:val="28"/>
        </w:rPr>
        <w:t>Значення виборів визначається ще й тим, що у ході участі в них отримує вираження політична свобода особи. Масовість, регулярність виборчих кампаній, значимість обговорюваних питань обумовлюють їх значні можливості як каналів впливу громадян на справи держави, політику, діяльність державних і місцевих органів.</w:t>
      </w:r>
    </w:p>
    <w:p w:rsidR="00B155A2" w:rsidRPr="00B155A2" w:rsidRDefault="00B155A2" w:rsidP="00B155A2">
      <w:pPr>
        <w:ind w:firstLine="709"/>
        <w:jc w:val="both"/>
        <w:rPr>
          <w:color w:val="000000"/>
          <w:sz w:val="28"/>
          <w:szCs w:val="28"/>
        </w:rPr>
      </w:pPr>
      <w:r w:rsidRPr="00B155A2">
        <w:rPr>
          <w:color w:val="000000"/>
          <w:sz w:val="28"/>
          <w:szCs w:val="28"/>
        </w:rPr>
        <w:t xml:space="preserve">В умовах становлення в Україні демократичної правової держави інститут виборів перетворюється в реальний механізм здійснення безпосереднього народовладдя, різновид реалізації політичних інтересів громадян, визначення ними форми і змісту діяльності органів державної влади і місцевого самоврядування. Отже, вибори відіграють важливу роль в реалізації народного суверенітету і свободи особи, здійснюють управлінський вплив на суспільство і державу. </w:t>
      </w:r>
    </w:p>
    <w:p w:rsidR="00B155A2" w:rsidRPr="00B155A2" w:rsidRDefault="00B155A2" w:rsidP="00B155A2">
      <w:pPr>
        <w:ind w:firstLine="709"/>
        <w:jc w:val="both"/>
        <w:rPr>
          <w:color w:val="000000"/>
          <w:sz w:val="28"/>
          <w:szCs w:val="28"/>
        </w:rPr>
      </w:pPr>
      <w:r w:rsidRPr="00B155A2">
        <w:rPr>
          <w:color w:val="000000"/>
          <w:sz w:val="28"/>
          <w:szCs w:val="28"/>
        </w:rPr>
        <w:t>Конституція України визначає вибори як пріоритетну форму здійснення безпосереднього народного волевиявлення</w:t>
      </w:r>
    </w:p>
    <w:p w:rsidR="00B155A2" w:rsidRPr="00B155A2" w:rsidRDefault="00B155A2" w:rsidP="00B155A2">
      <w:pPr>
        <w:ind w:firstLine="709"/>
        <w:jc w:val="both"/>
        <w:rPr>
          <w:color w:val="000000"/>
          <w:sz w:val="28"/>
          <w:szCs w:val="28"/>
        </w:rPr>
      </w:pPr>
      <w:r w:rsidRPr="00B155A2">
        <w:rPr>
          <w:color w:val="000000"/>
          <w:sz w:val="28"/>
          <w:szCs w:val="28"/>
        </w:rPr>
        <w:t xml:space="preserve">Важливе значення, для розуміння сутності виборів має їх класифікація. </w:t>
      </w:r>
      <w:proofErr w:type="spellStart"/>
      <w:r w:rsidRPr="00B155A2">
        <w:rPr>
          <w:color w:val="000000"/>
          <w:sz w:val="28"/>
          <w:szCs w:val="28"/>
        </w:rPr>
        <w:t>Типологізація</w:t>
      </w:r>
      <w:proofErr w:type="spellEnd"/>
      <w:r w:rsidRPr="00B155A2">
        <w:rPr>
          <w:color w:val="000000"/>
          <w:sz w:val="28"/>
          <w:szCs w:val="28"/>
        </w:rPr>
        <w:t xml:space="preserve"> видів виборів певним чином систематизує і доповнює уявлення про них в Україні. Підстав для класифікацій різновидів виборів є чимало, адже вибори, як і будь-яке суспільне явище, – дуже багатогранне поняття і неможливо водночас охопити всі його властивості.</w:t>
      </w:r>
    </w:p>
    <w:p w:rsidR="00B155A2" w:rsidRPr="00B155A2" w:rsidRDefault="00B155A2" w:rsidP="00B155A2">
      <w:pPr>
        <w:ind w:firstLine="709"/>
        <w:jc w:val="both"/>
        <w:rPr>
          <w:color w:val="000000"/>
          <w:sz w:val="28"/>
          <w:szCs w:val="28"/>
        </w:rPr>
      </w:pPr>
      <w:r w:rsidRPr="00B155A2">
        <w:rPr>
          <w:color w:val="000000"/>
          <w:sz w:val="28"/>
          <w:szCs w:val="28"/>
        </w:rPr>
        <w:t>Залежно від підстав можна розрізняти кілька класифікацій видів виборів.</w:t>
      </w:r>
    </w:p>
    <w:p w:rsidR="00B155A2" w:rsidRPr="00B155A2" w:rsidRDefault="00B155A2" w:rsidP="00B155A2">
      <w:pPr>
        <w:ind w:firstLine="709"/>
        <w:jc w:val="both"/>
        <w:rPr>
          <w:i/>
          <w:color w:val="000000"/>
          <w:sz w:val="28"/>
          <w:szCs w:val="28"/>
        </w:rPr>
      </w:pPr>
      <w:r w:rsidRPr="00B155A2">
        <w:rPr>
          <w:i/>
          <w:color w:val="000000"/>
          <w:sz w:val="28"/>
          <w:szCs w:val="28"/>
        </w:rPr>
        <w:t>1. За територіальною ознакою:</w:t>
      </w:r>
    </w:p>
    <w:p w:rsidR="00B155A2" w:rsidRPr="00B155A2" w:rsidRDefault="00B155A2" w:rsidP="00B155A2">
      <w:pPr>
        <w:ind w:firstLine="709"/>
        <w:jc w:val="both"/>
        <w:rPr>
          <w:color w:val="000000"/>
          <w:sz w:val="28"/>
          <w:szCs w:val="28"/>
        </w:rPr>
      </w:pPr>
      <w:r w:rsidRPr="00B155A2">
        <w:rPr>
          <w:color w:val="000000"/>
          <w:sz w:val="28"/>
          <w:szCs w:val="28"/>
        </w:rPr>
        <w:t>1) загальнонаціональні (загальнодержавні) вибори, які проводяться на території всієї країни: вибори народних депутатів України, вибори Президента України;</w:t>
      </w:r>
    </w:p>
    <w:p w:rsidR="00B155A2" w:rsidRPr="00B155A2" w:rsidRDefault="00B155A2" w:rsidP="00B155A2">
      <w:pPr>
        <w:ind w:firstLine="709"/>
        <w:jc w:val="both"/>
        <w:rPr>
          <w:color w:val="000000"/>
          <w:sz w:val="28"/>
          <w:szCs w:val="28"/>
        </w:rPr>
      </w:pPr>
      <w:r w:rsidRPr="00B155A2">
        <w:rPr>
          <w:color w:val="000000"/>
          <w:sz w:val="28"/>
          <w:szCs w:val="28"/>
        </w:rPr>
        <w:lastRenderedPageBreak/>
        <w:t>2) місцеві (локальні) – вибори до представницьких органів місцевого самоврядування (сільських, селищних, міських, районних у містах, районних, обласних рад та сільських, селищних, міських голів).</w:t>
      </w:r>
    </w:p>
    <w:p w:rsidR="00B155A2" w:rsidRPr="00B155A2" w:rsidRDefault="00B155A2" w:rsidP="00B155A2">
      <w:pPr>
        <w:ind w:firstLine="709"/>
        <w:jc w:val="both"/>
        <w:rPr>
          <w:i/>
          <w:color w:val="000000"/>
          <w:sz w:val="28"/>
          <w:szCs w:val="28"/>
        </w:rPr>
      </w:pPr>
      <w:r w:rsidRPr="00B155A2">
        <w:rPr>
          <w:i/>
          <w:color w:val="000000"/>
          <w:sz w:val="28"/>
          <w:szCs w:val="28"/>
        </w:rPr>
        <w:t>2. За суб’єктами вибори розрізняють:</w:t>
      </w:r>
    </w:p>
    <w:p w:rsidR="00B155A2" w:rsidRPr="00B155A2" w:rsidRDefault="00B155A2" w:rsidP="00B155A2">
      <w:pPr>
        <w:ind w:firstLine="709"/>
        <w:jc w:val="both"/>
        <w:rPr>
          <w:color w:val="000000"/>
          <w:sz w:val="28"/>
          <w:szCs w:val="28"/>
        </w:rPr>
      </w:pPr>
      <w:r w:rsidRPr="00B155A2">
        <w:rPr>
          <w:color w:val="000000"/>
          <w:sz w:val="28"/>
          <w:szCs w:val="28"/>
        </w:rPr>
        <w:t>1) вибори народних депутатів України;</w:t>
      </w:r>
    </w:p>
    <w:p w:rsidR="00B155A2" w:rsidRPr="00B155A2" w:rsidRDefault="00B155A2" w:rsidP="00B155A2">
      <w:pPr>
        <w:ind w:firstLine="709"/>
        <w:jc w:val="both"/>
        <w:rPr>
          <w:color w:val="000000"/>
          <w:sz w:val="28"/>
          <w:szCs w:val="28"/>
        </w:rPr>
      </w:pPr>
      <w:r w:rsidRPr="00B155A2">
        <w:rPr>
          <w:color w:val="000000"/>
          <w:sz w:val="28"/>
          <w:szCs w:val="28"/>
        </w:rPr>
        <w:t>2) вибори Президента України;</w:t>
      </w:r>
    </w:p>
    <w:p w:rsidR="00B155A2" w:rsidRPr="00B155A2" w:rsidRDefault="00B155A2" w:rsidP="00B155A2">
      <w:pPr>
        <w:ind w:firstLine="709"/>
        <w:jc w:val="both"/>
        <w:rPr>
          <w:color w:val="000000"/>
          <w:sz w:val="28"/>
          <w:szCs w:val="28"/>
        </w:rPr>
      </w:pPr>
      <w:r w:rsidRPr="00B155A2">
        <w:rPr>
          <w:color w:val="000000"/>
          <w:sz w:val="28"/>
          <w:szCs w:val="28"/>
        </w:rPr>
        <w:t>3) вибори депутатів Верховної Ради Автономної Республіки Крим;</w:t>
      </w:r>
    </w:p>
    <w:p w:rsidR="00B155A2" w:rsidRPr="00B155A2" w:rsidRDefault="00B155A2" w:rsidP="00B155A2">
      <w:pPr>
        <w:ind w:firstLine="709"/>
        <w:jc w:val="both"/>
        <w:rPr>
          <w:color w:val="000000"/>
          <w:sz w:val="28"/>
          <w:szCs w:val="28"/>
        </w:rPr>
      </w:pPr>
      <w:r w:rsidRPr="00B155A2">
        <w:rPr>
          <w:color w:val="000000"/>
          <w:sz w:val="28"/>
          <w:szCs w:val="28"/>
        </w:rPr>
        <w:t>4) вибори депутатів сільських, селищних, міських, районних у містах, районних, обласних рад;</w:t>
      </w:r>
    </w:p>
    <w:p w:rsidR="00B155A2" w:rsidRPr="00B155A2" w:rsidRDefault="00B155A2" w:rsidP="00B155A2">
      <w:pPr>
        <w:ind w:firstLine="709"/>
        <w:jc w:val="both"/>
        <w:rPr>
          <w:color w:val="000000"/>
          <w:sz w:val="28"/>
          <w:szCs w:val="28"/>
        </w:rPr>
      </w:pPr>
      <w:r w:rsidRPr="00B155A2">
        <w:rPr>
          <w:color w:val="000000"/>
          <w:sz w:val="28"/>
          <w:szCs w:val="28"/>
        </w:rPr>
        <w:t>5) вибори сільських, селищних, міських голів;</w:t>
      </w:r>
    </w:p>
    <w:p w:rsidR="00B155A2" w:rsidRPr="00B155A2" w:rsidRDefault="00B155A2" w:rsidP="00B155A2">
      <w:pPr>
        <w:ind w:firstLine="709"/>
        <w:jc w:val="both"/>
        <w:rPr>
          <w:i/>
          <w:color w:val="000000"/>
          <w:sz w:val="28"/>
          <w:szCs w:val="28"/>
        </w:rPr>
      </w:pPr>
      <w:r w:rsidRPr="00B155A2">
        <w:rPr>
          <w:i/>
          <w:color w:val="000000"/>
          <w:sz w:val="28"/>
          <w:szCs w:val="28"/>
        </w:rPr>
        <w:t>3. За часом проведення вибори поділяють на:</w:t>
      </w:r>
    </w:p>
    <w:p w:rsidR="00B155A2" w:rsidRPr="00B155A2" w:rsidRDefault="00B155A2" w:rsidP="00B155A2">
      <w:pPr>
        <w:ind w:firstLine="709"/>
        <w:jc w:val="both"/>
        <w:rPr>
          <w:color w:val="000000"/>
          <w:sz w:val="28"/>
          <w:szCs w:val="28"/>
        </w:rPr>
      </w:pPr>
      <w:r w:rsidRPr="00B155A2">
        <w:rPr>
          <w:color w:val="000000"/>
          <w:sz w:val="28"/>
          <w:szCs w:val="28"/>
        </w:rPr>
        <w:t>1) чергові – вибори, що проводяться у період закінчення строку повноважень (легіслатури), передбаченого Конституцією України і законами України для функціонування певного виду виборного органу або посади;</w:t>
      </w:r>
    </w:p>
    <w:p w:rsidR="00B155A2" w:rsidRPr="00B155A2" w:rsidRDefault="00B155A2" w:rsidP="00B155A2">
      <w:pPr>
        <w:ind w:firstLine="709"/>
        <w:jc w:val="both"/>
        <w:rPr>
          <w:color w:val="000000"/>
          <w:sz w:val="28"/>
          <w:szCs w:val="28"/>
        </w:rPr>
      </w:pPr>
      <w:r w:rsidRPr="00B155A2">
        <w:rPr>
          <w:color w:val="000000"/>
          <w:sz w:val="28"/>
          <w:szCs w:val="28"/>
        </w:rPr>
        <w:t>2) позачергові або дострокові – вибори, що проводяться у разі дострокового припинення строку повноважень передбаченого Конституцією України і законами України для функціонування певного виду виборного органу або посади;</w:t>
      </w:r>
    </w:p>
    <w:p w:rsidR="00B155A2" w:rsidRPr="00B155A2" w:rsidRDefault="00B155A2" w:rsidP="00B155A2">
      <w:pPr>
        <w:ind w:firstLine="709"/>
        <w:jc w:val="both"/>
        <w:rPr>
          <w:color w:val="000000"/>
          <w:sz w:val="28"/>
          <w:szCs w:val="28"/>
        </w:rPr>
      </w:pPr>
      <w:r w:rsidRPr="00B155A2">
        <w:rPr>
          <w:color w:val="000000"/>
          <w:sz w:val="28"/>
          <w:szCs w:val="28"/>
        </w:rPr>
        <w:t>3) повторні – вибори, що проводяться у випадках, коли вибори у виборчому окрузі визнані недійсними, або такими, що не відбулися;</w:t>
      </w:r>
    </w:p>
    <w:p w:rsidR="00B155A2" w:rsidRPr="00B155A2" w:rsidRDefault="00B155A2" w:rsidP="00B155A2">
      <w:pPr>
        <w:ind w:firstLine="709"/>
        <w:jc w:val="both"/>
        <w:rPr>
          <w:color w:val="000000"/>
          <w:sz w:val="28"/>
          <w:szCs w:val="28"/>
        </w:rPr>
      </w:pPr>
      <w:r w:rsidRPr="00B155A2">
        <w:rPr>
          <w:color w:val="000000"/>
          <w:sz w:val="28"/>
          <w:szCs w:val="28"/>
        </w:rPr>
        <w:t>4) вибори депутатів, голів сільських, селищних, міських рад замість вибулих;</w:t>
      </w:r>
    </w:p>
    <w:p w:rsidR="00B155A2" w:rsidRPr="00B155A2" w:rsidRDefault="00B155A2" w:rsidP="00B155A2">
      <w:pPr>
        <w:ind w:firstLine="709"/>
        <w:jc w:val="both"/>
        <w:rPr>
          <w:color w:val="000000"/>
          <w:sz w:val="28"/>
          <w:szCs w:val="28"/>
        </w:rPr>
      </w:pPr>
      <w:r w:rsidRPr="00B155A2">
        <w:rPr>
          <w:color w:val="000000"/>
          <w:sz w:val="28"/>
          <w:szCs w:val="28"/>
        </w:rPr>
        <w:t>5) вибори, що проводяться у разі утворення нової адміністративно-територіальної одиниці.</w:t>
      </w:r>
    </w:p>
    <w:p w:rsidR="00B155A2" w:rsidRPr="00B155A2" w:rsidRDefault="00B155A2" w:rsidP="00B155A2">
      <w:pPr>
        <w:ind w:firstLine="709"/>
        <w:jc w:val="both"/>
        <w:rPr>
          <w:i/>
          <w:color w:val="000000"/>
          <w:sz w:val="28"/>
          <w:szCs w:val="28"/>
        </w:rPr>
      </w:pPr>
      <w:r w:rsidRPr="00B155A2">
        <w:rPr>
          <w:i/>
          <w:color w:val="000000"/>
          <w:sz w:val="28"/>
          <w:szCs w:val="28"/>
        </w:rPr>
        <w:t>4. За кількісною ознакою участі виборців вибори бувають:</w:t>
      </w:r>
    </w:p>
    <w:p w:rsidR="00B155A2" w:rsidRPr="00B155A2" w:rsidRDefault="00B155A2" w:rsidP="00B155A2">
      <w:pPr>
        <w:ind w:firstLine="709"/>
        <w:jc w:val="both"/>
        <w:rPr>
          <w:color w:val="000000"/>
          <w:sz w:val="28"/>
          <w:szCs w:val="28"/>
        </w:rPr>
      </w:pPr>
      <w:r w:rsidRPr="00B155A2">
        <w:rPr>
          <w:color w:val="000000"/>
          <w:sz w:val="28"/>
          <w:szCs w:val="28"/>
        </w:rPr>
        <w:t>1) загальні, коли в них за законом мають право брати участь усі виборці держави;</w:t>
      </w:r>
    </w:p>
    <w:p w:rsidR="00B155A2" w:rsidRPr="00B155A2" w:rsidRDefault="00B155A2" w:rsidP="00B155A2">
      <w:pPr>
        <w:ind w:firstLine="709"/>
        <w:jc w:val="both"/>
        <w:rPr>
          <w:color w:val="000000"/>
          <w:sz w:val="28"/>
          <w:szCs w:val="28"/>
        </w:rPr>
      </w:pPr>
      <w:r w:rsidRPr="00B155A2">
        <w:rPr>
          <w:color w:val="000000"/>
          <w:sz w:val="28"/>
          <w:szCs w:val="28"/>
        </w:rPr>
        <w:t>2) часткові, тобто вибори до місцевих рад у разі дострокового вибуття окремих депутатів.</w:t>
      </w:r>
    </w:p>
    <w:p w:rsidR="00B155A2" w:rsidRPr="00B155A2" w:rsidRDefault="00B155A2" w:rsidP="00B155A2">
      <w:pPr>
        <w:ind w:firstLine="709"/>
        <w:jc w:val="both"/>
        <w:rPr>
          <w:i/>
          <w:color w:val="000000"/>
          <w:sz w:val="28"/>
          <w:szCs w:val="28"/>
        </w:rPr>
      </w:pPr>
      <w:r w:rsidRPr="00B155A2">
        <w:rPr>
          <w:i/>
          <w:color w:val="000000"/>
          <w:sz w:val="28"/>
          <w:szCs w:val="28"/>
        </w:rPr>
        <w:t>5. Залежно від правових наслідків вибори поділяють на:</w:t>
      </w:r>
    </w:p>
    <w:p w:rsidR="00B155A2" w:rsidRPr="00B155A2" w:rsidRDefault="00B155A2" w:rsidP="00B155A2">
      <w:pPr>
        <w:ind w:firstLine="709"/>
        <w:jc w:val="both"/>
        <w:rPr>
          <w:color w:val="000000"/>
          <w:sz w:val="28"/>
          <w:szCs w:val="28"/>
        </w:rPr>
      </w:pPr>
      <w:r w:rsidRPr="00B155A2">
        <w:rPr>
          <w:color w:val="000000"/>
          <w:sz w:val="28"/>
          <w:szCs w:val="28"/>
        </w:rPr>
        <w:t>1) дійсні – це вибори, проведені в порядку, визначеному Конституцією України і виборчим законодавством;</w:t>
      </w:r>
    </w:p>
    <w:p w:rsidR="00B155A2" w:rsidRPr="00B155A2" w:rsidRDefault="00B155A2" w:rsidP="00B155A2">
      <w:pPr>
        <w:ind w:firstLine="709"/>
        <w:jc w:val="both"/>
        <w:rPr>
          <w:color w:val="000000"/>
          <w:sz w:val="28"/>
          <w:szCs w:val="28"/>
        </w:rPr>
      </w:pPr>
      <w:r w:rsidRPr="00B155A2">
        <w:rPr>
          <w:color w:val="000000"/>
          <w:sz w:val="28"/>
          <w:szCs w:val="28"/>
        </w:rPr>
        <w:t>2) недійсні – вибори, у ході яких мали місце порушення виборчого законодавства, які вплинули на результати виборів.</w:t>
      </w:r>
    </w:p>
    <w:p w:rsidR="00B155A2" w:rsidRPr="00B155A2" w:rsidRDefault="00B155A2" w:rsidP="00B155A2">
      <w:pPr>
        <w:ind w:firstLine="709"/>
        <w:jc w:val="both"/>
        <w:rPr>
          <w:color w:val="000000"/>
          <w:sz w:val="28"/>
          <w:szCs w:val="28"/>
        </w:rPr>
      </w:pPr>
      <w:r w:rsidRPr="00B155A2">
        <w:rPr>
          <w:color w:val="000000"/>
          <w:sz w:val="28"/>
          <w:szCs w:val="28"/>
        </w:rPr>
        <w:t xml:space="preserve">Згідно із Законом України «Про всеукраїнський референдум» всеукраїнський референдум є однією з форм безпосередньої демократії в Україні, способом здійснення влади безпосередньо українським народом, що полягає у прийнятті (затвердженні) громадянами України рішень з питань загальнодержавного значення шляхом таємного голосування. </w:t>
      </w:r>
    </w:p>
    <w:p w:rsidR="00B155A2" w:rsidRPr="00B155A2" w:rsidRDefault="00B155A2" w:rsidP="00B155A2">
      <w:pPr>
        <w:ind w:firstLine="709"/>
        <w:jc w:val="both"/>
        <w:rPr>
          <w:color w:val="000000"/>
          <w:sz w:val="28"/>
          <w:szCs w:val="28"/>
        </w:rPr>
      </w:pPr>
      <w:r w:rsidRPr="00B155A2">
        <w:rPr>
          <w:color w:val="000000"/>
          <w:sz w:val="28"/>
          <w:szCs w:val="28"/>
        </w:rPr>
        <w:t xml:space="preserve">За предметом всеукраїнський референдум може бути: </w:t>
      </w:r>
    </w:p>
    <w:p w:rsidR="00B155A2" w:rsidRPr="00B155A2" w:rsidRDefault="00B155A2" w:rsidP="00B155A2">
      <w:pPr>
        <w:ind w:firstLine="709"/>
        <w:jc w:val="both"/>
        <w:rPr>
          <w:sz w:val="28"/>
          <w:szCs w:val="28"/>
        </w:rPr>
      </w:pPr>
      <w:r w:rsidRPr="00B155A2">
        <w:rPr>
          <w:sz w:val="28"/>
          <w:szCs w:val="28"/>
        </w:rPr>
        <w:t xml:space="preserve">1) про схвалення нової редакції Конституції України, внесення змін до Конституції України, скасування, втрату чинності чи визнання </w:t>
      </w:r>
      <w:proofErr w:type="spellStart"/>
      <w:r w:rsidRPr="00B155A2">
        <w:rPr>
          <w:sz w:val="28"/>
          <w:szCs w:val="28"/>
        </w:rPr>
        <w:t>нечинним</w:t>
      </w:r>
      <w:proofErr w:type="spellEnd"/>
      <w:r w:rsidRPr="00B155A2">
        <w:rPr>
          <w:sz w:val="28"/>
          <w:szCs w:val="28"/>
        </w:rPr>
        <w:t xml:space="preserve"> закону про внесення змін до Конституції України (конституційний </w:t>
      </w:r>
      <w:proofErr w:type="spellStart"/>
      <w:r w:rsidRPr="00B155A2">
        <w:rPr>
          <w:sz w:val="28"/>
          <w:szCs w:val="28"/>
        </w:rPr>
        <w:t>рефередум</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2) про зміну території України (ратифікаційний референдум);</w:t>
      </w:r>
    </w:p>
    <w:p w:rsidR="00B155A2" w:rsidRPr="00B155A2" w:rsidRDefault="00B155A2" w:rsidP="00B155A2">
      <w:pPr>
        <w:ind w:firstLine="709"/>
        <w:jc w:val="both"/>
        <w:rPr>
          <w:sz w:val="28"/>
          <w:szCs w:val="28"/>
        </w:rPr>
      </w:pPr>
      <w:r w:rsidRPr="00B155A2">
        <w:rPr>
          <w:sz w:val="28"/>
          <w:szCs w:val="28"/>
        </w:rPr>
        <w:t>3) щодо прийняття чи скасування закону України або внесення змін до чинного закону України (законодавчий референдум);</w:t>
      </w:r>
    </w:p>
    <w:p w:rsidR="00B155A2" w:rsidRPr="00B155A2" w:rsidRDefault="00B155A2" w:rsidP="00B155A2">
      <w:pPr>
        <w:ind w:firstLine="709"/>
        <w:jc w:val="both"/>
        <w:rPr>
          <w:sz w:val="28"/>
          <w:szCs w:val="28"/>
        </w:rPr>
      </w:pPr>
      <w:r w:rsidRPr="00B155A2">
        <w:rPr>
          <w:sz w:val="28"/>
          <w:szCs w:val="28"/>
        </w:rPr>
        <w:lastRenderedPageBreak/>
        <w:t>4) з будь-якого питання за винятком тих, щодо яких референдум не допускається згідно з Конституцією України (загальний референдум).</w:t>
      </w:r>
    </w:p>
    <w:p w:rsidR="00B155A2" w:rsidRPr="00B155A2" w:rsidRDefault="00B155A2" w:rsidP="00B155A2">
      <w:pPr>
        <w:ind w:firstLine="709"/>
        <w:jc w:val="both"/>
        <w:rPr>
          <w:sz w:val="28"/>
          <w:szCs w:val="28"/>
        </w:rPr>
      </w:pPr>
      <w:r w:rsidRPr="00B155A2">
        <w:rPr>
          <w:sz w:val="28"/>
          <w:szCs w:val="28"/>
        </w:rPr>
        <w:t>Так, проступки, що посягають на здійснення народного волевиявлення та встановлений порядок його забезпечення є один з видів публічних проступків, що вчиняються в сфері народного волевиявлення.</w:t>
      </w:r>
    </w:p>
    <w:p w:rsidR="00B155A2" w:rsidRPr="00B155A2" w:rsidRDefault="00B155A2" w:rsidP="00B155A2">
      <w:pPr>
        <w:ind w:firstLine="709"/>
        <w:jc w:val="both"/>
        <w:rPr>
          <w:sz w:val="28"/>
          <w:szCs w:val="28"/>
        </w:rPr>
      </w:pPr>
      <w:r w:rsidRPr="00B155A2">
        <w:rPr>
          <w:sz w:val="28"/>
          <w:szCs w:val="28"/>
        </w:rPr>
        <w:t>Статтями 69-74 Конституції України закріплені загальні положення щодо здійснення народного волевиявлення.</w:t>
      </w:r>
    </w:p>
    <w:p w:rsidR="00B155A2" w:rsidRPr="00B155A2" w:rsidRDefault="00B155A2" w:rsidP="00B155A2">
      <w:pPr>
        <w:ind w:firstLine="709"/>
        <w:jc w:val="both"/>
        <w:rPr>
          <w:bCs/>
          <w:sz w:val="28"/>
          <w:szCs w:val="28"/>
        </w:rPr>
      </w:pPr>
      <w:r w:rsidRPr="00B155A2">
        <w:rPr>
          <w:sz w:val="28"/>
          <w:szCs w:val="28"/>
        </w:rPr>
        <w:t>Кодексом України про адміністративні правопорушення адміністративна відповідальність у сфері</w:t>
      </w:r>
      <w:r w:rsidRPr="00B155A2">
        <w:rPr>
          <w:bCs/>
          <w:sz w:val="28"/>
          <w:szCs w:val="28"/>
        </w:rPr>
        <w:t xml:space="preserve"> народного волевиявлення передбачена за такі проступки: 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списків громадян України, які мають право брати участь у референдумі, та використання таких списків (212-7); порушення права громадянина на ознайомлення з відомостями Державного реєстру виборців, зі списком виборців, списком громадян, які мають право брати участь у референдумі (212-8); порушення порядку ведення передвиборної агітації, агітації під час підготовки і проведення референдуму з використанням засобів масової інформації</w:t>
      </w:r>
      <w:r w:rsidRPr="00B155A2">
        <w:rPr>
          <w:sz w:val="28"/>
          <w:szCs w:val="28"/>
        </w:rPr>
        <w:t xml:space="preserve"> </w:t>
      </w:r>
      <w:r w:rsidRPr="00B155A2">
        <w:rPr>
          <w:bCs/>
          <w:sz w:val="28"/>
          <w:szCs w:val="28"/>
        </w:rPr>
        <w:t>та порядку участі в інформаційному забезпеченні виборів (212-9); порушення обмежень щодо ведення передвиборної агітації, агітація в день проведення референдуму (212-10); ненадання можливості оприлюднити відповідь щодо інформації, поширеної стосовно суб’єкта виборчого процесу (212-11); порушення права на користування приміщеннями під час виборчої кампанії (212-12);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(212-13); порушення порядку розміщення агітаційних матеріалів чи політичної реклами або розміщення їх у заборонених законом місцях (212-14); порушення порядку надання фінансової (матеріальної) підтримки для здійснення виборчої кампанії (212-15); замовлення або виготовлення виборчих бюлетенів понад встановлену кількість (212-16); ненадання копії виборчого протоколу (212-17); невиконання рішення виборчої комісії, комісії з референдуму (212-18); відмова у звільненні члена виборчої комісії від виконання виробничих чи службових обов’язків або його безпідставне звільнення з роботи (212-19); порушення порядку опублікування документів, пов’язаних з підготовкою і проведенням виборів, референдуму (212-20).</w:t>
      </w:r>
    </w:p>
    <w:p w:rsidR="00B155A2" w:rsidRPr="00B155A2" w:rsidRDefault="00B155A2" w:rsidP="00B155A2">
      <w:pPr>
        <w:ind w:firstLine="709"/>
        <w:jc w:val="both"/>
        <w:rPr>
          <w:color w:val="000000"/>
          <w:sz w:val="28"/>
          <w:szCs w:val="28"/>
        </w:rPr>
      </w:pPr>
      <w:r w:rsidRPr="00B155A2">
        <w:rPr>
          <w:i/>
          <w:color w:val="000000"/>
          <w:sz w:val="28"/>
          <w:szCs w:val="28"/>
        </w:rPr>
        <w:t>Загальним об’єктом</w:t>
      </w:r>
      <w:r w:rsidRPr="00B155A2">
        <w:rPr>
          <w:color w:val="000000"/>
          <w:sz w:val="28"/>
          <w:szCs w:val="28"/>
        </w:rPr>
        <w:t xml:space="preserve"> адміністративного правопорушення, що посягає на виборчі права громадян слід вважати сукупність усіх суспільних відносин, які охороняються адміністративно-деліктним законодавством.</w:t>
      </w:r>
    </w:p>
    <w:p w:rsidR="00B155A2" w:rsidRPr="00B155A2" w:rsidRDefault="00B155A2" w:rsidP="00B155A2">
      <w:pPr>
        <w:ind w:firstLine="709"/>
        <w:jc w:val="both"/>
        <w:rPr>
          <w:color w:val="000000"/>
          <w:sz w:val="28"/>
          <w:szCs w:val="28"/>
        </w:rPr>
      </w:pPr>
      <w:r w:rsidRPr="00B155A2">
        <w:rPr>
          <w:i/>
          <w:color w:val="000000"/>
          <w:sz w:val="28"/>
          <w:szCs w:val="28"/>
        </w:rPr>
        <w:t>Родовим об’єктом</w:t>
      </w:r>
      <w:r w:rsidRPr="00B155A2">
        <w:rPr>
          <w:color w:val="000000"/>
          <w:sz w:val="28"/>
          <w:szCs w:val="28"/>
        </w:rPr>
        <w:t xml:space="preserve"> адміністративних правопорушень є однорідна група суспільних відносин, які складають невід’ємну і самостійну частину загального об’єкта.</w:t>
      </w:r>
    </w:p>
    <w:p w:rsidR="00B155A2" w:rsidRPr="00B155A2" w:rsidRDefault="00B155A2" w:rsidP="00B155A2">
      <w:pPr>
        <w:ind w:firstLine="709"/>
        <w:jc w:val="both"/>
        <w:rPr>
          <w:color w:val="000000"/>
          <w:sz w:val="28"/>
          <w:szCs w:val="28"/>
        </w:rPr>
      </w:pPr>
      <w:r w:rsidRPr="00B155A2">
        <w:rPr>
          <w:i/>
          <w:color w:val="000000"/>
          <w:sz w:val="28"/>
          <w:szCs w:val="28"/>
        </w:rPr>
        <w:t>Видовий об’єкт</w:t>
      </w:r>
      <w:r w:rsidRPr="00B155A2">
        <w:rPr>
          <w:color w:val="000000"/>
          <w:sz w:val="28"/>
          <w:szCs w:val="28"/>
        </w:rPr>
        <w:t xml:space="preserve"> адміністративного правопорушення – різновид родового об’єкта, відособлена група суспільних відносин, спільна для ряду проступків.</w:t>
      </w:r>
    </w:p>
    <w:p w:rsidR="00B155A2" w:rsidRPr="00B155A2" w:rsidRDefault="00B155A2" w:rsidP="00B155A2">
      <w:pPr>
        <w:ind w:firstLine="709"/>
        <w:jc w:val="both"/>
        <w:rPr>
          <w:color w:val="000000"/>
          <w:sz w:val="28"/>
          <w:szCs w:val="28"/>
        </w:rPr>
      </w:pPr>
      <w:r w:rsidRPr="00B155A2">
        <w:rPr>
          <w:color w:val="000000"/>
          <w:sz w:val="28"/>
          <w:szCs w:val="28"/>
        </w:rPr>
        <w:t>Видові об’єкти адміністративних правопорушень, що посягають на здійснення народного волевиявлення та встановлений порядок його забезпечення можна поділити на 3 групи:</w:t>
      </w:r>
    </w:p>
    <w:p w:rsidR="00B155A2" w:rsidRPr="00B155A2" w:rsidRDefault="00B155A2" w:rsidP="00B155A2">
      <w:pPr>
        <w:ind w:firstLine="709"/>
        <w:jc w:val="both"/>
        <w:rPr>
          <w:color w:val="000000"/>
          <w:sz w:val="28"/>
          <w:szCs w:val="28"/>
        </w:rPr>
      </w:pPr>
      <w:r w:rsidRPr="00B155A2">
        <w:rPr>
          <w:color w:val="000000"/>
          <w:sz w:val="28"/>
          <w:szCs w:val="28"/>
        </w:rPr>
        <w:lastRenderedPageBreak/>
        <w:t>1. Суспільні відносини у сфері організації і проведення виборів (ст.ст.212-7, 212-8, 212-16-212-20).</w:t>
      </w:r>
    </w:p>
    <w:p w:rsidR="00B155A2" w:rsidRPr="00B155A2" w:rsidRDefault="00B155A2" w:rsidP="00B155A2">
      <w:pPr>
        <w:ind w:firstLine="709"/>
        <w:jc w:val="both"/>
        <w:rPr>
          <w:color w:val="000000"/>
          <w:sz w:val="28"/>
          <w:szCs w:val="28"/>
        </w:rPr>
      </w:pPr>
      <w:r w:rsidRPr="00B155A2">
        <w:rPr>
          <w:color w:val="000000"/>
          <w:sz w:val="28"/>
          <w:szCs w:val="28"/>
        </w:rPr>
        <w:t>2. Суспільні відносини у сфері проведення передвиборної агітації (ст.ст. 212-9- 212-14).</w:t>
      </w:r>
    </w:p>
    <w:p w:rsidR="00B155A2" w:rsidRPr="00B155A2" w:rsidRDefault="00B155A2" w:rsidP="00B155A2">
      <w:pPr>
        <w:ind w:firstLine="709"/>
        <w:jc w:val="both"/>
        <w:rPr>
          <w:color w:val="000000"/>
          <w:sz w:val="28"/>
          <w:szCs w:val="28"/>
        </w:rPr>
      </w:pPr>
      <w:r w:rsidRPr="00B155A2">
        <w:rPr>
          <w:color w:val="000000"/>
          <w:sz w:val="28"/>
          <w:szCs w:val="28"/>
        </w:rPr>
        <w:t>3. Суспільні відносини у сфері фінансування виборчої кампанії (ст. 212-15).</w:t>
      </w:r>
    </w:p>
    <w:p w:rsidR="00B155A2" w:rsidRPr="00B155A2" w:rsidRDefault="00B155A2" w:rsidP="00B155A2">
      <w:pPr>
        <w:ind w:firstLine="709"/>
        <w:jc w:val="both"/>
        <w:rPr>
          <w:color w:val="FF0000"/>
          <w:sz w:val="28"/>
          <w:szCs w:val="28"/>
        </w:rPr>
      </w:pPr>
      <w:r w:rsidRPr="00B155A2">
        <w:rPr>
          <w:i/>
          <w:color w:val="000000"/>
          <w:sz w:val="28"/>
          <w:szCs w:val="28"/>
        </w:rPr>
        <w:t xml:space="preserve">Безпосередній об’єкт </w:t>
      </w:r>
      <w:r w:rsidRPr="00B155A2">
        <w:rPr>
          <w:color w:val="000000"/>
          <w:sz w:val="28"/>
          <w:szCs w:val="28"/>
        </w:rPr>
        <w:t xml:space="preserve">адміністративного правопорушення – це конкретне суспільне відношення, на яке посягає проступок. З конструкції норм вбачається, що до безпосереднього об’єкта адміністративного делікту, відносяться лише ті суспільні відносини, проти яких він безпосередньо спрямований. Суспільні відносини, які складають безпосередній об’єкт адміністративного делікту, найбільш повно розкривають природу правопорушення, його специфічні ознаки. Безпосередній об’єкт виступає як конструктивна частина видового та родового об’єктів. Якраз з метою охорони безпосереднього об’єкта законодавець видає відповідні адміністративно-деліктні норми, встановлює склади адміністративних правопорушень, визначає вид і розмір стягнень. </w:t>
      </w:r>
    </w:p>
    <w:p w:rsidR="00B155A2" w:rsidRPr="00B155A2" w:rsidRDefault="00B155A2" w:rsidP="00B155A2">
      <w:pPr>
        <w:ind w:firstLine="709"/>
        <w:jc w:val="both"/>
        <w:rPr>
          <w:color w:val="000000"/>
          <w:sz w:val="28"/>
          <w:szCs w:val="28"/>
        </w:rPr>
      </w:pPr>
      <w:r w:rsidRPr="00B155A2">
        <w:rPr>
          <w:color w:val="000000"/>
          <w:sz w:val="28"/>
          <w:szCs w:val="28"/>
        </w:rPr>
        <w:t xml:space="preserve">Характеризуючи об’єкт адміністративних правопорушень, що посягають на здійснення народного волевиявлення та встановлений порядок його забезпечення слід згадати про таке поняття як предмет адміністративного правопорушення. Предмет тут розуміється як частина об’єкта правопорушення, тобто певні матеріальні блага, на які безпосередньо спрямоване протиправне діяння. Так, наприклад, у діянні, передбаченому ст. 212-13 </w:t>
      </w:r>
      <w:proofErr w:type="spellStart"/>
      <w:r w:rsidRPr="00B155A2">
        <w:rPr>
          <w:color w:val="000000"/>
          <w:sz w:val="28"/>
          <w:szCs w:val="28"/>
        </w:rPr>
        <w:t>КУпАП</w:t>
      </w:r>
      <w:proofErr w:type="spellEnd"/>
      <w:r w:rsidRPr="00B155A2">
        <w:rPr>
          <w:color w:val="000000"/>
          <w:sz w:val="28"/>
          <w:szCs w:val="28"/>
        </w:rPr>
        <w:t xml:space="preserve">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предметом адміністративного делікту виступають друковані матеріали передвиборної агітації які не містять відомостей про установу, що здійснила друк, їх тираж, інформацію про осіб, відповідальних за випуск.</w:t>
      </w:r>
    </w:p>
    <w:p w:rsidR="00B155A2" w:rsidRPr="00B155A2" w:rsidRDefault="00B155A2" w:rsidP="00B155A2">
      <w:pPr>
        <w:ind w:firstLine="709"/>
        <w:jc w:val="both"/>
        <w:rPr>
          <w:color w:val="000000"/>
          <w:sz w:val="28"/>
          <w:szCs w:val="28"/>
        </w:rPr>
      </w:pPr>
      <w:r w:rsidRPr="00B155A2">
        <w:rPr>
          <w:color w:val="000000"/>
          <w:sz w:val="28"/>
          <w:szCs w:val="28"/>
        </w:rPr>
        <w:t xml:space="preserve">Наступним елементом складу адміністративного правопорушення , що посягає на здійснення народного волевиявлення та встановлений порядок його забезпечення, є об’єктивна сторона. </w:t>
      </w:r>
      <w:r w:rsidRPr="00B155A2">
        <w:rPr>
          <w:i/>
          <w:color w:val="000000"/>
          <w:sz w:val="28"/>
          <w:szCs w:val="28"/>
        </w:rPr>
        <w:t>Об’єктивна сторона</w:t>
      </w:r>
      <w:r w:rsidRPr="00B155A2">
        <w:rPr>
          <w:color w:val="000000"/>
          <w:sz w:val="28"/>
          <w:szCs w:val="28"/>
        </w:rPr>
        <w:t xml:space="preserve"> адміністративного правопорушення – це сукупність передбачених нормою адміністративного права ознак, які характеризують зовнішню сторону правопорушення.</w:t>
      </w:r>
    </w:p>
    <w:p w:rsidR="00B155A2" w:rsidRPr="00B155A2" w:rsidRDefault="00B155A2" w:rsidP="00B155A2">
      <w:pPr>
        <w:ind w:firstLine="709"/>
        <w:jc w:val="both"/>
        <w:rPr>
          <w:color w:val="000000"/>
          <w:sz w:val="28"/>
          <w:szCs w:val="28"/>
        </w:rPr>
      </w:pPr>
      <w:r w:rsidRPr="00B155A2">
        <w:rPr>
          <w:color w:val="000000"/>
          <w:sz w:val="28"/>
          <w:szCs w:val="28"/>
        </w:rPr>
        <w:t>Необхідно зазначити, що основною ознакою об’єктивної сторони є діяння (дія чи бездіяльність). Усі інші ознаки (наслідки вчинення правопорушення, причинний зв’язок між діянням та наслідками, час, місце, спосіб, засоби, обстановка вчинення діяння) є факультативними.</w:t>
      </w:r>
    </w:p>
    <w:p w:rsidR="00B155A2" w:rsidRPr="00B155A2" w:rsidRDefault="00B155A2" w:rsidP="00B155A2">
      <w:pPr>
        <w:ind w:firstLine="709"/>
        <w:jc w:val="both"/>
        <w:rPr>
          <w:color w:val="000000"/>
          <w:sz w:val="28"/>
          <w:szCs w:val="28"/>
        </w:rPr>
      </w:pPr>
      <w:r w:rsidRPr="00B155A2">
        <w:rPr>
          <w:color w:val="000000"/>
          <w:sz w:val="28"/>
          <w:szCs w:val="28"/>
        </w:rPr>
        <w:t>Діяння, які посягають на здійснення народного волевиявлення та встановлений порядок його забезпечення зовні можуть проявлятися як у формі дії, так і бездіяльності.</w:t>
      </w:r>
    </w:p>
    <w:p w:rsidR="00B155A2" w:rsidRPr="00B155A2" w:rsidRDefault="00B155A2" w:rsidP="00B155A2">
      <w:pPr>
        <w:ind w:firstLine="709"/>
        <w:jc w:val="both"/>
        <w:rPr>
          <w:color w:val="000000"/>
          <w:sz w:val="28"/>
          <w:szCs w:val="28"/>
        </w:rPr>
      </w:pPr>
      <w:r w:rsidRPr="00B155A2">
        <w:rPr>
          <w:color w:val="000000"/>
          <w:sz w:val="28"/>
          <w:szCs w:val="28"/>
        </w:rPr>
        <w:t xml:space="preserve">Діяння, які утворюють об’єктивну сторону адміністративних правопорушень, що посягають на здійснення народного волевиявлення та встановлений порядок його забезпечення безпосередньо визначені у диспозиціях статей, які містяться в главі 15-А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ind w:firstLine="709"/>
        <w:jc w:val="both"/>
        <w:rPr>
          <w:color w:val="000000"/>
          <w:sz w:val="28"/>
          <w:szCs w:val="28"/>
        </w:rPr>
      </w:pPr>
      <w:r w:rsidRPr="00B155A2">
        <w:rPr>
          <w:color w:val="000000"/>
          <w:sz w:val="28"/>
          <w:szCs w:val="28"/>
        </w:rPr>
        <w:t xml:space="preserve">Наступним елементом об’єктивної сторони складу адміністративного правопорушення є </w:t>
      </w:r>
      <w:r w:rsidRPr="00B155A2">
        <w:rPr>
          <w:i/>
          <w:color w:val="000000"/>
          <w:sz w:val="28"/>
          <w:szCs w:val="28"/>
        </w:rPr>
        <w:t>наслідки вчиненого діяння</w:t>
      </w:r>
      <w:r w:rsidRPr="00B155A2">
        <w:rPr>
          <w:color w:val="000000"/>
          <w:sz w:val="28"/>
          <w:szCs w:val="28"/>
        </w:rPr>
        <w:t xml:space="preserve">. Вони, як відомо, можуть бути </w:t>
      </w:r>
      <w:r w:rsidRPr="00B155A2">
        <w:rPr>
          <w:color w:val="000000"/>
          <w:sz w:val="28"/>
          <w:szCs w:val="28"/>
        </w:rPr>
        <w:lastRenderedPageBreak/>
        <w:t>матеріальними або нематеріальними. Розглядаючи питання про наслідки адміністративних правопорушень, що посягають на здійснення народного волевиявлення та встановлений порядок його забезпечення, слід зазначити, що вони є нематеріальними.</w:t>
      </w:r>
    </w:p>
    <w:p w:rsidR="00B155A2" w:rsidRPr="00B155A2" w:rsidRDefault="00B155A2" w:rsidP="00B155A2">
      <w:pPr>
        <w:ind w:firstLine="709"/>
        <w:jc w:val="both"/>
        <w:rPr>
          <w:color w:val="000000"/>
          <w:sz w:val="28"/>
          <w:szCs w:val="28"/>
        </w:rPr>
      </w:pPr>
      <w:r w:rsidRPr="00B155A2">
        <w:rPr>
          <w:color w:val="000000"/>
          <w:sz w:val="28"/>
          <w:szCs w:val="28"/>
        </w:rPr>
        <w:t xml:space="preserve">Однією з важливих ознак об’єктивної сторони адміністративного порушення законодавства про вибори є </w:t>
      </w:r>
      <w:r w:rsidRPr="00B155A2">
        <w:rPr>
          <w:i/>
          <w:color w:val="000000"/>
          <w:sz w:val="28"/>
          <w:szCs w:val="28"/>
        </w:rPr>
        <w:t>час</w:t>
      </w:r>
      <w:r w:rsidRPr="00B155A2">
        <w:rPr>
          <w:color w:val="000000"/>
          <w:sz w:val="28"/>
          <w:szCs w:val="28"/>
        </w:rPr>
        <w:t xml:space="preserve"> </w:t>
      </w:r>
      <w:r w:rsidRPr="00B155A2">
        <w:rPr>
          <w:i/>
          <w:color w:val="000000"/>
          <w:sz w:val="28"/>
          <w:szCs w:val="28"/>
        </w:rPr>
        <w:t>вчинення проступку</w:t>
      </w:r>
      <w:r w:rsidRPr="00B155A2">
        <w:rPr>
          <w:color w:val="000000"/>
          <w:sz w:val="28"/>
          <w:szCs w:val="28"/>
        </w:rPr>
        <w:t>. Протиправність діяння, яке порушує законодавство про вибори, обмежена часовими рамками виборчої кампанії. Необхідно зазначити, що адміністративно-деліктне законодавство охороняє суспільні відносини, пов’язані із здійсненням виборчих прав громадян, тільки в період з дня офіційного опублікування рішення про призначення виборів до дня офіційного опублікування результатів виборів. Наприклад, якщо йдеться про вибори народних депутатів України, то виборчий процес розпочинається за сто двадцять днів до дня виборів. Причому, ЦВК оголошує про початок виборчого процесу не пізніше ніж за сто двадцять п’ять днів до дня виборів. Завершується виборчий процес через п’ятнадцять днів після офіційного оприлюднення Центральною виборчою комісією результатів виборів депутатів.</w:t>
      </w:r>
    </w:p>
    <w:p w:rsidR="00B155A2" w:rsidRPr="00B155A2" w:rsidRDefault="00B155A2" w:rsidP="00B155A2">
      <w:pPr>
        <w:ind w:firstLine="709"/>
        <w:jc w:val="both"/>
        <w:rPr>
          <w:color w:val="000000"/>
          <w:sz w:val="28"/>
          <w:szCs w:val="28"/>
        </w:rPr>
      </w:pPr>
      <w:r w:rsidRPr="00B155A2">
        <w:rPr>
          <w:color w:val="000000"/>
          <w:sz w:val="28"/>
          <w:szCs w:val="28"/>
        </w:rPr>
        <w:t>Це питання є надзвичайно важливим при складанні протоколів адміністративні правопорушення, що посягають на здійснення народного волевиявлення та встановлений порядок його забезпечення. Тому що, при вчиненні конкретного діяння в інший час ніж передбачено законодавством, взагалі виключається наявність складу адміністративного правопорушення.</w:t>
      </w:r>
    </w:p>
    <w:p w:rsidR="00B155A2" w:rsidRPr="00B155A2" w:rsidRDefault="00B155A2" w:rsidP="00B155A2">
      <w:pPr>
        <w:ind w:firstLine="709"/>
        <w:jc w:val="both"/>
        <w:rPr>
          <w:color w:val="000000"/>
          <w:sz w:val="28"/>
          <w:szCs w:val="28"/>
        </w:rPr>
      </w:pPr>
      <w:r w:rsidRPr="00B155A2">
        <w:rPr>
          <w:color w:val="000000"/>
          <w:sz w:val="28"/>
          <w:szCs w:val="28"/>
        </w:rPr>
        <w:t>Окрім загальних строків виборчої кампанії існують часові періоди, якими обмежено здійснення тих чи інших виборчих прав громадян. Так проведення передвиборної агітації легітимно тільки у спеціально встановлені законом строки, які коротші ніж загальний строк виборчої кампанії. Передвиборна агітація розпочинається з моменту прийняття Центральною виборчою комісією рішення про реєстрацію кандидатів у депутати, включених до виборчого списку партії (блоку), або наступного дня після реєстрацією Центральною виборчою комісією кандидата на пост Президента України. Закінчується передвиборна агітація о 24 годині останньої п’ятниці перед днем виборів.</w:t>
      </w:r>
    </w:p>
    <w:p w:rsidR="00B155A2" w:rsidRPr="00B155A2" w:rsidRDefault="00B155A2" w:rsidP="00B155A2">
      <w:pPr>
        <w:ind w:firstLine="709"/>
        <w:jc w:val="both"/>
        <w:rPr>
          <w:color w:val="000000"/>
          <w:sz w:val="28"/>
          <w:szCs w:val="28"/>
        </w:rPr>
      </w:pPr>
      <w:r w:rsidRPr="00B155A2">
        <w:rPr>
          <w:color w:val="000000"/>
          <w:sz w:val="28"/>
          <w:szCs w:val="28"/>
        </w:rPr>
        <w:t>Також у ч. 2 ст. 212-9</w:t>
      </w:r>
      <w:r w:rsidRPr="00B155A2">
        <w:rPr>
          <w:color w:val="000000"/>
          <w:sz w:val="28"/>
          <w:szCs w:val="28"/>
          <w:vertAlign w:val="superscript"/>
        </w:rPr>
        <w:t xml:space="preserve"> </w:t>
      </w:r>
      <w:r w:rsidRPr="00B155A2">
        <w:rPr>
          <w:color w:val="000000"/>
          <w:sz w:val="28"/>
          <w:szCs w:val="28"/>
        </w:rPr>
        <w:t xml:space="preserve">час прямо вказаний як обов’язкова ознака об’єктивної сторони. Тут встановлено заборону коментувати чи оцінювати зміст передвиборної агітації протягом визначеного законом часу. Як уже зазначалося, це </w:t>
      </w:r>
      <w:r w:rsidRPr="00B155A2">
        <w:rPr>
          <w:iCs/>
          <w:color w:val="000000"/>
          <w:sz w:val="28"/>
          <w:szCs w:val="28"/>
        </w:rPr>
        <w:t xml:space="preserve">20 хвилин до і після </w:t>
      </w:r>
      <w:proofErr w:type="spellStart"/>
      <w:r w:rsidRPr="00B155A2">
        <w:rPr>
          <w:iCs/>
          <w:color w:val="000000"/>
          <w:sz w:val="28"/>
          <w:szCs w:val="28"/>
        </w:rPr>
        <w:t>теле-</w:t>
      </w:r>
      <w:proofErr w:type="spellEnd"/>
      <w:r w:rsidRPr="00B155A2">
        <w:rPr>
          <w:iCs/>
          <w:color w:val="000000"/>
          <w:sz w:val="28"/>
          <w:szCs w:val="28"/>
        </w:rPr>
        <w:t xml:space="preserve">, радіотрансляції передвиборної агітаційної </w:t>
      </w:r>
      <w:proofErr w:type="spellStart"/>
      <w:r w:rsidRPr="00B155A2">
        <w:rPr>
          <w:iCs/>
          <w:color w:val="000000"/>
          <w:sz w:val="28"/>
          <w:szCs w:val="28"/>
        </w:rPr>
        <w:t>теле-</w:t>
      </w:r>
      <w:proofErr w:type="spellEnd"/>
      <w:r w:rsidRPr="00B155A2">
        <w:rPr>
          <w:iCs/>
          <w:color w:val="000000"/>
          <w:sz w:val="28"/>
          <w:szCs w:val="28"/>
        </w:rPr>
        <w:t>, радіопрограми.</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xml:space="preserve">Серед елементів об’єктивної сторони є </w:t>
      </w:r>
      <w:r w:rsidRPr="00B155A2">
        <w:rPr>
          <w:i/>
          <w:color w:val="000000"/>
          <w:sz w:val="28"/>
          <w:szCs w:val="28"/>
        </w:rPr>
        <w:t>місце вчинення правопорушення</w:t>
      </w:r>
      <w:r w:rsidRPr="00B155A2">
        <w:rPr>
          <w:color w:val="000000"/>
          <w:sz w:val="28"/>
          <w:szCs w:val="28"/>
        </w:rPr>
        <w:t xml:space="preserve">. Окремі норми адміністративно-деліктного законодавства безпосередньо вказують на місце як обов’язкову ознаку об’єктивної сторони. Це, наприклад, ст. 173 </w:t>
      </w:r>
      <w:proofErr w:type="spellStart"/>
      <w:r w:rsidRPr="00B155A2">
        <w:rPr>
          <w:color w:val="000000"/>
          <w:sz w:val="28"/>
          <w:szCs w:val="28"/>
        </w:rPr>
        <w:t>КУпАП</w:t>
      </w:r>
      <w:proofErr w:type="spellEnd"/>
      <w:r w:rsidRPr="00B155A2">
        <w:rPr>
          <w:color w:val="000000"/>
          <w:sz w:val="28"/>
          <w:szCs w:val="28"/>
        </w:rPr>
        <w:t xml:space="preserve"> «Дрібне хуліганство», ст. 178 </w:t>
      </w:r>
      <w:proofErr w:type="spellStart"/>
      <w:r w:rsidRPr="00B155A2">
        <w:rPr>
          <w:color w:val="000000"/>
          <w:sz w:val="28"/>
          <w:szCs w:val="28"/>
        </w:rPr>
        <w:t>КУпАП</w:t>
      </w:r>
      <w:proofErr w:type="spellEnd"/>
      <w:r w:rsidRPr="00B155A2">
        <w:rPr>
          <w:color w:val="000000"/>
          <w:sz w:val="28"/>
          <w:szCs w:val="28"/>
        </w:rPr>
        <w:t xml:space="preserve"> «Розпивання спиртних напоїв у громадських місцях і поява в громадських місцях у п’яному вигляді» тощо.</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У нашому випадку є норми в яких час вказується як обов’язкова ознака, а є в яких прямо не зазначено, але місце вчинення правопорушення все одно слід зазначати у протоколі. Так, наприклад, ст. 212-14</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 xml:space="preserve"> передбачає відповідальність за розміщення агітаційних матеріалів тільки місцях, які заборонені законом. Як уже зазначалося, це будинки і приміщення органів </w:t>
      </w:r>
      <w:r w:rsidRPr="00B155A2">
        <w:rPr>
          <w:color w:val="000000"/>
          <w:sz w:val="28"/>
          <w:szCs w:val="28"/>
        </w:rPr>
        <w:lastRenderedPageBreak/>
        <w:t>державної влади та органів місцевого самоврядування, об’єкти культурної спадщини, пам’ятки архітектури, а також у місцях, де вони перешкоджають безпеці дорожнього руху. Тобто, при розміщенні агітаційних матеріалів в інших місцях, склад адміністративного правопорушення буде відсутній.</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xml:space="preserve">Аналізуючи об’єктивну сторону адміністративних правопорушень, що посягають на здійснення народного волевиявлення та встановлений порядок його забезпечення, ми доходимо думки, що в деяких диспозиціях присутня така ознака, як </w:t>
      </w:r>
      <w:r w:rsidRPr="00B155A2">
        <w:rPr>
          <w:i/>
          <w:color w:val="000000"/>
          <w:sz w:val="28"/>
          <w:szCs w:val="28"/>
        </w:rPr>
        <w:t>засоби вчинення правопорушення</w:t>
      </w:r>
      <w:r w:rsidRPr="00B155A2">
        <w:rPr>
          <w:color w:val="000000"/>
          <w:sz w:val="28"/>
          <w:szCs w:val="28"/>
        </w:rPr>
        <w:t xml:space="preserve">. </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Засобами вчинення адміністративних правопорушень, що посягають на здійснення народного волевиявлення та встановлений порядок його забезпечення, можуть бути:</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списки виборців (ст. 212-7 – 212-8</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друковані, електронні (аудіовізуальні) засоби масової інформації (ч. 1 ст. 212-9</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sz w:val="28"/>
          <w:szCs w:val="28"/>
        </w:rPr>
        <w:t>- </w:t>
      </w:r>
      <w:proofErr w:type="spellStart"/>
      <w:r w:rsidRPr="00B155A2">
        <w:rPr>
          <w:rFonts w:eastAsia="SimSun"/>
          <w:sz w:val="28"/>
          <w:szCs w:val="28"/>
          <w:lang w:eastAsia="zh-CN"/>
        </w:rPr>
        <w:t>відео-</w:t>
      </w:r>
      <w:proofErr w:type="spellEnd"/>
      <w:r w:rsidRPr="00B155A2">
        <w:rPr>
          <w:rFonts w:eastAsia="SimSun"/>
          <w:sz w:val="28"/>
          <w:szCs w:val="28"/>
          <w:lang w:eastAsia="zh-CN"/>
        </w:rPr>
        <w:t xml:space="preserve">, </w:t>
      </w:r>
      <w:proofErr w:type="spellStart"/>
      <w:r w:rsidRPr="00B155A2">
        <w:rPr>
          <w:rFonts w:eastAsia="SimSun"/>
          <w:sz w:val="28"/>
          <w:szCs w:val="28"/>
          <w:lang w:eastAsia="zh-CN"/>
        </w:rPr>
        <w:t>аудіозаписи</w:t>
      </w:r>
      <w:proofErr w:type="spellEnd"/>
      <w:r w:rsidRPr="00B155A2">
        <w:rPr>
          <w:rFonts w:eastAsia="SimSun"/>
          <w:sz w:val="28"/>
          <w:szCs w:val="28"/>
          <w:lang w:eastAsia="zh-CN"/>
        </w:rPr>
        <w:t xml:space="preserve">, кінозйомки, фотоілюстрації про дії посадових осіб органів державної влади та органів місцевого самоврядування як кандидатів у депутати та на посади сільських, селищних, міських голів </w:t>
      </w:r>
      <w:r w:rsidRPr="00B155A2">
        <w:rPr>
          <w:color w:val="000000"/>
          <w:sz w:val="28"/>
          <w:szCs w:val="28"/>
        </w:rPr>
        <w:t>(ч. 3 ст. 212-9</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будинки (приміщення) для проведення передвиборного публічного заходу чи передвиборної агітації (ст. 212-12</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sz w:val="28"/>
          <w:szCs w:val="28"/>
        </w:rPr>
        <w:t>- </w:t>
      </w:r>
      <w:r w:rsidRPr="00B155A2">
        <w:rPr>
          <w:rFonts w:eastAsia="SimSun"/>
          <w:sz w:val="28"/>
          <w:szCs w:val="28"/>
          <w:lang w:eastAsia="zh-CN"/>
        </w:rPr>
        <w:t xml:space="preserve">друковані матеріали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w:t>
      </w:r>
      <w:r w:rsidRPr="00B155A2">
        <w:rPr>
          <w:color w:val="000000"/>
          <w:sz w:val="28"/>
          <w:szCs w:val="28"/>
        </w:rPr>
        <w:t>(ст. 212-13</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агітаційні матеріали чи матеріали політичної реклами (ст. 212-14</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грошові кошти чи матеріальні цінності (ст. 212-15</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виборчі бюлетені (ст. 212-16</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виборчий протокол (ст. 212-17</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xml:space="preserve">Така ознака об’єктивної сторони адміністративних правопорушень, що посягають на здійснення народного волевиявлення та встановлений порядок його забезпечення, як </w:t>
      </w:r>
      <w:r w:rsidRPr="00B155A2">
        <w:rPr>
          <w:i/>
          <w:color w:val="000000"/>
          <w:sz w:val="28"/>
          <w:szCs w:val="28"/>
        </w:rPr>
        <w:t>спосіб вчинення присутня</w:t>
      </w:r>
      <w:r w:rsidRPr="00B155A2">
        <w:rPr>
          <w:color w:val="000000"/>
          <w:sz w:val="28"/>
          <w:szCs w:val="28"/>
        </w:rPr>
        <w:t xml:space="preserve"> лише в ст.212-13</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 xml:space="preserve">. Тут йдеться про те, що розповсюдження </w:t>
      </w:r>
      <w:r w:rsidRPr="00B155A2">
        <w:rPr>
          <w:rFonts w:eastAsia="SimSun"/>
          <w:sz w:val="28"/>
          <w:szCs w:val="28"/>
          <w:lang w:eastAsia="zh-CN"/>
        </w:rPr>
        <w:t>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w:t>
      </w:r>
      <w:r w:rsidRPr="00B155A2">
        <w:rPr>
          <w:color w:val="000000"/>
          <w:sz w:val="28"/>
          <w:szCs w:val="28"/>
        </w:rPr>
        <w:t>, може здійснюватися трьома способами:</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рознесення;</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вивішування;</w:t>
      </w:r>
    </w:p>
    <w:p w:rsidR="00B155A2" w:rsidRPr="00B155A2" w:rsidRDefault="00B155A2" w:rsidP="00B155A2">
      <w:pPr>
        <w:shd w:val="clear" w:color="auto" w:fill="FFFFFF"/>
        <w:autoSpaceDE w:val="0"/>
        <w:autoSpaceDN w:val="0"/>
        <w:adjustRightInd w:val="0"/>
        <w:ind w:firstLine="709"/>
        <w:jc w:val="both"/>
        <w:rPr>
          <w:color w:val="000000"/>
          <w:sz w:val="28"/>
          <w:szCs w:val="28"/>
        </w:rPr>
      </w:pPr>
      <w:r w:rsidRPr="00B155A2">
        <w:rPr>
          <w:color w:val="000000"/>
          <w:sz w:val="28"/>
          <w:szCs w:val="28"/>
        </w:rPr>
        <w:t xml:space="preserve">- роздавання. </w:t>
      </w:r>
    </w:p>
    <w:p w:rsidR="00B155A2" w:rsidRPr="00B155A2" w:rsidRDefault="00B155A2" w:rsidP="00B155A2">
      <w:pPr>
        <w:ind w:firstLine="709"/>
        <w:jc w:val="both"/>
        <w:rPr>
          <w:color w:val="000000"/>
          <w:sz w:val="28"/>
          <w:szCs w:val="28"/>
        </w:rPr>
      </w:pPr>
      <w:r w:rsidRPr="00B155A2">
        <w:rPr>
          <w:color w:val="000000"/>
          <w:sz w:val="28"/>
          <w:szCs w:val="28"/>
        </w:rPr>
        <w:t>Усі інші ознаки об’єктивної сторони адміністративного порушення законодавства про вибори можуть і не мати юридичного значення при кваліфікації вчиненого, наприклад, обстановка вчинення правопорушення.</w:t>
      </w:r>
    </w:p>
    <w:p w:rsidR="00B155A2" w:rsidRPr="00B155A2" w:rsidRDefault="00B155A2" w:rsidP="00B155A2">
      <w:pPr>
        <w:ind w:firstLine="709"/>
        <w:jc w:val="both"/>
        <w:rPr>
          <w:sz w:val="28"/>
          <w:szCs w:val="28"/>
        </w:rPr>
      </w:pPr>
      <w:r w:rsidRPr="00B155A2">
        <w:rPr>
          <w:sz w:val="28"/>
          <w:szCs w:val="28"/>
        </w:rPr>
        <w:t xml:space="preserve">Важливим елементом складу правопорушення у сфері народного волевиявлення є </w:t>
      </w:r>
      <w:r w:rsidRPr="00B155A2">
        <w:rPr>
          <w:i/>
          <w:sz w:val="28"/>
          <w:szCs w:val="28"/>
        </w:rPr>
        <w:t>суб’єкти</w:t>
      </w:r>
      <w:r w:rsidRPr="00B155A2">
        <w:rPr>
          <w:sz w:val="28"/>
          <w:szCs w:val="28"/>
        </w:rPr>
        <w:t xml:space="preserve"> їх вчинення. </w:t>
      </w:r>
    </w:p>
    <w:p w:rsidR="00B155A2" w:rsidRPr="00B155A2" w:rsidRDefault="00B155A2" w:rsidP="00B155A2">
      <w:pPr>
        <w:ind w:firstLine="709"/>
        <w:jc w:val="both"/>
        <w:rPr>
          <w:color w:val="000000"/>
          <w:sz w:val="28"/>
          <w:szCs w:val="28"/>
        </w:rPr>
      </w:pPr>
      <w:r w:rsidRPr="00B155A2">
        <w:rPr>
          <w:color w:val="000000"/>
          <w:sz w:val="28"/>
          <w:szCs w:val="28"/>
        </w:rPr>
        <w:t xml:space="preserve">Аналізуючи статті </w:t>
      </w:r>
      <w:proofErr w:type="spellStart"/>
      <w:r w:rsidRPr="00B155A2">
        <w:rPr>
          <w:color w:val="000000"/>
          <w:sz w:val="28"/>
          <w:szCs w:val="28"/>
        </w:rPr>
        <w:t>КУпАП</w:t>
      </w:r>
      <w:proofErr w:type="spellEnd"/>
      <w:r w:rsidRPr="00B155A2">
        <w:rPr>
          <w:color w:val="000000"/>
          <w:sz w:val="28"/>
          <w:szCs w:val="28"/>
        </w:rPr>
        <w:t xml:space="preserve">, які передбачають відповідальність за порушення виборчого законодавства, можна зробити висновок, що в деяких з </w:t>
      </w:r>
      <w:r w:rsidRPr="00B155A2">
        <w:rPr>
          <w:color w:val="000000"/>
          <w:sz w:val="28"/>
          <w:szCs w:val="28"/>
        </w:rPr>
        <w:lastRenderedPageBreak/>
        <w:t>них прямо вказано на спеціальні ознаки суб’єкта адміністративного правопорушення.</w:t>
      </w:r>
    </w:p>
    <w:p w:rsidR="00B155A2" w:rsidRPr="00B155A2" w:rsidRDefault="00B155A2" w:rsidP="00B155A2">
      <w:pPr>
        <w:ind w:firstLine="709"/>
        <w:jc w:val="both"/>
        <w:rPr>
          <w:color w:val="000000"/>
          <w:sz w:val="28"/>
          <w:szCs w:val="28"/>
        </w:rPr>
      </w:pPr>
      <w:r w:rsidRPr="00B155A2">
        <w:rPr>
          <w:color w:val="000000"/>
          <w:sz w:val="28"/>
          <w:szCs w:val="28"/>
        </w:rPr>
        <w:t xml:space="preserve">Перш за все необхідно зазначити, що у главі 15-А </w:t>
      </w:r>
      <w:proofErr w:type="spellStart"/>
      <w:r w:rsidRPr="00B155A2">
        <w:rPr>
          <w:color w:val="000000"/>
          <w:sz w:val="28"/>
          <w:szCs w:val="28"/>
        </w:rPr>
        <w:t>КУпАП</w:t>
      </w:r>
      <w:proofErr w:type="spellEnd"/>
      <w:r w:rsidRPr="00B155A2">
        <w:rPr>
          <w:color w:val="000000"/>
          <w:sz w:val="28"/>
          <w:szCs w:val="28"/>
        </w:rPr>
        <w:t xml:space="preserve"> диференціація суб’єктів відповідальності здійснюється за двома напрямами.</w:t>
      </w:r>
    </w:p>
    <w:p w:rsidR="00B155A2" w:rsidRPr="00B155A2" w:rsidRDefault="00B155A2" w:rsidP="00B155A2">
      <w:pPr>
        <w:ind w:firstLine="709"/>
        <w:jc w:val="both"/>
        <w:rPr>
          <w:color w:val="000000"/>
          <w:sz w:val="28"/>
          <w:szCs w:val="28"/>
        </w:rPr>
      </w:pPr>
      <w:r w:rsidRPr="00B155A2">
        <w:rPr>
          <w:color w:val="000000"/>
          <w:sz w:val="28"/>
          <w:szCs w:val="28"/>
        </w:rPr>
        <w:t>По-перше, це визначення розміру штрафу, який накладається на суб’єкта, залежно від його статусу:</w:t>
      </w:r>
    </w:p>
    <w:p w:rsidR="00B155A2" w:rsidRPr="00B155A2" w:rsidRDefault="00B155A2" w:rsidP="00B155A2">
      <w:pPr>
        <w:ind w:firstLine="709"/>
        <w:jc w:val="both"/>
        <w:rPr>
          <w:color w:val="000000"/>
          <w:sz w:val="28"/>
          <w:szCs w:val="28"/>
        </w:rPr>
      </w:pPr>
      <w:r w:rsidRPr="00B155A2">
        <w:rPr>
          <w:color w:val="000000"/>
          <w:sz w:val="28"/>
          <w:szCs w:val="28"/>
        </w:rPr>
        <w:t>1. Громадяни.</w:t>
      </w:r>
    </w:p>
    <w:p w:rsidR="00B155A2" w:rsidRPr="00B155A2" w:rsidRDefault="00B155A2" w:rsidP="00B155A2">
      <w:pPr>
        <w:ind w:firstLine="709"/>
        <w:jc w:val="both"/>
        <w:rPr>
          <w:color w:val="000000"/>
          <w:sz w:val="28"/>
          <w:szCs w:val="28"/>
        </w:rPr>
      </w:pPr>
      <w:r w:rsidRPr="00B155A2">
        <w:rPr>
          <w:color w:val="000000"/>
          <w:sz w:val="28"/>
          <w:szCs w:val="28"/>
        </w:rPr>
        <w:t>2. Посадові особи.</w:t>
      </w:r>
    </w:p>
    <w:p w:rsidR="00B155A2" w:rsidRPr="00B155A2" w:rsidRDefault="00B155A2" w:rsidP="00B155A2">
      <w:pPr>
        <w:ind w:firstLine="709"/>
        <w:jc w:val="both"/>
        <w:rPr>
          <w:color w:val="000000"/>
          <w:sz w:val="28"/>
          <w:szCs w:val="28"/>
        </w:rPr>
      </w:pPr>
      <w:r w:rsidRPr="00B155A2">
        <w:rPr>
          <w:color w:val="000000"/>
          <w:sz w:val="28"/>
          <w:szCs w:val="28"/>
        </w:rPr>
        <w:t>По-друге, це визначення спеціальних суб’єктів правопорушення безпосередньо в диспозиції статті. До таких відносяться:</w:t>
      </w:r>
    </w:p>
    <w:p w:rsidR="00B155A2" w:rsidRPr="00B155A2" w:rsidRDefault="00B155A2" w:rsidP="00B155A2">
      <w:pPr>
        <w:ind w:firstLine="709"/>
        <w:jc w:val="both"/>
        <w:rPr>
          <w:color w:val="000000"/>
          <w:sz w:val="28"/>
          <w:szCs w:val="28"/>
        </w:rPr>
      </w:pPr>
      <w:r w:rsidRPr="00B155A2">
        <w:rPr>
          <w:color w:val="000000"/>
          <w:sz w:val="28"/>
          <w:szCs w:val="28"/>
        </w:rPr>
        <w:t xml:space="preserve">1. Посадова особа, на яку покладено обов’язок ведення Державного реєстру виборців, порядку та строків подання відомостей про виборців до органів Державного реєстру виборців, виборчої комісії, порушення порядку складання та подання списку виборців, списку громадян України, які мають брати участь у референдумі. </w:t>
      </w:r>
    </w:p>
    <w:p w:rsidR="00B155A2" w:rsidRPr="00B155A2" w:rsidRDefault="00B155A2" w:rsidP="00B155A2">
      <w:pPr>
        <w:ind w:firstLine="709"/>
        <w:jc w:val="both"/>
        <w:rPr>
          <w:color w:val="000000"/>
          <w:sz w:val="28"/>
          <w:szCs w:val="28"/>
        </w:rPr>
      </w:pPr>
      <w:r w:rsidRPr="00B155A2">
        <w:rPr>
          <w:color w:val="000000"/>
          <w:sz w:val="28"/>
          <w:szCs w:val="28"/>
        </w:rPr>
        <w:t>2. Посадові чи службові особи засобів масової інформації.</w:t>
      </w:r>
    </w:p>
    <w:p w:rsidR="00B155A2" w:rsidRPr="00B155A2" w:rsidRDefault="00B155A2" w:rsidP="00B155A2">
      <w:pPr>
        <w:ind w:firstLine="709"/>
        <w:jc w:val="both"/>
        <w:rPr>
          <w:color w:val="000000"/>
          <w:sz w:val="28"/>
          <w:szCs w:val="28"/>
        </w:rPr>
      </w:pPr>
      <w:r w:rsidRPr="00B155A2">
        <w:rPr>
          <w:color w:val="000000"/>
          <w:sz w:val="28"/>
          <w:szCs w:val="28"/>
        </w:rPr>
        <w:t>3. Власники засобів масової інформації.</w:t>
      </w:r>
    </w:p>
    <w:p w:rsidR="00B155A2" w:rsidRPr="00B155A2" w:rsidRDefault="00B155A2" w:rsidP="00B155A2">
      <w:pPr>
        <w:ind w:firstLine="709"/>
        <w:jc w:val="both"/>
        <w:rPr>
          <w:color w:val="000000"/>
          <w:sz w:val="28"/>
          <w:szCs w:val="28"/>
        </w:rPr>
      </w:pPr>
      <w:r w:rsidRPr="00B155A2">
        <w:rPr>
          <w:color w:val="000000"/>
          <w:sz w:val="28"/>
          <w:szCs w:val="28"/>
        </w:rPr>
        <w:t>4. Творчі працівники засобів масової інформації.</w:t>
      </w:r>
    </w:p>
    <w:p w:rsidR="00B155A2" w:rsidRPr="00B155A2" w:rsidRDefault="00B155A2" w:rsidP="00B155A2">
      <w:pPr>
        <w:ind w:firstLine="709"/>
        <w:jc w:val="both"/>
        <w:rPr>
          <w:color w:val="000000"/>
          <w:sz w:val="28"/>
          <w:szCs w:val="28"/>
        </w:rPr>
      </w:pPr>
      <w:r w:rsidRPr="00B155A2">
        <w:rPr>
          <w:color w:val="000000"/>
          <w:sz w:val="28"/>
          <w:szCs w:val="28"/>
        </w:rPr>
        <w:t>5. Особа, якій законом заборонено участь у передвиборній агітації.</w:t>
      </w:r>
    </w:p>
    <w:p w:rsidR="00B155A2" w:rsidRPr="00B155A2" w:rsidRDefault="00B155A2" w:rsidP="00B155A2">
      <w:pPr>
        <w:ind w:firstLine="709"/>
        <w:jc w:val="both"/>
        <w:rPr>
          <w:color w:val="000000"/>
          <w:sz w:val="28"/>
          <w:szCs w:val="28"/>
        </w:rPr>
      </w:pPr>
      <w:r w:rsidRPr="00B155A2">
        <w:rPr>
          <w:color w:val="000000"/>
          <w:sz w:val="28"/>
          <w:szCs w:val="28"/>
        </w:rPr>
        <w:t>6. Голова виборчої комісії, або особа яка відповідно до закону виконує його обов’язки.</w:t>
      </w:r>
    </w:p>
    <w:p w:rsidR="00B155A2" w:rsidRPr="00B155A2" w:rsidRDefault="00B155A2" w:rsidP="00B155A2">
      <w:pPr>
        <w:ind w:firstLine="709"/>
        <w:jc w:val="both"/>
        <w:rPr>
          <w:color w:val="000000"/>
          <w:sz w:val="28"/>
          <w:szCs w:val="28"/>
        </w:rPr>
      </w:pPr>
      <w:r w:rsidRPr="00B155A2">
        <w:rPr>
          <w:color w:val="000000"/>
          <w:sz w:val="28"/>
          <w:szCs w:val="28"/>
        </w:rPr>
        <w:t>7. Член виборчої комісії.</w:t>
      </w:r>
    </w:p>
    <w:p w:rsidR="00B155A2" w:rsidRPr="00B155A2" w:rsidRDefault="00B155A2" w:rsidP="00B155A2">
      <w:pPr>
        <w:ind w:firstLine="709"/>
        <w:jc w:val="both"/>
        <w:rPr>
          <w:color w:val="000000"/>
          <w:sz w:val="28"/>
          <w:szCs w:val="28"/>
        </w:rPr>
      </w:pPr>
      <w:r w:rsidRPr="00B155A2">
        <w:rPr>
          <w:color w:val="000000"/>
          <w:sz w:val="28"/>
          <w:szCs w:val="28"/>
        </w:rPr>
        <w:t xml:space="preserve">Окремо слід зазначити, що законодавцем у диспозиціях ст. ст. 212-7 – 212-20 </w:t>
      </w:r>
      <w:proofErr w:type="spellStart"/>
      <w:r w:rsidRPr="00B155A2">
        <w:rPr>
          <w:color w:val="000000"/>
          <w:sz w:val="28"/>
          <w:szCs w:val="28"/>
        </w:rPr>
        <w:t>КупАП</w:t>
      </w:r>
      <w:proofErr w:type="spellEnd"/>
      <w:r w:rsidRPr="00B155A2">
        <w:rPr>
          <w:color w:val="000000"/>
          <w:sz w:val="28"/>
          <w:szCs w:val="28"/>
        </w:rPr>
        <w:t>, передбачені юридичні особи як суб’єкти правопорушення:</w:t>
      </w:r>
    </w:p>
    <w:p w:rsidR="00B155A2" w:rsidRPr="00B155A2" w:rsidRDefault="00B155A2" w:rsidP="00B155A2">
      <w:pPr>
        <w:ind w:firstLine="709"/>
        <w:jc w:val="both"/>
        <w:rPr>
          <w:color w:val="000000"/>
          <w:sz w:val="28"/>
          <w:szCs w:val="28"/>
        </w:rPr>
      </w:pPr>
      <w:r w:rsidRPr="00B155A2">
        <w:rPr>
          <w:color w:val="000000"/>
          <w:sz w:val="28"/>
          <w:szCs w:val="28"/>
        </w:rPr>
        <w:t>1. Підприємство – розповсюджувач реклами.</w:t>
      </w:r>
    </w:p>
    <w:p w:rsidR="00B155A2" w:rsidRPr="00B155A2" w:rsidRDefault="00B155A2" w:rsidP="00B155A2">
      <w:pPr>
        <w:ind w:firstLine="709"/>
        <w:jc w:val="both"/>
        <w:rPr>
          <w:color w:val="000000"/>
          <w:sz w:val="28"/>
          <w:szCs w:val="28"/>
        </w:rPr>
      </w:pPr>
      <w:r w:rsidRPr="00B155A2">
        <w:rPr>
          <w:color w:val="000000"/>
          <w:sz w:val="28"/>
          <w:szCs w:val="28"/>
        </w:rPr>
        <w:t>2. Виборча комісія</w:t>
      </w:r>
    </w:p>
    <w:p w:rsidR="00B155A2" w:rsidRPr="00B155A2" w:rsidRDefault="00B155A2" w:rsidP="00B155A2">
      <w:pPr>
        <w:ind w:firstLine="709"/>
        <w:jc w:val="both"/>
        <w:rPr>
          <w:color w:val="000000"/>
          <w:sz w:val="28"/>
          <w:szCs w:val="28"/>
        </w:rPr>
      </w:pPr>
      <w:r w:rsidRPr="00B155A2">
        <w:rPr>
          <w:color w:val="000000"/>
          <w:sz w:val="28"/>
          <w:szCs w:val="28"/>
        </w:rPr>
        <w:t>3. Засіб масової інформації.</w:t>
      </w:r>
    </w:p>
    <w:p w:rsidR="00B155A2" w:rsidRPr="00B155A2" w:rsidRDefault="00B155A2" w:rsidP="00B155A2">
      <w:pPr>
        <w:ind w:firstLine="709"/>
        <w:jc w:val="both"/>
        <w:rPr>
          <w:color w:val="000000"/>
          <w:sz w:val="28"/>
          <w:szCs w:val="28"/>
        </w:rPr>
      </w:pPr>
      <w:r w:rsidRPr="00B155A2">
        <w:rPr>
          <w:i/>
          <w:color w:val="000000"/>
          <w:sz w:val="28"/>
          <w:szCs w:val="28"/>
        </w:rPr>
        <w:t xml:space="preserve">Суб’єктивна сторона </w:t>
      </w:r>
      <w:r w:rsidRPr="00B155A2">
        <w:rPr>
          <w:color w:val="000000"/>
          <w:sz w:val="28"/>
          <w:szCs w:val="28"/>
        </w:rPr>
        <w:t>адміністративних правопорушень передбачених</w:t>
      </w:r>
      <w:r w:rsidRPr="00B155A2">
        <w:rPr>
          <w:b/>
          <w:i/>
          <w:color w:val="000000"/>
          <w:sz w:val="28"/>
          <w:szCs w:val="28"/>
        </w:rPr>
        <w:t xml:space="preserve"> </w:t>
      </w:r>
      <w:r w:rsidRPr="00B155A2">
        <w:rPr>
          <w:color w:val="000000"/>
          <w:sz w:val="28"/>
          <w:szCs w:val="28"/>
        </w:rPr>
        <w:t xml:space="preserve">ст. 212-7–212-20 </w:t>
      </w:r>
      <w:proofErr w:type="spellStart"/>
      <w:r w:rsidRPr="00B155A2">
        <w:rPr>
          <w:color w:val="000000"/>
          <w:sz w:val="28"/>
          <w:szCs w:val="28"/>
        </w:rPr>
        <w:t>КУпАП</w:t>
      </w:r>
      <w:proofErr w:type="spellEnd"/>
      <w:r w:rsidRPr="00B155A2">
        <w:rPr>
          <w:color w:val="000000"/>
          <w:sz w:val="28"/>
          <w:szCs w:val="28"/>
        </w:rPr>
        <w:t>, які встановлюють адміністративну відповідальність за правопорушення, що посягають на здійснення народного волевиявлення та встановлений порядок його забезпечення, можна зробити висновок, що дані правопорушення можуть вчинятися як у формі умислу так і з необережності.</w:t>
      </w:r>
    </w:p>
    <w:p w:rsidR="00B155A2" w:rsidRPr="00B155A2" w:rsidRDefault="00B155A2" w:rsidP="00B155A2">
      <w:pPr>
        <w:ind w:firstLine="709"/>
        <w:jc w:val="both"/>
        <w:rPr>
          <w:color w:val="000000"/>
          <w:sz w:val="28"/>
          <w:szCs w:val="28"/>
        </w:rPr>
      </w:pPr>
      <w:r w:rsidRPr="00B155A2">
        <w:rPr>
          <w:color w:val="000000"/>
          <w:sz w:val="28"/>
          <w:szCs w:val="28"/>
        </w:rPr>
        <w:t>Диспозиції ст. 212-7 – 212-20</w:t>
      </w:r>
      <w:r w:rsidRPr="00B155A2">
        <w:rPr>
          <w:color w:val="000000"/>
          <w:sz w:val="28"/>
          <w:szCs w:val="28"/>
          <w:vertAlign w:val="superscript"/>
        </w:rPr>
        <w:t xml:space="preserve"> </w:t>
      </w:r>
      <w:proofErr w:type="spellStart"/>
      <w:r w:rsidRPr="00B155A2">
        <w:rPr>
          <w:color w:val="000000"/>
          <w:sz w:val="28"/>
          <w:szCs w:val="28"/>
        </w:rPr>
        <w:t>КУпАП</w:t>
      </w:r>
      <w:proofErr w:type="spellEnd"/>
      <w:r w:rsidRPr="00B155A2">
        <w:rPr>
          <w:color w:val="000000"/>
          <w:sz w:val="28"/>
          <w:szCs w:val="28"/>
        </w:rPr>
        <w:t xml:space="preserve"> не містять посилання на мету, в даному випадку вона не є конструктивно обов’язковою ознакою складу правопорушення.</w:t>
      </w:r>
    </w:p>
    <w:p w:rsidR="00B155A2" w:rsidRPr="00B155A2" w:rsidRDefault="00B155A2" w:rsidP="00B155A2">
      <w:pPr>
        <w:ind w:firstLine="709"/>
        <w:jc w:val="both"/>
        <w:rPr>
          <w:color w:val="000000"/>
          <w:sz w:val="28"/>
          <w:szCs w:val="28"/>
        </w:rPr>
      </w:pPr>
      <w:r w:rsidRPr="00B155A2">
        <w:rPr>
          <w:i/>
          <w:sz w:val="28"/>
          <w:szCs w:val="28"/>
        </w:rPr>
        <w:t>Суб’єктами складання протоколу</w:t>
      </w:r>
      <w:r w:rsidRPr="00B155A2">
        <w:rPr>
          <w:sz w:val="28"/>
          <w:szCs w:val="28"/>
        </w:rPr>
        <w:t xml:space="preserve"> про адміністративні правопорушення у сфері народного волевиявлення відповідно до ст. 255 </w:t>
      </w:r>
      <w:proofErr w:type="spellStart"/>
      <w:r w:rsidRPr="00B155A2">
        <w:rPr>
          <w:sz w:val="28"/>
          <w:szCs w:val="28"/>
        </w:rPr>
        <w:t>КУпАП</w:t>
      </w:r>
      <w:proofErr w:type="spellEnd"/>
      <w:r w:rsidRPr="00B155A2">
        <w:rPr>
          <w:sz w:val="28"/>
          <w:szCs w:val="28"/>
        </w:rPr>
        <w:t xml:space="preserve"> є </w:t>
      </w:r>
      <w:r w:rsidRPr="00B155A2">
        <w:rPr>
          <w:color w:val="000000"/>
          <w:sz w:val="28"/>
          <w:szCs w:val="28"/>
        </w:rPr>
        <w:t>уповноважені на те посадові особи (ст.ст. 212-7, 212-8, 212-10, 212-12 212-13, 212-14, 212-20) – поліція.</w:t>
      </w:r>
    </w:p>
    <w:p w:rsidR="00B155A2" w:rsidRPr="00B155A2" w:rsidRDefault="00B155A2" w:rsidP="00B155A2">
      <w:pPr>
        <w:shd w:val="clear" w:color="auto" w:fill="FFFFFF"/>
        <w:ind w:firstLine="709"/>
        <w:jc w:val="both"/>
        <w:rPr>
          <w:color w:val="000000"/>
          <w:sz w:val="28"/>
          <w:szCs w:val="28"/>
        </w:rPr>
      </w:pPr>
      <w:r w:rsidRPr="00B155A2">
        <w:rPr>
          <w:i/>
          <w:color w:val="000000"/>
          <w:sz w:val="28"/>
          <w:szCs w:val="28"/>
        </w:rPr>
        <w:t>Розглядати справи про адміністративні правопорушення, що посягають на здійснення народного волевиявлення та встановлений порядок його забезпечення</w:t>
      </w:r>
      <w:r w:rsidRPr="00B155A2">
        <w:rPr>
          <w:color w:val="000000"/>
          <w:sz w:val="28"/>
          <w:szCs w:val="28"/>
        </w:rPr>
        <w:t xml:space="preserve"> уповноважені судді районних, районних у місті, міських чи </w:t>
      </w:r>
      <w:proofErr w:type="spellStart"/>
      <w:r w:rsidRPr="00B155A2">
        <w:rPr>
          <w:color w:val="000000"/>
          <w:sz w:val="28"/>
          <w:szCs w:val="28"/>
        </w:rPr>
        <w:t>міськрайонних</w:t>
      </w:r>
      <w:proofErr w:type="spellEnd"/>
      <w:r w:rsidRPr="00B155A2">
        <w:rPr>
          <w:color w:val="000000"/>
          <w:sz w:val="28"/>
          <w:szCs w:val="28"/>
        </w:rPr>
        <w:t xml:space="preserve"> судів.</w:t>
      </w:r>
    </w:p>
    <w:p w:rsidR="00B155A2" w:rsidRPr="00B155A2" w:rsidRDefault="00B155A2" w:rsidP="00B155A2">
      <w:pPr>
        <w:shd w:val="clear" w:color="auto" w:fill="FFFFFF"/>
        <w:ind w:firstLine="709"/>
        <w:jc w:val="both"/>
        <w:rPr>
          <w:color w:val="000000"/>
          <w:sz w:val="28"/>
          <w:szCs w:val="28"/>
        </w:rPr>
      </w:pPr>
      <w:r w:rsidRPr="00B155A2">
        <w:rPr>
          <w:color w:val="000000"/>
          <w:sz w:val="28"/>
          <w:szCs w:val="28"/>
        </w:rPr>
        <w:t xml:space="preserve">Особливістю цієї категорії справ є те, що вони розглядаються в скорочений термін. Згідно зі ст. 277 </w:t>
      </w:r>
      <w:proofErr w:type="spellStart"/>
      <w:r w:rsidRPr="00B155A2">
        <w:rPr>
          <w:color w:val="000000"/>
          <w:sz w:val="28"/>
          <w:szCs w:val="28"/>
        </w:rPr>
        <w:t>КУпАП</w:t>
      </w:r>
      <w:proofErr w:type="spellEnd"/>
      <w:r w:rsidRPr="00B155A2">
        <w:rPr>
          <w:color w:val="000000"/>
          <w:sz w:val="28"/>
          <w:szCs w:val="28"/>
        </w:rPr>
        <w:t xml:space="preserve">, справи про адміністративні правопорушення, передбачені ст.212-7 – 212-20 </w:t>
      </w:r>
      <w:proofErr w:type="spellStart"/>
      <w:r w:rsidRPr="00B155A2">
        <w:rPr>
          <w:color w:val="000000"/>
          <w:sz w:val="28"/>
          <w:szCs w:val="28"/>
        </w:rPr>
        <w:t>КУпАП</w:t>
      </w:r>
      <w:proofErr w:type="spellEnd"/>
      <w:r w:rsidRPr="00B155A2">
        <w:rPr>
          <w:color w:val="000000"/>
          <w:sz w:val="28"/>
          <w:szCs w:val="28"/>
        </w:rPr>
        <w:t xml:space="preserve"> розглядається судом </w:t>
      </w:r>
      <w:r w:rsidRPr="00B155A2">
        <w:rPr>
          <w:i/>
          <w:color w:val="000000"/>
          <w:sz w:val="28"/>
          <w:szCs w:val="28"/>
        </w:rPr>
        <w:t xml:space="preserve">у триденний строк з дня одержання протоколу про адміністративне </w:t>
      </w:r>
      <w:r w:rsidRPr="00B155A2">
        <w:rPr>
          <w:i/>
          <w:color w:val="000000"/>
          <w:sz w:val="28"/>
          <w:szCs w:val="28"/>
        </w:rPr>
        <w:lastRenderedPageBreak/>
        <w:t>правопорушення</w:t>
      </w:r>
      <w:r w:rsidRPr="00B155A2">
        <w:rPr>
          <w:color w:val="000000"/>
          <w:sz w:val="28"/>
          <w:szCs w:val="28"/>
        </w:rPr>
        <w:t xml:space="preserve"> та інших матеріалів справи. Це пояснюється тим, що дані справи потребують оперативного вирішення, враховуючи важливість виборчої кампанії для подальшого розвитку держави і суспільства тощо.</w:t>
      </w:r>
    </w:p>
    <w:p w:rsidR="00B155A2" w:rsidRPr="00B155A2" w:rsidRDefault="00B155A2" w:rsidP="00B155A2">
      <w:pPr>
        <w:ind w:firstLine="709"/>
        <w:jc w:val="both"/>
        <w:rPr>
          <w:b/>
          <w:sz w:val="28"/>
          <w:szCs w:val="28"/>
        </w:rPr>
      </w:pPr>
      <w:r w:rsidRPr="00B155A2">
        <w:rPr>
          <w:b/>
          <w:sz w:val="28"/>
          <w:szCs w:val="28"/>
          <w:shd w:val="clear" w:color="auto" w:fill="FFFFFF"/>
        </w:rPr>
        <w:t xml:space="preserve">2.8. Юридична характеристика </w:t>
      </w:r>
      <w:r w:rsidRPr="00B155A2">
        <w:rPr>
          <w:b/>
          <w:sz w:val="28"/>
          <w:szCs w:val="28"/>
        </w:rPr>
        <w:t>адміністративних правопорушень у сфері транспорту.</w:t>
      </w:r>
    </w:p>
    <w:p w:rsidR="00B155A2" w:rsidRPr="00B155A2" w:rsidRDefault="00B155A2" w:rsidP="00B155A2">
      <w:pPr>
        <w:ind w:firstLine="709"/>
        <w:jc w:val="both"/>
        <w:rPr>
          <w:sz w:val="28"/>
          <w:szCs w:val="28"/>
          <w:shd w:val="clear" w:color="auto" w:fill="FFFFFF"/>
        </w:rPr>
      </w:pPr>
      <w:r w:rsidRPr="00B155A2">
        <w:rPr>
          <w:sz w:val="28"/>
          <w:szCs w:val="28"/>
          <w:shd w:val="clear" w:color="auto" w:fill="FFFFFF"/>
        </w:rPr>
        <w:t xml:space="preserve">Якщо розглядати сферу транспорту, то у відповідності до чинного </w:t>
      </w:r>
      <w:proofErr w:type="spellStart"/>
      <w:r w:rsidRPr="00B155A2">
        <w:rPr>
          <w:sz w:val="28"/>
          <w:szCs w:val="28"/>
          <w:shd w:val="clear" w:color="auto" w:fill="FFFFFF"/>
        </w:rPr>
        <w:t>КУпАП</w:t>
      </w:r>
      <w:proofErr w:type="spellEnd"/>
      <w:r w:rsidRPr="00B155A2">
        <w:rPr>
          <w:sz w:val="28"/>
          <w:szCs w:val="28"/>
          <w:shd w:val="clear" w:color="auto" w:fill="FFFFFF"/>
        </w:rPr>
        <w:t xml:space="preserve"> до неї відносяться правила користування та безпеки на </w:t>
      </w:r>
      <w:r w:rsidRPr="00B155A2">
        <w:rPr>
          <w:sz w:val="28"/>
          <w:szCs w:val="28"/>
        </w:rPr>
        <w:t>залізничному, повітряному, морському і річковому транспорті. Зокрема, зазначені правопорушення посягають на встановлені правила: безпеки руху і експлуатації на залізничному, повітряному, морському і річковому транспорті; користування засобами залізничного, морського і річкового, автомобільного та електротранспорту; пожежної безпеки на залізничному, повітряному, морському і річковому транспорті.</w:t>
      </w:r>
    </w:p>
    <w:p w:rsidR="00B155A2" w:rsidRPr="00B155A2" w:rsidRDefault="00B155A2" w:rsidP="00B155A2">
      <w:pPr>
        <w:ind w:firstLine="709"/>
        <w:jc w:val="both"/>
        <w:rPr>
          <w:sz w:val="28"/>
          <w:szCs w:val="28"/>
        </w:rPr>
      </w:pPr>
      <w:r w:rsidRPr="00B155A2">
        <w:rPr>
          <w:i/>
          <w:sz w:val="28"/>
          <w:szCs w:val="28"/>
          <w:shd w:val="clear" w:color="auto" w:fill="FFFFFF"/>
        </w:rPr>
        <w:t>Об’єктом</w:t>
      </w:r>
      <w:r w:rsidRPr="00B155A2">
        <w:rPr>
          <w:sz w:val="28"/>
          <w:szCs w:val="28"/>
          <w:shd w:val="clear" w:color="auto" w:fill="FFFFFF"/>
        </w:rPr>
        <w:t xml:space="preserve"> даних правопорушень виступають </w:t>
      </w:r>
      <w:r w:rsidRPr="00B155A2">
        <w:rPr>
          <w:sz w:val="28"/>
          <w:szCs w:val="28"/>
        </w:rPr>
        <w:t>суспільні відносини, що складаються в процесі експлуатації та користування різними видами транспорту та спрямовані на забезпечення нормальної роботи транспорту, безпеки руху, захисту життю та здоров’ю людей, що користуються транспортом тощо.</w:t>
      </w:r>
    </w:p>
    <w:p w:rsidR="00B155A2" w:rsidRPr="00B155A2" w:rsidRDefault="00B155A2" w:rsidP="00B155A2">
      <w:pPr>
        <w:ind w:firstLine="709"/>
        <w:jc w:val="both"/>
        <w:rPr>
          <w:sz w:val="28"/>
          <w:szCs w:val="28"/>
          <w:shd w:val="clear" w:color="auto" w:fill="FFFFFF"/>
        </w:rPr>
      </w:pPr>
      <w:r w:rsidRPr="00B155A2">
        <w:rPr>
          <w:sz w:val="28"/>
          <w:szCs w:val="28"/>
        </w:rPr>
        <w:t>Пропонується окремо від зазначеної групи правопорушень відрізняти правопорушення у сфері безпеки дорожнього руху та у галузі шляхового господарства, про які пізніше ще буде вестись мова.</w:t>
      </w:r>
    </w:p>
    <w:p w:rsidR="00B155A2" w:rsidRPr="00B155A2" w:rsidRDefault="00B155A2" w:rsidP="00B155A2">
      <w:pPr>
        <w:ind w:firstLine="709"/>
        <w:jc w:val="both"/>
        <w:rPr>
          <w:sz w:val="28"/>
          <w:szCs w:val="28"/>
        </w:rPr>
      </w:pPr>
      <w:r w:rsidRPr="00B155A2">
        <w:rPr>
          <w:i/>
          <w:sz w:val="28"/>
          <w:szCs w:val="28"/>
          <w:shd w:val="clear" w:color="auto" w:fill="FFFFFF"/>
        </w:rPr>
        <w:t>Об’єктивна сторона</w:t>
      </w:r>
      <w:r w:rsidRPr="00B155A2">
        <w:rPr>
          <w:sz w:val="28"/>
          <w:szCs w:val="28"/>
          <w:shd w:val="clear" w:color="auto" w:fill="FFFFFF"/>
        </w:rPr>
        <w:t xml:space="preserve"> правопорушень на транспорті характеризується як вчиненням </w:t>
      </w:r>
      <w:r w:rsidRPr="00B155A2">
        <w:rPr>
          <w:sz w:val="28"/>
          <w:szCs w:val="28"/>
        </w:rPr>
        <w:t>протиправних дій (наприклад, п</w:t>
      </w:r>
      <w:r w:rsidRPr="00B155A2">
        <w:rPr>
          <w:color w:val="000000"/>
          <w:sz w:val="28"/>
          <w:szCs w:val="28"/>
          <w:shd w:val="clear" w:color="auto" w:fill="FFFFFF"/>
        </w:rPr>
        <w:t xml:space="preserve">ідкладання на залізничні колії предметів, які можуть спричинити порушення руху поїздів – ч. 6 </w:t>
      </w:r>
      <w:r w:rsidRPr="00B155A2">
        <w:rPr>
          <w:sz w:val="28"/>
          <w:szCs w:val="28"/>
        </w:rPr>
        <w:t xml:space="preserve">ст. 109 </w:t>
      </w:r>
      <w:proofErr w:type="spellStart"/>
      <w:r w:rsidRPr="00B155A2">
        <w:rPr>
          <w:sz w:val="28"/>
          <w:szCs w:val="28"/>
        </w:rPr>
        <w:t>КУпАП</w:t>
      </w:r>
      <w:proofErr w:type="spellEnd"/>
      <w:r w:rsidRPr="00B155A2">
        <w:rPr>
          <w:sz w:val="28"/>
          <w:szCs w:val="28"/>
        </w:rPr>
        <w:t>), так і шляхом бездіяльності (</w:t>
      </w:r>
      <w:r w:rsidRPr="00B155A2">
        <w:rPr>
          <w:color w:val="000000"/>
          <w:sz w:val="28"/>
          <w:szCs w:val="28"/>
          <w:shd w:val="clear" w:color="auto" w:fill="FFFFFF"/>
        </w:rPr>
        <w:t xml:space="preserve">недодержання правил подачі сигналів під час водолазних робіт – ч. 1 ст. 116-2 </w:t>
      </w:r>
      <w:proofErr w:type="spellStart"/>
      <w:r w:rsidRPr="00B155A2">
        <w:rPr>
          <w:color w:val="000000"/>
          <w:sz w:val="28"/>
          <w:szCs w:val="28"/>
          <w:shd w:val="clear" w:color="auto" w:fill="FFFFFF"/>
        </w:rPr>
        <w:t>КУпАП</w:t>
      </w:r>
      <w:proofErr w:type="spellEnd"/>
      <w:r w:rsidRPr="00B155A2">
        <w:rPr>
          <w:sz w:val="28"/>
          <w:szCs w:val="28"/>
        </w:rPr>
        <w:t>).</w:t>
      </w:r>
    </w:p>
    <w:p w:rsidR="00B155A2" w:rsidRPr="00B155A2" w:rsidRDefault="00B155A2" w:rsidP="00B155A2">
      <w:pPr>
        <w:ind w:firstLine="709"/>
        <w:jc w:val="both"/>
        <w:rPr>
          <w:sz w:val="28"/>
          <w:szCs w:val="28"/>
        </w:rPr>
      </w:pPr>
      <w:r w:rsidRPr="00B155A2">
        <w:rPr>
          <w:sz w:val="28"/>
          <w:szCs w:val="28"/>
        </w:rPr>
        <w:t>У сфері транспорту</w:t>
      </w:r>
      <w:r w:rsidRPr="00B155A2">
        <w:rPr>
          <w:i/>
          <w:sz w:val="28"/>
          <w:szCs w:val="28"/>
        </w:rPr>
        <w:t xml:space="preserve"> Національна поліція уповноважена розглядати справи та виносити постанови</w:t>
      </w:r>
      <w:r w:rsidRPr="00B155A2">
        <w:rPr>
          <w:sz w:val="28"/>
          <w:szCs w:val="28"/>
        </w:rPr>
        <w:t xml:space="preserve"> у разі вчинення протиправних діянь, передбачених:</w:t>
      </w:r>
    </w:p>
    <w:p w:rsidR="00B155A2" w:rsidRPr="00B155A2" w:rsidRDefault="00B155A2" w:rsidP="00B155A2">
      <w:pPr>
        <w:ind w:firstLine="709"/>
        <w:jc w:val="both"/>
        <w:rPr>
          <w:color w:val="000000"/>
          <w:sz w:val="28"/>
          <w:szCs w:val="28"/>
        </w:rPr>
      </w:pPr>
      <w:r w:rsidRPr="00B155A2">
        <w:rPr>
          <w:i/>
          <w:sz w:val="28"/>
          <w:szCs w:val="28"/>
        </w:rPr>
        <w:t>- </w:t>
      </w:r>
      <w:r w:rsidRPr="00B155A2">
        <w:rPr>
          <w:i/>
          <w:color w:val="000000"/>
          <w:sz w:val="28"/>
          <w:szCs w:val="28"/>
        </w:rPr>
        <w:t xml:space="preserve">частинами першою, другою, третьою,  четвертою  і  шостою  статті  109 </w:t>
      </w:r>
      <w:r w:rsidRPr="00B155A2">
        <w:rPr>
          <w:color w:val="000000"/>
          <w:sz w:val="28"/>
          <w:szCs w:val="28"/>
        </w:rPr>
        <w:t>«</w:t>
      </w:r>
      <w:r w:rsidRPr="00B155A2">
        <w:rPr>
          <w:rStyle w:val="rvts9"/>
          <w:bCs/>
          <w:color w:val="000000"/>
          <w:sz w:val="28"/>
          <w:szCs w:val="28"/>
          <w:bdr w:val="none" w:sz="0" w:space="0" w:color="auto" w:frame="1"/>
        </w:rPr>
        <w:t>Порушення правил по охороні порядку і безпеки руху на залізничному транспорті</w:t>
      </w:r>
      <w:r w:rsidRPr="00B155A2">
        <w:rPr>
          <w:color w:val="000000"/>
          <w:sz w:val="28"/>
          <w:szCs w:val="28"/>
        </w:rPr>
        <w:t xml:space="preserve">» </w:t>
      </w:r>
      <w:proofErr w:type="spellStart"/>
      <w:r w:rsidRPr="00B155A2">
        <w:rPr>
          <w:bCs/>
          <w:color w:val="000000"/>
          <w:sz w:val="28"/>
          <w:szCs w:val="28"/>
          <w:shd w:val="clear" w:color="auto" w:fill="FFFFFF"/>
        </w:rPr>
        <w:t>КУпАП</w:t>
      </w:r>
      <w:proofErr w:type="spellEnd"/>
      <w:r w:rsidRPr="00B155A2">
        <w:rPr>
          <w:bCs/>
          <w:color w:val="000000"/>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статтею</w:t>
      </w:r>
      <w:proofErr w:type="spellEnd"/>
      <w:r w:rsidRPr="00B155A2">
        <w:rPr>
          <w:rFonts w:ascii="Times New Roman" w:hAnsi="Times New Roman"/>
          <w:i/>
          <w:sz w:val="28"/>
          <w:szCs w:val="28"/>
        </w:rPr>
        <w:t xml:space="preserve"> 110</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w:t>
      </w:r>
      <w:proofErr w:type="spellStart"/>
      <w:r w:rsidRPr="00B155A2">
        <w:rPr>
          <w:rFonts w:ascii="Times New Roman" w:hAnsi="Times New Roman"/>
          <w:bCs/>
          <w:sz w:val="28"/>
          <w:szCs w:val="28"/>
          <w:shd w:val="clear" w:color="auto" w:fill="FFFFFF"/>
        </w:rPr>
        <w:t>користування</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засобами</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залізничного</w:t>
      </w:r>
      <w:proofErr w:type="spellEnd"/>
      <w:r w:rsidRPr="00B155A2">
        <w:rPr>
          <w:rFonts w:ascii="Times New Roman" w:hAnsi="Times New Roman"/>
          <w:bCs/>
          <w:sz w:val="28"/>
          <w:szCs w:val="28"/>
          <w:shd w:val="clear" w:color="auto" w:fill="FFFFFF"/>
        </w:rPr>
        <w:t xml:space="preserve"> транспорту</w:t>
      </w:r>
      <w:r w:rsidRPr="00B155A2">
        <w:rPr>
          <w:rFonts w:ascii="Times New Roman" w:hAnsi="Times New Roman"/>
          <w:sz w:val="28"/>
          <w:szCs w:val="28"/>
        </w:rPr>
        <w:t>»</w:t>
      </w:r>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частиною</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третьою</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статті</w:t>
      </w:r>
      <w:proofErr w:type="spellEnd"/>
      <w:r w:rsidRPr="00B155A2">
        <w:rPr>
          <w:rFonts w:ascii="Times New Roman" w:hAnsi="Times New Roman"/>
          <w:i/>
          <w:sz w:val="28"/>
          <w:szCs w:val="28"/>
        </w:rPr>
        <w:t xml:space="preserve">  114</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по </w:t>
      </w:r>
      <w:proofErr w:type="spellStart"/>
      <w:r w:rsidRPr="00B155A2">
        <w:rPr>
          <w:rFonts w:ascii="Times New Roman" w:hAnsi="Times New Roman"/>
          <w:bCs/>
          <w:sz w:val="28"/>
          <w:szCs w:val="28"/>
          <w:shd w:val="clear" w:color="auto" w:fill="FFFFFF"/>
        </w:rPr>
        <w:t>охороні</w:t>
      </w:r>
      <w:proofErr w:type="spellEnd"/>
      <w:r w:rsidRPr="00B155A2">
        <w:rPr>
          <w:rFonts w:ascii="Times New Roman" w:hAnsi="Times New Roman"/>
          <w:bCs/>
          <w:sz w:val="28"/>
          <w:szCs w:val="28"/>
          <w:shd w:val="clear" w:color="auto" w:fill="FFFFFF"/>
        </w:rPr>
        <w:t xml:space="preserve"> порядку </w:t>
      </w:r>
      <w:proofErr w:type="spellStart"/>
      <w:r w:rsidRPr="00B155A2">
        <w:rPr>
          <w:rFonts w:ascii="Times New Roman" w:hAnsi="Times New Roman"/>
          <w:bCs/>
          <w:sz w:val="28"/>
          <w:szCs w:val="28"/>
          <w:shd w:val="clear" w:color="auto" w:fill="FFFFFF"/>
        </w:rPr>
        <w:t>і</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безпеки</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руху</w:t>
      </w:r>
      <w:proofErr w:type="spellEnd"/>
      <w:r w:rsidRPr="00B155A2">
        <w:rPr>
          <w:rFonts w:ascii="Times New Roman" w:hAnsi="Times New Roman"/>
          <w:bCs/>
          <w:sz w:val="28"/>
          <w:szCs w:val="28"/>
          <w:shd w:val="clear" w:color="auto" w:fill="FFFFFF"/>
        </w:rPr>
        <w:t xml:space="preserve"> на </w:t>
      </w:r>
      <w:proofErr w:type="spellStart"/>
      <w:r w:rsidRPr="00B155A2">
        <w:rPr>
          <w:rFonts w:ascii="Times New Roman" w:hAnsi="Times New Roman"/>
          <w:bCs/>
          <w:sz w:val="28"/>
          <w:szCs w:val="28"/>
          <w:shd w:val="clear" w:color="auto" w:fill="FFFFFF"/>
        </w:rPr>
        <w:t>морському</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транспорті</w:t>
      </w:r>
      <w:proofErr w:type="spellEnd"/>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частиною</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першою</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статті</w:t>
      </w:r>
      <w:proofErr w:type="spellEnd"/>
      <w:r w:rsidRPr="00B155A2">
        <w:rPr>
          <w:rFonts w:ascii="Times New Roman" w:hAnsi="Times New Roman"/>
          <w:i/>
          <w:sz w:val="28"/>
          <w:szCs w:val="28"/>
        </w:rPr>
        <w:t xml:space="preserve"> 115</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w:t>
      </w:r>
      <w:proofErr w:type="spellStart"/>
      <w:r w:rsidRPr="00B155A2">
        <w:rPr>
          <w:rFonts w:ascii="Times New Roman" w:hAnsi="Times New Roman"/>
          <w:bCs/>
          <w:sz w:val="28"/>
          <w:szCs w:val="28"/>
          <w:shd w:val="clear" w:color="auto" w:fill="FFFFFF"/>
        </w:rPr>
        <w:t>користування</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засобами</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морського</w:t>
      </w:r>
      <w:proofErr w:type="spellEnd"/>
      <w:r w:rsidRPr="00B155A2">
        <w:rPr>
          <w:rFonts w:ascii="Times New Roman" w:hAnsi="Times New Roman"/>
          <w:bCs/>
          <w:sz w:val="28"/>
          <w:szCs w:val="28"/>
          <w:shd w:val="clear" w:color="auto" w:fill="FFFFFF"/>
        </w:rPr>
        <w:t xml:space="preserve"> транспорту</w:t>
      </w:r>
      <w:r w:rsidRPr="00B155A2">
        <w:rPr>
          <w:rFonts w:ascii="Times New Roman" w:hAnsi="Times New Roman"/>
          <w:sz w:val="28"/>
          <w:szCs w:val="28"/>
        </w:rPr>
        <w:t>»</w:t>
      </w:r>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статтею</w:t>
      </w:r>
      <w:proofErr w:type="spellEnd"/>
      <w:r w:rsidRPr="00B155A2">
        <w:rPr>
          <w:rFonts w:ascii="Times New Roman" w:hAnsi="Times New Roman"/>
          <w:i/>
          <w:sz w:val="28"/>
          <w:szCs w:val="28"/>
        </w:rPr>
        <w:t xml:space="preserve"> 116-2</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w:t>
      </w:r>
      <w:proofErr w:type="spellStart"/>
      <w:r w:rsidRPr="00B155A2">
        <w:rPr>
          <w:rFonts w:ascii="Times New Roman" w:hAnsi="Times New Roman"/>
          <w:bCs/>
          <w:sz w:val="28"/>
          <w:szCs w:val="28"/>
          <w:shd w:val="clear" w:color="auto" w:fill="FFFFFF"/>
        </w:rPr>
        <w:t>що</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забезпечують</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безпеку</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експлуатації</w:t>
      </w:r>
      <w:proofErr w:type="spellEnd"/>
      <w:r w:rsidRPr="00B155A2">
        <w:rPr>
          <w:rFonts w:ascii="Times New Roman" w:hAnsi="Times New Roman"/>
          <w:bCs/>
          <w:sz w:val="28"/>
          <w:szCs w:val="28"/>
          <w:shd w:val="clear" w:color="auto" w:fill="FFFFFF"/>
        </w:rPr>
        <w:t xml:space="preserve"> суден на </w:t>
      </w:r>
      <w:proofErr w:type="spellStart"/>
      <w:r w:rsidRPr="00B155A2">
        <w:rPr>
          <w:rFonts w:ascii="Times New Roman" w:hAnsi="Times New Roman"/>
          <w:bCs/>
          <w:sz w:val="28"/>
          <w:szCs w:val="28"/>
          <w:shd w:val="clear" w:color="auto" w:fill="FFFFFF"/>
        </w:rPr>
        <w:t>внутрішніх</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водних</w:t>
      </w:r>
      <w:proofErr w:type="spellEnd"/>
      <w:r w:rsidRPr="00B155A2">
        <w:rPr>
          <w:rFonts w:ascii="Times New Roman" w:hAnsi="Times New Roman"/>
          <w:bCs/>
          <w:sz w:val="28"/>
          <w:szCs w:val="28"/>
          <w:shd w:val="clear" w:color="auto" w:fill="FFFFFF"/>
        </w:rPr>
        <w:t xml:space="preserve"> шляхах</w:t>
      </w:r>
      <w:r w:rsidRPr="00B155A2">
        <w:rPr>
          <w:rFonts w:ascii="Times New Roman" w:hAnsi="Times New Roman"/>
          <w:sz w:val="28"/>
          <w:szCs w:val="28"/>
        </w:rPr>
        <w:t>»</w:t>
      </w:r>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частиною</w:t>
      </w:r>
      <w:proofErr w:type="spellEnd"/>
      <w:r w:rsidRPr="00B155A2">
        <w:rPr>
          <w:rFonts w:ascii="Times New Roman" w:hAnsi="Times New Roman"/>
          <w:i/>
          <w:sz w:val="28"/>
          <w:szCs w:val="28"/>
        </w:rPr>
        <w:t xml:space="preserve"> другою </w:t>
      </w:r>
      <w:proofErr w:type="spellStart"/>
      <w:r w:rsidRPr="00B155A2">
        <w:rPr>
          <w:rFonts w:ascii="Times New Roman" w:hAnsi="Times New Roman"/>
          <w:i/>
          <w:sz w:val="28"/>
          <w:szCs w:val="28"/>
        </w:rPr>
        <w:t>статті</w:t>
      </w:r>
      <w:proofErr w:type="spellEnd"/>
      <w:r w:rsidRPr="00B155A2">
        <w:rPr>
          <w:rFonts w:ascii="Times New Roman" w:hAnsi="Times New Roman"/>
          <w:i/>
          <w:sz w:val="28"/>
          <w:szCs w:val="28"/>
        </w:rPr>
        <w:t xml:space="preserve"> 117</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w:t>
      </w:r>
      <w:proofErr w:type="spellStart"/>
      <w:r w:rsidRPr="00B155A2">
        <w:rPr>
          <w:rFonts w:ascii="Times New Roman" w:hAnsi="Times New Roman"/>
          <w:bCs/>
          <w:sz w:val="28"/>
          <w:szCs w:val="28"/>
          <w:shd w:val="clear" w:color="auto" w:fill="FFFFFF"/>
        </w:rPr>
        <w:t>користування</w:t>
      </w:r>
      <w:proofErr w:type="spellEnd"/>
      <w:r w:rsidRPr="00B155A2">
        <w:rPr>
          <w:rFonts w:ascii="Times New Roman" w:hAnsi="Times New Roman"/>
          <w:bCs/>
          <w:sz w:val="28"/>
          <w:szCs w:val="28"/>
          <w:shd w:val="clear" w:color="auto" w:fill="FFFFFF"/>
        </w:rPr>
        <w:t xml:space="preserve"> </w:t>
      </w:r>
      <w:proofErr w:type="spellStart"/>
      <w:proofErr w:type="gramStart"/>
      <w:r w:rsidRPr="00B155A2">
        <w:rPr>
          <w:rFonts w:ascii="Times New Roman" w:hAnsi="Times New Roman"/>
          <w:bCs/>
          <w:sz w:val="28"/>
          <w:szCs w:val="28"/>
          <w:shd w:val="clear" w:color="auto" w:fill="FFFFFF"/>
        </w:rPr>
        <w:t>р</w:t>
      </w:r>
      <w:proofErr w:type="gramEnd"/>
      <w:r w:rsidRPr="00B155A2">
        <w:rPr>
          <w:rFonts w:ascii="Times New Roman" w:hAnsi="Times New Roman"/>
          <w:bCs/>
          <w:sz w:val="28"/>
          <w:szCs w:val="28"/>
          <w:shd w:val="clear" w:color="auto" w:fill="FFFFFF"/>
        </w:rPr>
        <w:t>ічковими</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і</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маломірними</w:t>
      </w:r>
      <w:proofErr w:type="spellEnd"/>
      <w:r w:rsidRPr="00B155A2">
        <w:rPr>
          <w:rFonts w:ascii="Times New Roman" w:hAnsi="Times New Roman"/>
          <w:bCs/>
          <w:sz w:val="28"/>
          <w:szCs w:val="28"/>
          <w:shd w:val="clear" w:color="auto" w:fill="FFFFFF"/>
        </w:rPr>
        <w:t xml:space="preserve"> суднами</w:t>
      </w:r>
      <w:r w:rsidRPr="00B155A2">
        <w:rPr>
          <w:rFonts w:ascii="Times New Roman" w:hAnsi="Times New Roman"/>
          <w:sz w:val="28"/>
          <w:szCs w:val="28"/>
        </w:rPr>
        <w:t>»</w:t>
      </w:r>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pStyle w:val="HTML"/>
        <w:shd w:val="clear" w:color="auto" w:fill="FFFFFF"/>
        <w:ind w:firstLine="709"/>
        <w:jc w:val="both"/>
        <w:textAlignment w:val="baseline"/>
        <w:rPr>
          <w:rFonts w:ascii="Times New Roman" w:hAnsi="Times New Roman"/>
          <w:sz w:val="28"/>
          <w:szCs w:val="28"/>
        </w:rPr>
      </w:pPr>
      <w:r w:rsidRPr="00B155A2">
        <w:rPr>
          <w:rFonts w:ascii="Times New Roman" w:hAnsi="Times New Roman"/>
          <w:i/>
          <w:sz w:val="28"/>
          <w:szCs w:val="28"/>
        </w:rPr>
        <w:t>- </w:t>
      </w:r>
      <w:proofErr w:type="spellStart"/>
      <w:r w:rsidRPr="00B155A2">
        <w:rPr>
          <w:rFonts w:ascii="Times New Roman" w:hAnsi="Times New Roman"/>
          <w:i/>
          <w:sz w:val="28"/>
          <w:szCs w:val="28"/>
        </w:rPr>
        <w:t>частинами</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першою</w:t>
      </w:r>
      <w:proofErr w:type="spellEnd"/>
      <w:r w:rsidRPr="00B155A2">
        <w:rPr>
          <w:rFonts w:ascii="Times New Roman" w:hAnsi="Times New Roman"/>
          <w:i/>
          <w:sz w:val="28"/>
          <w:szCs w:val="28"/>
        </w:rPr>
        <w:t xml:space="preserve"> </w:t>
      </w:r>
      <w:proofErr w:type="spellStart"/>
      <w:r w:rsidRPr="00B155A2">
        <w:rPr>
          <w:rFonts w:ascii="Times New Roman" w:hAnsi="Times New Roman"/>
          <w:i/>
          <w:sz w:val="28"/>
          <w:szCs w:val="28"/>
        </w:rPr>
        <w:t>і</w:t>
      </w:r>
      <w:proofErr w:type="spellEnd"/>
      <w:r w:rsidRPr="00B155A2">
        <w:rPr>
          <w:rFonts w:ascii="Times New Roman" w:hAnsi="Times New Roman"/>
          <w:i/>
          <w:sz w:val="28"/>
          <w:szCs w:val="28"/>
        </w:rPr>
        <w:t xml:space="preserve"> </w:t>
      </w:r>
      <w:proofErr w:type="gramStart"/>
      <w:r w:rsidRPr="00B155A2">
        <w:rPr>
          <w:rFonts w:ascii="Times New Roman" w:hAnsi="Times New Roman"/>
          <w:i/>
          <w:sz w:val="28"/>
          <w:szCs w:val="28"/>
        </w:rPr>
        <w:t>другою</w:t>
      </w:r>
      <w:proofErr w:type="gramEnd"/>
      <w:r w:rsidRPr="00B155A2">
        <w:rPr>
          <w:rFonts w:ascii="Times New Roman" w:hAnsi="Times New Roman"/>
          <w:i/>
          <w:sz w:val="28"/>
          <w:szCs w:val="28"/>
        </w:rPr>
        <w:t xml:space="preserve"> </w:t>
      </w:r>
      <w:proofErr w:type="spellStart"/>
      <w:r w:rsidRPr="00B155A2">
        <w:rPr>
          <w:rFonts w:ascii="Times New Roman" w:hAnsi="Times New Roman"/>
          <w:i/>
          <w:sz w:val="28"/>
          <w:szCs w:val="28"/>
        </w:rPr>
        <w:t>статті</w:t>
      </w:r>
      <w:proofErr w:type="spellEnd"/>
      <w:r w:rsidRPr="00B155A2">
        <w:rPr>
          <w:rFonts w:ascii="Times New Roman" w:hAnsi="Times New Roman"/>
          <w:i/>
          <w:sz w:val="28"/>
          <w:szCs w:val="28"/>
        </w:rPr>
        <w:t xml:space="preserve"> 119</w:t>
      </w:r>
      <w:r w:rsidRPr="00B155A2">
        <w:rPr>
          <w:rFonts w:ascii="Times New Roman" w:hAnsi="Times New Roman"/>
          <w:sz w:val="28"/>
          <w:szCs w:val="28"/>
        </w:rPr>
        <w:t xml:space="preserve"> «</w:t>
      </w:r>
      <w:proofErr w:type="spellStart"/>
      <w:r w:rsidRPr="00B155A2">
        <w:rPr>
          <w:rFonts w:ascii="Times New Roman" w:hAnsi="Times New Roman"/>
          <w:bCs/>
          <w:sz w:val="28"/>
          <w:szCs w:val="28"/>
          <w:shd w:val="clear" w:color="auto" w:fill="FFFFFF"/>
        </w:rPr>
        <w:t>Порушення</w:t>
      </w:r>
      <w:proofErr w:type="spellEnd"/>
      <w:r w:rsidRPr="00B155A2">
        <w:rPr>
          <w:rFonts w:ascii="Times New Roman" w:hAnsi="Times New Roman"/>
          <w:bCs/>
          <w:sz w:val="28"/>
          <w:szCs w:val="28"/>
          <w:shd w:val="clear" w:color="auto" w:fill="FFFFFF"/>
        </w:rPr>
        <w:t xml:space="preserve"> правил </w:t>
      </w:r>
      <w:proofErr w:type="spellStart"/>
      <w:r w:rsidRPr="00B155A2">
        <w:rPr>
          <w:rFonts w:ascii="Times New Roman" w:hAnsi="Times New Roman"/>
          <w:bCs/>
          <w:sz w:val="28"/>
          <w:szCs w:val="28"/>
          <w:shd w:val="clear" w:color="auto" w:fill="FFFFFF"/>
        </w:rPr>
        <w:t>користування</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засобами</w:t>
      </w:r>
      <w:proofErr w:type="spellEnd"/>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автомобільного</w:t>
      </w:r>
      <w:proofErr w:type="spellEnd"/>
      <w:r w:rsidRPr="00B155A2">
        <w:rPr>
          <w:rFonts w:ascii="Times New Roman" w:hAnsi="Times New Roman"/>
          <w:bCs/>
          <w:sz w:val="28"/>
          <w:szCs w:val="28"/>
          <w:shd w:val="clear" w:color="auto" w:fill="FFFFFF"/>
        </w:rPr>
        <w:t xml:space="preserve"> транспорту та </w:t>
      </w:r>
      <w:proofErr w:type="spellStart"/>
      <w:r w:rsidRPr="00B155A2">
        <w:rPr>
          <w:rFonts w:ascii="Times New Roman" w:hAnsi="Times New Roman"/>
          <w:bCs/>
          <w:sz w:val="28"/>
          <w:szCs w:val="28"/>
          <w:shd w:val="clear" w:color="auto" w:fill="FFFFFF"/>
        </w:rPr>
        <w:t>електротранспорту</w:t>
      </w:r>
      <w:proofErr w:type="spellEnd"/>
      <w:r w:rsidRPr="00B155A2">
        <w:rPr>
          <w:rFonts w:ascii="Times New Roman" w:hAnsi="Times New Roman"/>
          <w:sz w:val="28"/>
          <w:szCs w:val="28"/>
        </w:rPr>
        <w:t>»</w:t>
      </w:r>
      <w:r w:rsidRPr="00B155A2">
        <w:rPr>
          <w:rFonts w:ascii="Times New Roman" w:hAnsi="Times New Roman"/>
          <w:bCs/>
          <w:sz w:val="28"/>
          <w:szCs w:val="28"/>
          <w:shd w:val="clear" w:color="auto" w:fill="FFFFFF"/>
        </w:rPr>
        <w:t xml:space="preserve"> </w:t>
      </w:r>
      <w:proofErr w:type="spellStart"/>
      <w:r w:rsidRPr="00B155A2">
        <w:rPr>
          <w:rFonts w:ascii="Times New Roman" w:hAnsi="Times New Roman"/>
          <w:bCs/>
          <w:sz w:val="28"/>
          <w:szCs w:val="28"/>
          <w:shd w:val="clear" w:color="auto" w:fill="FFFFFF"/>
        </w:rPr>
        <w:t>КУпАП</w:t>
      </w:r>
      <w:proofErr w:type="spellEnd"/>
      <w:r w:rsidRPr="00B155A2">
        <w:rPr>
          <w:rFonts w:ascii="Times New Roman" w:hAnsi="Times New Roman"/>
          <w:bCs/>
          <w:sz w:val="28"/>
          <w:szCs w:val="28"/>
          <w:shd w:val="clear" w:color="auto" w:fill="FFFFFF"/>
        </w:rPr>
        <w:t>;</w:t>
      </w:r>
    </w:p>
    <w:p w:rsidR="00B155A2" w:rsidRPr="00B155A2" w:rsidRDefault="00B155A2" w:rsidP="00B155A2">
      <w:pPr>
        <w:ind w:firstLine="709"/>
        <w:jc w:val="both"/>
        <w:rPr>
          <w:sz w:val="28"/>
          <w:szCs w:val="28"/>
          <w:shd w:val="clear" w:color="auto" w:fill="FFFFFF"/>
        </w:rPr>
      </w:pPr>
      <w:r w:rsidRPr="00B155A2">
        <w:rPr>
          <w:i/>
          <w:color w:val="000000"/>
          <w:sz w:val="28"/>
          <w:szCs w:val="28"/>
        </w:rPr>
        <w:t xml:space="preserve">- частинами п’ятою та шостою статті </w:t>
      </w:r>
      <w:r w:rsidRPr="00B155A2">
        <w:rPr>
          <w:i/>
          <w:sz w:val="28"/>
          <w:szCs w:val="28"/>
          <w:shd w:val="clear" w:color="auto" w:fill="FFFFFF"/>
        </w:rPr>
        <w:t>130</w:t>
      </w:r>
      <w:r w:rsidRPr="00B155A2">
        <w:rPr>
          <w:sz w:val="28"/>
          <w:szCs w:val="28"/>
          <w:shd w:val="clear" w:color="auto" w:fill="FFFFFF"/>
        </w:rPr>
        <w:t xml:space="preserve"> «</w:t>
      </w:r>
      <w:r w:rsidRPr="00B155A2">
        <w:rPr>
          <w:bCs/>
          <w:color w:val="000000"/>
          <w:sz w:val="28"/>
          <w:szCs w:val="28"/>
          <w:shd w:val="clear" w:color="auto" w:fill="FFFFFF"/>
        </w:rPr>
        <w:t xml:space="preserve">Керування транспортними засобами або суднами особами, які перебувають у стані алкогольного, </w:t>
      </w:r>
      <w:r w:rsidRPr="00B155A2">
        <w:rPr>
          <w:bCs/>
          <w:color w:val="000000"/>
          <w:sz w:val="28"/>
          <w:szCs w:val="28"/>
          <w:shd w:val="clear" w:color="auto" w:fill="FFFFFF"/>
        </w:rPr>
        <w:lastRenderedPageBreak/>
        <w:t>наркотичного чи іншого сп'яніння або під впливом лікарських препаратів, що знижують їх увагу та швидкість реакції</w:t>
      </w:r>
      <w:r w:rsidRPr="00B155A2">
        <w:rPr>
          <w:sz w:val="28"/>
          <w:szCs w:val="28"/>
          <w:shd w:val="clear" w:color="auto" w:fill="FFFFFF"/>
        </w:rPr>
        <w:t xml:space="preserve">» </w:t>
      </w:r>
      <w:proofErr w:type="spellStart"/>
      <w:r w:rsidRPr="00B155A2">
        <w:rPr>
          <w:sz w:val="28"/>
          <w:szCs w:val="28"/>
          <w:shd w:val="clear" w:color="auto" w:fill="FFFFFF"/>
        </w:rPr>
        <w:t>КУпАП</w:t>
      </w:r>
      <w:proofErr w:type="spellEnd"/>
      <w:r w:rsidRPr="00B155A2">
        <w:rPr>
          <w:sz w:val="28"/>
          <w:szCs w:val="28"/>
          <w:shd w:val="clear" w:color="auto" w:fill="FFFFFF"/>
        </w:rPr>
        <w:t>.</w:t>
      </w:r>
    </w:p>
    <w:p w:rsidR="00B155A2" w:rsidRPr="00B155A2" w:rsidRDefault="00B155A2" w:rsidP="00B155A2">
      <w:pPr>
        <w:ind w:firstLine="709"/>
        <w:jc w:val="both"/>
        <w:rPr>
          <w:color w:val="000000"/>
          <w:sz w:val="28"/>
          <w:szCs w:val="28"/>
          <w:shd w:val="clear" w:color="auto" w:fill="FFFFFF"/>
        </w:rPr>
      </w:pPr>
      <w:r w:rsidRPr="00B155A2">
        <w:rPr>
          <w:i/>
          <w:sz w:val="28"/>
          <w:szCs w:val="28"/>
        </w:rPr>
        <w:t>Суб’єктом</w:t>
      </w:r>
      <w:r w:rsidRPr="00B155A2">
        <w:rPr>
          <w:sz w:val="28"/>
          <w:szCs w:val="28"/>
        </w:rPr>
        <w:t xml:space="preserve"> адміністративних правопорушень у сфері транспорту</w:t>
      </w:r>
      <w:r w:rsidRPr="00B155A2">
        <w:rPr>
          <w:i/>
          <w:sz w:val="28"/>
          <w:szCs w:val="28"/>
        </w:rPr>
        <w:t xml:space="preserve"> </w:t>
      </w:r>
      <w:r w:rsidRPr="00B155A2">
        <w:rPr>
          <w:sz w:val="28"/>
          <w:szCs w:val="28"/>
        </w:rPr>
        <w:t xml:space="preserve">у переважній більшості випадків виступає фізична осудна особа, яка досягла 16-ти років, тобто загальний суб’єкт. Проте, при вчиненні окремих правопорушень на транспорті, допускається наявність спеціального суб’єкта, до яких можливо віднести: </w:t>
      </w:r>
      <w:r w:rsidRPr="00B155A2">
        <w:rPr>
          <w:color w:val="000000"/>
          <w:sz w:val="28"/>
          <w:szCs w:val="28"/>
          <w:shd w:val="clear" w:color="auto" w:fill="FFFFFF"/>
        </w:rPr>
        <w:t xml:space="preserve">посадових осіб (ст. 116-2 </w:t>
      </w:r>
      <w:proofErr w:type="spellStart"/>
      <w:r w:rsidRPr="00B155A2">
        <w:rPr>
          <w:color w:val="000000"/>
          <w:sz w:val="28"/>
          <w:szCs w:val="28"/>
          <w:shd w:val="clear" w:color="auto" w:fill="FFFFFF"/>
        </w:rPr>
        <w:t>КУпАП</w:t>
      </w:r>
      <w:proofErr w:type="spellEnd"/>
      <w:r w:rsidRPr="00B155A2">
        <w:rPr>
          <w:color w:val="000000"/>
          <w:sz w:val="28"/>
          <w:szCs w:val="28"/>
          <w:shd w:val="clear" w:color="auto" w:fill="FFFFFF"/>
        </w:rPr>
        <w:t xml:space="preserve">); судноводіїв (ч. 5, 6 ст. 130 </w:t>
      </w:r>
      <w:proofErr w:type="spellStart"/>
      <w:r w:rsidRPr="00B155A2">
        <w:rPr>
          <w:color w:val="000000"/>
          <w:sz w:val="28"/>
          <w:szCs w:val="28"/>
          <w:shd w:val="clear" w:color="auto" w:fill="FFFFFF"/>
        </w:rPr>
        <w:t>КУпАП</w:t>
      </w:r>
      <w:proofErr w:type="spellEnd"/>
      <w:r w:rsidRPr="00B155A2">
        <w:rPr>
          <w:color w:val="000000"/>
          <w:sz w:val="28"/>
          <w:szCs w:val="28"/>
          <w:shd w:val="clear" w:color="auto" w:fill="FFFFFF"/>
        </w:rPr>
        <w:t>).</w:t>
      </w:r>
    </w:p>
    <w:p w:rsidR="00B155A2" w:rsidRPr="00B155A2" w:rsidRDefault="00B155A2" w:rsidP="00B155A2">
      <w:pPr>
        <w:pStyle w:val="a7"/>
        <w:ind w:firstLine="709"/>
        <w:jc w:val="both"/>
      </w:pPr>
      <w:r w:rsidRPr="00B155A2">
        <w:rPr>
          <w:i/>
          <w:color w:val="000000"/>
          <w:shd w:val="clear" w:color="auto" w:fill="FFFFFF"/>
        </w:rPr>
        <w:t>Суб’єктивна сторона</w:t>
      </w:r>
      <w:r w:rsidRPr="00B155A2">
        <w:rPr>
          <w:color w:val="000000"/>
          <w:shd w:val="clear" w:color="auto" w:fill="FFFFFF"/>
        </w:rPr>
        <w:t xml:space="preserve"> </w:t>
      </w:r>
      <w:r w:rsidRPr="00B155A2">
        <w:t xml:space="preserve">правопорушень на транспорті визначається психічним відношенням особи до вчиненого діяння та його наслідків (виною), що може проявлятись у формі умислу (наприклад, </w:t>
      </w:r>
      <w:r w:rsidRPr="00B155A2">
        <w:rPr>
          <w:color w:val="000000"/>
          <w:shd w:val="clear" w:color="auto" w:fill="FFFFFF"/>
        </w:rPr>
        <w:t xml:space="preserve">куріння у вагонах приміських поїздів – ч. 2 ст. 110 </w:t>
      </w:r>
      <w:proofErr w:type="spellStart"/>
      <w:r w:rsidRPr="00B155A2">
        <w:rPr>
          <w:color w:val="000000"/>
          <w:shd w:val="clear" w:color="auto" w:fill="FFFFFF"/>
        </w:rPr>
        <w:t>КУпАП</w:t>
      </w:r>
      <w:proofErr w:type="spellEnd"/>
      <w:r w:rsidRPr="00B155A2">
        <w:t xml:space="preserve">) чи необережності (наприклад, </w:t>
      </w:r>
      <w:r w:rsidRPr="00B155A2">
        <w:rPr>
          <w:color w:val="000000"/>
          <w:shd w:val="clear" w:color="auto" w:fill="FFFFFF"/>
        </w:rPr>
        <w:t xml:space="preserve">пошкодження залізничної колії, захисних лісонасаджень, снігозахисних загороджень та інших колійних об'єктів, споруд і пристроїв сигналізації та зв'язку – ст. 109 </w:t>
      </w:r>
      <w:proofErr w:type="spellStart"/>
      <w:r w:rsidRPr="00B155A2">
        <w:rPr>
          <w:color w:val="000000"/>
          <w:shd w:val="clear" w:color="auto" w:fill="FFFFFF"/>
        </w:rPr>
        <w:t>КУпАП</w:t>
      </w:r>
      <w:proofErr w:type="spellEnd"/>
      <w:r w:rsidRPr="00B155A2">
        <w:t>).</w:t>
      </w:r>
    </w:p>
    <w:p w:rsidR="00B155A2" w:rsidRPr="00B155A2" w:rsidRDefault="00B155A2" w:rsidP="00B155A2">
      <w:pPr>
        <w:ind w:firstLine="709"/>
        <w:jc w:val="both"/>
        <w:rPr>
          <w:sz w:val="28"/>
          <w:szCs w:val="28"/>
        </w:rPr>
      </w:pPr>
    </w:p>
    <w:p w:rsidR="00B155A2" w:rsidRPr="00B155A2" w:rsidRDefault="00B155A2" w:rsidP="00B155A2">
      <w:pPr>
        <w:shd w:val="clear" w:color="auto" w:fill="FFFFFF"/>
        <w:ind w:firstLine="709"/>
        <w:jc w:val="both"/>
        <w:rPr>
          <w:b/>
          <w:sz w:val="28"/>
          <w:szCs w:val="28"/>
        </w:rPr>
      </w:pPr>
      <w:r w:rsidRPr="00B155A2">
        <w:rPr>
          <w:b/>
          <w:sz w:val="28"/>
          <w:szCs w:val="28"/>
        </w:rPr>
        <w:t>3. Адміністративні правопорушення, підвідомчі поліції.</w:t>
      </w:r>
    </w:p>
    <w:p w:rsidR="00B155A2" w:rsidRPr="00B155A2" w:rsidRDefault="00B155A2" w:rsidP="00B155A2">
      <w:pPr>
        <w:shd w:val="clear" w:color="auto" w:fill="FFFFFF"/>
        <w:ind w:firstLine="709"/>
        <w:jc w:val="both"/>
        <w:rPr>
          <w:sz w:val="28"/>
          <w:szCs w:val="28"/>
        </w:rPr>
      </w:pPr>
      <w:r w:rsidRPr="00B155A2">
        <w:rPr>
          <w:sz w:val="28"/>
          <w:szCs w:val="28"/>
        </w:rPr>
        <w:t xml:space="preserve">Національна поліція України </w:t>
      </w:r>
      <w:r w:rsidRPr="00B155A2">
        <w:rPr>
          <w:sz w:val="28"/>
          <w:szCs w:val="28"/>
        </w:rPr>
        <w:sym w:font="Symbol" w:char="F02D"/>
      </w:r>
      <w:r w:rsidRPr="00B155A2">
        <w:rPr>
          <w:sz w:val="28"/>
          <w:szCs w:val="28"/>
        </w:rPr>
        <w:t xml:space="preserve">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Поліція відповідно до покладених на неї завдань здійснює превентивну та профілактичну діяльність, спрямовану на запобігання вчиненню правопорушень; виявляє причини та умови, що сприяють вчиненню адміністративних правопорушень, вживає у межах своєї компетенції заходів для їх усунення; вживає заходів з метою виявлення адміністративних правопорушень; припиняє виявлені адміністративні правопорушення; здійснює своєчасне реагування на заяви та повідомлення про адміністративні правопорушення або події тощо. </w:t>
      </w:r>
    </w:p>
    <w:p w:rsidR="00B155A2" w:rsidRPr="00B155A2" w:rsidRDefault="00B155A2" w:rsidP="00B155A2">
      <w:pPr>
        <w:shd w:val="clear" w:color="auto" w:fill="FFFFFF"/>
        <w:ind w:firstLine="709"/>
        <w:jc w:val="both"/>
        <w:rPr>
          <w:sz w:val="28"/>
          <w:szCs w:val="28"/>
        </w:rPr>
      </w:pPr>
      <w:r w:rsidRPr="00B155A2">
        <w:rPr>
          <w:sz w:val="28"/>
          <w:szCs w:val="28"/>
        </w:rPr>
        <w:t>Органи Національної поліції розглядають справи про адміністративні правопорушення що можуть бути вчинено в найрізноманітніших сферах, вони відрізняються один від одного за багатьма ознаками, що дозволяє об'єднати їх в певні групи і підгрупи. Основним критерієм, який дозволяє класифікувати зазначені проступки і який досить адекватно ілюструє специфіку юрисдикційної діяльності поліції, є сфера суспільних відносин, на які вони посягають, тобто їх родовий і видовий об'єкти. Такими об'єктами частіш за все є громадський порядок і громадська безпека, власність, встановлений порядок управління, тобто відносини, охорона яких становить основні завдання і функції поліції.</w:t>
      </w:r>
    </w:p>
    <w:p w:rsidR="00B155A2" w:rsidRPr="00B155A2" w:rsidRDefault="00B155A2" w:rsidP="00B155A2">
      <w:pPr>
        <w:shd w:val="clear" w:color="auto" w:fill="FFFFFF"/>
        <w:ind w:firstLine="709"/>
        <w:jc w:val="both"/>
        <w:rPr>
          <w:sz w:val="28"/>
          <w:szCs w:val="28"/>
        </w:rPr>
      </w:pPr>
      <w:r w:rsidRPr="00B155A2">
        <w:rPr>
          <w:sz w:val="28"/>
          <w:szCs w:val="28"/>
        </w:rPr>
        <w:t xml:space="preserve">Всі адміністративні проступки, названі в ст. 222 </w:t>
      </w:r>
      <w:proofErr w:type="spellStart"/>
      <w:r w:rsidRPr="00B155A2">
        <w:rPr>
          <w:sz w:val="28"/>
          <w:szCs w:val="28"/>
        </w:rPr>
        <w:t>КУпАП</w:t>
      </w:r>
      <w:proofErr w:type="spellEnd"/>
      <w:r w:rsidRPr="00B155A2">
        <w:rPr>
          <w:sz w:val="28"/>
          <w:szCs w:val="28"/>
        </w:rPr>
        <w:t xml:space="preserve">, тобто справи про які підвідомчі поліції, можна умовно об'єднати в 5 груп, які часто включають ще й певні підгрупи. Отже, </w:t>
      </w:r>
      <w:r w:rsidRPr="00B155A2">
        <w:rPr>
          <w:i/>
          <w:sz w:val="28"/>
          <w:szCs w:val="28"/>
        </w:rPr>
        <w:t>першу, найбільшу групу утворюють адміністративні проступки, які посягають на громадську безпеку</w:t>
      </w:r>
      <w:r w:rsidRPr="00B155A2">
        <w:rPr>
          <w:sz w:val="28"/>
          <w:szCs w:val="28"/>
        </w:rPr>
        <w:t xml:space="preserve">. Громадська безпека означає сукупність суспільних відносин, пов'язаних з попередженням чи усуненням загрози для життя і здоров'я людей та їх майна, які можуть виникнути внаслідок дій людей або прояву негативних властивостей джерел підвищеної небезпеки, тобто на громадську безпеку посягають всі </w:t>
      </w:r>
      <w:r w:rsidRPr="00B155A2">
        <w:rPr>
          <w:sz w:val="28"/>
          <w:szCs w:val="28"/>
        </w:rPr>
        <w:lastRenderedPageBreak/>
        <w:t>адміністративні правопорушення, які так чи інакше заподіюють або створюють загрозу заподіяння шкоди життю і здоров'ю людей. З огляду на це до проступків, які посягають на громадську безпеку і справи про які підвідомчі поліції, можна віднести:</w:t>
      </w:r>
    </w:p>
    <w:p w:rsidR="00B155A2" w:rsidRPr="00B155A2" w:rsidRDefault="00B155A2" w:rsidP="00B155A2">
      <w:pPr>
        <w:shd w:val="clear" w:color="auto" w:fill="FFFFFF"/>
        <w:ind w:firstLine="709"/>
        <w:jc w:val="both"/>
        <w:rPr>
          <w:sz w:val="28"/>
          <w:szCs w:val="28"/>
        </w:rPr>
      </w:pPr>
      <w:r w:rsidRPr="00B155A2">
        <w:rPr>
          <w:sz w:val="28"/>
          <w:szCs w:val="28"/>
        </w:rPr>
        <w:t xml:space="preserve">а) адміністративні проступки, пов'язані з незаконним обігом заборонених речовин, порушення певних правил а також охорони </w:t>
      </w:r>
      <w:proofErr w:type="spellStart"/>
      <w:r w:rsidRPr="00B155A2">
        <w:rPr>
          <w:sz w:val="28"/>
          <w:szCs w:val="28"/>
        </w:rPr>
        <w:t>здоровʼя</w:t>
      </w:r>
      <w:proofErr w:type="spellEnd"/>
      <w:r w:rsidRPr="00B155A2">
        <w:rPr>
          <w:sz w:val="28"/>
          <w:szCs w:val="28"/>
        </w:rPr>
        <w:t>,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(ч. 1 ст. 44); невжиття землекористувачами або землевласниками на закріплених за ними земельних ділянках заходів щодо знищення дикорослих конопель чи снотворного маку (ч. 2 ст. 106-1); виготовлення, зберігання самогону та апаратів для його вироблення (ст. 176) і придбання самогону та інших міцних спиртних напоїв домашнього вироблення (ст. 177).</w:t>
      </w:r>
    </w:p>
    <w:p w:rsidR="00B155A2" w:rsidRPr="00B155A2" w:rsidRDefault="00B155A2" w:rsidP="00B155A2">
      <w:pPr>
        <w:shd w:val="clear" w:color="auto" w:fill="FFFFFF"/>
        <w:ind w:firstLine="709"/>
        <w:jc w:val="both"/>
        <w:rPr>
          <w:sz w:val="28"/>
          <w:szCs w:val="28"/>
        </w:rPr>
      </w:pPr>
      <w:r w:rsidRPr="00B155A2">
        <w:rPr>
          <w:sz w:val="28"/>
          <w:szCs w:val="28"/>
        </w:rPr>
        <w:t>б) адміністративні проступки, що посягають на відносини, які забезпечують безпечну експлуатацію транспорту, самовільний проїзд у вантажних поїздах, посадка і висадка під час руху поїзда, проїзд на підніжках і дахах вагонів, самовільне без потреби зупинення поїзда, а також підкладання на залізничні колії предметів, які можуть спричинити порушення руху поїздів (</w:t>
      </w:r>
      <w:proofErr w:type="spellStart"/>
      <w:r w:rsidRPr="00B155A2">
        <w:rPr>
          <w:sz w:val="28"/>
          <w:szCs w:val="28"/>
        </w:rPr>
        <w:t>ч.ч</w:t>
      </w:r>
      <w:proofErr w:type="spellEnd"/>
      <w:r w:rsidRPr="00B155A2">
        <w:rPr>
          <w:sz w:val="28"/>
          <w:szCs w:val="28"/>
        </w:rPr>
        <w:t>. 1, 2, 3 і 4, 6 статті 109); куріння у вагонах (у тому числі в тамбурах) приміських поїздів, у невстановлених для куріння місцях у поїздах місцевого і дальнього сполучення, а також у метрополітенах (ч. 2 ст. 110); порушення правил безпеки польотів (ст. 111), порушення правил безпеки руху на морському транспорті (пошкодження споруд і пристроїв сигналізації та зв'язку (ч. 3 ст. 114); порушення правил, що забезпечують безпеку експлуатації суден на внутрішніх водних шляхах (ст. 116-2); викидання сміття та інших предметів з вікон і дверей автобусів, маршрутних таксі, тролейбусів або трамваїв (ч. 2 ст. 119) і порушення правил перевезення небезпечних речовин і предметів, великогабаритних та великовагових вантажів на транспорті (</w:t>
      </w:r>
      <w:proofErr w:type="spellStart"/>
      <w:r w:rsidRPr="00B155A2">
        <w:rPr>
          <w:sz w:val="28"/>
          <w:szCs w:val="28"/>
        </w:rPr>
        <w:t>ч.ч</w:t>
      </w:r>
      <w:proofErr w:type="spellEnd"/>
      <w:r w:rsidRPr="00B155A2">
        <w:rPr>
          <w:sz w:val="28"/>
          <w:szCs w:val="28"/>
        </w:rPr>
        <w:t>. 1,2,4 і 5 ст. 133).</w:t>
      </w:r>
    </w:p>
    <w:p w:rsidR="00B155A2" w:rsidRPr="00B155A2" w:rsidRDefault="00B155A2" w:rsidP="00B155A2">
      <w:pPr>
        <w:shd w:val="clear" w:color="auto" w:fill="FFFFFF"/>
        <w:ind w:firstLine="709"/>
        <w:jc w:val="both"/>
        <w:rPr>
          <w:sz w:val="28"/>
          <w:szCs w:val="28"/>
        </w:rPr>
      </w:pPr>
      <w:r w:rsidRPr="00B155A2">
        <w:rPr>
          <w:sz w:val="28"/>
          <w:szCs w:val="28"/>
        </w:rPr>
        <w:t xml:space="preserve">в) адміністративні проступки в сфері забезпечення безпеки дорожнього руху,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(ст. 124-1); інші порушення правил дорожнього руху (ст. 125);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(ст. 126); порушення правил дорожнього руху пішоходами, велосипедистами та особами, які керують гужовим транспортом, і погоничами тварин (ст. 127); випуск на лінію транспортних засобів, технічний стан яких не відповідає встановленим вимогам або без необхідних документів, передбачених законодавством (ст. 128); порушення або невиконання правил, норм та стандартів, що стосуються забезпечення безпеки дорожнього руху (ст. 128-1); допуск до керування транспортними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таких, що не пройшли у встановлений строк медичного огляду чи допуск до керування транспортним засобом особи, яка не має права на керування </w:t>
      </w:r>
      <w:r w:rsidRPr="00B155A2">
        <w:rPr>
          <w:sz w:val="28"/>
          <w:szCs w:val="28"/>
        </w:rPr>
        <w:lastRenderedPageBreak/>
        <w:t>транспортним засобом (</w:t>
      </w:r>
      <w:proofErr w:type="spellStart"/>
      <w:r w:rsidRPr="00B155A2">
        <w:rPr>
          <w:sz w:val="28"/>
          <w:szCs w:val="28"/>
        </w:rPr>
        <w:t>ч.ч</w:t>
      </w:r>
      <w:proofErr w:type="spellEnd"/>
      <w:r w:rsidRPr="00B155A2">
        <w:rPr>
          <w:sz w:val="28"/>
          <w:szCs w:val="28"/>
        </w:rPr>
        <w:t>. 1 і 2 ст. 129);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(ст. 139) і 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 (ст. 140).</w:t>
      </w:r>
    </w:p>
    <w:p w:rsidR="00B155A2" w:rsidRPr="00B155A2" w:rsidRDefault="00B155A2" w:rsidP="00B155A2">
      <w:pPr>
        <w:shd w:val="clear" w:color="auto" w:fill="FFFFFF"/>
        <w:ind w:firstLine="709"/>
        <w:jc w:val="both"/>
        <w:rPr>
          <w:sz w:val="28"/>
          <w:szCs w:val="28"/>
        </w:rPr>
      </w:pPr>
      <w:r w:rsidRPr="00B155A2">
        <w:rPr>
          <w:i/>
          <w:sz w:val="28"/>
          <w:szCs w:val="28"/>
        </w:rPr>
        <w:t>Другу за важливістю (з огляду на поширеність і місця в юрисдикційній практиці) групу адміністративних проступків,</w:t>
      </w:r>
      <w:r w:rsidRPr="00B155A2">
        <w:rPr>
          <w:sz w:val="28"/>
          <w:szCs w:val="28"/>
        </w:rPr>
        <w:t xml:space="preserve"> </w:t>
      </w:r>
      <w:r w:rsidRPr="00B155A2">
        <w:rPr>
          <w:i/>
          <w:sz w:val="28"/>
          <w:szCs w:val="28"/>
        </w:rPr>
        <w:t>справи про які підвідомчі поліції, становлять правопорушення, що посягають на громадський порядок.</w:t>
      </w:r>
      <w:r w:rsidRPr="00B155A2">
        <w:rPr>
          <w:sz w:val="28"/>
          <w:szCs w:val="28"/>
        </w:rPr>
        <w:t xml:space="preserve"> У вузькому розумінні (у широкому трактуванні громадський порядок ототожнюється із всією системою суспільних відносин) під громадським порядком зазвичай розуміється обумовлена потребами суспільства система врегульованих правовими та іншими соціальними нормами система відносин, що складаються в громадських місцях в процесі спілкування людей, і яка має на меті забезпечення спокійної обстановки суспільного життя, нормальних умов для праці і відпочинку людей, для діяльності державних органів, а також підприємств, установ та організацій. До таких проступків відносяться </w:t>
      </w:r>
      <w:r w:rsidRPr="00B155A2">
        <w:rPr>
          <w:sz w:val="28"/>
          <w:szCs w:val="28"/>
        </w:rPr>
        <w:sym w:font="Symbol" w:char="F02D"/>
      </w:r>
      <w:r w:rsidRPr="00B155A2">
        <w:rPr>
          <w:sz w:val="28"/>
          <w:szCs w:val="28"/>
        </w:rPr>
        <w:t xml:space="preserve"> дрібне хуліганство (ст. 173) та розпивання пива, алкогольних, слабоалкогольних напоїв у заборонених законом місцях або поява у громадських місцях у п'яному вигляді (</w:t>
      </w:r>
      <w:proofErr w:type="spellStart"/>
      <w:r w:rsidRPr="00B155A2">
        <w:rPr>
          <w:sz w:val="28"/>
          <w:szCs w:val="28"/>
        </w:rPr>
        <w:t>ч.ч</w:t>
      </w:r>
      <w:proofErr w:type="spellEnd"/>
      <w:r w:rsidRPr="00B155A2">
        <w:rPr>
          <w:sz w:val="28"/>
          <w:szCs w:val="28"/>
        </w:rPr>
        <w:t>. 1 і 2 ст. 178).</w:t>
      </w:r>
    </w:p>
    <w:p w:rsidR="00B155A2" w:rsidRPr="00B155A2" w:rsidRDefault="00B155A2" w:rsidP="00B155A2">
      <w:pPr>
        <w:shd w:val="clear" w:color="auto" w:fill="FFFFFF"/>
        <w:ind w:firstLine="709"/>
        <w:jc w:val="both"/>
        <w:rPr>
          <w:sz w:val="28"/>
          <w:szCs w:val="28"/>
        </w:rPr>
      </w:pPr>
      <w:r w:rsidRPr="00B155A2">
        <w:rPr>
          <w:i/>
          <w:sz w:val="28"/>
          <w:szCs w:val="28"/>
        </w:rPr>
        <w:t>Третю групу адміністративних проступків, справи про які підвідомчі поліції, знову ж таки з огляду на їх поширеність, становлять правопорушення, які посягають на встановлений порядок управління.</w:t>
      </w:r>
      <w:r w:rsidRPr="00B155A2">
        <w:rPr>
          <w:sz w:val="28"/>
          <w:szCs w:val="28"/>
        </w:rPr>
        <w:t xml:space="preserve"> Останній охоплює систему суспільних відносин, які забезпечують нормальну діяльність державних і недержавних організацій, а також чітке дотримання встановлених у цій сфері спеціальних правил. Поліція вирішує справи про три підгрупи адміністративних проступків, які посягають на встановлений порядок управління:</w:t>
      </w:r>
    </w:p>
    <w:p w:rsidR="00B155A2" w:rsidRPr="00B155A2" w:rsidRDefault="00B155A2" w:rsidP="00B155A2">
      <w:pPr>
        <w:shd w:val="clear" w:color="auto" w:fill="FFFFFF"/>
        <w:ind w:firstLine="709"/>
        <w:jc w:val="both"/>
        <w:rPr>
          <w:sz w:val="28"/>
          <w:szCs w:val="28"/>
        </w:rPr>
      </w:pPr>
      <w:r w:rsidRPr="00B155A2">
        <w:rPr>
          <w:sz w:val="28"/>
          <w:szCs w:val="28"/>
        </w:rPr>
        <w:t xml:space="preserve">а) порушення правил дозвільної системи, порушення громадянами строків реєстрації (перереєстрації) нагородної, вогнепальної, холодної чи пневматичної зброї і правил взяття її на облік (ст. 192 </w:t>
      </w:r>
      <w:proofErr w:type="spellStart"/>
      <w:r w:rsidRPr="00B155A2">
        <w:rPr>
          <w:sz w:val="28"/>
          <w:szCs w:val="28"/>
        </w:rPr>
        <w:t>КпАП</w:t>
      </w:r>
      <w:proofErr w:type="spellEnd"/>
      <w:r w:rsidRPr="00B155A2">
        <w:rPr>
          <w:sz w:val="28"/>
          <w:szCs w:val="28"/>
        </w:rPr>
        <w:t>); порушення працівниками торговельних підприємств (організацій) порядку продажу вогнепальної, холодної чи пневматичної зброї і бойових припасів (ст. 194); порушення працівниками підприємств, установ, організацій правил зберігання або перевезення вогнепальної, холодної чи пневматичної зброї і бойових припасів (ст. 195);</w:t>
      </w:r>
    </w:p>
    <w:p w:rsidR="00B155A2" w:rsidRPr="00B155A2" w:rsidRDefault="00B155A2" w:rsidP="00B155A2">
      <w:pPr>
        <w:shd w:val="clear" w:color="auto" w:fill="FFFFFF"/>
        <w:ind w:firstLine="709"/>
        <w:jc w:val="both"/>
        <w:rPr>
          <w:sz w:val="28"/>
          <w:szCs w:val="28"/>
        </w:rPr>
      </w:pPr>
      <w:r w:rsidRPr="00B155A2">
        <w:rPr>
          <w:sz w:val="28"/>
          <w:szCs w:val="28"/>
        </w:rPr>
        <w:t>б) порушення правил паспортної системи, проживання без паспорта (ст. 197); умисне зіпсуття паспорта чи втрата його з необережності (ст. 198); допущення проживання без паспорта (ст. 199); прийняття на роботу без паспорта (ст. 200) і незаконне вилучення паспортів і прийняття їх у заставу (ст. 201);</w:t>
      </w:r>
    </w:p>
    <w:p w:rsidR="00B155A2" w:rsidRPr="00B155A2" w:rsidRDefault="00B155A2" w:rsidP="00B155A2">
      <w:pPr>
        <w:shd w:val="clear" w:color="auto" w:fill="FFFFFF"/>
        <w:ind w:firstLine="709"/>
        <w:jc w:val="both"/>
        <w:rPr>
          <w:sz w:val="28"/>
          <w:szCs w:val="28"/>
        </w:rPr>
      </w:pPr>
      <w:r w:rsidRPr="00B155A2">
        <w:rPr>
          <w:sz w:val="28"/>
          <w:szCs w:val="28"/>
        </w:rPr>
        <w:t xml:space="preserve">в) порушення правил перебування в Україні і транзитного проїзду через територію України іноземців і осіб без громадянства, порушення порядку працевлаштування, прийняття на навчання, надання житла, реєстрації іноземців та осіб без громадянства та оформлення для них документів (ст. 204); невжиття </w:t>
      </w:r>
      <w:r w:rsidRPr="00B155A2">
        <w:rPr>
          <w:sz w:val="28"/>
          <w:szCs w:val="28"/>
        </w:rPr>
        <w:lastRenderedPageBreak/>
        <w:t>заходів до забезпечення своєчасної реєстрації іноземців і осіб без громадянства (ст. 205) і порушення порядку надання іноземцям та особам без громадянства житла, транспортних засобів та сприяння в наданні інших послуг (ст. 206).</w:t>
      </w:r>
    </w:p>
    <w:p w:rsidR="00B155A2" w:rsidRPr="00B155A2" w:rsidRDefault="00B155A2" w:rsidP="00B155A2">
      <w:pPr>
        <w:shd w:val="clear" w:color="auto" w:fill="FFFFFF"/>
        <w:ind w:firstLine="709"/>
        <w:jc w:val="both"/>
        <w:rPr>
          <w:sz w:val="28"/>
          <w:szCs w:val="28"/>
        </w:rPr>
      </w:pPr>
      <w:r w:rsidRPr="00B155A2">
        <w:rPr>
          <w:i/>
          <w:sz w:val="28"/>
          <w:szCs w:val="28"/>
        </w:rPr>
        <w:t>До четвертої групи адміністративних проступків, справи про які підвідомчі поліції, слід віднести правопорушення, що посягають на власність, а також відносини, які складаються з метою її збереження і охорони.</w:t>
      </w:r>
      <w:r w:rsidRPr="00B155A2">
        <w:rPr>
          <w:sz w:val="28"/>
          <w:szCs w:val="28"/>
        </w:rPr>
        <w:t xml:space="preserve"> Це досить велика група проступків, зокрема: пошкодження внутрішнього обладнання пасажирських вагонів, стекол локомотивів і вагонів (ч. 1 ст. 110); пошкодження внутрішнього обладнання суден (ч. 1 ст. 115); пошкодження внутрішнього обладнання річкових суден (ч. 2 ст. 117); пошкодження внутрішнього обладнання та стекол автобусів, маршрутних таксі, тролейбусів або трамваїв (ч. 1 ст. 119); безквитковий проїзд пасажира, а так само провезення без квитка дитини віком від семи до шістнадцяти років в міському транспорті (ч. 2 ст. 135); порушення правил, спрямованих на забезпечення схоронності вантажів на залізничному, морському, річковому та автомобільному транспорті (ст. 136) і порушення правил, спрямованих на забезпечення схоронності вантажів на повітряному транспорті (ст. 137).</w:t>
      </w:r>
    </w:p>
    <w:p w:rsidR="00B155A2" w:rsidRPr="00B155A2" w:rsidRDefault="00B155A2" w:rsidP="00B155A2">
      <w:pPr>
        <w:shd w:val="clear" w:color="auto" w:fill="FFFFFF"/>
        <w:ind w:firstLine="709"/>
        <w:jc w:val="both"/>
        <w:rPr>
          <w:sz w:val="28"/>
          <w:szCs w:val="28"/>
        </w:rPr>
      </w:pPr>
      <w:r w:rsidRPr="00B155A2">
        <w:rPr>
          <w:sz w:val="28"/>
          <w:szCs w:val="28"/>
        </w:rPr>
        <w:t xml:space="preserve">Нарешті, </w:t>
      </w:r>
      <w:r w:rsidRPr="00B155A2">
        <w:rPr>
          <w:i/>
          <w:sz w:val="28"/>
          <w:szCs w:val="28"/>
        </w:rPr>
        <w:t>п'ята група адміністративних проступків, справи про які підвідомчі поліції, об'єднує правопорушення у сфері підприємницької діяльності.</w:t>
      </w:r>
      <w:r w:rsidRPr="00B155A2">
        <w:rPr>
          <w:sz w:val="28"/>
          <w:szCs w:val="28"/>
        </w:rPr>
        <w:t xml:space="preserve"> Ці проступки посягають на відносини, які забезпечують нормальне здійснення підприємництва і захист державних та суспільних інтересів. В наш час поліція уповноважена розглядати справи про два таких діяння </w:t>
      </w:r>
      <w:r w:rsidRPr="00B155A2">
        <w:rPr>
          <w:sz w:val="28"/>
          <w:szCs w:val="28"/>
        </w:rPr>
        <w:sym w:font="Symbol" w:char="F02D"/>
      </w:r>
      <w:r w:rsidRPr="00B155A2">
        <w:rPr>
          <w:sz w:val="28"/>
          <w:szCs w:val="28"/>
        </w:rPr>
        <w:t xml:space="preserve"> незаконний відпуск або придбання бензину чи інших паливно-мастильних матеріалів (ст. 161) і несвоєчасне здавання виторгу (ст. 164-4).</w:t>
      </w:r>
    </w:p>
    <w:p w:rsidR="00B155A2" w:rsidRPr="00B155A2" w:rsidRDefault="00B155A2" w:rsidP="00B155A2">
      <w:pPr>
        <w:shd w:val="clear" w:color="auto" w:fill="FFFFFF"/>
        <w:ind w:firstLine="709"/>
        <w:jc w:val="both"/>
        <w:rPr>
          <w:sz w:val="28"/>
          <w:szCs w:val="28"/>
        </w:rPr>
      </w:pPr>
      <w:r w:rsidRPr="00B155A2">
        <w:rPr>
          <w:sz w:val="28"/>
          <w:szCs w:val="28"/>
        </w:rPr>
        <w:t>Для адміністративно-юрисдикційної діяльності поліції важливе значення має належна кваліфікація протиправних діянь. Кваліфікація за своєю суттю є не лише процесом пізнання, під час якого використовуються логічні форми мислення. Кваліфікація як висновок має форму умовиводу, за допомогою якого формується законодавча модель протиправних дій суб'єкта.</w:t>
      </w:r>
    </w:p>
    <w:p w:rsidR="00B155A2" w:rsidRPr="00B155A2" w:rsidRDefault="00B155A2" w:rsidP="00B155A2">
      <w:pPr>
        <w:shd w:val="clear" w:color="auto" w:fill="FFFFFF"/>
        <w:ind w:firstLine="709"/>
        <w:jc w:val="both"/>
        <w:rPr>
          <w:sz w:val="28"/>
          <w:szCs w:val="28"/>
        </w:rPr>
      </w:pPr>
      <w:r w:rsidRPr="00B155A2">
        <w:rPr>
          <w:i/>
          <w:sz w:val="28"/>
          <w:szCs w:val="28"/>
        </w:rPr>
        <w:t>Кваліфікація адміністративних проступків</w:t>
      </w:r>
      <w:r w:rsidRPr="00B155A2">
        <w:rPr>
          <w:sz w:val="28"/>
          <w:szCs w:val="28"/>
        </w:rPr>
        <w:t xml:space="preserve"> </w:t>
      </w:r>
      <w:r w:rsidRPr="00B155A2">
        <w:rPr>
          <w:sz w:val="28"/>
          <w:szCs w:val="28"/>
        </w:rPr>
        <w:sym w:font="Symbol" w:char="F02D"/>
      </w:r>
      <w:r w:rsidRPr="00B155A2">
        <w:rPr>
          <w:sz w:val="28"/>
          <w:szCs w:val="28"/>
        </w:rPr>
        <w:t xml:space="preserve"> це встановлення ознак вчиненого діяння і співставлення їх з ознаками того чи іншого складу правопорушення з метою визначення відповідності, </w:t>
      </w:r>
      <w:proofErr w:type="spellStart"/>
      <w:r w:rsidRPr="00B155A2">
        <w:rPr>
          <w:sz w:val="28"/>
          <w:szCs w:val="28"/>
        </w:rPr>
        <w:t>співпадання</w:t>
      </w:r>
      <w:proofErr w:type="spellEnd"/>
      <w:r w:rsidRPr="00B155A2">
        <w:rPr>
          <w:sz w:val="28"/>
          <w:szCs w:val="28"/>
        </w:rPr>
        <w:t xml:space="preserve"> цих ознак і формулювання висновку.</w:t>
      </w:r>
    </w:p>
    <w:p w:rsidR="00B155A2" w:rsidRPr="00B155A2" w:rsidRDefault="00B155A2" w:rsidP="00B155A2">
      <w:pPr>
        <w:shd w:val="clear" w:color="auto" w:fill="FFFFFF"/>
        <w:ind w:firstLine="709"/>
        <w:jc w:val="both"/>
        <w:rPr>
          <w:sz w:val="28"/>
          <w:szCs w:val="28"/>
        </w:rPr>
      </w:pPr>
      <w:r w:rsidRPr="00B155A2">
        <w:rPr>
          <w:sz w:val="28"/>
          <w:szCs w:val="28"/>
        </w:rPr>
        <w:t>Кваліфікація адміністративних проступків є досить складним процесом, який має свої етапи та передумови. Останніми, зокрема, визнаються:</w:t>
      </w:r>
    </w:p>
    <w:p w:rsidR="00B155A2" w:rsidRPr="00B155A2" w:rsidRDefault="00B155A2" w:rsidP="00B155A2">
      <w:pPr>
        <w:shd w:val="clear" w:color="auto" w:fill="FFFFFF"/>
        <w:ind w:firstLine="709"/>
        <w:jc w:val="both"/>
        <w:rPr>
          <w:sz w:val="28"/>
          <w:szCs w:val="28"/>
        </w:rPr>
      </w:pPr>
      <w:r w:rsidRPr="00B155A2">
        <w:rPr>
          <w:sz w:val="28"/>
          <w:szCs w:val="28"/>
        </w:rPr>
        <w:t xml:space="preserve">1) всебічне, повне і об'єктивне встановлення всіх фактичних обставин справи: з'ясовується, чи мала місце протиправна дія, у вчиненні якої </w:t>
      </w:r>
      <w:proofErr w:type="spellStart"/>
      <w:r w:rsidRPr="00B155A2">
        <w:rPr>
          <w:sz w:val="28"/>
          <w:szCs w:val="28"/>
        </w:rPr>
        <w:t>звинувачується</w:t>
      </w:r>
      <w:proofErr w:type="spellEnd"/>
      <w:r w:rsidRPr="00B155A2">
        <w:rPr>
          <w:sz w:val="28"/>
          <w:szCs w:val="28"/>
        </w:rPr>
        <w:t xml:space="preserve"> винна особа; встановлюється наявність у діях порушника складу проступку і відповідність його адміністративно-правовій нормі, яка передбачає відповідальність за вчинені протиправні дії; з'ясовуються мотиви вчинення протиправних дій та винність особи, а також обставини, які впливають на характер і ступінь адміністративної відповідальності; вивчаються дані, що характеризують особистість порушника, характер і розмір заподіяної шкоди;</w:t>
      </w:r>
    </w:p>
    <w:p w:rsidR="00B155A2" w:rsidRPr="00B155A2" w:rsidRDefault="00B155A2" w:rsidP="00B155A2">
      <w:pPr>
        <w:shd w:val="clear" w:color="auto" w:fill="FFFFFF"/>
        <w:ind w:firstLine="709"/>
        <w:jc w:val="both"/>
        <w:rPr>
          <w:sz w:val="28"/>
          <w:szCs w:val="28"/>
        </w:rPr>
      </w:pPr>
      <w:r w:rsidRPr="00B155A2">
        <w:rPr>
          <w:sz w:val="28"/>
          <w:szCs w:val="28"/>
        </w:rPr>
        <w:t>2) точне і достовірне визначення юридичного значення всіх фактичних обставин вчинених протиправних дій і особистості порушника;</w:t>
      </w:r>
    </w:p>
    <w:p w:rsidR="00B155A2" w:rsidRPr="00B155A2" w:rsidRDefault="00B155A2" w:rsidP="00B155A2">
      <w:pPr>
        <w:shd w:val="clear" w:color="auto" w:fill="FFFFFF"/>
        <w:ind w:firstLine="709"/>
        <w:jc w:val="both"/>
        <w:rPr>
          <w:sz w:val="28"/>
          <w:szCs w:val="28"/>
        </w:rPr>
      </w:pPr>
      <w:r w:rsidRPr="00B155A2">
        <w:rPr>
          <w:sz w:val="28"/>
          <w:szCs w:val="28"/>
        </w:rPr>
        <w:lastRenderedPageBreak/>
        <w:t xml:space="preserve">3) правильний вибір адміністративно-правової норми та з'ясування її змісту і значення. </w:t>
      </w:r>
    </w:p>
    <w:p w:rsidR="00B155A2" w:rsidRPr="00B155A2" w:rsidRDefault="00B155A2" w:rsidP="00B155A2">
      <w:pPr>
        <w:shd w:val="clear" w:color="auto" w:fill="FFFFFF"/>
        <w:ind w:firstLine="709"/>
        <w:jc w:val="both"/>
        <w:rPr>
          <w:sz w:val="28"/>
          <w:szCs w:val="28"/>
        </w:rPr>
      </w:pPr>
      <w:r w:rsidRPr="00B155A2">
        <w:rPr>
          <w:sz w:val="28"/>
          <w:szCs w:val="28"/>
        </w:rPr>
        <w:t>Додамо також, що до зазначених передумов слід віднести попереднє з'ясування всіх законодавчих ознак того чи іншого адміністративного проступку, тобто кожен працівник поліції, який причетний до адміністративно-юрисдикційної практики, має чітко уявляти, які діяння визнаються правопорушеннями, які властивості вони мають, чим відрізняються від інших подібних діянь тощо. Отже, основною передумовою належної кваліфікації адміністративного проступку є точне визначення всіх ознак діяння, які характеризують його як проступок.</w:t>
      </w:r>
    </w:p>
    <w:p w:rsidR="00B155A2" w:rsidRPr="00B155A2" w:rsidRDefault="00B155A2" w:rsidP="00B155A2">
      <w:pPr>
        <w:widowControl w:val="0"/>
        <w:tabs>
          <w:tab w:val="left" w:pos="1260"/>
        </w:tabs>
        <w:ind w:firstLine="709"/>
        <w:jc w:val="both"/>
        <w:rPr>
          <w:sz w:val="28"/>
          <w:szCs w:val="28"/>
        </w:rPr>
      </w:pPr>
    </w:p>
    <w:sectPr w:rsidR="00B155A2" w:rsidRPr="00B155A2" w:rsidSect="0093163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AB" w:rsidRDefault="00DC62AB" w:rsidP="00B155A2">
      <w:r>
        <w:separator/>
      </w:r>
    </w:p>
  </w:endnote>
  <w:endnote w:type="continuationSeparator" w:id="0">
    <w:p w:rsidR="00DC62AB" w:rsidRDefault="00DC62AB" w:rsidP="00B15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AB" w:rsidRDefault="00DC62AB" w:rsidP="00B155A2">
      <w:r>
        <w:separator/>
      </w:r>
    </w:p>
  </w:footnote>
  <w:footnote w:type="continuationSeparator" w:id="0">
    <w:p w:rsidR="00DC62AB" w:rsidRDefault="00DC62AB" w:rsidP="00B155A2">
      <w:r>
        <w:continuationSeparator/>
      </w:r>
    </w:p>
  </w:footnote>
  <w:footnote w:id="1">
    <w:p w:rsidR="00B155A2" w:rsidRPr="001D389B" w:rsidRDefault="00B155A2" w:rsidP="00B155A2">
      <w:pPr>
        <w:pStyle w:val="a5"/>
      </w:pPr>
      <w:r>
        <w:rPr>
          <w:rStyle w:val="a4"/>
        </w:rPr>
        <w:footnoteRef/>
      </w:r>
      <w:r w:rsidRPr="00D179CC">
        <w:t xml:space="preserve"> Про особливості забезпечення громадського порядку та громадської безпеки у зв'язку з підготовкою та проведенням футбольних матчів </w:t>
      </w:r>
      <w:r>
        <w:t xml:space="preserve">: </w:t>
      </w:r>
      <w:r w:rsidRPr="00D179CC">
        <w:t>Закон України</w:t>
      </w:r>
      <w:r>
        <w:t xml:space="preserve"> </w:t>
      </w:r>
      <w:r w:rsidRPr="00D179CC">
        <w:t xml:space="preserve">від 8 липня 2011 року </w:t>
      </w:r>
      <w:r w:rsidRPr="001D389B">
        <w:t>N</w:t>
      </w:r>
      <w:r w:rsidRPr="00D179CC">
        <w:t xml:space="preserve"> 3673-</w:t>
      </w:r>
      <w:r w:rsidRPr="001D389B">
        <w:t>V</w:t>
      </w:r>
      <w:r w:rsidRPr="00D179CC">
        <w:t xml:space="preserve">І. —  [Електронний ресурс]. — Режим доступу : </w:t>
      </w:r>
      <w:r w:rsidRPr="00AF6557">
        <w:t>http</w:t>
      </w:r>
      <w:r w:rsidRPr="00D179CC">
        <w:t xml:space="preserve">:// </w:t>
      </w:r>
      <w:proofErr w:type="spellStart"/>
      <w:r w:rsidRPr="00AF6557">
        <w:t>www</w:t>
      </w:r>
      <w:r w:rsidRPr="00D179CC">
        <w:t>.</w:t>
      </w:r>
      <w:r w:rsidRPr="00AF6557">
        <w:t>zakon</w:t>
      </w:r>
      <w:r w:rsidRPr="00D179CC">
        <w:t>.</w:t>
      </w:r>
      <w:r w:rsidRPr="00AF6557">
        <w:t>rada</w:t>
      </w:r>
      <w:r w:rsidRPr="00D179CC">
        <w:t>.</w:t>
      </w:r>
      <w:r w:rsidRPr="00AF6557">
        <w:t>gov</w:t>
      </w:r>
      <w:r w:rsidRPr="00D179CC">
        <w:t>.</w:t>
      </w:r>
      <w:r w:rsidRPr="00AF6557">
        <w:t>ua</w:t>
      </w:r>
      <w:proofErr w:type="spellEnd"/>
      <w:r w:rsidRPr="00D179CC">
        <w:t>.</w:t>
      </w:r>
    </w:p>
  </w:footnote>
  <w:footnote w:id="2">
    <w:p w:rsidR="00B155A2" w:rsidRPr="001D389B" w:rsidRDefault="00B155A2" w:rsidP="00B155A2">
      <w:pPr>
        <w:pStyle w:val="a5"/>
      </w:pPr>
      <w:r>
        <w:rPr>
          <w:rStyle w:val="a4"/>
        </w:rPr>
        <w:footnoteRef/>
      </w:r>
      <w:r w:rsidRPr="001D389B">
        <w:t xml:space="preserve"> Про затвердження Положення про службу дільничних інспекторів міліції в системі Міністерства внутрішніх справ України</w:t>
      </w:r>
      <w:r w:rsidRPr="00963B4D">
        <w:t xml:space="preserve"> </w:t>
      </w:r>
      <w:r>
        <w:t xml:space="preserve">: </w:t>
      </w:r>
      <w:r w:rsidRPr="001D389B">
        <w:t>Наказ Міністерства внутрішніх справ України від 11 листопада 2010 року № 5</w:t>
      </w:r>
      <w:r>
        <w:t>50</w:t>
      </w:r>
      <w:r w:rsidRPr="00AF6557">
        <w:t xml:space="preserve">. —  [Електронний ресурс]. — Режим доступу : http:// </w:t>
      </w:r>
      <w:proofErr w:type="spellStart"/>
      <w:r w:rsidRPr="00AF6557">
        <w:t>www.zakon.rada.gov.ua</w:t>
      </w:r>
      <w:proofErr w:type="spellEnd"/>
      <w:r w:rsidRPr="00AF655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70B"/>
    <w:multiLevelType w:val="multilevel"/>
    <w:tmpl w:val="7E2AABA0"/>
    <w:lvl w:ilvl="0">
      <w:start w:val="2"/>
      <w:numFmt w:val="decimal"/>
      <w:lvlText w:val="%1."/>
      <w:lvlJc w:val="left"/>
      <w:pPr>
        <w:ind w:left="465" w:hanging="465"/>
      </w:pPr>
      <w:rPr>
        <w:rFonts w:hint="default"/>
      </w:rPr>
    </w:lvl>
    <w:lvl w:ilvl="1">
      <w:start w:val="3"/>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
    <w:nsid w:val="36546832"/>
    <w:multiLevelType w:val="hybridMultilevel"/>
    <w:tmpl w:val="735CFD74"/>
    <w:lvl w:ilvl="0" w:tplc="ED6E464E">
      <w:start w:val="2"/>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5BD5E80"/>
    <w:multiLevelType w:val="hybridMultilevel"/>
    <w:tmpl w:val="A754B322"/>
    <w:lvl w:ilvl="0" w:tplc="00B6981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6D4957DF"/>
    <w:multiLevelType w:val="hybridMultilevel"/>
    <w:tmpl w:val="5F98A3A4"/>
    <w:lvl w:ilvl="0" w:tplc="130E64B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7B524792"/>
    <w:multiLevelType w:val="multilevel"/>
    <w:tmpl w:val="A9186C80"/>
    <w:lvl w:ilvl="0">
      <w:start w:val="1"/>
      <w:numFmt w:val="decimal"/>
      <w:lvlText w:val="%1."/>
      <w:lvlJc w:val="left"/>
      <w:pPr>
        <w:ind w:left="1380" w:hanging="840"/>
      </w:pPr>
      <w:rPr>
        <w:rFonts w:hint="default"/>
      </w:rPr>
    </w:lvl>
    <w:lvl w:ilvl="1">
      <w:start w:val="1"/>
      <w:numFmt w:val="decimal"/>
      <w:isLgl/>
      <w:lvlText w:val="%1.%2"/>
      <w:lvlJc w:val="left"/>
      <w:pPr>
        <w:ind w:left="1755" w:hanging="375"/>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18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220" w:hanging="1800"/>
      </w:pPr>
      <w:rPr>
        <w:rFonts w:hint="default"/>
      </w:rPr>
    </w:lvl>
    <w:lvl w:ilvl="8">
      <w:start w:val="1"/>
      <w:numFmt w:val="decimal"/>
      <w:isLgl/>
      <w:lvlText w:val="%1.%2.%3.%4.%5.%6.%7.%8.%9"/>
      <w:lvlJc w:val="left"/>
      <w:pPr>
        <w:ind w:left="94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55A2"/>
    <w:rsid w:val="003A0AC6"/>
    <w:rsid w:val="005150C1"/>
    <w:rsid w:val="0093163B"/>
    <w:rsid w:val="00997D44"/>
    <w:rsid w:val="00B155A2"/>
    <w:rsid w:val="00C33375"/>
    <w:rsid w:val="00DC62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155A2"/>
    <w:pPr>
      <w:spacing w:after="160" w:line="259" w:lineRule="auto"/>
      <w:ind w:left="720"/>
      <w:contextualSpacing/>
    </w:pPr>
    <w:rPr>
      <w:rFonts w:ascii="Calibri" w:hAnsi="Calibri"/>
      <w:sz w:val="22"/>
      <w:szCs w:val="22"/>
      <w:lang w:eastAsia="uk-UA"/>
    </w:rPr>
  </w:style>
  <w:style w:type="character" w:customStyle="1" w:styleId="rvts9">
    <w:name w:val="rvts9"/>
    <w:rsid w:val="00B155A2"/>
    <w:rPr>
      <w:rFonts w:cs="Times New Roman"/>
    </w:rPr>
  </w:style>
  <w:style w:type="character" w:styleId="a3">
    <w:name w:val="Emphasis"/>
    <w:qFormat/>
    <w:rsid w:val="00B155A2"/>
    <w:rPr>
      <w:rFonts w:cs="Times New Roman"/>
      <w:i/>
      <w:iCs/>
    </w:rPr>
  </w:style>
  <w:style w:type="character" w:styleId="a4">
    <w:name w:val="footnote reference"/>
    <w:uiPriority w:val="99"/>
    <w:semiHidden/>
    <w:rsid w:val="00B155A2"/>
    <w:rPr>
      <w:rFonts w:ascii="Times New Roman" w:hAnsi="Times New Roman"/>
      <w:dstrike w:val="0"/>
      <w:spacing w:val="0"/>
      <w:kern w:val="20"/>
      <w:position w:val="10"/>
      <w:sz w:val="20"/>
      <w:szCs w:val="20"/>
      <w:vertAlign w:val="baseline"/>
    </w:rPr>
  </w:style>
  <w:style w:type="paragraph" w:styleId="a5">
    <w:name w:val="footnote text"/>
    <w:basedOn w:val="a"/>
    <w:link w:val="a6"/>
    <w:autoRedefine/>
    <w:uiPriority w:val="99"/>
    <w:rsid w:val="00B155A2"/>
    <w:pPr>
      <w:keepLines/>
      <w:widowControl w:val="0"/>
      <w:spacing w:line="264" w:lineRule="auto"/>
      <w:jc w:val="both"/>
      <w:outlineLvl w:val="1"/>
    </w:pPr>
    <w:rPr>
      <w:bCs/>
      <w:snapToGrid w:val="0"/>
      <w:kern w:val="28"/>
      <w:sz w:val="28"/>
      <w:szCs w:val="28"/>
    </w:rPr>
  </w:style>
  <w:style w:type="character" w:customStyle="1" w:styleId="a6">
    <w:name w:val="Текст сноски Знак"/>
    <w:basedOn w:val="a0"/>
    <w:link w:val="a5"/>
    <w:uiPriority w:val="99"/>
    <w:rsid w:val="00B155A2"/>
    <w:rPr>
      <w:rFonts w:ascii="Times New Roman" w:eastAsia="Times New Roman" w:hAnsi="Times New Roman" w:cs="Times New Roman"/>
      <w:bCs/>
      <w:snapToGrid w:val="0"/>
      <w:kern w:val="28"/>
      <w:sz w:val="28"/>
      <w:szCs w:val="28"/>
      <w:lang w:eastAsia="ru-RU"/>
    </w:rPr>
  </w:style>
  <w:style w:type="paragraph" w:styleId="HTML">
    <w:name w:val="HTML Preformatted"/>
    <w:aliases w:val=" Знак,Знак"/>
    <w:basedOn w:val="a"/>
    <w:link w:val="HTML0"/>
    <w:uiPriority w:val="99"/>
    <w:rsid w:val="00B15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napToGrid w:val="0"/>
      <w:color w:val="000000"/>
      <w:sz w:val="21"/>
      <w:szCs w:val="21"/>
      <w:lang w:val="ru-RU"/>
    </w:rPr>
  </w:style>
  <w:style w:type="character" w:customStyle="1" w:styleId="HTML0">
    <w:name w:val="Стандартный HTML Знак"/>
    <w:aliases w:val=" Знак Знак,Знак Знак"/>
    <w:basedOn w:val="a0"/>
    <w:link w:val="HTML"/>
    <w:uiPriority w:val="99"/>
    <w:rsid w:val="00B155A2"/>
    <w:rPr>
      <w:rFonts w:ascii="Courier New" w:eastAsia="Arial Unicode MS" w:hAnsi="Courier New" w:cs="Times New Roman"/>
      <w:snapToGrid w:val="0"/>
      <w:color w:val="000000"/>
      <w:sz w:val="21"/>
      <w:szCs w:val="21"/>
      <w:lang w:val="ru-RU" w:eastAsia="ru-RU"/>
    </w:rPr>
  </w:style>
  <w:style w:type="character" w:customStyle="1" w:styleId="apple-style-span">
    <w:name w:val="apple-style-span"/>
    <w:basedOn w:val="a0"/>
    <w:rsid w:val="00B155A2"/>
  </w:style>
  <w:style w:type="paragraph" w:styleId="a7">
    <w:name w:val="No Spacing"/>
    <w:link w:val="a8"/>
    <w:uiPriority w:val="1"/>
    <w:qFormat/>
    <w:rsid w:val="00B155A2"/>
    <w:pPr>
      <w:spacing w:after="0" w:line="240" w:lineRule="auto"/>
    </w:pPr>
    <w:rPr>
      <w:rFonts w:ascii="Times New Roman" w:eastAsia="Times New Roman" w:hAnsi="Times New Roman" w:cs="Times New Roman"/>
      <w:sz w:val="28"/>
      <w:szCs w:val="28"/>
      <w:lang w:eastAsia="uk-UA" w:bidi="uk-UA"/>
    </w:rPr>
  </w:style>
  <w:style w:type="character" w:customStyle="1" w:styleId="a8">
    <w:name w:val="Без интервала Знак"/>
    <w:link w:val="a7"/>
    <w:uiPriority w:val="1"/>
    <w:rsid w:val="00B155A2"/>
    <w:rPr>
      <w:rFonts w:ascii="Times New Roman" w:eastAsia="Times New Roman" w:hAnsi="Times New Roman" w:cs="Times New Roman"/>
      <w:sz w:val="28"/>
      <w:szCs w:val="28"/>
      <w:lang w:eastAsia="uk-UA" w:bidi="uk-UA"/>
    </w:rPr>
  </w:style>
  <w:style w:type="character" w:customStyle="1" w:styleId="rvts37">
    <w:name w:val="rvts37"/>
    <w:rsid w:val="00B155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1775.html" TargetMode="External"/><Relationship Id="rId3" Type="http://schemas.openxmlformats.org/officeDocument/2006/relationships/settings" Target="settings.xml"/><Relationship Id="rId7" Type="http://schemas.openxmlformats.org/officeDocument/2006/relationships/hyperlink" Target="http://ua-referat.com/%D0%9F%D1%96%D0%B4%D0%BF%D1%80%D0%B8%D1%94%D0%BC%D0%BD%D0%B8%D1%86%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51656</Words>
  <Characters>29445</Characters>
  <Application>Microsoft Office Word</Application>
  <DocSecurity>0</DocSecurity>
  <Lines>245</Lines>
  <Paragraphs>161</Paragraphs>
  <ScaleCrop>false</ScaleCrop>
  <Company/>
  <LinksUpToDate>false</LinksUpToDate>
  <CharactersWithSpaces>80940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dialog</dc:creator>
  <cp:keywords/>
  <dc:description/>
  <cp:lastModifiedBy>Social dialog</cp:lastModifiedBy>
  <cp:revision>3</cp:revision>
  <dcterms:created xsi:type="dcterms:W3CDTF">2022-12-20T08:48:00Z</dcterms:created>
  <dcterms:modified xsi:type="dcterms:W3CDTF">2022-12-20T08:51:00Z</dcterms:modified>
</cp:coreProperties>
</file>