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900" w:rsidRPr="00FA31FA" w:rsidRDefault="002C3900" w:rsidP="00B055CA">
      <w:pPr>
        <w:shd w:val="clear" w:color="auto" w:fill="FFFFFF"/>
        <w:ind w:right="450" w:firstLine="567"/>
        <w:jc w:val="center"/>
        <w:textAlignment w:val="baseline"/>
        <w:rPr>
          <w:i/>
          <w:iCs/>
          <w:color w:val="000000"/>
          <w:szCs w:val="36"/>
          <w:bdr w:val="none" w:sz="0" w:space="0" w:color="auto" w:frame="1"/>
          <w:lang w:val="uk-UA"/>
        </w:rPr>
      </w:pPr>
      <w:bookmarkStart w:id="0" w:name="n925"/>
      <w:bookmarkEnd w:id="0"/>
      <w:r w:rsidRPr="00FA31FA">
        <w:rPr>
          <w:bCs/>
          <w:i/>
          <w:iCs/>
          <w:color w:val="000000"/>
          <w:szCs w:val="36"/>
          <w:bdr w:val="none" w:sz="0" w:space="0" w:color="auto" w:frame="1"/>
          <w:lang w:val="uk-UA"/>
        </w:rPr>
        <w:t xml:space="preserve">(Відомості Верховної Ради України (ВВР), </w:t>
      </w:r>
      <w:r w:rsidR="00794A09" w:rsidRPr="00FA31FA">
        <w:rPr>
          <w:bCs/>
          <w:i/>
          <w:iCs/>
          <w:color w:val="000000"/>
          <w:szCs w:val="36"/>
          <w:bdr w:val="none" w:sz="0" w:space="0" w:color="auto" w:frame="1"/>
          <w:lang w:val="uk-UA"/>
        </w:rPr>
        <w:t>1</w:t>
      </w:r>
      <w:r w:rsidRPr="00FA31FA">
        <w:rPr>
          <w:bCs/>
          <w:i/>
          <w:iCs/>
          <w:color w:val="000000"/>
          <w:szCs w:val="36"/>
          <w:bdr w:val="none" w:sz="0" w:space="0" w:color="auto" w:frame="1"/>
          <w:lang w:val="uk-UA"/>
        </w:rPr>
        <w:t>999, № 46-47, ст.403)</w:t>
      </w:r>
    </w:p>
    <w:p w:rsidR="00720DB9" w:rsidRPr="00FA31FA" w:rsidRDefault="00720DB9" w:rsidP="00B055CA">
      <w:pPr>
        <w:shd w:val="clear" w:color="auto" w:fill="FFFFFF"/>
        <w:ind w:right="450" w:firstLine="567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n927"/>
      <w:bookmarkEnd w:id="1"/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{Із змінами, внесеними згідно із Законами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8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2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80-III від 2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.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2.2000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№ 4, ст.2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 - набирає чинності з 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.0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.200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9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2272-III від 22.02.200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№ 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7, ст.80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0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292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-III від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0.0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.2002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2002, № 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6, ст.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4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1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2980-III від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7.0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.2002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2002, № 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7, ст.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24 </w:t>
      </w:r>
    </w:p>
    <w:p w:rsidR="002C3900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2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660-IV від 03.04.2003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2003, № 26, ст.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92}</w:t>
      </w:r>
    </w:p>
    <w:p w:rsidR="00720DB9" w:rsidRPr="00FA31FA" w:rsidRDefault="00720DB9" w:rsidP="00B055CA">
      <w:pPr>
        <w:shd w:val="clear" w:color="auto" w:fill="FFFFFF"/>
        <w:ind w:left="567" w:right="450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2" w:name="n935"/>
      <w:bookmarkEnd w:id="2"/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{Офіційне тлумачення до Закону див. в Рішенні Конституційного Суду </w:t>
      </w:r>
    </w:p>
    <w:p w:rsidR="002C3900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3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-рп/2004 від 27.0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.2004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}</w:t>
      </w:r>
    </w:p>
    <w:p w:rsidR="00720DB9" w:rsidRPr="00FA31FA" w:rsidRDefault="00720DB9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bookmarkStart w:id="3" w:name="n939"/>
      <w:bookmarkEnd w:id="3"/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{Із змінами, внесеними згідно із Законами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4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2505-IV від 25.03.2005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2005, № 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7, № 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8-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9, ст.267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5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2664-IV від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6.06.2005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2005, № 3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ст.420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6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3235-IV від 20.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2.2005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2006, № 9, № 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0-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ст.96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7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342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-IV від 09.02.2006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2006, № 22, ст.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99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8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3456-IV від 22.02.2006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2006, № 27, ст.234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19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424-V від 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.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2.2006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2007, № 9, ст.67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0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435-V від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2.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2.2006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2007, № 9, ст.7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1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489-V від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9.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2.2006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2007, № 7-8, ст.66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2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7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7-V від 23.02.2007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2007, № 22, ст.292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3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996-V від 27.04.2007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2007, № 33, ст.439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4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000-V від 03.05.2007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2007, № 33, ст.44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 </w:t>
      </w:r>
    </w:p>
    <w:p w:rsidR="002C3900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5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07-VI від 28.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2.2007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2008, № 5-6, № 7-8, ст.78 - зміни діють по 3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 грудня 2008 року}</w:t>
      </w:r>
    </w:p>
    <w:p w:rsidR="00720DB9" w:rsidRPr="00FA31FA" w:rsidRDefault="00720DB9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bookmarkStart w:id="4" w:name="n956"/>
      <w:bookmarkEnd w:id="4"/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{Додатково див. Рішення Конституційного Суду </w:t>
      </w:r>
    </w:p>
    <w:p w:rsidR="002C3900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6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0-рп/2008 від 22.05.2008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}</w:t>
      </w:r>
    </w:p>
    <w:p w:rsidR="00720DB9" w:rsidRPr="00FA31FA" w:rsidRDefault="00720DB9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bookmarkStart w:id="5" w:name="n959"/>
      <w:bookmarkEnd w:id="5"/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{Із змінами, внесеними згідно із Законами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7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309-VI від 03.06.2008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, ВВР, 2008, № 27-28, ст.253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8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760-VI від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5.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2.2009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0, № 8, ст.62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29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№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 xml:space="preserve">877-VI від 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.02.20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0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0, № 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8, ст.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40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30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2289-VI від 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.06.20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0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0, № 33, ст.47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31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2388-VI від 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.07.20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0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0, № 37, ст.496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32" w:tgtFrame="_blank" w:history="1"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№ 2464-VI від 08.07.20</w:t>
        </w:r>
        <w:r w:rsidR="00794A09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color w:val="0000FF"/>
            <w:szCs w:val="28"/>
            <w:u w:val="single"/>
            <w:bdr w:val="none" w:sz="0" w:space="0" w:color="auto" w:frame="1"/>
            <w:lang w:val="uk-UA"/>
          </w:rPr>
          <w:t>0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, № 2-3, ст.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11</w:t>
      </w:r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 xml:space="preserve">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№ 47</w:t>
      </w:r>
      <w:r w:rsidR="00794A09"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 xml:space="preserve">9-VI від </w:t>
      </w:r>
      <w:r w:rsidR="00794A09"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7.05.20</w:t>
      </w:r>
      <w:r w:rsidR="00794A09"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2</w:t>
      </w:r>
      <w:r w:rsidRPr="00FA31FA">
        <w:rPr>
          <w:color w:val="000000"/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3, № 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5, ст.97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№ 53</w:t>
      </w:r>
      <w:r w:rsidR="00794A09"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6-VI від 02.</w:t>
      </w:r>
      <w:r w:rsidR="00794A09"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0.20</w:t>
      </w:r>
      <w:r w:rsidR="00794A09"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color w:val="0000FF"/>
          <w:szCs w:val="28"/>
          <w:u w:val="single"/>
          <w:bdr w:val="none" w:sz="0" w:space="0" w:color="auto" w:frame="1"/>
          <w:lang w:val="uk-UA"/>
        </w:rPr>
        <w:t>2</w:t>
      </w:r>
      <w:r w:rsidRPr="00FA31FA">
        <w:rPr>
          <w:color w:val="000000"/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color w:val="000000"/>
          <w:szCs w:val="28"/>
          <w:bdr w:val="none" w:sz="0" w:space="0" w:color="auto" w:frame="1"/>
          <w:lang w:val="uk-UA"/>
        </w:rPr>
        <w:t>1</w:t>
      </w: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3, № 38, ст.502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u w:val="single"/>
          <w:bdr w:val="none" w:sz="0" w:space="0" w:color="auto" w:frame="1"/>
          <w:lang w:val="uk-UA"/>
        </w:rPr>
        <w:t xml:space="preserve">№ 5458-VI від 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6.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0.20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2</w:t>
      </w:r>
      <w:r w:rsidRPr="00FA31FA">
        <w:rPr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3, № 47, ст.659 </w:t>
      </w:r>
    </w:p>
    <w:p w:rsidR="00720DB9" w:rsidRPr="00FA31FA" w:rsidRDefault="007D2E0C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hyperlink r:id="rId33" w:tgtFrame="_blank" w:history="1">
        <w:r w:rsidR="002C3900" w:rsidRPr="00FA31FA">
          <w:rPr>
            <w:szCs w:val="28"/>
            <w:u w:val="single"/>
            <w:bdr w:val="none" w:sz="0" w:space="0" w:color="auto" w:frame="1"/>
            <w:lang w:val="uk-UA"/>
          </w:rPr>
          <w:t xml:space="preserve">№ 5462-VI від </w:t>
        </w:r>
        <w:r w:rsidR="00794A09" w:rsidRPr="00FA31FA">
          <w:rPr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szCs w:val="28"/>
            <w:u w:val="single"/>
            <w:bdr w:val="none" w:sz="0" w:space="0" w:color="auto" w:frame="1"/>
            <w:lang w:val="uk-UA"/>
          </w:rPr>
          <w:t>6.</w:t>
        </w:r>
        <w:r w:rsidR="00794A09" w:rsidRPr="00FA31FA">
          <w:rPr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szCs w:val="28"/>
            <w:u w:val="single"/>
            <w:bdr w:val="none" w:sz="0" w:space="0" w:color="auto" w:frame="1"/>
            <w:lang w:val="uk-UA"/>
          </w:rPr>
          <w:t>0.20</w:t>
        </w:r>
        <w:r w:rsidR="00794A09" w:rsidRPr="00FA31FA">
          <w:rPr>
            <w:szCs w:val="28"/>
            <w:u w:val="single"/>
            <w:bdr w:val="none" w:sz="0" w:space="0" w:color="auto" w:frame="1"/>
            <w:lang w:val="uk-UA"/>
          </w:rPr>
          <w:t>1</w:t>
        </w:r>
        <w:r w:rsidR="002C3900" w:rsidRPr="00FA31FA">
          <w:rPr>
            <w:szCs w:val="28"/>
            <w:u w:val="single"/>
            <w:bdr w:val="none" w:sz="0" w:space="0" w:color="auto" w:frame="1"/>
            <w:lang w:val="uk-UA"/>
          </w:rPr>
          <w:t>2</w:t>
        </w:r>
      </w:hyperlink>
      <w:r w:rsidR="002C3900" w:rsidRPr="00FA31FA">
        <w:rPr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="002C3900" w:rsidRPr="00FA31FA">
        <w:rPr>
          <w:szCs w:val="28"/>
          <w:bdr w:val="none" w:sz="0" w:space="0" w:color="auto" w:frame="1"/>
          <w:lang w:val="uk-UA"/>
        </w:rPr>
        <w:t xml:space="preserve">4, № 6-7, ст.80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u w:val="single"/>
          <w:bdr w:val="none" w:sz="0" w:space="0" w:color="auto" w:frame="1"/>
          <w:lang w:val="uk-UA"/>
        </w:rPr>
        <w:t xml:space="preserve">№ 332-VII від 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8.06.20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3</w:t>
      </w:r>
      <w:r w:rsidRPr="00FA31FA">
        <w:rPr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4, № 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3, ст.220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u w:val="single"/>
          <w:bdr w:val="none" w:sz="0" w:space="0" w:color="auto" w:frame="1"/>
          <w:lang w:val="uk-UA"/>
        </w:rPr>
        <w:t xml:space="preserve">№ 870-VII від 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11</w:t>
      </w:r>
      <w:r w:rsidRPr="00FA31FA">
        <w:rPr>
          <w:szCs w:val="28"/>
          <w:u w:val="single"/>
          <w:bdr w:val="none" w:sz="0" w:space="0" w:color="auto" w:frame="1"/>
          <w:lang w:val="uk-UA"/>
        </w:rPr>
        <w:t>.03.20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4</w:t>
      </w:r>
      <w:r w:rsidRPr="00FA31FA">
        <w:rPr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4, № 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4, ст.258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u w:val="single"/>
          <w:bdr w:val="none" w:sz="0" w:space="0" w:color="auto" w:frame="1"/>
          <w:lang w:val="uk-UA"/>
        </w:rPr>
        <w:t xml:space="preserve">№ 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11</w:t>
      </w:r>
      <w:r w:rsidRPr="00FA31FA">
        <w:rPr>
          <w:szCs w:val="28"/>
          <w:u w:val="single"/>
          <w:bdr w:val="none" w:sz="0" w:space="0" w:color="auto" w:frame="1"/>
          <w:lang w:val="uk-UA"/>
        </w:rPr>
        <w:t>66-VII від 27.03.20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4</w:t>
      </w:r>
      <w:r w:rsidRPr="00FA31FA">
        <w:rPr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4, № 20-2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, ст.745 </w:t>
      </w:r>
    </w:p>
    <w:p w:rsidR="002C3900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u w:val="single"/>
          <w:bdr w:val="none" w:sz="0" w:space="0" w:color="auto" w:frame="1"/>
          <w:lang w:val="uk-UA"/>
        </w:rPr>
        <w:t xml:space="preserve">№ 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62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-VII від 3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.07.20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4</w:t>
      </w:r>
      <w:r w:rsidRPr="00FA31FA">
        <w:rPr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4, № 39, ст.2006}</w:t>
      </w:r>
    </w:p>
    <w:p w:rsidR="00720DB9" w:rsidRPr="00FA31FA" w:rsidRDefault="00720DB9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bookmarkStart w:id="6" w:name="n980"/>
      <w:bookmarkEnd w:id="6"/>
    </w:p>
    <w:p w:rsidR="002C3900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bdr w:val="none" w:sz="0" w:space="0" w:color="auto" w:frame="1"/>
          <w:lang w:val="uk-UA"/>
        </w:rPr>
        <w:t xml:space="preserve">{В редакції Закону </w:t>
      </w:r>
      <w:r w:rsidRPr="00FA31FA">
        <w:rPr>
          <w:szCs w:val="28"/>
          <w:u w:val="single"/>
          <w:bdr w:val="none" w:sz="0" w:space="0" w:color="auto" w:frame="1"/>
          <w:lang w:val="uk-UA"/>
        </w:rPr>
        <w:t>№ 77-VIII від 28.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2.20</w:t>
      </w:r>
      <w:r w:rsidR="00794A09" w:rsidRPr="00FA31FA">
        <w:rPr>
          <w:szCs w:val="28"/>
          <w:u w:val="single"/>
          <w:bdr w:val="none" w:sz="0" w:space="0" w:color="auto" w:frame="1"/>
          <w:lang w:val="uk-UA"/>
        </w:rPr>
        <w:t>1</w:t>
      </w:r>
      <w:r w:rsidRPr="00FA31FA">
        <w:rPr>
          <w:szCs w:val="28"/>
          <w:u w:val="single"/>
          <w:bdr w:val="none" w:sz="0" w:space="0" w:color="auto" w:frame="1"/>
          <w:lang w:val="uk-UA"/>
        </w:rPr>
        <w:t>4</w:t>
      </w:r>
      <w:r w:rsidRPr="00FA31FA">
        <w:rPr>
          <w:szCs w:val="28"/>
          <w:bdr w:val="none" w:sz="0" w:space="0" w:color="auto" w:frame="1"/>
          <w:lang w:val="uk-UA"/>
        </w:rPr>
        <w:t>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5, № </w:t>
      </w:r>
      <w:r w:rsidR="00794A09" w:rsidRPr="00FA31FA">
        <w:rPr>
          <w:szCs w:val="28"/>
          <w:bdr w:val="none" w:sz="0" w:space="0" w:color="auto" w:frame="1"/>
          <w:lang w:val="uk-UA"/>
        </w:rPr>
        <w:t>11</w:t>
      </w:r>
      <w:r w:rsidRPr="00FA31FA">
        <w:rPr>
          <w:szCs w:val="28"/>
          <w:bdr w:val="none" w:sz="0" w:space="0" w:color="auto" w:frame="1"/>
          <w:lang w:val="uk-UA"/>
        </w:rPr>
        <w:t>, ст.75}</w:t>
      </w:r>
    </w:p>
    <w:p w:rsidR="00720DB9" w:rsidRPr="00FA31FA" w:rsidRDefault="00720DB9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bookmarkStart w:id="7" w:name="n982"/>
      <w:bookmarkEnd w:id="7"/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color w:val="000000"/>
          <w:szCs w:val="28"/>
          <w:bdr w:val="none" w:sz="0" w:space="0" w:color="auto" w:frame="1"/>
          <w:lang w:val="uk-UA"/>
        </w:rPr>
        <w:t xml:space="preserve">{Із </w:t>
      </w:r>
      <w:r w:rsidRPr="00FA31FA">
        <w:rPr>
          <w:szCs w:val="28"/>
          <w:bdr w:val="none" w:sz="0" w:space="0" w:color="auto" w:frame="1"/>
          <w:lang w:val="uk-UA"/>
        </w:rPr>
        <w:t xml:space="preserve">змінами, внесеними згідно із Законами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bdr w:val="none" w:sz="0" w:space="0" w:color="auto" w:frame="1"/>
          <w:lang w:val="uk-UA"/>
        </w:rPr>
        <w:t>№ 736-VIII від 03.</w:t>
      </w:r>
      <w:r w:rsidR="00794A09" w:rsidRPr="00FA31FA">
        <w:rPr>
          <w:szCs w:val="28"/>
          <w:bdr w:val="none" w:sz="0" w:space="0" w:color="auto" w:frame="1"/>
          <w:lang w:val="uk-UA"/>
        </w:rPr>
        <w:t>11</w:t>
      </w:r>
      <w:r w:rsidRPr="00FA31FA">
        <w:rPr>
          <w:szCs w:val="28"/>
          <w:bdr w:val="none" w:sz="0" w:space="0" w:color="auto" w:frame="1"/>
          <w:lang w:val="uk-UA"/>
        </w:rPr>
        <w:t>.20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5,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5, № 49-50, ст.453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bdr w:val="none" w:sz="0" w:space="0" w:color="auto" w:frame="1"/>
          <w:lang w:val="uk-UA"/>
        </w:rPr>
        <w:t>№ 835-VIII від 26.</w:t>
      </w:r>
      <w:r w:rsidR="00794A09" w:rsidRPr="00FA31FA">
        <w:rPr>
          <w:szCs w:val="28"/>
          <w:bdr w:val="none" w:sz="0" w:space="0" w:color="auto" w:frame="1"/>
          <w:lang w:val="uk-UA"/>
        </w:rPr>
        <w:t>11</w:t>
      </w:r>
      <w:r w:rsidRPr="00FA31FA">
        <w:rPr>
          <w:szCs w:val="28"/>
          <w:bdr w:val="none" w:sz="0" w:space="0" w:color="auto" w:frame="1"/>
          <w:lang w:val="uk-UA"/>
        </w:rPr>
        <w:t>.20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5,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6, № 2, ст.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7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bdr w:val="none" w:sz="0" w:space="0" w:color="auto" w:frame="1"/>
          <w:lang w:val="uk-UA"/>
        </w:rPr>
        <w:t>№ 909-VIII від 24.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2.20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5,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6, № 5, ст.47 </w:t>
      </w:r>
    </w:p>
    <w:p w:rsidR="00720DB9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bdr w:val="none" w:sz="0" w:space="0" w:color="auto" w:frame="1"/>
          <w:lang w:val="uk-UA"/>
        </w:rPr>
        <w:t>№ 922-VIII від 25.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2.20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5,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 xml:space="preserve">6, № 9, ст.89 </w:t>
      </w:r>
    </w:p>
    <w:p w:rsidR="00323561" w:rsidRPr="00FA31FA" w:rsidRDefault="002C3900" w:rsidP="00B055CA">
      <w:pPr>
        <w:shd w:val="clear" w:color="auto" w:fill="FFFFFF"/>
        <w:ind w:left="567" w:right="450"/>
        <w:textAlignment w:val="baseline"/>
        <w:rPr>
          <w:szCs w:val="28"/>
          <w:bdr w:val="none" w:sz="0" w:space="0" w:color="auto" w:frame="1"/>
          <w:lang w:val="uk-UA"/>
        </w:rPr>
      </w:pPr>
      <w:r w:rsidRPr="00FA31FA">
        <w:rPr>
          <w:szCs w:val="28"/>
          <w:bdr w:val="none" w:sz="0" w:space="0" w:color="auto" w:frame="1"/>
          <w:lang w:val="uk-UA"/>
        </w:rPr>
        <w:t xml:space="preserve">№ 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774-VIII від 06.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2.20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6, ВВР, 20</w:t>
      </w:r>
      <w:r w:rsidR="00794A09" w:rsidRPr="00FA31FA">
        <w:rPr>
          <w:szCs w:val="28"/>
          <w:bdr w:val="none" w:sz="0" w:space="0" w:color="auto" w:frame="1"/>
          <w:lang w:val="uk-UA"/>
        </w:rPr>
        <w:t>1</w:t>
      </w:r>
      <w:r w:rsidRPr="00FA31FA">
        <w:rPr>
          <w:szCs w:val="28"/>
          <w:bdr w:val="none" w:sz="0" w:space="0" w:color="auto" w:frame="1"/>
          <w:lang w:val="uk-UA"/>
        </w:rPr>
        <w:t>7, № 2, ст.25</w:t>
      </w:r>
    </w:p>
    <w:p w:rsidR="00323561" w:rsidRPr="00FA31FA" w:rsidRDefault="00323561" w:rsidP="00B055CA">
      <w:pPr>
        <w:shd w:val="clear" w:color="auto" w:fill="FFFFFF"/>
        <w:ind w:left="567" w:right="450"/>
        <w:textAlignment w:val="baseline"/>
        <w:rPr>
          <w:color w:val="000000"/>
          <w:lang w:val="uk-UA"/>
        </w:rPr>
      </w:pPr>
      <w:r w:rsidRPr="00FA31FA">
        <w:rPr>
          <w:bdr w:val="none" w:sz="0" w:space="0" w:color="auto" w:frame="1"/>
          <w:shd w:val="clear" w:color="auto" w:fill="FFFFFF"/>
          <w:lang w:val="uk-UA"/>
        </w:rPr>
        <w:t>№ 2</w:t>
      </w:r>
      <w:r w:rsidR="00794A09" w:rsidRPr="00FA31FA">
        <w:rPr>
          <w:bdr w:val="none" w:sz="0" w:space="0" w:color="auto" w:frame="1"/>
          <w:shd w:val="clear" w:color="auto" w:fill="FFFFFF"/>
          <w:lang w:val="uk-UA"/>
        </w:rPr>
        <w:t>1</w:t>
      </w:r>
      <w:r w:rsidRPr="00FA31FA">
        <w:rPr>
          <w:bdr w:val="none" w:sz="0" w:space="0" w:color="auto" w:frame="1"/>
          <w:shd w:val="clear" w:color="auto" w:fill="FFFFFF"/>
          <w:lang w:val="uk-UA"/>
        </w:rPr>
        <w:t>48-</w:t>
      </w:r>
      <w:r w:rsidRPr="00FA31FA">
        <w:rPr>
          <w:bdr w:val="none" w:sz="0" w:space="0" w:color="auto" w:frame="1"/>
          <w:shd w:val="clear" w:color="auto" w:fill="FFFFFF"/>
        </w:rPr>
        <w:t>VIII</w:t>
      </w:r>
      <w:r w:rsidRPr="00FA31FA">
        <w:rPr>
          <w:bdr w:val="none" w:sz="0" w:space="0" w:color="auto" w:frame="1"/>
          <w:shd w:val="clear" w:color="auto" w:fill="FFFFFF"/>
          <w:lang w:val="uk-UA"/>
        </w:rPr>
        <w:t xml:space="preserve"> від 03.</w:t>
      </w:r>
      <w:r w:rsidR="00794A09" w:rsidRPr="00FA31FA">
        <w:rPr>
          <w:bdr w:val="none" w:sz="0" w:space="0" w:color="auto" w:frame="1"/>
          <w:shd w:val="clear" w:color="auto" w:fill="FFFFFF"/>
          <w:lang w:val="uk-UA"/>
        </w:rPr>
        <w:t>1</w:t>
      </w:r>
      <w:r w:rsidRPr="00FA31FA">
        <w:rPr>
          <w:bdr w:val="none" w:sz="0" w:space="0" w:color="auto" w:frame="1"/>
          <w:shd w:val="clear" w:color="auto" w:fill="FFFFFF"/>
          <w:lang w:val="uk-UA"/>
        </w:rPr>
        <w:t>0.20</w:t>
      </w:r>
      <w:r w:rsidR="00794A09" w:rsidRPr="00FA31FA">
        <w:rPr>
          <w:bdr w:val="none" w:sz="0" w:space="0" w:color="auto" w:frame="1"/>
          <w:shd w:val="clear" w:color="auto" w:fill="FFFFFF"/>
          <w:lang w:val="uk-UA"/>
        </w:rPr>
        <w:t>1</w:t>
      </w:r>
      <w:r w:rsidRPr="00FA31FA">
        <w:rPr>
          <w:bdr w:val="none" w:sz="0" w:space="0" w:color="auto" w:frame="1"/>
          <w:shd w:val="clear" w:color="auto" w:fill="FFFFFF"/>
          <w:lang w:val="uk-UA"/>
        </w:rPr>
        <w:t>7</w:t>
      </w:r>
      <w:r w:rsidRPr="00FA31FA">
        <w:rPr>
          <w:color w:val="000000"/>
          <w:shd w:val="clear" w:color="auto" w:fill="FFFFFF"/>
          <w:lang w:val="uk-UA"/>
        </w:rPr>
        <w:t>, ВВР, 20</w:t>
      </w:r>
      <w:r w:rsidR="00794A09" w:rsidRPr="00FA31FA">
        <w:rPr>
          <w:color w:val="000000"/>
          <w:shd w:val="clear" w:color="auto" w:fill="FFFFFF"/>
          <w:lang w:val="uk-UA"/>
        </w:rPr>
        <w:t>1</w:t>
      </w:r>
      <w:r w:rsidRPr="00FA31FA">
        <w:rPr>
          <w:color w:val="000000"/>
          <w:shd w:val="clear" w:color="auto" w:fill="FFFFFF"/>
          <w:lang w:val="uk-UA"/>
        </w:rPr>
        <w:t>7, № 40-4</w:t>
      </w:r>
      <w:r w:rsidR="00794A09" w:rsidRPr="00FA31FA">
        <w:rPr>
          <w:color w:val="000000"/>
          <w:shd w:val="clear" w:color="auto" w:fill="FFFFFF"/>
          <w:lang w:val="uk-UA"/>
        </w:rPr>
        <w:t>1</w:t>
      </w:r>
      <w:r w:rsidRPr="00FA31FA">
        <w:rPr>
          <w:color w:val="000000"/>
          <w:shd w:val="clear" w:color="auto" w:fill="FFFFFF"/>
          <w:lang w:val="uk-UA"/>
        </w:rPr>
        <w:t>, ст.383</w:t>
      </w:r>
      <w:r w:rsidR="00B8682B" w:rsidRPr="00FA31FA">
        <w:rPr>
          <w:color w:val="000000"/>
          <w:shd w:val="clear" w:color="auto" w:fill="FFFFFF"/>
          <w:lang w:val="uk-UA"/>
        </w:rPr>
        <w:t xml:space="preserve"> </w:t>
      </w:r>
    </w:p>
    <w:p w:rsidR="00707ACC" w:rsidRPr="00FA31FA" w:rsidRDefault="00323561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bdr w:val="none" w:sz="0" w:space="0" w:color="auto" w:frame="1"/>
          <w:shd w:val="clear" w:color="auto" w:fill="FFFFFF"/>
          <w:lang w:val="uk-UA"/>
        </w:rPr>
        <w:t>№ 2249-</w:t>
      </w:r>
      <w:r w:rsidRPr="00FA31FA">
        <w:rPr>
          <w:bdr w:val="none" w:sz="0" w:space="0" w:color="auto" w:frame="1"/>
          <w:shd w:val="clear" w:color="auto" w:fill="FFFFFF"/>
        </w:rPr>
        <w:t>VIII</w:t>
      </w:r>
      <w:r w:rsidRPr="00FA31FA">
        <w:rPr>
          <w:bdr w:val="none" w:sz="0" w:space="0" w:color="auto" w:frame="1"/>
          <w:shd w:val="clear" w:color="auto" w:fill="FFFFFF"/>
          <w:lang w:val="uk-UA"/>
        </w:rPr>
        <w:t xml:space="preserve"> від </w:t>
      </w:r>
      <w:r w:rsidR="00794A09" w:rsidRPr="00FA31FA">
        <w:rPr>
          <w:bdr w:val="none" w:sz="0" w:space="0" w:color="auto" w:frame="1"/>
          <w:shd w:val="clear" w:color="auto" w:fill="FFFFFF"/>
          <w:lang w:val="uk-UA"/>
        </w:rPr>
        <w:t>1</w:t>
      </w:r>
      <w:r w:rsidRPr="00FA31FA">
        <w:rPr>
          <w:bdr w:val="none" w:sz="0" w:space="0" w:color="auto" w:frame="1"/>
          <w:shd w:val="clear" w:color="auto" w:fill="FFFFFF"/>
          <w:lang w:val="uk-UA"/>
        </w:rPr>
        <w:t>9.</w:t>
      </w:r>
      <w:r w:rsidR="00794A09" w:rsidRPr="00FA31FA">
        <w:rPr>
          <w:bdr w:val="none" w:sz="0" w:space="0" w:color="auto" w:frame="1"/>
          <w:shd w:val="clear" w:color="auto" w:fill="FFFFFF"/>
          <w:lang w:val="uk-UA"/>
        </w:rPr>
        <w:t>1</w:t>
      </w:r>
      <w:r w:rsidRPr="00FA31FA">
        <w:rPr>
          <w:bdr w:val="none" w:sz="0" w:space="0" w:color="auto" w:frame="1"/>
          <w:shd w:val="clear" w:color="auto" w:fill="FFFFFF"/>
          <w:lang w:val="uk-UA"/>
        </w:rPr>
        <w:t>2.20</w:t>
      </w:r>
      <w:r w:rsidR="00794A09" w:rsidRPr="00FA31FA">
        <w:rPr>
          <w:bdr w:val="none" w:sz="0" w:space="0" w:color="auto" w:frame="1"/>
          <w:shd w:val="clear" w:color="auto" w:fill="FFFFFF"/>
          <w:lang w:val="uk-UA"/>
        </w:rPr>
        <w:t>1</w:t>
      </w:r>
      <w:r w:rsidRPr="00FA31FA">
        <w:rPr>
          <w:bdr w:val="none" w:sz="0" w:space="0" w:color="auto" w:frame="1"/>
          <w:shd w:val="clear" w:color="auto" w:fill="FFFFFF"/>
          <w:lang w:val="uk-UA"/>
        </w:rPr>
        <w:t>7</w:t>
      </w:r>
      <w:r w:rsidR="00BA67AF" w:rsidRPr="00FA31FA">
        <w:rPr>
          <w:color w:val="000000"/>
          <w:shd w:val="clear" w:color="auto" w:fill="FFFFFF"/>
          <w:lang w:val="uk-UA"/>
        </w:rPr>
        <w:t>, ВВР, 20</w:t>
      </w:r>
      <w:r w:rsidR="00794A09" w:rsidRPr="00FA31FA">
        <w:rPr>
          <w:color w:val="000000"/>
          <w:shd w:val="clear" w:color="auto" w:fill="FFFFFF"/>
          <w:lang w:val="uk-UA"/>
        </w:rPr>
        <w:t>1</w:t>
      </w:r>
      <w:r w:rsidR="00BA67AF" w:rsidRPr="00FA31FA">
        <w:rPr>
          <w:color w:val="000000"/>
          <w:shd w:val="clear" w:color="auto" w:fill="FFFFFF"/>
          <w:lang w:val="uk-UA"/>
        </w:rPr>
        <w:t>8, № 6-7, ст.43</w:t>
      </w:r>
      <w:r w:rsidR="00FB6DB4" w:rsidRPr="00FA31FA">
        <w:rPr>
          <w:color w:val="000000"/>
          <w:shd w:val="clear" w:color="auto" w:fill="FFFFFF"/>
          <w:lang w:val="uk-UA"/>
        </w:rPr>
        <w:t xml:space="preserve"> </w:t>
      </w:r>
    </w:p>
    <w:p w:rsidR="00BA67AF" w:rsidRPr="00FA31FA" w:rsidRDefault="00707ACC" w:rsidP="00B055CA">
      <w:pPr>
        <w:shd w:val="clear" w:color="auto" w:fill="FFFFFF"/>
        <w:ind w:left="567" w:right="450"/>
        <w:textAlignment w:val="baseline"/>
        <w:rPr>
          <w:color w:val="000000"/>
          <w:shd w:val="clear" w:color="auto" w:fill="FFFFFF"/>
          <w:lang w:val="uk-UA"/>
        </w:rPr>
      </w:pPr>
      <w:r w:rsidRPr="00FA31FA">
        <w:rPr>
          <w:shd w:val="clear" w:color="auto" w:fill="FFFFFF"/>
          <w:lang w:val="uk-UA"/>
        </w:rPr>
        <w:t>№ 2443-</w:t>
      </w:r>
      <w:r w:rsidRPr="00FA31FA">
        <w:rPr>
          <w:shd w:val="clear" w:color="auto" w:fill="FFFFFF"/>
        </w:rPr>
        <w:t>VIII</w:t>
      </w:r>
      <w:r w:rsidRPr="00FA31FA">
        <w:rPr>
          <w:shd w:val="clear" w:color="auto" w:fill="FFFFFF"/>
          <w:lang w:val="uk-UA"/>
        </w:rPr>
        <w:t xml:space="preserve"> від 22.05.20</w:t>
      </w:r>
      <w:r w:rsidR="00794A09" w:rsidRPr="00FA31FA">
        <w:rPr>
          <w:shd w:val="clear" w:color="auto" w:fill="FFFFFF"/>
          <w:lang w:val="uk-UA"/>
        </w:rPr>
        <w:t>1</w:t>
      </w:r>
      <w:r w:rsidRPr="00FA31FA">
        <w:rPr>
          <w:shd w:val="clear" w:color="auto" w:fill="FFFFFF"/>
          <w:lang w:val="uk-UA"/>
        </w:rPr>
        <w:t>8</w:t>
      </w:r>
      <w:r w:rsidR="00BA67AF" w:rsidRPr="00FA31FA">
        <w:rPr>
          <w:color w:val="000000"/>
          <w:shd w:val="clear" w:color="auto" w:fill="FFFFFF"/>
          <w:lang w:val="uk-UA"/>
        </w:rPr>
        <w:t>, ВВР, 20</w:t>
      </w:r>
      <w:r w:rsidR="00794A09" w:rsidRPr="00FA31FA">
        <w:rPr>
          <w:color w:val="000000"/>
          <w:shd w:val="clear" w:color="auto" w:fill="FFFFFF"/>
          <w:lang w:val="uk-UA"/>
        </w:rPr>
        <w:t>1</w:t>
      </w:r>
      <w:r w:rsidR="00BA67AF" w:rsidRPr="00FA31FA">
        <w:rPr>
          <w:color w:val="000000"/>
          <w:shd w:val="clear" w:color="auto" w:fill="FFFFFF"/>
          <w:lang w:val="uk-UA"/>
        </w:rPr>
        <w:t>8, № 33, ст.250</w:t>
      </w:r>
    </w:p>
    <w:p w:rsidR="001E7508" w:rsidRPr="00FA31FA" w:rsidRDefault="00BA67AF" w:rsidP="00B055CA">
      <w:pPr>
        <w:shd w:val="clear" w:color="auto" w:fill="FFFFFF"/>
        <w:ind w:left="567" w:right="450"/>
        <w:textAlignment w:val="baseline"/>
        <w:rPr>
          <w:color w:val="000000"/>
          <w:shd w:val="clear" w:color="auto" w:fill="FFFFFF"/>
          <w:lang w:val="uk-UA"/>
        </w:rPr>
      </w:pPr>
      <w:r w:rsidRPr="00FA31FA">
        <w:rPr>
          <w:shd w:val="clear" w:color="auto" w:fill="FFFFFF"/>
          <w:lang w:val="uk-UA"/>
        </w:rPr>
        <w:lastRenderedPageBreak/>
        <w:t>№ 2542-</w:t>
      </w:r>
      <w:r w:rsidRPr="00FA31FA">
        <w:rPr>
          <w:shd w:val="clear" w:color="auto" w:fill="FFFFFF"/>
        </w:rPr>
        <w:t>VIII</w:t>
      </w:r>
      <w:r w:rsidRPr="00FA31FA">
        <w:rPr>
          <w:shd w:val="clear" w:color="auto" w:fill="FFFFFF"/>
          <w:lang w:val="uk-UA"/>
        </w:rPr>
        <w:t xml:space="preserve"> від </w:t>
      </w:r>
      <w:r w:rsidR="00794A09" w:rsidRPr="00FA31FA">
        <w:rPr>
          <w:shd w:val="clear" w:color="auto" w:fill="FFFFFF"/>
          <w:lang w:val="uk-UA"/>
        </w:rPr>
        <w:t>1</w:t>
      </w:r>
      <w:r w:rsidRPr="00FA31FA">
        <w:rPr>
          <w:shd w:val="clear" w:color="auto" w:fill="FFFFFF"/>
          <w:lang w:val="uk-UA"/>
        </w:rPr>
        <w:t>8.09.20</w:t>
      </w:r>
      <w:r w:rsidR="00794A09" w:rsidRPr="00FA31FA">
        <w:rPr>
          <w:shd w:val="clear" w:color="auto" w:fill="FFFFFF"/>
          <w:lang w:val="uk-UA"/>
        </w:rPr>
        <w:t>1</w:t>
      </w:r>
      <w:r w:rsidRPr="00FA31FA">
        <w:rPr>
          <w:shd w:val="clear" w:color="auto" w:fill="FFFFFF"/>
          <w:lang w:val="uk-UA"/>
        </w:rPr>
        <w:t>8</w:t>
      </w:r>
      <w:r w:rsidRPr="00FA31FA">
        <w:rPr>
          <w:color w:val="000000"/>
          <w:shd w:val="clear" w:color="auto" w:fill="FFFFFF"/>
          <w:lang w:val="uk-UA"/>
        </w:rPr>
        <w:t>, ВВР, 20</w:t>
      </w:r>
      <w:r w:rsidR="00794A09" w:rsidRPr="00FA31FA">
        <w:rPr>
          <w:color w:val="000000"/>
          <w:shd w:val="clear" w:color="auto" w:fill="FFFFFF"/>
          <w:lang w:val="uk-UA"/>
        </w:rPr>
        <w:t>1</w:t>
      </w:r>
      <w:r w:rsidRPr="00FA31FA">
        <w:rPr>
          <w:color w:val="000000"/>
          <w:shd w:val="clear" w:color="auto" w:fill="FFFFFF"/>
          <w:lang w:val="uk-UA"/>
        </w:rPr>
        <w:t>8, № 42, ст.332</w:t>
      </w:r>
    </w:p>
    <w:p w:rsidR="001E7508" w:rsidRPr="00FA31FA" w:rsidRDefault="002D0C67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shd w:val="clear" w:color="auto" w:fill="FFFFFF"/>
          <w:lang w:val="uk-UA"/>
        </w:rPr>
        <w:t>№ 34</w:t>
      </w:r>
      <w:r w:rsidR="00794A09" w:rsidRPr="00FA31FA">
        <w:rPr>
          <w:shd w:val="clear" w:color="auto" w:fill="FFFFFF"/>
          <w:lang w:val="uk-UA"/>
        </w:rPr>
        <w:t>1</w:t>
      </w:r>
      <w:r w:rsidRPr="00FA31FA">
        <w:rPr>
          <w:shd w:val="clear" w:color="auto" w:fill="FFFFFF"/>
          <w:lang w:val="uk-UA"/>
        </w:rPr>
        <w:t>-</w:t>
      </w:r>
      <w:r w:rsidRPr="00FA31FA">
        <w:rPr>
          <w:shd w:val="clear" w:color="auto" w:fill="FFFFFF"/>
        </w:rPr>
        <w:t>IX</w:t>
      </w:r>
      <w:r w:rsidRPr="00FA31FA">
        <w:rPr>
          <w:shd w:val="clear" w:color="auto" w:fill="FFFFFF"/>
          <w:lang w:val="uk-UA"/>
        </w:rPr>
        <w:t xml:space="preserve"> від 05.</w:t>
      </w:r>
      <w:r w:rsidR="00794A09" w:rsidRPr="00FA31FA">
        <w:rPr>
          <w:shd w:val="clear" w:color="auto" w:fill="FFFFFF"/>
          <w:lang w:val="uk-UA"/>
        </w:rPr>
        <w:t>1</w:t>
      </w:r>
      <w:r w:rsidRPr="00FA31FA">
        <w:rPr>
          <w:shd w:val="clear" w:color="auto" w:fill="FFFFFF"/>
          <w:lang w:val="uk-UA"/>
        </w:rPr>
        <w:t>2.20</w:t>
      </w:r>
      <w:r w:rsidR="00794A09" w:rsidRPr="00FA31FA">
        <w:rPr>
          <w:shd w:val="clear" w:color="auto" w:fill="FFFFFF"/>
          <w:lang w:val="uk-UA"/>
        </w:rPr>
        <w:t>1</w:t>
      </w:r>
      <w:r w:rsidRPr="00FA31FA">
        <w:rPr>
          <w:shd w:val="clear" w:color="auto" w:fill="FFFFFF"/>
          <w:lang w:val="uk-UA"/>
        </w:rPr>
        <w:t>9</w:t>
      </w:r>
      <w:r w:rsidR="001E7508" w:rsidRPr="00FA31FA">
        <w:rPr>
          <w:color w:val="333333"/>
          <w:shd w:val="clear" w:color="auto" w:fill="FFFFFF"/>
          <w:lang w:val="uk-UA"/>
        </w:rPr>
        <w:t xml:space="preserve">, ВВР, 2020, № </w:t>
      </w:r>
      <w:r w:rsidR="00794A09" w:rsidRPr="00FA31FA">
        <w:rPr>
          <w:color w:val="333333"/>
          <w:shd w:val="clear" w:color="auto" w:fill="FFFFFF"/>
          <w:lang w:val="uk-UA"/>
        </w:rPr>
        <w:t>1</w:t>
      </w:r>
      <w:r w:rsidR="001E7508" w:rsidRPr="00FA31FA">
        <w:rPr>
          <w:color w:val="333333"/>
          <w:shd w:val="clear" w:color="auto" w:fill="FFFFFF"/>
          <w:lang w:val="uk-UA"/>
        </w:rPr>
        <w:t xml:space="preserve">3, </w:t>
      </w:r>
      <w:proofErr w:type="spellStart"/>
      <w:r w:rsidR="001E7508" w:rsidRPr="00FA31FA">
        <w:rPr>
          <w:color w:val="333333"/>
          <w:shd w:val="clear" w:color="auto" w:fill="FFFFFF"/>
          <w:lang w:val="uk-UA"/>
        </w:rPr>
        <w:t>ст.68</w:t>
      </w:r>
      <w:proofErr w:type="spellEnd"/>
      <w:r w:rsidR="00D75D0F" w:rsidRPr="00FA31FA">
        <w:rPr>
          <w:color w:val="333333"/>
          <w:shd w:val="clear" w:color="auto" w:fill="FFFFFF"/>
          <w:lang w:val="uk-UA"/>
        </w:rPr>
        <w:t xml:space="preserve"> </w:t>
      </w:r>
    </w:p>
    <w:p w:rsidR="001E7508" w:rsidRPr="00FA31FA" w:rsidRDefault="002D0C67" w:rsidP="00B055CA">
      <w:pPr>
        <w:shd w:val="clear" w:color="auto" w:fill="FFFFFF"/>
        <w:ind w:left="567" w:right="450"/>
        <w:textAlignment w:val="baseline"/>
        <w:rPr>
          <w:shd w:val="clear" w:color="auto" w:fill="FFFFFF"/>
          <w:lang w:val="uk-UA"/>
        </w:rPr>
      </w:pPr>
      <w:r w:rsidRPr="00FA31FA">
        <w:rPr>
          <w:shd w:val="clear" w:color="auto" w:fill="FFFFFF"/>
          <w:lang w:val="uk-UA"/>
        </w:rPr>
        <w:t>№ 440-</w:t>
      </w:r>
      <w:r w:rsidRPr="00FA31FA">
        <w:rPr>
          <w:shd w:val="clear" w:color="auto" w:fill="FFFFFF"/>
        </w:rPr>
        <w:t>IX</w:t>
      </w:r>
      <w:r w:rsidRPr="00FA31FA">
        <w:rPr>
          <w:shd w:val="clear" w:color="auto" w:fill="FFFFFF"/>
          <w:lang w:val="uk-UA"/>
        </w:rPr>
        <w:t xml:space="preserve"> від </w:t>
      </w:r>
      <w:r w:rsidR="00794A09" w:rsidRPr="00FA31FA">
        <w:rPr>
          <w:shd w:val="clear" w:color="auto" w:fill="FFFFFF"/>
          <w:lang w:val="uk-UA"/>
        </w:rPr>
        <w:t>1</w:t>
      </w:r>
      <w:r w:rsidRPr="00FA31FA">
        <w:rPr>
          <w:shd w:val="clear" w:color="auto" w:fill="FFFFFF"/>
          <w:lang w:val="uk-UA"/>
        </w:rPr>
        <w:t>4.0</w:t>
      </w:r>
      <w:r w:rsidR="00794A09" w:rsidRPr="00FA31FA">
        <w:rPr>
          <w:shd w:val="clear" w:color="auto" w:fill="FFFFFF"/>
          <w:lang w:val="uk-UA"/>
        </w:rPr>
        <w:t>1</w:t>
      </w:r>
      <w:r w:rsidRPr="00FA31FA">
        <w:rPr>
          <w:shd w:val="clear" w:color="auto" w:fill="FFFFFF"/>
          <w:lang w:val="uk-UA"/>
        </w:rPr>
        <w:t>.2020</w:t>
      </w:r>
      <w:r w:rsidR="00AD065E" w:rsidRPr="00FA31FA">
        <w:rPr>
          <w:color w:val="333333"/>
          <w:shd w:val="clear" w:color="auto" w:fill="FFFFFF"/>
          <w:lang w:val="uk-UA"/>
        </w:rPr>
        <w:t xml:space="preserve"> , </w:t>
      </w:r>
      <w:proofErr w:type="spellStart"/>
      <w:r w:rsidR="00AD065E" w:rsidRPr="00FA31FA">
        <w:rPr>
          <w:color w:val="333333"/>
          <w:shd w:val="clear" w:color="auto" w:fill="FFFFFF"/>
          <w:lang w:val="uk-UA"/>
        </w:rPr>
        <w:t>ВВР</w:t>
      </w:r>
      <w:proofErr w:type="spellEnd"/>
      <w:r w:rsidR="00AD065E" w:rsidRPr="00FA31FA">
        <w:rPr>
          <w:color w:val="333333"/>
          <w:shd w:val="clear" w:color="auto" w:fill="FFFFFF"/>
          <w:lang w:val="uk-UA"/>
        </w:rPr>
        <w:t xml:space="preserve">, 2020, № 28, </w:t>
      </w:r>
      <w:proofErr w:type="spellStart"/>
      <w:r w:rsidR="00AD065E" w:rsidRPr="00FA31FA">
        <w:rPr>
          <w:color w:val="333333"/>
          <w:shd w:val="clear" w:color="auto" w:fill="FFFFFF"/>
          <w:lang w:val="uk-UA"/>
        </w:rPr>
        <w:t>ст.188</w:t>
      </w:r>
      <w:proofErr w:type="spellEnd"/>
    </w:p>
    <w:p w:rsidR="00066912" w:rsidRPr="00FA31FA" w:rsidRDefault="001E7508" w:rsidP="00B055CA">
      <w:pPr>
        <w:shd w:val="clear" w:color="auto" w:fill="FFFFFF"/>
        <w:ind w:left="567" w:right="450"/>
        <w:textAlignment w:val="baseline"/>
        <w:rPr>
          <w:color w:val="333333"/>
          <w:shd w:val="clear" w:color="auto" w:fill="FFFFFF"/>
          <w:lang w:val="uk-UA"/>
        </w:rPr>
      </w:pPr>
      <w:r w:rsidRPr="00FA31FA">
        <w:rPr>
          <w:lang w:val="uk-UA"/>
        </w:rPr>
        <w:t>№ 533-</w:t>
      </w:r>
      <w:r w:rsidRPr="00FA31FA">
        <w:t>IX</w:t>
      </w:r>
      <w:r w:rsidRPr="00FA31FA">
        <w:rPr>
          <w:lang w:val="uk-UA"/>
        </w:rPr>
        <w:t xml:space="preserve"> від </w:t>
      </w:r>
      <w:r w:rsidR="00794A09" w:rsidRPr="00FA31FA">
        <w:rPr>
          <w:lang w:val="uk-UA"/>
        </w:rPr>
        <w:t>1</w:t>
      </w:r>
      <w:r w:rsidRPr="00FA31FA">
        <w:rPr>
          <w:lang w:val="uk-UA"/>
        </w:rPr>
        <w:t>7.03.2020</w:t>
      </w:r>
      <w:r w:rsidRPr="00FA31FA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Pr="00FA31FA">
        <w:rPr>
          <w:color w:val="333333"/>
          <w:shd w:val="clear" w:color="auto" w:fill="FFFFFF"/>
          <w:lang w:val="uk-UA"/>
        </w:rPr>
        <w:t>ВВР</w:t>
      </w:r>
      <w:proofErr w:type="spellEnd"/>
      <w:r w:rsidRPr="00FA31FA">
        <w:rPr>
          <w:color w:val="333333"/>
          <w:shd w:val="clear" w:color="auto" w:fill="FFFFFF"/>
          <w:lang w:val="uk-UA"/>
        </w:rPr>
        <w:t xml:space="preserve">, 2020, № </w:t>
      </w:r>
      <w:r w:rsidR="00794A09" w:rsidRPr="00FA31FA">
        <w:rPr>
          <w:color w:val="333333"/>
          <w:shd w:val="clear" w:color="auto" w:fill="FFFFFF"/>
          <w:lang w:val="uk-UA"/>
        </w:rPr>
        <w:t>1</w:t>
      </w:r>
      <w:r w:rsidRPr="00FA31FA">
        <w:rPr>
          <w:color w:val="333333"/>
          <w:shd w:val="clear" w:color="auto" w:fill="FFFFFF"/>
          <w:lang w:val="uk-UA"/>
        </w:rPr>
        <w:t xml:space="preserve">7, </w:t>
      </w:r>
      <w:proofErr w:type="spellStart"/>
      <w:r w:rsidRPr="00FA31FA">
        <w:rPr>
          <w:color w:val="333333"/>
          <w:shd w:val="clear" w:color="auto" w:fill="FFFFFF"/>
          <w:lang w:val="uk-UA"/>
        </w:rPr>
        <w:t>ст.</w:t>
      </w:r>
      <w:r w:rsidR="00794A09" w:rsidRPr="00FA31FA">
        <w:rPr>
          <w:color w:val="333333"/>
          <w:shd w:val="clear" w:color="auto" w:fill="FFFFFF"/>
          <w:lang w:val="uk-UA"/>
        </w:rPr>
        <w:t>1</w:t>
      </w:r>
      <w:r w:rsidRPr="00FA31FA">
        <w:rPr>
          <w:color w:val="333333"/>
          <w:shd w:val="clear" w:color="auto" w:fill="FFFFFF"/>
          <w:lang w:val="uk-UA"/>
        </w:rPr>
        <w:t>06</w:t>
      </w:r>
      <w:proofErr w:type="spellEnd"/>
      <w:r w:rsidR="00D75D0F" w:rsidRPr="00FA31FA">
        <w:rPr>
          <w:color w:val="333333"/>
          <w:shd w:val="clear" w:color="auto" w:fill="FFFFFF"/>
          <w:lang w:val="uk-UA"/>
        </w:rPr>
        <w:t xml:space="preserve"> </w:t>
      </w:r>
    </w:p>
    <w:p w:rsidR="001E7508" w:rsidRPr="00FA31FA" w:rsidRDefault="001E7508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lang w:val="uk-UA"/>
        </w:rPr>
        <w:t>№ 587-</w:t>
      </w:r>
      <w:r w:rsidRPr="00FA31FA">
        <w:t>IX</w:t>
      </w:r>
      <w:r w:rsidRPr="00FA31FA">
        <w:rPr>
          <w:lang w:val="uk-UA"/>
        </w:rPr>
        <w:t xml:space="preserve"> від 07.05.2020</w:t>
      </w:r>
      <w:r w:rsidR="00D75D0F" w:rsidRPr="00FA31FA">
        <w:rPr>
          <w:color w:val="333333"/>
          <w:shd w:val="clear" w:color="auto" w:fill="FFFFFF"/>
          <w:lang w:val="uk-UA"/>
        </w:rPr>
        <w:t xml:space="preserve"> </w:t>
      </w:r>
      <w:r w:rsidR="00AD065E" w:rsidRPr="00FA31FA">
        <w:rPr>
          <w:color w:val="333333"/>
          <w:shd w:val="clear" w:color="auto" w:fill="FFFFFF"/>
          <w:lang w:val="uk-UA"/>
        </w:rPr>
        <w:t>—</w:t>
      </w:r>
      <w:r w:rsidRPr="00FA31FA">
        <w:rPr>
          <w:color w:val="333333"/>
          <w:shd w:val="clear" w:color="auto" w:fill="FFFFFF"/>
          <w:lang w:val="uk-UA"/>
        </w:rPr>
        <w:t xml:space="preserve"> щодо дії Закону див.</w:t>
      </w:r>
      <w:r w:rsidR="00D75D0F" w:rsidRPr="00FA31FA">
        <w:rPr>
          <w:color w:val="333333"/>
          <w:shd w:val="clear" w:color="auto" w:fill="FFFFFF"/>
          <w:lang w:val="uk-UA"/>
        </w:rPr>
        <w:t xml:space="preserve"> </w:t>
      </w:r>
      <w:r w:rsidR="007D2E0C" w:rsidRPr="00FA31FA">
        <w:fldChar w:fldCharType="begin"/>
      </w:r>
      <w:r w:rsidR="007D2E0C" w:rsidRPr="00FA31FA">
        <w:instrText xml:space="preserve"> HYPERLINK "https://zakon.rada.gov.ua/laws/show/587-20" \l "n21" \t "_blank" </w:instrText>
      </w:r>
      <w:r w:rsidR="007D2E0C" w:rsidRPr="00FA31FA">
        <w:fldChar w:fldCharType="separate"/>
      </w:r>
      <w:r w:rsidRPr="00FA31FA">
        <w:rPr>
          <w:rStyle w:val="ab"/>
          <w:lang w:val="uk-UA"/>
        </w:rPr>
        <w:t>пункт 2</w:t>
      </w:r>
      <w:r w:rsidR="007D2E0C" w:rsidRPr="00FA31FA">
        <w:rPr>
          <w:rStyle w:val="ab"/>
          <w:lang w:val="uk-UA"/>
        </w:rPr>
        <w:fldChar w:fldCharType="end"/>
      </w:r>
      <w:r w:rsidR="00D75D0F" w:rsidRPr="00FA31FA">
        <w:rPr>
          <w:color w:val="333333"/>
          <w:shd w:val="clear" w:color="auto" w:fill="FFFFFF"/>
        </w:rPr>
        <w:t xml:space="preserve"> </w:t>
      </w:r>
      <w:r w:rsidRPr="00FA31FA">
        <w:rPr>
          <w:color w:val="333333"/>
          <w:shd w:val="clear" w:color="auto" w:fill="FFFFFF"/>
          <w:lang w:val="uk-UA"/>
        </w:rPr>
        <w:t xml:space="preserve">розділу </w:t>
      </w:r>
      <w:r w:rsidRPr="00FA31FA">
        <w:rPr>
          <w:color w:val="333333"/>
          <w:shd w:val="clear" w:color="auto" w:fill="FFFFFF"/>
        </w:rPr>
        <w:t>II</w:t>
      </w:r>
    </w:p>
    <w:p w:rsidR="00066912" w:rsidRPr="00FA31FA" w:rsidRDefault="00AD065E" w:rsidP="00B055CA">
      <w:pPr>
        <w:shd w:val="clear" w:color="auto" w:fill="FFFFFF"/>
        <w:ind w:left="567" w:right="450"/>
        <w:textAlignment w:val="baseline"/>
        <w:rPr>
          <w:color w:val="333333"/>
          <w:lang w:val="uk-UA"/>
        </w:rPr>
      </w:pPr>
      <w:r w:rsidRPr="00FA31FA">
        <w:rPr>
          <w:shd w:val="clear" w:color="auto" w:fill="FFFFFF"/>
          <w:lang w:val="uk-UA"/>
        </w:rPr>
        <w:t>№ 720-</w:t>
      </w:r>
      <w:r w:rsidRPr="00FA31FA">
        <w:rPr>
          <w:shd w:val="clear" w:color="auto" w:fill="FFFFFF"/>
        </w:rPr>
        <w:t>IX</w:t>
      </w:r>
      <w:r w:rsidRPr="00FA31FA">
        <w:rPr>
          <w:shd w:val="clear" w:color="auto" w:fill="FFFFFF"/>
          <w:lang w:val="uk-UA"/>
        </w:rPr>
        <w:t xml:space="preserve"> від 17.06.2020</w:t>
      </w:r>
      <w:r w:rsidRPr="00FA31FA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Pr="00FA31FA">
        <w:rPr>
          <w:color w:val="333333"/>
          <w:shd w:val="clear" w:color="auto" w:fill="FFFFFF"/>
          <w:lang w:val="uk-UA"/>
        </w:rPr>
        <w:t>ВВР</w:t>
      </w:r>
      <w:proofErr w:type="spellEnd"/>
      <w:r w:rsidRPr="00FA31FA">
        <w:rPr>
          <w:color w:val="333333"/>
          <w:shd w:val="clear" w:color="auto" w:fill="FFFFFF"/>
          <w:lang w:val="uk-UA"/>
        </w:rPr>
        <w:t xml:space="preserve">, 2020, № 47, </w:t>
      </w:r>
      <w:proofErr w:type="spellStart"/>
      <w:r w:rsidRPr="00FA31FA">
        <w:rPr>
          <w:color w:val="333333"/>
          <w:shd w:val="clear" w:color="auto" w:fill="FFFFFF"/>
          <w:lang w:val="uk-UA"/>
        </w:rPr>
        <w:t>ст.408</w:t>
      </w:r>
      <w:proofErr w:type="spellEnd"/>
    </w:p>
    <w:p w:rsidR="00066912" w:rsidRPr="00FA31FA" w:rsidRDefault="00AD065E" w:rsidP="00B055CA">
      <w:pPr>
        <w:shd w:val="clear" w:color="auto" w:fill="FFFFFF"/>
        <w:ind w:left="567" w:right="450"/>
        <w:textAlignment w:val="baseline"/>
        <w:rPr>
          <w:color w:val="333333"/>
          <w:lang w:val="uk-UA"/>
        </w:rPr>
      </w:pPr>
      <w:r w:rsidRPr="00FA31FA">
        <w:rPr>
          <w:shd w:val="clear" w:color="auto" w:fill="FFFFFF"/>
          <w:lang w:val="uk-UA"/>
        </w:rPr>
        <w:t>№ 931-</w:t>
      </w:r>
      <w:r w:rsidRPr="00FA31FA">
        <w:rPr>
          <w:shd w:val="clear" w:color="auto" w:fill="FFFFFF"/>
        </w:rPr>
        <w:t>IX</w:t>
      </w:r>
      <w:r w:rsidRPr="00FA31FA">
        <w:rPr>
          <w:shd w:val="clear" w:color="auto" w:fill="FFFFFF"/>
          <w:lang w:val="uk-UA"/>
        </w:rPr>
        <w:t xml:space="preserve"> від 30.09.2020</w:t>
      </w:r>
      <w:r w:rsidR="00EF1E53" w:rsidRPr="00FA31FA">
        <w:rPr>
          <w:color w:val="333333"/>
          <w:shd w:val="clear" w:color="auto" w:fill="FFFFFF"/>
          <w:lang w:val="uk-UA"/>
        </w:rPr>
        <w:t xml:space="preserve"> </w:t>
      </w:r>
      <w:r w:rsidR="00066912" w:rsidRPr="00FA31FA">
        <w:rPr>
          <w:color w:val="333333"/>
          <w:shd w:val="clear" w:color="auto" w:fill="FFFFFF"/>
          <w:lang w:val="uk-UA"/>
        </w:rPr>
        <w:t>—</w:t>
      </w:r>
      <w:r w:rsidRPr="00FA31FA">
        <w:rPr>
          <w:color w:val="333333"/>
          <w:shd w:val="clear" w:color="auto" w:fill="FFFFFF"/>
          <w:lang w:val="uk-UA"/>
        </w:rPr>
        <w:t xml:space="preserve"> вводиться в дію з</w:t>
      </w:r>
      <w:r w:rsidR="00EF1E53" w:rsidRPr="00FA31FA">
        <w:rPr>
          <w:color w:val="333333"/>
          <w:shd w:val="clear" w:color="auto" w:fill="FFFFFF"/>
          <w:lang w:val="uk-UA"/>
        </w:rPr>
        <w:t xml:space="preserve"> </w:t>
      </w:r>
      <w:hyperlink r:id="rId34" w:anchor="n247" w:tgtFrame="_blank" w:history="1">
        <w:r w:rsidRPr="00FA31FA">
          <w:rPr>
            <w:rStyle w:val="ab"/>
            <w:color w:val="000099"/>
            <w:shd w:val="clear" w:color="auto" w:fill="FFFFFF"/>
            <w:lang w:val="uk-UA"/>
          </w:rPr>
          <w:t>25.01.2021</w:t>
        </w:r>
      </w:hyperlink>
    </w:p>
    <w:p w:rsidR="00066912" w:rsidRPr="00FA31FA" w:rsidRDefault="00AD065E" w:rsidP="00B055CA">
      <w:pPr>
        <w:shd w:val="clear" w:color="auto" w:fill="FFFFFF"/>
        <w:ind w:left="567" w:right="450"/>
        <w:textAlignment w:val="baseline"/>
        <w:rPr>
          <w:color w:val="333333"/>
          <w:lang w:val="uk-UA"/>
        </w:rPr>
      </w:pPr>
      <w:r w:rsidRPr="00FA31FA">
        <w:rPr>
          <w:shd w:val="clear" w:color="auto" w:fill="FFFFFF"/>
          <w:lang w:val="uk-UA"/>
        </w:rPr>
        <w:t>№ 1053-</w:t>
      </w:r>
      <w:r w:rsidRPr="00FA31FA">
        <w:rPr>
          <w:shd w:val="clear" w:color="auto" w:fill="FFFFFF"/>
        </w:rPr>
        <w:t>IX</w:t>
      </w:r>
      <w:r w:rsidRPr="00FA31FA">
        <w:rPr>
          <w:shd w:val="clear" w:color="auto" w:fill="FFFFFF"/>
          <w:lang w:val="uk-UA"/>
        </w:rPr>
        <w:t xml:space="preserve"> від 03.12.2020</w:t>
      </w:r>
      <w:r w:rsidRPr="00FA31FA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Pr="00FA31FA">
        <w:rPr>
          <w:color w:val="333333"/>
          <w:shd w:val="clear" w:color="auto" w:fill="FFFFFF"/>
          <w:lang w:val="uk-UA"/>
        </w:rPr>
        <w:t>ВВР</w:t>
      </w:r>
      <w:proofErr w:type="spellEnd"/>
      <w:r w:rsidRPr="00FA31FA">
        <w:rPr>
          <w:color w:val="333333"/>
          <w:shd w:val="clear" w:color="auto" w:fill="FFFFFF"/>
          <w:lang w:val="uk-UA"/>
        </w:rPr>
        <w:t xml:space="preserve">, 2021, № 8, </w:t>
      </w:r>
      <w:proofErr w:type="spellStart"/>
      <w:r w:rsidRPr="00FA31FA">
        <w:rPr>
          <w:color w:val="333333"/>
          <w:shd w:val="clear" w:color="auto" w:fill="FFFFFF"/>
          <w:lang w:val="uk-UA"/>
        </w:rPr>
        <w:t>ст.59</w:t>
      </w:r>
      <w:proofErr w:type="spellEnd"/>
      <w:r w:rsidRPr="00FA31FA">
        <w:rPr>
          <w:color w:val="333333"/>
          <w:shd w:val="clear" w:color="auto" w:fill="FFFFFF"/>
          <w:lang w:val="uk-UA"/>
        </w:rPr>
        <w:t xml:space="preserve"> </w:t>
      </w:r>
      <w:r w:rsidR="00066912" w:rsidRPr="00FA31FA">
        <w:rPr>
          <w:color w:val="333333"/>
          <w:shd w:val="clear" w:color="auto" w:fill="FFFFFF"/>
          <w:lang w:val="uk-UA"/>
        </w:rPr>
        <w:t>—</w:t>
      </w:r>
      <w:r w:rsidRPr="00FA31FA">
        <w:rPr>
          <w:color w:val="333333"/>
          <w:shd w:val="clear" w:color="auto" w:fill="FFFFFF"/>
          <w:lang w:val="uk-UA"/>
        </w:rPr>
        <w:t xml:space="preserve"> вводиться в дію з</w:t>
      </w:r>
      <w:r w:rsidR="00EF1E53" w:rsidRPr="00FA31FA">
        <w:rPr>
          <w:color w:val="333333"/>
          <w:shd w:val="clear" w:color="auto" w:fill="FFFFFF"/>
          <w:lang w:val="uk-UA"/>
        </w:rPr>
        <w:t xml:space="preserve"> </w:t>
      </w:r>
      <w:hyperlink r:id="rId35" w:anchor="n299" w:tgtFrame="_blank" w:history="1">
        <w:r w:rsidRPr="00FA31FA">
          <w:rPr>
            <w:rStyle w:val="ab"/>
            <w:color w:val="000099"/>
            <w:shd w:val="clear" w:color="auto" w:fill="FFFFFF"/>
            <w:lang w:val="uk-UA"/>
          </w:rPr>
          <w:t>30.06.2021</w:t>
        </w:r>
      </w:hyperlink>
    </w:p>
    <w:p w:rsidR="00066912" w:rsidRPr="00FA31FA" w:rsidRDefault="00AD065E" w:rsidP="00B055CA">
      <w:pPr>
        <w:shd w:val="clear" w:color="auto" w:fill="FFFFFF"/>
        <w:ind w:left="567" w:right="450"/>
        <w:textAlignment w:val="baseline"/>
        <w:rPr>
          <w:color w:val="333333"/>
          <w:lang w:val="uk-UA"/>
        </w:rPr>
      </w:pPr>
      <w:r w:rsidRPr="00FA31FA">
        <w:rPr>
          <w:shd w:val="clear" w:color="auto" w:fill="FFFFFF"/>
          <w:lang w:val="uk-UA"/>
        </w:rPr>
        <w:t>№ 1217-</w:t>
      </w:r>
      <w:r w:rsidRPr="00FA31FA">
        <w:rPr>
          <w:shd w:val="clear" w:color="auto" w:fill="FFFFFF"/>
        </w:rPr>
        <w:t>IX</w:t>
      </w:r>
      <w:r w:rsidRPr="00FA31FA">
        <w:rPr>
          <w:shd w:val="clear" w:color="auto" w:fill="FFFFFF"/>
          <w:lang w:val="uk-UA"/>
        </w:rPr>
        <w:t xml:space="preserve"> від 05.02.2021</w:t>
      </w:r>
      <w:r w:rsidRPr="00FA31FA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Pr="00FA31FA">
        <w:rPr>
          <w:color w:val="333333"/>
          <w:shd w:val="clear" w:color="auto" w:fill="FFFFFF"/>
          <w:lang w:val="uk-UA"/>
        </w:rPr>
        <w:t>ВВР</w:t>
      </w:r>
      <w:proofErr w:type="spellEnd"/>
      <w:r w:rsidRPr="00FA31FA">
        <w:rPr>
          <w:color w:val="333333"/>
          <w:shd w:val="clear" w:color="auto" w:fill="FFFFFF"/>
          <w:lang w:val="uk-UA"/>
        </w:rPr>
        <w:t xml:space="preserve">, 2021, № 19, </w:t>
      </w:r>
      <w:proofErr w:type="spellStart"/>
      <w:r w:rsidRPr="00FA31FA">
        <w:rPr>
          <w:color w:val="333333"/>
          <w:shd w:val="clear" w:color="auto" w:fill="FFFFFF"/>
          <w:lang w:val="uk-UA"/>
        </w:rPr>
        <w:t>ст.171</w:t>
      </w:r>
      <w:proofErr w:type="spellEnd"/>
    </w:p>
    <w:p w:rsidR="00066912" w:rsidRPr="00FA31FA" w:rsidRDefault="00AD065E" w:rsidP="00B055CA">
      <w:pPr>
        <w:shd w:val="clear" w:color="auto" w:fill="FFFFFF"/>
        <w:ind w:left="567" w:right="450"/>
        <w:textAlignment w:val="baseline"/>
        <w:rPr>
          <w:color w:val="333333"/>
          <w:lang w:val="uk-UA"/>
        </w:rPr>
      </w:pPr>
      <w:r w:rsidRPr="00FA31FA">
        <w:rPr>
          <w:shd w:val="clear" w:color="auto" w:fill="FFFFFF"/>
          <w:lang w:val="uk-UA"/>
        </w:rPr>
        <w:t>№ 1380-</w:t>
      </w:r>
      <w:r w:rsidRPr="00FA31FA">
        <w:rPr>
          <w:shd w:val="clear" w:color="auto" w:fill="FFFFFF"/>
        </w:rPr>
        <w:t>IX</w:t>
      </w:r>
      <w:r w:rsidRPr="00FA31FA">
        <w:rPr>
          <w:shd w:val="clear" w:color="auto" w:fill="FFFFFF"/>
          <w:lang w:val="uk-UA"/>
        </w:rPr>
        <w:t xml:space="preserve"> від 13.04.2021</w:t>
      </w:r>
    </w:p>
    <w:p w:rsidR="00B4061A" w:rsidRPr="00FA31FA" w:rsidRDefault="00AD065E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r w:rsidRPr="00FA31FA">
        <w:rPr>
          <w:shd w:val="clear" w:color="auto" w:fill="FFFFFF"/>
          <w:lang w:val="uk-UA"/>
        </w:rPr>
        <w:t>№ 1667-</w:t>
      </w:r>
      <w:r w:rsidRPr="00FA31FA">
        <w:rPr>
          <w:shd w:val="clear" w:color="auto" w:fill="FFFFFF"/>
        </w:rPr>
        <w:t>IX</w:t>
      </w:r>
      <w:r w:rsidRPr="00FA31FA">
        <w:rPr>
          <w:shd w:val="clear" w:color="auto" w:fill="FFFFFF"/>
          <w:lang w:val="uk-UA"/>
        </w:rPr>
        <w:t xml:space="preserve"> від 15.07.2021</w:t>
      </w:r>
    </w:p>
    <w:p w:rsidR="00B055CA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36" w:anchor="n409" w:tgtFrame="_blank" w:history="1">
        <w:r w:rsidR="00B4061A" w:rsidRPr="00FA31FA">
          <w:rPr>
            <w:rStyle w:val="ab"/>
            <w:shd w:val="clear" w:color="auto" w:fill="FFFFFF"/>
            <w:lang w:val="uk-UA"/>
          </w:rPr>
          <w:t>№ 1871-</w:t>
        </w:r>
        <w:r w:rsidR="00B4061A" w:rsidRPr="00FA31FA">
          <w:rPr>
            <w:rStyle w:val="ab"/>
            <w:shd w:val="clear" w:color="auto" w:fill="FFFFFF"/>
          </w:rPr>
          <w:t>IX</w:t>
        </w:r>
        <w:r w:rsidR="00B4061A" w:rsidRPr="00FA31FA">
          <w:rPr>
            <w:rStyle w:val="ab"/>
            <w:shd w:val="clear" w:color="auto" w:fill="FFFFFF"/>
            <w:lang w:val="uk-UA"/>
          </w:rPr>
          <w:t xml:space="preserve"> від 05.11.2021</w:t>
        </w:r>
      </w:hyperlink>
    </w:p>
    <w:p w:rsidR="006955E6" w:rsidRPr="00FA31FA" w:rsidRDefault="007D2E0C" w:rsidP="00B055CA">
      <w:pPr>
        <w:shd w:val="clear" w:color="auto" w:fill="FFFFFF"/>
        <w:ind w:left="567" w:right="450"/>
        <w:textAlignment w:val="baseline"/>
        <w:rPr>
          <w:lang w:val="uk-UA"/>
        </w:rPr>
      </w:pPr>
      <w:hyperlink r:id="rId37" w:anchor="n96" w:tgtFrame="_blank" w:history="1">
        <w:r w:rsidR="00B055CA" w:rsidRPr="00FA31FA">
          <w:rPr>
            <w:rStyle w:val="ab"/>
            <w:color w:val="000099"/>
            <w:shd w:val="clear" w:color="auto" w:fill="FFFFFF"/>
            <w:lang w:val="uk-UA"/>
          </w:rPr>
          <w:t>№ 1962-</w:t>
        </w:r>
        <w:r w:rsidR="00B055CA" w:rsidRPr="00FA31FA">
          <w:rPr>
            <w:rStyle w:val="ab"/>
            <w:color w:val="000099"/>
            <w:shd w:val="clear" w:color="auto" w:fill="FFFFFF"/>
          </w:rPr>
          <w:t>IX</w:t>
        </w:r>
        <w:r w:rsidR="00B055CA" w:rsidRPr="00FA31FA">
          <w:rPr>
            <w:rStyle w:val="ab"/>
            <w:color w:val="000099"/>
            <w:shd w:val="clear" w:color="auto" w:fill="FFFFFF"/>
            <w:lang w:val="uk-UA"/>
          </w:rPr>
          <w:t xml:space="preserve"> від 15.12.2021</w:t>
        </w:r>
      </w:hyperlink>
    </w:p>
    <w:p w:rsidR="0096546E" w:rsidRPr="00FA31FA" w:rsidRDefault="007D2E0C" w:rsidP="00B055CA">
      <w:pPr>
        <w:shd w:val="clear" w:color="auto" w:fill="FFFFFF"/>
        <w:ind w:left="567" w:right="450"/>
        <w:textAlignment w:val="baseline"/>
        <w:rPr>
          <w:rStyle w:val="ab"/>
          <w:color w:val="000099"/>
          <w:shd w:val="clear" w:color="auto" w:fill="FFFFFF"/>
          <w:lang w:val="uk-UA"/>
        </w:rPr>
      </w:pPr>
      <w:hyperlink r:id="rId38" w:anchor="n22" w:tgtFrame="_blank" w:history="1">
        <w:r w:rsidR="00B055CA" w:rsidRPr="00FA31FA">
          <w:rPr>
            <w:rStyle w:val="ab"/>
            <w:color w:val="000099"/>
            <w:shd w:val="clear" w:color="auto" w:fill="FFFFFF"/>
            <w:lang w:val="uk-UA"/>
          </w:rPr>
          <w:t>№ 2153-</w:t>
        </w:r>
        <w:r w:rsidR="00B055CA" w:rsidRPr="00FA31FA">
          <w:rPr>
            <w:rStyle w:val="ab"/>
            <w:color w:val="000099"/>
            <w:shd w:val="clear" w:color="auto" w:fill="FFFFFF"/>
          </w:rPr>
          <w:t>IX</w:t>
        </w:r>
        <w:r w:rsidR="00B055CA" w:rsidRPr="00FA31FA">
          <w:rPr>
            <w:rStyle w:val="ab"/>
            <w:color w:val="000099"/>
            <w:shd w:val="clear" w:color="auto" w:fill="FFFFFF"/>
            <w:lang w:val="uk-UA"/>
          </w:rPr>
          <w:t xml:space="preserve"> від 24.03.2022</w:t>
        </w:r>
      </w:hyperlink>
    </w:p>
    <w:p w:rsidR="00CF6EBA" w:rsidRPr="00FA31FA" w:rsidRDefault="0096546E" w:rsidP="00B055CA">
      <w:pPr>
        <w:shd w:val="clear" w:color="auto" w:fill="FFFFFF"/>
        <w:ind w:left="567" w:right="450"/>
        <w:textAlignment w:val="baseline"/>
        <w:rPr>
          <w:color w:val="333333"/>
          <w:lang w:val="uk-UA"/>
        </w:rPr>
      </w:pPr>
      <w:r w:rsidRPr="00FA31FA">
        <w:rPr>
          <w:color w:val="333333"/>
          <w:shd w:val="clear" w:color="auto" w:fill="FFFFFF"/>
          <w:lang w:val="uk-UA"/>
        </w:rPr>
        <w:t>{В редакції Закону</w:t>
      </w:r>
    </w:p>
    <w:p w:rsidR="002C3900" w:rsidRPr="00FA31FA" w:rsidRDefault="007D2E0C" w:rsidP="00B055CA">
      <w:pPr>
        <w:shd w:val="clear" w:color="auto" w:fill="FFFFFF"/>
        <w:ind w:left="567" w:right="450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  <w:hyperlink r:id="rId39" w:anchor="n2" w:tgtFrame="_blank" w:history="1">
        <w:r w:rsidR="0096546E" w:rsidRPr="00FA31FA">
          <w:rPr>
            <w:rStyle w:val="ab"/>
            <w:color w:val="000099"/>
            <w:shd w:val="clear" w:color="auto" w:fill="FFFFFF"/>
            <w:lang w:val="uk-UA"/>
          </w:rPr>
          <w:t>№ 2620-</w:t>
        </w:r>
        <w:r w:rsidR="0096546E" w:rsidRPr="00FA31FA">
          <w:rPr>
            <w:rStyle w:val="ab"/>
            <w:color w:val="000099"/>
            <w:shd w:val="clear" w:color="auto" w:fill="FFFFFF"/>
          </w:rPr>
          <w:t>IX</w:t>
        </w:r>
        <w:r w:rsidR="0096546E" w:rsidRPr="00FA31FA">
          <w:rPr>
            <w:rStyle w:val="ab"/>
            <w:color w:val="000099"/>
            <w:shd w:val="clear" w:color="auto" w:fill="FFFFFF"/>
            <w:lang w:val="uk-UA"/>
          </w:rPr>
          <w:t xml:space="preserve"> від 21.09.2022</w:t>
        </w:r>
      </w:hyperlink>
      <w:r w:rsidR="002C3900" w:rsidRPr="00FA31FA">
        <w:rPr>
          <w:color w:val="000000"/>
          <w:szCs w:val="28"/>
          <w:bdr w:val="none" w:sz="0" w:space="0" w:color="auto" w:frame="1"/>
          <w:lang w:val="uk-UA"/>
        </w:rPr>
        <w:t>}</w:t>
      </w:r>
    </w:p>
    <w:p w:rsidR="005372F5" w:rsidRPr="00FA31FA" w:rsidRDefault="005372F5" w:rsidP="00B055CA">
      <w:pPr>
        <w:rPr>
          <w:b/>
          <w:bCs/>
          <w:sz w:val="28"/>
          <w:szCs w:val="28"/>
          <w:lang w:val="uk-UA"/>
        </w:rPr>
      </w:pPr>
      <w:bookmarkStart w:id="8" w:name="n976"/>
      <w:bookmarkEnd w:id="8"/>
      <w:r w:rsidRPr="00FA31FA">
        <w:rPr>
          <w:b/>
          <w:bCs/>
          <w:sz w:val="28"/>
          <w:szCs w:val="28"/>
          <w:lang w:val="uk-UA"/>
        </w:rPr>
        <w:br w:type="page"/>
      </w:r>
    </w:p>
    <w:p w:rsidR="005372F5" w:rsidRPr="00FA31FA" w:rsidRDefault="005372F5" w:rsidP="00B055CA">
      <w:pPr>
        <w:shd w:val="clear" w:color="auto" w:fill="FFFFFF"/>
        <w:ind w:left="1134" w:hanging="1134"/>
        <w:jc w:val="both"/>
        <w:rPr>
          <w:b/>
          <w:bCs/>
          <w:sz w:val="28"/>
          <w:szCs w:val="28"/>
          <w:lang w:val="uk-UA"/>
        </w:rPr>
        <w:sectPr w:rsidR="005372F5" w:rsidRPr="00FA31FA" w:rsidSect="006955E6">
          <w:headerReference w:type="even" r:id="rId40"/>
          <w:headerReference w:type="default" r:id="rId41"/>
          <w:pgSz w:w="11907" w:h="16839" w:code="9"/>
          <w:pgMar w:top="680" w:right="567" w:bottom="567" w:left="567" w:header="284" w:footer="255" w:gutter="0"/>
          <w:pgNumType w:fmt="numberInDash"/>
          <w:cols w:space="720"/>
          <w:noEndnote/>
          <w:docGrid w:linePitch="326"/>
        </w:sectPr>
      </w:pPr>
    </w:p>
    <w:p w:rsidR="00FA31FA" w:rsidRPr="00FA31FA" w:rsidRDefault="00FA31FA" w:rsidP="00FA31FA">
      <w:pPr>
        <w:pBdr>
          <w:left w:val="single" w:sz="18" w:space="0" w:color="0275D8"/>
        </w:pBdr>
        <w:shd w:val="clear" w:color="auto" w:fill="E5ECF8"/>
        <w:ind w:firstLine="218"/>
        <w:jc w:val="both"/>
        <w:rPr>
          <w:sz w:val="22"/>
          <w:szCs w:val="22"/>
        </w:rPr>
      </w:pPr>
      <w:hyperlink r:id="rId42" w:anchor="n1132" w:tooltip="Розділ I" w:history="1">
        <w:proofErr w:type="spellStart"/>
        <w:r w:rsidRPr="00FA31FA">
          <w:rPr>
            <w:rStyle w:val="txt-rz"/>
            <w:b/>
            <w:bCs/>
            <w:sz w:val="22"/>
            <w:szCs w:val="22"/>
          </w:rPr>
          <w:t>Розділ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I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ЗАГАЛЬНІ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ПОЛОЖЕННЯ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43" w:anchor="n1133" w:tooltip="Стаття 1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Визначення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термінів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44" w:anchor="n1159" w:tooltip="Стаття 2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Законодавство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України</w:t>
        </w:r>
        <w:proofErr w:type="spellEnd"/>
        <w:r w:rsidRPr="00FA31FA">
          <w:rPr>
            <w:rStyle w:val="txt-st"/>
            <w:sz w:val="22"/>
            <w:szCs w:val="22"/>
          </w:rPr>
          <w:t xml:space="preserve"> про </w:t>
        </w:r>
        <w:proofErr w:type="spellStart"/>
        <w:r w:rsidRPr="00FA31FA">
          <w:rPr>
            <w:rStyle w:val="txt-st"/>
            <w:sz w:val="22"/>
            <w:szCs w:val="22"/>
          </w:rPr>
          <w:t>соціальне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страхування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45" w:anchor="n1162" w:tooltip="Стаття 3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Принципи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соціального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страхування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46" w:anchor="n1173" w:tooltip="Розділ II" w:history="1">
        <w:proofErr w:type="spellStart"/>
        <w:r w:rsidRPr="00FA31FA">
          <w:rPr>
            <w:rStyle w:val="txt-rz"/>
            <w:b/>
            <w:bCs/>
            <w:sz w:val="22"/>
            <w:szCs w:val="22"/>
          </w:rPr>
          <w:t>Розділ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II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УПРАВЛІННЯ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В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СИСТЕМІ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ЗАГАЛЬНООБОВ'ЯЗКОВОГО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ДЕРЖАВНОГО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СОЦІАЛЬНОГО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СТРАХУВАННЯ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У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ЗВ'ЯЗКУ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З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ТИМЧАСОВОЮ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ВТРАТОЮ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ПРАЦЕЗДАТНОСТІ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ТА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ВІД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НЕЩАСНОГО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ВИПАДКУ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47" w:anchor="n1174" w:tooltip="Стаття 4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4.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Уповноважений</w:t>
        </w:r>
        <w:proofErr w:type="spellEnd"/>
        <w:r w:rsidRPr="00FA31FA">
          <w:rPr>
            <w:rStyle w:val="txt-st"/>
            <w:sz w:val="22"/>
            <w:szCs w:val="22"/>
          </w:rPr>
          <w:t xml:space="preserve"> орган </w:t>
        </w:r>
        <w:proofErr w:type="spellStart"/>
        <w:r w:rsidRPr="00FA31FA">
          <w:rPr>
            <w:rStyle w:val="txt-st"/>
            <w:sz w:val="22"/>
            <w:szCs w:val="22"/>
          </w:rPr>
          <w:t>управління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в </w:t>
        </w:r>
        <w:proofErr w:type="spellStart"/>
        <w:r w:rsidRPr="00FA31FA">
          <w:rPr>
            <w:rStyle w:val="txt-st"/>
            <w:sz w:val="22"/>
            <w:szCs w:val="22"/>
          </w:rPr>
          <w:t>системі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загальнообов'язкового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державного </w:t>
        </w:r>
        <w:proofErr w:type="spellStart"/>
        <w:r w:rsidRPr="00FA31FA">
          <w:rPr>
            <w:rStyle w:val="txt-st"/>
            <w:sz w:val="22"/>
            <w:szCs w:val="22"/>
          </w:rPr>
          <w:t>соціального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страхування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зв'язку</w:t>
        </w:r>
        <w:proofErr w:type="spellEnd"/>
        <w:r w:rsidRPr="00FA31FA">
          <w:rPr>
            <w:rStyle w:val="txt-st"/>
            <w:sz w:val="22"/>
            <w:szCs w:val="22"/>
          </w:rPr>
          <w:t xml:space="preserve"> з </w:t>
        </w:r>
        <w:proofErr w:type="spellStart"/>
        <w:r w:rsidRPr="00FA31FA">
          <w:rPr>
            <w:rStyle w:val="txt-st"/>
            <w:sz w:val="22"/>
            <w:szCs w:val="22"/>
          </w:rPr>
          <w:t>тимчасовою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втратою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працездатності</w:t>
        </w:r>
        <w:proofErr w:type="spellEnd"/>
        <w:r w:rsidRPr="00FA31FA">
          <w:rPr>
            <w:rStyle w:val="txt-st"/>
            <w:sz w:val="22"/>
            <w:szCs w:val="22"/>
          </w:rPr>
          <w:t xml:space="preserve"> та ...</w:t>
        </w:r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48" w:anchor="n1178" w:tooltip="Стаття 5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5.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Основні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завдання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і </w:t>
        </w:r>
        <w:proofErr w:type="spellStart"/>
        <w:r w:rsidRPr="00FA31FA">
          <w:rPr>
            <w:rStyle w:val="txt-st"/>
            <w:sz w:val="22"/>
            <w:szCs w:val="22"/>
          </w:rPr>
          <w:t>функції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уповноваженого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органу </w:t>
        </w:r>
        <w:proofErr w:type="spellStart"/>
        <w:r w:rsidRPr="00FA31FA">
          <w:rPr>
            <w:rStyle w:val="txt-st"/>
            <w:sz w:val="22"/>
            <w:szCs w:val="22"/>
          </w:rPr>
          <w:t>управління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його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територіальних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органів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49" w:anchor="n1195" w:tooltip="Стаття 6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6.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Права, </w:t>
        </w:r>
        <w:proofErr w:type="spellStart"/>
        <w:r w:rsidRPr="00FA31FA">
          <w:rPr>
            <w:rStyle w:val="txt-st"/>
            <w:sz w:val="22"/>
            <w:szCs w:val="22"/>
          </w:rPr>
          <w:t>обов'язки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відповідальність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уповноваженого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органу </w:t>
        </w:r>
        <w:proofErr w:type="spellStart"/>
        <w:r w:rsidRPr="00FA31FA">
          <w:rPr>
            <w:rStyle w:val="txt-st"/>
            <w:sz w:val="22"/>
            <w:szCs w:val="22"/>
          </w:rPr>
          <w:t>управління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його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територіальних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органів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0" w:anchor="n1219" w:tooltip="Стаття 7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7.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внески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1" w:anchor="n1226" w:tooltip="Розділ III" w:history="1">
        <w:proofErr w:type="spellStart"/>
        <w:r w:rsidRPr="00FA31FA">
          <w:rPr>
            <w:rStyle w:val="txt-rz"/>
            <w:b/>
            <w:bCs/>
            <w:sz w:val="22"/>
            <w:szCs w:val="22"/>
          </w:rPr>
          <w:t>Розділ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III ПРАВА,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ОБОВ'ЯЗКИ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ТА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ВІДПОВІДАЛЬНІСТЬ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РОБОТОДАВЦЯ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ЯК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СТРАХУВАЛЬНИКА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І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ЗАСТРАХОВАНИХ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ОСІБ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2" w:anchor="n1227" w:tooltip="Стаття 8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8.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Права, </w:t>
        </w:r>
        <w:proofErr w:type="spellStart"/>
        <w:r w:rsidRPr="00FA31FA">
          <w:rPr>
            <w:rStyle w:val="txt-st"/>
            <w:sz w:val="22"/>
            <w:szCs w:val="22"/>
          </w:rPr>
          <w:t>обов'язки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відповідальність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роботодавця</w:t>
        </w:r>
        <w:proofErr w:type="spellEnd"/>
        <w:r w:rsidRPr="00FA31FA">
          <w:rPr>
            <w:rStyle w:val="txt-st"/>
            <w:sz w:val="22"/>
            <w:szCs w:val="22"/>
          </w:rPr>
          <w:t xml:space="preserve"> як </w:t>
        </w:r>
        <w:proofErr w:type="spellStart"/>
        <w:r w:rsidRPr="00FA31FA">
          <w:rPr>
            <w:rStyle w:val="txt-st"/>
            <w:sz w:val="22"/>
            <w:szCs w:val="22"/>
          </w:rPr>
          <w:t>страхувальника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3" w:anchor="n1256" w:tooltip="Стаття 9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9.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Права, </w:t>
        </w:r>
        <w:proofErr w:type="spellStart"/>
        <w:r w:rsidRPr="00FA31FA">
          <w:rPr>
            <w:rStyle w:val="txt-st"/>
            <w:sz w:val="22"/>
            <w:szCs w:val="22"/>
          </w:rPr>
          <w:t>обов'язки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відповідальність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застрахованих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осіб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4" w:anchor="n1279" w:tooltip="Стаття 10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10.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Вирішення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спорів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5" w:anchor="n1282" w:tooltip="Розділ IV" w:history="1">
        <w:proofErr w:type="spellStart"/>
        <w:r w:rsidRPr="00FA31FA">
          <w:rPr>
            <w:rStyle w:val="txt-rz"/>
            <w:b/>
            <w:bCs/>
            <w:sz w:val="22"/>
            <w:szCs w:val="22"/>
          </w:rPr>
          <w:t>Розділ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IV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ЗАГАЛЬНООБОВ'ЯЗКОВЕ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ДЕРЖАВНЕ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СОЦІАЛЬНЕ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СТРАХУВАННЯ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У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ЗВ'ЯЗКУ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З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ТИМЧАСОВОЮ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ВТРАТОЮ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6" w:anchor="n1283" w:tooltip="Стаття 11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11.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Особи, </w:t>
        </w:r>
        <w:proofErr w:type="spellStart"/>
        <w:r w:rsidRPr="00FA31FA">
          <w:rPr>
            <w:rStyle w:val="txt-st"/>
            <w:sz w:val="22"/>
            <w:szCs w:val="22"/>
          </w:rPr>
          <w:t>які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підлягають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страхуванню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зв'язку</w:t>
        </w:r>
        <w:proofErr w:type="spellEnd"/>
        <w:r w:rsidRPr="00FA31FA">
          <w:rPr>
            <w:rStyle w:val="txt-st"/>
            <w:sz w:val="22"/>
            <w:szCs w:val="22"/>
          </w:rPr>
          <w:t xml:space="preserve"> з </w:t>
        </w:r>
        <w:proofErr w:type="spellStart"/>
        <w:r w:rsidRPr="00FA31FA">
          <w:rPr>
            <w:rStyle w:val="txt-st"/>
            <w:sz w:val="22"/>
            <w:szCs w:val="22"/>
          </w:rPr>
          <w:t>тимчасовою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втратою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7" w:anchor="n1285" w:tooltip="Стаття 12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12.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Право </w:t>
        </w:r>
        <w:proofErr w:type="spellStart"/>
        <w:r w:rsidRPr="00FA31FA">
          <w:rPr>
            <w:rStyle w:val="txt-st"/>
            <w:sz w:val="22"/>
            <w:szCs w:val="22"/>
          </w:rPr>
          <w:t>громадян</w:t>
        </w:r>
        <w:proofErr w:type="spellEnd"/>
        <w:r w:rsidRPr="00FA31FA">
          <w:rPr>
            <w:rStyle w:val="txt-st"/>
            <w:sz w:val="22"/>
            <w:szCs w:val="22"/>
          </w:rPr>
          <w:t xml:space="preserve"> на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  <w:r w:rsidRPr="00FA31FA">
          <w:rPr>
            <w:rStyle w:val="txt-st"/>
            <w:sz w:val="22"/>
            <w:szCs w:val="22"/>
          </w:rPr>
          <w:t xml:space="preserve"> за </w:t>
        </w:r>
        <w:proofErr w:type="spellStart"/>
        <w:r w:rsidRPr="00FA31FA">
          <w:rPr>
            <w:rStyle w:val="txt-st"/>
            <w:sz w:val="22"/>
            <w:szCs w:val="22"/>
          </w:rPr>
          <w:t>страхуванням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зв'язку</w:t>
        </w:r>
        <w:proofErr w:type="spellEnd"/>
        <w:r w:rsidRPr="00FA31FA">
          <w:rPr>
            <w:rStyle w:val="txt-st"/>
            <w:sz w:val="22"/>
            <w:szCs w:val="22"/>
          </w:rPr>
          <w:t xml:space="preserve"> з </w:t>
        </w:r>
        <w:proofErr w:type="spellStart"/>
        <w:r w:rsidRPr="00FA31FA">
          <w:rPr>
            <w:rStyle w:val="txt-st"/>
            <w:sz w:val="22"/>
            <w:szCs w:val="22"/>
          </w:rPr>
          <w:t>тимчасовою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втратою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8" w:anchor="n1293" w:tooltip="Стаття 13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13.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Види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</w:t>
        </w:r>
        <w:proofErr w:type="spellEnd"/>
        <w:r w:rsidRPr="00FA31FA">
          <w:rPr>
            <w:rStyle w:val="txt-st"/>
            <w:sz w:val="22"/>
            <w:szCs w:val="22"/>
          </w:rPr>
          <w:t xml:space="preserve"> за </w:t>
        </w:r>
        <w:proofErr w:type="spellStart"/>
        <w:r w:rsidRPr="00FA31FA">
          <w:rPr>
            <w:rStyle w:val="txt-st"/>
            <w:sz w:val="22"/>
            <w:szCs w:val="22"/>
          </w:rPr>
          <w:t>страхуванням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зв'язку</w:t>
        </w:r>
        <w:proofErr w:type="spellEnd"/>
        <w:r w:rsidRPr="00FA31FA">
          <w:rPr>
            <w:rStyle w:val="txt-st"/>
            <w:sz w:val="22"/>
            <w:szCs w:val="22"/>
          </w:rPr>
          <w:t xml:space="preserve"> з </w:t>
        </w:r>
        <w:proofErr w:type="spellStart"/>
        <w:r w:rsidRPr="00FA31FA">
          <w:rPr>
            <w:rStyle w:val="txt-st"/>
            <w:sz w:val="22"/>
            <w:szCs w:val="22"/>
          </w:rPr>
          <w:t>тимчасовою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втратою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59" w:anchor="n1298" w:tooltip="Стаття 14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14.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Обчислення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страхового стажу</w:t>
        </w:r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0" w:anchor="n1309" w:tooltip="Стаття 15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15.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Умови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надання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допомоги</w:t>
        </w:r>
        <w:proofErr w:type="spellEnd"/>
        <w:r w:rsidRPr="00FA31FA">
          <w:rPr>
            <w:rStyle w:val="txt-st"/>
            <w:sz w:val="22"/>
            <w:szCs w:val="22"/>
          </w:rPr>
          <w:t xml:space="preserve"> по </w:t>
        </w:r>
        <w:proofErr w:type="spellStart"/>
        <w:r w:rsidRPr="00FA31FA">
          <w:rPr>
            <w:rStyle w:val="txt-st"/>
            <w:sz w:val="22"/>
            <w:szCs w:val="22"/>
          </w:rPr>
          <w:t>тимчасовій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непрацездатності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тривалість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її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1" w:anchor="n1333" w:tooltip="Стаття 16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16.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Підстави</w:t>
        </w:r>
        <w:proofErr w:type="spellEnd"/>
        <w:r w:rsidRPr="00FA31FA">
          <w:rPr>
            <w:rStyle w:val="txt-st"/>
            <w:sz w:val="22"/>
            <w:szCs w:val="22"/>
          </w:rPr>
          <w:t xml:space="preserve"> для </w:t>
        </w:r>
        <w:proofErr w:type="spellStart"/>
        <w:r w:rsidRPr="00FA31FA">
          <w:rPr>
            <w:rStyle w:val="txt-st"/>
            <w:sz w:val="22"/>
            <w:szCs w:val="22"/>
          </w:rPr>
          <w:t>відмови</w:t>
        </w:r>
        <w:proofErr w:type="spellEnd"/>
        <w:r w:rsidRPr="00FA31FA">
          <w:rPr>
            <w:rStyle w:val="txt-st"/>
            <w:sz w:val="22"/>
            <w:szCs w:val="22"/>
          </w:rPr>
          <w:t xml:space="preserve"> в </w:t>
        </w:r>
        <w:proofErr w:type="spellStart"/>
        <w:r w:rsidRPr="00FA31FA">
          <w:rPr>
            <w:rStyle w:val="txt-st"/>
            <w:sz w:val="22"/>
            <w:szCs w:val="22"/>
          </w:rPr>
          <w:t>наданні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допомоги</w:t>
        </w:r>
        <w:proofErr w:type="spellEnd"/>
        <w:r w:rsidRPr="00FA31FA">
          <w:rPr>
            <w:rStyle w:val="txt-st"/>
            <w:sz w:val="22"/>
            <w:szCs w:val="22"/>
          </w:rPr>
          <w:t xml:space="preserve"> по </w:t>
        </w:r>
        <w:proofErr w:type="spellStart"/>
        <w:r w:rsidRPr="00FA31FA">
          <w:rPr>
            <w:rStyle w:val="txt-st"/>
            <w:sz w:val="22"/>
            <w:szCs w:val="22"/>
          </w:rPr>
          <w:t>тимчасовій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2" w:anchor="n1343" w:tooltip="Стаття 17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17.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Розмір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допомоги</w:t>
        </w:r>
        <w:proofErr w:type="spellEnd"/>
        <w:r w:rsidRPr="00FA31FA">
          <w:rPr>
            <w:rStyle w:val="txt-st"/>
            <w:sz w:val="22"/>
            <w:szCs w:val="22"/>
          </w:rPr>
          <w:t xml:space="preserve"> по </w:t>
        </w:r>
        <w:proofErr w:type="spellStart"/>
        <w:r w:rsidRPr="00FA31FA">
          <w:rPr>
            <w:rStyle w:val="txt-st"/>
            <w:sz w:val="22"/>
            <w:szCs w:val="22"/>
          </w:rPr>
          <w:t>тимчасовій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3" w:anchor="n1353" w:tooltip="Стаття 18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18.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Умови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надання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і </w:t>
        </w:r>
        <w:proofErr w:type="spellStart"/>
        <w:r w:rsidRPr="00FA31FA">
          <w:rPr>
            <w:rStyle w:val="txt-st"/>
            <w:sz w:val="22"/>
            <w:szCs w:val="22"/>
          </w:rPr>
          <w:t>тривалість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допомоги</w:t>
        </w:r>
        <w:proofErr w:type="spellEnd"/>
        <w:r w:rsidRPr="00FA31FA">
          <w:rPr>
            <w:rStyle w:val="txt-st"/>
            <w:sz w:val="22"/>
            <w:szCs w:val="22"/>
          </w:rPr>
          <w:t xml:space="preserve"> по </w:t>
        </w:r>
        <w:proofErr w:type="spellStart"/>
        <w:r w:rsidRPr="00FA31FA">
          <w:rPr>
            <w:rStyle w:val="txt-st"/>
            <w:sz w:val="22"/>
            <w:szCs w:val="22"/>
          </w:rPr>
          <w:t>вагітності</w:t>
        </w:r>
        <w:proofErr w:type="spellEnd"/>
        <w:r w:rsidRPr="00FA31FA">
          <w:rPr>
            <w:rStyle w:val="txt-st"/>
            <w:sz w:val="22"/>
            <w:szCs w:val="22"/>
          </w:rPr>
          <w:t xml:space="preserve"> та пологах</w:t>
        </w:r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4" w:anchor="n1362" w:tooltip="Стаття 19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19.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Розмір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допомоги</w:t>
        </w:r>
        <w:proofErr w:type="spellEnd"/>
        <w:r w:rsidRPr="00FA31FA">
          <w:rPr>
            <w:rStyle w:val="txt-st"/>
            <w:sz w:val="22"/>
            <w:szCs w:val="22"/>
          </w:rPr>
          <w:t xml:space="preserve"> по </w:t>
        </w:r>
        <w:proofErr w:type="spellStart"/>
        <w:r w:rsidRPr="00FA31FA">
          <w:rPr>
            <w:rStyle w:val="txt-st"/>
            <w:sz w:val="22"/>
            <w:szCs w:val="22"/>
          </w:rPr>
          <w:t>вагітності</w:t>
        </w:r>
        <w:proofErr w:type="spellEnd"/>
        <w:r w:rsidRPr="00FA31FA">
          <w:rPr>
            <w:rStyle w:val="txt-st"/>
            <w:sz w:val="22"/>
            <w:szCs w:val="22"/>
          </w:rPr>
          <w:t xml:space="preserve"> та пологах</w:t>
        </w:r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5" w:anchor="n1365" w:tooltip="Стаття 20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20.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Право на </w:t>
        </w:r>
        <w:proofErr w:type="spellStart"/>
        <w:r w:rsidRPr="00FA31FA">
          <w:rPr>
            <w:rStyle w:val="txt-st"/>
            <w:sz w:val="22"/>
            <w:szCs w:val="22"/>
          </w:rPr>
          <w:t>допомогу</w:t>
        </w:r>
        <w:proofErr w:type="spellEnd"/>
        <w:r w:rsidRPr="00FA31FA">
          <w:rPr>
            <w:rStyle w:val="txt-st"/>
            <w:sz w:val="22"/>
            <w:szCs w:val="22"/>
          </w:rPr>
          <w:t xml:space="preserve"> на </w:t>
        </w:r>
        <w:proofErr w:type="spellStart"/>
        <w:r w:rsidRPr="00FA31FA">
          <w:rPr>
            <w:rStyle w:val="txt-st"/>
            <w:sz w:val="22"/>
            <w:szCs w:val="22"/>
          </w:rPr>
          <w:t>поховання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6" w:anchor="n1373" w:tooltip="Стаття 21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21.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Розмір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допомоги</w:t>
        </w:r>
        <w:proofErr w:type="spellEnd"/>
        <w:r w:rsidRPr="00FA31FA">
          <w:rPr>
            <w:rStyle w:val="txt-st"/>
            <w:sz w:val="22"/>
            <w:szCs w:val="22"/>
          </w:rPr>
          <w:t xml:space="preserve"> на </w:t>
        </w:r>
        <w:proofErr w:type="spellStart"/>
        <w:r w:rsidRPr="00FA31FA">
          <w:rPr>
            <w:rStyle w:val="txt-st"/>
            <w:sz w:val="22"/>
            <w:szCs w:val="22"/>
          </w:rPr>
          <w:t>поховання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7" w:anchor="n1375" w:tooltip="Стаття 22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22.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Призначення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здійснення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</w:t>
        </w:r>
        <w:proofErr w:type="spellEnd"/>
        <w:r w:rsidRPr="00FA31FA">
          <w:rPr>
            <w:rStyle w:val="txt-st"/>
            <w:sz w:val="22"/>
            <w:szCs w:val="22"/>
          </w:rPr>
          <w:t xml:space="preserve"> за </w:t>
        </w:r>
        <w:proofErr w:type="spellStart"/>
        <w:r w:rsidRPr="00FA31FA">
          <w:rPr>
            <w:rStyle w:val="txt-st"/>
            <w:sz w:val="22"/>
            <w:szCs w:val="22"/>
          </w:rPr>
          <w:t>страхуванням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зв'язку</w:t>
        </w:r>
        <w:proofErr w:type="spellEnd"/>
        <w:r w:rsidRPr="00FA31FA">
          <w:rPr>
            <w:rStyle w:val="txt-st"/>
            <w:sz w:val="22"/>
            <w:szCs w:val="22"/>
          </w:rPr>
          <w:t xml:space="preserve"> з </w:t>
        </w:r>
        <w:proofErr w:type="spellStart"/>
        <w:r w:rsidRPr="00FA31FA">
          <w:rPr>
            <w:rStyle w:val="txt-st"/>
            <w:sz w:val="22"/>
            <w:szCs w:val="22"/>
          </w:rPr>
          <w:t>тимчасовою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втратою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8" w:anchor="n1383" w:tooltip="Стаття 23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23.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Документи</w:t>
        </w:r>
        <w:proofErr w:type="spellEnd"/>
        <w:r w:rsidRPr="00FA31FA">
          <w:rPr>
            <w:rStyle w:val="txt-st"/>
            <w:sz w:val="22"/>
            <w:szCs w:val="22"/>
          </w:rPr>
          <w:t xml:space="preserve">, </w:t>
        </w:r>
        <w:proofErr w:type="spellStart"/>
        <w:r w:rsidRPr="00FA31FA">
          <w:rPr>
            <w:rStyle w:val="txt-st"/>
            <w:sz w:val="22"/>
            <w:szCs w:val="22"/>
          </w:rPr>
          <w:t>необхідні</w:t>
        </w:r>
        <w:proofErr w:type="spellEnd"/>
        <w:r w:rsidRPr="00FA31FA">
          <w:rPr>
            <w:rStyle w:val="txt-st"/>
            <w:sz w:val="22"/>
            <w:szCs w:val="22"/>
          </w:rPr>
          <w:t xml:space="preserve"> для </w:t>
        </w:r>
        <w:proofErr w:type="spellStart"/>
        <w:r w:rsidRPr="00FA31FA">
          <w:rPr>
            <w:rStyle w:val="txt-st"/>
            <w:sz w:val="22"/>
            <w:szCs w:val="22"/>
          </w:rPr>
          <w:t>призначення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</w:t>
        </w:r>
        <w:proofErr w:type="spellEnd"/>
        <w:r w:rsidRPr="00FA31FA">
          <w:rPr>
            <w:rStyle w:val="txt-st"/>
            <w:sz w:val="22"/>
            <w:szCs w:val="22"/>
          </w:rPr>
          <w:t xml:space="preserve"> за </w:t>
        </w:r>
        <w:proofErr w:type="spellStart"/>
        <w:r w:rsidRPr="00FA31FA">
          <w:rPr>
            <w:rStyle w:val="txt-st"/>
            <w:sz w:val="22"/>
            <w:szCs w:val="22"/>
          </w:rPr>
          <w:t>страхуванням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зв'язку</w:t>
        </w:r>
        <w:proofErr w:type="spellEnd"/>
        <w:r w:rsidRPr="00FA31FA">
          <w:rPr>
            <w:rStyle w:val="txt-st"/>
            <w:sz w:val="22"/>
            <w:szCs w:val="22"/>
          </w:rPr>
          <w:t xml:space="preserve"> з </w:t>
        </w:r>
        <w:proofErr w:type="spellStart"/>
        <w:r w:rsidRPr="00FA31FA">
          <w:rPr>
            <w:rStyle w:val="txt-st"/>
            <w:sz w:val="22"/>
            <w:szCs w:val="22"/>
          </w:rPr>
          <w:t>тимчасовою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втратою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69" w:anchor="n1388" w:tooltip="Стаття 24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24.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Строки </w:t>
        </w:r>
        <w:proofErr w:type="spellStart"/>
        <w:r w:rsidRPr="00FA31FA">
          <w:rPr>
            <w:rStyle w:val="txt-st"/>
            <w:sz w:val="22"/>
            <w:szCs w:val="22"/>
          </w:rPr>
          <w:t>розгляду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документів</w:t>
        </w:r>
        <w:proofErr w:type="spellEnd"/>
        <w:r w:rsidRPr="00FA31FA">
          <w:rPr>
            <w:rStyle w:val="txt-st"/>
            <w:sz w:val="22"/>
            <w:szCs w:val="22"/>
          </w:rPr>
          <w:t xml:space="preserve">, </w:t>
        </w:r>
        <w:proofErr w:type="spellStart"/>
        <w:r w:rsidRPr="00FA31FA">
          <w:rPr>
            <w:rStyle w:val="txt-st"/>
            <w:sz w:val="22"/>
            <w:szCs w:val="22"/>
          </w:rPr>
          <w:t>призначення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надання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</w:t>
        </w:r>
        <w:proofErr w:type="spellEnd"/>
        <w:r w:rsidRPr="00FA31FA">
          <w:rPr>
            <w:rStyle w:val="txt-st"/>
            <w:sz w:val="22"/>
            <w:szCs w:val="22"/>
          </w:rPr>
          <w:t xml:space="preserve"> за </w:t>
        </w:r>
        <w:proofErr w:type="spellStart"/>
        <w:r w:rsidRPr="00FA31FA">
          <w:rPr>
            <w:rStyle w:val="txt-st"/>
            <w:sz w:val="22"/>
            <w:szCs w:val="22"/>
          </w:rPr>
          <w:t>страхуванням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зв'язку</w:t>
        </w:r>
        <w:proofErr w:type="spellEnd"/>
        <w:r w:rsidRPr="00FA31FA">
          <w:rPr>
            <w:rStyle w:val="txt-st"/>
            <w:sz w:val="22"/>
            <w:szCs w:val="22"/>
          </w:rPr>
          <w:t xml:space="preserve"> з </w:t>
        </w:r>
        <w:proofErr w:type="spellStart"/>
        <w:r w:rsidRPr="00FA31FA">
          <w:rPr>
            <w:rStyle w:val="txt-st"/>
            <w:sz w:val="22"/>
            <w:szCs w:val="22"/>
          </w:rPr>
          <w:t>тимчасовою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втратою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0" w:anchor="n1399" w:tooltip="Стаття 25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25.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Порядок </w:t>
        </w:r>
        <w:proofErr w:type="spellStart"/>
        <w:r w:rsidRPr="00FA31FA">
          <w:rPr>
            <w:rStyle w:val="txt-st"/>
            <w:sz w:val="22"/>
            <w:szCs w:val="22"/>
          </w:rPr>
          <w:t>розрахунку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середньої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заробітної</w:t>
        </w:r>
        <w:proofErr w:type="spellEnd"/>
        <w:r w:rsidRPr="00FA31FA">
          <w:rPr>
            <w:rStyle w:val="txt-st"/>
            <w:sz w:val="22"/>
            <w:szCs w:val="22"/>
          </w:rPr>
          <w:t xml:space="preserve"> плати (доходу) для </w:t>
        </w:r>
        <w:proofErr w:type="spellStart"/>
        <w:r w:rsidRPr="00FA31FA">
          <w:rPr>
            <w:rStyle w:val="txt-st"/>
            <w:sz w:val="22"/>
            <w:szCs w:val="22"/>
          </w:rPr>
          <w:t>обчислення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допомоги</w:t>
        </w:r>
        <w:proofErr w:type="spellEnd"/>
        <w:r w:rsidRPr="00FA31FA">
          <w:rPr>
            <w:rStyle w:val="txt-st"/>
            <w:sz w:val="22"/>
            <w:szCs w:val="22"/>
          </w:rPr>
          <w:t xml:space="preserve"> по </w:t>
        </w:r>
        <w:proofErr w:type="spellStart"/>
        <w:r w:rsidRPr="00FA31FA">
          <w:rPr>
            <w:rStyle w:val="txt-st"/>
            <w:sz w:val="22"/>
            <w:szCs w:val="22"/>
          </w:rPr>
          <w:t>тимчасовій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непрацездатності</w:t>
        </w:r>
        <w:proofErr w:type="spellEnd"/>
        <w:r w:rsidRPr="00FA31FA">
          <w:rPr>
            <w:rStyle w:val="txt-st"/>
            <w:sz w:val="22"/>
            <w:szCs w:val="22"/>
          </w:rPr>
          <w:t xml:space="preserve">, по </w:t>
        </w:r>
        <w:proofErr w:type="spellStart"/>
        <w:r w:rsidRPr="00FA31FA">
          <w:rPr>
            <w:rStyle w:val="txt-st"/>
            <w:sz w:val="22"/>
            <w:szCs w:val="22"/>
          </w:rPr>
          <w:t>вагітності</w:t>
        </w:r>
        <w:proofErr w:type="spellEnd"/>
        <w:r w:rsidRPr="00FA31FA">
          <w:rPr>
            <w:rStyle w:val="txt-st"/>
            <w:sz w:val="22"/>
            <w:szCs w:val="22"/>
          </w:rPr>
          <w:t xml:space="preserve"> та пологах</w:t>
        </w:r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1" w:anchor="n1402" w:tooltip="Стаття 26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26.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Порядок </w:t>
        </w:r>
        <w:proofErr w:type="spellStart"/>
        <w:r w:rsidRPr="00FA31FA">
          <w:rPr>
            <w:rStyle w:val="txt-st"/>
            <w:sz w:val="22"/>
            <w:szCs w:val="22"/>
          </w:rPr>
          <w:t>фінансування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страхувальників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уповноваженим</w:t>
        </w:r>
        <w:proofErr w:type="spellEnd"/>
        <w:r w:rsidRPr="00FA31FA">
          <w:rPr>
            <w:rStyle w:val="txt-st"/>
            <w:sz w:val="22"/>
            <w:szCs w:val="22"/>
          </w:rPr>
          <w:t xml:space="preserve"> органом </w:t>
        </w:r>
        <w:proofErr w:type="spellStart"/>
        <w:r w:rsidRPr="00FA31FA">
          <w:rPr>
            <w:rStyle w:val="txt-st"/>
            <w:sz w:val="22"/>
            <w:szCs w:val="22"/>
          </w:rPr>
          <w:t>управління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2" w:anchor="n1411" w:tooltip="Стаття 27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27.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Особи, </w:t>
        </w:r>
        <w:proofErr w:type="spellStart"/>
        <w:r w:rsidRPr="00FA31FA">
          <w:rPr>
            <w:rStyle w:val="txt-st"/>
            <w:sz w:val="22"/>
            <w:szCs w:val="22"/>
          </w:rPr>
          <w:t>уповноважені</w:t>
        </w:r>
        <w:proofErr w:type="spellEnd"/>
        <w:r w:rsidRPr="00FA31FA">
          <w:rPr>
            <w:rStyle w:val="txt-st"/>
            <w:sz w:val="22"/>
            <w:szCs w:val="22"/>
          </w:rPr>
          <w:t xml:space="preserve"> на </w:t>
        </w:r>
        <w:proofErr w:type="spellStart"/>
        <w:r w:rsidRPr="00FA31FA">
          <w:rPr>
            <w:rStyle w:val="txt-st"/>
            <w:sz w:val="22"/>
            <w:szCs w:val="22"/>
          </w:rPr>
          <w:t>проведення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перевірок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обґрунтованості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видачі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продовження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листків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непрацездатності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3" w:anchor="n1414" w:tooltip="Стаття 28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28.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Відповідальність</w:t>
        </w:r>
        <w:proofErr w:type="spellEnd"/>
        <w:r w:rsidRPr="00FA31FA">
          <w:rPr>
            <w:rStyle w:val="txt-st"/>
            <w:sz w:val="22"/>
            <w:szCs w:val="22"/>
          </w:rPr>
          <w:t xml:space="preserve"> за </w:t>
        </w:r>
        <w:proofErr w:type="spellStart"/>
        <w:r w:rsidRPr="00FA31FA">
          <w:rPr>
            <w:rStyle w:val="txt-st"/>
            <w:sz w:val="22"/>
            <w:szCs w:val="22"/>
          </w:rPr>
          <w:t>створення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необґрунтованого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медичного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висновку</w:t>
        </w:r>
        <w:proofErr w:type="spellEnd"/>
        <w:r w:rsidRPr="00FA31FA">
          <w:rPr>
            <w:rStyle w:val="txt-st"/>
            <w:sz w:val="22"/>
            <w:szCs w:val="22"/>
          </w:rPr>
          <w:t xml:space="preserve"> про </w:t>
        </w:r>
        <w:proofErr w:type="spellStart"/>
        <w:r w:rsidRPr="00FA31FA">
          <w:rPr>
            <w:rStyle w:val="txt-st"/>
            <w:sz w:val="22"/>
            <w:szCs w:val="22"/>
          </w:rPr>
          <w:t>тимчасову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непрацездатність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4" w:anchor="n1425" w:tooltip="Розділ V" w:history="1">
        <w:proofErr w:type="spellStart"/>
        <w:r w:rsidRPr="00FA31FA">
          <w:rPr>
            <w:rStyle w:val="txt-rz"/>
            <w:b/>
            <w:bCs/>
            <w:sz w:val="22"/>
            <w:szCs w:val="22"/>
          </w:rPr>
          <w:t>Розділ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V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ЗАГАЛЬНООБОВ'ЯЗКОВЕ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ДЕРЖАВНЕ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СОЦІАЛЬНЕ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СТРАХУВАННЯ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ВІД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НЕЩАСНОГО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ВИПАДКУ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НА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ВИРОБНИЦТВІ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ТА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ПРОФЕСІЙНОГО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ЗАХВОРЮВАННЯ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,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ЯКІ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СПРИЧИНИЛИ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ВТРАТУ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ПРАЦЕЗДА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>...</w:t>
        </w:r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5" w:anchor="n1426" w:tooltip="Стаття 29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29.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Особи, </w:t>
        </w:r>
        <w:proofErr w:type="spellStart"/>
        <w:r w:rsidRPr="00FA31FA">
          <w:rPr>
            <w:rStyle w:val="txt-st"/>
            <w:sz w:val="22"/>
            <w:szCs w:val="22"/>
          </w:rPr>
          <w:t>які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підлягають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страхуванню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від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нещасного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випадку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6" w:anchor="n1433" w:tooltip="Стаття 30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30.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7" w:anchor="n1448" w:tooltip="Стаття 31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31.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Перерахування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розміру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8" w:anchor="n1457" w:tooltip="Стаття 32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32.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Визначення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ступеня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втрати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працездатності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потерпілим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79" w:anchor="n1461" w:tooltip="Стаття 33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33.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Тимчасове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переведення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потерпілого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на </w:t>
        </w:r>
        <w:proofErr w:type="spellStart"/>
        <w:r w:rsidRPr="00FA31FA">
          <w:rPr>
            <w:rStyle w:val="txt-st"/>
            <w:sz w:val="22"/>
            <w:szCs w:val="22"/>
          </w:rPr>
          <w:t>легшу</w:t>
        </w:r>
        <w:proofErr w:type="spellEnd"/>
        <w:r w:rsidRPr="00FA31FA">
          <w:rPr>
            <w:rStyle w:val="txt-st"/>
            <w:sz w:val="22"/>
            <w:szCs w:val="22"/>
          </w:rPr>
          <w:t xml:space="preserve">, </w:t>
        </w:r>
        <w:proofErr w:type="spellStart"/>
        <w:r w:rsidRPr="00FA31FA">
          <w:rPr>
            <w:rStyle w:val="txt-st"/>
            <w:sz w:val="22"/>
            <w:szCs w:val="22"/>
          </w:rPr>
          <w:t>нижчеоплачувану</w:t>
        </w:r>
        <w:proofErr w:type="spellEnd"/>
        <w:r w:rsidRPr="00FA31FA">
          <w:rPr>
            <w:rStyle w:val="txt-st"/>
            <w:sz w:val="22"/>
            <w:szCs w:val="22"/>
          </w:rPr>
          <w:t xml:space="preserve"> роботу</w:t>
        </w:r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0" w:anchor="n1467" w:tooltip="Стаття 34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34.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потерпілому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під</w:t>
        </w:r>
        <w:proofErr w:type="spellEnd"/>
        <w:r w:rsidRPr="00FA31FA">
          <w:rPr>
            <w:rStyle w:val="txt-st"/>
            <w:sz w:val="22"/>
            <w:szCs w:val="22"/>
          </w:rPr>
          <w:t xml:space="preserve"> час </w:t>
        </w:r>
        <w:proofErr w:type="spellStart"/>
        <w:r w:rsidRPr="00FA31FA">
          <w:rPr>
            <w:rStyle w:val="txt-st"/>
            <w:sz w:val="22"/>
            <w:szCs w:val="22"/>
          </w:rPr>
          <w:t>його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професійної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реабілітації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1" w:anchor="n1471" w:tooltip="Стаття 35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35.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Право на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разі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смерті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потерпілого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2" w:anchor="n1479" w:tooltip="Стаття 36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36.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Щомісячні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інші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витрати</w:t>
        </w:r>
        <w:proofErr w:type="spellEnd"/>
        <w:r w:rsidRPr="00FA31FA">
          <w:rPr>
            <w:rStyle w:val="txt-st"/>
            <w:sz w:val="22"/>
            <w:szCs w:val="22"/>
          </w:rPr>
          <w:t xml:space="preserve"> на </w:t>
        </w:r>
        <w:proofErr w:type="spellStart"/>
        <w:r w:rsidRPr="00FA31FA">
          <w:rPr>
            <w:rStyle w:val="txt-st"/>
            <w:sz w:val="22"/>
            <w:szCs w:val="22"/>
          </w:rPr>
          <w:t>відшкодування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шкоди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3" w:anchor="n1515" w:tooltip="Стаття 37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37.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Документи</w:t>
        </w:r>
        <w:proofErr w:type="spellEnd"/>
        <w:r w:rsidRPr="00FA31FA">
          <w:rPr>
            <w:rStyle w:val="txt-st"/>
            <w:sz w:val="22"/>
            <w:szCs w:val="22"/>
          </w:rPr>
          <w:t xml:space="preserve"> для </w:t>
        </w:r>
        <w:proofErr w:type="spellStart"/>
        <w:r w:rsidRPr="00FA31FA">
          <w:rPr>
            <w:rStyle w:val="txt-st"/>
            <w:sz w:val="22"/>
            <w:szCs w:val="22"/>
          </w:rPr>
          <w:t>розгляду</w:t>
        </w:r>
        <w:proofErr w:type="spellEnd"/>
        <w:r w:rsidRPr="00FA31FA">
          <w:rPr>
            <w:rStyle w:val="txt-st"/>
            <w:sz w:val="22"/>
            <w:szCs w:val="22"/>
          </w:rPr>
          <w:t xml:space="preserve"> справ про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4" w:anchor="n1531" w:tooltip="Стаття 38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38.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Розгляд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справи</w:t>
        </w:r>
        <w:proofErr w:type="spellEnd"/>
        <w:r w:rsidRPr="00FA31FA">
          <w:rPr>
            <w:rStyle w:val="txt-st"/>
            <w:sz w:val="22"/>
            <w:szCs w:val="22"/>
          </w:rPr>
          <w:t xml:space="preserve"> про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5" w:anchor="n1535" w:tooltip="Стаття 39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39.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Відмова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здійсненні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</w:t>
        </w:r>
        <w:proofErr w:type="spellEnd"/>
        <w:r w:rsidRPr="00FA31FA">
          <w:rPr>
            <w:rStyle w:val="txt-st"/>
            <w:sz w:val="22"/>
            <w:szCs w:val="22"/>
          </w:rPr>
          <w:t xml:space="preserve"> і </w:t>
        </w:r>
        <w:proofErr w:type="spellStart"/>
        <w:r w:rsidRPr="00FA31FA">
          <w:rPr>
            <w:rStyle w:val="txt-st"/>
            <w:sz w:val="22"/>
            <w:szCs w:val="22"/>
          </w:rPr>
          <w:t>наданні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соціальних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послуг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6" w:anchor="n1541" w:tooltip="Стаття 40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40.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Припинення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здійснення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</w:t>
        </w:r>
        <w:proofErr w:type="spellEnd"/>
        <w:r w:rsidRPr="00FA31FA">
          <w:rPr>
            <w:rStyle w:val="txt-st"/>
            <w:sz w:val="22"/>
            <w:szCs w:val="22"/>
          </w:rPr>
          <w:t xml:space="preserve"> і </w:t>
        </w:r>
        <w:proofErr w:type="spellStart"/>
        <w:r w:rsidRPr="00FA31FA">
          <w:rPr>
            <w:rStyle w:val="txt-st"/>
            <w:sz w:val="22"/>
            <w:szCs w:val="22"/>
          </w:rPr>
          <w:t>надання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соціальних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послуг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7" w:anchor="n1552" w:tooltip="Стаття 41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41.</w:t>
        </w:r>
        <w:r w:rsidRPr="00FA31FA">
          <w:rPr>
            <w:rStyle w:val="txt-st"/>
            <w:sz w:val="22"/>
            <w:szCs w:val="22"/>
          </w:rPr>
          <w:t xml:space="preserve"> </w:t>
        </w:r>
        <w:r w:rsidRPr="00FA31FA">
          <w:rPr>
            <w:rStyle w:val="txt-st"/>
            <w:sz w:val="22"/>
            <w:szCs w:val="22"/>
          </w:rPr>
          <w:t xml:space="preserve">Строки </w:t>
        </w:r>
        <w:proofErr w:type="spellStart"/>
        <w:r w:rsidRPr="00FA31FA">
          <w:rPr>
            <w:rStyle w:val="txt-st"/>
            <w:sz w:val="22"/>
            <w:szCs w:val="22"/>
          </w:rPr>
          <w:t>здійснення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8" w:anchor="n1566" w:tooltip="Стаття 42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42.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разі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перебування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особи, яка </w:t>
        </w:r>
        <w:proofErr w:type="spellStart"/>
        <w:r w:rsidRPr="00FA31FA">
          <w:rPr>
            <w:rStyle w:val="txt-st"/>
            <w:sz w:val="22"/>
            <w:szCs w:val="22"/>
          </w:rPr>
          <w:t>їх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одержує</w:t>
        </w:r>
        <w:proofErr w:type="spellEnd"/>
        <w:r w:rsidRPr="00FA31FA">
          <w:rPr>
            <w:rStyle w:val="txt-st"/>
            <w:sz w:val="22"/>
            <w:szCs w:val="22"/>
          </w:rPr>
          <w:t xml:space="preserve">, в </w:t>
        </w:r>
        <w:proofErr w:type="spellStart"/>
        <w:r w:rsidRPr="00FA31FA">
          <w:rPr>
            <w:rStyle w:val="txt-st"/>
            <w:sz w:val="22"/>
            <w:szCs w:val="22"/>
          </w:rPr>
          <w:t>особливих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умовах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89" w:anchor="n1571" w:tooltip="Стаття 43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43.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Зберігання</w:t>
        </w:r>
        <w:proofErr w:type="spellEnd"/>
        <w:r w:rsidRPr="00FA31FA">
          <w:rPr>
            <w:rStyle w:val="txt-st"/>
            <w:sz w:val="22"/>
            <w:szCs w:val="22"/>
          </w:rPr>
          <w:t xml:space="preserve"> справ про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виплати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90" w:anchor="n1575" w:tooltip="Стаття 44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44.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Профілактика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нещасних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випадків</w:t>
        </w:r>
        <w:proofErr w:type="spellEnd"/>
        <w:r w:rsidRPr="00FA31FA">
          <w:rPr>
            <w:rStyle w:val="txt-st"/>
            <w:sz w:val="22"/>
            <w:szCs w:val="22"/>
          </w:rPr>
          <w:t xml:space="preserve"> на </w:t>
        </w:r>
        <w:proofErr w:type="spellStart"/>
        <w:r w:rsidRPr="00FA31FA">
          <w:rPr>
            <w:rStyle w:val="txt-st"/>
            <w:sz w:val="22"/>
            <w:szCs w:val="22"/>
          </w:rPr>
          <w:t>виробництві</w:t>
        </w:r>
        <w:proofErr w:type="spellEnd"/>
        <w:r w:rsidRPr="00FA31FA">
          <w:rPr>
            <w:rStyle w:val="txt-st"/>
            <w:sz w:val="22"/>
            <w:szCs w:val="22"/>
          </w:rPr>
          <w:t xml:space="preserve"> та </w:t>
        </w:r>
        <w:proofErr w:type="spellStart"/>
        <w:r w:rsidRPr="00FA31FA">
          <w:rPr>
            <w:rStyle w:val="txt-st"/>
            <w:sz w:val="22"/>
            <w:szCs w:val="22"/>
          </w:rPr>
          <w:t>професійних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захворювань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91" w:anchor="n1584" w:tooltip="Стаття 45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45.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Страхові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експерти</w:t>
        </w:r>
        <w:proofErr w:type="spellEnd"/>
        <w:r w:rsidRPr="00FA31FA">
          <w:rPr>
            <w:rStyle w:val="txt-st"/>
            <w:sz w:val="22"/>
            <w:szCs w:val="22"/>
          </w:rPr>
          <w:t xml:space="preserve"> з </w:t>
        </w:r>
        <w:proofErr w:type="spellStart"/>
        <w:r w:rsidRPr="00FA31FA">
          <w:rPr>
            <w:rStyle w:val="txt-st"/>
            <w:sz w:val="22"/>
            <w:szCs w:val="22"/>
          </w:rPr>
          <w:t>охорони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праці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92" w:anchor="n1596" w:tooltip="Розділ VI" w:history="1">
        <w:proofErr w:type="spellStart"/>
        <w:r w:rsidRPr="00FA31FA">
          <w:rPr>
            <w:rStyle w:val="txt-rz"/>
            <w:b/>
            <w:bCs/>
            <w:sz w:val="22"/>
            <w:szCs w:val="22"/>
          </w:rPr>
          <w:t>Розділ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VI КОНТРОЛЬ ТА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НАГЛЯД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У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СФЕРІ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СОЦІАЛЬНО</w:t>
        </w:r>
        <w:bookmarkStart w:id="10" w:name="_GoBack"/>
        <w:bookmarkEnd w:id="10"/>
        <w:r w:rsidRPr="00FA31FA">
          <w:rPr>
            <w:rStyle w:val="txt-rz"/>
            <w:b/>
            <w:bCs/>
            <w:sz w:val="22"/>
            <w:szCs w:val="22"/>
          </w:rPr>
          <w:t>ГО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СТРАХУВАННЯ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93" w:anchor="n1597" w:tooltip="Стаття 46." w:history="1">
        <w:proofErr w:type="spellStart"/>
        <w:r w:rsidRPr="00FA31FA">
          <w:rPr>
            <w:rStyle w:val="txt-st"/>
            <w:b/>
            <w:bCs/>
            <w:sz w:val="22"/>
            <w:szCs w:val="22"/>
          </w:rPr>
          <w:t>Стаття</w:t>
        </w:r>
        <w:proofErr w:type="spellEnd"/>
        <w:r w:rsidRPr="00FA31FA">
          <w:rPr>
            <w:rStyle w:val="txt-st"/>
            <w:b/>
            <w:bCs/>
            <w:sz w:val="22"/>
            <w:szCs w:val="22"/>
          </w:rPr>
          <w:t xml:space="preserve"> 46.</w:t>
        </w:r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Державний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нагляд</w:t>
        </w:r>
        <w:proofErr w:type="spellEnd"/>
        <w:r w:rsidRPr="00FA31FA">
          <w:rPr>
            <w:rStyle w:val="txt-st"/>
            <w:sz w:val="22"/>
            <w:szCs w:val="22"/>
          </w:rPr>
          <w:t xml:space="preserve"> у </w:t>
        </w:r>
        <w:proofErr w:type="spellStart"/>
        <w:r w:rsidRPr="00FA31FA">
          <w:rPr>
            <w:rStyle w:val="txt-st"/>
            <w:sz w:val="22"/>
            <w:szCs w:val="22"/>
          </w:rPr>
          <w:t>сфері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соціального</w:t>
        </w:r>
        <w:proofErr w:type="spellEnd"/>
        <w:r w:rsidRPr="00FA31FA">
          <w:rPr>
            <w:rStyle w:val="txt-st"/>
            <w:sz w:val="22"/>
            <w:szCs w:val="22"/>
          </w:rPr>
          <w:t xml:space="preserve"> </w:t>
        </w:r>
        <w:proofErr w:type="spellStart"/>
        <w:r w:rsidRPr="00FA31FA">
          <w:rPr>
            <w:rStyle w:val="txt-st"/>
            <w:sz w:val="22"/>
            <w:szCs w:val="22"/>
          </w:rPr>
          <w:t>страхування</w:t>
        </w:r>
        <w:proofErr w:type="spellEnd"/>
      </w:hyperlink>
    </w:p>
    <w:p w:rsidR="00FA31FA" w:rsidRPr="00FA31FA" w:rsidRDefault="00FA31FA" w:rsidP="00FA31FA">
      <w:pPr>
        <w:shd w:val="clear" w:color="auto" w:fill="FFFFFF"/>
        <w:ind w:firstLine="218"/>
        <w:jc w:val="both"/>
        <w:rPr>
          <w:sz w:val="22"/>
          <w:szCs w:val="22"/>
        </w:rPr>
      </w:pPr>
      <w:hyperlink r:id="rId94" w:anchor="n1608" w:tooltip="Розділ VII" w:history="1">
        <w:proofErr w:type="spellStart"/>
        <w:r w:rsidRPr="00FA31FA">
          <w:rPr>
            <w:rStyle w:val="txt-rz"/>
            <w:b/>
            <w:bCs/>
            <w:sz w:val="22"/>
            <w:szCs w:val="22"/>
          </w:rPr>
          <w:t>Розділ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VII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ПРИКІНЦЕВІ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ТА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ПЕРЕХІДНІ</w:t>
        </w:r>
        <w:proofErr w:type="spellEnd"/>
        <w:r w:rsidRPr="00FA31FA">
          <w:rPr>
            <w:rStyle w:val="txt-rz"/>
            <w:b/>
            <w:bCs/>
            <w:sz w:val="22"/>
            <w:szCs w:val="22"/>
          </w:rPr>
          <w:t xml:space="preserve"> </w:t>
        </w:r>
        <w:proofErr w:type="spellStart"/>
        <w:r w:rsidRPr="00FA31FA">
          <w:rPr>
            <w:rStyle w:val="txt-rz"/>
            <w:b/>
            <w:bCs/>
            <w:sz w:val="22"/>
            <w:szCs w:val="22"/>
          </w:rPr>
          <w:t>ПОЛОЖЕННЯ</w:t>
        </w:r>
        <w:proofErr w:type="spellEnd"/>
      </w:hyperlink>
    </w:p>
    <w:p w:rsidR="001D5C8A" w:rsidRPr="00FA31FA" w:rsidRDefault="001D5C8A" w:rsidP="006955E6">
      <w:pPr>
        <w:shd w:val="clear" w:color="auto" w:fill="FFFFFF"/>
        <w:jc w:val="both"/>
        <w:rPr>
          <w:sz w:val="22"/>
          <w:szCs w:val="22"/>
        </w:rPr>
      </w:pPr>
    </w:p>
    <w:p w:rsidR="005372F5" w:rsidRPr="00FA31FA" w:rsidRDefault="005372F5" w:rsidP="00B055CA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  <w:sectPr w:rsidR="005372F5" w:rsidRPr="00FA31FA" w:rsidSect="006955E6">
          <w:type w:val="continuous"/>
          <w:pgSz w:w="11907" w:h="16839" w:code="9"/>
          <w:pgMar w:top="680" w:right="567" w:bottom="567" w:left="567" w:header="284" w:footer="255" w:gutter="0"/>
          <w:pgNumType w:fmt="numberInDash"/>
          <w:cols w:num="2" w:space="340"/>
          <w:noEndnote/>
          <w:docGrid w:linePitch="326"/>
        </w:sectPr>
      </w:pPr>
    </w:p>
    <w:p w:rsidR="001D5C8A" w:rsidRPr="00FA31FA" w:rsidRDefault="001D5C8A" w:rsidP="00B055CA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FA31FA">
        <w:rPr>
          <w:i/>
          <w:iCs/>
          <w:color w:val="000000"/>
          <w:sz w:val="28"/>
          <w:szCs w:val="28"/>
          <w:bdr w:val="none" w:sz="0" w:space="0" w:color="auto" w:frame="1"/>
        </w:rPr>
        <w:br w:type="page"/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FA31FA">
        <w:rPr>
          <w:color w:val="333333"/>
          <w:sz w:val="28"/>
          <w:szCs w:val="28"/>
        </w:rPr>
        <w:lastRenderedPageBreak/>
        <w:t>Цей</w:t>
      </w:r>
      <w:proofErr w:type="spellEnd"/>
      <w:r w:rsidRPr="00FA31FA">
        <w:rPr>
          <w:color w:val="333333"/>
          <w:sz w:val="28"/>
          <w:szCs w:val="28"/>
        </w:rPr>
        <w:t xml:space="preserve"> Закон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95" w:tgtFrame="_blank" w:history="1">
        <w:r w:rsidRPr="00FA31FA">
          <w:rPr>
            <w:rStyle w:val="ab"/>
            <w:sz w:val="28"/>
            <w:szCs w:val="28"/>
          </w:rPr>
          <w:t xml:space="preserve">Основ </w:t>
        </w:r>
        <w:proofErr w:type="spellStart"/>
        <w:r w:rsidRPr="00FA31FA">
          <w:rPr>
            <w:rStyle w:val="ab"/>
            <w:sz w:val="28"/>
            <w:szCs w:val="28"/>
          </w:rPr>
          <w:t>законодавства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  <w:r w:rsidRPr="00FA31FA">
          <w:rPr>
            <w:rStyle w:val="ab"/>
            <w:sz w:val="28"/>
            <w:szCs w:val="28"/>
          </w:rPr>
          <w:t xml:space="preserve"> про </w:t>
        </w:r>
        <w:proofErr w:type="spellStart"/>
        <w:r w:rsidRPr="00FA31FA">
          <w:rPr>
            <w:rStyle w:val="ab"/>
            <w:sz w:val="28"/>
            <w:szCs w:val="28"/>
          </w:rPr>
          <w:t>загальнообов’язкове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державне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соціальне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страхування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правові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фінансові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організаційні</w:t>
      </w:r>
      <w:proofErr w:type="spellEnd"/>
      <w:r w:rsidRPr="00FA31FA">
        <w:rPr>
          <w:color w:val="333333"/>
          <w:sz w:val="28"/>
          <w:szCs w:val="28"/>
        </w:rPr>
        <w:t xml:space="preserve"> засади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гарантії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працюючим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громадянам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захисту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пологами,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їхнього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життя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1" w:name="n1132"/>
      <w:bookmarkEnd w:id="11"/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I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ЗАГАЛЬНІ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ПОЛОЖЕННЯ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" w:name="n1133"/>
      <w:bookmarkEnd w:id="1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1. </w:t>
      </w:r>
      <w:proofErr w:type="spellStart"/>
      <w:r w:rsidRPr="00FA31FA">
        <w:rPr>
          <w:color w:val="333333"/>
          <w:sz w:val="28"/>
          <w:szCs w:val="28"/>
        </w:rPr>
        <w:t>Визначення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термінів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" w:name="n1134"/>
      <w:bookmarkEnd w:id="13"/>
      <w:r w:rsidRPr="00FA31FA">
        <w:rPr>
          <w:color w:val="333333"/>
          <w:sz w:val="28"/>
          <w:szCs w:val="28"/>
        </w:rPr>
        <w:t xml:space="preserve">1. У </w:t>
      </w:r>
      <w:proofErr w:type="spellStart"/>
      <w:r w:rsidRPr="00FA31FA">
        <w:rPr>
          <w:color w:val="333333"/>
          <w:sz w:val="28"/>
          <w:szCs w:val="28"/>
        </w:rPr>
        <w:t>цьому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наведені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нижче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терміни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вживаються</w:t>
      </w:r>
      <w:proofErr w:type="spellEnd"/>
      <w:r w:rsidRPr="00FA31FA">
        <w:rPr>
          <w:color w:val="333333"/>
          <w:sz w:val="28"/>
          <w:szCs w:val="28"/>
        </w:rPr>
        <w:t xml:space="preserve"> в такому </w:t>
      </w:r>
      <w:proofErr w:type="spellStart"/>
      <w:r w:rsidRPr="00FA31FA">
        <w:rPr>
          <w:color w:val="333333"/>
          <w:sz w:val="28"/>
          <w:szCs w:val="28"/>
        </w:rPr>
        <w:t>значенні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" w:name="n1135"/>
      <w:bookmarkEnd w:id="14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види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" w:name="n1136"/>
      <w:bookmarkEnd w:id="15"/>
      <w:r w:rsidRPr="00FA31FA">
        <w:rPr>
          <w:color w:val="333333"/>
          <w:sz w:val="28"/>
          <w:szCs w:val="28"/>
        </w:rPr>
        <w:t xml:space="preserve">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" w:name="n1137"/>
      <w:bookmarkEnd w:id="16"/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спричинили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);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" w:name="n1138"/>
      <w:bookmarkEnd w:id="17"/>
      <w:proofErr w:type="spellStart"/>
      <w:r w:rsidRPr="00FA31FA">
        <w:rPr>
          <w:color w:val="333333"/>
          <w:sz w:val="28"/>
          <w:szCs w:val="28"/>
        </w:rPr>
        <w:t>медичне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" w:name="n1139"/>
      <w:bookmarkEnd w:id="18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електронний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- система </w:t>
      </w:r>
      <w:proofErr w:type="spellStart"/>
      <w:r w:rsidRPr="00FA31FA">
        <w:rPr>
          <w:color w:val="333333"/>
          <w:sz w:val="28"/>
          <w:szCs w:val="28"/>
        </w:rPr>
        <w:t>накопичення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зберігання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видані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продовжені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обліковані</w:t>
      </w:r>
      <w:proofErr w:type="spellEnd"/>
      <w:r w:rsidRPr="00FA31FA">
        <w:rPr>
          <w:color w:val="333333"/>
          <w:sz w:val="28"/>
          <w:szCs w:val="28"/>
        </w:rPr>
        <w:t xml:space="preserve"> листки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створюється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складова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" w:name="n1140"/>
      <w:bookmarkEnd w:id="19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) - система прав, </w:t>
      </w:r>
      <w:proofErr w:type="spellStart"/>
      <w:r w:rsidRPr="00FA31FA">
        <w:rPr>
          <w:color w:val="333333"/>
          <w:sz w:val="28"/>
          <w:szCs w:val="28"/>
        </w:rPr>
        <w:t>обов’язків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гарантій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передбачає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за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спричинили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державного бюджету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джерел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заборонених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" w:name="n1141"/>
      <w:bookmarkEnd w:id="20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мінімальний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сума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розрахунково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добуток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і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єдиний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внесок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законом на </w:t>
      </w:r>
      <w:proofErr w:type="spellStart"/>
      <w:r w:rsidRPr="00FA31FA">
        <w:rPr>
          <w:color w:val="333333"/>
          <w:sz w:val="28"/>
          <w:szCs w:val="28"/>
        </w:rPr>
        <w:t>місяць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нараховується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заробітна</w:t>
      </w:r>
      <w:proofErr w:type="spellEnd"/>
      <w:r w:rsidRPr="00FA31FA">
        <w:rPr>
          <w:color w:val="333333"/>
          <w:sz w:val="28"/>
          <w:szCs w:val="28"/>
        </w:rPr>
        <w:t xml:space="preserve"> плата (</w:t>
      </w:r>
      <w:proofErr w:type="spellStart"/>
      <w:r w:rsidRPr="00FA31FA">
        <w:rPr>
          <w:color w:val="333333"/>
          <w:sz w:val="28"/>
          <w:szCs w:val="28"/>
        </w:rPr>
        <w:t>дохід</w:t>
      </w:r>
      <w:proofErr w:type="spellEnd"/>
      <w:r w:rsidRPr="00FA31FA">
        <w:rPr>
          <w:color w:val="333333"/>
          <w:sz w:val="28"/>
          <w:szCs w:val="28"/>
        </w:rPr>
        <w:t>);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" w:name="n1142"/>
      <w:bookmarkEnd w:id="21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нещасний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обмежена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часі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раптовий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вплив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працівника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небезпечного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виробничого</w:t>
      </w:r>
      <w:proofErr w:type="spellEnd"/>
      <w:r w:rsidRPr="00FA31FA">
        <w:rPr>
          <w:color w:val="333333"/>
          <w:sz w:val="28"/>
          <w:szCs w:val="28"/>
        </w:rPr>
        <w:t xml:space="preserve"> фактора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середовища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сталися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процесі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ним </w:t>
      </w:r>
      <w:proofErr w:type="spellStart"/>
      <w:r w:rsidRPr="00FA31FA">
        <w:rPr>
          <w:color w:val="333333"/>
          <w:sz w:val="28"/>
          <w:szCs w:val="28"/>
        </w:rPr>
        <w:t>трудових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обов’язків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заподіяно</w:t>
      </w:r>
      <w:proofErr w:type="spellEnd"/>
      <w:r w:rsidRPr="00FA31FA">
        <w:rPr>
          <w:color w:val="333333"/>
          <w:sz w:val="28"/>
          <w:szCs w:val="28"/>
        </w:rPr>
        <w:t xml:space="preserve"> шкоду </w:t>
      </w:r>
      <w:proofErr w:type="spellStart"/>
      <w:r w:rsidRPr="00FA31FA">
        <w:rPr>
          <w:color w:val="333333"/>
          <w:sz w:val="28"/>
          <w:szCs w:val="28"/>
        </w:rPr>
        <w:t>здоров’ю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настала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смерть;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" w:name="n1143"/>
      <w:bookmarkEnd w:id="22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об’єкт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ризик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членів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їхніх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сімей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виникає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 </w:t>
      </w:r>
      <w:proofErr w:type="spellStart"/>
      <w:r w:rsidRPr="00FA31FA">
        <w:rPr>
          <w:color w:val="333333"/>
          <w:sz w:val="28"/>
          <w:szCs w:val="28"/>
        </w:rPr>
        <w:t>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" w:name="n1144"/>
      <w:bookmarkEnd w:id="23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професійне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виникло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застрахованого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зумовлено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виключно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переважно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впливом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шкідливих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речовин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певних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робіт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факторів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пов’язаних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роботою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" w:name="n1145"/>
      <w:bookmarkEnd w:id="24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(строк),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особа </w:t>
      </w:r>
      <w:proofErr w:type="spellStart"/>
      <w:r w:rsidRPr="00FA31FA">
        <w:rPr>
          <w:color w:val="333333"/>
          <w:sz w:val="28"/>
          <w:szCs w:val="28"/>
        </w:rPr>
        <w:t>підлягає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" w:name="n1146"/>
      <w:bookmarkEnd w:id="25"/>
      <w:r w:rsidRPr="00FA31FA">
        <w:rPr>
          <w:color w:val="333333"/>
          <w:sz w:val="28"/>
          <w:szCs w:val="28"/>
        </w:rPr>
        <w:t xml:space="preserve">9) </w:t>
      </w:r>
      <w:r w:rsidRPr="00FA31FA">
        <w:rPr>
          <w:color w:val="333333"/>
          <w:sz w:val="28"/>
          <w:szCs w:val="28"/>
          <w:highlight w:val="yellow"/>
        </w:rPr>
        <w:t xml:space="preserve">страховик </w:t>
      </w:r>
      <w:r w:rsidRPr="00FA31FA">
        <w:rPr>
          <w:color w:val="333333"/>
          <w:sz w:val="28"/>
          <w:szCs w:val="28"/>
          <w:highlight w:val="yellow"/>
          <w:lang w:val="uk-UA"/>
        </w:rPr>
        <w:t>—</w:t>
      </w:r>
      <w:r w:rsidRPr="00FA31FA">
        <w:rPr>
          <w:color w:val="333333"/>
          <w:sz w:val="28"/>
          <w:szCs w:val="28"/>
          <w:highlight w:val="yellow"/>
        </w:rPr>
        <w:t xml:space="preserve"> </w:t>
      </w:r>
      <w:proofErr w:type="spellStart"/>
      <w:r w:rsidRPr="00FA31FA">
        <w:rPr>
          <w:color w:val="333333"/>
          <w:sz w:val="28"/>
          <w:szCs w:val="28"/>
          <w:highlight w:val="yellow"/>
        </w:rPr>
        <w:t>Пенсійний</w:t>
      </w:r>
      <w:proofErr w:type="spellEnd"/>
      <w:r w:rsidRPr="00FA31FA">
        <w:rPr>
          <w:color w:val="333333"/>
          <w:sz w:val="28"/>
          <w:szCs w:val="28"/>
        </w:rPr>
        <w:t xml:space="preserve"> фонд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" w:name="n1147"/>
      <w:bookmarkEnd w:id="26"/>
      <w:r w:rsidRPr="00FA31FA">
        <w:rPr>
          <w:color w:val="333333"/>
          <w:sz w:val="28"/>
          <w:szCs w:val="28"/>
        </w:rPr>
        <w:t xml:space="preserve">10)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випадки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" w:name="n1148"/>
      <w:bookmarkEnd w:id="27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соціальним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(у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виявлене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lastRenderedPageBreak/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, коли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перебував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трудових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відносинах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підприємством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якому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він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захворів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спричинили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зумовлену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фізичну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психічну</w:t>
      </w:r>
      <w:proofErr w:type="spellEnd"/>
      <w:r w:rsidRPr="00FA31FA">
        <w:rPr>
          <w:color w:val="333333"/>
          <w:sz w:val="28"/>
          <w:szCs w:val="28"/>
        </w:rPr>
        <w:t xml:space="preserve"> травму; </w:t>
      </w:r>
      <w:proofErr w:type="spellStart"/>
      <w:r w:rsidRPr="00FA31FA">
        <w:rPr>
          <w:color w:val="333333"/>
          <w:sz w:val="28"/>
          <w:szCs w:val="28"/>
        </w:rPr>
        <w:t>нещасний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стався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яке </w:t>
      </w:r>
      <w:proofErr w:type="spellStart"/>
      <w:r w:rsidRPr="00FA31FA">
        <w:rPr>
          <w:color w:val="333333"/>
          <w:sz w:val="28"/>
          <w:szCs w:val="28"/>
        </w:rPr>
        <w:t>виникло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нормативних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охорону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" w:name="n1149"/>
      <w:bookmarkEnd w:id="28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соціальним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подія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настанням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виникає</w:t>
      </w:r>
      <w:proofErr w:type="spellEnd"/>
      <w:r w:rsidRPr="00FA31FA">
        <w:rPr>
          <w:color w:val="333333"/>
          <w:sz w:val="28"/>
          <w:szCs w:val="28"/>
        </w:rPr>
        <w:t xml:space="preserve"> право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членів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іншої</w:t>
      </w:r>
      <w:proofErr w:type="spellEnd"/>
      <w:r w:rsidRPr="00FA31FA">
        <w:rPr>
          <w:color w:val="333333"/>
          <w:sz w:val="28"/>
          <w:szCs w:val="28"/>
        </w:rPr>
        <w:t xml:space="preserve"> особи на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" w:name="n1150"/>
      <w:bookmarkEnd w:id="29"/>
      <w:r w:rsidRPr="00FA31FA">
        <w:rPr>
          <w:color w:val="333333"/>
          <w:sz w:val="28"/>
          <w:szCs w:val="28"/>
        </w:rPr>
        <w:t xml:space="preserve">11)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відрахувань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окремі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сплачені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набрання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96" w:tgtFrame="_blank" w:history="1">
        <w:r w:rsidRPr="00FA31FA">
          <w:rPr>
            <w:rStyle w:val="ab"/>
            <w:sz w:val="28"/>
            <w:szCs w:val="28"/>
          </w:rPr>
          <w:t xml:space="preserve">Законом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збір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облік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”,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" w:name="n1151"/>
      <w:bookmarkEnd w:id="30"/>
      <w:r w:rsidRPr="00FA31FA">
        <w:rPr>
          <w:color w:val="333333"/>
          <w:sz w:val="28"/>
          <w:szCs w:val="28"/>
        </w:rPr>
        <w:t xml:space="preserve">12)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акумульовані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санкцій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" w:name="n1152"/>
      <w:bookmarkEnd w:id="31"/>
      <w:r w:rsidRPr="00FA31FA">
        <w:rPr>
          <w:color w:val="333333"/>
          <w:sz w:val="28"/>
          <w:szCs w:val="28"/>
        </w:rPr>
        <w:t xml:space="preserve">13)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ризики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" w:name="n1153"/>
      <w:bookmarkEnd w:id="32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соціальним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обставини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статися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виникнути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" w:name="n1154"/>
      <w:bookmarkEnd w:id="33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соціальним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обставина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застрахована особа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члени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засоби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існування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потребувати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" w:name="n1155"/>
      <w:bookmarkEnd w:id="34"/>
      <w:r w:rsidRPr="00FA31FA">
        <w:rPr>
          <w:color w:val="333333"/>
          <w:sz w:val="28"/>
          <w:szCs w:val="28"/>
        </w:rPr>
        <w:t xml:space="preserve">14) </w:t>
      </w:r>
      <w:proofErr w:type="spellStart"/>
      <w:r w:rsidRPr="00FA31FA">
        <w:rPr>
          <w:color w:val="333333"/>
          <w:sz w:val="28"/>
          <w:szCs w:val="28"/>
        </w:rPr>
        <w:t>суб’єкти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застрахована особа, члени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інша</w:t>
      </w:r>
      <w:proofErr w:type="spellEnd"/>
      <w:r w:rsidRPr="00FA31FA">
        <w:rPr>
          <w:color w:val="333333"/>
          <w:sz w:val="28"/>
          <w:szCs w:val="28"/>
        </w:rPr>
        <w:t xml:space="preserve"> особа у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 та страховик;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" w:name="n1156"/>
      <w:bookmarkEnd w:id="35"/>
      <w:r w:rsidRPr="00FA31FA">
        <w:rPr>
          <w:color w:val="333333"/>
          <w:sz w:val="28"/>
          <w:szCs w:val="28"/>
        </w:rPr>
        <w:t xml:space="preserve">15) </w:t>
      </w:r>
      <w:proofErr w:type="spellStart"/>
      <w:r w:rsidRPr="00FA31FA">
        <w:rPr>
          <w:color w:val="333333"/>
          <w:sz w:val="28"/>
          <w:szCs w:val="28"/>
        </w:rPr>
        <w:t>медичний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висновок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електронний</w:t>
      </w:r>
      <w:proofErr w:type="spellEnd"/>
      <w:r w:rsidRPr="00FA31FA">
        <w:rPr>
          <w:color w:val="333333"/>
          <w:sz w:val="28"/>
          <w:szCs w:val="28"/>
        </w:rPr>
        <w:t xml:space="preserve"> документ,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формується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записів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електронній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системі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містить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лікаря</w:t>
      </w:r>
      <w:proofErr w:type="spellEnd"/>
      <w:r w:rsidRPr="00FA31FA">
        <w:rPr>
          <w:color w:val="333333"/>
          <w:sz w:val="28"/>
          <w:szCs w:val="28"/>
        </w:rPr>
        <w:t xml:space="preserve"> за результатами </w:t>
      </w:r>
      <w:proofErr w:type="spellStart"/>
      <w:r w:rsidRPr="00FA31FA">
        <w:rPr>
          <w:color w:val="333333"/>
          <w:sz w:val="28"/>
          <w:szCs w:val="28"/>
        </w:rPr>
        <w:t>медичної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експертизи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засвідчує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та є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листка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" w:name="n1157"/>
      <w:bookmarkEnd w:id="36"/>
      <w:r w:rsidRPr="00FA31FA">
        <w:rPr>
          <w:color w:val="333333"/>
          <w:sz w:val="28"/>
          <w:szCs w:val="28"/>
        </w:rPr>
        <w:t xml:space="preserve">16) листок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сформований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програмними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документа,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засвідчує</w:t>
      </w:r>
      <w:proofErr w:type="spellEnd"/>
      <w:r w:rsidRPr="00FA31FA">
        <w:rPr>
          <w:color w:val="333333"/>
          <w:sz w:val="28"/>
          <w:szCs w:val="28"/>
        </w:rPr>
        <w:t xml:space="preserve"> факт </w:t>
      </w:r>
      <w:proofErr w:type="spellStart"/>
      <w:r w:rsidRPr="00FA31FA">
        <w:rPr>
          <w:color w:val="333333"/>
          <w:sz w:val="28"/>
          <w:szCs w:val="28"/>
        </w:rPr>
        <w:t>усиновлення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дитини</w:t>
      </w:r>
      <w:proofErr w:type="spellEnd"/>
      <w:r w:rsidRPr="00FA31FA">
        <w:rPr>
          <w:color w:val="333333"/>
          <w:sz w:val="28"/>
          <w:szCs w:val="28"/>
        </w:rPr>
        <w:t xml:space="preserve">, і </w:t>
      </w:r>
      <w:proofErr w:type="spellStart"/>
      <w:r w:rsidRPr="00FA31FA">
        <w:rPr>
          <w:color w:val="333333"/>
          <w:sz w:val="28"/>
          <w:szCs w:val="28"/>
        </w:rPr>
        <w:t>зареєстрований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єдиним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реєстраційним</w:t>
      </w:r>
      <w:proofErr w:type="spellEnd"/>
      <w:r w:rsidRPr="00FA31FA">
        <w:rPr>
          <w:color w:val="333333"/>
          <w:sz w:val="28"/>
          <w:szCs w:val="28"/>
        </w:rPr>
        <w:t xml:space="preserve"> номером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електронний</w:t>
      </w:r>
      <w:proofErr w:type="spellEnd"/>
      <w:r w:rsidRPr="00FA31FA">
        <w:rPr>
          <w:color w:val="333333"/>
          <w:sz w:val="28"/>
          <w:szCs w:val="28"/>
        </w:rPr>
        <w:t xml:space="preserve"> документ,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звільнення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" w:name="n1158"/>
      <w:bookmarkEnd w:id="37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Терміни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97" w:anchor="n15" w:tgtFrame="_blank" w:history="1">
        <w:r w:rsidRPr="00FA31FA">
          <w:rPr>
            <w:rStyle w:val="ab"/>
            <w:sz w:val="28"/>
            <w:szCs w:val="28"/>
          </w:rPr>
          <w:t>“застрахована особа”</w:t>
        </w:r>
      </w:hyperlink>
      <w:hyperlink r:id="rId98" w:anchor="n15" w:tgtFrame="_blank" w:history="1">
        <w:r w:rsidRPr="00FA31FA">
          <w:rPr>
            <w:rStyle w:val="ab"/>
            <w:sz w:val="28"/>
            <w:szCs w:val="28"/>
          </w:rPr>
          <w:t xml:space="preserve"> </w:t>
        </w:r>
      </w:hyperlink>
      <w:r w:rsidRPr="00FA31FA">
        <w:rPr>
          <w:color w:val="333333"/>
          <w:sz w:val="28"/>
          <w:szCs w:val="28"/>
        </w:rPr>
        <w:t xml:space="preserve">та </w:t>
      </w:r>
      <w:hyperlink r:id="rId99" w:anchor="n29" w:tgtFrame="_blank" w:history="1">
        <w:r w:rsidRPr="00FA31FA">
          <w:rPr>
            <w:rStyle w:val="ab"/>
            <w:sz w:val="28"/>
            <w:szCs w:val="28"/>
          </w:rPr>
          <w:t>“</w:t>
        </w:r>
        <w:proofErr w:type="spellStart"/>
        <w:r w:rsidRPr="00FA31FA">
          <w:rPr>
            <w:rStyle w:val="ab"/>
            <w:sz w:val="28"/>
            <w:szCs w:val="28"/>
          </w:rPr>
          <w:t>страхувальники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вживаються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цьому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значеннях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наведених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Законі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збір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облік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”, </w:t>
      </w:r>
      <w:proofErr w:type="spellStart"/>
      <w:r w:rsidRPr="00FA31FA">
        <w:rPr>
          <w:color w:val="333333"/>
          <w:sz w:val="28"/>
          <w:szCs w:val="28"/>
        </w:rPr>
        <w:t>терміни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00" w:anchor="n8" w:tgtFrame="_blank" w:history="1">
        <w:r w:rsidRPr="00FA31FA">
          <w:rPr>
            <w:rStyle w:val="ab"/>
            <w:sz w:val="28"/>
            <w:szCs w:val="28"/>
          </w:rPr>
          <w:t>“</w:t>
        </w:r>
        <w:proofErr w:type="spellStart"/>
        <w:r w:rsidRPr="00FA31FA">
          <w:rPr>
            <w:rStyle w:val="ab"/>
            <w:sz w:val="28"/>
            <w:szCs w:val="28"/>
          </w:rPr>
          <w:t>гіг-спеціаліст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 xml:space="preserve">, </w:t>
      </w:r>
      <w:hyperlink r:id="rId101" w:anchor="n7" w:tgtFrame="_blank" w:history="1">
        <w:r w:rsidRPr="00FA31FA">
          <w:rPr>
            <w:rStyle w:val="ab"/>
            <w:sz w:val="28"/>
            <w:szCs w:val="28"/>
          </w:rPr>
          <w:t>“</w:t>
        </w:r>
        <w:proofErr w:type="spellStart"/>
        <w:r w:rsidRPr="00FA31FA">
          <w:rPr>
            <w:rStyle w:val="ab"/>
            <w:sz w:val="28"/>
            <w:szCs w:val="28"/>
          </w:rPr>
          <w:t>гіг</w:t>
        </w:r>
        <w:proofErr w:type="spellEnd"/>
        <w:r w:rsidRPr="00FA31FA">
          <w:rPr>
            <w:rStyle w:val="ab"/>
            <w:sz w:val="28"/>
            <w:szCs w:val="28"/>
          </w:rPr>
          <w:t>-контракт”</w:t>
        </w:r>
      </w:hyperlink>
      <w:r w:rsidRPr="00FA31FA">
        <w:rPr>
          <w:color w:val="333333"/>
          <w:sz w:val="28"/>
          <w:szCs w:val="28"/>
        </w:rPr>
        <w:t xml:space="preserve"> та</w:t>
      </w:r>
      <w:hyperlink r:id="rId102" w:anchor="n17" w:tgtFrame="_blank" w:history="1">
        <w:r w:rsidRPr="00FA31FA">
          <w:rPr>
            <w:rStyle w:val="ab"/>
            <w:sz w:val="28"/>
            <w:szCs w:val="28"/>
          </w:rPr>
          <w:t xml:space="preserve"> “резидент </w:t>
        </w:r>
        <w:proofErr w:type="spellStart"/>
        <w:r w:rsidRPr="00FA31FA">
          <w:rPr>
            <w:rStyle w:val="ab"/>
            <w:sz w:val="28"/>
            <w:szCs w:val="28"/>
          </w:rPr>
          <w:t>Дія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Сіті</w:t>
        </w:r>
        <w:proofErr w:type="spellEnd"/>
        <w:r w:rsidRPr="00FA31FA">
          <w:rPr>
            <w:rStyle w:val="ab"/>
            <w:sz w:val="28"/>
            <w:szCs w:val="28"/>
          </w:rPr>
          <w:t xml:space="preserve">” </w:t>
        </w:r>
      </w:hyperlink>
      <w:r w:rsidRPr="00FA31FA">
        <w:rPr>
          <w:color w:val="333333"/>
          <w:sz w:val="28"/>
          <w:szCs w:val="28"/>
        </w:rPr>
        <w:t xml:space="preserve">- у </w:t>
      </w:r>
      <w:proofErr w:type="spellStart"/>
      <w:r w:rsidRPr="00FA31FA">
        <w:rPr>
          <w:color w:val="333333"/>
          <w:sz w:val="28"/>
          <w:szCs w:val="28"/>
        </w:rPr>
        <w:t>значеннях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наведених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Законі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стимулювання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розвитку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цифрової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економіки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Україні</w:t>
      </w:r>
      <w:proofErr w:type="spellEnd"/>
      <w:r w:rsidRPr="00FA31FA">
        <w:rPr>
          <w:color w:val="333333"/>
          <w:sz w:val="28"/>
          <w:szCs w:val="28"/>
        </w:rPr>
        <w:t>”.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" w:name="n1159"/>
      <w:bookmarkEnd w:id="38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2. </w:t>
      </w:r>
      <w:proofErr w:type="spellStart"/>
      <w:r w:rsidRPr="00FA31FA">
        <w:rPr>
          <w:color w:val="333333"/>
          <w:sz w:val="28"/>
          <w:szCs w:val="28"/>
        </w:rPr>
        <w:t>Законодавство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" w:name="n1160"/>
      <w:bookmarkEnd w:id="39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Законодавство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складається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03" w:tgtFrame="_blank" w:history="1">
        <w:r w:rsidRPr="00FA31FA">
          <w:rPr>
            <w:rStyle w:val="ab"/>
            <w:sz w:val="28"/>
            <w:szCs w:val="28"/>
          </w:rPr>
          <w:t xml:space="preserve">Основ </w:t>
        </w:r>
        <w:proofErr w:type="spellStart"/>
        <w:r w:rsidRPr="00FA31FA">
          <w:rPr>
            <w:rStyle w:val="ab"/>
            <w:sz w:val="28"/>
            <w:szCs w:val="28"/>
          </w:rPr>
          <w:t>законодавства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  <w:r w:rsidRPr="00FA31FA">
          <w:rPr>
            <w:rStyle w:val="ab"/>
            <w:sz w:val="28"/>
            <w:szCs w:val="28"/>
          </w:rPr>
          <w:t xml:space="preserve"> про </w:t>
        </w:r>
        <w:proofErr w:type="spellStart"/>
        <w:r w:rsidRPr="00FA31FA">
          <w:rPr>
            <w:rStyle w:val="ab"/>
            <w:sz w:val="28"/>
            <w:szCs w:val="28"/>
          </w:rPr>
          <w:t>загальнообов’язкове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державне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соціальне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страхування</w:t>
        </w:r>
        <w:proofErr w:type="spellEnd"/>
      </w:hyperlink>
      <w:r w:rsidRPr="00FA31FA">
        <w:rPr>
          <w:color w:val="333333"/>
          <w:sz w:val="28"/>
          <w:szCs w:val="28"/>
        </w:rPr>
        <w:t xml:space="preserve">, </w:t>
      </w:r>
      <w:hyperlink r:id="rId104" w:tgtFrame="_blank" w:history="1">
        <w:r w:rsidRPr="00FA31FA">
          <w:rPr>
            <w:rStyle w:val="ab"/>
            <w:sz w:val="28"/>
            <w:szCs w:val="28"/>
          </w:rPr>
          <w:t xml:space="preserve">Кодексу </w:t>
        </w:r>
        <w:proofErr w:type="spellStart"/>
        <w:r w:rsidRPr="00FA31FA">
          <w:rPr>
            <w:rStyle w:val="ab"/>
            <w:sz w:val="28"/>
            <w:szCs w:val="28"/>
          </w:rPr>
          <w:t>законів</w:t>
        </w:r>
        <w:proofErr w:type="spellEnd"/>
        <w:r w:rsidRPr="00FA31FA">
          <w:rPr>
            <w:rStyle w:val="ab"/>
            <w:sz w:val="28"/>
            <w:szCs w:val="28"/>
          </w:rPr>
          <w:t xml:space="preserve"> про </w:t>
        </w:r>
        <w:proofErr w:type="spellStart"/>
        <w:r w:rsidRPr="00FA31FA">
          <w:rPr>
            <w:rStyle w:val="ab"/>
            <w:sz w:val="28"/>
            <w:szCs w:val="28"/>
          </w:rPr>
          <w:t>працю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, </w:t>
      </w:r>
      <w:hyperlink r:id="rId105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”,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Закону,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прийнятих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них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нормативно-</w:t>
      </w:r>
      <w:proofErr w:type="spellStart"/>
      <w:r w:rsidRPr="00FA31FA">
        <w:rPr>
          <w:color w:val="333333"/>
          <w:sz w:val="28"/>
          <w:szCs w:val="28"/>
        </w:rPr>
        <w:t>правових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" w:name="n1161"/>
      <w:bookmarkEnd w:id="40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міжнародними</w:t>
      </w:r>
      <w:proofErr w:type="spellEnd"/>
      <w:r w:rsidRPr="00FA31FA">
        <w:rPr>
          <w:color w:val="333333"/>
          <w:sz w:val="28"/>
          <w:szCs w:val="28"/>
        </w:rPr>
        <w:t xml:space="preserve"> договорами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згода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обов’язковість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надана</w:t>
      </w:r>
      <w:proofErr w:type="spellEnd"/>
      <w:r w:rsidRPr="00FA31FA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норми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ніж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передбачені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застосовуються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норми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міжнародного</w:t>
      </w:r>
      <w:proofErr w:type="spellEnd"/>
      <w:r w:rsidRPr="00FA31FA">
        <w:rPr>
          <w:color w:val="333333"/>
          <w:sz w:val="28"/>
          <w:szCs w:val="28"/>
        </w:rPr>
        <w:t xml:space="preserve"> договору.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" w:name="n1162"/>
      <w:bookmarkEnd w:id="41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lastRenderedPageBreak/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3. </w:t>
      </w:r>
      <w:proofErr w:type="spellStart"/>
      <w:r w:rsidRPr="00FA31FA">
        <w:rPr>
          <w:color w:val="333333"/>
          <w:sz w:val="28"/>
          <w:szCs w:val="28"/>
        </w:rPr>
        <w:t>Принципи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" w:name="n1163"/>
      <w:bookmarkEnd w:id="42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за принципами: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" w:name="n1164"/>
      <w:bookmarkEnd w:id="43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законодавчого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визначення</w:t>
      </w:r>
      <w:proofErr w:type="spellEnd"/>
      <w:r w:rsidRPr="00FA31FA">
        <w:rPr>
          <w:color w:val="333333"/>
          <w:sz w:val="28"/>
          <w:szCs w:val="28"/>
        </w:rPr>
        <w:t xml:space="preserve"> умов і порядку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" w:name="n1165"/>
      <w:bookmarkEnd w:id="44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обов’язковості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можливості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добровільності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" w:name="n1166"/>
      <w:bookmarkEnd w:id="45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державних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гарантій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застрахованими</w:t>
      </w:r>
      <w:proofErr w:type="spellEnd"/>
      <w:r w:rsidRPr="00FA31FA">
        <w:rPr>
          <w:color w:val="333333"/>
          <w:sz w:val="28"/>
          <w:szCs w:val="28"/>
        </w:rPr>
        <w:t xml:space="preserve"> особами </w:t>
      </w:r>
      <w:proofErr w:type="spellStart"/>
      <w:r w:rsidRPr="00FA31FA">
        <w:rPr>
          <w:color w:val="333333"/>
          <w:sz w:val="28"/>
          <w:szCs w:val="28"/>
        </w:rPr>
        <w:t>своїх</w:t>
      </w:r>
      <w:proofErr w:type="spellEnd"/>
      <w:r w:rsidRPr="00FA31FA">
        <w:rPr>
          <w:color w:val="333333"/>
          <w:sz w:val="28"/>
          <w:szCs w:val="28"/>
        </w:rPr>
        <w:t xml:space="preserve"> прав;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" w:name="n1167"/>
      <w:bookmarkEnd w:id="46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обов’язковості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пов’язаних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, в </w:t>
      </w:r>
      <w:proofErr w:type="spellStart"/>
      <w:r w:rsidRPr="00FA31FA">
        <w:rPr>
          <w:color w:val="333333"/>
          <w:sz w:val="28"/>
          <w:szCs w:val="28"/>
        </w:rPr>
        <w:t>обсягах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" w:name="n1168"/>
      <w:bookmarkEnd w:id="47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на засадах </w:t>
      </w:r>
      <w:proofErr w:type="spellStart"/>
      <w:r w:rsidRPr="00FA31FA">
        <w:rPr>
          <w:color w:val="333333"/>
          <w:sz w:val="28"/>
          <w:szCs w:val="28"/>
        </w:rPr>
        <w:t>солідарності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субсидування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" w:name="n1169"/>
      <w:bookmarkEnd w:id="48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диференціації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" w:name="n1170"/>
      <w:bookmarkEnd w:id="49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економічної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заінтересованості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суб’єктів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поліпшенні</w:t>
      </w:r>
      <w:proofErr w:type="spellEnd"/>
      <w:r w:rsidRPr="00FA31FA">
        <w:rPr>
          <w:color w:val="333333"/>
          <w:sz w:val="28"/>
          <w:szCs w:val="28"/>
        </w:rPr>
        <w:t xml:space="preserve"> умов і </w:t>
      </w:r>
      <w:proofErr w:type="spellStart"/>
      <w:r w:rsidRPr="00FA31FA">
        <w:rPr>
          <w:color w:val="333333"/>
          <w:sz w:val="28"/>
          <w:szCs w:val="28"/>
        </w:rPr>
        <w:t>безпеки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" w:name="n1171"/>
      <w:bookmarkEnd w:id="50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цільового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" w:name="n1172"/>
      <w:bookmarkEnd w:id="51"/>
      <w:r w:rsidRPr="00FA31FA">
        <w:rPr>
          <w:color w:val="333333"/>
          <w:sz w:val="28"/>
          <w:szCs w:val="28"/>
        </w:rPr>
        <w:t xml:space="preserve">9) </w:t>
      </w:r>
      <w:proofErr w:type="spellStart"/>
      <w:r w:rsidRPr="00FA31FA">
        <w:rPr>
          <w:color w:val="333333"/>
          <w:sz w:val="28"/>
          <w:szCs w:val="28"/>
        </w:rPr>
        <w:t>відповідальності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роботодавців</w:t>
      </w:r>
      <w:proofErr w:type="spellEnd"/>
      <w:r w:rsidRPr="00FA31FA">
        <w:rPr>
          <w:color w:val="333333"/>
          <w:sz w:val="28"/>
          <w:szCs w:val="28"/>
        </w:rPr>
        <w:t xml:space="preserve"> та страховика за </w:t>
      </w:r>
      <w:proofErr w:type="spellStart"/>
      <w:r w:rsidRPr="00FA31FA">
        <w:rPr>
          <w:color w:val="333333"/>
          <w:sz w:val="28"/>
          <w:szCs w:val="28"/>
        </w:rPr>
        <w:t>реалізацію</w:t>
      </w:r>
      <w:proofErr w:type="spellEnd"/>
      <w:r w:rsidRPr="00FA31FA">
        <w:rPr>
          <w:color w:val="333333"/>
          <w:sz w:val="28"/>
          <w:szCs w:val="28"/>
        </w:rPr>
        <w:t xml:space="preserve"> права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52" w:name="n1173"/>
      <w:bookmarkEnd w:id="52"/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II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УПРАВЛІННЯ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В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СИСТЕМІ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СОЦІАЛЬНОГО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СТРАХУВАННЯ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У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ЗВ’ЯЗКУ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З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ТИМЧАСОВОЮ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ВТРАТОЮ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ПРАЦЕЗДАТНОСТІ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ВІД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НЕЩАСНОГО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ВИПАДКУ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" w:name="n1174"/>
      <w:bookmarkEnd w:id="53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4.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системі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" w:name="n1175"/>
      <w:bookmarkEnd w:id="54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  <w:highlight w:val="yellow"/>
        </w:rPr>
        <w:t>Уповноваженим</w:t>
      </w:r>
      <w:proofErr w:type="spellEnd"/>
      <w:r w:rsidRPr="00FA31FA">
        <w:rPr>
          <w:color w:val="333333"/>
          <w:sz w:val="28"/>
          <w:szCs w:val="28"/>
          <w:highlight w:val="yellow"/>
        </w:rPr>
        <w:t xml:space="preserve"> органом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системі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–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>)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A31FA">
        <w:rPr>
          <w:color w:val="333333"/>
          <w:sz w:val="28"/>
          <w:szCs w:val="28"/>
          <w:lang w:val="uk-UA"/>
        </w:rPr>
        <w:t>•</w:t>
      </w:r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</w:t>
      </w:r>
      <w:r w:rsidRPr="00FA31FA">
        <w:rPr>
          <w:color w:val="333333"/>
          <w:sz w:val="28"/>
          <w:szCs w:val="28"/>
          <w:highlight w:val="yellow"/>
        </w:rPr>
        <w:t>енсійний</w:t>
      </w:r>
      <w:proofErr w:type="spellEnd"/>
      <w:r w:rsidRPr="00FA31FA">
        <w:rPr>
          <w:color w:val="333333"/>
          <w:sz w:val="28"/>
          <w:szCs w:val="28"/>
        </w:rPr>
        <w:t xml:space="preserve"> фонд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" w:name="n1176"/>
      <w:bookmarkEnd w:id="55"/>
      <w:proofErr w:type="spellStart"/>
      <w:r w:rsidRPr="00FA31FA">
        <w:rPr>
          <w:color w:val="333333"/>
          <w:sz w:val="28"/>
          <w:szCs w:val="28"/>
        </w:rPr>
        <w:t>Правовий</w:t>
      </w:r>
      <w:proofErr w:type="spellEnd"/>
      <w:r w:rsidRPr="00FA31FA">
        <w:rPr>
          <w:color w:val="333333"/>
          <w:sz w:val="28"/>
          <w:szCs w:val="28"/>
        </w:rPr>
        <w:t xml:space="preserve"> статус, порядок </w:t>
      </w:r>
      <w:proofErr w:type="spellStart"/>
      <w:r w:rsidRPr="00FA31FA">
        <w:rPr>
          <w:color w:val="333333"/>
          <w:sz w:val="28"/>
          <w:szCs w:val="28"/>
        </w:rPr>
        <w:t>утворення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визначаються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A31FA">
        <w:rPr>
          <w:color w:val="333333"/>
          <w:sz w:val="28"/>
          <w:szCs w:val="28"/>
          <w:lang w:val="uk-UA"/>
        </w:rPr>
        <w:t>•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06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”.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" w:name="n1177"/>
      <w:bookmarkEnd w:id="56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є держателем та </w:t>
      </w:r>
      <w:proofErr w:type="spellStart"/>
      <w:r w:rsidRPr="00FA31FA">
        <w:rPr>
          <w:color w:val="333333"/>
          <w:sz w:val="28"/>
          <w:szCs w:val="28"/>
        </w:rPr>
        <w:t>адміністратором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складової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" w:name="n1178"/>
      <w:bookmarkEnd w:id="57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5. </w:t>
      </w:r>
      <w:proofErr w:type="spellStart"/>
      <w:r w:rsidRPr="00FA31FA">
        <w:rPr>
          <w:color w:val="333333"/>
          <w:sz w:val="28"/>
          <w:szCs w:val="28"/>
        </w:rPr>
        <w:t>Основні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завдання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функції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" w:name="n1179"/>
      <w:bookmarkEnd w:id="58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Основними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завданнями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є: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" w:name="n1180"/>
      <w:bookmarkEnd w:id="59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реалізація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сферах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" w:name="n1181"/>
      <w:bookmarkEnd w:id="60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" w:name="n1182"/>
      <w:bookmarkEnd w:id="61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профілактика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" w:name="n1183"/>
      <w:bookmarkEnd w:id="62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обґрунтованості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продовження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базі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систем та </w:t>
      </w:r>
      <w:proofErr w:type="spellStart"/>
      <w:r w:rsidRPr="00FA31FA">
        <w:rPr>
          <w:color w:val="333333"/>
          <w:sz w:val="28"/>
          <w:szCs w:val="28"/>
        </w:rPr>
        <w:t>реєстрів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" w:name="n1184"/>
      <w:bookmarkEnd w:id="63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контролю за </w:t>
      </w:r>
      <w:proofErr w:type="spellStart"/>
      <w:r w:rsidRPr="00FA31FA">
        <w:rPr>
          <w:color w:val="333333"/>
          <w:sz w:val="28"/>
          <w:szCs w:val="28"/>
        </w:rPr>
        <w:t>використанням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страхувальниками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застрахованими</w:t>
      </w:r>
      <w:proofErr w:type="spellEnd"/>
      <w:r w:rsidRPr="00FA31FA">
        <w:rPr>
          <w:color w:val="333333"/>
          <w:sz w:val="28"/>
          <w:szCs w:val="28"/>
        </w:rPr>
        <w:t xml:space="preserve"> особами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" w:name="n1185"/>
      <w:bookmarkEnd w:id="64"/>
      <w:r w:rsidRPr="00FA31FA">
        <w:rPr>
          <w:color w:val="333333"/>
          <w:sz w:val="28"/>
          <w:szCs w:val="28"/>
        </w:rPr>
        <w:lastRenderedPageBreak/>
        <w:t xml:space="preserve">2.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покладених</w:t>
      </w:r>
      <w:proofErr w:type="spellEnd"/>
      <w:r w:rsidRPr="00FA31FA">
        <w:rPr>
          <w:color w:val="333333"/>
          <w:sz w:val="28"/>
          <w:szCs w:val="28"/>
        </w:rPr>
        <w:t xml:space="preserve"> на них </w:t>
      </w:r>
      <w:proofErr w:type="spellStart"/>
      <w:r w:rsidRPr="00FA31FA">
        <w:rPr>
          <w:color w:val="333333"/>
          <w:sz w:val="28"/>
          <w:szCs w:val="28"/>
        </w:rPr>
        <w:t>завдань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" w:name="n1186"/>
      <w:bookmarkEnd w:id="65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оперативне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розпорядження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фінансовими</w:t>
      </w:r>
      <w:proofErr w:type="spellEnd"/>
      <w:r w:rsidRPr="00FA31FA">
        <w:rPr>
          <w:color w:val="333333"/>
          <w:sz w:val="28"/>
          <w:szCs w:val="28"/>
        </w:rPr>
        <w:t xml:space="preserve"> ресурсами в межах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затверджених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майном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" w:name="n1187"/>
      <w:bookmarkEnd w:id="66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проводять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перевірку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обґрунтованості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продовження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базі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систем та </w:t>
      </w:r>
      <w:proofErr w:type="spellStart"/>
      <w:r w:rsidRPr="00FA31FA">
        <w:rPr>
          <w:color w:val="333333"/>
          <w:sz w:val="28"/>
          <w:szCs w:val="28"/>
        </w:rPr>
        <w:t>реєстрів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" w:name="n1188"/>
      <w:bookmarkEnd w:id="67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заходи з </w:t>
      </w:r>
      <w:proofErr w:type="spellStart"/>
      <w:r w:rsidRPr="00FA31FA">
        <w:rPr>
          <w:color w:val="333333"/>
          <w:sz w:val="28"/>
          <w:szCs w:val="28"/>
        </w:rPr>
        <w:t>профілактики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" w:name="n1189"/>
      <w:bookmarkEnd w:id="68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забезпечують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функціонування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інформаційно-аналітичної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системи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" w:name="n1190"/>
      <w:bookmarkEnd w:id="69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забезпечують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взаємодію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інформаційно-комунікаційної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системи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інформаційно-комунікаційними</w:t>
      </w:r>
      <w:proofErr w:type="spellEnd"/>
      <w:r w:rsidRPr="00FA31FA">
        <w:rPr>
          <w:color w:val="333333"/>
          <w:sz w:val="28"/>
          <w:szCs w:val="28"/>
        </w:rPr>
        <w:t xml:space="preserve"> системами </w:t>
      </w:r>
      <w:proofErr w:type="spellStart"/>
      <w:r w:rsidRPr="00FA31FA">
        <w:rPr>
          <w:color w:val="333333"/>
          <w:sz w:val="28"/>
          <w:szCs w:val="28"/>
        </w:rPr>
        <w:t>центральних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реалізацію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реалізацію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податкової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 та з </w:t>
      </w:r>
      <w:proofErr w:type="spellStart"/>
      <w:r w:rsidRPr="00FA31FA">
        <w:rPr>
          <w:color w:val="333333"/>
          <w:sz w:val="28"/>
          <w:szCs w:val="28"/>
        </w:rPr>
        <w:t>адміністрування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реалізацію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цивільного</w:t>
      </w:r>
      <w:proofErr w:type="spellEnd"/>
      <w:r w:rsidRPr="00FA31FA">
        <w:rPr>
          <w:color w:val="333333"/>
          <w:sz w:val="28"/>
          <w:szCs w:val="28"/>
        </w:rPr>
        <w:t xml:space="preserve"> стану,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юридичних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громадських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статусу </w:t>
      </w:r>
      <w:proofErr w:type="spellStart"/>
      <w:r w:rsidRPr="00FA31FA">
        <w:rPr>
          <w:color w:val="333333"/>
          <w:sz w:val="28"/>
          <w:szCs w:val="28"/>
        </w:rPr>
        <w:t>юридичної</w:t>
      </w:r>
      <w:proofErr w:type="spellEnd"/>
      <w:r w:rsidRPr="00FA31FA">
        <w:rPr>
          <w:color w:val="333333"/>
          <w:sz w:val="28"/>
          <w:szCs w:val="28"/>
        </w:rPr>
        <w:t xml:space="preserve"> особи, та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підприємців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 у сферах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 і науки,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 у сферах </w:t>
      </w:r>
      <w:proofErr w:type="spellStart"/>
      <w:r w:rsidRPr="00FA31FA">
        <w:rPr>
          <w:color w:val="333333"/>
          <w:sz w:val="28"/>
          <w:szCs w:val="28"/>
        </w:rPr>
        <w:t>міграції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імміграції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еміграції</w:t>
      </w:r>
      <w:proofErr w:type="spellEnd"/>
      <w:r w:rsidRPr="00FA31FA">
        <w:rPr>
          <w:color w:val="333333"/>
          <w:sz w:val="28"/>
          <w:szCs w:val="28"/>
        </w:rPr>
        <w:t xml:space="preserve">),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протидії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нелегальній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незаконній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міграції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громадянства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реєстрації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біженців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категорій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мігрантів</w:t>
      </w:r>
      <w:proofErr w:type="spellEnd"/>
      <w:r w:rsidRPr="00FA31FA">
        <w:rPr>
          <w:color w:val="333333"/>
          <w:sz w:val="28"/>
          <w:szCs w:val="28"/>
        </w:rPr>
        <w:t xml:space="preserve">, для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покладених</w:t>
      </w:r>
      <w:proofErr w:type="spellEnd"/>
      <w:r w:rsidRPr="00FA31FA">
        <w:rPr>
          <w:color w:val="333333"/>
          <w:sz w:val="28"/>
          <w:szCs w:val="28"/>
        </w:rPr>
        <w:t xml:space="preserve"> на них </w:t>
      </w:r>
      <w:proofErr w:type="spellStart"/>
      <w:r w:rsidRPr="00FA31FA">
        <w:rPr>
          <w:color w:val="333333"/>
          <w:sz w:val="28"/>
          <w:szCs w:val="28"/>
        </w:rPr>
        <w:t>функцій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завдань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" w:name="n1191"/>
      <w:bookmarkEnd w:id="70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контроль за </w:t>
      </w:r>
      <w:proofErr w:type="spellStart"/>
      <w:r w:rsidRPr="00FA31FA">
        <w:rPr>
          <w:color w:val="333333"/>
          <w:sz w:val="28"/>
          <w:szCs w:val="28"/>
        </w:rPr>
        <w:t>використанням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перевірку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правильності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застосуванням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ризик-орієнтованих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підходів</w:t>
      </w:r>
      <w:proofErr w:type="spellEnd"/>
      <w:r w:rsidRPr="00FA31FA">
        <w:rPr>
          <w:color w:val="333333"/>
          <w:sz w:val="28"/>
          <w:szCs w:val="28"/>
        </w:rPr>
        <w:t xml:space="preserve">, контроль за </w:t>
      </w:r>
      <w:proofErr w:type="spellStart"/>
      <w:r w:rsidRPr="00FA31FA">
        <w:rPr>
          <w:color w:val="333333"/>
          <w:sz w:val="28"/>
          <w:szCs w:val="28"/>
        </w:rPr>
        <w:t>веденням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достовірністю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звітності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надходження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застосовують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фінансові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санкції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накладають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адміністративні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штрафи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" w:name="n1192"/>
      <w:bookmarkEnd w:id="71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беруть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проведенні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наукових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досліджень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вивчають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міжнародний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досвід</w:t>
      </w:r>
      <w:proofErr w:type="spellEnd"/>
      <w:r w:rsidRPr="00FA31FA">
        <w:rPr>
          <w:color w:val="333333"/>
          <w:sz w:val="28"/>
          <w:szCs w:val="28"/>
        </w:rPr>
        <w:t xml:space="preserve"> з метою </w:t>
      </w:r>
      <w:proofErr w:type="spellStart"/>
      <w:r w:rsidRPr="00FA31FA">
        <w:rPr>
          <w:color w:val="333333"/>
          <w:sz w:val="28"/>
          <w:szCs w:val="28"/>
        </w:rPr>
        <w:t>запровадження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інноваційних</w:t>
      </w:r>
      <w:proofErr w:type="spellEnd"/>
      <w:r w:rsidRPr="00FA31FA">
        <w:rPr>
          <w:color w:val="333333"/>
          <w:sz w:val="28"/>
          <w:szCs w:val="28"/>
        </w:rPr>
        <w:t xml:space="preserve"> форм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виступають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замовником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наукових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досліджень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розроблення</w:t>
      </w:r>
      <w:proofErr w:type="spellEnd"/>
      <w:r w:rsidRPr="00FA31FA">
        <w:rPr>
          <w:color w:val="333333"/>
          <w:sz w:val="28"/>
          <w:szCs w:val="28"/>
        </w:rPr>
        <w:t xml:space="preserve"> методичного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" w:name="n1193"/>
      <w:bookmarkEnd w:id="72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беруть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здійсненні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міжнародного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співробітництва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розв’язання</w:t>
      </w:r>
      <w:proofErr w:type="spellEnd"/>
      <w:r w:rsidRPr="00FA31FA">
        <w:rPr>
          <w:color w:val="333333"/>
          <w:sz w:val="28"/>
          <w:szCs w:val="28"/>
        </w:rPr>
        <w:t xml:space="preserve"> проблем та </w:t>
      </w:r>
      <w:proofErr w:type="spellStart"/>
      <w:r w:rsidRPr="00FA31FA">
        <w:rPr>
          <w:color w:val="333333"/>
          <w:sz w:val="28"/>
          <w:szCs w:val="28"/>
        </w:rPr>
        <w:t>обміну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досвідом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" w:name="n1194"/>
      <w:bookmarkEnd w:id="73"/>
      <w:r w:rsidRPr="00FA31FA">
        <w:rPr>
          <w:color w:val="333333"/>
          <w:sz w:val="28"/>
          <w:szCs w:val="28"/>
        </w:rPr>
        <w:t xml:space="preserve">9)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функції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" w:name="n1195"/>
      <w:bookmarkEnd w:id="74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6. </w:t>
      </w:r>
      <w:r w:rsidRPr="00FA31FA">
        <w:rPr>
          <w:color w:val="333333"/>
          <w:sz w:val="28"/>
          <w:szCs w:val="28"/>
        </w:rPr>
        <w:t xml:space="preserve">Права, </w:t>
      </w:r>
      <w:proofErr w:type="spellStart"/>
      <w:r w:rsidRPr="00FA31FA">
        <w:rPr>
          <w:color w:val="333333"/>
          <w:sz w:val="28"/>
          <w:szCs w:val="28"/>
        </w:rPr>
        <w:t>обов’язки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" w:name="n1196"/>
      <w:bookmarkEnd w:id="75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" w:name="n1197"/>
      <w:bookmarkEnd w:id="76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отримувати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інформацію</w:t>
      </w:r>
      <w:proofErr w:type="spellEnd"/>
      <w:r w:rsidRPr="00FA31FA">
        <w:rPr>
          <w:color w:val="333333"/>
          <w:sz w:val="28"/>
          <w:szCs w:val="28"/>
        </w:rPr>
        <w:t xml:space="preserve"> шляхом </w:t>
      </w:r>
      <w:proofErr w:type="spellStart"/>
      <w:r w:rsidRPr="00FA31FA">
        <w:rPr>
          <w:color w:val="333333"/>
          <w:sz w:val="28"/>
          <w:szCs w:val="28"/>
        </w:rPr>
        <w:t>електронної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взаємодії</w:t>
      </w:r>
      <w:proofErr w:type="spellEnd"/>
      <w:r w:rsidRPr="00FA31FA">
        <w:rPr>
          <w:color w:val="333333"/>
          <w:sz w:val="28"/>
          <w:szCs w:val="28"/>
        </w:rPr>
        <w:t xml:space="preserve"> з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цивільного</w:t>
      </w:r>
      <w:proofErr w:type="spellEnd"/>
      <w:r w:rsidRPr="00FA31FA">
        <w:rPr>
          <w:color w:val="333333"/>
          <w:sz w:val="28"/>
          <w:szCs w:val="28"/>
        </w:rPr>
        <w:t xml:space="preserve"> стану </w:t>
      </w:r>
      <w:proofErr w:type="spellStart"/>
      <w:r w:rsidRPr="00FA31FA">
        <w:rPr>
          <w:color w:val="333333"/>
          <w:sz w:val="28"/>
          <w:szCs w:val="28"/>
        </w:rPr>
        <w:t>громадян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електронної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системи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юридичних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підприємців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громадських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Єдиної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бази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Єдиної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бази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внутрішньо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переміщених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інтегрованої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міжвідомчої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інформаційно-комунікаційної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системи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контролю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транспортних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вантажів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перетинають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державний</w:t>
      </w:r>
      <w:proofErr w:type="spellEnd"/>
      <w:r w:rsidRPr="00FA31FA">
        <w:rPr>
          <w:color w:val="333333"/>
          <w:sz w:val="28"/>
          <w:szCs w:val="28"/>
        </w:rPr>
        <w:t xml:space="preserve"> кордон, </w:t>
      </w:r>
      <w:proofErr w:type="spellStart"/>
      <w:r w:rsidRPr="00FA31FA">
        <w:rPr>
          <w:color w:val="333333"/>
          <w:sz w:val="28"/>
          <w:szCs w:val="28"/>
        </w:rPr>
        <w:t>інформаційно-аналітичної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платформи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верифікації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моніторингу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централізованого</w:t>
      </w:r>
      <w:proofErr w:type="spellEnd"/>
      <w:r w:rsidRPr="00FA31FA">
        <w:rPr>
          <w:color w:val="333333"/>
          <w:sz w:val="28"/>
          <w:szCs w:val="28"/>
        </w:rPr>
        <w:t xml:space="preserve"> банку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з проблем </w:t>
      </w:r>
      <w:proofErr w:type="spellStart"/>
      <w:r w:rsidRPr="00FA31FA">
        <w:rPr>
          <w:color w:val="333333"/>
          <w:sz w:val="28"/>
          <w:szCs w:val="28"/>
        </w:rPr>
        <w:lastRenderedPageBreak/>
        <w:t>інвалідності</w:t>
      </w:r>
      <w:proofErr w:type="spellEnd"/>
      <w:r w:rsidRPr="00FA31FA">
        <w:rPr>
          <w:color w:val="333333"/>
          <w:sz w:val="28"/>
          <w:szCs w:val="28"/>
        </w:rPr>
        <w:t xml:space="preserve"> з метою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покладених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нього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завдань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" w:name="n1198"/>
      <w:bookmarkEnd w:id="77"/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шляхом </w:t>
      </w:r>
      <w:proofErr w:type="spellStart"/>
      <w:r w:rsidRPr="00FA31FA">
        <w:rPr>
          <w:color w:val="333333"/>
          <w:sz w:val="28"/>
          <w:szCs w:val="28"/>
        </w:rPr>
        <w:t>електронної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взаємодії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демографічного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інтегрованої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міжвідомчої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інформаційно-комунікаційної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системи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контролю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транспортних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вантажів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перетинають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державний</w:t>
      </w:r>
      <w:proofErr w:type="spellEnd"/>
      <w:r w:rsidRPr="00FA31FA">
        <w:rPr>
          <w:color w:val="333333"/>
          <w:sz w:val="28"/>
          <w:szCs w:val="28"/>
        </w:rPr>
        <w:t xml:space="preserve"> кордон,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використанням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системи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Міністерства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внутрішніх</w:t>
      </w:r>
      <w:proofErr w:type="spellEnd"/>
      <w:r w:rsidRPr="00FA31FA">
        <w:rPr>
          <w:color w:val="333333"/>
          <w:sz w:val="28"/>
          <w:szCs w:val="28"/>
        </w:rPr>
        <w:t xml:space="preserve"> справ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" w:name="n1199"/>
      <w:bookmarkEnd w:id="78"/>
      <w:r w:rsidRPr="00FA31FA">
        <w:rPr>
          <w:color w:val="333333"/>
          <w:sz w:val="28"/>
          <w:szCs w:val="28"/>
        </w:rPr>
        <w:t xml:space="preserve">Доступ до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дотриманням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07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захист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інформації</w:t>
        </w:r>
        <w:proofErr w:type="spellEnd"/>
        <w:r w:rsidRPr="00FA31FA">
          <w:rPr>
            <w:rStyle w:val="ab"/>
            <w:sz w:val="28"/>
            <w:szCs w:val="28"/>
          </w:rPr>
          <w:t xml:space="preserve"> в </w:t>
        </w:r>
        <w:proofErr w:type="spellStart"/>
        <w:r w:rsidRPr="00FA31FA">
          <w:rPr>
            <w:rStyle w:val="ab"/>
            <w:sz w:val="28"/>
            <w:szCs w:val="28"/>
          </w:rPr>
          <w:t>інформаційно-комунікаційних</w:t>
        </w:r>
        <w:proofErr w:type="spellEnd"/>
        <w:r w:rsidRPr="00FA31FA">
          <w:rPr>
            <w:rStyle w:val="ab"/>
            <w:sz w:val="28"/>
            <w:szCs w:val="28"/>
          </w:rPr>
          <w:t xml:space="preserve"> системах”</w:t>
        </w:r>
      </w:hyperlink>
      <w:r w:rsidRPr="00FA31FA">
        <w:rPr>
          <w:color w:val="333333"/>
          <w:sz w:val="28"/>
          <w:szCs w:val="28"/>
        </w:rPr>
        <w:t xml:space="preserve">, </w:t>
      </w:r>
      <w:hyperlink r:id="rId108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захист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персональних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даних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" w:name="n1200"/>
      <w:bookmarkEnd w:id="79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перевіряти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обґрунтованість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продовження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базі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систем та </w:t>
      </w:r>
      <w:proofErr w:type="spellStart"/>
      <w:r w:rsidRPr="00FA31FA">
        <w:rPr>
          <w:color w:val="333333"/>
          <w:sz w:val="28"/>
          <w:szCs w:val="28"/>
        </w:rPr>
        <w:t>реєстрів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" w:name="n1201"/>
      <w:bookmarkEnd w:id="80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одержувати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безоплатно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підприємств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установ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організацій</w:t>
      </w:r>
      <w:proofErr w:type="spellEnd"/>
      <w:r w:rsidRPr="00FA31FA">
        <w:rPr>
          <w:color w:val="333333"/>
          <w:sz w:val="28"/>
          <w:szCs w:val="28"/>
        </w:rPr>
        <w:t xml:space="preserve"> (у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доходів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зборів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банківських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фінансово-кредитних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установ</w:t>
      </w:r>
      <w:proofErr w:type="spellEnd"/>
      <w:r w:rsidRPr="00FA31FA">
        <w:rPr>
          <w:color w:val="333333"/>
          <w:sz w:val="28"/>
          <w:szCs w:val="28"/>
        </w:rPr>
        <w:t xml:space="preserve">) та </w:t>
      </w:r>
      <w:proofErr w:type="spellStart"/>
      <w:r w:rsidRPr="00FA31FA">
        <w:rPr>
          <w:color w:val="333333"/>
          <w:sz w:val="28"/>
          <w:szCs w:val="28"/>
        </w:rPr>
        <w:t>громадян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суб’єктів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підприємницької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" w:name="n1202"/>
      <w:bookmarkEnd w:id="81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перевіряти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достовірність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відомостей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дотримання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відмовляти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фінансуванні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перешкоджання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проведенню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виявлення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недостовірних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" w:name="n1203"/>
      <w:bookmarkEnd w:id="82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отримувати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необхідні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пояснення</w:t>
      </w:r>
      <w:proofErr w:type="spellEnd"/>
      <w:r w:rsidRPr="00FA31FA">
        <w:rPr>
          <w:color w:val="333333"/>
          <w:sz w:val="28"/>
          <w:szCs w:val="28"/>
        </w:rPr>
        <w:t xml:space="preserve"> (у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письмовій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)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" w:name="n1204"/>
      <w:bookmarkEnd w:id="83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накладати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стягувати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санкції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адміністративні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штрафи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передбачені</w:t>
      </w:r>
      <w:proofErr w:type="spellEnd"/>
      <w:r w:rsidRPr="00FA31FA">
        <w:rPr>
          <w:color w:val="333333"/>
          <w:sz w:val="28"/>
          <w:szCs w:val="28"/>
        </w:rPr>
        <w:t xml:space="preserve"> законом за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" w:name="n1205"/>
      <w:bookmarkEnd w:id="84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вимагати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керівників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посадових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установ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організацій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усунення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виявлених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" w:name="n1206"/>
      <w:bookmarkEnd w:id="85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порушувати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питання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притягнення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посадових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відповідальності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вимагати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вжиті</w:t>
      </w:r>
      <w:proofErr w:type="spellEnd"/>
      <w:r w:rsidRPr="00FA31FA">
        <w:rPr>
          <w:color w:val="333333"/>
          <w:sz w:val="28"/>
          <w:szCs w:val="28"/>
        </w:rPr>
        <w:t xml:space="preserve"> заходи;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" w:name="n1207"/>
      <w:bookmarkEnd w:id="86"/>
      <w:r w:rsidRPr="00FA31FA">
        <w:rPr>
          <w:color w:val="333333"/>
          <w:sz w:val="28"/>
          <w:szCs w:val="28"/>
        </w:rPr>
        <w:t xml:space="preserve">9) </w:t>
      </w:r>
      <w:proofErr w:type="spellStart"/>
      <w:r w:rsidRPr="00FA31FA">
        <w:rPr>
          <w:color w:val="333333"/>
          <w:sz w:val="28"/>
          <w:szCs w:val="28"/>
        </w:rPr>
        <w:t>утворювати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підприємства</w:t>
      </w:r>
      <w:proofErr w:type="spellEnd"/>
      <w:r w:rsidRPr="00FA31FA">
        <w:rPr>
          <w:color w:val="333333"/>
          <w:sz w:val="28"/>
          <w:szCs w:val="28"/>
        </w:rPr>
        <w:t xml:space="preserve">, установи, </w:t>
      </w:r>
      <w:proofErr w:type="spellStart"/>
      <w:r w:rsidRPr="00FA31FA">
        <w:rPr>
          <w:color w:val="333333"/>
          <w:sz w:val="28"/>
          <w:szCs w:val="28"/>
        </w:rPr>
        <w:t>організації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завдань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" w:name="n1208"/>
      <w:bookmarkEnd w:id="87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зобов’язані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" w:name="n1209"/>
      <w:bookmarkEnd w:id="88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забезпечувати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" w:name="n1210"/>
      <w:bookmarkEnd w:id="89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здійснювати</w:t>
      </w:r>
      <w:proofErr w:type="spellEnd"/>
      <w:r w:rsidRPr="00FA31FA">
        <w:rPr>
          <w:color w:val="333333"/>
          <w:sz w:val="28"/>
          <w:szCs w:val="28"/>
        </w:rPr>
        <w:t xml:space="preserve"> контроль за </w:t>
      </w:r>
      <w:proofErr w:type="spellStart"/>
      <w:r w:rsidRPr="00FA31FA">
        <w:rPr>
          <w:color w:val="333333"/>
          <w:sz w:val="28"/>
          <w:szCs w:val="28"/>
        </w:rPr>
        <w:t>дотриманням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" w:name="n1211"/>
      <w:bookmarkEnd w:id="90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вживати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раціонального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" w:name="n1212"/>
      <w:bookmarkEnd w:id="91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контролювати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правильність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соціальним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 та </w:t>
      </w:r>
      <w:proofErr w:type="spellStart"/>
      <w:r w:rsidRPr="00FA31FA">
        <w:rPr>
          <w:color w:val="333333"/>
          <w:sz w:val="28"/>
          <w:szCs w:val="28"/>
        </w:rPr>
        <w:t>іншими</w:t>
      </w:r>
      <w:proofErr w:type="spellEnd"/>
      <w:r w:rsidRPr="00FA31FA">
        <w:rPr>
          <w:color w:val="333333"/>
          <w:sz w:val="28"/>
          <w:szCs w:val="28"/>
        </w:rPr>
        <w:t xml:space="preserve"> нормативно-</w:t>
      </w:r>
      <w:proofErr w:type="spellStart"/>
      <w:r w:rsidRPr="00FA31FA">
        <w:rPr>
          <w:color w:val="333333"/>
          <w:sz w:val="28"/>
          <w:szCs w:val="28"/>
        </w:rPr>
        <w:t>правовими</w:t>
      </w:r>
      <w:proofErr w:type="spellEnd"/>
      <w:r w:rsidRPr="00FA31FA">
        <w:rPr>
          <w:color w:val="333333"/>
          <w:sz w:val="28"/>
          <w:szCs w:val="28"/>
        </w:rPr>
        <w:t xml:space="preserve"> актами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" w:name="n1213"/>
      <w:bookmarkEnd w:id="92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стягувати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юридичних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законом порядку;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" w:name="n1214"/>
      <w:bookmarkEnd w:id="93"/>
      <w:r w:rsidRPr="00FA31FA">
        <w:rPr>
          <w:color w:val="333333"/>
          <w:sz w:val="28"/>
          <w:szCs w:val="28"/>
        </w:rPr>
        <w:t xml:space="preserve">6) вести </w:t>
      </w:r>
      <w:proofErr w:type="spellStart"/>
      <w:r w:rsidRPr="00FA31FA">
        <w:rPr>
          <w:color w:val="333333"/>
          <w:sz w:val="28"/>
          <w:szCs w:val="28"/>
        </w:rPr>
        <w:t>облік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звітність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" w:name="n1215"/>
      <w:bookmarkEnd w:id="94"/>
      <w:r w:rsidRPr="00FA31FA">
        <w:rPr>
          <w:color w:val="333333"/>
          <w:sz w:val="28"/>
          <w:szCs w:val="28"/>
        </w:rPr>
        <w:lastRenderedPageBreak/>
        <w:t xml:space="preserve">7) </w:t>
      </w:r>
      <w:proofErr w:type="spellStart"/>
      <w:r w:rsidRPr="00FA31FA">
        <w:rPr>
          <w:color w:val="333333"/>
          <w:sz w:val="28"/>
          <w:szCs w:val="28"/>
        </w:rPr>
        <w:t>надавати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безоплатно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і </w:t>
      </w:r>
      <w:proofErr w:type="spellStart"/>
      <w:r w:rsidRPr="00FA31FA">
        <w:rPr>
          <w:color w:val="333333"/>
          <w:sz w:val="28"/>
          <w:szCs w:val="28"/>
        </w:rPr>
        <w:t>страхувальникам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консультації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застосування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" w:name="n1216"/>
      <w:bookmarkEnd w:id="95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інформувати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результати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через </w:t>
      </w:r>
      <w:proofErr w:type="spellStart"/>
      <w:r w:rsidRPr="00FA31FA">
        <w:rPr>
          <w:color w:val="333333"/>
          <w:sz w:val="28"/>
          <w:szCs w:val="28"/>
        </w:rPr>
        <w:t>засоби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" w:name="n1217"/>
      <w:bookmarkEnd w:id="96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законом за шкоду, </w:t>
      </w:r>
      <w:proofErr w:type="spellStart"/>
      <w:r w:rsidRPr="00FA31FA">
        <w:rPr>
          <w:color w:val="333333"/>
          <w:sz w:val="28"/>
          <w:szCs w:val="28"/>
        </w:rPr>
        <w:t>заподіяну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вини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несвоєчасного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не в </w:t>
      </w:r>
      <w:proofErr w:type="spellStart"/>
      <w:r w:rsidRPr="00FA31FA">
        <w:rPr>
          <w:color w:val="333333"/>
          <w:sz w:val="28"/>
          <w:szCs w:val="28"/>
        </w:rPr>
        <w:t>повному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обсязі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несвоєчасного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" w:name="n1218"/>
      <w:bookmarkEnd w:id="97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Працівники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несуть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" w:name="n1219"/>
      <w:bookmarkEnd w:id="98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7.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" w:name="n1220"/>
      <w:bookmarkEnd w:id="99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повинні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забезпечувати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" w:name="n1221"/>
      <w:bookmarkEnd w:id="100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та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" w:name="n1222"/>
      <w:bookmarkEnd w:id="101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резерву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необхідної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п’яти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" w:name="n1223"/>
      <w:bookmarkEnd w:id="102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підприємств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установ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організацій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належать до </w:t>
      </w:r>
      <w:proofErr w:type="spellStart"/>
      <w:r w:rsidRPr="00FA31FA">
        <w:rPr>
          <w:color w:val="333333"/>
          <w:sz w:val="28"/>
          <w:szCs w:val="28"/>
        </w:rPr>
        <w:t>сфери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розвиток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функціонування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інформаційно-аналітичних</w:t>
      </w:r>
      <w:proofErr w:type="spellEnd"/>
      <w:r w:rsidRPr="00FA31FA">
        <w:rPr>
          <w:color w:val="333333"/>
          <w:sz w:val="28"/>
          <w:szCs w:val="28"/>
        </w:rPr>
        <w:t xml:space="preserve"> систем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" w:name="n1224"/>
      <w:bookmarkEnd w:id="103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профілактики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" w:name="n1225"/>
      <w:bookmarkEnd w:id="104"/>
      <w:r w:rsidRPr="00FA31FA">
        <w:rPr>
          <w:color w:val="333333"/>
          <w:sz w:val="28"/>
          <w:szCs w:val="28"/>
        </w:rPr>
        <w:t xml:space="preserve">2. На </w:t>
      </w:r>
      <w:proofErr w:type="spellStart"/>
      <w:r w:rsidRPr="00FA31FA">
        <w:rPr>
          <w:color w:val="333333"/>
          <w:sz w:val="28"/>
          <w:szCs w:val="28"/>
        </w:rPr>
        <w:t>відносини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контролю за </w:t>
      </w:r>
      <w:proofErr w:type="spellStart"/>
      <w:r w:rsidRPr="00FA31FA">
        <w:rPr>
          <w:color w:val="333333"/>
          <w:sz w:val="28"/>
          <w:szCs w:val="28"/>
        </w:rPr>
        <w:t>своєчасністю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достовірністю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дотримання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поширюється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09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основні</w:t>
      </w:r>
      <w:proofErr w:type="spellEnd"/>
      <w:r w:rsidRPr="00FA31FA">
        <w:rPr>
          <w:color w:val="333333"/>
          <w:sz w:val="28"/>
          <w:szCs w:val="28"/>
        </w:rPr>
        <w:t xml:space="preserve"> засади державного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 (контролю)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>”.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05" w:name="n1226"/>
      <w:bookmarkEnd w:id="105"/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III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r w:rsidRPr="00FA31FA">
        <w:rPr>
          <w:rStyle w:val="rvts15"/>
          <w:b/>
          <w:bCs/>
          <w:color w:val="333333"/>
          <w:sz w:val="28"/>
          <w:szCs w:val="28"/>
        </w:rPr>
        <w:t xml:space="preserve">ПРАВА,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ОБОВ’ЯЗКИ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РОБОТОДАВЦЯ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ЯК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СТРАХУВАЛЬНИКА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І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ЗАСТРАХОВАНИХ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ОСІБ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6" w:name="n1227"/>
      <w:bookmarkEnd w:id="106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8. </w:t>
      </w:r>
      <w:r w:rsidRPr="00FA31FA">
        <w:rPr>
          <w:color w:val="333333"/>
          <w:sz w:val="28"/>
          <w:szCs w:val="28"/>
        </w:rPr>
        <w:t xml:space="preserve">Права, </w:t>
      </w:r>
      <w:proofErr w:type="spellStart"/>
      <w:r w:rsidRPr="00FA31FA">
        <w:rPr>
          <w:color w:val="333333"/>
          <w:sz w:val="28"/>
          <w:szCs w:val="28"/>
        </w:rPr>
        <w:t>обов’язки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роботодавця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страхувальника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" w:name="n1228"/>
      <w:bookmarkEnd w:id="107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Роботодавець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право на: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" w:name="n1229"/>
      <w:bookmarkEnd w:id="108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безоплатне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уповноваженому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про порядок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" w:name="n1230"/>
      <w:bookmarkEnd w:id="109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результати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" w:name="n1231"/>
      <w:bookmarkEnd w:id="110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судовий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захист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своїх</w:t>
      </w:r>
      <w:proofErr w:type="spellEnd"/>
      <w:r w:rsidRPr="00FA31FA">
        <w:rPr>
          <w:color w:val="333333"/>
          <w:sz w:val="28"/>
          <w:szCs w:val="28"/>
        </w:rPr>
        <w:t xml:space="preserve"> прав.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" w:name="n1232"/>
      <w:bookmarkEnd w:id="111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Роботодавець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зобов’язаний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" w:name="n1233"/>
      <w:bookmarkEnd w:id="112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здійснювати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відповідний</w:t>
      </w:r>
      <w:proofErr w:type="spellEnd"/>
      <w:r w:rsidRPr="00FA31FA">
        <w:rPr>
          <w:color w:val="333333"/>
          <w:sz w:val="28"/>
          <w:szCs w:val="28"/>
        </w:rPr>
        <w:t xml:space="preserve"> вид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" w:name="n1234"/>
      <w:bookmarkEnd w:id="113"/>
      <w:r w:rsidRPr="00FA31FA">
        <w:rPr>
          <w:color w:val="333333"/>
          <w:sz w:val="28"/>
          <w:szCs w:val="28"/>
        </w:rPr>
        <w:t xml:space="preserve">2) вести </w:t>
      </w:r>
      <w:proofErr w:type="spellStart"/>
      <w:r w:rsidRPr="00FA31FA">
        <w:rPr>
          <w:color w:val="333333"/>
          <w:sz w:val="28"/>
          <w:szCs w:val="28"/>
        </w:rPr>
        <w:t>облік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своєчасно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надавати</w:t>
      </w:r>
      <w:proofErr w:type="spellEnd"/>
      <w:r w:rsidRPr="00FA31FA">
        <w:rPr>
          <w:color w:val="333333"/>
          <w:sz w:val="28"/>
          <w:szCs w:val="28"/>
        </w:rPr>
        <w:t xml:space="preserve"> страховику </w:t>
      </w:r>
      <w:proofErr w:type="spellStart"/>
      <w:r w:rsidRPr="00FA31FA">
        <w:rPr>
          <w:color w:val="333333"/>
          <w:sz w:val="28"/>
          <w:szCs w:val="28"/>
        </w:rPr>
        <w:t>встановлену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звітність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4" w:name="n1235"/>
      <w:bookmarkEnd w:id="114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правильності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достовірності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посадовим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необхідні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пояснення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" w:name="n1236"/>
      <w:bookmarkEnd w:id="115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подавати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відомості</w:t>
      </w:r>
      <w:proofErr w:type="spellEnd"/>
      <w:r w:rsidRPr="00FA31FA">
        <w:rPr>
          <w:color w:val="333333"/>
          <w:sz w:val="28"/>
          <w:szCs w:val="28"/>
        </w:rPr>
        <w:t xml:space="preserve"> про: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" w:name="n1237"/>
      <w:bookmarkEnd w:id="116"/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ними </w:t>
      </w:r>
      <w:proofErr w:type="spellStart"/>
      <w:r w:rsidRPr="00FA31FA">
        <w:rPr>
          <w:color w:val="333333"/>
          <w:sz w:val="28"/>
          <w:szCs w:val="28"/>
        </w:rPr>
        <w:t>робочого</w:t>
      </w:r>
      <w:proofErr w:type="spellEnd"/>
      <w:r w:rsidRPr="00FA31FA">
        <w:rPr>
          <w:color w:val="333333"/>
          <w:sz w:val="28"/>
          <w:szCs w:val="28"/>
        </w:rPr>
        <w:t xml:space="preserve"> часу;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" w:name="n1238"/>
      <w:bookmarkEnd w:id="117"/>
      <w:proofErr w:type="spellStart"/>
      <w:r w:rsidRPr="00FA31FA">
        <w:rPr>
          <w:color w:val="333333"/>
          <w:sz w:val="28"/>
          <w:szCs w:val="28"/>
        </w:rPr>
        <w:lastRenderedPageBreak/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іншими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 </w:t>
      </w:r>
      <w:proofErr w:type="spellStart"/>
      <w:r w:rsidRPr="00FA31FA">
        <w:rPr>
          <w:color w:val="333333"/>
          <w:sz w:val="28"/>
          <w:szCs w:val="28"/>
        </w:rPr>
        <w:t>напрямами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" w:name="n1239"/>
      <w:bookmarkEnd w:id="118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інформувати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кожний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підприємстві</w:t>
      </w:r>
      <w:proofErr w:type="spellEnd"/>
      <w:r w:rsidRPr="00FA31FA">
        <w:rPr>
          <w:color w:val="333333"/>
          <w:sz w:val="28"/>
          <w:szCs w:val="28"/>
        </w:rPr>
        <w:t xml:space="preserve">, в </w:t>
      </w:r>
      <w:proofErr w:type="spellStart"/>
      <w:r w:rsidRPr="00FA31FA">
        <w:rPr>
          <w:color w:val="333333"/>
          <w:sz w:val="28"/>
          <w:szCs w:val="28"/>
        </w:rPr>
        <w:t>установі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організації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" w:name="n1240"/>
      <w:bookmarkEnd w:id="119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допускати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посадових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правильності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контролю за </w:t>
      </w:r>
      <w:proofErr w:type="spellStart"/>
      <w:r w:rsidRPr="00FA31FA">
        <w:rPr>
          <w:color w:val="333333"/>
          <w:sz w:val="28"/>
          <w:szCs w:val="28"/>
        </w:rPr>
        <w:t>веденням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достовірністю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звітності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надходження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направлення</w:t>
      </w:r>
      <w:proofErr w:type="spellEnd"/>
      <w:r w:rsidRPr="00FA31FA">
        <w:rPr>
          <w:color w:val="333333"/>
          <w:sz w:val="28"/>
          <w:szCs w:val="28"/>
        </w:rPr>
        <w:t xml:space="preserve"> та/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наказу про </w:t>
      </w:r>
      <w:proofErr w:type="spellStart"/>
      <w:r w:rsidRPr="00FA31FA">
        <w:rPr>
          <w:color w:val="333333"/>
          <w:sz w:val="28"/>
          <w:szCs w:val="28"/>
        </w:rPr>
        <w:t>перевірку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посвідчення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" w:name="n1241"/>
      <w:bookmarkEnd w:id="120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інформувати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підприємства</w:t>
      </w:r>
      <w:proofErr w:type="spellEnd"/>
      <w:r w:rsidRPr="00FA31FA">
        <w:rPr>
          <w:color w:val="333333"/>
          <w:sz w:val="28"/>
          <w:szCs w:val="28"/>
        </w:rPr>
        <w:t xml:space="preserve">, установи, </w:t>
      </w:r>
      <w:proofErr w:type="spellStart"/>
      <w:r w:rsidRPr="00FA31FA">
        <w:rPr>
          <w:color w:val="333333"/>
          <w:sz w:val="28"/>
          <w:szCs w:val="28"/>
        </w:rPr>
        <w:t>організації</w:t>
      </w:r>
      <w:proofErr w:type="spellEnd"/>
      <w:r w:rsidRPr="00FA31FA">
        <w:rPr>
          <w:color w:val="333333"/>
          <w:sz w:val="28"/>
          <w:szCs w:val="28"/>
        </w:rPr>
        <w:t xml:space="preserve"> про засади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підстави</w:t>
      </w:r>
      <w:proofErr w:type="spellEnd"/>
      <w:r w:rsidRPr="00FA31FA">
        <w:rPr>
          <w:color w:val="333333"/>
          <w:sz w:val="28"/>
          <w:szCs w:val="28"/>
        </w:rPr>
        <w:t xml:space="preserve"> та порядок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державні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гарантії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обслуговування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населення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реабілітаційну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допомогу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" w:name="n1242"/>
      <w:bookmarkEnd w:id="121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подавати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звітність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у строки, </w:t>
      </w:r>
      <w:proofErr w:type="gramStart"/>
      <w:r w:rsidRPr="00FA31FA">
        <w:rPr>
          <w:color w:val="333333"/>
          <w:sz w:val="28"/>
          <w:szCs w:val="28"/>
        </w:rPr>
        <w:t>в порядку</w:t>
      </w:r>
      <w:proofErr w:type="gramEnd"/>
      <w:r w:rsidRPr="00FA31FA">
        <w:rPr>
          <w:color w:val="333333"/>
          <w:sz w:val="28"/>
          <w:szCs w:val="28"/>
        </w:rPr>
        <w:t xml:space="preserve"> та за формою,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2" w:name="n1243"/>
      <w:bookmarkEnd w:id="122"/>
      <w:r w:rsidRPr="00FA31FA">
        <w:rPr>
          <w:color w:val="333333"/>
          <w:sz w:val="28"/>
          <w:szCs w:val="28"/>
        </w:rPr>
        <w:t xml:space="preserve">9) </w:t>
      </w:r>
      <w:proofErr w:type="spellStart"/>
      <w:r w:rsidRPr="00FA31FA">
        <w:rPr>
          <w:color w:val="333333"/>
          <w:sz w:val="28"/>
          <w:szCs w:val="28"/>
        </w:rPr>
        <w:t>повернути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уповноваженому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суму </w:t>
      </w:r>
      <w:proofErr w:type="spellStart"/>
      <w:r w:rsidRPr="00FA31FA">
        <w:rPr>
          <w:color w:val="333333"/>
          <w:sz w:val="28"/>
          <w:szCs w:val="28"/>
        </w:rPr>
        <w:t>здійснених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вартість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зобов’язань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" w:name="n1244"/>
      <w:bookmarkEnd w:id="123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Достовірність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документах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перевіряється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недостовірних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відомостей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порушенням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встановленого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роботодавець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добровільно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суду повинен </w:t>
      </w:r>
      <w:proofErr w:type="spellStart"/>
      <w:r w:rsidRPr="00FA31FA">
        <w:rPr>
          <w:color w:val="333333"/>
          <w:sz w:val="28"/>
          <w:szCs w:val="28"/>
        </w:rPr>
        <w:t>відшкодувати</w:t>
      </w:r>
      <w:proofErr w:type="spellEnd"/>
      <w:r w:rsidRPr="00FA31FA">
        <w:rPr>
          <w:color w:val="333333"/>
          <w:sz w:val="28"/>
          <w:szCs w:val="28"/>
        </w:rPr>
        <w:t xml:space="preserve"> страховику </w:t>
      </w:r>
      <w:proofErr w:type="spellStart"/>
      <w:r w:rsidRPr="00FA31FA">
        <w:rPr>
          <w:color w:val="333333"/>
          <w:sz w:val="28"/>
          <w:szCs w:val="28"/>
        </w:rPr>
        <w:t>заподіяну</w:t>
      </w:r>
      <w:proofErr w:type="spellEnd"/>
      <w:r w:rsidRPr="00FA31FA">
        <w:rPr>
          <w:color w:val="333333"/>
          <w:sz w:val="28"/>
          <w:szCs w:val="28"/>
        </w:rPr>
        <w:t xml:space="preserve"> шкоду.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" w:name="n1245"/>
      <w:bookmarkEnd w:id="124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Роботодавцеві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забороняється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вчиняти</w:t>
      </w:r>
      <w:proofErr w:type="spellEnd"/>
      <w:r w:rsidRPr="00FA31FA">
        <w:rPr>
          <w:color w:val="333333"/>
          <w:sz w:val="28"/>
          <w:szCs w:val="28"/>
        </w:rPr>
        <w:t xml:space="preserve"> будь-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призвести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прийняття</w:t>
      </w:r>
      <w:proofErr w:type="spellEnd"/>
      <w:r w:rsidRPr="00FA31FA">
        <w:rPr>
          <w:color w:val="333333"/>
          <w:sz w:val="28"/>
          <w:szCs w:val="28"/>
        </w:rPr>
        <w:t xml:space="preserve"> ним разом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застрахованою</w:t>
      </w:r>
      <w:proofErr w:type="spellEnd"/>
      <w:r w:rsidRPr="00FA31FA">
        <w:rPr>
          <w:color w:val="333333"/>
          <w:sz w:val="28"/>
          <w:szCs w:val="28"/>
        </w:rPr>
        <w:t xml:space="preserve"> особою </w:t>
      </w:r>
      <w:proofErr w:type="spellStart"/>
      <w:r w:rsidRPr="00FA31FA">
        <w:rPr>
          <w:color w:val="333333"/>
          <w:sz w:val="28"/>
          <w:szCs w:val="28"/>
        </w:rPr>
        <w:t>спільного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, яке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подальшому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зашкодити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членам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своє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" w:name="n1246"/>
      <w:bookmarkEnd w:id="125"/>
      <w:r w:rsidRPr="00FA31FA">
        <w:rPr>
          <w:color w:val="333333"/>
          <w:sz w:val="28"/>
          <w:szCs w:val="28"/>
        </w:rPr>
        <w:t xml:space="preserve">5. </w:t>
      </w:r>
      <w:proofErr w:type="spellStart"/>
      <w:r w:rsidRPr="00FA31FA">
        <w:rPr>
          <w:color w:val="333333"/>
          <w:sz w:val="28"/>
          <w:szCs w:val="28"/>
        </w:rPr>
        <w:t>Роботодавець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за: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" w:name="n1247"/>
      <w:bookmarkEnd w:id="126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несвоєчасне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неповне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повернення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" w:name="n1248"/>
      <w:bookmarkEnd w:id="127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несвоєчасне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неподання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відомостей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" w:name="n1249"/>
      <w:bookmarkEnd w:id="128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подання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недостовірних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відомостей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" w:name="n1250"/>
      <w:bookmarkEnd w:id="129"/>
      <w:r w:rsidRPr="00FA31FA">
        <w:rPr>
          <w:color w:val="333333"/>
          <w:sz w:val="28"/>
          <w:szCs w:val="28"/>
        </w:rPr>
        <w:t xml:space="preserve">4) шкоду, </w:t>
      </w:r>
      <w:proofErr w:type="spellStart"/>
      <w:r w:rsidRPr="00FA31FA">
        <w:rPr>
          <w:color w:val="333333"/>
          <w:sz w:val="28"/>
          <w:szCs w:val="28"/>
        </w:rPr>
        <w:t>заподіяну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уповноваженому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неналежного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обов’язків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" w:name="n1251"/>
      <w:bookmarkEnd w:id="130"/>
      <w:r w:rsidRPr="00FA31FA">
        <w:rPr>
          <w:color w:val="333333"/>
          <w:sz w:val="28"/>
          <w:szCs w:val="28"/>
        </w:rPr>
        <w:t xml:space="preserve">6.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використання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роботодавець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відшкодовує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уповноваженому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повному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обсязі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неправомірно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витрачену</w:t>
      </w:r>
      <w:proofErr w:type="spellEnd"/>
      <w:r w:rsidRPr="00FA31FA">
        <w:rPr>
          <w:color w:val="333333"/>
          <w:sz w:val="28"/>
          <w:szCs w:val="28"/>
        </w:rPr>
        <w:t xml:space="preserve"> суму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та/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вартість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сплачує</w:t>
      </w:r>
      <w:proofErr w:type="spellEnd"/>
      <w:r w:rsidRPr="00FA31FA">
        <w:rPr>
          <w:color w:val="333333"/>
          <w:sz w:val="28"/>
          <w:szCs w:val="28"/>
        </w:rPr>
        <w:t xml:space="preserve"> штраф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50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такої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" w:name="n1252"/>
      <w:bookmarkEnd w:id="131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несвоєчасне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повернення</w:t>
      </w:r>
      <w:proofErr w:type="spellEnd"/>
      <w:r w:rsidRPr="00FA31FA">
        <w:rPr>
          <w:color w:val="333333"/>
          <w:sz w:val="28"/>
          <w:szCs w:val="28"/>
        </w:rPr>
        <w:t xml:space="preserve"> не в </w:t>
      </w:r>
      <w:proofErr w:type="spellStart"/>
      <w:r w:rsidRPr="00FA31FA">
        <w:rPr>
          <w:color w:val="333333"/>
          <w:sz w:val="28"/>
          <w:szCs w:val="28"/>
        </w:rPr>
        <w:t>повному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обсязі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отримувачів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накладається</w:t>
      </w:r>
      <w:proofErr w:type="spellEnd"/>
      <w:r w:rsidRPr="00FA31FA">
        <w:rPr>
          <w:color w:val="333333"/>
          <w:sz w:val="28"/>
          <w:szCs w:val="28"/>
        </w:rPr>
        <w:t xml:space="preserve"> штраф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10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несвоєчасно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повернутих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повернутих</w:t>
      </w:r>
      <w:proofErr w:type="spellEnd"/>
      <w:r w:rsidRPr="00FA31FA">
        <w:rPr>
          <w:color w:val="333333"/>
          <w:sz w:val="28"/>
          <w:szCs w:val="28"/>
        </w:rPr>
        <w:t xml:space="preserve"> не в </w:t>
      </w:r>
      <w:proofErr w:type="spellStart"/>
      <w:r w:rsidRPr="00FA31FA">
        <w:rPr>
          <w:color w:val="333333"/>
          <w:sz w:val="28"/>
          <w:szCs w:val="28"/>
        </w:rPr>
        <w:t>повному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обсязі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" w:name="n1253"/>
      <w:bookmarkEnd w:id="132"/>
      <w:proofErr w:type="spellStart"/>
      <w:r w:rsidRPr="00FA31FA">
        <w:rPr>
          <w:color w:val="333333"/>
          <w:sz w:val="28"/>
          <w:szCs w:val="28"/>
        </w:rPr>
        <w:t>Одночасно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несвоєчасно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повернутих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повернутих</w:t>
      </w:r>
      <w:proofErr w:type="spellEnd"/>
      <w:r w:rsidRPr="00FA31FA">
        <w:rPr>
          <w:color w:val="333333"/>
          <w:sz w:val="28"/>
          <w:szCs w:val="28"/>
        </w:rPr>
        <w:t xml:space="preserve"> не в </w:t>
      </w:r>
      <w:proofErr w:type="spellStart"/>
      <w:r w:rsidRPr="00FA31FA">
        <w:rPr>
          <w:color w:val="333333"/>
          <w:sz w:val="28"/>
          <w:szCs w:val="28"/>
        </w:rPr>
        <w:t>повному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обсязі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штрафних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санкцій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нараховується</w:t>
      </w:r>
      <w:proofErr w:type="spellEnd"/>
      <w:r w:rsidRPr="00FA31FA">
        <w:rPr>
          <w:color w:val="333333"/>
          <w:sz w:val="28"/>
          <w:szCs w:val="28"/>
        </w:rPr>
        <w:t xml:space="preserve"> пеня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0,1 </w:t>
      </w:r>
      <w:proofErr w:type="spellStart"/>
      <w:r w:rsidRPr="00FA31FA">
        <w:rPr>
          <w:color w:val="333333"/>
          <w:sz w:val="28"/>
          <w:szCs w:val="28"/>
        </w:rPr>
        <w:t>відсотка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розрахована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кожний</w:t>
      </w:r>
      <w:proofErr w:type="spellEnd"/>
      <w:r w:rsidRPr="00FA31FA">
        <w:rPr>
          <w:color w:val="333333"/>
          <w:sz w:val="28"/>
          <w:szCs w:val="28"/>
        </w:rPr>
        <w:t xml:space="preserve"> день </w:t>
      </w:r>
      <w:proofErr w:type="spellStart"/>
      <w:r w:rsidRPr="00FA31FA">
        <w:rPr>
          <w:color w:val="333333"/>
          <w:sz w:val="28"/>
          <w:szCs w:val="28"/>
        </w:rPr>
        <w:t>прострочення</w:t>
      </w:r>
      <w:proofErr w:type="spellEnd"/>
      <w:r w:rsidRPr="00FA31FA">
        <w:rPr>
          <w:color w:val="333333"/>
          <w:sz w:val="28"/>
          <w:szCs w:val="28"/>
        </w:rPr>
        <w:t xml:space="preserve"> платежу.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" w:name="n1254"/>
      <w:bookmarkEnd w:id="133"/>
      <w:r w:rsidRPr="00FA31FA">
        <w:rPr>
          <w:color w:val="333333"/>
          <w:sz w:val="28"/>
          <w:szCs w:val="28"/>
        </w:rPr>
        <w:t xml:space="preserve">7. </w:t>
      </w:r>
      <w:proofErr w:type="spellStart"/>
      <w:r w:rsidRPr="00FA31FA">
        <w:rPr>
          <w:color w:val="333333"/>
          <w:sz w:val="28"/>
          <w:szCs w:val="28"/>
        </w:rPr>
        <w:t>Своєчасно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сплачені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санкції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адміністративні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штрафи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стягуються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до бюджету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в порядку,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" w:name="n1255"/>
      <w:bookmarkEnd w:id="134"/>
      <w:r w:rsidRPr="00FA31FA">
        <w:rPr>
          <w:color w:val="333333"/>
          <w:sz w:val="28"/>
          <w:szCs w:val="28"/>
        </w:rPr>
        <w:lastRenderedPageBreak/>
        <w:t xml:space="preserve">8. Право </w:t>
      </w:r>
      <w:proofErr w:type="spellStart"/>
      <w:r w:rsidRPr="00FA31FA">
        <w:rPr>
          <w:color w:val="333333"/>
          <w:sz w:val="28"/>
          <w:szCs w:val="28"/>
        </w:rPr>
        <w:t>застосовувати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санкції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накладати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адміністративні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штрафи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імені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керівники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заступники.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" w:name="n1256"/>
      <w:bookmarkEnd w:id="135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9. </w:t>
      </w:r>
      <w:r w:rsidRPr="00FA31FA">
        <w:rPr>
          <w:color w:val="333333"/>
          <w:sz w:val="28"/>
          <w:szCs w:val="28"/>
        </w:rPr>
        <w:t xml:space="preserve">Права, </w:t>
      </w:r>
      <w:proofErr w:type="spellStart"/>
      <w:r w:rsidRPr="00FA31FA">
        <w:rPr>
          <w:color w:val="333333"/>
          <w:sz w:val="28"/>
          <w:szCs w:val="28"/>
        </w:rPr>
        <w:t>обов’язки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" w:name="n1257"/>
      <w:bookmarkEnd w:id="136"/>
      <w:r w:rsidRPr="00FA31FA">
        <w:rPr>
          <w:color w:val="333333"/>
          <w:sz w:val="28"/>
          <w:szCs w:val="28"/>
        </w:rPr>
        <w:t xml:space="preserve">1. Застрахована особа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право на: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" w:name="n1258"/>
      <w:bookmarkEnd w:id="137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безоплатне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про порядок </w:t>
      </w:r>
      <w:proofErr w:type="spellStart"/>
      <w:r w:rsidRPr="00FA31FA">
        <w:rPr>
          <w:color w:val="333333"/>
          <w:sz w:val="28"/>
          <w:szCs w:val="28"/>
        </w:rPr>
        <w:t>витрачання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роз’яснень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" w:name="n1259"/>
      <w:bookmarkEnd w:id="138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" w:name="n1260"/>
      <w:bookmarkEnd w:id="139"/>
      <w:r w:rsidRPr="00FA31FA">
        <w:rPr>
          <w:color w:val="333333"/>
          <w:sz w:val="28"/>
          <w:szCs w:val="28"/>
        </w:rPr>
        <w:t xml:space="preserve">3) участь у </w:t>
      </w:r>
      <w:proofErr w:type="spellStart"/>
      <w:r w:rsidRPr="00FA31FA">
        <w:rPr>
          <w:color w:val="333333"/>
          <w:sz w:val="28"/>
          <w:szCs w:val="28"/>
        </w:rPr>
        <w:t>розслідуванні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участю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представника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профспілкового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довіреної</w:t>
      </w:r>
      <w:proofErr w:type="spellEnd"/>
      <w:r w:rsidRPr="00FA31FA">
        <w:rPr>
          <w:color w:val="333333"/>
          <w:sz w:val="28"/>
          <w:szCs w:val="28"/>
        </w:rPr>
        <w:t xml:space="preserve"> особи;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0" w:name="n1261"/>
      <w:bookmarkEnd w:id="140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10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реабілітацію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>”;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" w:name="n1262"/>
      <w:bookmarkEnd w:id="141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включаючи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збереження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робочого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перекваліфікацію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" w:name="n1263"/>
      <w:bookmarkEnd w:id="142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відшкодування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проходження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проїзд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та у </w:t>
      </w:r>
      <w:proofErr w:type="spellStart"/>
      <w:r w:rsidRPr="00FA31FA">
        <w:rPr>
          <w:color w:val="333333"/>
          <w:sz w:val="28"/>
          <w:szCs w:val="28"/>
        </w:rPr>
        <w:t>зворотному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напрямку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проїзд</w:t>
      </w:r>
      <w:proofErr w:type="spellEnd"/>
      <w:r w:rsidRPr="00FA31FA">
        <w:rPr>
          <w:color w:val="333333"/>
          <w:sz w:val="28"/>
          <w:szCs w:val="28"/>
        </w:rPr>
        <w:t xml:space="preserve"> особи, яка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супроводжує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3" w:name="n1264"/>
      <w:bookmarkEnd w:id="143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допоміжними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fldChar w:fldCharType="begin"/>
      </w:r>
      <w:r w:rsidRPr="00FA31FA">
        <w:rPr>
          <w:color w:val="333333"/>
          <w:sz w:val="28"/>
          <w:szCs w:val="28"/>
        </w:rPr>
        <w:instrText xml:space="preserve"> HYPERLINK "https://zakon.rada.gov.ua/laws/show/1053-20" \t "_blank" </w:instrText>
      </w:r>
      <w:r w:rsidRPr="00FA31FA">
        <w:rPr>
          <w:color w:val="333333"/>
          <w:sz w:val="28"/>
          <w:szCs w:val="28"/>
        </w:rPr>
        <w:fldChar w:fldCharType="separate"/>
      </w:r>
      <w:r w:rsidRPr="00FA31FA">
        <w:rPr>
          <w:rStyle w:val="ab"/>
          <w:sz w:val="28"/>
          <w:szCs w:val="28"/>
        </w:rPr>
        <w:t xml:space="preserve"> “Про </w:t>
      </w:r>
      <w:proofErr w:type="spellStart"/>
      <w:r w:rsidRPr="00FA31FA">
        <w:rPr>
          <w:rStyle w:val="ab"/>
          <w:sz w:val="28"/>
          <w:szCs w:val="28"/>
        </w:rPr>
        <w:t>реабілітацію</w:t>
      </w:r>
      <w:proofErr w:type="spellEnd"/>
      <w:r w:rsidRPr="00FA31FA">
        <w:rPr>
          <w:rStyle w:val="ab"/>
          <w:sz w:val="28"/>
          <w:szCs w:val="28"/>
        </w:rPr>
        <w:t xml:space="preserve"> у </w:t>
      </w:r>
      <w:proofErr w:type="spellStart"/>
      <w:r w:rsidRPr="00FA31FA">
        <w:rPr>
          <w:rStyle w:val="ab"/>
          <w:sz w:val="28"/>
          <w:szCs w:val="28"/>
        </w:rPr>
        <w:t>сфері</w:t>
      </w:r>
      <w:proofErr w:type="spellEnd"/>
      <w:r w:rsidRPr="00FA31FA">
        <w:rPr>
          <w:rStyle w:val="ab"/>
          <w:sz w:val="28"/>
          <w:szCs w:val="28"/>
        </w:rPr>
        <w:t xml:space="preserve"> </w:t>
      </w:r>
      <w:proofErr w:type="spellStart"/>
      <w:r w:rsidRPr="00FA31FA">
        <w:rPr>
          <w:rStyle w:val="ab"/>
          <w:sz w:val="28"/>
          <w:szCs w:val="28"/>
        </w:rPr>
        <w:t>охорони</w:t>
      </w:r>
      <w:proofErr w:type="spellEnd"/>
      <w:r w:rsidRPr="00FA31FA">
        <w:rPr>
          <w:rStyle w:val="ab"/>
          <w:sz w:val="28"/>
          <w:szCs w:val="28"/>
        </w:rPr>
        <w:t xml:space="preserve"> </w:t>
      </w:r>
      <w:proofErr w:type="spellStart"/>
      <w:r w:rsidRPr="00FA31FA">
        <w:rPr>
          <w:rStyle w:val="ab"/>
          <w:sz w:val="28"/>
          <w:szCs w:val="28"/>
        </w:rPr>
        <w:t>здоров’я</w:t>
      </w:r>
      <w:proofErr w:type="spellEnd"/>
      <w:r w:rsidRPr="00FA31FA">
        <w:rPr>
          <w:rStyle w:val="ab"/>
          <w:sz w:val="28"/>
          <w:szCs w:val="28"/>
        </w:rPr>
        <w:t>”</w:t>
      </w:r>
      <w:r w:rsidRPr="00FA31FA">
        <w:rPr>
          <w:color w:val="333333"/>
          <w:sz w:val="28"/>
          <w:szCs w:val="28"/>
        </w:rPr>
        <w:fldChar w:fldCharType="end"/>
      </w:r>
      <w:r w:rsidRPr="00FA31FA">
        <w:rPr>
          <w:color w:val="333333"/>
          <w:sz w:val="28"/>
          <w:szCs w:val="28"/>
        </w:rPr>
        <w:t xml:space="preserve"> та </w:t>
      </w:r>
      <w:hyperlink r:id="rId111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реабілітацію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осіб</w:t>
        </w:r>
        <w:proofErr w:type="spellEnd"/>
        <w:r w:rsidRPr="00FA31FA">
          <w:rPr>
            <w:rStyle w:val="ab"/>
            <w:sz w:val="28"/>
            <w:szCs w:val="28"/>
          </w:rPr>
          <w:t xml:space="preserve"> з </w:t>
        </w:r>
        <w:proofErr w:type="spellStart"/>
        <w:r w:rsidRPr="00FA31FA">
          <w:rPr>
            <w:rStyle w:val="ab"/>
            <w:sz w:val="28"/>
            <w:szCs w:val="28"/>
          </w:rPr>
          <w:t>інвалідністю</w:t>
        </w:r>
        <w:proofErr w:type="spellEnd"/>
        <w:r w:rsidRPr="00FA31FA">
          <w:rPr>
            <w:rStyle w:val="ab"/>
            <w:sz w:val="28"/>
            <w:szCs w:val="28"/>
          </w:rPr>
          <w:t xml:space="preserve"> в </w:t>
        </w:r>
        <w:proofErr w:type="spellStart"/>
        <w:r w:rsidRPr="00FA31FA">
          <w:rPr>
            <w:rStyle w:val="ab"/>
            <w:sz w:val="28"/>
            <w:szCs w:val="28"/>
          </w:rPr>
          <w:t>Україні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4" w:name="n1265"/>
      <w:bookmarkEnd w:id="144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оскарження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дій</w:t>
      </w:r>
      <w:proofErr w:type="spellEnd"/>
      <w:r w:rsidRPr="00FA31FA">
        <w:rPr>
          <w:color w:val="333333"/>
          <w:sz w:val="28"/>
          <w:szCs w:val="28"/>
        </w:rPr>
        <w:t xml:space="preserve"> страховика, </w:t>
      </w:r>
      <w:proofErr w:type="spellStart"/>
      <w:r w:rsidRPr="00FA31FA">
        <w:rPr>
          <w:color w:val="333333"/>
          <w:sz w:val="28"/>
          <w:szCs w:val="28"/>
        </w:rPr>
        <w:t>роботодавця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" w:name="n1266"/>
      <w:bookmarkEnd w:id="145"/>
      <w:r w:rsidRPr="00FA31FA">
        <w:rPr>
          <w:color w:val="333333"/>
          <w:sz w:val="28"/>
          <w:szCs w:val="28"/>
        </w:rPr>
        <w:t xml:space="preserve">9) </w:t>
      </w:r>
      <w:proofErr w:type="spellStart"/>
      <w:r w:rsidRPr="00FA31FA">
        <w:rPr>
          <w:color w:val="333333"/>
          <w:sz w:val="28"/>
          <w:szCs w:val="28"/>
        </w:rPr>
        <w:t>судовий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захист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своїх</w:t>
      </w:r>
      <w:proofErr w:type="spellEnd"/>
      <w:r w:rsidRPr="00FA31FA">
        <w:rPr>
          <w:color w:val="333333"/>
          <w:sz w:val="28"/>
          <w:szCs w:val="28"/>
        </w:rPr>
        <w:t xml:space="preserve"> прав.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" w:name="n1267"/>
      <w:bookmarkEnd w:id="146"/>
      <w:r w:rsidRPr="00FA31FA">
        <w:rPr>
          <w:color w:val="333333"/>
          <w:sz w:val="28"/>
          <w:szCs w:val="28"/>
        </w:rPr>
        <w:t xml:space="preserve">2. Застрахована особа </w:t>
      </w:r>
      <w:proofErr w:type="spellStart"/>
      <w:r w:rsidRPr="00FA31FA">
        <w:rPr>
          <w:color w:val="333333"/>
          <w:sz w:val="28"/>
          <w:szCs w:val="28"/>
        </w:rPr>
        <w:t>зобов’язана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7" w:name="n1268"/>
      <w:bookmarkEnd w:id="147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надавати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страхувальнику</w:t>
      </w:r>
      <w:proofErr w:type="spellEnd"/>
      <w:r w:rsidRPr="00FA31FA">
        <w:rPr>
          <w:color w:val="333333"/>
          <w:sz w:val="28"/>
          <w:szCs w:val="28"/>
        </w:rPr>
        <w:t xml:space="preserve">, страховику </w:t>
      </w:r>
      <w:proofErr w:type="spellStart"/>
      <w:r w:rsidRPr="00FA31FA">
        <w:rPr>
          <w:color w:val="333333"/>
          <w:sz w:val="28"/>
          <w:szCs w:val="28"/>
        </w:rPr>
        <w:t>достовірні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документи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" w:name="n1269"/>
      <w:bookmarkEnd w:id="148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своєчасно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повідомляти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роботодавця</w:t>
      </w:r>
      <w:proofErr w:type="spellEnd"/>
      <w:r w:rsidRPr="00FA31FA">
        <w:rPr>
          <w:color w:val="333333"/>
          <w:sz w:val="28"/>
          <w:szCs w:val="28"/>
        </w:rPr>
        <w:t xml:space="preserve"> та страховика про </w:t>
      </w:r>
      <w:proofErr w:type="spellStart"/>
      <w:r w:rsidRPr="00FA31FA">
        <w:rPr>
          <w:color w:val="333333"/>
          <w:sz w:val="28"/>
          <w:szCs w:val="28"/>
        </w:rPr>
        <w:t>обставини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впливають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зміну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" w:name="n1270"/>
      <w:bookmarkEnd w:id="149"/>
      <w:r w:rsidRPr="00FA31FA">
        <w:rPr>
          <w:color w:val="333333"/>
          <w:sz w:val="28"/>
          <w:szCs w:val="28"/>
        </w:rPr>
        <w:t xml:space="preserve">3) знати та </w:t>
      </w:r>
      <w:proofErr w:type="spellStart"/>
      <w:r w:rsidRPr="00FA31FA">
        <w:rPr>
          <w:color w:val="333333"/>
          <w:sz w:val="28"/>
          <w:szCs w:val="28"/>
        </w:rPr>
        <w:t>виконувати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законодавчих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нормативно-</w:t>
      </w:r>
      <w:proofErr w:type="spellStart"/>
      <w:r w:rsidRPr="00FA31FA">
        <w:rPr>
          <w:color w:val="333333"/>
          <w:sz w:val="28"/>
          <w:szCs w:val="28"/>
        </w:rPr>
        <w:t>правових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охорону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стосуються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застрахованого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дотримуватися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зобов’язань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колективним</w:t>
      </w:r>
      <w:proofErr w:type="spellEnd"/>
      <w:r w:rsidRPr="00FA31FA">
        <w:rPr>
          <w:color w:val="333333"/>
          <w:sz w:val="28"/>
          <w:szCs w:val="28"/>
        </w:rPr>
        <w:t xml:space="preserve"> договором (</w:t>
      </w:r>
      <w:proofErr w:type="spellStart"/>
      <w:r w:rsidRPr="00FA31FA">
        <w:rPr>
          <w:color w:val="333333"/>
          <w:sz w:val="28"/>
          <w:szCs w:val="28"/>
        </w:rPr>
        <w:t>угодою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трудовим</w:t>
      </w:r>
      <w:proofErr w:type="spellEnd"/>
      <w:r w:rsidRPr="00FA31FA">
        <w:rPr>
          <w:color w:val="333333"/>
          <w:sz w:val="28"/>
          <w:szCs w:val="28"/>
        </w:rPr>
        <w:t xml:space="preserve"> договором, контрактом) та правилами </w:t>
      </w:r>
      <w:proofErr w:type="spellStart"/>
      <w:r w:rsidRPr="00FA31FA">
        <w:rPr>
          <w:color w:val="333333"/>
          <w:sz w:val="28"/>
          <w:szCs w:val="28"/>
        </w:rPr>
        <w:t>внутрішнього</w:t>
      </w:r>
      <w:proofErr w:type="spellEnd"/>
      <w:r w:rsidRPr="00FA31FA">
        <w:rPr>
          <w:color w:val="333333"/>
          <w:sz w:val="28"/>
          <w:szCs w:val="28"/>
        </w:rPr>
        <w:t xml:space="preserve"> трудового </w:t>
      </w:r>
      <w:proofErr w:type="spellStart"/>
      <w:r w:rsidRPr="00FA31FA">
        <w:rPr>
          <w:color w:val="333333"/>
          <w:sz w:val="28"/>
          <w:szCs w:val="28"/>
        </w:rPr>
        <w:t>розпорядку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підприємства</w:t>
      </w:r>
      <w:proofErr w:type="spellEnd"/>
      <w:r w:rsidRPr="00FA31FA">
        <w:rPr>
          <w:color w:val="333333"/>
          <w:sz w:val="28"/>
          <w:szCs w:val="28"/>
        </w:rPr>
        <w:t xml:space="preserve">, установи, </w:t>
      </w:r>
      <w:proofErr w:type="spellStart"/>
      <w:r w:rsidRPr="00FA31FA">
        <w:rPr>
          <w:color w:val="333333"/>
          <w:sz w:val="28"/>
          <w:szCs w:val="28"/>
        </w:rPr>
        <w:t>організації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гіг</w:t>
      </w:r>
      <w:proofErr w:type="spellEnd"/>
      <w:r w:rsidRPr="00FA31FA">
        <w:rPr>
          <w:color w:val="333333"/>
          <w:sz w:val="28"/>
          <w:szCs w:val="28"/>
        </w:rPr>
        <w:t xml:space="preserve">-контрактом та </w:t>
      </w:r>
      <w:proofErr w:type="spellStart"/>
      <w:r w:rsidRPr="00FA31FA">
        <w:rPr>
          <w:color w:val="333333"/>
          <w:sz w:val="28"/>
          <w:szCs w:val="28"/>
        </w:rPr>
        <w:t>внутрішніми</w:t>
      </w:r>
      <w:proofErr w:type="spellEnd"/>
      <w:r w:rsidRPr="00FA31FA">
        <w:rPr>
          <w:color w:val="333333"/>
          <w:sz w:val="28"/>
          <w:szCs w:val="28"/>
        </w:rPr>
        <w:t xml:space="preserve"> документами резидента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0" w:name="n1271"/>
      <w:bookmarkEnd w:id="150"/>
      <w:r w:rsidRPr="00FA31FA">
        <w:rPr>
          <w:color w:val="333333"/>
          <w:sz w:val="28"/>
          <w:szCs w:val="28"/>
        </w:rPr>
        <w:t xml:space="preserve">4)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при </w:t>
      </w:r>
      <w:proofErr w:type="spellStart"/>
      <w:r w:rsidRPr="00FA31FA">
        <w:rPr>
          <w:color w:val="333333"/>
          <w:sz w:val="28"/>
          <w:szCs w:val="28"/>
        </w:rPr>
        <w:t>наданні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" w:name="n1272"/>
      <w:bookmarkEnd w:id="151"/>
      <w:proofErr w:type="spellStart"/>
      <w:r w:rsidRPr="00FA31FA">
        <w:rPr>
          <w:color w:val="333333"/>
          <w:sz w:val="28"/>
          <w:szCs w:val="28"/>
        </w:rPr>
        <w:t>дотримуватися</w:t>
      </w:r>
      <w:proofErr w:type="spellEnd"/>
      <w:r w:rsidRPr="00FA31FA">
        <w:rPr>
          <w:color w:val="333333"/>
          <w:sz w:val="28"/>
          <w:szCs w:val="28"/>
        </w:rPr>
        <w:t xml:space="preserve"> правил </w:t>
      </w:r>
      <w:proofErr w:type="spellStart"/>
      <w:r w:rsidRPr="00FA31FA">
        <w:rPr>
          <w:color w:val="333333"/>
          <w:sz w:val="28"/>
          <w:szCs w:val="28"/>
        </w:rPr>
        <w:t>поведінки</w:t>
      </w:r>
      <w:proofErr w:type="spellEnd"/>
      <w:r w:rsidRPr="00FA31FA">
        <w:rPr>
          <w:color w:val="333333"/>
          <w:sz w:val="28"/>
          <w:szCs w:val="28"/>
        </w:rPr>
        <w:t xml:space="preserve"> та режиму </w:t>
      </w:r>
      <w:proofErr w:type="spellStart"/>
      <w:r w:rsidRPr="00FA31FA">
        <w:rPr>
          <w:color w:val="333333"/>
          <w:sz w:val="28"/>
          <w:szCs w:val="28"/>
        </w:rPr>
        <w:t>лікування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лікарем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" w:name="n1273"/>
      <w:bookmarkEnd w:id="152"/>
      <w:proofErr w:type="spellStart"/>
      <w:r w:rsidRPr="00FA31FA">
        <w:rPr>
          <w:color w:val="333333"/>
          <w:sz w:val="28"/>
          <w:szCs w:val="28"/>
        </w:rPr>
        <w:t>надавати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фахівцям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об’єктивну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необхідну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" w:name="n1274"/>
      <w:bookmarkEnd w:id="153"/>
      <w:proofErr w:type="spellStart"/>
      <w:r w:rsidRPr="00FA31FA">
        <w:rPr>
          <w:color w:val="333333"/>
          <w:sz w:val="28"/>
          <w:szCs w:val="28"/>
        </w:rPr>
        <w:t>дотримуватися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методичних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настанов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інструкцій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рекомендацій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фахівців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" w:name="n1275"/>
      <w:bookmarkEnd w:id="154"/>
      <w:proofErr w:type="spellStart"/>
      <w:r w:rsidRPr="00FA31FA">
        <w:rPr>
          <w:color w:val="333333"/>
          <w:sz w:val="28"/>
          <w:szCs w:val="28"/>
        </w:rPr>
        <w:t>погоджувати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індивідуальний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реабілітаційний</w:t>
      </w:r>
      <w:proofErr w:type="spellEnd"/>
      <w:r w:rsidRPr="00FA31FA">
        <w:rPr>
          <w:color w:val="333333"/>
          <w:sz w:val="28"/>
          <w:szCs w:val="28"/>
        </w:rPr>
        <w:t xml:space="preserve"> план та </w:t>
      </w:r>
      <w:proofErr w:type="spellStart"/>
      <w:r w:rsidRPr="00FA31FA">
        <w:rPr>
          <w:color w:val="333333"/>
          <w:sz w:val="28"/>
          <w:szCs w:val="28"/>
        </w:rPr>
        <w:t>внесені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нього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зміни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" w:name="n1276"/>
      <w:bookmarkEnd w:id="155"/>
      <w:r w:rsidRPr="00FA31FA">
        <w:rPr>
          <w:color w:val="333333"/>
          <w:sz w:val="28"/>
          <w:szCs w:val="28"/>
        </w:rPr>
        <w:t xml:space="preserve">не </w:t>
      </w:r>
      <w:proofErr w:type="spellStart"/>
      <w:r w:rsidRPr="00FA31FA">
        <w:rPr>
          <w:color w:val="333333"/>
          <w:sz w:val="28"/>
          <w:szCs w:val="28"/>
        </w:rPr>
        <w:t>ухилятися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рекомендацій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спрямованих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якнайшвидше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повернення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трудової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" w:name="n1277"/>
      <w:bookmarkEnd w:id="156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виконувати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" w:name="n1278"/>
      <w:bookmarkEnd w:id="157"/>
      <w:r w:rsidRPr="00FA31FA">
        <w:rPr>
          <w:color w:val="333333"/>
          <w:sz w:val="28"/>
          <w:szCs w:val="28"/>
        </w:rPr>
        <w:lastRenderedPageBreak/>
        <w:t xml:space="preserve">3. </w:t>
      </w:r>
      <w:proofErr w:type="spellStart"/>
      <w:r w:rsidRPr="00FA31FA">
        <w:rPr>
          <w:color w:val="333333"/>
          <w:sz w:val="28"/>
          <w:szCs w:val="28"/>
        </w:rPr>
        <w:t>Застраховані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несуть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законом за </w:t>
      </w:r>
      <w:proofErr w:type="spellStart"/>
      <w:r w:rsidRPr="00FA31FA">
        <w:rPr>
          <w:color w:val="333333"/>
          <w:sz w:val="28"/>
          <w:szCs w:val="28"/>
        </w:rPr>
        <w:t>незаконне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одержання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вини (</w:t>
      </w:r>
      <w:proofErr w:type="spellStart"/>
      <w:r w:rsidRPr="00FA31FA">
        <w:rPr>
          <w:color w:val="333333"/>
          <w:sz w:val="28"/>
          <w:szCs w:val="28"/>
        </w:rPr>
        <w:t>підроблення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виправлення</w:t>
      </w:r>
      <w:proofErr w:type="spellEnd"/>
      <w:r w:rsidRPr="00FA31FA">
        <w:rPr>
          <w:color w:val="333333"/>
          <w:sz w:val="28"/>
          <w:szCs w:val="28"/>
        </w:rPr>
        <w:t xml:space="preserve"> в документах,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недостовірних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тощо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соціальним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" w:name="n1279"/>
      <w:bookmarkEnd w:id="158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10. </w:t>
      </w:r>
      <w:proofErr w:type="spellStart"/>
      <w:r w:rsidRPr="00FA31FA">
        <w:rPr>
          <w:color w:val="333333"/>
          <w:sz w:val="28"/>
          <w:szCs w:val="28"/>
        </w:rPr>
        <w:t>Вирішення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спорів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" w:name="n1280"/>
      <w:bookmarkEnd w:id="159"/>
      <w:r w:rsidRPr="00FA31FA">
        <w:rPr>
          <w:color w:val="333333"/>
          <w:sz w:val="28"/>
          <w:szCs w:val="28"/>
        </w:rPr>
        <w:t xml:space="preserve">1. Спори,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правовідносин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вирішуються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судовому порядку</w:t>
      </w:r>
      <w:proofErr w:type="gram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" w:name="n1281"/>
      <w:bookmarkEnd w:id="160"/>
      <w:r w:rsidRPr="00FA31FA">
        <w:rPr>
          <w:color w:val="333333"/>
          <w:sz w:val="28"/>
          <w:szCs w:val="28"/>
        </w:rPr>
        <w:t xml:space="preserve">2. Строк </w:t>
      </w:r>
      <w:proofErr w:type="spellStart"/>
      <w:r w:rsidRPr="00FA31FA">
        <w:rPr>
          <w:color w:val="333333"/>
          <w:sz w:val="28"/>
          <w:szCs w:val="28"/>
        </w:rPr>
        <w:t>давності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стягнення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штрафних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санкцій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заборгованості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застосовується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161" w:name="n1282"/>
      <w:bookmarkEnd w:id="161"/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IV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ДЕРЖАВНЕ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СОЦІАЛЬНЕ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СТРАХУВАННЯ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У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ЗВ’ЯЗКУ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З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ТИМЧАСОВОЮ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ВТРАТОЮ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" w:name="n1283"/>
      <w:bookmarkEnd w:id="16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11. </w:t>
      </w:r>
      <w:r w:rsidRPr="00FA31FA">
        <w:rPr>
          <w:color w:val="333333"/>
          <w:sz w:val="28"/>
          <w:szCs w:val="28"/>
        </w:rPr>
        <w:t xml:space="preserve">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" w:name="n1284"/>
      <w:bookmarkEnd w:id="163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трудового договору (контракту), </w:t>
      </w:r>
      <w:proofErr w:type="spellStart"/>
      <w:r w:rsidRPr="00FA31FA">
        <w:rPr>
          <w:color w:val="333333"/>
          <w:sz w:val="28"/>
          <w:szCs w:val="28"/>
        </w:rPr>
        <w:t>гіг</w:t>
      </w:r>
      <w:proofErr w:type="spellEnd"/>
      <w:r w:rsidRPr="00FA31FA">
        <w:rPr>
          <w:color w:val="333333"/>
          <w:sz w:val="28"/>
          <w:szCs w:val="28"/>
        </w:rPr>
        <w:t xml:space="preserve">-контракту, </w:t>
      </w:r>
      <w:proofErr w:type="spellStart"/>
      <w:r w:rsidRPr="00FA31FA">
        <w:rPr>
          <w:color w:val="333333"/>
          <w:sz w:val="28"/>
          <w:szCs w:val="28"/>
        </w:rPr>
        <w:t>іншого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</w:t>
      </w:r>
      <w:proofErr w:type="spellEnd"/>
      <w:r w:rsidRPr="00FA31FA">
        <w:rPr>
          <w:color w:val="333333"/>
          <w:sz w:val="28"/>
          <w:szCs w:val="28"/>
        </w:rPr>
        <w:t xml:space="preserve">-правового договору, на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законом, на </w:t>
      </w:r>
      <w:proofErr w:type="spellStart"/>
      <w:r w:rsidRPr="00FA31FA">
        <w:rPr>
          <w:color w:val="333333"/>
          <w:sz w:val="28"/>
          <w:szCs w:val="28"/>
        </w:rPr>
        <w:t>підприємствах</w:t>
      </w:r>
      <w:proofErr w:type="spellEnd"/>
      <w:r w:rsidRPr="00FA31FA">
        <w:rPr>
          <w:color w:val="333333"/>
          <w:sz w:val="28"/>
          <w:szCs w:val="28"/>
        </w:rPr>
        <w:t xml:space="preserve">, в </w:t>
      </w:r>
      <w:proofErr w:type="spellStart"/>
      <w:r w:rsidRPr="00FA31FA">
        <w:rPr>
          <w:color w:val="333333"/>
          <w:sz w:val="28"/>
          <w:szCs w:val="28"/>
        </w:rPr>
        <w:t>установах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організаціях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власності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господарювання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зокрема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є резидентами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Сіті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іноземних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дипломатичних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консульських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установах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представництвах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нерезидентів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обрані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виборні</w:t>
      </w:r>
      <w:proofErr w:type="spellEnd"/>
      <w:r w:rsidRPr="00FA31FA">
        <w:rPr>
          <w:color w:val="333333"/>
          <w:sz w:val="28"/>
          <w:szCs w:val="28"/>
        </w:rPr>
        <w:t xml:space="preserve"> посади в органах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органах </w:t>
      </w:r>
      <w:proofErr w:type="spellStart"/>
      <w:r w:rsidRPr="00FA31FA">
        <w:rPr>
          <w:color w:val="333333"/>
          <w:sz w:val="28"/>
          <w:szCs w:val="28"/>
        </w:rPr>
        <w:t>місцевого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самоврядування</w:t>
      </w:r>
      <w:proofErr w:type="spellEnd"/>
      <w:r w:rsidRPr="00FA31FA">
        <w:rPr>
          <w:color w:val="333333"/>
          <w:sz w:val="28"/>
          <w:szCs w:val="28"/>
        </w:rPr>
        <w:t xml:space="preserve"> та в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органах, </w:t>
      </w:r>
      <w:proofErr w:type="spellStart"/>
      <w:r w:rsidRPr="00FA31FA">
        <w:rPr>
          <w:color w:val="333333"/>
          <w:sz w:val="28"/>
          <w:szCs w:val="28"/>
        </w:rPr>
        <w:t>фізичні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підприємці</w:t>
      </w:r>
      <w:proofErr w:type="spellEnd"/>
      <w:r w:rsidRPr="00FA31FA">
        <w:rPr>
          <w:color w:val="333333"/>
          <w:sz w:val="28"/>
          <w:szCs w:val="28"/>
        </w:rPr>
        <w:t xml:space="preserve">,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провадять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, члени </w:t>
      </w:r>
      <w:proofErr w:type="spellStart"/>
      <w:r w:rsidRPr="00FA31FA">
        <w:rPr>
          <w:color w:val="333333"/>
          <w:sz w:val="28"/>
          <w:szCs w:val="28"/>
        </w:rPr>
        <w:t>фермерського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господарства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вони не належать до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" w:name="n1285"/>
      <w:bookmarkEnd w:id="164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12. </w:t>
      </w:r>
      <w:r w:rsidRPr="00FA31FA">
        <w:rPr>
          <w:color w:val="333333"/>
          <w:sz w:val="28"/>
          <w:szCs w:val="28"/>
        </w:rPr>
        <w:t xml:space="preserve">Право </w:t>
      </w:r>
      <w:proofErr w:type="spellStart"/>
      <w:r w:rsidRPr="00FA31FA">
        <w:rPr>
          <w:color w:val="333333"/>
          <w:sz w:val="28"/>
          <w:szCs w:val="28"/>
        </w:rPr>
        <w:t>громадян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" w:name="n1286"/>
      <w:bookmarkEnd w:id="165"/>
      <w:r w:rsidRPr="00FA31FA">
        <w:rPr>
          <w:color w:val="333333"/>
          <w:sz w:val="28"/>
          <w:szCs w:val="28"/>
        </w:rPr>
        <w:t xml:space="preserve">1.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громадяни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іноземці</w:t>
      </w:r>
      <w:proofErr w:type="spellEnd"/>
      <w:r w:rsidRPr="00FA31FA">
        <w:rPr>
          <w:color w:val="333333"/>
          <w:sz w:val="28"/>
          <w:szCs w:val="28"/>
        </w:rPr>
        <w:t xml:space="preserve">, особи без </w:t>
      </w:r>
      <w:proofErr w:type="spellStart"/>
      <w:r w:rsidRPr="00FA31FA">
        <w:rPr>
          <w:color w:val="333333"/>
          <w:sz w:val="28"/>
          <w:szCs w:val="28"/>
        </w:rPr>
        <w:t>громадянства</w:t>
      </w:r>
      <w:proofErr w:type="spellEnd"/>
      <w:r w:rsidRPr="00FA31FA">
        <w:rPr>
          <w:color w:val="333333"/>
          <w:sz w:val="28"/>
          <w:szCs w:val="28"/>
        </w:rPr>
        <w:t xml:space="preserve"> та члени </w:t>
      </w:r>
      <w:proofErr w:type="spellStart"/>
      <w:r w:rsidRPr="00FA31FA">
        <w:rPr>
          <w:color w:val="333333"/>
          <w:sz w:val="28"/>
          <w:szCs w:val="28"/>
        </w:rPr>
        <w:t>їхніх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сімей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проживають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Україні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інше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передбачено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міжнародним</w:t>
      </w:r>
      <w:proofErr w:type="spellEnd"/>
      <w:r w:rsidRPr="00FA31FA">
        <w:rPr>
          <w:color w:val="333333"/>
          <w:sz w:val="28"/>
          <w:szCs w:val="28"/>
        </w:rPr>
        <w:t xml:space="preserve"> договором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згода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обов’язковість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надана</w:t>
      </w:r>
      <w:proofErr w:type="spellEnd"/>
      <w:r w:rsidRPr="00FA31FA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" w:name="n1287"/>
      <w:bookmarkEnd w:id="166"/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право </w:t>
      </w:r>
      <w:proofErr w:type="spellStart"/>
      <w:r w:rsidRPr="00FA31FA">
        <w:rPr>
          <w:color w:val="333333"/>
          <w:sz w:val="28"/>
          <w:szCs w:val="28"/>
        </w:rPr>
        <w:t>виникає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настанням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включаючи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випробування</w:t>
      </w:r>
      <w:proofErr w:type="spellEnd"/>
      <w:r w:rsidRPr="00FA31FA">
        <w:rPr>
          <w:color w:val="333333"/>
          <w:sz w:val="28"/>
          <w:szCs w:val="28"/>
        </w:rPr>
        <w:t xml:space="preserve"> та день </w:t>
      </w:r>
      <w:proofErr w:type="spellStart"/>
      <w:r w:rsidRPr="00FA31FA">
        <w:rPr>
          <w:color w:val="333333"/>
          <w:sz w:val="28"/>
          <w:szCs w:val="28"/>
        </w:rPr>
        <w:t>звільнення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зайняття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підприємницькою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інше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передбачено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" w:name="n1288"/>
      <w:bookmarkEnd w:id="167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Громадяни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за межами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і не </w:t>
      </w:r>
      <w:proofErr w:type="spellStart"/>
      <w:r w:rsidRPr="00FA31FA">
        <w:rPr>
          <w:color w:val="333333"/>
          <w:sz w:val="28"/>
          <w:szCs w:val="28"/>
        </w:rPr>
        <w:t>застраховані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системі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країни</w:t>
      </w:r>
      <w:proofErr w:type="spellEnd"/>
      <w:r w:rsidRPr="00FA31FA">
        <w:rPr>
          <w:color w:val="333333"/>
          <w:sz w:val="28"/>
          <w:szCs w:val="28"/>
        </w:rPr>
        <w:t xml:space="preserve">, в </w:t>
      </w:r>
      <w:proofErr w:type="spellStart"/>
      <w:r w:rsidRPr="00FA31FA">
        <w:rPr>
          <w:color w:val="333333"/>
          <w:sz w:val="28"/>
          <w:szCs w:val="28"/>
        </w:rPr>
        <w:t>якій</w:t>
      </w:r>
      <w:proofErr w:type="spellEnd"/>
      <w:r w:rsidRPr="00FA31FA">
        <w:rPr>
          <w:color w:val="333333"/>
          <w:sz w:val="28"/>
          <w:szCs w:val="28"/>
        </w:rPr>
        <w:t xml:space="preserve"> вони </w:t>
      </w:r>
      <w:proofErr w:type="spellStart"/>
      <w:r w:rsidRPr="00FA31FA">
        <w:rPr>
          <w:color w:val="333333"/>
          <w:sz w:val="28"/>
          <w:szCs w:val="28"/>
        </w:rPr>
        <w:t>перебувають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Закону, за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інше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передбачено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міжнародними</w:t>
      </w:r>
      <w:proofErr w:type="spellEnd"/>
      <w:r w:rsidRPr="00FA31FA">
        <w:rPr>
          <w:color w:val="333333"/>
          <w:sz w:val="28"/>
          <w:szCs w:val="28"/>
        </w:rPr>
        <w:t xml:space="preserve"> договорами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згода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обов’язковість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надана</w:t>
      </w:r>
      <w:proofErr w:type="spellEnd"/>
      <w:r w:rsidRPr="00FA31FA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" w:name="n1289"/>
      <w:bookmarkEnd w:id="168"/>
      <w:r w:rsidRPr="00FA31FA">
        <w:rPr>
          <w:color w:val="333333"/>
          <w:sz w:val="28"/>
          <w:szCs w:val="28"/>
        </w:rPr>
        <w:t xml:space="preserve">3. Члени </w:t>
      </w:r>
      <w:proofErr w:type="spellStart"/>
      <w:r w:rsidRPr="00FA31FA">
        <w:rPr>
          <w:color w:val="333333"/>
          <w:sz w:val="28"/>
          <w:szCs w:val="28"/>
        </w:rPr>
        <w:t>особистого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селянського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господарства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вони не належать до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Закону,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Закону, за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9" w:name="n1290"/>
      <w:bookmarkEnd w:id="169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Застраховані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дванадцяти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місяців</w:t>
      </w:r>
      <w:proofErr w:type="spellEnd"/>
      <w:r w:rsidRPr="00FA31FA">
        <w:rPr>
          <w:color w:val="333333"/>
          <w:sz w:val="28"/>
          <w:szCs w:val="28"/>
        </w:rPr>
        <w:t xml:space="preserve"> перед </w:t>
      </w:r>
      <w:proofErr w:type="spellStart"/>
      <w:r w:rsidRPr="00FA31FA">
        <w:rPr>
          <w:color w:val="333333"/>
          <w:sz w:val="28"/>
          <w:szCs w:val="28"/>
        </w:rPr>
        <w:t>настанням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даними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шести </w:t>
      </w:r>
      <w:proofErr w:type="spellStart"/>
      <w:r w:rsidRPr="00FA31FA">
        <w:rPr>
          <w:color w:val="333333"/>
          <w:sz w:val="28"/>
          <w:szCs w:val="28"/>
        </w:rPr>
        <w:t>місяців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 в таких </w:t>
      </w:r>
      <w:proofErr w:type="spellStart"/>
      <w:r w:rsidRPr="00FA31FA">
        <w:rPr>
          <w:color w:val="333333"/>
          <w:sz w:val="28"/>
          <w:szCs w:val="28"/>
        </w:rPr>
        <w:t>розмірах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" w:name="n1291"/>
      <w:bookmarkEnd w:id="170"/>
      <w:r w:rsidRPr="00FA31FA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виходячи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нарахованої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(доходу), з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більше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обчислений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на час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" w:name="n1292"/>
      <w:bookmarkEnd w:id="171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- </w:t>
      </w:r>
      <w:proofErr w:type="spellStart"/>
      <w:r w:rsidRPr="00FA31FA">
        <w:rPr>
          <w:color w:val="333333"/>
          <w:sz w:val="28"/>
          <w:szCs w:val="28"/>
        </w:rPr>
        <w:t>виходячи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нарахованої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(доходу), з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більше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обчислений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двократного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на час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" w:name="n1293"/>
      <w:bookmarkEnd w:id="17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13. </w:t>
      </w:r>
      <w:proofErr w:type="spellStart"/>
      <w:r w:rsidRPr="00FA31FA">
        <w:rPr>
          <w:color w:val="333333"/>
          <w:sz w:val="28"/>
          <w:szCs w:val="28"/>
        </w:rPr>
        <w:t>Види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" w:name="n1294"/>
      <w:bookmarkEnd w:id="173"/>
      <w:r w:rsidRPr="00FA31FA">
        <w:rPr>
          <w:color w:val="333333"/>
          <w:sz w:val="28"/>
          <w:szCs w:val="28"/>
        </w:rPr>
        <w:t xml:space="preserve">1.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такі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4" w:name="n1295"/>
      <w:bookmarkEnd w:id="174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включаючи</w:t>
      </w:r>
      <w:proofErr w:type="spellEnd"/>
      <w:r w:rsidRPr="00FA31FA">
        <w:rPr>
          <w:color w:val="333333"/>
          <w:sz w:val="28"/>
          <w:szCs w:val="28"/>
        </w:rPr>
        <w:t xml:space="preserve"> догляд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, догляд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14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на весь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необхідність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стороннього</w:t>
      </w:r>
      <w:proofErr w:type="spellEnd"/>
      <w:r w:rsidRPr="00FA31FA">
        <w:rPr>
          <w:color w:val="333333"/>
          <w:sz w:val="28"/>
          <w:szCs w:val="28"/>
        </w:rPr>
        <w:t xml:space="preserve"> догляду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" w:name="n1296"/>
      <w:bookmarkEnd w:id="175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6" w:name="n1297"/>
      <w:bookmarkEnd w:id="176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крім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пенсіонерів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безробітних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померли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>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" w:name="n1298"/>
      <w:bookmarkEnd w:id="177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14. </w:t>
      </w:r>
      <w:proofErr w:type="spellStart"/>
      <w:r w:rsidRPr="00FA31FA">
        <w:rPr>
          <w:color w:val="333333"/>
          <w:sz w:val="28"/>
          <w:szCs w:val="28"/>
        </w:rPr>
        <w:t>Обчислення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8" w:name="n1299"/>
      <w:bookmarkEnd w:id="178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-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(строк),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особа </w:t>
      </w:r>
      <w:proofErr w:type="spellStart"/>
      <w:r w:rsidRPr="00FA31FA">
        <w:rPr>
          <w:color w:val="333333"/>
          <w:sz w:val="28"/>
          <w:szCs w:val="28"/>
        </w:rPr>
        <w:t>підлягала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за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сумі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мінімального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крім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абзацом</w:t>
      </w:r>
      <w:proofErr w:type="spellEnd"/>
      <w:r w:rsidRPr="00FA31FA">
        <w:rPr>
          <w:color w:val="333333"/>
          <w:sz w:val="28"/>
          <w:szCs w:val="28"/>
        </w:rPr>
        <w:t xml:space="preserve"> другим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9" w:name="n1300"/>
      <w:bookmarkEnd w:id="179"/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для догляду</w:t>
      </w:r>
      <w:proofErr w:type="gram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досягнення</w:t>
      </w:r>
      <w:proofErr w:type="spellEnd"/>
      <w:r w:rsidRPr="00FA31FA">
        <w:rPr>
          <w:color w:val="333333"/>
          <w:sz w:val="28"/>
          <w:szCs w:val="28"/>
        </w:rPr>
        <w:t xml:space="preserve"> нею </w:t>
      </w:r>
      <w:proofErr w:type="spellStart"/>
      <w:r w:rsidRPr="00FA31FA">
        <w:rPr>
          <w:color w:val="333333"/>
          <w:sz w:val="28"/>
          <w:szCs w:val="28"/>
        </w:rPr>
        <w:t>трирічного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окремими</w:t>
      </w:r>
      <w:proofErr w:type="spellEnd"/>
      <w:r w:rsidRPr="00FA31FA">
        <w:rPr>
          <w:color w:val="333333"/>
          <w:sz w:val="28"/>
          <w:szCs w:val="28"/>
        </w:rPr>
        <w:t xml:space="preserve"> видами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крім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видів</w:t>
      </w:r>
      <w:proofErr w:type="spellEnd"/>
      <w:r w:rsidRPr="00FA31FA">
        <w:rPr>
          <w:color w:val="333333"/>
          <w:sz w:val="28"/>
          <w:szCs w:val="28"/>
        </w:rPr>
        <w:t xml:space="preserve"> (за </w:t>
      </w:r>
      <w:proofErr w:type="spellStart"/>
      <w:r w:rsidRPr="00FA31FA">
        <w:rPr>
          <w:color w:val="333333"/>
          <w:sz w:val="28"/>
          <w:szCs w:val="28"/>
        </w:rPr>
        <w:t>винятком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пенсії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інвалідності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включається</w:t>
      </w:r>
      <w:proofErr w:type="spellEnd"/>
      <w:r w:rsidRPr="00FA31FA">
        <w:rPr>
          <w:color w:val="333333"/>
          <w:sz w:val="28"/>
          <w:szCs w:val="28"/>
        </w:rPr>
        <w:t xml:space="preserve"> до страхового стажу як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виходячи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мінімального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" w:name="n1301"/>
      <w:bookmarkEnd w:id="180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</w:t>
      </w:r>
      <w:proofErr w:type="spellStart"/>
      <w:r w:rsidRPr="00FA31FA">
        <w:rPr>
          <w:color w:val="333333"/>
          <w:sz w:val="28"/>
          <w:szCs w:val="28"/>
        </w:rPr>
        <w:t>обчислюється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даними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даними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трудову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внесеними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12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збір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облік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”, а за </w:t>
      </w:r>
      <w:proofErr w:type="spellStart"/>
      <w:r w:rsidRPr="00FA31FA">
        <w:rPr>
          <w:color w:val="333333"/>
          <w:sz w:val="28"/>
          <w:szCs w:val="28"/>
        </w:rPr>
        <w:t>періоди</w:t>
      </w:r>
      <w:proofErr w:type="spellEnd"/>
      <w:r w:rsidRPr="00FA31FA">
        <w:rPr>
          <w:color w:val="333333"/>
          <w:sz w:val="28"/>
          <w:szCs w:val="28"/>
        </w:rPr>
        <w:t xml:space="preserve"> до 1 липня 2000 року - у порядку та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раніше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" w:name="n1302"/>
      <w:bookmarkEnd w:id="181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</w:t>
      </w:r>
      <w:proofErr w:type="spellStart"/>
      <w:r w:rsidRPr="00FA31FA">
        <w:rPr>
          <w:color w:val="333333"/>
          <w:sz w:val="28"/>
          <w:szCs w:val="28"/>
        </w:rPr>
        <w:t>обчислюється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місяцях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" w:name="n1303"/>
      <w:bookmarkEnd w:id="182"/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сума </w:t>
      </w:r>
      <w:proofErr w:type="spellStart"/>
      <w:r w:rsidRPr="00FA31FA">
        <w:rPr>
          <w:color w:val="333333"/>
          <w:sz w:val="28"/>
          <w:szCs w:val="28"/>
        </w:rPr>
        <w:t>сплачених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відповідний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менша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ніж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внесок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цей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зараховується</w:t>
      </w:r>
      <w:proofErr w:type="spellEnd"/>
      <w:r w:rsidRPr="00FA31FA">
        <w:rPr>
          <w:color w:val="333333"/>
          <w:sz w:val="28"/>
          <w:szCs w:val="28"/>
        </w:rPr>
        <w:t xml:space="preserve"> до страхового стажу за формулою: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" w:name="n1304"/>
      <w:bookmarkEnd w:id="183"/>
      <w:proofErr w:type="spellStart"/>
      <w:r w:rsidRPr="00FA31FA">
        <w:rPr>
          <w:color w:val="333333"/>
          <w:sz w:val="28"/>
          <w:szCs w:val="28"/>
        </w:rPr>
        <w:t>ТП</w:t>
      </w:r>
      <w:proofErr w:type="spellEnd"/>
      <w:r w:rsidRPr="00FA31FA">
        <w:rPr>
          <w:color w:val="333333"/>
          <w:sz w:val="28"/>
          <w:szCs w:val="28"/>
        </w:rPr>
        <w:t xml:space="preserve"> = </w:t>
      </w:r>
      <w:proofErr w:type="spellStart"/>
      <w:proofErr w:type="gramStart"/>
      <w:r w:rsidRPr="00FA31FA">
        <w:rPr>
          <w:color w:val="333333"/>
          <w:sz w:val="28"/>
          <w:szCs w:val="28"/>
        </w:rPr>
        <w:t>Св:В</w:t>
      </w:r>
      <w:proofErr w:type="spellEnd"/>
      <w:proofErr w:type="gramEnd"/>
      <w:r w:rsidRPr="00FA31FA">
        <w:rPr>
          <w:color w:val="333333"/>
          <w:sz w:val="28"/>
          <w:szCs w:val="28"/>
        </w:rPr>
        <w:t>,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" w:name="n1305"/>
      <w:bookmarkEnd w:id="184"/>
      <w:r w:rsidRPr="00FA31FA">
        <w:rPr>
          <w:color w:val="333333"/>
          <w:sz w:val="28"/>
          <w:szCs w:val="28"/>
        </w:rPr>
        <w:t xml:space="preserve">де </w:t>
      </w:r>
      <w:proofErr w:type="spellStart"/>
      <w:r w:rsidRPr="00FA31FA">
        <w:rPr>
          <w:color w:val="333333"/>
          <w:sz w:val="28"/>
          <w:szCs w:val="28"/>
        </w:rPr>
        <w:t>ТП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тривалість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періоду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зараховується</w:t>
      </w:r>
      <w:proofErr w:type="spellEnd"/>
      <w:r w:rsidRPr="00FA31FA">
        <w:rPr>
          <w:color w:val="333333"/>
          <w:sz w:val="28"/>
          <w:szCs w:val="28"/>
        </w:rPr>
        <w:t xml:space="preserve"> до страхового стажу та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місяцях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" w:name="n1306"/>
      <w:bookmarkEnd w:id="185"/>
      <w:proofErr w:type="spellStart"/>
      <w:r w:rsidRPr="00FA31FA">
        <w:rPr>
          <w:color w:val="333333"/>
          <w:sz w:val="28"/>
          <w:szCs w:val="28"/>
        </w:rPr>
        <w:t>Св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сума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сплаченого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відповідний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місяць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" w:name="n1307"/>
      <w:bookmarkEnd w:id="186"/>
      <w:r w:rsidRPr="00FA31FA">
        <w:rPr>
          <w:color w:val="333333"/>
          <w:sz w:val="28"/>
          <w:szCs w:val="28"/>
        </w:rPr>
        <w:t xml:space="preserve">В </w:t>
      </w:r>
      <w:r w:rsidRPr="00FA31FA">
        <w:rPr>
          <w:color w:val="333333"/>
          <w:sz w:val="28"/>
          <w:szCs w:val="28"/>
          <w:lang w:val="uk-UA"/>
        </w:rPr>
        <w:t>—</w:t>
      </w:r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відповідний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місяць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" w:name="n1308"/>
      <w:bookmarkEnd w:id="187"/>
      <w:r w:rsidRPr="00FA31FA">
        <w:rPr>
          <w:color w:val="333333"/>
          <w:sz w:val="28"/>
          <w:szCs w:val="28"/>
        </w:rPr>
        <w:t xml:space="preserve">4. До страхового стажу </w:t>
      </w:r>
      <w:proofErr w:type="spellStart"/>
      <w:r w:rsidRPr="00FA31FA">
        <w:rPr>
          <w:color w:val="333333"/>
          <w:sz w:val="28"/>
          <w:szCs w:val="28"/>
        </w:rPr>
        <w:t>прирівнюється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трудовий</w:t>
      </w:r>
      <w:proofErr w:type="spellEnd"/>
      <w:r w:rsidRPr="00FA31FA">
        <w:rPr>
          <w:color w:val="333333"/>
          <w:sz w:val="28"/>
          <w:szCs w:val="28"/>
        </w:rPr>
        <w:t xml:space="preserve"> стаж, </w:t>
      </w:r>
      <w:proofErr w:type="spellStart"/>
      <w:r w:rsidRPr="00FA31FA">
        <w:rPr>
          <w:color w:val="333333"/>
          <w:sz w:val="28"/>
          <w:szCs w:val="28"/>
        </w:rPr>
        <w:t>набутий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працівником</w:t>
      </w:r>
      <w:proofErr w:type="spellEnd"/>
      <w:r w:rsidRPr="00FA31FA">
        <w:rPr>
          <w:color w:val="333333"/>
          <w:sz w:val="28"/>
          <w:szCs w:val="28"/>
        </w:rPr>
        <w:t xml:space="preserve"> за час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трудового договору (контракту) до </w:t>
      </w:r>
      <w:proofErr w:type="spellStart"/>
      <w:r w:rsidRPr="00FA31FA">
        <w:rPr>
          <w:color w:val="333333"/>
          <w:sz w:val="28"/>
          <w:szCs w:val="28"/>
        </w:rPr>
        <w:t>набрання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13" w:tgtFrame="_blank" w:history="1">
        <w:r w:rsidRPr="00FA31FA">
          <w:rPr>
            <w:rStyle w:val="ab"/>
            <w:sz w:val="28"/>
            <w:szCs w:val="28"/>
          </w:rPr>
          <w:t xml:space="preserve">Законом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витратами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зумовленими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похованням</w:t>
      </w:r>
      <w:proofErr w:type="spellEnd"/>
      <w:r w:rsidRPr="00FA31FA">
        <w:rPr>
          <w:color w:val="333333"/>
          <w:sz w:val="28"/>
          <w:szCs w:val="28"/>
        </w:rPr>
        <w:t xml:space="preserve">”,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періоди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починаючи</w:t>
      </w:r>
      <w:proofErr w:type="spellEnd"/>
      <w:r w:rsidRPr="00FA31FA">
        <w:rPr>
          <w:color w:val="333333"/>
          <w:sz w:val="28"/>
          <w:szCs w:val="28"/>
        </w:rPr>
        <w:t xml:space="preserve"> з 1 </w:t>
      </w:r>
      <w:proofErr w:type="spellStart"/>
      <w:r w:rsidRPr="00FA31FA">
        <w:rPr>
          <w:color w:val="333333"/>
          <w:sz w:val="28"/>
          <w:szCs w:val="28"/>
        </w:rPr>
        <w:t>січня</w:t>
      </w:r>
      <w:proofErr w:type="spellEnd"/>
      <w:r w:rsidRPr="00FA31FA">
        <w:rPr>
          <w:color w:val="333333"/>
          <w:sz w:val="28"/>
          <w:szCs w:val="28"/>
        </w:rPr>
        <w:t xml:space="preserve"> 2016 року,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особа не </w:t>
      </w:r>
      <w:proofErr w:type="spellStart"/>
      <w:r w:rsidRPr="00FA31FA">
        <w:rPr>
          <w:color w:val="333333"/>
          <w:sz w:val="28"/>
          <w:szCs w:val="28"/>
        </w:rPr>
        <w:t>підлягала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lastRenderedPageBreak/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але нею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роботодавцем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неї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14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збір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облік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”.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" w:name="n1309"/>
      <w:bookmarkEnd w:id="188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15.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тривалість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" w:name="n1310"/>
      <w:bookmarkEnd w:id="189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частково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компенсують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(доходу),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одного з таких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0" w:name="n1311"/>
      <w:bookmarkEnd w:id="190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тимчасова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травми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пов’язаної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нещасним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випадком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травми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пов’язаної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нещасним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випадком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1" w:name="n1312"/>
      <w:bookmarkEnd w:id="191"/>
      <w:r w:rsidRPr="00FA31FA">
        <w:rPr>
          <w:color w:val="333333"/>
          <w:sz w:val="28"/>
          <w:szCs w:val="28"/>
        </w:rPr>
        <w:t xml:space="preserve">2) догляд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2" w:name="n1313"/>
      <w:bookmarkEnd w:id="192"/>
      <w:r w:rsidRPr="00FA31FA">
        <w:rPr>
          <w:color w:val="333333"/>
          <w:sz w:val="28"/>
          <w:szCs w:val="28"/>
        </w:rPr>
        <w:t xml:space="preserve">3) догляд за </w:t>
      </w:r>
      <w:proofErr w:type="spellStart"/>
      <w:r w:rsidRPr="00FA31FA">
        <w:rPr>
          <w:color w:val="333333"/>
          <w:sz w:val="28"/>
          <w:szCs w:val="28"/>
        </w:rPr>
        <w:t>хворим</w:t>
      </w:r>
      <w:proofErr w:type="spellEnd"/>
      <w:r w:rsidRPr="00FA31FA">
        <w:rPr>
          <w:color w:val="333333"/>
          <w:sz w:val="28"/>
          <w:szCs w:val="28"/>
        </w:rPr>
        <w:t xml:space="preserve"> членом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3" w:name="n1314"/>
      <w:bookmarkEnd w:id="193"/>
      <w:r w:rsidRPr="00FA31FA">
        <w:rPr>
          <w:color w:val="333333"/>
          <w:sz w:val="28"/>
          <w:szCs w:val="28"/>
        </w:rPr>
        <w:t xml:space="preserve">4) догляд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хвороби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матері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іншої</w:t>
      </w:r>
      <w:proofErr w:type="spellEnd"/>
      <w:r w:rsidRPr="00FA31FA">
        <w:rPr>
          <w:color w:val="333333"/>
          <w:sz w:val="28"/>
          <w:szCs w:val="28"/>
        </w:rPr>
        <w:t xml:space="preserve"> особи, яка </w:t>
      </w:r>
      <w:proofErr w:type="spellStart"/>
      <w:r w:rsidRPr="00FA31FA">
        <w:rPr>
          <w:color w:val="333333"/>
          <w:sz w:val="28"/>
          <w:szCs w:val="28"/>
        </w:rPr>
        <w:t>доглядає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цією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4" w:name="n1315"/>
      <w:bookmarkEnd w:id="194"/>
      <w:r w:rsidRPr="00FA31FA">
        <w:rPr>
          <w:color w:val="333333"/>
          <w:sz w:val="28"/>
          <w:szCs w:val="28"/>
        </w:rPr>
        <w:t xml:space="preserve">5) догляд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14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на весь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необхідність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стороннього</w:t>
      </w:r>
      <w:proofErr w:type="spellEnd"/>
      <w:r w:rsidRPr="00FA31FA">
        <w:rPr>
          <w:color w:val="333333"/>
          <w:sz w:val="28"/>
          <w:szCs w:val="28"/>
        </w:rPr>
        <w:t xml:space="preserve"> догляду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5" w:name="n1316"/>
      <w:bookmarkEnd w:id="195"/>
      <w:r w:rsidRPr="00FA31FA">
        <w:rPr>
          <w:color w:val="333333"/>
          <w:sz w:val="28"/>
          <w:szCs w:val="28"/>
        </w:rPr>
        <w:t xml:space="preserve">6) карантин, </w:t>
      </w:r>
      <w:proofErr w:type="spellStart"/>
      <w:r w:rsidRPr="00FA31FA">
        <w:rPr>
          <w:color w:val="333333"/>
          <w:sz w:val="28"/>
          <w:szCs w:val="28"/>
        </w:rPr>
        <w:t>встановлений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до закону</w:t>
      </w:r>
      <w:proofErr w:type="gramEnd"/>
      <w:r w:rsidRPr="00FA31FA">
        <w:rPr>
          <w:color w:val="333333"/>
          <w:sz w:val="28"/>
          <w:szCs w:val="28"/>
        </w:rPr>
        <w:t xml:space="preserve"> органами;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6" w:name="n1317"/>
      <w:bookmarkEnd w:id="196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закладі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самоізоляції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наглядом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проведенням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спрямованих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запобігання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виникненню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поширенню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коронавірусної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хвороби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COVID</w:t>
      </w:r>
      <w:proofErr w:type="spellEnd"/>
      <w:r w:rsidRPr="00FA31FA">
        <w:rPr>
          <w:color w:val="333333"/>
          <w:sz w:val="28"/>
          <w:szCs w:val="28"/>
        </w:rPr>
        <w:t xml:space="preserve">-19),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локалізацію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ліквідацію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спалахів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епідемій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7" w:name="n1318"/>
      <w:bookmarkEnd w:id="197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тимчасове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легшу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нижчеоплачувану</w:t>
      </w:r>
      <w:proofErr w:type="spellEnd"/>
      <w:r w:rsidRPr="00FA31FA">
        <w:rPr>
          <w:color w:val="333333"/>
          <w:sz w:val="28"/>
          <w:szCs w:val="28"/>
        </w:rPr>
        <w:t xml:space="preserve"> роботу;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8" w:name="n1319"/>
      <w:bookmarkEnd w:id="198"/>
      <w:r w:rsidRPr="00FA31FA">
        <w:rPr>
          <w:color w:val="333333"/>
          <w:sz w:val="28"/>
          <w:szCs w:val="28"/>
        </w:rPr>
        <w:t xml:space="preserve">9)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протезування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ортезування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стаціонарних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реабілітаційних</w:t>
      </w:r>
      <w:proofErr w:type="spellEnd"/>
      <w:r w:rsidRPr="00FA31FA">
        <w:rPr>
          <w:color w:val="333333"/>
          <w:sz w:val="28"/>
          <w:szCs w:val="28"/>
        </w:rPr>
        <w:t xml:space="preserve"> закладах, </w:t>
      </w:r>
      <w:proofErr w:type="spellStart"/>
      <w:r w:rsidRPr="00FA31FA">
        <w:rPr>
          <w:color w:val="333333"/>
          <w:sz w:val="28"/>
          <w:szCs w:val="28"/>
        </w:rPr>
        <w:t>реабілітаційних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відділеннях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підрозділах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закладів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9" w:name="n1320"/>
      <w:bookmarkEnd w:id="199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у пунктах 1 і 7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з </w:t>
      </w:r>
      <w:proofErr w:type="spellStart"/>
      <w:r w:rsidRPr="00FA31FA">
        <w:rPr>
          <w:color w:val="333333"/>
          <w:sz w:val="28"/>
          <w:szCs w:val="28"/>
        </w:rPr>
        <w:t>шостого</w:t>
      </w:r>
      <w:proofErr w:type="spellEnd"/>
      <w:r w:rsidRPr="00FA31FA">
        <w:rPr>
          <w:color w:val="333333"/>
          <w:sz w:val="28"/>
          <w:szCs w:val="28"/>
        </w:rPr>
        <w:t xml:space="preserve"> дня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за весь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відновлення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медико-</w:t>
      </w:r>
      <w:proofErr w:type="spellStart"/>
      <w:r w:rsidRPr="00FA31FA">
        <w:rPr>
          <w:color w:val="333333"/>
          <w:sz w:val="28"/>
          <w:szCs w:val="28"/>
        </w:rPr>
        <w:t>соціальною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комісією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</w:t>
      </w:r>
      <w:r w:rsidRPr="00FA31FA">
        <w:rPr>
          <w:rStyle w:val="rvts13"/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інвалідності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групи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підтвердження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раніше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групи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інвалідності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звільнення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припинення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підприємницької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в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у порядку та </w:t>
      </w:r>
      <w:proofErr w:type="spellStart"/>
      <w:r w:rsidRPr="00FA31FA">
        <w:rPr>
          <w:color w:val="333333"/>
          <w:sz w:val="28"/>
          <w:szCs w:val="28"/>
        </w:rPr>
        <w:t>розмірах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0" w:name="n1321"/>
      <w:bookmarkEnd w:id="200"/>
      <w:r w:rsidRPr="00FA31FA">
        <w:rPr>
          <w:color w:val="333333"/>
          <w:sz w:val="28"/>
          <w:szCs w:val="28"/>
        </w:rPr>
        <w:t xml:space="preserve">Оплата перших </w:t>
      </w:r>
      <w:proofErr w:type="spellStart"/>
      <w:r w:rsidRPr="00FA31FA">
        <w:rPr>
          <w:color w:val="333333"/>
          <w:sz w:val="28"/>
          <w:szCs w:val="28"/>
        </w:rPr>
        <w:t>п’яти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пунктах</w:t>
      </w:r>
      <w:proofErr w:type="gramEnd"/>
      <w:r w:rsidRPr="00FA31FA">
        <w:rPr>
          <w:color w:val="333333"/>
          <w:sz w:val="28"/>
          <w:szCs w:val="28"/>
        </w:rPr>
        <w:t xml:space="preserve"> 1 і 7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роботодавця</w:t>
      </w:r>
      <w:proofErr w:type="spellEnd"/>
      <w:r w:rsidRPr="00FA31FA">
        <w:rPr>
          <w:color w:val="333333"/>
          <w:sz w:val="28"/>
          <w:szCs w:val="28"/>
        </w:rPr>
        <w:t xml:space="preserve"> у порядку,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1" w:name="n1322"/>
      <w:bookmarkEnd w:id="201"/>
      <w:r w:rsidRPr="00FA31FA">
        <w:rPr>
          <w:color w:val="333333"/>
          <w:sz w:val="28"/>
          <w:szCs w:val="28"/>
        </w:rPr>
        <w:t xml:space="preserve">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пунктах</w:t>
      </w:r>
      <w:proofErr w:type="gramEnd"/>
      <w:r w:rsidRPr="00FA31FA">
        <w:rPr>
          <w:color w:val="333333"/>
          <w:sz w:val="28"/>
          <w:szCs w:val="28"/>
        </w:rPr>
        <w:t xml:space="preserve"> 1 і 7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щорічній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основній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додатковій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відпустці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у порядку та </w:t>
      </w:r>
      <w:proofErr w:type="spellStart"/>
      <w:r w:rsidRPr="00FA31FA">
        <w:rPr>
          <w:color w:val="333333"/>
          <w:sz w:val="28"/>
          <w:szCs w:val="28"/>
        </w:rPr>
        <w:t>розмірах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2" w:name="n1323"/>
      <w:bookmarkEnd w:id="202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по догляду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14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першого</w:t>
      </w:r>
      <w:proofErr w:type="spellEnd"/>
      <w:r w:rsidRPr="00FA31FA">
        <w:rPr>
          <w:color w:val="333333"/>
          <w:sz w:val="28"/>
          <w:szCs w:val="28"/>
        </w:rPr>
        <w:t xml:space="preserve"> дня за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дитина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висновком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лікаря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потребує</w:t>
      </w:r>
      <w:proofErr w:type="spellEnd"/>
      <w:r w:rsidRPr="00FA31FA">
        <w:rPr>
          <w:color w:val="333333"/>
          <w:sz w:val="28"/>
          <w:szCs w:val="28"/>
        </w:rPr>
        <w:t xml:space="preserve"> догляду, але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за 14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3" w:name="n1324"/>
      <w:bookmarkEnd w:id="203"/>
      <w:proofErr w:type="spellStart"/>
      <w:r w:rsidRPr="00FA31FA">
        <w:rPr>
          <w:color w:val="333333"/>
          <w:sz w:val="28"/>
          <w:szCs w:val="28"/>
        </w:rPr>
        <w:lastRenderedPageBreak/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по догляду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14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вона </w:t>
      </w:r>
      <w:proofErr w:type="spellStart"/>
      <w:r w:rsidRPr="00FA31FA">
        <w:rPr>
          <w:color w:val="333333"/>
          <w:sz w:val="28"/>
          <w:szCs w:val="28"/>
        </w:rPr>
        <w:t>потребує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стаціонарного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першого</w:t>
      </w:r>
      <w:proofErr w:type="spellEnd"/>
      <w:r w:rsidRPr="00FA31FA">
        <w:rPr>
          <w:color w:val="333333"/>
          <w:sz w:val="28"/>
          <w:szCs w:val="28"/>
        </w:rPr>
        <w:t xml:space="preserve"> дня за весь час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стаціонарі</w:t>
      </w:r>
      <w:proofErr w:type="spellEnd"/>
      <w:r w:rsidRPr="00FA31FA">
        <w:rPr>
          <w:color w:val="333333"/>
          <w:sz w:val="28"/>
          <w:szCs w:val="28"/>
        </w:rPr>
        <w:t xml:space="preserve"> разом з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4" w:name="n1325"/>
      <w:bookmarkEnd w:id="204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для догляду</w:t>
      </w:r>
      <w:proofErr w:type="gram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хворим</w:t>
      </w:r>
      <w:proofErr w:type="spellEnd"/>
      <w:r w:rsidRPr="00FA31FA">
        <w:rPr>
          <w:color w:val="333333"/>
          <w:sz w:val="28"/>
          <w:szCs w:val="28"/>
        </w:rPr>
        <w:t xml:space="preserve"> членом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крім</w:t>
      </w:r>
      <w:proofErr w:type="spellEnd"/>
      <w:r w:rsidRPr="00FA31FA">
        <w:rPr>
          <w:color w:val="333333"/>
          <w:sz w:val="28"/>
          <w:szCs w:val="28"/>
        </w:rPr>
        <w:t xml:space="preserve"> догляду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14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першого</w:t>
      </w:r>
      <w:proofErr w:type="spellEnd"/>
      <w:r w:rsidRPr="00FA31FA">
        <w:rPr>
          <w:color w:val="333333"/>
          <w:sz w:val="28"/>
          <w:szCs w:val="28"/>
        </w:rPr>
        <w:t xml:space="preserve"> дня, але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за три </w:t>
      </w:r>
      <w:proofErr w:type="spellStart"/>
      <w:r w:rsidRPr="00FA31FA">
        <w:rPr>
          <w:color w:val="333333"/>
          <w:sz w:val="28"/>
          <w:szCs w:val="28"/>
        </w:rPr>
        <w:t>календарні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</w:t>
      </w:r>
      <w:proofErr w:type="spellEnd"/>
      <w:r w:rsidRPr="00FA31FA">
        <w:rPr>
          <w:color w:val="333333"/>
          <w:sz w:val="28"/>
          <w:szCs w:val="28"/>
        </w:rPr>
        <w:t xml:space="preserve">, а у </w:t>
      </w:r>
      <w:proofErr w:type="spellStart"/>
      <w:r w:rsidRPr="00FA31FA">
        <w:rPr>
          <w:color w:val="333333"/>
          <w:sz w:val="28"/>
          <w:szCs w:val="28"/>
        </w:rPr>
        <w:t>виняткових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урахуванням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тяжкості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хвороби</w:t>
      </w:r>
      <w:proofErr w:type="spellEnd"/>
      <w:r w:rsidRPr="00FA31FA">
        <w:rPr>
          <w:color w:val="333333"/>
          <w:sz w:val="28"/>
          <w:szCs w:val="28"/>
        </w:rPr>
        <w:t xml:space="preserve"> члена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побутових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обставин</w:t>
      </w:r>
      <w:proofErr w:type="spellEnd"/>
      <w:r w:rsidRPr="00FA31FA">
        <w:rPr>
          <w:color w:val="333333"/>
          <w:sz w:val="28"/>
          <w:szCs w:val="28"/>
        </w:rPr>
        <w:t xml:space="preserve">, -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за </w:t>
      </w:r>
      <w:proofErr w:type="spellStart"/>
      <w:r w:rsidRPr="00FA31FA">
        <w:rPr>
          <w:color w:val="333333"/>
          <w:sz w:val="28"/>
          <w:szCs w:val="28"/>
        </w:rPr>
        <w:t>сім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5" w:name="n1326"/>
      <w:bookmarkEnd w:id="205"/>
      <w:r w:rsidRPr="00FA31FA">
        <w:rPr>
          <w:color w:val="333333"/>
          <w:sz w:val="28"/>
          <w:szCs w:val="28"/>
        </w:rPr>
        <w:t xml:space="preserve">5.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матері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іншої</w:t>
      </w:r>
      <w:proofErr w:type="spellEnd"/>
      <w:r w:rsidRPr="00FA31FA">
        <w:rPr>
          <w:color w:val="333333"/>
          <w:sz w:val="28"/>
          <w:szCs w:val="28"/>
        </w:rPr>
        <w:t xml:space="preserve"> особи, яка </w:t>
      </w:r>
      <w:proofErr w:type="spellStart"/>
      <w:r w:rsidRPr="00FA31FA">
        <w:rPr>
          <w:color w:val="333333"/>
          <w:sz w:val="28"/>
          <w:szCs w:val="28"/>
        </w:rPr>
        <w:t>фактично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догляд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догляд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першого</w:t>
      </w:r>
      <w:proofErr w:type="spellEnd"/>
      <w:r w:rsidRPr="00FA31FA">
        <w:rPr>
          <w:color w:val="333333"/>
          <w:sz w:val="28"/>
          <w:szCs w:val="28"/>
        </w:rPr>
        <w:t xml:space="preserve"> дня за весь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порядку</w:t>
      </w:r>
      <w:proofErr w:type="gram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розмірах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6" w:name="n1327"/>
      <w:bookmarkEnd w:id="206"/>
      <w:r w:rsidRPr="00FA31FA">
        <w:rPr>
          <w:color w:val="333333"/>
          <w:sz w:val="28"/>
          <w:szCs w:val="28"/>
        </w:rPr>
        <w:t xml:space="preserve">6.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для догляду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14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, для догляду за </w:t>
      </w:r>
      <w:proofErr w:type="spellStart"/>
      <w:r w:rsidRPr="00FA31FA">
        <w:rPr>
          <w:color w:val="333333"/>
          <w:sz w:val="28"/>
          <w:szCs w:val="28"/>
        </w:rPr>
        <w:t>хворим</w:t>
      </w:r>
      <w:proofErr w:type="spellEnd"/>
      <w:r w:rsidRPr="00FA31FA">
        <w:rPr>
          <w:color w:val="333333"/>
          <w:sz w:val="28"/>
          <w:szCs w:val="28"/>
        </w:rPr>
        <w:t xml:space="preserve"> членом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та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матері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іншої</w:t>
      </w:r>
      <w:proofErr w:type="spellEnd"/>
      <w:r w:rsidRPr="00FA31FA">
        <w:rPr>
          <w:color w:val="333333"/>
          <w:sz w:val="28"/>
          <w:szCs w:val="28"/>
        </w:rPr>
        <w:t xml:space="preserve"> особи, яка </w:t>
      </w:r>
      <w:proofErr w:type="spellStart"/>
      <w:r w:rsidRPr="00FA31FA">
        <w:rPr>
          <w:color w:val="333333"/>
          <w:sz w:val="28"/>
          <w:szCs w:val="28"/>
        </w:rPr>
        <w:t>фактично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догляд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застрахована особа </w:t>
      </w:r>
      <w:proofErr w:type="spellStart"/>
      <w:r w:rsidRPr="00FA31FA">
        <w:rPr>
          <w:color w:val="333333"/>
          <w:sz w:val="28"/>
          <w:szCs w:val="28"/>
        </w:rPr>
        <w:t>перебувала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цей</w:t>
      </w:r>
      <w:proofErr w:type="spellEnd"/>
      <w:r w:rsidRPr="00FA31FA">
        <w:rPr>
          <w:color w:val="333333"/>
          <w:sz w:val="28"/>
          <w:szCs w:val="28"/>
        </w:rPr>
        <w:t xml:space="preserve"> час у </w:t>
      </w:r>
      <w:proofErr w:type="spellStart"/>
      <w:r w:rsidRPr="00FA31FA">
        <w:rPr>
          <w:color w:val="333333"/>
          <w:sz w:val="28"/>
          <w:szCs w:val="28"/>
        </w:rPr>
        <w:t>щорічній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основній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додатковій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відпустці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додатковій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відпустці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навчанням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творчій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відпустці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7" w:name="n1328"/>
      <w:bookmarkEnd w:id="207"/>
      <w:r w:rsidRPr="00FA31FA">
        <w:rPr>
          <w:color w:val="333333"/>
          <w:sz w:val="28"/>
          <w:szCs w:val="28"/>
        </w:rPr>
        <w:t xml:space="preserve">7.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зумовлена</w:t>
      </w:r>
      <w:proofErr w:type="spellEnd"/>
      <w:r w:rsidRPr="00FA31FA">
        <w:rPr>
          <w:color w:val="333333"/>
          <w:sz w:val="28"/>
          <w:szCs w:val="28"/>
        </w:rPr>
        <w:t xml:space="preserve"> карантином, </w:t>
      </w:r>
      <w:proofErr w:type="spellStart"/>
      <w:r w:rsidRPr="00FA31FA">
        <w:rPr>
          <w:color w:val="333333"/>
          <w:sz w:val="28"/>
          <w:szCs w:val="28"/>
        </w:rPr>
        <w:t>встановленим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до закону</w:t>
      </w:r>
      <w:proofErr w:type="gramEnd"/>
      <w:r w:rsidRPr="00FA31FA">
        <w:rPr>
          <w:color w:val="333333"/>
          <w:sz w:val="28"/>
          <w:szCs w:val="28"/>
        </w:rPr>
        <w:t xml:space="preserve"> органами,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першого</w:t>
      </w:r>
      <w:proofErr w:type="spellEnd"/>
      <w:r w:rsidRPr="00FA31FA">
        <w:rPr>
          <w:color w:val="333333"/>
          <w:sz w:val="28"/>
          <w:szCs w:val="28"/>
        </w:rPr>
        <w:t xml:space="preserve"> дня за весь час </w:t>
      </w:r>
      <w:proofErr w:type="spellStart"/>
      <w:r w:rsidRPr="00FA31FA">
        <w:rPr>
          <w:color w:val="333333"/>
          <w:sz w:val="28"/>
          <w:szCs w:val="28"/>
        </w:rPr>
        <w:t>відсутності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роботі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причини.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8" w:name="n1329"/>
      <w:bookmarkEnd w:id="208"/>
      <w:r w:rsidRPr="00FA31FA">
        <w:rPr>
          <w:color w:val="333333"/>
          <w:sz w:val="28"/>
          <w:szCs w:val="28"/>
        </w:rPr>
        <w:t xml:space="preserve">8.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легшу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нижчеоплачувану</w:t>
      </w:r>
      <w:proofErr w:type="spellEnd"/>
      <w:r w:rsidRPr="00FA31FA">
        <w:rPr>
          <w:color w:val="333333"/>
          <w:sz w:val="28"/>
          <w:szCs w:val="28"/>
        </w:rPr>
        <w:t xml:space="preserve"> роботу </w:t>
      </w:r>
      <w:proofErr w:type="spellStart"/>
      <w:r w:rsidRPr="00FA31FA">
        <w:rPr>
          <w:color w:val="333333"/>
          <w:sz w:val="28"/>
          <w:szCs w:val="28"/>
        </w:rPr>
        <w:t>такій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першого</w:t>
      </w:r>
      <w:proofErr w:type="spellEnd"/>
      <w:r w:rsidRPr="00FA31FA">
        <w:rPr>
          <w:color w:val="333333"/>
          <w:sz w:val="28"/>
          <w:szCs w:val="28"/>
        </w:rPr>
        <w:t xml:space="preserve"> дня за час </w:t>
      </w:r>
      <w:proofErr w:type="spellStart"/>
      <w:r w:rsidRPr="00FA31FA">
        <w:rPr>
          <w:color w:val="333333"/>
          <w:sz w:val="28"/>
          <w:szCs w:val="28"/>
        </w:rPr>
        <w:t>такої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за два </w:t>
      </w:r>
      <w:proofErr w:type="spellStart"/>
      <w:r w:rsidRPr="00FA31FA">
        <w:rPr>
          <w:color w:val="333333"/>
          <w:sz w:val="28"/>
          <w:szCs w:val="28"/>
        </w:rPr>
        <w:t>місяці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Така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обчислюється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загальними</w:t>
      </w:r>
      <w:proofErr w:type="spellEnd"/>
      <w:r w:rsidRPr="00FA31FA">
        <w:rPr>
          <w:color w:val="333333"/>
          <w:sz w:val="28"/>
          <w:szCs w:val="28"/>
        </w:rPr>
        <w:t xml:space="preserve"> правилами, але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разом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заробітною</w:t>
      </w:r>
      <w:proofErr w:type="spellEnd"/>
      <w:r w:rsidRPr="00FA31FA">
        <w:rPr>
          <w:color w:val="333333"/>
          <w:sz w:val="28"/>
          <w:szCs w:val="28"/>
        </w:rPr>
        <w:t xml:space="preserve"> платою за </w:t>
      </w:r>
      <w:proofErr w:type="spellStart"/>
      <w:r w:rsidRPr="00FA31FA">
        <w:rPr>
          <w:color w:val="333333"/>
          <w:sz w:val="28"/>
          <w:szCs w:val="28"/>
        </w:rPr>
        <w:t>тимчасово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виконувану</w:t>
      </w:r>
      <w:proofErr w:type="spellEnd"/>
      <w:r w:rsidRPr="00FA31FA">
        <w:rPr>
          <w:color w:val="333333"/>
          <w:sz w:val="28"/>
          <w:szCs w:val="28"/>
        </w:rPr>
        <w:t xml:space="preserve"> роботу не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перевищувати</w:t>
      </w:r>
      <w:proofErr w:type="spellEnd"/>
      <w:r w:rsidRPr="00FA31FA">
        <w:rPr>
          <w:color w:val="333333"/>
          <w:sz w:val="28"/>
          <w:szCs w:val="28"/>
        </w:rPr>
        <w:t xml:space="preserve"> суму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особи до часу </w:t>
      </w:r>
      <w:proofErr w:type="spellStart"/>
      <w:r w:rsidRPr="00FA31FA">
        <w:rPr>
          <w:color w:val="333333"/>
          <w:sz w:val="28"/>
          <w:szCs w:val="28"/>
        </w:rPr>
        <w:t>переведення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9" w:name="n1330"/>
      <w:bookmarkEnd w:id="209"/>
      <w:r w:rsidRPr="00FA31FA">
        <w:rPr>
          <w:color w:val="333333"/>
          <w:sz w:val="28"/>
          <w:szCs w:val="28"/>
        </w:rPr>
        <w:t xml:space="preserve">9.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протезування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ортезування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стаціонарних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реабілітаційних</w:t>
      </w:r>
      <w:proofErr w:type="spellEnd"/>
      <w:r w:rsidRPr="00FA31FA">
        <w:rPr>
          <w:color w:val="333333"/>
          <w:sz w:val="28"/>
          <w:szCs w:val="28"/>
        </w:rPr>
        <w:t xml:space="preserve"> закладах, </w:t>
      </w:r>
      <w:proofErr w:type="spellStart"/>
      <w:r w:rsidRPr="00FA31FA">
        <w:rPr>
          <w:color w:val="333333"/>
          <w:sz w:val="28"/>
          <w:szCs w:val="28"/>
        </w:rPr>
        <w:t>реабілітаційних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відділеннях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підрозділах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закладів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першого</w:t>
      </w:r>
      <w:proofErr w:type="spellEnd"/>
      <w:r w:rsidRPr="00FA31FA">
        <w:rPr>
          <w:color w:val="333333"/>
          <w:sz w:val="28"/>
          <w:szCs w:val="28"/>
        </w:rPr>
        <w:t xml:space="preserve"> дня за весь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у такому </w:t>
      </w:r>
      <w:proofErr w:type="spellStart"/>
      <w:r w:rsidRPr="00FA31FA">
        <w:rPr>
          <w:color w:val="333333"/>
          <w:sz w:val="28"/>
          <w:szCs w:val="28"/>
        </w:rPr>
        <w:t>стаціонарі</w:t>
      </w:r>
      <w:proofErr w:type="spellEnd"/>
      <w:r w:rsidRPr="00FA31FA">
        <w:rPr>
          <w:color w:val="333333"/>
          <w:sz w:val="28"/>
          <w:szCs w:val="28"/>
        </w:rPr>
        <w:t xml:space="preserve"> (з </w:t>
      </w:r>
      <w:proofErr w:type="spellStart"/>
      <w:r w:rsidRPr="00FA31FA">
        <w:rPr>
          <w:color w:val="333333"/>
          <w:sz w:val="28"/>
          <w:szCs w:val="28"/>
        </w:rPr>
        <w:t>урахуванням</w:t>
      </w:r>
      <w:proofErr w:type="spellEnd"/>
      <w:r w:rsidRPr="00FA31FA">
        <w:rPr>
          <w:color w:val="333333"/>
          <w:sz w:val="28"/>
          <w:szCs w:val="28"/>
        </w:rPr>
        <w:t xml:space="preserve"> часу на </w:t>
      </w:r>
      <w:proofErr w:type="spellStart"/>
      <w:r w:rsidRPr="00FA31FA">
        <w:rPr>
          <w:color w:val="333333"/>
          <w:sz w:val="28"/>
          <w:szCs w:val="28"/>
        </w:rPr>
        <w:t>проїзд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реабілітаційного</w:t>
      </w:r>
      <w:proofErr w:type="spellEnd"/>
      <w:r w:rsidRPr="00FA31FA">
        <w:rPr>
          <w:color w:val="333333"/>
          <w:sz w:val="28"/>
          <w:szCs w:val="28"/>
        </w:rPr>
        <w:t xml:space="preserve"> закладу, </w:t>
      </w:r>
      <w:proofErr w:type="spellStart"/>
      <w:r w:rsidRPr="00FA31FA">
        <w:rPr>
          <w:color w:val="333333"/>
          <w:sz w:val="28"/>
          <w:szCs w:val="28"/>
        </w:rPr>
        <w:t>відділення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підрозділу</w:t>
      </w:r>
      <w:proofErr w:type="spellEnd"/>
      <w:r w:rsidRPr="00FA31FA">
        <w:rPr>
          <w:color w:val="333333"/>
          <w:sz w:val="28"/>
          <w:szCs w:val="28"/>
        </w:rPr>
        <w:t xml:space="preserve"> і у </w:t>
      </w:r>
      <w:proofErr w:type="spellStart"/>
      <w:r w:rsidRPr="00FA31FA">
        <w:rPr>
          <w:color w:val="333333"/>
          <w:sz w:val="28"/>
          <w:szCs w:val="28"/>
        </w:rPr>
        <w:t>зворотному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напрямку</w:t>
      </w:r>
      <w:proofErr w:type="spellEnd"/>
      <w:r w:rsidRPr="00FA31FA">
        <w:rPr>
          <w:color w:val="333333"/>
          <w:sz w:val="28"/>
          <w:szCs w:val="28"/>
        </w:rPr>
        <w:t>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0" w:name="n1331"/>
      <w:bookmarkEnd w:id="210"/>
      <w:r w:rsidRPr="00FA31FA">
        <w:rPr>
          <w:color w:val="333333"/>
          <w:sz w:val="28"/>
          <w:szCs w:val="28"/>
        </w:rPr>
        <w:t xml:space="preserve">10.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доглядає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14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за весь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необхідність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стороннього</w:t>
      </w:r>
      <w:proofErr w:type="spellEnd"/>
      <w:r w:rsidRPr="00FA31FA">
        <w:rPr>
          <w:color w:val="333333"/>
          <w:sz w:val="28"/>
          <w:szCs w:val="28"/>
        </w:rPr>
        <w:t xml:space="preserve"> догляду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(з </w:t>
      </w:r>
      <w:proofErr w:type="spellStart"/>
      <w:r w:rsidRPr="00FA31FA">
        <w:rPr>
          <w:color w:val="333333"/>
          <w:sz w:val="28"/>
          <w:szCs w:val="28"/>
        </w:rPr>
        <w:t>урахуванням</w:t>
      </w:r>
      <w:proofErr w:type="spellEnd"/>
      <w:r w:rsidRPr="00FA31FA">
        <w:rPr>
          <w:color w:val="333333"/>
          <w:sz w:val="28"/>
          <w:szCs w:val="28"/>
        </w:rPr>
        <w:t xml:space="preserve"> часу на </w:t>
      </w:r>
      <w:proofErr w:type="spellStart"/>
      <w:r w:rsidRPr="00FA31FA">
        <w:rPr>
          <w:color w:val="333333"/>
          <w:sz w:val="28"/>
          <w:szCs w:val="28"/>
        </w:rPr>
        <w:t>проїзд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реабілітаційного</w:t>
      </w:r>
      <w:proofErr w:type="spellEnd"/>
      <w:r w:rsidRPr="00FA31FA">
        <w:rPr>
          <w:color w:val="333333"/>
          <w:sz w:val="28"/>
          <w:szCs w:val="28"/>
        </w:rPr>
        <w:t xml:space="preserve"> закладу і у </w:t>
      </w:r>
      <w:proofErr w:type="spellStart"/>
      <w:r w:rsidRPr="00FA31FA">
        <w:rPr>
          <w:color w:val="333333"/>
          <w:sz w:val="28"/>
          <w:szCs w:val="28"/>
        </w:rPr>
        <w:t>зворотному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напрямку</w:t>
      </w:r>
      <w:proofErr w:type="spellEnd"/>
      <w:r w:rsidRPr="00FA31FA">
        <w:rPr>
          <w:color w:val="333333"/>
          <w:sz w:val="28"/>
          <w:szCs w:val="28"/>
        </w:rPr>
        <w:t>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1" w:name="n1332"/>
      <w:bookmarkEnd w:id="211"/>
      <w:r w:rsidRPr="00FA31FA">
        <w:rPr>
          <w:color w:val="333333"/>
          <w:sz w:val="28"/>
          <w:szCs w:val="28"/>
        </w:rPr>
        <w:t xml:space="preserve">11.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вирішення</w:t>
      </w:r>
      <w:proofErr w:type="spellEnd"/>
      <w:r w:rsidRPr="00FA31FA">
        <w:rPr>
          <w:color w:val="333333"/>
          <w:sz w:val="28"/>
          <w:szCs w:val="28"/>
        </w:rPr>
        <w:t xml:space="preserve"> спору про </w:t>
      </w:r>
      <w:proofErr w:type="spellStart"/>
      <w:r w:rsidRPr="00FA31FA">
        <w:rPr>
          <w:color w:val="333333"/>
          <w:sz w:val="28"/>
          <w:szCs w:val="28"/>
        </w:rPr>
        <w:t>незаконність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звільнення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на </w:t>
      </w:r>
      <w:proofErr w:type="spellStart"/>
      <w:r w:rsidRPr="00FA31FA">
        <w:rPr>
          <w:color w:val="333333"/>
          <w:sz w:val="28"/>
          <w:szCs w:val="28"/>
        </w:rPr>
        <w:t>роботі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винесення</w:t>
      </w:r>
      <w:proofErr w:type="spellEnd"/>
      <w:r w:rsidRPr="00FA31FA">
        <w:rPr>
          <w:color w:val="333333"/>
          <w:sz w:val="28"/>
          <w:szCs w:val="28"/>
        </w:rPr>
        <w:t xml:space="preserve"> такого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відповідним</w:t>
      </w:r>
      <w:proofErr w:type="spellEnd"/>
      <w:r w:rsidRPr="00FA31FA">
        <w:rPr>
          <w:color w:val="333333"/>
          <w:sz w:val="28"/>
          <w:szCs w:val="28"/>
        </w:rPr>
        <w:t xml:space="preserve"> органом.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2" w:name="n1333"/>
      <w:bookmarkEnd w:id="21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16. </w:t>
      </w:r>
      <w:proofErr w:type="spellStart"/>
      <w:r w:rsidRPr="00FA31FA">
        <w:rPr>
          <w:color w:val="333333"/>
          <w:sz w:val="28"/>
          <w:szCs w:val="28"/>
        </w:rPr>
        <w:t>Підстави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відмови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наданні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3" w:name="n1334"/>
      <w:bookmarkEnd w:id="213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4" w:name="n1335"/>
      <w:bookmarkEnd w:id="214"/>
      <w:r w:rsidRPr="00FA31FA">
        <w:rPr>
          <w:color w:val="333333"/>
          <w:sz w:val="28"/>
          <w:szCs w:val="28"/>
        </w:rPr>
        <w:lastRenderedPageBreak/>
        <w:t xml:space="preserve">1)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одержання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застрахованою</w:t>
      </w:r>
      <w:proofErr w:type="spellEnd"/>
      <w:r w:rsidRPr="00FA31FA">
        <w:rPr>
          <w:color w:val="333333"/>
          <w:sz w:val="28"/>
          <w:szCs w:val="28"/>
        </w:rPr>
        <w:t xml:space="preserve"> особою </w:t>
      </w:r>
      <w:proofErr w:type="spellStart"/>
      <w:r w:rsidRPr="00FA31FA">
        <w:rPr>
          <w:color w:val="333333"/>
          <w:sz w:val="28"/>
          <w:szCs w:val="28"/>
        </w:rPr>
        <w:t>травми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при </w:t>
      </w:r>
      <w:proofErr w:type="spellStart"/>
      <w:r w:rsidRPr="00FA31FA">
        <w:rPr>
          <w:color w:val="333333"/>
          <w:sz w:val="28"/>
          <w:szCs w:val="28"/>
        </w:rPr>
        <w:t>вчиненні</w:t>
      </w:r>
      <w:proofErr w:type="spellEnd"/>
      <w:r w:rsidRPr="00FA31FA">
        <w:rPr>
          <w:color w:val="333333"/>
          <w:sz w:val="28"/>
          <w:szCs w:val="28"/>
        </w:rPr>
        <w:t xml:space="preserve"> нею </w:t>
      </w:r>
      <w:proofErr w:type="spellStart"/>
      <w:r w:rsidRPr="00FA31FA">
        <w:rPr>
          <w:color w:val="333333"/>
          <w:sz w:val="28"/>
          <w:szCs w:val="28"/>
        </w:rPr>
        <w:t>кримінального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правопорушення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5" w:name="n1336"/>
      <w:bookmarkEnd w:id="215"/>
      <w:r w:rsidRPr="00FA31FA">
        <w:rPr>
          <w:color w:val="333333"/>
          <w:sz w:val="28"/>
          <w:szCs w:val="28"/>
        </w:rPr>
        <w:t xml:space="preserve">2)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навмисного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заподіяння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шкоди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своєму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здоров’ю</w:t>
      </w:r>
      <w:proofErr w:type="spellEnd"/>
      <w:r w:rsidRPr="00FA31FA">
        <w:rPr>
          <w:color w:val="333333"/>
          <w:sz w:val="28"/>
          <w:szCs w:val="28"/>
        </w:rPr>
        <w:t xml:space="preserve"> з метою </w:t>
      </w:r>
      <w:proofErr w:type="spellStart"/>
      <w:r w:rsidRPr="00FA31FA">
        <w:rPr>
          <w:color w:val="333333"/>
          <w:sz w:val="28"/>
          <w:szCs w:val="28"/>
        </w:rPr>
        <w:t>ухилення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обов’язків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симуляції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хвороби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6" w:name="n1337"/>
      <w:bookmarkEnd w:id="216"/>
      <w:r w:rsidRPr="00FA31FA">
        <w:rPr>
          <w:color w:val="333333"/>
          <w:sz w:val="28"/>
          <w:szCs w:val="28"/>
        </w:rPr>
        <w:t xml:space="preserve">3) за час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арештом</w:t>
      </w:r>
      <w:proofErr w:type="spellEnd"/>
      <w:r w:rsidRPr="00FA31FA">
        <w:rPr>
          <w:color w:val="333333"/>
          <w:sz w:val="28"/>
          <w:szCs w:val="28"/>
        </w:rPr>
        <w:t xml:space="preserve"> і за час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судово-медичної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експертизи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7" w:name="n1338"/>
      <w:bookmarkEnd w:id="217"/>
      <w:r w:rsidRPr="00FA31FA">
        <w:rPr>
          <w:color w:val="333333"/>
          <w:sz w:val="28"/>
          <w:szCs w:val="28"/>
        </w:rPr>
        <w:t xml:space="preserve">4) за час </w:t>
      </w:r>
      <w:proofErr w:type="spellStart"/>
      <w:r w:rsidRPr="00FA31FA">
        <w:rPr>
          <w:color w:val="333333"/>
          <w:sz w:val="28"/>
          <w:szCs w:val="28"/>
        </w:rPr>
        <w:t>примусового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призначеного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судовим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8" w:name="n1339"/>
      <w:bookmarkEnd w:id="218"/>
      <w:r w:rsidRPr="00FA31FA">
        <w:rPr>
          <w:color w:val="333333"/>
          <w:sz w:val="28"/>
          <w:szCs w:val="28"/>
        </w:rPr>
        <w:t xml:space="preserve">5)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травмою,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сталися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алкогольного, </w:t>
      </w:r>
      <w:proofErr w:type="spellStart"/>
      <w:r w:rsidRPr="00FA31FA">
        <w:rPr>
          <w:color w:val="333333"/>
          <w:sz w:val="28"/>
          <w:szCs w:val="28"/>
        </w:rPr>
        <w:t>наркотичного</w:t>
      </w:r>
      <w:proofErr w:type="spellEnd"/>
      <w:r w:rsidRPr="00FA31FA">
        <w:rPr>
          <w:color w:val="333333"/>
          <w:sz w:val="28"/>
          <w:szCs w:val="28"/>
        </w:rPr>
        <w:t xml:space="preserve">, токсичного </w:t>
      </w:r>
      <w:proofErr w:type="spellStart"/>
      <w:r w:rsidRPr="00FA31FA">
        <w:rPr>
          <w:color w:val="333333"/>
          <w:sz w:val="28"/>
          <w:szCs w:val="28"/>
        </w:rPr>
        <w:t>сп’яніння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пов’язаних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таким </w:t>
      </w:r>
      <w:proofErr w:type="spellStart"/>
      <w:r w:rsidRPr="00FA31FA">
        <w:rPr>
          <w:color w:val="333333"/>
          <w:sz w:val="28"/>
          <w:szCs w:val="28"/>
        </w:rPr>
        <w:t>сп’янінням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9" w:name="n1340"/>
      <w:bookmarkEnd w:id="219"/>
      <w:r w:rsidRPr="00FA31FA">
        <w:rPr>
          <w:color w:val="333333"/>
          <w:sz w:val="28"/>
          <w:szCs w:val="28"/>
        </w:rPr>
        <w:t xml:space="preserve">6) за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у </w:t>
      </w:r>
      <w:proofErr w:type="spellStart"/>
      <w:r w:rsidRPr="00FA31FA">
        <w:rPr>
          <w:color w:val="333333"/>
          <w:sz w:val="28"/>
          <w:szCs w:val="28"/>
        </w:rPr>
        <w:t>відпустці</w:t>
      </w:r>
      <w:proofErr w:type="spellEnd"/>
      <w:r w:rsidRPr="00FA31FA">
        <w:rPr>
          <w:color w:val="333333"/>
          <w:sz w:val="28"/>
          <w:szCs w:val="28"/>
        </w:rPr>
        <w:t xml:space="preserve"> без </w:t>
      </w:r>
      <w:proofErr w:type="spellStart"/>
      <w:r w:rsidRPr="00FA31FA">
        <w:rPr>
          <w:color w:val="333333"/>
          <w:sz w:val="28"/>
          <w:szCs w:val="28"/>
        </w:rPr>
        <w:t>збереження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творчій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додатковій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відпустці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навчанням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0" w:name="n1341"/>
      <w:bookmarkEnd w:id="220"/>
      <w:r w:rsidRPr="00FA31FA">
        <w:rPr>
          <w:color w:val="333333"/>
          <w:sz w:val="28"/>
          <w:szCs w:val="28"/>
        </w:rPr>
        <w:t xml:space="preserve">7) за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зазначений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листку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визнаному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необґрунтованим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1" w:name="n1342"/>
      <w:bookmarkEnd w:id="221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Застраховані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порушують</w:t>
      </w:r>
      <w:proofErr w:type="spellEnd"/>
      <w:r w:rsidRPr="00FA31FA">
        <w:rPr>
          <w:color w:val="333333"/>
          <w:sz w:val="28"/>
          <w:szCs w:val="28"/>
        </w:rPr>
        <w:t xml:space="preserve"> режим, </w:t>
      </w:r>
      <w:proofErr w:type="spellStart"/>
      <w:r w:rsidRPr="00FA31FA">
        <w:rPr>
          <w:color w:val="333333"/>
          <w:sz w:val="28"/>
          <w:szCs w:val="28"/>
        </w:rPr>
        <w:t>встановлений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лікарем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виконують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інструкцій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рекомендацій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фахівців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необхідних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індивідуального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реабілітаційного</w:t>
      </w:r>
      <w:proofErr w:type="spellEnd"/>
      <w:r w:rsidRPr="00FA31FA">
        <w:rPr>
          <w:color w:val="333333"/>
          <w:sz w:val="28"/>
          <w:szCs w:val="28"/>
        </w:rPr>
        <w:t xml:space="preserve"> плану, </w:t>
      </w:r>
      <w:proofErr w:type="spellStart"/>
      <w:r w:rsidRPr="00FA31FA">
        <w:rPr>
          <w:color w:val="333333"/>
          <w:sz w:val="28"/>
          <w:szCs w:val="28"/>
        </w:rPr>
        <w:t>погодженому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цією</w:t>
      </w:r>
      <w:proofErr w:type="spellEnd"/>
      <w:r w:rsidRPr="00FA31FA">
        <w:rPr>
          <w:color w:val="333333"/>
          <w:sz w:val="28"/>
          <w:szCs w:val="28"/>
        </w:rPr>
        <w:t xml:space="preserve"> особою,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з’являються</w:t>
      </w:r>
      <w:proofErr w:type="spellEnd"/>
      <w:r w:rsidRPr="00FA31FA">
        <w:rPr>
          <w:color w:val="333333"/>
          <w:sz w:val="28"/>
          <w:szCs w:val="28"/>
        </w:rPr>
        <w:t xml:space="preserve"> без </w:t>
      </w:r>
      <w:proofErr w:type="spellStart"/>
      <w:r w:rsidRPr="00FA31FA">
        <w:rPr>
          <w:color w:val="333333"/>
          <w:sz w:val="28"/>
          <w:szCs w:val="28"/>
        </w:rPr>
        <w:t>поважних</w:t>
      </w:r>
      <w:proofErr w:type="spellEnd"/>
      <w:r w:rsidRPr="00FA31FA">
        <w:rPr>
          <w:color w:val="333333"/>
          <w:sz w:val="28"/>
          <w:szCs w:val="28"/>
        </w:rPr>
        <w:t xml:space="preserve"> причин у </w:t>
      </w:r>
      <w:proofErr w:type="spellStart"/>
      <w:r w:rsidRPr="00FA31FA">
        <w:rPr>
          <w:color w:val="333333"/>
          <w:sz w:val="28"/>
          <w:szCs w:val="28"/>
        </w:rPr>
        <w:t>призначений</w:t>
      </w:r>
      <w:proofErr w:type="spellEnd"/>
      <w:r w:rsidRPr="00FA31FA">
        <w:rPr>
          <w:color w:val="333333"/>
          <w:sz w:val="28"/>
          <w:szCs w:val="28"/>
        </w:rPr>
        <w:t xml:space="preserve"> строк на </w:t>
      </w:r>
      <w:proofErr w:type="spellStart"/>
      <w:r w:rsidRPr="00FA31FA">
        <w:rPr>
          <w:color w:val="333333"/>
          <w:sz w:val="28"/>
          <w:szCs w:val="28"/>
        </w:rPr>
        <w:t>медичний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огляд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лікарсько</w:t>
      </w:r>
      <w:proofErr w:type="spellEnd"/>
      <w:r w:rsidRPr="00FA31FA">
        <w:rPr>
          <w:color w:val="333333"/>
          <w:sz w:val="28"/>
          <w:szCs w:val="28"/>
        </w:rPr>
        <w:t xml:space="preserve">-консультативною </w:t>
      </w:r>
      <w:proofErr w:type="spellStart"/>
      <w:r w:rsidRPr="00FA31FA">
        <w:rPr>
          <w:color w:val="333333"/>
          <w:sz w:val="28"/>
          <w:szCs w:val="28"/>
        </w:rPr>
        <w:t>комісією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ЛКК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втрачають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таку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допомогу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допущення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на строк,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рішенням</w:t>
      </w:r>
      <w:proofErr w:type="spellEnd"/>
      <w:r w:rsidRPr="00FA31FA">
        <w:rPr>
          <w:color w:val="333333"/>
          <w:sz w:val="28"/>
          <w:szCs w:val="28"/>
        </w:rPr>
        <w:t xml:space="preserve"> органу,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допомогу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2" w:name="n1343"/>
      <w:bookmarkEnd w:id="22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17.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3" w:name="n1344"/>
      <w:bookmarkEnd w:id="223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4" w:name="n1345"/>
      <w:bookmarkEnd w:id="224"/>
      <w:r w:rsidRPr="00FA31FA">
        <w:rPr>
          <w:color w:val="333333"/>
          <w:sz w:val="28"/>
          <w:szCs w:val="28"/>
        </w:rPr>
        <w:t xml:space="preserve">1) 50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-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до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5" w:name="n1346"/>
      <w:bookmarkEnd w:id="225"/>
      <w:r w:rsidRPr="00FA31FA">
        <w:rPr>
          <w:color w:val="333333"/>
          <w:sz w:val="28"/>
          <w:szCs w:val="28"/>
        </w:rPr>
        <w:t xml:space="preserve">2) 60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-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п’яти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6" w:name="n1347"/>
      <w:bookmarkEnd w:id="226"/>
      <w:r w:rsidRPr="00FA31FA">
        <w:rPr>
          <w:color w:val="333333"/>
          <w:sz w:val="28"/>
          <w:szCs w:val="28"/>
        </w:rPr>
        <w:t xml:space="preserve">3) 70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-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п’яти</w:t>
      </w:r>
      <w:proofErr w:type="spellEnd"/>
      <w:r w:rsidRPr="00FA31FA">
        <w:rPr>
          <w:color w:val="333333"/>
          <w:sz w:val="28"/>
          <w:szCs w:val="28"/>
        </w:rPr>
        <w:t xml:space="preserve"> до восьми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7" w:name="n1348"/>
      <w:bookmarkEnd w:id="227"/>
      <w:r w:rsidRPr="00FA31FA">
        <w:rPr>
          <w:color w:val="333333"/>
          <w:sz w:val="28"/>
          <w:szCs w:val="28"/>
        </w:rPr>
        <w:t xml:space="preserve">4) 100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-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стаж </w:t>
      </w:r>
      <w:proofErr w:type="spellStart"/>
      <w:r w:rsidRPr="00FA31FA">
        <w:rPr>
          <w:color w:val="333333"/>
          <w:sz w:val="28"/>
          <w:szCs w:val="28"/>
        </w:rPr>
        <w:t>понад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вісім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8" w:name="n1349"/>
      <w:bookmarkEnd w:id="228"/>
      <w:r w:rsidRPr="00FA31FA">
        <w:rPr>
          <w:color w:val="333333"/>
          <w:sz w:val="28"/>
          <w:szCs w:val="28"/>
        </w:rPr>
        <w:t xml:space="preserve">5) 100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-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віднесеним</w:t>
      </w:r>
      <w:proofErr w:type="spellEnd"/>
      <w:r w:rsidRPr="00FA31FA">
        <w:rPr>
          <w:color w:val="333333"/>
          <w:sz w:val="28"/>
          <w:szCs w:val="28"/>
        </w:rPr>
        <w:t xml:space="preserve"> до 1-3 </w:t>
      </w:r>
      <w:proofErr w:type="spellStart"/>
      <w:r w:rsidRPr="00FA31FA">
        <w:rPr>
          <w:color w:val="333333"/>
          <w:sz w:val="28"/>
          <w:szCs w:val="28"/>
        </w:rPr>
        <w:t>категорій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постраждали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Чорнобильської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катастрофи</w:t>
      </w:r>
      <w:proofErr w:type="spellEnd"/>
      <w:r w:rsidRPr="00FA31FA">
        <w:rPr>
          <w:color w:val="333333"/>
          <w:sz w:val="28"/>
          <w:szCs w:val="28"/>
        </w:rPr>
        <w:t xml:space="preserve">; одному з </w:t>
      </w:r>
      <w:proofErr w:type="spellStart"/>
      <w:r w:rsidRPr="00FA31FA">
        <w:rPr>
          <w:color w:val="333333"/>
          <w:sz w:val="28"/>
          <w:szCs w:val="28"/>
        </w:rPr>
        <w:t>батьків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замінює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доглядають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віком</w:t>
      </w:r>
      <w:proofErr w:type="spellEnd"/>
      <w:r w:rsidRPr="00FA31FA">
        <w:rPr>
          <w:color w:val="333333"/>
          <w:sz w:val="28"/>
          <w:szCs w:val="28"/>
        </w:rPr>
        <w:t xml:space="preserve"> до 14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постраждала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Чорнобильської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катастрофи</w:t>
      </w:r>
      <w:proofErr w:type="spellEnd"/>
      <w:r w:rsidRPr="00FA31FA">
        <w:rPr>
          <w:color w:val="333333"/>
          <w:sz w:val="28"/>
          <w:szCs w:val="28"/>
        </w:rPr>
        <w:t xml:space="preserve">; ветеранам </w:t>
      </w:r>
      <w:proofErr w:type="spellStart"/>
      <w:r w:rsidRPr="00FA31FA">
        <w:rPr>
          <w:color w:val="333333"/>
          <w:sz w:val="28"/>
          <w:szCs w:val="28"/>
        </w:rPr>
        <w:t>війни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постраждалим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учасникам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Революції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Гідності</w:t>
      </w:r>
      <w:proofErr w:type="spellEnd"/>
      <w:r w:rsidRPr="00FA31FA">
        <w:rPr>
          <w:color w:val="333333"/>
          <w:sz w:val="28"/>
          <w:szCs w:val="28"/>
        </w:rPr>
        <w:t xml:space="preserve"> та членам </w:t>
      </w:r>
      <w:proofErr w:type="spellStart"/>
      <w:r w:rsidRPr="00FA31FA">
        <w:rPr>
          <w:color w:val="333333"/>
          <w:sz w:val="28"/>
          <w:szCs w:val="28"/>
        </w:rPr>
        <w:t>сімей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загиблих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померлих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ветеранів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війни</w:t>
      </w:r>
      <w:proofErr w:type="spellEnd"/>
      <w:r w:rsidRPr="00FA31FA">
        <w:rPr>
          <w:color w:val="333333"/>
          <w:sz w:val="28"/>
          <w:szCs w:val="28"/>
        </w:rPr>
        <w:t xml:space="preserve">, членам </w:t>
      </w:r>
      <w:proofErr w:type="spellStart"/>
      <w:r w:rsidRPr="00FA31FA">
        <w:rPr>
          <w:color w:val="333333"/>
          <w:sz w:val="28"/>
          <w:szCs w:val="28"/>
        </w:rPr>
        <w:t>сімей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загиблих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померлих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Захисників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Захисниць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; особам, </w:t>
      </w:r>
      <w:proofErr w:type="spellStart"/>
      <w:r w:rsidRPr="00FA31FA">
        <w:rPr>
          <w:color w:val="333333"/>
          <w:sz w:val="28"/>
          <w:szCs w:val="28"/>
        </w:rPr>
        <w:t>віднесеним</w:t>
      </w:r>
      <w:proofErr w:type="spellEnd"/>
      <w:r w:rsidRPr="00FA31FA">
        <w:rPr>
          <w:color w:val="333333"/>
          <w:sz w:val="28"/>
          <w:szCs w:val="28"/>
        </w:rPr>
        <w:t xml:space="preserve"> до жертв </w:t>
      </w:r>
      <w:proofErr w:type="spellStart"/>
      <w:r w:rsidRPr="00FA31FA">
        <w:rPr>
          <w:color w:val="333333"/>
          <w:sz w:val="28"/>
          <w:szCs w:val="28"/>
        </w:rPr>
        <w:t>нацистських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переслідувань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15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жертви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нацистських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переслідувань</w:t>
      </w:r>
      <w:proofErr w:type="spellEnd"/>
      <w:r w:rsidRPr="00FA31FA">
        <w:rPr>
          <w:color w:val="333333"/>
          <w:sz w:val="28"/>
          <w:szCs w:val="28"/>
        </w:rPr>
        <w:t xml:space="preserve">”; донорам,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пільгу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16" w:anchor="n207" w:tgtFrame="_blank" w:history="1">
        <w:proofErr w:type="spellStart"/>
        <w:r w:rsidRPr="00FA31FA">
          <w:rPr>
            <w:rStyle w:val="ab"/>
            <w:sz w:val="28"/>
            <w:szCs w:val="28"/>
          </w:rPr>
          <w:t>статтею</w:t>
        </w:r>
        <w:proofErr w:type="spellEnd"/>
        <w:r w:rsidRPr="00FA31FA">
          <w:rPr>
            <w:rStyle w:val="ab"/>
            <w:sz w:val="28"/>
            <w:szCs w:val="28"/>
          </w:rPr>
          <w:t xml:space="preserve"> 20 </w:t>
        </w:r>
      </w:hyperlink>
      <w:r w:rsidRPr="00FA31FA">
        <w:rPr>
          <w:color w:val="333333"/>
          <w:sz w:val="28"/>
          <w:szCs w:val="28"/>
        </w:rPr>
        <w:t xml:space="preserve">Закону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безпеку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якість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донорської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крові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компонентів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крові</w:t>
      </w:r>
      <w:proofErr w:type="spellEnd"/>
      <w:r w:rsidRPr="00FA31FA">
        <w:rPr>
          <w:color w:val="333333"/>
          <w:sz w:val="28"/>
          <w:szCs w:val="28"/>
        </w:rPr>
        <w:t xml:space="preserve">”; особам, </w:t>
      </w:r>
      <w:proofErr w:type="spellStart"/>
      <w:r w:rsidRPr="00FA31FA">
        <w:rPr>
          <w:color w:val="333333"/>
          <w:sz w:val="28"/>
          <w:szCs w:val="28"/>
        </w:rPr>
        <w:t>реабілітованим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</w:t>
      </w:r>
      <w:hyperlink r:id="rId117" w:tgtFrame="_blank" w:history="1">
        <w:r w:rsidRPr="00FA31FA">
          <w:rPr>
            <w:rStyle w:val="ab"/>
            <w:sz w:val="28"/>
            <w:szCs w:val="28"/>
          </w:rPr>
          <w:t xml:space="preserve"> 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реабілітацію</w:t>
      </w:r>
      <w:proofErr w:type="spellEnd"/>
      <w:r w:rsidRPr="00FA31FA">
        <w:rPr>
          <w:color w:val="333333"/>
          <w:sz w:val="28"/>
          <w:szCs w:val="28"/>
        </w:rPr>
        <w:t xml:space="preserve"> жертв </w:t>
      </w:r>
      <w:proofErr w:type="spellStart"/>
      <w:r w:rsidRPr="00FA31FA">
        <w:rPr>
          <w:color w:val="333333"/>
          <w:sz w:val="28"/>
          <w:szCs w:val="28"/>
        </w:rPr>
        <w:t>репресій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комуністичного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тоталітарного</w:t>
      </w:r>
      <w:proofErr w:type="spellEnd"/>
      <w:r w:rsidRPr="00FA31FA">
        <w:rPr>
          <w:color w:val="333333"/>
          <w:sz w:val="28"/>
          <w:szCs w:val="28"/>
        </w:rPr>
        <w:t xml:space="preserve"> режиму 1917-1991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”,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числа тих,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було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піддано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репресіям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(формах) </w:t>
      </w:r>
      <w:proofErr w:type="spellStart"/>
      <w:r w:rsidRPr="00FA31FA">
        <w:rPr>
          <w:color w:val="333333"/>
          <w:sz w:val="28"/>
          <w:szCs w:val="28"/>
        </w:rPr>
        <w:t>позбавлення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волі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ув’язнення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обмеження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волі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примусового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безпідставного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поміщення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людини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психіатричного</w:t>
      </w:r>
      <w:proofErr w:type="spellEnd"/>
      <w:r w:rsidRPr="00FA31FA">
        <w:rPr>
          <w:color w:val="333333"/>
          <w:sz w:val="28"/>
          <w:szCs w:val="28"/>
        </w:rPr>
        <w:t xml:space="preserve"> закладу за </w:t>
      </w:r>
      <w:proofErr w:type="spellStart"/>
      <w:r w:rsidRPr="00FA31FA">
        <w:rPr>
          <w:color w:val="333333"/>
          <w:sz w:val="28"/>
          <w:szCs w:val="28"/>
        </w:rPr>
        <w:t>рішенням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позасудового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репресивного</w:t>
      </w:r>
      <w:proofErr w:type="spellEnd"/>
      <w:r w:rsidRPr="00FA31FA">
        <w:rPr>
          <w:color w:val="333333"/>
          <w:sz w:val="28"/>
          <w:szCs w:val="28"/>
        </w:rPr>
        <w:t xml:space="preserve"> органу;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9" w:name="n1350"/>
      <w:bookmarkEnd w:id="229"/>
      <w:r w:rsidRPr="00FA31FA">
        <w:rPr>
          <w:color w:val="333333"/>
          <w:sz w:val="28"/>
          <w:szCs w:val="28"/>
        </w:rPr>
        <w:lastRenderedPageBreak/>
        <w:t xml:space="preserve">6)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особи, яка є </w:t>
      </w:r>
      <w:proofErr w:type="spellStart"/>
      <w:r w:rsidRPr="00FA31FA">
        <w:rPr>
          <w:color w:val="333333"/>
          <w:sz w:val="28"/>
          <w:szCs w:val="28"/>
        </w:rPr>
        <w:t>працівником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гіг-спеціалістом</w:t>
      </w:r>
      <w:proofErr w:type="spellEnd"/>
      <w:r w:rsidRPr="00FA31FA">
        <w:rPr>
          <w:color w:val="333333"/>
          <w:sz w:val="28"/>
          <w:szCs w:val="28"/>
        </w:rPr>
        <w:t xml:space="preserve"> резидента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Сіті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фактично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0" w:name="n1351"/>
      <w:bookmarkEnd w:id="230"/>
      <w:r w:rsidRPr="00FA31FA">
        <w:rPr>
          <w:color w:val="333333"/>
          <w:sz w:val="28"/>
          <w:szCs w:val="28"/>
        </w:rPr>
        <w:t xml:space="preserve">2.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перебувають</w:t>
      </w:r>
      <w:proofErr w:type="spellEnd"/>
      <w:r w:rsidRPr="00FA31FA">
        <w:rPr>
          <w:color w:val="333333"/>
          <w:sz w:val="28"/>
          <w:szCs w:val="28"/>
        </w:rPr>
        <w:t xml:space="preserve"> у закладах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самоізоляції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наглядом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проведенням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спрямованих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запобігання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виникненню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поширенню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коронавірусної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хвороби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COVID</w:t>
      </w:r>
      <w:proofErr w:type="spellEnd"/>
      <w:r w:rsidRPr="00FA31FA">
        <w:rPr>
          <w:color w:val="333333"/>
          <w:sz w:val="28"/>
          <w:szCs w:val="28"/>
        </w:rPr>
        <w:t xml:space="preserve">-19),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локалізацію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ліквідацію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спалахів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епідемій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50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стажу, </w:t>
      </w:r>
      <w:proofErr w:type="spellStart"/>
      <w:r w:rsidRPr="00FA31FA">
        <w:rPr>
          <w:color w:val="333333"/>
          <w:sz w:val="28"/>
          <w:szCs w:val="28"/>
        </w:rPr>
        <w:t>крім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фахівців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таких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100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стажу, та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гіг-спеціалістів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резидентів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таких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таких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фактично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1" w:name="n1352"/>
      <w:bookmarkEnd w:id="231"/>
      <w:r w:rsidRPr="00FA31FA">
        <w:rPr>
          <w:color w:val="333333"/>
          <w:sz w:val="28"/>
          <w:szCs w:val="28"/>
        </w:rPr>
        <w:t xml:space="preserve">3. Сума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включаючи</w:t>
      </w:r>
      <w:proofErr w:type="spellEnd"/>
      <w:r w:rsidRPr="00FA31FA">
        <w:rPr>
          <w:color w:val="333333"/>
          <w:sz w:val="28"/>
          <w:szCs w:val="28"/>
        </w:rPr>
        <w:t xml:space="preserve"> догляд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хворим</w:t>
      </w:r>
      <w:proofErr w:type="spellEnd"/>
      <w:r w:rsidRPr="00FA31FA">
        <w:rPr>
          <w:color w:val="333333"/>
          <w:sz w:val="28"/>
          <w:szCs w:val="28"/>
        </w:rPr>
        <w:t xml:space="preserve"> членом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) в </w:t>
      </w:r>
      <w:proofErr w:type="spellStart"/>
      <w:r w:rsidRPr="00FA31FA">
        <w:rPr>
          <w:color w:val="333333"/>
          <w:sz w:val="28"/>
          <w:szCs w:val="28"/>
        </w:rPr>
        <w:t>розрахунку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місяць</w:t>
      </w:r>
      <w:proofErr w:type="spellEnd"/>
      <w:r w:rsidRPr="00FA31FA">
        <w:rPr>
          <w:color w:val="333333"/>
          <w:sz w:val="28"/>
          <w:szCs w:val="28"/>
        </w:rPr>
        <w:t xml:space="preserve"> не повинна </w:t>
      </w:r>
      <w:proofErr w:type="spellStart"/>
      <w:r w:rsidRPr="00FA31FA">
        <w:rPr>
          <w:color w:val="333333"/>
          <w:sz w:val="28"/>
          <w:szCs w:val="28"/>
        </w:rPr>
        <w:t>перевищувати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максимальної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величини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бази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. Сума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включаючи</w:t>
      </w:r>
      <w:proofErr w:type="spellEnd"/>
      <w:r w:rsidRPr="00FA31FA">
        <w:rPr>
          <w:color w:val="333333"/>
          <w:sz w:val="28"/>
          <w:szCs w:val="28"/>
        </w:rPr>
        <w:t xml:space="preserve"> догляд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хворим</w:t>
      </w:r>
      <w:proofErr w:type="spellEnd"/>
      <w:r w:rsidRPr="00FA31FA">
        <w:rPr>
          <w:color w:val="333333"/>
          <w:sz w:val="28"/>
          <w:szCs w:val="28"/>
        </w:rPr>
        <w:t xml:space="preserve"> членом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) в </w:t>
      </w:r>
      <w:proofErr w:type="spellStart"/>
      <w:r w:rsidRPr="00FA31FA">
        <w:rPr>
          <w:color w:val="333333"/>
          <w:sz w:val="28"/>
          <w:szCs w:val="28"/>
        </w:rPr>
        <w:t>розрахунку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місяць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працівникам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гіг-спеціалістам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резидентів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Сіті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перевищувати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таких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фактично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2" w:name="n1353"/>
      <w:bookmarkEnd w:id="23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18.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тривалість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3" w:name="n1354"/>
      <w:bookmarkEnd w:id="233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частково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компенсують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за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4" w:name="n1355"/>
      <w:bookmarkEnd w:id="234"/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за весь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пологами, </w:t>
      </w:r>
      <w:proofErr w:type="spellStart"/>
      <w:r w:rsidRPr="00FA31FA">
        <w:rPr>
          <w:color w:val="333333"/>
          <w:sz w:val="28"/>
          <w:szCs w:val="28"/>
        </w:rPr>
        <w:t>тривалість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становить 70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пологів</w:t>
      </w:r>
      <w:proofErr w:type="spellEnd"/>
      <w:r w:rsidRPr="00FA31FA">
        <w:rPr>
          <w:color w:val="333333"/>
          <w:sz w:val="28"/>
          <w:szCs w:val="28"/>
        </w:rPr>
        <w:t xml:space="preserve"> і 56 (у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ускладнених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пологів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двох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більше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дітей</w:t>
      </w:r>
      <w:proofErr w:type="spellEnd"/>
      <w:r w:rsidRPr="00FA31FA">
        <w:rPr>
          <w:color w:val="333333"/>
          <w:sz w:val="28"/>
          <w:szCs w:val="28"/>
        </w:rPr>
        <w:t xml:space="preserve"> - 70)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пологів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5" w:name="n1356"/>
      <w:bookmarkEnd w:id="235"/>
      <w:proofErr w:type="spellStart"/>
      <w:r w:rsidRPr="00FA31FA">
        <w:rPr>
          <w:color w:val="333333"/>
          <w:sz w:val="28"/>
          <w:szCs w:val="28"/>
        </w:rPr>
        <w:t>Жінкам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віднесеним</w:t>
      </w:r>
      <w:proofErr w:type="spellEnd"/>
      <w:r w:rsidRPr="00FA31FA">
        <w:rPr>
          <w:color w:val="333333"/>
          <w:sz w:val="28"/>
          <w:szCs w:val="28"/>
        </w:rPr>
        <w:t xml:space="preserve"> до 1-3 </w:t>
      </w:r>
      <w:proofErr w:type="spellStart"/>
      <w:r w:rsidRPr="00FA31FA">
        <w:rPr>
          <w:color w:val="333333"/>
          <w:sz w:val="28"/>
          <w:szCs w:val="28"/>
        </w:rPr>
        <w:t>категорій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постраждали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Чорнобильської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катастрофи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за весь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зазначеної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тривалість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становить 90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пологів</w:t>
      </w:r>
      <w:proofErr w:type="spellEnd"/>
      <w:r w:rsidRPr="00FA31FA">
        <w:rPr>
          <w:color w:val="333333"/>
          <w:sz w:val="28"/>
          <w:szCs w:val="28"/>
        </w:rPr>
        <w:t xml:space="preserve"> та 90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пологів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6" w:name="n1357"/>
      <w:bookmarkEnd w:id="236"/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обчислюється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сумарно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всі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та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повному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обсязі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кількості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 до </w:t>
      </w:r>
      <w:proofErr w:type="spellStart"/>
      <w:r w:rsidRPr="00FA31FA">
        <w:rPr>
          <w:color w:val="333333"/>
          <w:sz w:val="28"/>
          <w:szCs w:val="28"/>
        </w:rPr>
        <w:t>пологів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7" w:name="n1358"/>
      <w:bookmarkEnd w:id="237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усиновила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встановила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опіку</w:t>
      </w:r>
      <w:proofErr w:type="spellEnd"/>
      <w:r w:rsidRPr="00FA31FA">
        <w:rPr>
          <w:color w:val="333333"/>
          <w:sz w:val="28"/>
          <w:szCs w:val="28"/>
        </w:rPr>
        <w:t xml:space="preserve"> над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двох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місяців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народження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зазначеного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свідоцтві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народження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усиновлення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опіки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закінчення</w:t>
      </w:r>
      <w:proofErr w:type="spellEnd"/>
      <w:r w:rsidRPr="00FA31FA">
        <w:rPr>
          <w:color w:val="333333"/>
          <w:sz w:val="28"/>
          <w:szCs w:val="28"/>
        </w:rPr>
        <w:t xml:space="preserve"> 56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(у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одночасного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усиновлення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двох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більше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дітей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опіки</w:t>
      </w:r>
      <w:proofErr w:type="spellEnd"/>
      <w:r w:rsidRPr="00FA31FA">
        <w:rPr>
          <w:color w:val="333333"/>
          <w:sz w:val="28"/>
          <w:szCs w:val="28"/>
        </w:rPr>
        <w:t xml:space="preserve"> над </w:t>
      </w:r>
      <w:proofErr w:type="spellStart"/>
      <w:r w:rsidRPr="00FA31FA">
        <w:rPr>
          <w:color w:val="333333"/>
          <w:sz w:val="28"/>
          <w:szCs w:val="28"/>
        </w:rPr>
        <w:t>двома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більше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дітьми</w:t>
      </w:r>
      <w:proofErr w:type="spellEnd"/>
      <w:r w:rsidRPr="00FA31FA">
        <w:rPr>
          <w:color w:val="333333"/>
          <w:sz w:val="28"/>
          <w:szCs w:val="28"/>
        </w:rPr>
        <w:t xml:space="preserve"> - 70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; для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віднесених</w:t>
      </w:r>
      <w:proofErr w:type="spellEnd"/>
      <w:r w:rsidRPr="00FA31FA">
        <w:rPr>
          <w:color w:val="333333"/>
          <w:sz w:val="28"/>
          <w:szCs w:val="28"/>
        </w:rPr>
        <w:t xml:space="preserve"> до 1-3 </w:t>
      </w:r>
      <w:proofErr w:type="spellStart"/>
      <w:r w:rsidRPr="00FA31FA">
        <w:rPr>
          <w:color w:val="333333"/>
          <w:sz w:val="28"/>
          <w:szCs w:val="28"/>
        </w:rPr>
        <w:t>категорій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постраждали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Чорнобильської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катастрофи</w:t>
      </w:r>
      <w:proofErr w:type="spellEnd"/>
      <w:r w:rsidRPr="00FA31FA">
        <w:rPr>
          <w:color w:val="333333"/>
          <w:sz w:val="28"/>
          <w:szCs w:val="28"/>
        </w:rPr>
        <w:t xml:space="preserve">, - 90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>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8" w:name="n1359"/>
      <w:bookmarkEnd w:id="238"/>
      <w:r w:rsidRPr="00FA31FA">
        <w:rPr>
          <w:color w:val="333333"/>
          <w:sz w:val="28"/>
          <w:szCs w:val="28"/>
        </w:rPr>
        <w:t xml:space="preserve">3.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 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листок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закривається</w:t>
      </w:r>
      <w:proofErr w:type="spellEnd"/>
      <w:r w:rsidRPr="00FA31FA">
        <w:rPr>
          <w:color w:val="333333"/>
          <w:sz w:val="28"/>
          <w:szCs w:val="28"/>
        </w:rPr>
        <w:t xml:space="preserve"> і з дня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такої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інший</w:t>
      </w:r>
      <w:proofErr w:type="spellEnd"/>
      <w:r w:rsidRPr="00FA31FA">
        <w:rPr>
          <w:color w:val="333333"/>
          <w:sz w:val="28"/>
          <w:szCs w:val="28"/>
        </w:rPr>
        <w:t xml:space="preserve"> листок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Кожен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оплачується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відповідними</w:t>
      </w:r>
      <w:proofErr w:type="spellEnd"/>
      <w:r w:rsidRPr="00FA31FA">
        <w:rPr>
          <w:color w:val="333333"/>
          <w:sz w:val="28"/>
          <w:szCs w:val="28"/>
        </w:rPr>
        <w:t xml:space="preserve"> нормами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9" w:name="n1360"/>
      <w:bookmarkEnd w:id="239"/>
      <w:r w:rsidRPr="00FA31FA">
        <w:rPr>
          <w:color w:val="333333"/>
          <w:sz w:val="28"/>
          <w:szCs w:val="28"/>
        </w:rPr>
        <w:lastRenderedPageBreak/>
        <w:t xml:space="preserve">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 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простою </w:t>
      </w:r>
      <w:proofErr w:type="spellStart"/>
      <w:r w:rsidRPr="00FA31FA">
        <w:rPr>
          <w:color w:val="333333"/>
          <w:sz w:val="28"/>
          <w:szCs w:val="28"/>
        </w:rPr>
        <w:t>підприємства</w:t>
      </w:r>
      <w:proofErr w:type="spellEnd"/>
      <w:r w:rsidRPr="00FA31FA">
        <w:rPr>
          <w:color w:val="333333"/>
          <w:sz w:val="28"/>
          <w:szCs w:val="28"/>
        </w:rPr>
        <w:t xml:space="preserve">, установи, </w:t>
      </w:r>
      <w:proofErr w:type="spellStart"/>
      <w:r w:rsidRPr="00FA31FA">
        <w:rPr>
          <w:color w:val="333333"/>
          <w:sz w:val="28"/>
          <w:szCs w:val="28"/>
        </w:rPr>
        <w:t>організації</w:t>
      </w:r>
      <w:proofErr w:type="spellEnd"/>
      <w:r w:rsidRPr="00FA31FA">
        <w:rPr>
          <w:color w:val="333333"/>
          <w:sz w:val="28"/>
          <w:szCs w:val="28"/>
        </w:rPr>
        <w:t xml:space="preserve"> не з вини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щорічної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основної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додаткової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без </w:t>
      </w:r>
      <w:proofErr w:type="spellStart"/>
      <w:r w:rsidRPr="00FA31FA">
        <w:rPr>
          <w:color w:val="333333"/>
          <w:sz w:val="28"/>
          <w:szCs w:val="28"/>
        </w:rPr>
        <w:t>збереження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додаткової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навчанням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творчої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виникнення</w:t>
      </w:r>
      <w:proofErr w:type="spellEnd"/>
      <w:r w:rsidRPr="00FA31FA">
        <w:rPr>
          <w:color w:val="333333"/>
          <w:sz w:val="28"/>
          <w:szCs w:val="28"/>
        </w:rPr>
        <w:t xml:space="preserve"> права на </w:t>
      </w:r>
      <w:proofErr w:type="spellStart"/>
      <w:r w:rsidRPr="00FA31FA">
        <w:rPr>
          <w:color w:val="333333"/>
          <w:sz w:val="28"/>
          <w:szCs w:val="28"/>
        </w:rPr>
        <w:t>відпустку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0" w:name="n1361"/>
      <w:bookmarkEnd w:id="240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збігається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відпусткою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для догляду</w:t>
      </w:r>
      <w:proofErr w:type="gram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досягнення</w:t>
      </w:r>
      <w:proofErr w:type="spellEnd"/>
      <w:r w:rsidRPr="00FA31FA">
        <w:rPr>
          <w:color w:val="333333"/>
          <w:sz w:val="28"/>
          <w:szCs w:val="28"/>
        </w:rPr>
        <w:t xml:space="preserve"> нею </w:t>
      </w:r>
      <w:proofErr w:type="spellStart"/>
      <w:r w:rsidRPr="00FA31FA">
        <w:rPr>
          <w:color w:val="333333"/>
          <w:sz w:val="28"/>
          <w:szCs w:val="28"/>
        </w:rPr>
        <w:t>трирічного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при </w:t>
      </w:r>
      <w:proofErr w:type="spellStart"/>
      <w:r w:rsidRPr="00FA31FA">
        <w:rPr>
          <w:color w:val="333333"/>
          <w:sz w:val="28"/>
          <w:szCs w:val="28"/>
        </w:rPr>
        <w:t>народженні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1" w:name="n1362"/>
      <w:bookmarkEnd w:id="241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19.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2" w:name="n1363"/>
      <w:bookmarkEnd w:id="242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100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(доходу), </w:t>
      </w:r>
      <w:proofErr w:type="spellStart"/>
      <w:r w:rsidRPr="00FA31FA">
        <w:rPr>
          <w:color w:val="333333"/>
          <w:sz w:val="28"/>
          <w:szCs w:val="28"/>
        </w:rPr>
        <w:t>обчисленої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і не </w:t>
      </w:r>
      <w:proofErr w:type="spellStart"/>
      <w:r w:rsidRPr="00FA31FA">
        <w:rPr>
          <w:color w:val="333333"/>
          <w:sz w:val="28"/>
          <w:szCs w:val="28"/>
        </w:rPr>
        <w:t>залежить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є </w:t>
      </w:r>
      <w:proofErr w:type="spellStart"/>
      <w:r w:rsidRPr="00FA31FA">
        <w:rPr>
          <w:color w:val="333333"/>
          <w:sz w:val="28"/>
          <w:szCs w:val="28"/>
        </w:rPr>
        <w:t>працівником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гіг-спеціалістом</w:t>
      </w:r>
      <w:proofErr w:type="spellEnd"/>
      <w:r w:rsidRPr="00FA31FA">
        <w:rPr>
          <w:color w:val="333333"/>
          <w:sz w:val="28"/>
          <w:szCs w:val="28"/>
        </w:rPr>
        <w:t xml:space="preserve"> резидента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Сіті</w:t>
      </w:r>
      <w:proofErr w:type="spellEnd"/>
      <w:r w:rsidRPr="00FA31FA">
        <w:rPr>
          <w:color w:val="333333"/>
          <w:sz w:val="28"/>
          <w:szCs w:val="28"/>
        </w:rPr>
        <w:t xml:space="preserve">,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</w:t>
      </w:r>
      <w:proofErr w:type="spellStart"/>
      <w:r w:rsidRPr="00FA31FA">
        <w:rPr>
          <w:color w:val="333333"/>
          <w:sz w:val="28"/>
          <w:szCs w:val="28"/>
        </w:rPr>
        <w:t>такої</w:t>
      </w:r>
      <w:proofErr w:type="spellEnd"/>
      <w:r w:rsidRPr="00FA31FA">
        <w:rPr>
          <w:color w:val="333333"/>
          <w:sz w:val="28"/>
          <w:szCs w:val="28"/>
        </w:rPr>
        <w:t xml:space="preserve"> особи, з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фактично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страхового стажу.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3" w:name="n1364"/>
      <w:bookmarkEnd w:id="243"/>
      <w:r w:rsidRPr="00FA31FA">
        <w:rPr>
          <w:color w:val="333333"/>
          <w:sz w:val="28"/>
          <w:szCs w:val="28"/>
        </w:rPr>
        <w:t xml:space="preserve">2. Сума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у </w:t>
      </w:r>
      <w:proofErr w:type="spellStart"/>
      <w:r w:rsidRPr="00FA31FA">
        <w:rPr>
          <w:color w:val="333333"/>
          <w:sz w:val="28"/>
          <w:szCs w:val="28"/>
        </w:rPr>
        <w:t>розрахунку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місяць</w:t>
      </w:r>
      <w:proofErr w:type="spellEnd"/>
      <w:r w:rsidRPr="00FA31FA">
        <w:rPr>
          <w:color w:val="333333"/>
          <w:sz w:val="28"/>
          <w:szCs w:val="28"/>
        </w:rPr>
        <w:t xml:space="preserve"> не повинна </w:t>
      </w:r>
      <w:proofErr w:type="spellStart"/>
      <w:r w:rsidRPr="00FA31FA">
        <w:rPr>
          <w:color w:val="333333"/>
          <w:sz w:val="28"/>
          <w:szCs w:val="28"/>
        </w:rPr>
        <w:t>перевищувати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максимальної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величини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бази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сплачувалися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та не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бути </w:t>
      </w:r>
      <w:proofErr w:type="spellStart"/>
      <w:r w:rsidRPr="00FA31FA">
        <w:rPr>
          <w:color w:val="333333"/>
          <w:sz w:val="28"/>
          <w:szCs w:val="28"/>
        </w:rPr>
        <w:t>меншою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обчислений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на час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4" w:name="n1365"/>
      <w:bookmarkEnd w:id="244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20. </w:t>
      </w:r>
      <w:r w:rsidRPr="00FA31FA">
        <w:rPr>
          <w:color w:val="333333"/>
          <w:sz w:val="28"/>
          <w:szCs w:val="28"/>
        </w:rPr>
        <w:t xml:space="preserve">Право на </w:t>
      </w:r>
      <w:proofErr w:type="spellStart"/>
      <w:r w:rsidRPr="00FA31FA">
        <w:rPr>
          <w:color w:val="333333"/>
          <w:sz w:val="28"/>
          <w:szCs w:val="28"/>
        </w:rPr>
        <w:t>допомогу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5" w:name="n1366"/>
      <w:bookmarkEnd w:id="245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членів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перебували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6" w:name="n1367"/>
      <w:bookmarkEnd w:id="246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дружини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чоловіка</w:t>
      </w:r>
      <w:proofErr w:type="spellEnd"/>
      <w:r w:rsidRPr="00FA31FA">
        <w:rPr>
          <w:color w:val="333333"/>
          <w:sz w:val="28"/>
          <w:szCs w:val="28"/>
        </w:rPr>
        <w:t>);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7" w:name="n1368"/>
      <w:bookmarkEnd w:id="247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дітей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братів</w:t>
      </w:r>
      <w:proofErr w:type="spellEnd"/>
      <w:r w:rsidRPr="00FA31FA">
        <w:rPr>
          <w:color w:val="333333"/>
          <w:sz w:val="28"/>
          <w:szCs w:val="28"/>
        </w:rPr>
        <w:t xml:space="preserve">, сестер та </w:t>
      </w:r>
      <w:proofErr w:type="spellStart"/>
      <w:r w:rsidRPr="00FA31FA">
        <w:rPr>
          <w:color w:val="333333"/>
          <w:sz w:val="28"/>
          <w:szCs w:val="28"/>
        </w:rPr>
        <w:t>онуків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досягли</w:t>
      </w:r>
      <w:proofErr w:type="spellEnd"/>
      <w:r w:rsidRPr="00FA31FA">
        <w:rPr>
          <w:color w:val="333333"/>
          <w:sz w:val="28"/>
          <w:szCs w:val="28"/>
        </w:rPr>
        <w:t xml:space="preserve">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старших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вони стали особами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братів</w:t>
      </w:r>
      <w:proofErr w:type="spellEnd"/>
      <w:r w:rsidRPr="00FA31FA">
        <w:rPr>
          <w:color w:val="333333"/>
          <w:sz w:val="28"/>
          <w:szCs w:val="28"/>
        </w:rPr>
        <w:t xml:space="preserve">, сестер та </w:t>
      </w:r>
      <w:proofErr w:type="spellStart"/>
      <w:r w:rsidRPr="00FA31FA">
        <w:rPr>
          <w:color w:val="333333"/>
          <w:sz w:val="28"/>
          <w:szCs w:val="28"/>
        </w:rPr>
        <w:t>онуків</w:t>
      </w:r>
      <w:proofErr w:type="spellEnd"/>
      <w:r w:rsidRPr="00FA31FA">
        <w:rPr>
          <w:color w:val="333333"/>
          <w:sz w:val="28"/>
          <w:szCs w:val="28"/>
        </w:rPr>
        <w:t xml:space="preserve"> - за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вони не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батьків</w:t>
      </w:r>
      <w:proofErr w:type="spellEnd"/>
      <w:r w:rsidRPr="00FA31FA">
        <w:rPr>
          <w:color w:val="333333"/>
          <w:sz w:val="28"/>
          <w:szCs w:val="28"/>
        </w:rPr>
        <w:t xml:space="preserve">), а </w:t>
      </w:r>
      <w:proofErr w:type="spellStart"/>
      <w:r w:rsidRPr="00FA31FA">
        <w:rPr>
          <w:color w:val="333333"/>
          <w:sz w:val="28"/>
          <w:szCs w:val="28"/>
        </w:rPr>
        <w:t>здобувачів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професійно-технічної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фахової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передвищої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вищої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числа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цьому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пункті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навчалися</w:t>
      </w:r>
      <w:proofErr w:type="spellEnd"/>
      <w:r w:rsidRPr="00FA31FA">
        <w:rPr>
          <w:color w:val="333333"/>
          <w:sz w:val="28"/>
          <w:szCs w:val="28"/>
        </w:rPr>
        <w:t xml:space="preserve"> за денною формою </w:t>
      </w:r>
      <w:proofErr w:type="spellStart"/>
      <w:r w:rsidRPr="00FA31FA">
        <w:rPr>
          <w:color w:val="333333"/>
          <w:sz w:val="28"/>
          <w:szCs w:val="28"/>
        </w:rPr>
        <w:t>здобуття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, - до 23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8" w:name="n1369"/>
      <w:bookmarkEnd w:id="248"/>
      <w:r w:rsidRPr="00FA31FA">
        <w:rPr>
          <w:color w:val="333333"/>
          <w:sz w:val="28"/>
          <w:szCs w:val="28"/>
        </w:rPr>
        <w:t xml:space="preserve">3) батька, </w:t>
      </w:r>
      <w:proofErr w:type="spellStart"/>
      <w:r w:rsidRPr="00FA31FA">
        <w:rPr>
          <w:color w:val="333333"/>
          <w:sz w:val="28"/>
          <w:szCs w:val="28"/>
        </w:rPr>
        <w:t>матері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9" w:name="n1370"/>
      <w:bookmarkEnd w:id="249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діда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баби</w:t>
      </w:r>
      <w:proofErr w:type="spellEnd"/>
      <w:r w:rsidRPr="00FA31FA">
        <w:rPr>
          <w:color w:val="333333"/>
          <w:sz w:val="28"/>
          <w:szCs w:val="28"/>
        </w:rPr>
        <w:t xml:space="preserve"> за прямою </w:t>
      </w:r>
      <w:proofErr w:type="spellStart"/>
      <w:r w:rsidRPr="00FA31FA">
        <w:rPr>
          <w:color w:val="333333"/>
          <w:sz w:val="28"/>
          <w:szCs w:val="28"/>
        </w:rPr>
        <w:t>лінією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спорідненості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0" w:name="n1371"/>
      <w:bookmarkEnd w:id="250"/>
      <w:r w:rsidRPr="00FA31FA">
        <w:rPr>
          <w:color w:val="333333"/>
          <w:sz w:val="28"/>
          <w:szCs w:val="28"/>
        </w:rPr>
        <w:t xml:space="preserve">2. До </w:t>
      </w:r>
      <w:proofErr w:type="spellStart"/>
      <w:r w:rsidRPr="00FA31FA">
        <w:rPr>
          <w:color w:val="333333"/>
          <w:sz w:val="28"/>
          <w:szCs w:val="28"/>
        </w:rPr>
        <w:t>членів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вважаються</w:t>
      </w:r>
      <w:proofErr w:type="spellEnd"/>
      <w:r w:rsidRPr="00FA31FA">
        <w:rPr>
          <w:color w:val="333333"/>
          <w:sz w:val="28"/>
          <w:szCs w:val="28"/>
        </w:rPr>
        <w:t xml:space="preserve"> такими,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були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померлого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відносяться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вони: </w:t>
      </w:r>
      <w:proofErr w:type="spellStart"/>
      <w:r w:rsidRPr="00FA31FA">
        <w:rPr>
          <w:color w:val="333333"/>
          <w:sz w:val="28"/>
          <w:szCs w:val="28"/>
        </w:rPr>
        <w:t>були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повному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; </w:t>
      </w:r>
      <w:proofErr w:type="spellStart"/>
      <w:r w:rsidRPr="00FA31FA">
        <w:rPr>
          <w:color w:val="333333"/>
          <w:sz w:val="28"/>
          <w:szCs w:val="28"/>
        </w:rPr>
        <w:t>одержували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померлого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була</w:t>
      </w:r>
      <w:proofErr w:type="spellEnd"/>
      <w:r w:rsidRPr="00FA31FA">
        <w:rPr>
          <w:color w:val="333333"/>
          <w:sz w:val="28"/>
          <w:szCs w:val="28"/>
        </w:rPr>
        <w:t xml:space="preserve"> для них </w:t>
      </w:r>
      <w:proofErr w:type="spellStart"/>
      <w:r w:rsidRPr="00FA31FA">
        <w:rPr>
          <w:color w:val="333333"/>
          <w:sz w:val="28"/>
          <w:szCs w:val="28"/>
        </w:rPr>
        <w:t>постійним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основним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джерелом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засобів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існування</w:t>
      </w:r>
      <w:proofErr w:type="spellEnd"/>
      <w:r w:rsidRPr="00FA31FA">
        <w:rPr>
          <w:color w:val="333333"/>
          <w:sz w:val="28"/>
          <w:szCs w:val="28"/>
        </w:rPr>
        <w:t xml:space="preserve">. Не </w:t>
      </w:r>
      <w:proofErr w:type="spellStart"/>
      <w:r w:rsidRPr="00FA31FA">
        <w:rPr>
          <w:color w:val="333333"/>
          <w:sz w:val="28"/>
          <w:szCs w:val="28"/>
        </w:rPr>
        <w:t>вважаються</w:t>
      </w:r>
      <w:proofErr w:type="spellEnd"/>
      <w:r w:rsidRPr="00FA31FA">
        <w:rPr>
          <w:color w:val="333333"/>
          <w:sz w:val="28"/>
          <w:szCs w:val="28"/>
        </w:rPr>
        <w:t xml:space="preserve"> такими,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перебували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особи, члени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самостійні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джерела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засобів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існування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одержували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заробітну</w:t>
      </w:r>
      <w:proofErr w:type="spellEnd"/>
      <w:r w:rsidRPr="00FA31FA">
        <w:rPr>
          <w:color w:val="333333"/>
          <w:sz w:val="28"/>
          <w:szCs w:val="28"/>
        </w:rPr>
        <w:t xml:space="preserve"> плату, </w:t>
      </w:r>
      <w:proofErr w:type="spellStart"/>
      <w:r w:rsidRPr="00FA31FA">
        <w:rPr>
          <w:color w:val="333333"/>
          <w:sz w:val="28"/>
          <w:szCs w:val="28"/>
        </w:rPr>
        <w:t>пенсію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тощо</w:t>
      </w:r>
      <w:proofErr w:type="spellEnd"/>
      <w:r w:rsidRPr="00FA31FA">
        <w:rPr>
          <w:color w:val="333333"/>
          <w:sz w:val="28"/>
          <w:szCs w:val="28"/>
        </w:rPr>
        <w:t>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1" w:name="n1372"/>
      <w:bookmarkEnd w:id="251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члену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юридичним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фізичним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здійснили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2" w:name="n1373"/>
      <w:bookmarkEnd w:id="25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21.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3" w:name="n1374"/>
      <w:bookmarkEnd w:id="253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особи, яка </w:t>
      </w:r>
      <w:proofErr w:type="spellStart"/>
      <w:r w:rsidRPr="00FA31FA">
        <w:rPr>
          <w:color w:val="333333"/>
          <w:sz w:val="28"/>
          <w:szCs w:val="28"/>
        </w:rPr>
        <w:t>перебувала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правлінням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прожиткового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мінімуму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встановленого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4" w:name="n1375"/>
      <w:bookmarkEnd w:id="254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22.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5" w:name="n1376"/>
      <w:bookmarkEnd w:id="255"/>
      <w:r w:rsidRPr="00FA31FA">
        <w:rPr>
          <w:color w:val="333333"/>
          <w:sz w:val="28"/>
          <w:szCs w:val="28"/>
        </w:rPr>
        <w:t xml:space="preserve">1. Страхова </w:t>
      </w:r>
      <w:proofErr w:type="spellStart"/>
      <w:r w:rsidRPr="00FA31FA">
        <w:rPr>
          <w:color w:val="333333"/>
          <w:sz w:val="28"/>
          <w:szCs w:val="28"/>
        </w:rPr>
        <w:t>виплата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трудового договору (контракту), </w:t>
      </w:r>
      <w:proofErr w:type="spellStart"/>
      <w:r w:rsidRPr="00FA31FA">
        <w:rPr>
          <w:color w:val="333333"/>
          <w:sz w:val="28"/>
          <w:szCs w:val="28"/>
        </w:rPr>
        <w:t>гіг</w:t>
      </w:r>
      <w:proofErr w:type="spellEnd"/>
      <w:r w:rsidRPr="00FA31FA">
        <w:rPr>
          <w:color w:val="333333"/>
          <w:sz w:val="28"/>
          <w:szCs w:val="28"/>
        </w:rPr>
        <w:t xml:space="preserve">-контракту, </w:t>
      </w:r>
      <w:proofErr w:type="spellStart"/>
      <w:r w:rsidRPr="00FA31FA">
        <w:rPr>
          <w:color w:val="333333"/>
          <w:sz w:val="28"/>
          <w:szCs w:val="28"/>
        </w:rPr>
        <w:t>іншого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lastRenderedPageBreak/>
        <w:t>цивільно</w:t>
      </w:r>
      <w:proofErr w:type="spellEnd"/>
      <w:r w:rsidRPr="00FA31FA">
        <w:rPr>
          <w:color w:val="333333"/>
          <w:sz w:val="28"/>
          <w:szCs w:val="28"/>
        </w:rPr>
        <w:t xml:space="preserve">-правового договору та на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призначається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основним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>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6" w:name="n1377"/>
      <w:bookmarkEnd w:id="256"/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включаючи</w:t>
      </w:r>
      <w:proofErr w:type="spellEnd"/>
      <w:r w:rsidRPr="00FA31FA">
        <w:rPr>
          <w:color w:val="333333"/>
          <w:sz w:val="28"/>
          <w:szCs w:val="28"/>
        </w:rPr>
        <w:t xml:space="preserve"> догляд за хворою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(у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підприємницьку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одночасно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трудового договору)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основним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місцем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сумісництвом</w:t>
      </w:r>
      <w:proofErr w:type="spellEnd"/>
      <w:r w:rsidRPr="00FA31FA">
        <w:rPr>
          <w:color w:val="333333"/>
          <w:sz w:val="28"/>
          <w:szCs w:val="28"/>
        </w:rPr>
        <w:t xml:space="preserve"> (наймом) </w:t>
      </w:r>
      <w:proofErr w:type="gramStart"/>
      <w:r w:rsidRPr="00FA31FA">
        <w:rPr>
          <w:color w:val="333333"/>
          <w:sz w:val="28"/>
          <w:szCs w:val="28"/>
        </w:rPr>
        <w:t>у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7" w:name="n1378"/>
      <w:bookmarkEnd w:id="257"/>
      <w:r w:rsidRPr="00FA31FA">
        <w:rPr>
          <w:color w:val="333333"/>
          <w:sz w:val="28"/>
          <w:szCs w:val="28"/>
        </w:rPr>
        <w:t xml:space="preserve">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ліквідації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реорганізації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підприємства</w:t>
      </w:r>
      <w:proofErr w:type="spellEnd"/>
      <w:r w:rsidRPr="00FA31FA">
        <w:rPr>
          <w:color w:val="333333"/>
          <w:sz w:val="28"/>
          <w:szCs w:val="28"/>
        </w:rPr>
        <w:t xml:space="preserve">, установи, </w:t>
      </w:r>
      <w:proofErr w:type="spellStart"/>
      <w:r w:rsidRPr="00FA31FA">
        <w:rPr>
          <w:color w:val="333333"/>
          <w:sz w:val="28"/>
          <w:szCs w:val="28"/>
        </w:rPr>
        <w:t>організації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страховими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настали до </w:t>
      </w:r>
      <w:proofErr w:type="spellStart"/>
      <w:r w:rsidRPr="00FA31FA">
        <w:rPr>
          <w:color w:val="333333"/>
          <w:sz w:val="28"/>
          <w:szCs w:val="28"/>
        </w:rPr>
        <w:t>ліквідації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реорганізації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правонаступником</w:t>
      </w:r>
      <w:proofErr w:type="spellEnd"/>
      <w:r w:rsidRPr="00FA31FA">
        <w:rPr>
          <w:color w:val="333333"/>
          <w:sz w:val="28"/>
          <w:szCs w:val="28"/>
        </w:rPr>
        <w:t xml:space="preserve">, а в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відсутності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правонаступника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територіальним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місцем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ліквідованого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підприємства</w:t>
      </w:r>
      <w:proofErr w:type="spellEnd"/>
      <w:r w:rsidRPr="00FA31FA">
        <w:rPr>
          <w:color w:val="333333"/>
          <w:sz w:val="28"/>
          <w:szCs w:val="28"/>
        </w:rPr>
        <w:t xml:space="preserve">, установи, </w:t>
      </w:r>
      <w:proofErr w:type="spellStart"/>
      <w:r w:rsidRPr="00FA31FA">
        <w:rPr>
          <w:color w:val="333333"/>
          <w:sz w:val="28"/>
          <w:szCs w:val="28"/>
        </w:rPr>
        <w:t>організації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страхувальника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8" w:name="n1379"/>
      <w:bookmarkEnd w:id="258"/>
      <w:r w:rsidRPr="00FA31FA">
        <w:rPr>
          <w:color w:val="333333"/>
          <w:sz w:val="28"/>
          <w:szCs w:val="28"/>
        </w:rPr>
        <w:t xml:space="preserve">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припинення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підприємницької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фізичної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зняття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припинення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особи, яка </w:t>
      </w:r>
      <w:proofErr w:type="spellStart"/>
      <w:r w:rsidRPr="00FA31FA">
        <w:rPr>
          <w:color w:val="333333"/>
          <w:sz w:val="28"/>
          <w:szCs w:val="28"/>
        </w:rPr>
        <w:t>провадить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страховими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призначаються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місцем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такої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проживання</w:t>
      </w:r>
      <w:proofErr w:type="spellEnd"/>
      <w:r w:rsidRPr="00FA31FA">
        <w:rPr>
          <w:color w:val="333333"/>
          <w:sz w:val="28"/>
          <w:szCs w:val="28"/>
        </w:rPr>
        <w:t xml:space="preserve"> таких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9" w:name="n1380"/>
      <w:bookmarkEnd w:id="259"/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стосовно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виконав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обов’язків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нарахування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страховими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випадками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відсутністю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можливості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місцезнаходження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підтверджується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та актами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 xml:space="preserve"> центрального органу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 та контролю за </w:t>
      </w:r>
      <w:proofErr w:type="spellStart"/>
      <w:r w:rsidRPr="00FA31FA">
        <w:rPr>
          <w:color w:val="333333"/>
          <w:sz w:val="28"/>
          <w:szCs w:val="28"/>
        </w:rPr>
        <w:t>додержанням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призначаються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місцем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у порядку,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0" w:name="n1381"/>
      <w:bookmarkEnd w:id="260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Добровільно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призначаються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місцем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1" w:name="n1382"/>
      <w:bookmarkEnd w:id="261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приймається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уповноваженими</w:t>
      </w:r>
      <w:proofErr w:type="spellEnd"/>
      <w:r w:rsidRPr="00FA31FA">
        <w:rPr>
          <w:color w:val="333333"/>
          <w:sz w:val="28"/>
          <w:szCs w:val="28"/>
        </w:rPr>
        <w:t xml:space="preserve"> ним особами. </w:t>
      </w:r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уповноважені</w:t>
      </w:r>
      <w:proofErr w:type="spellEnd"/>
      <w:r w:rsidRPr="00FA31FA">
        <w:rPr>
          <w:color w:val="333333"/>
          <w:sz w:val="28"/>
          <w:szCs w:val="28"/>
        </w:rPr>
        <w:t xml:space="preserve"> ним особи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контроль за </w:t>
      </w:r>
      <w:proofErr w:type="spellStart"/>
      <w:r w:rsidRPr="00FA31FA">
        <w:rPr>
          <w:color w:val="333333"/>
          <w:sz w:val="28"/>
          <w:szCs w:val="28"/>
        </w:rPr>
        <w:t>правильністю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нарахування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своєчасністю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приймають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відмову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призначенні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припинення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повністю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частково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розглядають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підставу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правильність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2" w:name="n1383"/>
      <w:bookmarkEnd w:id="26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23. </w:t>
      </w:r>
      <w:proofErr w:type="spellStart"/>
      <w:r w:rsidRPr="00FA31FA">
        <w:rPr>
          <w:color w:val="333333"/>
          <w:sz w:val="28"/>
          <w:szCs w:val="28"/>
        </w:rPr>
        <w:t>Документи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необхідні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3" w:name="n1384"/>
      <w:bookmarkEnd w:id="263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є </w:t>
      </w:r>
      <w:proofErr w:type="spellStart"/>
      <w:r w:rsidRPr="00FA31FA">
        <w:rPr>
          <w:color w:val="333333"/>
          <w:sz w:val="28"/>
          <w:szCs w:val="28"/>
        </w:rPr>
        <w:t>сформований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основі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документа,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засвідчує</w:t>
      </w:r>
      <w:proofErr w:type="spellEnd"/>
      <w:r w:rsidRPr="00FA31FA">
        <w:rPr>
          <w:color w:val="333333"/>
          <w:sz w:val="28"/>
          <w:szCs w:val="28"/>
        </w:rPr>
        <w:t xml:space="preserve"> факт </w:t>
      </w:r>
      <w:proofErr w:type="spellStart"/>
      <w:r w:rsidRPr="00FA31FA">
        <w:rPr>
          <w:color w:val="333333"/>
          <w:sz w:val="28"/>
          <w:szCs w:val="28"/>
        </w:rPr>
        <w:t>усиновлення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опіки</w:t>
      </w:r>
      <w:proofErr w:type="spellEnd"/>
      <w:r w:rsidRPr="00FA31FA">
        <w:rPr>
          <w:color w:val="333333"/>
          <w:sz w:val="28"/>
          <w:szCs w:val="28"/>
        </w:rPr>
        <w:t xml:space="preserve"> над </w:t>
      </w:r>
      <w:proofErr w:type="spellStart"/>
      <w:r w:rsidRPr="00FA31FA">
        <w:rPr>
          <w:color w:val="333333"/>
          <w:sz w:val="28"/>
          <w:szCs w:val="28"/>
        </w:rPr>
        <w:t>дитиною</w:t>
      </w:r>
      <w:proofErr w:type="spellEnd"/>
      <w:r w:rsidRPr="00FA31FA">
        <w:rPr>
          <w:color w:val="333333"/>
          <w:sz w:val="28"/>
          <w:szCs w:val="28"/>
        </w:rPr>
        <w:t xml:space="preserve">, листок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сумісництвом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трудовим</w:t>
      </w:r>
      <w:proofErr w:type="spellEnd"/>
      <w:r w:rsidRPr="00FA31FA">
        <w:rPr>
          <w:color w:val="333333"/>
          <w:sz w:val="28"/>
          <w:szCs w:val="28"/>
        </w:rPr>
        <w:t xml:space="preserve"> договором (контрактом) </w:t>
      </w:r>
      <w:proofErr w:type="spellStart"/>
      <w:r w:rsidRPr="00FA31FA">
        <w:rPr>
          <w:color w:val="333333"/>
          <w:sz w:val="28"/>
          <w:szCs w:val="28"/>
        </w:rPr>
        <w:t>одночасно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підприємницької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копія</w:t>
      </w:r>
      <w:proofErr w:type="spellEnd"/>
      <w:r w:rsidRPr="00FA31FA">
        <w:rPr>
          <w:color w:val="333333"/>
          <w:sz w:val="28"/>
          <w:szCs w:val="28"/>
        </w:rPr>
        <w:t xml:space="preserve"> листка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засвідчена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lastRenderedPageBreak/>
        <w:t>підписом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керівника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печаткою</w:t>
      </w:r>
      <w:proofErr w:type="spellEnd"/>
      <w:r w:rsidRPr="00FA31FA">
        <w:rPr>
          <w:color w:val="333333"/>
          <w:sz w:val="28"/>
          <w:szCs w:val="28"/>
        </w:rPr>
        <w:t xml:space="preserve"> (за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) за </w:t>
      </w:r>
      <w:proofErr w:type="spellStart"/>
      <w:r w:rsidRPr="00FA31FA">
        <w:rPr>
          <w:color w:val="333333"/>
          <w:sz w:val="28"/>
          <w:szCs w:val="28"/>
        </w:rPr>
        <w:t>основним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. Для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одночасно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підприємницьку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 і не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трудового договору (контракту), </w:t>
      </w:r>
      <w:proofErr w:type="spellStart"/>
      <w:r w:rsidRPr="00FA31FA">
        <w:rPr>
          <w:color w:val="333333"/>
          <w:sz w:val="28"/>
          <w:szCs w:val="28"/>
        </w:rPr>
        <w:t>копію</w:t>
      </w:r>
      <w:proofErr w:type="spellEnd"/>
      <w:r w:rsidRPr="00FA31FA">
        <w:rPr>
          <w:color w:val="333333"/>
          <w:sz w:val="28"/>
          <w:szCs w:val="28"/>
        </w:rPr>
        <w:t xml:space="preserve"> листка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засвідчує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установа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видає</w:t>
      </w:r>
      <w:proofErr w:type="spellEnd"/>
      <w:r w:rsidRPr="00FA31FA">
        <w:rPr>
          <w:color w:val="333333"/>
          <w:sz w:val="28"/>
          <w:szCs w:val="28"/>
        </w:rPr>
        <w:t xml:space="preserve">. Порядок і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продовження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контролю за </w:t>
      </w:r>
      <w:proofErr w:type="spellStart"/>
      <w:r w:rsidRPr="00FA31FA">
        <w:rPr>
          <w:color w:val="333333"/>
          <w:sz w:val="28"/>
          <w:szCs w:val="28"/>
        </w:rPr>
        <w:t>правильністю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центральним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погодженням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уповноваженим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4" w:name="n1385"/>
      <w:bookmarkEnd w:id="264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Визначення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в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пільгових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шляхом </w:t>
      </w:r>
      <w:proofErr w:type="spellStart"/>
      <w:r w:rsidRPr="00FA31FA">
        <w:rPr>
          <w:color w:val="333333"/>
          <w:sz w:val="28"/>
          <w:szCs w:val="28"/>
        </w:rPr>
        <w:t>автоматизованого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обміну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наявними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інформаційно-комунікаційними</w:t>
      </w:r>
      <w:proofErr w:type="spellEnd"/>
      <w:r w:rsidRPr="00FA31FA">
        <w:rPr>
          <w:color w:val="333333"/>
          <w:sz w:val="28"/>
          <w:szCs w:val="28"/>
        </w:rPr>
        <w:t xml:space="preserve"> системами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підприємств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установ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організацій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копії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посвідчень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підтверджують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пільгу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5" w:name="n1386"/>
      <w:bookmarkEnd w:id="265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призначається</w:t>
      </w:r>
      <w:proofErr w:type="spellEnd"/>
      <w:r w:rsidRPr="00FA31FA">
        <w:rPr>
          <w:color w:val="333333"/>
          <w:sz w:val="28"/>
          <w:szCs w:val="28"/>
        </w:rPr>
        <w:t xml:space="preserve"> члену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померлого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здійснила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заяви особи, яка </w:t>
      </w:r>
      <w:proofErr w:type="spellStart"/>
      <w:r w:rsidRPr="00FA31FA">
        <w:rPr>
          <w:color w:val="333333"/>
          <w:sz w:val="28"/>
          <w:szCs w:val="28"/>
        </w:rPr>
        <w:t>здійснила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, документа,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посвідчує</w:t>
      </w:r>
      <w:proofErr w:type="spellEnd"/>
      <w:r w:rsidRPr="00FA31FA">
        <w:rPr>
          <w:color w:val="333333"/>
          <w:sz w:val="28"/>
          <w:szCs w:val="28"/>
        </w:rPr>
        <w:t xml:space="preserve"> особу, та </w:t>
      </w:r>
      <w:proofErr w:type="spellStart"/>
      <w:r w:rsidRPr="00FA31FA">
        <w:rPr>
          <w:color w:val="333333"/>
          <w:sz w:val="28"/>
          <w:szCs w:val="28"/>
        </w:rPr>
        <w:t>витягу</w:t>
      </w:r>
      <w:proofErr w:type="spellEnd"/>
      <w:r w:rsidRPr="00FA31FA">
        <w:rPr>
          <w:color w:val="333333"/>
          <w:sz w:val="28"/>
          <w:szCs w:val="28"/>
        </w:rPr>
        <w:t xml:space="preserve"> з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цивільного</w:t>
      </w:r>
      <w:proofErr w:type="spellEnd"/>
      <w:r w:rsidRPr="00FA31FA">
        <w:rPr>
          <w:color w:val="333333"/>
          <w:sz w:val="28"/>
          <w:szCs w:val="28"/>
        </w:rPr>
        <w:t xml:space="preserve"> стану </w:t>
      </w:r>
      <w:proofErr w:type="spellStart"/>
      <w:r w:rsidRPr="00FA31FA">
        <w:rPr>
          <w:color w:val="333333"/>
          <w:sz w:val="28"/>
          <w:szCs w:val="28"/>
        </w:rPr>
        <w:t>громадян</w:t>
      </w:r>
      <w:proofErr w:type="spellEnd"/>
      <w:r w:rsidRPr="00FA31FA">
        <w:rPr>
          <w:color w:val="333333"/>
          <w:sz w:val="28"/>
          <w:szCs w:val="28"/>
        </w:rPr>
        <w:t xml:space="preserve"> про смерть для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довідки</w:t>
      </w:r>
      <w:proofErr w:type="spellEnd"/>
      <w:r w:rsidRPr="00FA31FA">
        <w:rPr>
          <w:color w:val="333333"/>
          <w:sz w:val="28"/>
          <w:szCs w:val="28"/>
        </w:rPr>
        <w:t xml:space="preserve"> про смерть.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6" w:name="n1387"/>
      <w:bookmarkEnd w:id="266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члена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призначається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заяви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та </w:t>
      </w:r>
      <w:proofErr w:type="spellStart"/>
      <w:r w:rsidRPr="00FA31FA">
        <w:rPr>
          <w:color w:val="333333"/>
          <w:sz w:val="28"/>
          <w:szCs w:val="28"/>
        </w:rPr>
        <w:t>витягу</w:t>
      </w:r>
      <w:proofErr w:type="spellEnd"/>
      <w:r w:rsidRPr="00FA31FA">
        <w:rPr>
          <w:color w:val="333333"/>
          <w:sz w:val="28"/>
          <w:szCs w:val="28"/>
        </w:rPr>
        <w:t xml:space="preserve"> з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цивільного</w:t>
      </w:r>
      <w:proofErr w:type="spellEnd"/>
      <w:r w:rsidRPr="00FA31FA">
        <w:rPr>
          <w:color w:val="333333"/>
          <w:sz w:val="28"/>
          <w:szCs w:val="28"/>
        </w:rPr>
        <w:t xml:space="preserve"> стану </w:t>
      </w:r>
      <w:proofErr w:type="spellStart"/>
      <w:r w:rsidRPr="00FA31FA">
        <w:rPr>
          <w:color w:val="333333"/>
          <w:sz w:val="28"/>
          <w:szCs w:val="28"/>
        </w:rPr>
        <w:t>громадян</w:t>
      </w:r>
      <w:proofErr w:type="spellEnd"/>
      <w:r w:rsidRPr="00FA31FA">
        <w:rPr>
          <w:color w:val="333333"/>
          <w:sz w:val="28"/>
          <w:szCs w:val="28"/>
        </w:rPr>
        <w:t xml:space="preserve"> про смерть для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довідки</w:t>
      </w:r>
      <w:proofErr w:type="spellEnd"/>
      <w:r w:rsidRPr="00FA31FA">
        <w:rPr>
          <w:color w:val="333333"/>
          <w:sz w:val="28"/>
          <w:szCs w:val="28"/>
        </w:rPr>
        <w:t xml:space="preserve"> про смерть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цивільного</w:t>
      </w:r>
      <w:proofErr w:type="spellEnd"/>
      <w:r w:rsidRPr="00FA31FA">
        <w:rPr>
          <w:color w:val="333333"/>
          <w:sz w:val="28"/>
          <w:szCs w:val="28"/>
        </w:rPr>
        <w:t xml:space="preserve"> стану (</w:t>
      </w:r>
      <w:proofErr w:type="spellStart"/>
      <w:r w:rsidRPr="00FA31FA">
        <w:rPr>
          <w:color w:val="333333"/>
          <w:sz w:val="28"/>
          <w:szCs w:val="28"/>
        </w:rPr>
        <w:t>народження</w:t>
      </w:r>
      <w:proofErr w:type="spellEnd"/>
      <w:r w:rsidRPr="00FA31FA">
        <w:rPr>
          <w:color w:val="333333"/>
          <w:sz w:val="28"/>
          <w:szCs w:val="28"/>
        </w:rPr>
        <w:t xml:space="preserve"> члена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походження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шлюб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розірвання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шлюбу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зміна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імені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необхідних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підтвердження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сімейних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відносин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членів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крім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дітей</w:t>
      </w:r>
      <w:proofErr w:type="spellEnd"/>
      <w:r w:rsidRPr="00FA31FA">
        <w:rPr>
          <w:color w:val="333333"/>
          <w:sz w:val="28"/>
          <w:szCs w:val="28"/>
        </w:rPr>
        <w:t xml:space="preserve">)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7" w:name="n1388"/>
      <w:bookmarkEnd w:id="267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24. </w:t>
      </w:r>
      <w:r w:rsidRPr="00FA31FA">
        <w:rPr>
          <w:color w:val="333333"/>
          <w:sz w:val="28"/>
          <w:szCs w:val="28"/>
        </w:rPr>
        <w:t xml:space="preserve">Строки </w:t>
      </w:r>
      <w:proofErr w:type="spellStart"/>
      <w:r w:rsidRPr="00FA31FA">
        <w:rPr>
          <w:color w:val="333333"/>
          <w:sz w:val="28"/>
          <w:szCs w:val="28"/>
        </w:rPr>
        <w:t>розгляду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8" w:name="n1389"/>
      <w:bookmarkEnd w:id="268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Документи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розглядаються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пізніше</w:t>
      </w:r>
      <w:proofErr w:type="spellEnd"/>
      <w:r w:rsidRPr="00FA31FA">
        <w:rPr>
          <w:color w:val="333333"/>
          <w:sz w:val="28"/>
          <w:szCs w:val="28"/>
        </w:rPr>
        <w:t xml:space="preserve"> десяти </w:t>
      </w:r>
      <w:proofErr w:type="spellStart"/>
      <w:r w:rsidRPr="00FA31FA">
        <w:rPr>
          <w:color w:val="333333"/>
          <w:sz w:val="28"/>
          <w:szCs w:val="28"/>
        </w:rPr>
        <w:t>робочих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надходження</w:t>
      </w:r>
      <w:proofErr w:type="spellEnd"/>
      <w:r w:rsidRPr="00FA31FA">
        <w:rPr>
          <w:color w:val="333333"/>
          <w:sz w:val="28"/>
          <w:szCs w:val="28"/>
        </w:rPr>
        <w:t xml:space="preserve">, а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- не </w:t>
      </w:r>
      <w:proofErr w:type="spellStart"/>
      <w:r w:rsidRPr="00FA31FA">
        <w:rPr>
          <w:color w:val="333333"/>
          <w:sz w:val="28"/>
          <w:szCs w:val="28"/>
        </w:rPr>
        <w:t>пізніше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надходження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9" w:name="n1390"/>
      <w:bookmarkEnd w:id="269"/>
      <w:proofErr w:type="spellStart"/>
      <w:r w:rsidRPr="00FA31FA">
        <w:rPr>
          <w:color w:val="333333"/>
          <w:sz w:val="28"/>
          <w:szCs w:val="28"/>
        </w:rPr>
        <w:t>Повідомлення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відмову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призначенні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зазначенням</w:t>
      </w:r>
      <w:proofErr w:type="spellEnd"/>
      <w:r w:rsidRPr="00FA31FA">
        <w:rPr>
          <w:color w:val="333333"/>
          <w:sz w:val="28"/>
          <w:szCs w:val="28"/>
        </w:rPr>
        <w:t xml:space="preserve"> причини </w:t>
      </w:r>
      <w:proofErr w:type="spellStart"/>
      <w:r w:rsidRPr="00FA31FA">
        <w:rPr>
          <w:color w:val="333333"/>
          <w:sz w:val="28"/>
          <w:szCs w:val="28"/>
        </w:rPr>
        <w:t>відмови</w:t>
      </w:r>
      <w:proofErr w:type="spellEnd"/>
      <w:r w:rsidRPr="00FA31FA">
        <w:rPr>
          <w:color w:val="333333"/>
          <w:sz w:val="28"/>
          <w:szCs w:val="28"/>
        </w:rPr>
        <w:t xml:space="preserve"> та порядку </w:t>
      </w:r>
      <w:proofErr w:type="spellStart"/>
      <w:r w:rsidRPr="00FA31FA">
        <w:rPr>
          <w:color w:val="333333"/>
          <w:sz w:val="28"/>
          <w:szCs w:val="28"/>
        </w:rPr>
        <w:t>оскарження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надсилається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заявникові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пізніше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п’яти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прийняття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0" w:name="n1391"/>
      <w:bookmarkEnd w:id="270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1" w:name="n1392"/>
      <w:bookmarkEnd w:id="271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трудового договору (контракту),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законом, - у </w:t>
      </w:r>
      <w:proofErr w:type="spellStart"/>
      <w:r w:rsidRPr="00FA31FA">
        <w:rPr>
          <w:color w:val="333333"/>
          <w:sz w:val="28"/>
          <w:szCs w:val="28"/>
        </w:rPr>
        <w:t>найближчий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дня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строк, установлений для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2" w:name="n1393"/>
      <w:bookmarkEnd w:id="272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добровільно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</w:t>
      </w:r>
      <w:proofErr w:type="spellEnd"/>
      <w:r w:rsidRPr="00FA31FA">
        <w:rPr>
          <w:color w:val="333333"/>
          <w:sz w:val="28"/>
          <w:szCs w:val="28"/>
        </w:rPr>
        <w:t xml:space="preserve">-правового договору,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підприємницьку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, -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десяти </w:t>
      </w:r>
      <w:proofErr w:type="spellStart"/>
      <w:r w:rsidRPr="00FA31FA">
        <w:rPr>
          <w:color w:val="333333"/>
          <w:sz w:val="28"/>
          <w:szCs w:val="28"/>
        </w:rPr>
        <w:t>робочих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3" w:name="n1394"/>
      <w:bookmarkEnd w:id="273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призначається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пізніше</w:t>
      </w:r>
      <w:proofErr w:type="spellEnd"/>
      <w:r w:rsidRPr="00FA31FA">
        <w:rPr>
          <w:color w:val="333333"/>
          <w:sz w:val="28"/>
          <w:szCs w:val="28"/>
        </w:rPr>
        <w:t xml:space="preserve"> дня,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настає</w:t>
      </w:r>
      <w:proofErr w:type="spellEnd"/>
      <w:r w:rsidRPr="00FA31FA">
        <w:rPr>
          <w:color w:val="333333"/>
          <w:sz w:val="28"/>
          <w:szCs w:val="28"/>
        </w:rPr>
        <w:t xml:space="preserve"> за днем </w:t>
      </w:r>
      <w:proofErr w:type="spellStart"/>
      <w:r w:rsidRPr="00FA31FA">
        <w:rPr>
          <w:color w:val="333333"/>
          <w:sz w:val="28"/>
          <w:szCs w:val="28"/>
        </w:rPr>
        <w:t>звернення</w:t>
      </w:r>
      <w:proofErr w:type="spellEnd"/>
      <w:r w:rsidRPr="00FA31FA">
        <w:rPr>
          <w:color w:val="333333"/>
          <w:sz w:val="28"/>
          <w:szCs w:val="28"/>
        </w:rPr>
        <w:t xml:space="preserve">, і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пізніше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наступного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робочого</w:t>
      </w:r>
      <w:proofErr w:type="spellEnd"/>
      <w:r w:rsidRPr="00FA31FA">
        <w:rPr>
          <w:color w:val="333333"/>
          <w:sz w:val="28"/>
          <w:szCs w:val="28"/>
        </w:rPr>
        <w:t xml:space="preserve"> дня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4" w:name="n1395"/>
      <w:bookmarkEnd w:id="274"/>
      <w:r w:rsidRPr="00FA31FA">
        <w:rPr>
          <w:color w:val="333333"/>
          <w:sz w:val="28"/>
          <w:szCs w:val="28"/>
        </w:rPr>
        <w:t xml:space="preserve">4. Не </w:t>
      </w:r>
      <w:proofErr w:type="spellStart"/>
      <w:r w:rsidRPr="00FA31FA">
        <w:rPr>
          <w:color w:val="333333"/>
          <w:sz w:val="28"/>
          <w:szCs w:val="28"/>
        </w:rPr>
        <w:t>одержані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виплачуються</w:t>
      </w:r>
      <w:proofErr w:type="spellEnd"/>
      <w:r w:rsidRPr="00FA31FA">
        <w:rPr>
          <w:color w:val="333333"/>
          <w:sz w:val="28"/>
          <w:szCs w:val="28"/>
        </w:rPr>
        <w:t xml:space="preserve"> членам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проживали разом з нею, а в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відсутності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входять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до складу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спадщини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5" w:name="n1396"/>
      <w:bookmarkEnd w:id="275"/>
      <w:r w:rsidRPr="00FA31FA">
        <w:rPr>
          <w:color w:val="333333"/>
          <w:sz w:val="28"/>
          <w:szCs w:val="28"/>
        </w:rPr>
        <w:lastRenderedPageBreak/>
        <w:t xml:space="preserve">Не </w:t>
      </w:r>
      <w:proofErr w:type="spellStart"/>
      <w:r w:rsidRPr="00FA31FA">
        <w:rPr>
          <w:color w:val="333333"/>
          <w:sz w:val="28"/>
          <w:szCs w:val="28"/>
        </w:rPr>
        <w:t>одержані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застрахованою</w:t>
      </w:r>
      <w:proofErr w:type="spellEnd"/>
      <w:r w:rsidRPr="00FA31FA">
        <w:rPr>
          <w:color w:val="333333"/>
          <w:sz w:val="28"/>
          <w:szCs w:val="28"/>
        </w:rPr>
        <w:t xml:space="preserve"> особою </w:t>
      </w:r>
      <w:proofErr w:type="spellStart"/>
      <w:r w:rsidRPr="00FA31FA">
        <w:rPr>
          <w:color w:val="333333"/>
          <w:sz w:val="28"/>
          <w:szCs w:val="28"/>
        </w:rPr>
        <w:t>своєчасно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виплачуються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минулий</w:t>
      </w:r>
      <w:proofErr w:type="spellEnd"/>
      <w:r w:rsidRPr="00FA31FA">
        <w:rPr>
          <w:color w:val="333333"/>
          <w:sz w:val="28"/>
          <w:szCs w:val="28"/>
        </w:rPr>
        <w:t xml:space="preserve"> час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на час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6" w:name="n1397"/>
      <w:bookmarkEnd w:id="276"/>
      <w:proofErr w:type="spellStart"/>
      <w:r w:rsidRPr="00FA31FA">
        <w:rPr>
          <w:color w:val="333333"/>
          <w:sz w:val="28"/>
          <w:szCs w:val="28"/>
        </w:rPr>
        <w:t>Надміру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зловживань</w:t>
      </w:r>
      <w:proofErr w:type="spellEnd"/>
      <w:r w:rsidRPr="00FA31FA">
        <w:rPr>
          <w:color w:val="333333"/>
          <w:sz w:val="28"/>
          <w:szCs w:val="28"/>
        </w:rPr>
        <w:t xml:space="preserve"> з боку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членів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стягуються</w:t>
      </w:r>
      <w:proofErr w:type="spellEnd"/>
      <w:r w:rsidRPr="00FA31FA">
        <w:rPr>
          <w:color w:val="333333"/>
          <w:sz w:val="28"/>
          <w:szCs w:val="28"/>
        </w:rPr>
        <w:t xml:space="preserve"> з таких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судовому порядку</w:t>
      </w:r>
      <w:proofErr w:type="gram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7" w:name="n1398"/>
      <w:bookmarkEnd w:id="277"/>
      <w:r w:rsidRPr="00FA31FA">
        <w:rPr>
          <w:color w:val="333333"/>
          <w:sz w:val="28"/>
          <w:szCs w:val="28"/>
        </w:rPr>
        <w:t xml:space="preserve">5.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звернення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надійшло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пізніше</w:t>
      </w:r>
      <w:proofErr w:type="spellEnd"/>
      <w:r w:rsidRPr="00FA31FA">
        <w:rPr>
          <w:color w:val="333333"/>
          <w:sz w:val="28"/>
          <w:szCs w:val="28"/>
        </w:rPr>
        <w:t xml:space="preserve"> шести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місяців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відновлення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закінчення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вагітністю</w:t>
      </w:r>
      <w:proofErr w:type="spellEnd"/>
      <w:r w:rsidRPr="00FA31FA">
        <w:rPr>
          <w:color w:val="333333"/>
          <w:sz w:val="28"/>
          <w:szCs w:val="28"/>
        </w:rPr>
        <w:t xml:space="preserve"> та пологами, з дня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члена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8" w:name="n1399"/>
      <w:bookmarkEnd w:id="278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25. </w:t>
      </w:r>
      <w:r w:rsidRPr="00FA31FA">
        <w:rPr>
          <w:color w:val="333333"/>
          <w:sz w:val="28"/>
          <w:szCs w:val="28"/>
        </w:rPr>
        <w:t xml:space="preserve">Порядок </w:t>
      </w:r>
      <w:proofErr w:type="spellStart"/>
      <w:r w:rsidRPr="00FA31FA">
        <w:rPr>
          <w:color w:val="333333"/>
          <w:sz w:val="28"/>
          <w:szCs w:val="28"/>
        </w:rPr>
        <w:t>розрахунку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для </w:t>
      </w:r>
      <w:proofErr w:type="spellStart"/>
      <w:r w:rsidRPr="00FA31FA">
        <w:rPr>
          <w:color w:val="333333"/>
          <w:sz w:val="28"/>
          <w:szCs w:val="28"/>
        </w:rPr>
        <w:t>обчислення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9" w:name="n1400"/>
      <w:bookmarkEnd w:id="279"/>
      <w:r w:rsidRPr="00FA31FA">
        <w:rPr>
          <w:color w:val="333333"/>
          <w:sz w:val="28"/>
          <w:szCs w:val="28"/>
        </w:rPr>
        <w:t xml:space="preserve">1. При </w:t>
      </w:r>
      <w:proofErr w:type="spellStart"/>
      <w:r w:rsidRPr="00FA31FA">
        <w:rPr>
          <w:color w:val="333333"/>
          <w:sz w:val="28"/>
          <w:szCs w:val="28"/>
        </w:rPr>
        <w:t>обчисленні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для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враховуються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в межах </w:t>
      </w:r>
      <w:proofErr w:type="spellStart"/>
      <w:r w:rsidRPr="00FA31FA">
        <w:rPr>
          <w:color w:val="333333"/>
          <w:sz w:val="28"/>
          <w:szCs w:val="28"/>
        </w:rPr>
        <w:t>граничної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(доходу), </w:t>
      </w:r>
      <w:proofErr w:type="gramStart"/>
      <w:r w:rsidRPr="00FA31FA">
        <w:rPr>
          <w:color w:val="333333"/>
          <w:sz w:val="28"/>
          <w:szCs w:val="28"/>
        </w:rPr>
        <w:t>на яку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нараховуються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0" w:name="n1401"/>
      <w:bookmarkEnd w:id="280"/>
      <w:r w:rsidRPr="00FA31FA">
        <w:rPr>
          <w:color w:val="333333"/>
          <w:sz w:val="28"/>
          <w:szCs w:val="28"/>
        </w:rPr>
        <w:t xml:space="preserve">2. Порядок </w:t>
      </w:r>
      <w:proofErr w:type="spellStart"/>
      <w:r w:rsidRPr="00FA31FA">
        <w:rPr>
          <w:color w:val="333333"/>
          <w:sz w:val="28"/>
          <w:szCs w:val="28"/>
        </w:rPr>
        <w:t>обчислення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для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1" w:name="n1402"/>
      <w:bookmarkEnd w:id="281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26. </w:t>
      </w:r>
      <w:r w:rsidRPr="00FA31FA">
        <w:rPr>
          <w:color w:val="333333"/>
          <w:sz w:val="28"/>
          <w:szCs w:val="28"/>
        </w:rPr>
        <w:t xml:space="preserve">Порядок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2" w:name="n1403"/>
      <w:bookmarkEnd w:id="282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територіальними</w:t>
      </w:r>
      <w:proofErr w:type="spellEnd"/>
      <w:r w:rsidRPr="00FA31FA">
        <w:rPr>
          <w:color w:val="333333"/>
          <w:sz w:val="28"/>
          <w:szCs w:val="28"/>
        </w:rPr>
        <w:t xml:space="preserve"> органами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правлінням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3" w:name="n1404"/>
      <w:bookmarkEnd w:id="283"/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територіальними</w:t>
      </w:r>
      <w:proofErr w:type="spellEnd"/>
      <w:r w:rsidRPr="00FA31FA">
        <w:rPr>
          <w:color w:val="333333"/>
          <w:sz w:val="28"/>
          <w:szCs w:val="28"/>
        </w:rPr>
        <w:t xml:space="preserve"> органами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є оформлена за </w:t>
      </w:r>
      <w:proofErr w:type="spellStart"/>
      <w:r w:rsidRPr="00FA31FA">
        <w:rPr>
          <w:color w:val="333333"/>
          <w:sz w:val="28"/>
          <w:szCs w:val="28"/>
        </w:rPr>
        <w:t>встановленим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зразком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заява-розрахунок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містить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інформацію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нараховані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видами.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4" w:name="n1405"/>
      <w:bookmarkEnd w:id="284"/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надходження</w:t>
      </w:r>
      <w:proofErr w:type="spellEnd"/>
      <w:r w:rsidRPr="00FA31FA">
        <w:rPr>
          <w:color w:val="333333"/>
          <w:sz w:val="28"/>
          <w:szCs w:val="28"/>
        </w:rPr>
        <w:t xml:space="preserve"> заяви-</w:t>
      </w:r>
      <w:proofErr w:type="spellStart"/>
      <w:r w:rsidRPr="00FA31FA">
        <w:rPr>
          <w:color w:val="333333"/>
          <w:sz w:val="28"/>
          <w:szCs w:val="28"/>
        </w:rPr>
        <w:t>розрахунку</w:t>
      </w:r>
      <w:proofErr w:type="spellEnd"/>
      <w:r w:rsidRPr="00FA31FA">
        <w:rPr>
          <w:color w:val="333333"/>
          <w:sz w:val="28"/>
          <w:szCs w:val="28"/>
        </w:rPr>
        <w:t xml:space="preserve">, в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електронній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5" w:name="n1406"/>
      <w:bookmarkEnd w:id="285"/>
      <w:r w:rsidRPr="00FA31FA">
        <w:rPr>
          <w:color w:val="333333"/>
          <w:sz w:val="28"/>
          <w:szCs w:val="28"/>
        </w:rPr>
        <w:t xml:space="preserve">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сума </w:t>
      </w:r>
      <w:proofErr w:type="spellStart"/>
      <w:r w:rsidRPr="00FA31FA">
        <w:rPr>
          <w:color w:val="333333"/>
          <w:sz w:val="28"/>
          <w:szCs w:val="28"/>
        </w:rPr>
        <w:t>отриманих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перевищує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фактичні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невикористані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повертаються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територіального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здійснив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6" w:name="n1407"/>
      <w:bookmarkEnd w:id="286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відкриває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окремий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поточний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зарахування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банках</w:t>
      </w:r>
      <w:proofErr w:type="gramEnd"/>
      <w:r w:rsidRPr="00FA31FA">
        <w:rPr>
          <w:color w:val="333333"/>
          <w:sz w:val="28"/>
          <w:szCs w:val="28"/>
        </w:rPr>
        <w:t xml:space="preserve"> у порядку,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Національним</w:t>
      </w:r>
      <w:proofErr w:type="spellEnd"/>
      <w:r w:rsidRPr="00FA31FA">
        <w:rPr>
          <w:color w:val="333333"/>
          <w:sz w:val="28"/>
          <w:szCs w:val="28"/>
        </w:rPr>
        <w:t xml:space="preserve"> банком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7" w:name="n1408"/>
      <w:bookmarkEnd w:id="287"/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є бюджетною </w:t>
      </w:r>
      <w:proofErr w:type="spellStart"/>
      <w:r w:rsidRPr="00FA31FA">
        <w:rPr>
          <w:color w:val="333333"/>
          <w:sz w:val="28"/>
          <w:szCs w:val="28"/>
        </w:rPr>
        <w:t>установою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відкриває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окремий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зарахування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органі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казначейське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обслуговування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бюджетних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gramStart"/>
      <w:r w:rsidRPr="00FA31FA">
        <w:rPr>
          <w:color w:val="333333"/>
          <w:sz w:val="28"/>
          <w:szCs w:val="28"/>
        </w:rPr>
        <w:t>у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центральним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забезпечує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8" w:name="n1409"/>
      <w:bookmarkEnd w:id="288"/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надходять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зазначений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обліковуються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окремому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субрахунку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9" w:name="n1410"/>
      <w:bookmarkEnd w:id="289"/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зараховані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окремий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поточний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банку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окремий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органі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казначейське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обслуговування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бюджетних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окремий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бути </w:t>
      </w:r>
      <w:proofErr w:type="spellStart"/>
      <w:r w:rsidRPr="00FA31FA">
        <w:rPr>
          <w:color w:val="333333"/>
          <w:sz w:val="28"/>
          <w:szCs w:val="28"/>
        </w:rPr>
        <w:t>використані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виключно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lastRenderedPageBreak/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зараховані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окремий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бути </w:t>
      </w:r>
      <w:proofErr w:type="spellStart"/>
      <w:r w:rsidRPr="00FA31FA">
        <w:rPr>
          <w:color w:val="333333"/>
          <w:sz w:val="28"/>
          <w:szCs w:val="28"/>
        </w:rPr>
        <w:t>спрямовані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задоволення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кредиторів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стягнення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якими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стягнення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до закону</w:t>
      </w:r>
      <w:proofErr w:type="gram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0" w:name="n1411"/>
      <w:bookmarkEnd w:id="290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27. </w:t>
      </w:r>
      <w:r w:rsidRPr="00FA31FA">
        <w:rPr>
          <w:color w:val="333333"/>
          <w:sz w:val="28"/>
          <w:szCs w:val="28"/>
        </w:rPr>
        <w:t xml:space="preserve">Особи, </w:t>
      </w:r>
      <w:proofErr w:type="spellStart"/>
      <w:r w:rsidRPr="00FA31FA">
        <w:rPr>
          <w:color w:val="333333"/>
          <w:sz w:val="28"/>
          <w:szCs w:val="28"/>
        </w:rPr>
        <w:t>уповноважені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обґрунтованості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продовження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1" w:name="n1412"/>
      <w:bookmarkEnd w:id="291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Перевірка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проводиться особами, </w:t>
      </w:r>
      <w:proofErr w:type="spellStart"/>
      <w:r w:rsidRPr="00FA31FA">
        <w:rPr>
          <w:color w:val="333333"/>
          <w:sz w:val="28"/>
          <w:szCs w:val="28"/>
        </w:rPr>
        <w:t>уповноваженими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правлінням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обґрунтованості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продовження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2" w:name="n1413"/>
      <w:bookmarkEnd w:id="292"/>
      <w:r w:rsidRPr="00FA31FA">
        <w:rPr>
          <w:color w:val="333333"/>
          <w:sz w:val="28"/>
          <w:szCs w:val="28"/>
        </w:rPr>
        <w:t xml:space="preserve">2. Порядок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особами, </w:t>
      </w:r>
      <w:proofErr w:type="spellStart"/>
      <w:r w:rsidRPr="00FA31FA">
        <w:rPr>
          <w:color w:val="333333"/>
          <w:sz w:val="28"/>
          <w:szCs w:val="28"/>
        </w:rPr>
        <w:t>уповноваженими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обґрунтованості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видачі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продовження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листків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затверджується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3" w:name="n1414"/>
      <w:bookmarkEnd w:id="293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28.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4" w:name="n1415"/>
      <w:bookmarkEnd w:id="294"/>
      <w:r w:rsidRPr="00FA31FA">
        <w:rPr>
          <w:color w:val="333333"/>
          <w:sz w:val="28"/>
          <w:szCs w:val="28"/>
        </w:rPr>
        <w:t xml:space="preserve">1. За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сформовано листок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відповідальними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лікарі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закладах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фізичні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провадять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господарську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медичної</w:t>
      </w:r>
      <w:proofErr w:type="spellEnd"/>
      <w:r w:rsidRPr="00FA31FA">
        <w:rPr>
          <w:color w:val="333333"/>
          <w:sz w:val="28"/>
          <w:szCs w:val="28"/>
        </w:rPr>
        <w:t xml:space="preserve"> практики, та </w:t>
      </w:r>
      <w:proofErr w:type="spellStart"/>
      <w:r w:rsidRPr="00FA31FA">
        <w:rPr>
          <w:color w:val="333333"/>
          <w:sz w:val="28"/>
          <w:szCs w:val="28"/>
        </w:rPr>
        <w:t>лікарі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провадять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господарську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медичної</w:t>
      </w:r>
      <w:proofErr w:type="spellEnd"/>
      <w:r w:rsidRPr="00FA31FA">
        <w:rPr>
          <w:color w:val="333333"/>
          <w:sz w:val="28"/>
          <w:szCs w:val="28"/>
        </w:rPr>
        <w:t xml:space="preserve"> практики як </w:t>
      </w:r>
      <w:proofErr w:type="spellStart"/>
      <w:r w:rsidRPr="00FA31FA">
        <w:rPr>
          <w:color w:val="333333"/>
          <w:sz w:val="28"/>
          <w:szCs w:val="28"/>
        </w:rPr>
        <w:t>фізичні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лікарі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несуть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5" w:name="n1416"/>
      <w:bookmarkEnd w:id="295"/>
      <w:r w:rsidRPr="00FA31FA">
        <w:rPr>
          <w:color w:val="333333"/>
          <w:sz w:val="28"/>
          <w:szCs w:val="28"/>
        </w:rPr>
        <w:t xml:space="preserve">2.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керівник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звертається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електронній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через </w:t>
      </w:r>
      <w:proofErr w:type="spellStart"/>
      <w:r w:rsidRPr="00FA31FA">
        <w:rPr>
          <w:color w:val="333333"/>
          <w:sz w:val="28"/>
          <w:szCs w:val="28"/>
        </w:rPr>
        <w:t>електронні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кабінети</w:t>
      </w:r>
      <w:proofErr w:type="spellEnd"/>
      <w:r w:rsidRPr="00FA31FA">
        <w:rPr>
          <w:color w:val="333333"/>
          <w:sz w:val="28"/>
          <w:szCs w:val="28"/>
        </w:rPr>
        <w:t xml:space="preserve"> на веб-</w:t>
      </w:r>
      <w:proofErr w:type="spellStart"/>
      <w:r w:rsidRPr="00FA31FA">
        <w:rPr>
          <w:color w:val="333333"/>
          <w:sz w:val="28"/>
          <w:szCs w:val="28"/>
        </w:rPr>
        <w:t>порталі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у порядку, </w:t>
      </w:r>
      <w:proofErr w:type="spellStart"/>
      <w:r w:rsidRPr="00FA31FA">
        <w:rPr>
          <w:color w:val="333333"/>
          <w:sz w:val="28"/>
          <w:szCs w:val="28"/>
        </w:rPr>
        <w:t>визначеному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Пенсійним</w:t>
      </w:r>
      <w:proofErr w:type="spellEnd"/>
      <w:r w:rsidRPr="00FA31FA">
        <w:rPr>
          <w:color w:val="333333"/>
          <w:sz w:val="28"/>
          <w:szCs w:val="28"/>
        </w:rPr>
        <w:t xml:space="preserve"> фондом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погодженням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центральним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захисту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населення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паперового</w:t>
      </w:r>
      <w:proofErr w:type="spellEnd"/>
      <w:r w:rsidRPr="00FA31FA">
        <w:rPr>
          <w:color w:val="333333"/>
          <w:sz w:val="28"/>
          <w:szCs w:val="28"/>
        </w:rPr>
        <w:t xml:space="preserve"> документа до закладу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фізичної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ліцензію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провадження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медичної</w:t>
      </w:r>
      <w:proofErr w:type="spellEnd"/>
      <w:r w:rsidRPr="00FA31FA">
        <w:rPr>
          <w:color w:val="333333"/>
          <w:sz w:val="28"/>
          <w:szCs w:val="28"/>
        </w:rPr>
        <w:t xml:space="preserve"> практики, </w:t>
      </w:r>
      <w:proofErr w:type="spellStart"/>
      <w:r w:rsidRPr="00FA31FA">
        <w:rPr>
          <w:color w:val="333333"/>
          <w:sz w:val="28"/>
          <w:szCs w:val="28"/>
        </w:rPr>
        <w:t>лікар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допустив </w:t>
      </w:r>
      <w:proofErr w:type="spellStart"/>
      <w:r w:rsidRPr="00FA31FA">
        <w:rPr>
          <w:color w:val="333333"/>
          <w:sz w:val="28"/>
          <w:szCs w:val="28"/>
        </w:rPr>
        <w:t>необґрунтоване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повідомленням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виявлені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Повідомлення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виявлені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усунення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зупинення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компенсації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у порядку, </w:t>
      </w:r>
      <w:proofErr w:type="spellStart"/>
      <w:r w:rsidRPr="00FA31FA">
        <w:rPr>
          <w:color w:val="333333"/>
          <w:sz w:val="28"/>
          <w:szCs w:val="28"/>
        </w:rPr>
        <w:t>визначеному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третьою</w:t>
      </w:r>
      <w:proofErr w:type="spellEnd"/>
      <w:r w:rsidRPr="00FA31FA">
        <w:rPr>
          <w:color w:val="333333"/>
          <w:sz w:val="28"/>
          <w:szCs w:val="28"/>
        </w:rPr>
        <w:t xml:space="preserve"> - четвертою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6" w:name="n1417"/>
      <w:bookmarkEnd w:id="296"/>
      <w:r w:rsidRPr="00FA31FA">
        <w:rPr>
          <w:color w:val="333333"/>
          <w:sz w:val="28"/>
          <w:szCs w:val="28"/>
        </w:rPr>
        <w:t xml:space="preserve">3.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листком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сформованим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керівник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п’яти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звертається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електронній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через </w:t>
      </w:r>
      <w:proofErr w:type="spellStart"/>
      <w:r w:rsidRPr="00FA31FA">
        <w:rPr>
          <w:color w:val="333333"/>
          <w:sz w:val="28"/>
          <w:szCs w:val="28"/>
        </w:rPr>
        <w:t>електронні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кабінети</w:t>
      </w:r>
      <w:proofErr w:type="spellEnd"/>
      <w:r w:rsidRPr="00FA31FA">
        <w:rPr>
          <w:color w:val="333333"/>
          <w:sz w:val="28"/>
          <w:szCs w:val="28"/>
        </w:rPr>
        <w:t xml:space="preserve"> на веб-</w:t>
      </w:r>
      <w:proofErr w:type="spellStart"/>
      <w:r w:rsidRPr="00FA31FA">
        <w:rPr>
          <w:color w:val="333333"/>
          <w:sz w:val="28"/>
          <w:szCs w:val="28"/>
        </w:rPr>
        <w:t>порталі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у порядку, </w:t>
      </w:r>
      <w:proofErr w:type="spellStart"/>
      <w:r w:rsidRPr="00FA31FA">
        <w:rPr>
          <w:color w:val="333333"/>
          <w:sz w:val="28"/>
          <w:szCs w:val="28"/>
        </w:rPr>
        <w:t>визначеному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Пенсійним</w:t>
      </w:r>
      <w:proofErr w:type="spellEnd"/>
      <w:r w:rsidRPr="00FA31FA">
        <w:rPr>
          <w:color w:val="333333"/>
          <w:sz w:val="28"/>
          <w:szCs w:val="28"/>
        </w:rPr>
        <w:t xml:space="preserve"> фондом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погодженням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центральним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захисту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населення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паперового</w:t>
      </w:r>
      <w:proofErr w:type="spellEnd"/>
      <w:r w:rsidRPr="00FA31FA">
        <w:rPr>
          <w:color w:val="333333"/>
          <w:sz w:val="28"/>
          <w:szCs w:val="28"/>
        </w:rPr>
        <w:t xml:space="preserve"> документа до закладу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фізичної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ліцензію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провадження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медичної</w:t>
      </w:r>
      <w:proofErr w:type="spellEnd"/>
      <w:r w:rsidRPr="00FA31FA">
        <w:rPr>
          <w:color w:val="333333"/>
          <w:sz w:val="28"/>
          <w:szCs w:val="28"/>
        </w:rPr>
        <w:t xml:space="preserve"> практики, </w:t>
      </w:r>
      <w:proofErr w:type="spellStart"/>
      <w:r w:rsidRPr="00FA31FA">
        <w:rPr>
          <w:color w:val="333333"/>
          <w:sz w:val="28"/>
          <w:szCs w:val="28"/>
        </w:rPr>
        <w:t>лікар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допустив </w:t>
      </w:r>
      <w:proofErr w:type="spellStart"/>
      <w:r w:rsidRPr="00FA31FA">
        <w:rPr>
          <w:color w:val="333333"/>
          <w:sz w:val="28"/>
          <w:szCs w:val="28"/>
        </w:rPr>
        <w:t>необґрунтоване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вимогою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компенсацію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7" w:name="n1418"/>
      <w:bookmarkEnd w:id="297"/>
      <w:proofErr w:type="spellStart"/>
      <w:r w:rsidRPr="00FA31FA">
        <w:rPr>
          <w:color w:val="333333"/>
          <w:sz w:val="28"/>
          <w:szCs w:val="28"/>
        </w:rPr>
        <w:lastRenderedPageBreak/>
        <w:t>Заклади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фізичні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ліцензію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провадження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медичної</w:t>
      </w:r>
      <w:proofErr w:type="spellEnd"/>
      <w:r w:rsidRPr="00FA31FA">
        <w:rPr>
          <w:color w:val="333333"/>
          <w:sz w:val="28"/>
          <w:szCs w:val="28"/>
        </w:rPr>
        <w:t xml:space="preserve"> практики, </w:t>
      </w:r>
      <w:proofErr w:type="spellStart"/>
      <w:r w:rsidRPr="00FA31FA">
        <w:rPr>
          <w:color w:val="333333"/>
          <w:sz w:val="28"/>
          <w:szCs w:val="28"/>
        </w:rPr>
        <w:t>лікарі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допустили </w:t>
      </w:r>
      <w:proofErr w:type="spellStart"/>
      <w:r w:rsidRPr="00FA31FA">
        <w:rPr>
          <w:color w:val="333333"/>
          <w:sz w:val="28"/>
          <w:szCs w:val="28"/>
        </w:rPr>
        <w:t>необґрунтоване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висновків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зобов’язані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компенсувати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десяти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надходження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компенсацію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8" w:name="n1419"/>
      <w:bookmarkEnd w:id="298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компенсації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листком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сформованим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повернені</w:t>
      </w:r>
      <w:proofErr w:type="spellEnd"/>
      <w:r w:rsidRPr="00FA31FA">
        <w:rPr>
          <w:color w:val="333333"/>
          <w:sz w:val="28"/>
          <w:szCs w:val="28"/>
        </w:rPr>
        <w:t xml:space="preserve"> у строк, </w:t>
      </w:r>
      <w:proofErr w:type="spellStart"/>
      <w:r w:rsidRPr="00FA31FA">
        <w:rPr>
          <w:color w:val="333333"/>
          <w:sz w:val="28"/>
          <w:szCs w:val="28"/>
        </w:rPr>
        <w:t>визначений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третьою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стягненню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сплату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винесеної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керівника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нарахуванням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0,1 </w:t>
      </w:r>
      <w:proofErr w:type="spellStart"/>
      <w:r w:rsidRPr="00FA31FA">
        <w:rPr>
          <w:color w:val="333333"/>
          <w:sz w:val="28"/>
          <w:szCs w:val="28"/>
        </w:rPr>
        <w:t>відсотка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компенсації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розрахованої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кожний</w:t>
      </w:r>
      <w:proofErr w:type="spellEnd"/>
      <w:r w:rsidRPr="00FA31FA">
        <w:rPr>
          <w:color w:val="333333"/>
          <w:sz w:val="28"/>
          <w:szCs w:val="28"/>
        </w:rPr>
        <w:t xml:space="preserve"> день </w:t>
      </w:r>
      <w:proofErr w:type="spellStart"/>
      <w:r w:rsidRPr="00FA31FA">
        <w:rPr>
          <w:color w:val="333333"/>
          <w:sz w:val="28"/>
          <w:szCs w:val="28"/>
        </w:rPr>
        <w:t>прострочення</w:t>
      </w:r>
      <w:proofErr w:type="spellEnd"/>
      <w:r w:rsidRPr="00FA31FA">
        <w:rPr>
          <w:color w:val="333333"/>
          <w:sz w:val="28"/>
          <w:szCs w:val="28"/>
        </w:rPr>
        <w:t xml:space="preserve"> платежу, </w:t>
      </w:r>
      <w:proofErr w:type="spellStart"/>
      <w:r w:rsidRPr="00FA31FA">
        <w:rPr>
          <w:color w:val="333333"/>
          <w:sz w:val="28"/>
          <w:szCs w:val="28"/>
        </w:rPr>
        <w:t>починаючи</w:t>
      </w:r>
      <w:proofErr w:type="spellEnd"/>
      <w:r w:rsidRPr="00FA31FA">
        <w:rPr>
          <w:color w:val="333333"/>
          <w:sz w:val="28"/>
          <w:szCs w:val="28"/>
        </w:rPr>
        <w:t xml:space="preserve"> з дня,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припадає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закінчення</w:t>
      </w:r>
      <w:proofErr w:type="spellEnd"/>
      <w:r w:rsidRPr="00FA31FA">
        <w:rPr>
          <w:color w:val="333333"/>
          <w:sz w:val="28"/>
          <w:szCs w:val="28"/>
        </w:rPr>
        <w:t xml:space="preserve"> строку, </w:t>
      </w:r>
      <w:proofErr w:type="spellStart"/>
      <w:r w:rsidRPr="00FA31FA">
        <w:rPr>
          <w:color w:val="333333"/>
          <w:sz w:val="28"/>
          <w:szCs w:val="28"/>
        </w:rPr>
        <w:t>визначеного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третьою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до дня </w:t>
      </w:r>
      <w:proofErr w:type="spellStart"/>
      <w:r w:rsidRPr="00FA31FA">
        <w:rPr>
          <w:color w:val="333333"/>
          <w:sz w:val="28"/>
          <w:szCs w:val="28"/>
        </w:rPr>
        <w:t>сплати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включно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9" w:name="n1420"/>
      <w:bookmarkEnd w:id="299"/>
      <w:proofErr w:type="spellStart"/>
      <w:r w:rsidRPr="00FA31FA">
        <w:rPr>
          <w:color w:val="333333"/>
          <w:sz w:val="28"/>
          <w:szCs w:val="28"/>
        </w:rPr>
        <w:t>Вимога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сплату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компенсації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листком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сформованим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є </w:t>
      </w:r>
      <w:proofErr w:type="spellStart"/>
      <w:r w:rsidRPr="00FA31FA">
        <w:rPr>
          <w:color w:val="333333"/>
          <w:sz w:val="28"/>
          <w:szCs w:val="28"/>
        </w:rPr>
        <w:t>виконавчим</w:t>
      </w:r>
      <w:proofErr w:type="spellEnd"/>
      <w:r w:rsidRPr="00FA31FA">
        <w:rPr>
          <w:color w:val="333333"/>
          <w:sz w:val="28"/>
          <w:szCs w:val="28"/>
        </w:rPr>
        <w:t xml:space="preserve"> документом.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0" w:name="n1421"/>
      <w:bookmarkEnd w:id="300"/>
      <w:proofErr w:type="spellStart"/>
      <w:r w:rsidRPr="00FA31FA">
        <w:rPr>
          <w:color w:val="333333"/>
          <w:sz w:val="28"/>
          <w:szCs w:val="28"/>
        </w:rPr>
        <w:t>Виконавчий</w:t>
      </w:r>
      <w:proofErr w:type="spellEnd"/>
      <w:r w:rsidRPr="00FA31FA">
        <w:rPr>
          <w:color w:val="333333"/>
          <w:sz w:val="28"/>
          <w:szCs w:val="28"/>
        </w:rPr>
        <w:t xml:space="preserve"> документ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вимогам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виконавчих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18" w:tgtFrame="_blank" w:history="1">
        <w:r w:rsidRPr="00FA31FA">
          <w:rPr>
            <w:rStyle w:val="ab"/>
            <w:sz w:val="28"/>
            <w:szCs w:val="28"/>
          </w:rPr>
          <w:t xml:space="preserve">Законом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виконавче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провадження</w:t>
      </w:r>
      <w:proofErr w:type="spellEnd"/>
      <w:r w:rsidRPr="00FA31FA">
        <w:rPr>
          <w:color w:val="333333"/>
          <w:sz w:val="28"/>
          <w:szCs w:val="28"/>
        </w:rPr>
        <w:t xml:space="preserve">”, та </w:t>
      </w:r>
      <w:proofErr w:type="spellStart"/>
      <w:r w:rsidRPr="00FA31FA">
        <w:rPr>
          <w:color w:val="333333"/>
          <w:sz w:val="28"/>
          <w:szCs w:val="28"/>
        </w:rPr>
        <w:t>передаватися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примусового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1" w:name="n1422"/>
      <w:bookmarkEnd w:id="301"/>
      <w:proofErr w:type="spellStart"/>
      <w:r w:rsidRPr="00FA31FA">
        <w:rPr>
          <w:color w:val="333333"/>
          <w:sz w:val="28"/>
          <w:szCs w:val="28"/>
        </w:rPr>
        <w:t>Вимога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надсилається</w:t>
      </w:r>
      <w:proofErr w:type="spellEnd"/>
      <w:r w:rsidRPr="00FA31FA">
        <w:rPr>
          <w:color w:val="333333"/>
          <w:sz w:val="28"/>
          <w:szCs w:val="28"/>
        </w:rPr>
        <w:t xml:space="preserve"> через </w:t>
      </w:r>
      <w:proofErr w:type="spellStart"/>
      <w:r w:rsidRPr="00FA31FA">
        <w:rPr>
          <w:color w:val="333333"/>
          <w:sz w:val="28"/>
          <w:szCs w:val="28"/>
        </w:rPr>
        <w:t>електронні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кабінети</w:t>
      </w:r>
      <w:proofErr w:type="spellEnd"/>
      <w:r w:rsidRPr="00FA31FA">
        <w:rPr>
          <w:color w:val="333333"/>
          <w:sz w:val="28"/>
          <w:szCs w:val="28"/>
        </w:rPr>
        <w:t xml:space="preserve"> на веб-</w:t>
      </w:r>
      <w:proofErr w:type="spellStart"/>
      <w:r w:rsidRPr="00FA31FA">
        <w:rPr>
          <w:color w:val="333333"/>
          <w:sz w:val="28"/>
          <w:szCs w:val="28"/>
        </w:rPr>
        <w:t>порталі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визначеному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Пенсійним</w:t>
      </w:r>
      <w:proofErr w:type="spellEnd"/>
      <w:r w:rsidRPr="00FA31FA">
        <w:rPr>
          <w:color w:val="333333"/>
          <w:sz w:val="28"/>
          <w:szCs w:val="28"/>
        </w:rPr>
        <w:t xml:space="preserve"> фондом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погодженням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центральним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захисту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населення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2" w:name="n1423"/>
      <w:bookmarkEnd w:id="302"/>
      <w:r w:rsidRPr="00FA31FA">
        <w:rPr>
          <w:color w:val="333333"/>
          <w:sz w:val="28"/>
          <w:szCs w:val="28"/>
        </w:rPr>
        <w:t xml:space="preserve">5. </w:t>
      </w:r>
      <w:proofErr w:type="spellStart"/>
      <w:r w:rsidRPr="00FA31FA">
        <w:rPr>
          <w:color w:val="333333"/>
          <w:sz w:val="28"/>
          <w:szCs w:val="28"/>
        </w:rPr>
        <w:t>Заклади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фізичні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ліцензію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провадження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господарської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медичної</w:t>
      </w:r>
      <w:proofErr w:type="spellEnd"/>
      <w:r w:rsidRPr="00FA31FA">
        <w:rPr>
          <w:color w:val="333333"/>
          <w:sz w:val="28"/>
          <w:szCs w:val="28"/>
        </w:rPr>
        <w:t xml:space="preserve"> практики,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</w:t>
      </w:r>
      <w:proofErr w:type="spellStart"/>
      <w:r w:rsidRPr="00FA31FA">
        <w:rPr>
          <w:color w:val="333333"/>
          <w:sz w:val="28"/>
          <w:szCs w:val="28"/>
        </w:rPr>
        <w:t>зворотної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регресу</w:t>
      </w:r>
      <w:proofErr w:type="spellEnd"/>
      <w:r w:rsidRPr="00FA31FA">
        <w:rPr>
          <w:color w:val="333333"/>
          <w:sz w:val="28"/>
          <w:szCs w:val="28"/>
        </w:rPr>
        <w:t xml:space="preserve">) до </w:t>
      </w:r>
      <w:proofErr w:type="spellStart"/>
      <w:r w:rsidRPr="00FA31FA">
        <w:rPr>
          <w:color w:val="333333"/>
          <w:sz w:val="28"/>
          <w:szCs w:val="28"/>
        </w:rPr>
        <w:t>лікаря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створив </w:t>
      </w:r>
      <w:proofErr w:type="spellStart"/>
      <w:r w:rsidRPr="00FA31FA">
        <w:rPr>
          <w:color w:val="333333"/>
          <w:sz w:val="28"/>
          <w:szCs w:val="28"/>
        </w:rPr>
        <w:t>необґрунтований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висновок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,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компенсації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листком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нарахованої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3" w:name="n1424"/>
      <w:bookmarkEnd w:id="303"/>
      <w:r w:rsidRPr="00FA31FA">
        <w:rPr>
          <w:color w:val="333333"/>
          <w:sz w:val="28"/>
          <w:szCs w:val="28"/>
        </w:rPr>
        <w:t xml:space="preserve">6. Спори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необґрунтованості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тимчасову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непрацездатність</w:t>
      </w:r>
      <w:proofErr w:type="spellEnd"/>
      <w:r w:rsidRPr="00FA31FA">
        <w:rPr>
          <w:color w:val="333333"/>
          <w:sz w:val="28"/>
          <w:szCs w:val="28"/>
        </w:rPr>
        <w:t xml:space="preserve"> та/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компенсації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вирішуються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судовому порядку</w:t>
      </w:r>
      <w:proofErr w:type="gram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304" w:name="n1425"/>
      <w:bookmarkEnd w:id="304"/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V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ДЕРЖАВНЕ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СОЦІАЛЬНЕ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СТРАХУВАННЯ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ВІД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НЕЩАСНОГО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ВИПАДКУ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НА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ВИРОБНИЦТВІ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ПРОФЕСІЙНОГО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ЗАХВОРЮВАННЯ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,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ЯКІ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СПРИЧИНИЛИ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ВТРАТУ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ПРАЦЕЗДАТНОСТІ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5" w:name="n1426"/>
      <w:bookmarkEnd w:id="305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29. </w:t>
      </w:r>
      <w:r w:rsidRPr="00FA31FA">
        <w:rPr>
          <w:color w:val="333333"/>
          <w:sz w:val="28"/>
          <w:szCs w:val="28"/>
        </w:rPr>
        <w:t xml:space="preserve">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6" w:name="n1427"/>
      <w:bookmarkEnd w:id="306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7" w:name="n1428"/>
      <w:bookmarkEnd w:id="307"/>
      <w:r w:rsidRPr="00FA31FA">
        <w:rPr>
          <w:color w:val="333333"/>
          <w:sz w:val="28"/>
          <w:szCs w:val="28"/>
        </w:rPr>
        <w:t xml:space="preserve">1)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  <w:r w:rsidRPr="00FA31FA">
        <w:rPr>
          <w:color w:val="333333"/>
          <w:sz w:val="28"/>
          <w:szCs w:val="28"/>
        </w:rPr>
        <w:t xml:space="preserve"> трудового договору (контракту), </w:t>
      </w:r>
      <w:proofErr w:type="spellStart"/>
      <w:r w:rsidRPr="00FA31FA">
        <w:rPr>
          <w:color w:val="333333"/>
          <w:sz w:val="28"/>
          <w:szCs w:val="28"/>
        </w:rPr>
        <w:t>гіг</w:t>
      </w:r>
      <w:proofErr w:type="spellEnd"/>
      <w:r w:rsidRPr="00FA31FA">
        <w:rPr>
          <w:color w:val="333333"/>
          <w:sz w:val="28"/>
          <w:szCs w:val="28"/>
        </w:rPr>
        <w:t xml:space="preserve">-контракту, </w:t>
      </w:r>
      <w:proofErr w:type="spellStart"/>
      <w:r w:rsidRPr="00FA31FA">
        <w:rPr>
          <w:color w:val="333333"/>
          <w:sz w:val="28"/>
          <w:szCs w:val="28"/>
        </w:rPr>
        <w:t>іншого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</w:t>
      </w:r>
      <w:proofErr w:type="spellEnd"/>
      <w:r w:rsidRPr="00FA31FA">
        <w:rPr>
          <w:color w:val="333333"/>
          <w:sz w:val="28"/>
          <w:szCs w:val="28"/>
        </w:rPr>
        <w:t xml:space="preserve">-правового договору, на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законом, на </w:t>
      </w:r>
      <w:proofErr w:type="spellStart"/>
      <w:r w:rsidRPr="00FA31FA">
        <w:rPr>
          <w:color w:val="333333"/>
          <w:sz w:val="28"/>
          <w:szCs w:val="28"/>
        </w:rPr>
        <w:t>підприємствах</w:t>
      </w:r>
      <w:proofErr w:type="spellEnd"/>
      <w:r w:rsidRPr="00FA31FA">
        <w:rPr>
          <w:color w:val="333333"/>
          <w:sz w:val="28"/>
          <w:szCs w:val="28"/>
        </w:rPr>
        <w:t xml:space="preserve">, в </w:t>
      </w:r>
      <w:proofErr w:type="spellStart"/>
      <w:r w:rsidRPr="00FA31FA">
        <w:rPr>
          <w:color w:val="333333"/>
          <w:sz w:val="28"/>
          <w:szCs w:val="28"/>
        </w:rPr>
        <w:t>установах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організаціях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власності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господарювання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зокрема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є резидентами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Сіті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іноземних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дипломатичних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консульських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установах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представництвах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нерезидентів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обрані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виборні</w:t>
      </w:r>
      <w:proofErr w:type="spellEnd"/>
      <w:r w:rsidRPr="00FA31FA">
        <w:rPr>
          <w:color w:val="333333"/>
          <w:sz w:val="28"/>
          <w:szCs w:val="28"/>
        </w:rPr>
        <w:t xml:space="preserve"> посади в органах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органах </w:t>
      </w:r>
      <w:proofErr w:type="spellStart"/>
      <w:r w:rsidRPr="00FA31FA">
        <w:rPr>
          <w:color w:val="333333"/>
          <w:sz w:val="28"/>
          <w:szCs w:val="28"/>
        </w:rPr>
        <w:t>місцевого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самоврядування</w:t>
      </w:r>
      <w:proofErr w:type="spellEnd"/>
      <w:r w:rsidRPr="00FA31FA">
        <w:rPr>
          <w:color w:val="333333"/>
          <w:sz w:val="28"/>
          <w:szCs w:val="28"/>
        </w:rPr>
        <w:t xml:space="preserve"> та в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органах, </w:t>
      </w:r>
      <w:proofErr w:type="spellStart"/>
      <w:r w:rsidRPr="00FA31FA">
        <w:rPr>
          <w:color w:val="333333"/>
          <w:sz w:val="28"/>
          <w:szCs w:val="28"/>
        </w:rPr>
        <w:t>фізичні</w:t>
      </w:r>
      <w:proofErr w:type="spellEnd"/>
      <w:r w:rsidRPr="00FA31FA">
        <w:rPr>
          <w:color w:val="333333"/>
          <w:sz w:val="28"/>
          <w:szCs w:val="28"/>
        </w:rPr>
        <w:t xml:space="preserve"> особи - </w:t>
      </w:r>
      <w:proofErr w:type="spellStart"/>
      <w:r w:rsidRPr="00FA31FA">
        <w:rPr>
          <w:color w:val="333333"/>
          <w:sz w:val="28"/>
          <w:szCs w:val="28"/>
        </w:rPr>
        <w:t>підприємці</w:t>
      </w:r>
      <w:proofErr w:type="spellEnd"/>
      <w:r w:rsidRPr="00FA31FA">
        <w:rPr>
          <w:color w:val="333333"/>
          <w:sz w:val="28"/>
          <w:szCs w:val="28"/>
        </w:rPr>
        <w:t xml:space="preserve">,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провадять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, члени </w:t>
      </w:r>
      <w:proofErr w:type="spellStart"/>
      <w:r w:rsidRPr="00FA31FA">
        <w:rPr>
          <w:color w:val="333333"/>
          <w:sz w:val="28"/>
          <w:szCs w:val="28"/>
        </w:rPr>
        <w:t>фермерського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господарства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r w:rsidRPr="00FA31FA">
        <w:rPr>
          <w:color w:val="333333"/>
          <w:sz w:val="28"/>
          <w:szCs w:val="28"/>
        </w:rPr>
        <w:lastRenderedPageBreak/>
        <w:t xml:space="preserve">вони не належать до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8" w:name="n1429"/>
      <w:bookmarkEnd w:id="308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здобувачі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професійно-технічної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фахової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передвищої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вищої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післядипломної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залучені</w:t>
      </w:r>
      <w:proofErr w:type="spellEnd"/>
      <w:r w:rsidRPr="00FA31FA">
        <w:rPr>
          <w:color w:val="333333"/>
          <w:sz w:val="28"/>
          <w:szCs w:val="28"/>
        </w:rPr>
        <w:t xml:space="preserve"> до будь-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робіт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час, перед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занять,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занять, коли вони </w:t>
      </w:r>
      <w:proofErr w:type="spellStart"/>
      <w:r w:rsidRPr="00FA31FA">
        <w:rPr>
          <w:color w:val="333333"/>
          <w:sz w:val="28"/>
          <w:szCs w:val="28"/>
        </w:rPr>
        <w:t>набувають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навичок</w:t>
      </w:r>
      <w:proofErr w:type="spellEnd"/>
      <w:r w:rsidRPr="00FA31FA">
        <w:rPr>
          <w:color w:val="333333"/>
          <w:sz w:val="28"/>
          <w:szCs w:val="28"/>
        </w:rPr>
        <w:t xml:space="preserve">, 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проходження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виробничої</w:t>
      </w:r>
      <w:proofErr w:type="spellEnd"/>
      <w:r w:rsidRPr="00FA31FA">
        <w:rPr>
          <w:color w:val="333333"/>
          <w:sz w:val="28"/>
          <w:szCs w:val="28"/>
        </w:rPr>
        <w:t xml:space="preserve"> практики (</w:t>
      </w:r>
      <w:proofErr w:type="spellStart"/>
      <w:r w:rsidRPr="00FA31FA">
        <w:rPr>
          <w:color w:val="333333"/>
          <w:sz w:val="28"/>
          <w:szCs w:val="28"/>
        </w:rPr>
        <w:t>стажування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робіт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підприємствах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9" w:name="n1430"/>
      <w:bookmarkEnd w:id="309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Заподіяння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шкоди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травмування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жінки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,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чим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народилася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прирівнюється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стався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застрахованою</w:t>
      </w:r>
      <w:proofErr w:type="spellEnd"/>
      <w:r w:rsidRPr="00FA31FA">
        <w:rPr>
          <w:color w:val="333333"/>
          <w:sz w:val="28"/>
          <w:szCs w:val="28"/>
        </w:rPr>
        <w:t xml:space="preserve"> особою. </w:t>
      </w:r>
      <w:proofErr w:type="spellStart"/>
      <w:r w:rsidRPr="00FA31FA">
        <w:rPr>
          <w:color w:val="333333"/>
          <w:sz w:val="28"/>
          <w:szCs w:val="28"/>
        </w:rPr>
        <w:t>Така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медичного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вважається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застрахованою</w:t>
      </w:r>
      <w:proofErr w:type="spellEnd"/>
      <w:r w:rsidRPr="00FA31FA">
        <w:rPr>
          <w:color w:val="333333"/>
          <w:sz w:val="28"/>
          <w:szCs w:val="28"/>
        </w:rPr>
        <w:t xml:space="preserve"> і до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закінчення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до </w:t>
      </w:r>
      <w:proofErr w:type="spellStart"/>
      <w:r w:rsidRPr="00FA31FA">
        <w:rPr>
          <w:color w:val="333333"/>
          <w:sz w:val="28"/>
          <w:szCs w:val="28"/>
        </w:rPr>
        <w:t>досягнення</w:t>
      </w:r>
      <w:proofErr w:type="spellEnd"/>
      <w:r w:rsidRPr="00FA31FA">
        <w:rPr>
          <w:color w:val="333333"/>
          <w:sz w:val="28"/>
          <w:szCs w:val="28"/>
        </w:rPr>
        <w:t xml:space="preserve"> нею 23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їй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0" w:name="n1431"/>
      <w:bookmarkEnd w:id="310"/>
      <w:proofErr w:type="spellStart"/>
      <w:r w:rsidRPr="00FA31FA">
        <w:rPr>
          <w:color w:val="333333"/>
          <w:sz w:val="28"/>
          <w:szCs w:val="28"/>
        </w:rPr>
        <w:t>Усі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зазначені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частині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вважаються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застрахованими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набрання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фактичного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зобов’язань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1" w:name="n1432"/>
      <w:bookmarkEnd w:id="311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Добровільно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застрахуватися</w:t>
      </w:r>
      <w:proofErr w:type="spellEnd"/>
      <w:r w:rsidRPr="00FA31FA">
        <w:rPr>
          <w:color w:val="333333"/>
          <w:sz w:val="28"/>
          <w:szCs w:val="28"/>
        </w:rPr>
        <w:t xml:space="preserve"> члени </w:t>
      </w:r>
      <w:proofErr w:type="spellStart"/>
      <w:r w:rsidRPr="00FA31FA">
        <w:rPr>
          <w:color w:val="333333"/>
          <w:sz w:val="28"/>
          <w:szCs w:val="28"/>
        </w:rPr>
        <w:t>особистого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селянського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господарства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вони не належать до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2" w:name="n1433"/>
      <w:bookmarkEnd w:id="312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30.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3" w:name="n1434"/>
      <w:bookmarkEnd w:id="313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Страховими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виплатами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грошові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право,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4" w:name="n1435"/>
      <w:bookmarkEnd w:id="314"/>
      <w:r w:rsidRPr="00FA31FA">
        <w:rPr>
          <w:color w:val="333333"/>
          <w:sz w:val="28"/>
          <w:szCs w:val="28"/>
        </w:rPr>
        <w:t xml:space="preserve">2. Факт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розслідується</w:t>
      </w:r>
      <w:proofErr w:type="spellEnd"/>
      <w:r w:rsidRPr="00FA31FA">
        <w:rPr>
          <w:color w:val="333333"/>
          <w:sz w:val="28"/>
          <w:szCs w:val="28"/>
        </w:rPr>
        <w:t xml:space="preserve"> в порядку, </w:t>
      </w:r>
      <w:proofErr w:type="spellStart"/>
      <w:r w:rsidRPr="00FA31FA">
        <w:rPr>
          <w:color w:val="333333"/>
          <w:sz w:val="28"/>
          <w:szCs w:val="28"/>
        </w:rPr>
        <w:t>затвердженому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19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охорону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”.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5" w:name="n1436"/>
      <w:bookmarkEnd w:id="315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Підставою</w:t>
      </w:r>
      <w:proofErr w:type="spellEnd"/>
      <w:r w:rsidRPr="00FA31FA">
        <w:rPr>
          <w:color w:val="333333"/>
          <w:sz w:val="28"/>
          <w:szCs w:val="28"/>
        </w:rPr>
        <w:t xml:space="preserve"> для оплати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оплати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є акт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акт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отруєння</w:t>
      </w:r>
      <w:proofErr w:type="spellEnd"/>
      <w:r w:rsidRPr="00FA31FA">
        <w:rPr>
          <w:color w:val="333333"/>
          <w:sz w:val="28"/>
          <w:szCs w:val="28"/>
        </w:rPr>
        <w:t xml:space="preserve">) за </w:t>
      </w:r>
      <w:proofErr w:type="spellStart"/>
      <w:r w:rsidRPr="00FA31FA">
        <w:rPr>
          <w:color w:val="333333"/>
          <w:sz w:val="28"/>
          <w:szCs w:val="28"/>
        </w:rPr>
        <w:t>встановленими</w:t>
      </w:r>
      <w:proofErr w:type="spellEnd"/>
      <w:r w:rsidRPr="00FA31FA">
        <w:rPr>
          <w:color w:val="333333"/>
          <w:sz w:val="28"/>
          <w:szCs w:val="28"/>
        </w:rPr>
        <w:t xml:space="preserve"> формами.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6" w:name="n1437"/>
      <w:bookmarkEnd w:id="316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Перелік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обставин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, та </w:t>
      </w:r>
      <w:proofErr w:type="spellStart"/>
      <w:r w:rsidRPr="00FA31FA">
        <w:rPr>
          <w:color w:val="333333"/>
          <w:sz w:val="28"/>
          <w:szCs w:val="28"/>
        </w:rPr>
        <w:t>перелік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7" w:name="n1438"/>
      <w:bookmarkEnd w:id="317"/>
      <w:r w:rsidRPr="00FA31FA">
        <w:rPr>
          <w:color w:val="333333"/>
          <w:sz w:val="28"/>
          <w:szCs w:val="28"/>
        </w:rPr>
        <w:t xml:space="preserve">5. В </w:t>
      </w:r>
      <w:proofErr w:type="spellStart"/>
      <w:r w:rsidRPr="00FA31FA">
        <w:rPr>
          <w:color w:val="333333"/>
          <w:sz w:val="28"/>
          <w:szCs w:val="28"/>
        </w:rPr>
        <w:t>окремих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внесене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переліку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на момент </w:t>
      </w:r>
      <w:proofErr w:type="spellStart"/>
      <w:r w:rsidRPr="00FA31FA">
        <w:rPr>
          <w:color w:val="333333"/>
          <w:sz w:val="28"/>
          <w:szCs w:val="28"/>
        </w:rPr>
        <w:t>прийняття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медична</w:t>
      </w:r>
      <w:proofErr w:type="spellEnd"/>
      <w:r w:rsidRPr="00FA31FA">
        <w:rPr>
          <w:color w:val="333333"/>
          <w:sz w:val="28"/>
          <w:szCs w:val="28"/>
        </w:rPr>
        <w:t xml:space="preserve"> наука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вважати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професійним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8" w:name="n1439"/>
      <w:bookmarkEnd w:id="318"/>
      <w:r w:rsidRPr="00FA31FA">
        <w:rPr>
          <w:color w:val="333333"/>
          <w:sz w:val="28"/>
          <w:szCs w:val="28"/>
        </w:rPr>
        <w:t xml:space="preserve">Порядок </w:t>
      </w:r>
      <w:proofErr w:type="spellStart"/>
      <w:r w:rsidRPr="00FA31FA">
        <w:rPr>
          <w:color w:val="333333"/>
          <w:sz w:val="28"/>
          <w:szCs w:val="28"/>
        </w:rPr>
        <w:t>прийняття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визнання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внесеного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переліку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постановою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погодженням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центральним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9" w:name="n1440"/>
      <w:bookmarkEnd w:id="319"/>
      <w:r w:rsidRPr="00FA31FA">
        <w:rPr>
          <w:color w:val="333333"/>
          <w:sz w:val="28"/>
          <w:szCs w:val="28"/>
        </w:rPr>
        <w:t xml:space="preserve">6.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застрахованою</w:t>
      </w:r>
      <w:proofErr w:type="spellEnd"/>
      <w:r w:rsidRPr="00FA31FA">
        <w:rPr>
          <w:color w:val="333333"/>
          <w:sz w:val="28"/>
          <w:szCs w:val="28"/>
        </w:rPr>
        <w:t xml:space="preserve"> особою правил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спричинило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звільняє</w:t>
      </w:r>
      <w:proofErr w:type="spellEnd"/>
      <w:r w:rsidRPr="00FA31FA">
        <w:rPr>
          <w:color w:val="333333"/>
          <w:sz w:val="28"/>
          <w:szCs w:val="28"/>
        </w:rPr>
        <w:t xml:space="preserve"> страховика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зобов’язань</w:t>
      </w:r>
      <w:proofErr w:type="spellEnd"/>
      <w:r w:rsidRPr="00FA31FA">
        <w:rPr>
          <w:color w:val="333333"/>
          <w:sz w:val="28"/>
          <w:szCs w:val="28"/>
        </w:rPr>
        <w:t xml:space="preserve"> перед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0" w:name="n1441"/>
      <w:bookmarkEnd w:id="320"/>
      <w:r w:rsidRPr="00FA31FA">
        <w:rPr>
          <w:color w:val="333333"/>
          <w:sz w:val="28"/>
          <w:szCs w:val="28"/>
        </w:rPr>
        <w:t xml:space="preserve">7.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складаються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1" w:name="n1442"/>
      <w:bookmarkEnd w:id="321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втраченої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ступеня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далі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щомісячна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виплата</w:t>
      </w:r>
      <w:proofErr w:type="spellEnd"/>
      <w:r w:rsidRPr="00FA31FA">
        <w:rPr>
          <w:color w:val="333333"/>
          <w:sz w:val="28"/>
          <w:szCs w:val="28"/>
        </w:rPr>
        <w:t>);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2" w:name="n1443"/>
      <w:bookmarkEnd w:id="322"/>
      <w:r w:rsidRPr="00FA31FA">
        <w:rPr>
          <w:color w:val="333333"/>
          <w:sz w:val="28"/>
          <w:szCs w:val="28"/>
        </w:rPr>
        <w:lastRenderedPageBreak/>
        <w:t xml:space="preserve">2)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одноразової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(членам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та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перебували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померлого</w:t>
      </w:r>
      <w:proofErr w:type="spellEnd"/>
      <w:r w:rsidRPr="00FA31FA">
        <w:rPr>
          <w:color w:val="333333"/>
          <w:sz w:val="28"/>
          <w:szCs w:val="28"/>
        </w:rPr>
        <w:t>);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3" w:name="n1444"/>
      <w:bookmarkEnd w:id="323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народилася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травмування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матері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4" w:name="n1445"/>
      <w:bookmarkEnd w:id="324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професійну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реабілітацію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соціальну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допомогу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5" w:name="n1446"/>
      <w:bookmarkEnd w:id="325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6" w:name="n1447"/>
      <w:bookmarkEnd w:id="326"/>
      <w:r w:rsidRPr="00FA31FA">
        <w:rPr>
          <w:color w:val="333333"/>
          <w:sz w:val="28"/>
          <w:szCs w:val="28"/>
        </w:rPr>
        <w:t xml:space="preserve">8. </w:t>
      </w:r>
      <w:proofErr w:type="spellStart"/>
      <w:r w:rsidRPr="00FA31FA">
        <w:rPr>
          <w:color w:val="333333"/>
          <w:sz w:val="28"/>
          <w:szCs w:val="28"/>
        </w:rPr>
        <w:t>Відшкодування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моральної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немайнової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шкоди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  <w:r w:rsidRPr="00FA31FA">
        <w:rPr>
          <w:color w:val="333333"/>
          <w:sz w:val="28"/>
          <w:szCs w:val="28"/>
        </w:rPr>
        <w:t xml:space="preserve"> і членам </w:t>
      </w:r>
      <w:proofErr w:type="spellStart"/>
      <w:r w:rsidRPr="00FA31FA">
        <w:rPr>
          <w:color w:val="333333"/>
          <w:sz w:val="28"/>
          <w:szCs w:val="28"/>
        </w:rPr>
        <w:t>їхніх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сімей</w:t>
      </w:r>
      <w:proofErr w:type="spellEnd"/>
      <w:r w:rsidRPr="00FA31FA">
        <w:rPr>
          <w:color w:val="333333"/>
          <w:sz w:val="28"/>
          <w:szCs w:val="28"/>
        </w:rPr>
        <w:t xml:space="preserve"> не є страховою </w:t>
      </w:r>
      <w:proofErr w:type="spellStart"/>
      <w:r w:rsidRPr="00FA31FA">
        <w:rPr>
          <w:color w:val="333333"/>
          <w:sz w:val="28"/>
          <w:szCs w:val="28"/>
        </w:rPr>
        <w:t>виплатою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часу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положень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20" w:tgtFrame="_blank" w:history="1">
        <w:proofErr w:type="spellStart"/>
        <w:r w:rsidRPr="00FA31FA">
          <w:rPr>
            <w:rStyle w:val="ab"/>
            <w:sz w:val="28"/>
            <w:szCs w:val="28"/>
          </w:rPr>
          <w:t>Цивільного</w:t>
        </w:r>
        <w:proofErr w:type="spellEnd"/>
        <w:r w:rsidRPr="00FA31FA">
          <w:rPr>
            <w:rStyle w:val="ab"/>
            <w:sz w:val="28"/>
            <w:szCs w:val="28"/>
          </w:rPr>
          <w:t xml:space="preserve"> кодексу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та </w:t>
      </w:r>
      <w:hyperlink r:id="rId121" w:tgtFrame="_blank" w:history="1">
        <w:r w:rsidRPr="00FA31FA">
          <w:rPr>
            <w:rStyle w:val="ab"/>
            <w:sz w:val="28"/>
            <w:szCs w:val="28"/>
          </w:rPr>
          <w:t xml:space="preserve">Кодексу </w:t>
        </w:r>
        <w:proofErr w:type="spellStart"/>
        <w:r w:rsidRPr="00FA31FA">
          <w:rPr>
            <w:rStyle w:val="ab"/>
            <w:sz w:val="28"/>
            <w:szCs w:val="28"/>
          </w:rPr>
          <w:t>законів</w:t>
        </w:r>
        <w:proofErr w:type="spellEnd"/>
        <w:r w:rsidRPr="00FA31FA">
          <w:rPr>
            <w:rStyle w:val="ab"/>
            <w:sz w:val="28"/>
            <w:szCs w:val="28"/>
          </w:rPr>
          <w:t xml:space="preserve"> про </w:t>
        </w:r>
        <w:proofErr w:type="spellStart"/>
        <w:r w:rsidRPr="00FA31FA">
          <w:rPr>
            <w:rStyle w:val="ab"/>
            <w:sz w:val="28"/>
            <w:szCs w:val="28"/>
          </w:rPr>
          <w:t>працю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7" w:name="n1448"/>
      <w:bookmarkEnd w:id="327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31. </w:t>
      </w:r>
      <w:proofErr w:type="spellStart"/>
      <w:r w:rsidRPr="00FA31FA">
        <w:rPr>
          <w:color w:val="333333"/>
          <w:sz w:val="28"/>
          <w:szCs w:val="28"/>
        </w:rPr>
        <w:t>Перерахування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8" w:name="n1449"/>
      <w:bookmarkEnd w:id="328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Перерахування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проводиться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9" w:name="n1450"/>
      <w:bookmarkEnd w:id="329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зміни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ступеня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0" w:name="n1451"/>
      <w:bookmarkEnd w:id="330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зміни</w:t>
      </w:r>
      <w:proofErr w:type="spellEnd"/>
      <w:r w:rsidRPr="00FA31FA">
        <w:rPr>
          <w:color w:val="333333"/>
          <w:sz w:val="28"/>
          <w:szCs w:val="28"/>
        </w:rPr>
        <w:t xml:space="preserve"> складу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померлого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1" w:name="n1452"/>
      <w:bookmarkEnd w:id="331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Щомісячні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перерахуванню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щороку</w:t>
      </w:r>
      <w:proofErr w:type="spellEnd"/>
      <w:r w:rsidRPr="00FA31FA">
        <w:rPr>
          <w:color w:val="333333"/>
          <w:sz w:val="28"/>
          <w:szCs w:val="28"/>
        </w:rPr>
        <w:t xml:space="preserve">, з 1 </w:t>
      </w:r>
      <w:proofErr w:type="spellStart"/>
      <w:r w:rsidRPr="00FA31FA">
        <w:rPr>
          <w:color w:val="333333"/>
          <w:sz w:val="28"/>
          <w:szCs w:val="28"/>
        </w:rPr>
        <w:t>березня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коефіцієнт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враховує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показники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зростання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споживчих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цін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в </w:t>
      </w:r>
      <w:proofErr w:type="spellStart"/>
      <w:r w:rsidRPr="00FA31FA">
        <w:rPr>
          <w:color w:val="333333"/>
          <w:sz w:val="28"/>
          <w:szCs w:val="28"/>
        </w:rPr>
        <w:t>Україні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2" w:name="n1453"/>
      <w:bookmarkEnd w:id="332"/>
      <w:proofErr w:type="spellStart"/>
      <w:r w:rsidRPr="00FA31FA">
        <w:rPr>
          <w:color w:val="333333"/>
          <w:sz w:val="28"/>
          <w:szCs w:val="28"/>
        </w:rPr>
        <w:t>Коефіцієнт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перерахунку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відповідає</w:t>
      </w:r>
      <w:proofErr w:type="spellEnd"/>
      <w:r w:rsidRPr="00FA31FA">
        <w:rPr>
          <w:color w:val="333333"/>
          <w:sz w:val="28"/>
          <w:szCs w:val="28"/>
        </w:rPr>
        <w:t xml:space="preserve"> 50 </w:t>
      </w:r>
      <w:proofErr w:type="spellStart"/>
      <w:r w:rsidRPr="00FA31FA">
        <w:rPr>
          <w:color w:val="333333"/>
          <w:sz w:val="28"/>
          <w:szCs w:val="28"/>
        </w:rPr>
        <w:t>відсоткам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показника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зростання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споживчих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цін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попередній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рік</w:t>
      </w:r>
      <w:proofErr w:type="spellEnd"/>
      <w:r w:rsidRPr="00FA31FA">
        <w:rPr>
          <w:color w:val="333333"/>
          <w:sz w:val="28"/>
          <w:szCs w:val="28"/>
        </w:rPr>
        <w:t xml:space="preserve"> та 50 </w:t>
      </w:r>
      <w:proofErr w:type="spellStart"/>
      <w:r w:rsidRPr="00FA31FA">
        <w:rPr>
          <w:color w:val="333333"/>
          <w:sz w:val="28"/>
          <w:szCs w:val="28"/>
        </w:rPr>
        <w:t>відсоткам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показника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зростання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в </w:t>
      </w:r>
      <w:proofErr w:type="spellStart"/>
      <w:r w:rsidRPr="00FA31FA">
        <w:rPr>
          <w:color w:val="333333"/>
          <w:sz w:val="28"/>
          <w:szCs w:val="28"/>
        </w:rPr>
        <w:t>Україні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визначеного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22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”, за три </w:t>
      </w:r>
      <w:proofErr w:type="spellStart"/>
      <w:r w:rsidRPr="00FA31FA">
        <w:rPr>
          <w:color w:val="333333"/>
          <w:sz w:val="28"/>
          <w:szCs w:val="28"/>
        </w:rPr>
        <w:t>календарні</w:t>
      </w:r>
      <w:proofErr w:type="spellEnd"/>
      <w:r w:rsidRPr="00FA31FA">
        <w:rPr>
          <w:color w:val="333333"/>
          <w:sz w:val="28"/>
          <w:szCs w:val="28"/>
        </w:rPr>
        <w:t xml:space="preserve"> роки,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передують</w:t>
      </w:r>
      <w:proofErr w:type="spellEnd"/>
      <w:r w:rsidRPr="00FA31FA">
        <w:rPr>
          <w:color w:val="333333"/>
          <w:sz w:val="28"/>
          <w:szCs w:val="28"/>
        </w:rPr>
        <w:t xml:space="preserve"> року, в </w:t>
      </w:r>
      <w:proofErr w:type="spellStart"/>
      <w:r w:rsidRPr="00FA31FA">
        <w:rPr>
          <w:color w:val="333333"/>
          <w:sz w:val="28"/>
          <w:szCs w:val="28"/>
        </w:rPr>
        <w:t>якому</w:t>
      </w:r>
      <w:proofErr w:type="spellEnd"/>
      <w:r w:rsidRPr="00FA31FA">
        <w:rPr>
          <w:color w:val="333333"/>
          <w:sz w:val="28"/>
          <w:szCs w:val="28"/>
        </w:rPr>
        <w:t xml:space="preserve"> проводиться </w:t>
      </w:r>
      <w:proofErr w:type="spellStart"/>
      <w:r w:rsidRPr="00FA31FA">
        <w:rPr>
          <w:color w:val="333333"/>
          <w:sz w:val="28"/>
          <w:szCs w:val="28"/>
        </w:rPr>
        <w:t>збільшення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порівняно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трьома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календарними</w:t>
      </w:r>
      <w:proofErr w:type="spellEnd"/>
      <w:r w:rsidRPr="00FA31FA">
        <w:rPr>
          <w:color w:val="333333"/>
          <w:sz w:val="28"/>
          <w:szCs w:val="28"/>
        </w:rPr>
        <w:t xml:space="preserve"> роками,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передують</w:t>
      </w:r>
      <w:proofErr w:type="spellEnd"/>
      <w:r w:rsidRPr="00FA31FA">
        <w:rPr>
          <w:color w:val="333333"/>
          <w:sz w:val="28"/>
          <w:szCs w:val="28"/>
        </w:rPr>
        <w:t xml:space="preserve"> року,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попереднім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року, в </w:t>
      </w:r>
      <w:proofErr w:type="spellStart"/>
      <w:r w:rsidRPr="00FA31FA">
        <w:rPr>
          <w:color w:val="333333"/>
          <w:sz w:val="28"/>
          <w:szCs w:val="28"/>
        </w:rPr>
        <w:t>якому</w:t>
      </w:r>
      <w:proofErr w:type="spellEnd"/>
      <w:r w:rsidRPr="00FA31FA">
        <w:rPr>
          <w:color w:val="333333"/>
          <w:sz w:val="28"/>
          <w:szCs w:val="28"/>
        </w:rPr>
        <w:t xml:space="preserve"> проводиться </w:t>
      </w:r>
      <w:proofErr w:type="spellStart"/>
      <w:r w:rsidRPr="00FA31FA">
        <w:rPr>
          <w:color w:val="333333"/>
          <w:sz w:val="28"/>
          <w:szCs w:val="28"/>
        </w:rPr>
        <w:t>збільшення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3" w:name="n1454"/>
      <w:bookmarkEnd w:id="333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фінансових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можливостей</w:t>
      </w:r>
      <w:proofErr w:type="spellEnd"/>
      <w:r w:rsidRPr="00FA31FA">
        <w:rPr>
          <w:color w:val="333333"/>
          <w:sz w:val="28"/>
          <w:szCs w:val="28"/>
        </w:rPr>
        <w:t xml:space="preserve"> бюджету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щорічного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збільшення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показника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в </w:t>
      </w:r>
      <w:proofErr w:type="spellStart"/>
      <w:r w:rsidRPr="00FA31FA">
        <w:rPr>
          <w:color w:val="333333"/>
          <w:sz w:val="28"/>
          <w:szCs w:val="28"/>
        </w:rPr>
        <w:t>Україні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застосовується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абзацом</w:t>
      </w:r>
      <w:proofErr w:type="spellEnd"/>
      <w:r w:rsidRPr="00FA31FA">
        <w:rPr>
          <w:color w:val="333333"/>
          <w:sz w:val="28"/>
          <w:szCs w:val="28"/>
        </w:rPr>
        <w:t xml:space="preserve"> другим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бути </w:t>
      </w:r>
      <w:proofErr w:type="spellStart"/>
      <w:r w:rsidRPr="00FA31FA">
        <w:rPr>
          <w:color w:val="333333"/>
          <w:sz w:val="28"/>
          <w:szCs w:val="28"/>
        </w:rPr>
        <w:t>збільшений</w:t>
      </w:r>
      <w:proofErr w:type="spellEnd"/>
      <w:r w:rsidRPr="00FA31FA">
        <w:rPr>
          <w:color w:val="333333"/>
          <w:sz w:val="28"/>
          <w:szCs w:val="28"/>
        </w:rPr>
        <w:t xml:space="preserve">, але не повинен </w:t>
      </w:r>
      <w:proofErr w:type="spellStart"/>
      <w:r w:rsidRPr="00FA31FA">
        <w:rPr>
          <w:color w:val="333333"/>
          <w:sz w:val="28"/>
          <w:szCs w:val="28"/>
        </w:rPr>
        <w:t>перевищувати</w:t>
      </w:r>
      <w:proofErr w:type="spellEnd"/>
      <w:r w:rsidRPr="00FA31FA">
        <w:rPr>
          <w:color w:val="333333"/>
          <w:sz w:val="28"/>
          <w:szCs w:val="28"/>
        </w:rPr>
        <w:t xml:space="preserve"> 100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показника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зростання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(доходу) в </w:t>
      </w:r>
      <w:proofErr w:type="spellStart"/>
      <w:r w:rsidRPr="00FA31FA">
        <w:rPr>
          <w:color w:val="333333"/>
          <w:sz w:val="28"/>
          <w:szCs w:val="28"/>
        </w:rPr>
        <w:t>Україні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 xml:space="preserve">, за три </w:t>
      </w:r>
      <w:proofErr w:type="spellStart"/>
      <w:r w:rsidRPr="00FA31FA">
        <w:rPr>
          <w:color w:val="333333"/>
          <w:sz w:val="28"/>
          <w:szCs w:val="28"/>
        </w:rPr>
        <w:t>календарні</w:t>
      </w:r>
      <w:proofErr w:type="spellEnd"/>
      <w:r w:rsidRPr="00FA31FA">
        <w:rPr>
          <w:color w:val="333333"/>
          <w:sz w:val="28"/>
          <w:szCs w:val="28"/>
        </w:rPr>
        <w:t xml:space="preserve"> роки,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передують</w:t>
      </w:r>
      <w:proofErr w:type="spellEnd"/>
      <w:r w:rsidRPr="00FA31FA">
        <w:rPr>
          <w:color w:val="333333"/>
          <w:sz w:val="28"/>
          <w:szCs w:val="28"/>
        </w:rPr>
        <w:t xml:space="preserve"> року, в </w:t>
      </w:r>
      <w:proofErr w:type="spellStart"/>
      <w:r w:rsidRPr="00FA31FA">
        <w:rPr>
          <w:color w:val="333333"/>
          <w:sz w:val="28"/>
          <w:szCs w:val="28"/>
        </w:rPr>
        <w:t>якому</w:t>
      </w:r>
      <w:proofErr w:type="spellEnd"/>
      <w:r w:rsidRPr="00FA31FA">
        <w:rPr>
          <w:color w:val="333333"/>
          <w:sz w:val="28"/>
          <w:szCs w:val="28"/>
        </w:rPr>
        <w:t xml:space="preserve"> проводиться </w:t>
      </w:r>
      <w:proofErr w:type="spellStart"/>
      <w:r w:rsidRPr="00FA31FA">
        <w:rPr>
          <w:color w:val="333333"/>
          <w:sz w:val="28"/>
          <w:szCs w:val="28"/>
        </w:rPr>
        <w:t>збільшення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4" w:name="n1455"/>
      <w:bookmarkEnd w:id="334"/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такого </w:t>
      </w:r>
      <w:proofErr w:type="spellStart"/>
      <w:r w:rsidRPr="00FA31FA">
        <w:rPr>
          <w:color w:val="333333"/>
          <w:sz w:val="28"/>
          <w:szCs w:val="28"/>
        </w:rPr>
        <w:t>збільшення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межах</w:t>
      </w:r>
      <w:proofErr w:type="gramEnd"/>
      <w:r w:rsidRPr="00FA31FA">
        <w:rPr>
          <w:color w:val="333333"/>
          <w:sz w:val="28"/>
          <w:szCs w:val="28"/>
        </w:rPr>
        <w:t xml:space="preserve"> бюджету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рішенням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5" w:name="n1456"/>
      <w:bookmarkEnd w:id="335"/>
      <w:proofErr w:type="spellStart"/>
      <w:r w:rsidRPr="00FA31FA">
        <w:rPr>
          <w:color w:val="333333"/>
          <w:sz w:val="28"/>
          <w:szCs w:val="28"/>
        </w:rPr>
        <w:t>Визначена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раніше</w:t>
      </w:r>
      <w:proofErr w:type="spellEnd"/>
      <w:r w:rsidRPr="00FA31FA">
        <w:rPr>
          <w:color w:val="333333"/>
          <w:sz w:val="28"/>
          <w:szCs w:val="28"/>
        </w:rPr>
        <w:t xml:space="preserve"> сума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підлягає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зменшенню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6" w:name="n1457"/>
      <w:bookmarkEnd w:id="336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32. </w:t>
      </w:r>
      <w:proofErr w:type="spellStart"/>
      <w:r w:rsidRPr="00FA31FA">
        <w:rPr>
          <w:color w:val="333333"/>
          <w:sz w:val="28"/>
          <w:szCs w:val="28"/>
        </w:rPr>
        <w:t>Визначення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ступеня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7" w:name="n1458"/>
      <w:bookmarkEnd w:id="337"/>
      <w:r w:rsidRPr="00FA31FA">
        <w:rPr>
          <w:color w:val="333333"/>
          <w:sz w:val="28"/>
          <w:szCs w:val="28"/>
        </w:rPr>
        <w:t>1. Медико-</w:t>
      </w:r>
      <w:proofErr w:type="spellStart"/>
      <w:r w:rsidRPr="00FA31FA">
        <w:rPr>
          <w:color w:val="333333"/>
          <w:sz w:val="28"/>
          <w:szCs w:val="28"/>
        </w:rPr>
        <w:t>соціальна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експертиза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стійких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обмежень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життєдіяльності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23" w:tgtFrame="_blank" w:history="1">
        <w:r w:rsidRPr="00FA31FA">
          <w:rPr>
            <w:rStyle w:val="ab"/>
            <w:sz w:val="28"/>
            <w:szCs w:val="28"/>
          </w:rPr>
          <w:t xml:space="preserve">Основ </w:t>
        </w:r>
        <w:proofErr w:type="spellStart"/>
        <w:r w:rsidRPr="00FA31FA">
          <w:rPr>
            <w:rStyle w:val="ab"/>
            <w:sz w:val="28"/>
            <w:szCs w:val="28"/>
          </w:rPr>
          <w:t>законодавства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  <w:r w:rsidRPr="00FA31FA">
          <w:rPr>
            <w:rStyle w:val="ab"/>
            <w:sz w:val="28"/>
            <w:szCs w:val="28"/>
          </w:rPr>
          <w:t xml:space="preserve"> про </w:t>
        </w:r>
        <w:proofErr w:type="spellStart"/>
        <w:r w:rsidRPr="00FA31FA">
          <w:rPr>
            <w:rStyle w:val="ab"/>
            <w:sz w:val="28"/>
            <w:szCs w:val="28"/>
          </w:rPr>
          <w:t>охорону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здоров’я</w:t>
        </w:r>
        <w:proofErr w:type="spellEnd"/>
      </w:hyperlink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8" w:name="n1459"/>
      <w:bookmarkEnd w:id="338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Ступінь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установлюється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відсотках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яку </w:t>
      </w:r>
      <w:proofErr w:type="spellStart"/>
      <w:r w:rsidRPr="00FA31FA">
        <w:rPr>
          <w:color w:val="333333"/>
          <w:sz w:val="28"/>
          <w:szCs w:val="28"/>
        </w:rPr>
        <w:t>мав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з </w:t>
      </w:r>
      <w:proofErr w:type="spellStart"/>
      <w:r w:rsidRPr="00FA31FA">
        <w:rPr>
          <w:color w:val="333333"/>
          <w:sz w:val="28"/>
          <w:szCs w:val="28"/>
        </w:rPr>
        <w:t>урахуванням</w:t>
      </w:r>
      <w:proofErr w:type="spellEnd"/>
      <w:r w:rsidRPr="00FA31FA">
        <w:rPr>
          <w:color w:val="333333"/>
          <w:sz w:val="28"/>
          <w:szCs w:val="28"/>
        </w:rPr>
        <w:t xml:space="preserve"> (за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результатів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заключного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обстеження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мультидисциплінарною</w:t>
      </w:r>
      <w:proofErr w:type="spellEnd"/>
      <w:r w:rsidRPr="00FA31FA">
        <w:rPr>
          <w:color w:val="333333"/>
          <w:sz w:val="28"/>
          <w:szCs w:val="28"/>
        </w:rPr>
        <w:t xml:space="preserve"> командою </w:t>
      </w:r>
      <w:proofErr w:type="spellStart"/>
      <w:r w:rsidRPr="00FA31FA">
        <w:rPr>
          <w:color w:val="333333"/>
          <w:sz w:val="28"/>
          <w:szCs w:val="28"/>
        </w:rPr>
        <w:t>реабілітаційного</w:t>
      </w:r>
      <w:proofErr w:type="spellEnd"/>
      <w:r w:rsidRPr="00FA31FA">
        <w:rPr>
          <w:color w:val="333333"/>
          <w:sz w:val="28"/>
          <w:szCs w:val="28"/>
        </w:rPr>
        <w:t xml:space="preserve"> закладу, </w:t>
      </w:r>
      <w:proofErr w:type="spellStart"/>
      <w:r w:rsidRPr="00FA31FA">
        <w:rPr>
          <w:color w:val="333333"/>
          <w:sz w:val="28"/>
          <w:szCs w:val="28"/>
        </w:rPr>
        <w:t>відділення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підрозділу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внесеного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індивідуального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реабілітаційного</w:t>
      </w:r>
      <w:proofErr w:type="spellEnd"/>
      <w:r w:rsidRPr="00FA31FA">
        <w:rPr>
          <w:color w:val="333333"/>
          <w:sz w:val="28"/>
          <w:szCs w:val="28"/>
        </w:rPr>
        <w:t xml:space="preserve"> плану. </w:t>
      </w:r>
      <w:proofErr w:type="spellStart"/>
      <w:r w:rsidRPr="00FA31FA">
        <w:rPr>
          <w:color w:val="333333"/>
          <w:sz w:val="28"/>
          <w:szCs w:val="28"/>
        </w:rPr>
        <w:t>Огляд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складання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внесення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змін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індивідуальної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програми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проводиться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9" w:name="n1460"/>
      <w:bookmarkEnd w:id="339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Позачергова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експертиза</w:t>
      </w:r>
      <w:proofErr w:type="spellEnd"/>
      <w:r w:rsidRPr="00FA31FA">
        <w:rPr>
          <w:color w:val="333333"/>
          <w:sz w:val="28"/>
          <w:szCs w:val="28"/>
        </w:rPr>
        <w:t xml:space="preserve"> проводиться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заявою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страховика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заінтересованих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а у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законом, - за </w:t>
      </w:r>
      <w:proofErr w:type="spellStart"/>
      <w:r w:rsidRPr="00FA31FA">
        <w:rPr>
          <w:color w:val="333333"/>
          <w:sz w:val="28"/>
          <w:szCs w:val="28"/>
        </w:rPr>
        <w:t>клопотанням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досудового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рішенням</w:t>
      </w:r>
      <w:proofErr w:type="spellEnd"/>
      <w:r w:rsidRPr="00FA31FA">
        <w:rPr>
          <w:color w:val="333333"/>
          <w:sz w:val="28"/>
          <w:szCs w:val="28"/>
        </w:rPr>
        <w:t xml:space="preserve"> суду (</w:t>
      </w:r>
      <w:proofErr w:type="spellStart"/>
      <w:r w:rsidRPr="00FA31FA">
        <w:rPr>
          <w:color w:val="333333"/>
          <w:sz w:val="28"/>
          <w:szCs w:val="28"/>
        </w:rPr>
        <w:t>судді</w:t>
      </w:r>
      <w:proofErr w:type="spellEnd"/>
      <w:r w:rsidRPr="00FA31FA">
        <w:rPr>
          <w:color w:val="333333"/>
          <w:sz w:val="28"/>
          <w:szCs w:val="28"/>
        </w:rPr>
        <w:t>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0" w:name="n1461"/>
      <w:bookmarkEnd w:id="340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33. </w:t>
      </w:r>
      <w:proofErr w:type="spellStart"/>
      <w:r w:rsidRPr="00FA31FA">
        <w:rPr>
          <w:color w:val="333333"/>
          <w:sz w:val="28"/>
          <w:szCs w:val="28"/>
        </w:rPr>
        <w:t>Тимчасове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легшу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нижчеоплачувану</w:t>
      </w:r>
      <w:proofErr w:type="spellEnd"/>
      <w:r w:rsidRPr="00FA31FA">
        <w:rPr>
          <w:color w:val="333333"/>
          <w:sz w:val="28"/>
          <w:szCs w:val="28"/>
        </w:rPr>
        <w:t xml:space="preserve"> роботу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1" w:name="n1462"/>
      <w:bookmarkEnd w:id="341"/>
      <w:r w:rsidRPr="00FA31FA">
        <w:rPr>
          <w:color w:val="333333"/>
          <w:sz w:val="28"/>
          <w:szCs w:val="28"/>
        </w:rPr>
        <w:lastRenderedPageBreak/>
        <w:t xml:space="preserve">1. За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тимчасово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переведеним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легшу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нижчеоплачувану</w:t>
      </w:r>
      <w:proofErr w:type="spellEnd"/>
      <w:r w:rsidRPr="00FA31FA">
        <w:rPr>
          <w:color w:val="333333"/>
          <w:sz w:val="28"/>
          <w:szCs w:val="28"/>
        </w:rPr>
        <w:t xml:space="preserve"> роботу, </w:t>
      </w:r>
      <w:proofErr w:type="spellStart"/>
      <w:r w:rsidRPr="00FA31FA">
        <w:rPr>
          <w:color w:val="333333"/>
          <w:sz w:val="28"/>
          <w:szCs w:val="28"/>
        </w:rPr>
        <w:t>зберігається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заробітна</w:t>
      </w:r>
      <w:proofErr w:type="spellEnd"/>
      <w:r w:rsidRPr="00FA31FA">
        <w:rPr>
          <w:color w:val="333333"/>
          <w:sz w:val="28"/>
          <w:szCs w:val="28"/>
        </w:rPr>
        <w:t xml:space="preserve"> плата </w:t>
      </w:r>
      <w:proofErr w:type="gramStart"/>
      <w:r w:rsidRPr="00FA31FA">
        <w:rPr>
          <w:color w:val="333333"/>
          <w:sz w:val="28"/>
          <w:szCs w:val="28"/>
        </w:rPr>
        <w:t>на строк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визначений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ЛКК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стійкого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обмеження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життєдіяльності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2" w:name="n1463"/>
      <w:bookmarkEnd w:id="342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Необхідність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іншу</w:t>
      </w:r>
      <w:proofErr w:type="spellEnd"/>
      <w:r w:rsidRPr="00FA31FA">
        <w:rPr>
          <w:color w:val="333333"/>
          <w:sz w:val="28"/>
          <w:szCs w:val="28"/>
        </w:rPr>
        <w:t xml:space="preserve"> роботу,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характер та </w:t>
      </w:r>
      <w:proofErr w:type="spellStart"/>
      <w:r w:rsidRPr="00FA31FA">
        <w:rPr>
          <w:color w:val="333333"/>
          <w:sz w:val="28"/>
          <w:szCs w:val="28"/>
        </w:rPr>
        <w:t>тривалість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ЛКК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3" w:name="n1464"/>
      <w:bookmarkEnd w:id="343"/>
      <w:r w:rsidRPr="00FA31FA">
        <w:rPr>
          <w:color w:val="333333"/>
          <w:sz w:val="28"/>
          <w:szCs w:val="28"/>
        </w:rPr>
        <w:t xml:space="preserve">3. За </w:t>
      </w:r>
      <w:proofErr w:type="spellStart"/>
      <w:r w:rsidRPr="00FA31FA">
        <w:rPr>
          <w:color w:val="333333"/>
          <w:sz w:val="28"/>
          <w:szCs w:val="28"/>
        </w:rPr>
        <w:t>згодою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роботодавець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зобов’язаний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рекомендовану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ЛКК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роботу, за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вакансій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4" w:name="n1465"/>
      <w:bookmarkEnd w:id="344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ЛКК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строк </w:t>
      </w:r>
      <w:proofErr w:type="spellStart"/>
      <w:r w:rsidRPr="00FA31FA">
        <w:rPr>
          <w:color w:val="333333"/>
          <w:sz w:val="28"/>
          <w:szCs w:val="28"/>
        </w:rPr>
        <w:t>роботодавець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забезпечує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5" w:name="n1466"/>
      <w:bookmarkEnd w:id="345"/>
      <w:r w:rsidRPr="00FA31FA">
        <w:rPr>
          <w:color w:val="333333"/>
          <w:sz w:val="28"/>
          <w:szCs w:val="28"/>
        </w:rPr>
        <w:t xml:space="preserve">5. </w:t>
      </w:r>
      <w:proofErr w:type="spellStart"/>
      <w:r w:rsidRPr="00FA31FA">
        <w:rPr>
          <w:color w:val="333333"/>
          <w:sz w:val="28"/>
          <w:szCs w:val="28"/>
        </w:rPr>
        <w:t>Середньомісячна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заробітна</w:t>
      </w:r>
      <w:proofErr w:type="spellEnd"/>
      <w:r w:rsidRPr="00FA31FA">
        <w:rPr>
          <w:color w:val="333333"/>
          <w:sz w:val="28"/>
          <w:szCs w:val="28"/>
        </w:rPr>
        <w:t xml:space="preserve"> плата, </w:t>
      </w:r>
      <w:proofErr w:type="spellStart"/>
      <w:r w:rsidRPr="00FA31FA">
        <w:rPr>
          <w:color w:val="333333"/>
          <w:sz w:val="28"/>
          <w:szCs w:val="28"/>
        </w:rPr>
        <w:t>передбачена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першою</w:t>
      </w:r>
      <w:proofErr w:type="spellEnd"/>
      <w:r w:rsidRPr="00FA31FA">
        <w:rPr>
          <w:color w:val="333333"/>
          <w:sz w:val="28"/>
          <w:szCs w:val="28"/>
        </w:rPr>
        <w:t xml:space="preserve"> і четвертою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обчислюється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6" w:name="n1467"/>
      <w:bookmarkEnd w:id="346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34.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7" w:name="n1468"/>
      <w:bookmarkEnd w:id="347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проходить </w:t>
      </w:r>
      <w:proofErr w:type="spellStart"/>
      <w:r w:rsidRPr="00FA31FA">
        <w:rPr>
          <w:color w:val="333333"/>
          <w:sz w:val="28"/>
          <w:szCs w:val="28"/>
        </w:rPr>
        <w:t>професійне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перекваліфікацію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з часу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ступеня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минуло не </w:t>
      </w:r>
      <w:proofErr w:type="spellStart"/>
      <w:r w:rsidRPr="00FA31FA">
        <w:rPr>
          <w:color w:val="333333"/>
          <w:sz w:val="28"/>
          <w:szCs w:val="28"/>
        </w:rPr>
        <w:t>більше</w:t>
      </w:r>
      <w:proofErr w:type="spellEnd"/>
      <w:r w:rsidRPr="00FA31FA">
        <w:rPr>
          <w:color w:val="333333"/>
          <w:sz w:val="28"/>
          <w:szCs w:val="28"/>
        </w:rPr>
        <w:t xml:space="preserve"> одного року),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строку, </w:t>
      </w:r>
      <w:proofErr w:type="spellStart"/>
      <w:r w:rsidRPr="00FA31FA">
        <w:rPr>
          <w:color w:val="333333"/>
          <w:sz w:val="28"/>
          <w:szCs w:val="28"/>
        </w:rPr>
        <w:t>визначеного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перекваліфікації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8" w:name="n1469"/>
      <w:bookmarkEnd w:id="348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допоміжними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необхідними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перекваліфікації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24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реабілітацію</w:t>
        </w:r>
        <w:proofErr w:type="spellEnd"/>
        <w:r w:rsidRPr="00FA31FA">
          <w:rPr>
            <w:rStyle w:val="ab"/>
            <w:sz w:val="28"/>
            <w:szCs w:val="28"/>
          </w:rPr>
          <w:t xml:space="preserve"> у </w:t>
        </w:r>
        <w:proofErr w:type="spellStart"/>
        <w:r w:rsidRPr="00FA31FA">
          <w:rPr>
            <w:rStyle w:val="ab"/>
            <w:sz w:val="28"/>
            <w:szCs w:val="28"/>
          </w:rPr>
          <w:t>сфері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охорони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здоров’я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 xml:space="preserve"> та </w:t>
      </w:r>
      <w:hyperlink r:id="rId125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реабілітацію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осіб</w:t>
        </w:r>
        <w:proofErr w:type="spellEnd"/>
        <w:r w:rsidRPr="00FA31FA">
          <w:rPr>
            <w:rStyle w:val="ab"/>
            <w:sz w:val="28"/>
            <w:szCs w:val="28"/>
          </w:rPr>
          <w:t xml:space="preserve"> з </w:t>
        </w:r>
        <w:proofErr w:type="spellStart"/>
        <w:r w:rsidRPr="00FA31FA">
          <w:rPr>
            <w:rStyle w:val="ab"/>
            <w:sz w:val="28"/>
            <w:szCs w:val="28"/>
          </w:rPr>
          <w:t>інвалідністю</w:t>
        </w:r>
        <w:proofErr w:type="spellEnd"/>
        <w:r w:rsidRPr="00FA31FA">
          <w:rPr>
            <w:rStyle w:val="ab"/>
            <w:sz w:val="28"/>
            <w:szCs w:val="28"/>
          </w:rPr>
          <w:t xml:space="preserve"> в </w:t>
        </w:r>
        <w:proofErr w:type="spellStart"/>
        <w:r w:rsidRPr="00FA31FA">
          <w:rPr>
            <w:rStyle w:val="ab"/>
            <w:sz w:val="28"/>
            <w:szCs w:val="28"/>
          </w:rPr>
          <w:t>Україні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9" w:name="n1470"/>
      <w:bookmarkEnd w:id="349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Середньомісячна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заробітна</w:t>
      </w:r>
      <w:proofErr w:type="spellEnd"/>
      <w:r w:rsidRPr="00FA31FA">
        <w:rPr>
          <w:color w:val="333333"/>
          <w:sz w:val="28"/>
          <w:szCs w:val="28"/>
        </w:rPr>
        <w:t xml:space="preserve"> плата, </w:t>
      </w:r>
      <w:proofErr w:type="spellStart"/>
      <w:r w:rsidRPr="00FA31FA">
        <w:rPr>
          <w:color w:val="333333"/>
          <w:sz w:val="28"/>
          <w:szCs w:val="28"/>
        </w:rPr>
        <w:t>передбачена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обчислюється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0" w:name="n1471"/>
      <w:bookmarkEnd w:id="350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35. </w:t>
      </w:r>
      <w:r w:rsidRPr="00FA31FA">
        <w:rPr>
          <w:color w:val="333333"/>
          <w:sz w:val="28"/>
          <w:szCs w:val="28"/>
        </w:rPr>
        <w:t xml:space="preserve">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1" w:name="n1472"/>
      <w:bookmarkEnd w:id="351"/>
      <w:r w:rsidRPr="00FA31FA">
        <w:rPr>
          <w:color w:val="333333"/>
          <w:sz w:val="28"/>
          <w:szCs w:val="28"/>
        </w:rPr>
        <w:t xml:space="preserve">1.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одержання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непрацездатні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на день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мали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одержання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нього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утримання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дитина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народилася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десятимісячного</w:t>
      </w:r>
      <w:proofErr w:type="spellEnd"/>
      <w:r w:rsidRPr="00FA31FA">
        <w:rPr>
          <w:color w:val="333333"/>
          <w:sz w:val="28"/>
          <w:szCs w:val="28"/>
        </w:rPr>
        <w:t xml:space="preserve"> строку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2" w:name="n1473"/>
      <w:bookmarkEnd w:id="352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Непрацездатними</w:t>
      </w:r>
      <w:proofErr w:type="spellEnd"/>
      <w:r w:rsidRPr="00FA31FA">
        <w:rPr>
          <w:color w:val="333333"/>
          <w:sz w:val="28"/>
          <w:szCs w:val="28"/>
        </w:rPr>
        <w:t xml:space="preserve"> особами, </w:t>
      </w:r>
      <w:proofErr w:type="spellStart"/>
      <w:r w:rsidRPr="00FA31FA">
        <w:rPr>
          <w:color w:val="333333"/>
          <w:sz w:val="28"/>
          <w:szCs w:val="28"/>
        </w:rPr>
        <w:t>передбаченими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>, є: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3" w:name="n1474"/>
      <w:bookmarkEnd w:id="353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діти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досягли</w:t>
      </w:r>
      <w:proofErr w:type="spellEnd"/>
      <w:r w:rsidRPr="00FA31FA">
        <w:rPr>
          <w:color w:val="333333"/>
          <w:sz w:val="28"/>
          <w:szCs w:val="28"/>
        </w:rPr>
        <w:t xml:space="preserve">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4" w:name="n1475"/>
      <w:bookmarkEnd w:id="354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повнолітні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здобувачами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 за денною формою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(у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завершенням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в одному </w:t>
      </w:r>
      <w:proofErr w:type="spellStart"/>
      <w:r w:rsidRPr="00FA31FA">
        <w:rPr>
          <w:color w:val="333333"/>
          <w:sz w:val="28"/>
          <w:szCs w:val="28"/>
        </w:rPr>
        <w:t>закладі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вступом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іншого</w:t>
      </w:r>
      <w:proofErr w:type="spellEnd"/>
      <w:r w:rsidRPr="00FA31FA">
        <w:rPr>
          <w:color w:val="333333"/>
          <w:sz w:val="28"/>
          <w:szCs w:val="28"/>
        </w:rPr>
        <w:t xml:space="preserve"> закладу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завершенням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за одним </w:t>
      </w:r>
      <w:proofErr w:type="spellStart"/>
      <w:r w:rsidRPr="00FA31FA">
        <w:rPr>
          <w:color w:val="333333"/>
          <w:sz w:val="28"/>
          <w:szCs w:val="28"/>
        </w:rPr>
        <w:t>освітньо-кваліфікаційним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рівнем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продовженням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іншим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освітньо-кваліфікаційним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рівнем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такий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перевищує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чотири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місяці</w:t>
      </w:r>
      <w:proofErr w:type="spellEnd"/>
      <w:r w:rsidRPr="00FA31FA">
        <w:rPr>
          <w:color w:val="333333"/>
          <w:sz w:val="28"/>
          <w:szCs w:val="28"/>
        </w:rPr>
        <w:t xml:space="preserve">), - до </w:t>
      </w:r>
      <w:proofErr w:type="spellStart"/>
      <w:r w:rsidRPr="00FA31FA">
        <w:rPr>
          <w:color w:val="333333"/>
          <w:sz w:val="28"/>
          <w:szCs w:val="28"/>
        </w:rPr>
        <w:t>закінчення</w:t>
      </w:r>
      <w:proofErr w:type="spellEnd"/>
      <w:r w:rsidRPr="00FA31FA">
        <w:rPr>
          <w:color w:val="333333"/>
          <w:sz w:val="28"/>
          <w:szCs w:val="28"/>
        </w:rPr>
        <w:t xml:space="preserve"> ними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довше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ніж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досягнення</w:t>
      </w:r>
      <w:proofErr w:type="spellEnd"/>
      <w:r w:rsidRPr="00FA31FA">
        <w:rPr>
          <w:color w:val="333333"/>
          <w:sz w:val="28"/>
          <w:szCs w:val="28"/>
        </w:rPr>
        <w:t xml:space="preserve"> 23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визнані</w:t>
      </w:r>
      <w:proofErr w:type="spellEnd"/>
      <w:r w:rsidRPr="00FA31FA">
        <w:rPr>
          <w:color w:val="333333"/>
          <w:sz w:val="28"/>
          <w:szCs w:val="28"/>
        </w:rPr>
        <w:t xml:space="preserve"> особами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дитинства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5" w:name="n1476"/>
      <w:bookmarkEnd w:id="355"/>
      <w:r w:rsidRPr="00FA31FA">
        <w:rPr>
          <w:color w:val="333333"/>
          <w:sz w:val="28"/>
          <w:szCs w:val="28"/>
        </w:rPr>
        <w:t xml:space="preserve">3)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досягли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26" w:anchor="n464" w:tgtFrame="_blank" w:history="1">
        <w:proofErr w:type="spellStart"/>
        <w:r w:rsidRPr="00FA31FA">
          <w:rPr>
            <w:rStyle w:val="ab"/>
            <w:sz w:val="28"/>
            <w:szCs w:val="28"/>
          </w:rPr>
          <w:t>статтею</w:t>
        </w:r>
        <w:proofErr w:type="spellEnd"/>
        <w:r w:rsidRPr="00FA31FA">
          <w:rPr>
            <w:rStyle w:val="ab"/>
            <w:sz w:val="28"/>
            <w:szCs w:val="28"/>
          </w:rPr>
          <w:t xml:space="preserve"> 26</w:t>
        </w:r>
      </w:hyperlink>
      <w:r w:rsidRPr="00FA31FA">
        <w:rPr>
          <w:color w:val="333333"/>
          <w:sz w:val="28"/>
          <w:szCs w:val="28"/>
        </w:rPr>
        <w:t xml:space="preserve"> Закону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”,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вони не </w:t>
      </w:r>
      <w:proofErr w:type="spellStart"/>
      <w:r w:rsidRPr="00FA31FA">
        <w:rPr>
          <w:color w:val="333333"/>
          <w:sz w:val="28"/>
          <w:szCs w:val="28"/>
        </w:rPr>
        <w:t>працюють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6" w:name="n1477"/>
      <w:bookmarkEnd w:id="356"/>
      <w:r w:rsidRPr="00FA31FA">
        <w:rPr>
          <w:color w:val="333333"/>
          <w:sz w:val="28"/>
          <w:szCs w:val="28"/>
        </w:rPr>
        <w:t xml:space="preserve">4) особи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- члени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на час </w:t>
      </w:r>
      <w:proofErr w:type="spellStart"/>
      <w:r w:rsidRPr="00FA31FA">
        <w:rPr>
          <w:color w:val="333333"/>
          <w:sz w:val="28"/>
          <w:szCs w:val="28"/>
        </w:rPr>
        <w:t>інвалідності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7" w:name="n1478"/>
      <w:bookmarkEnd w:id="357"/>
      <w:r w:rsidRPr="00FA31FA">
        <w:rPr>
          <w:color w:val="333333"/>
          <w:sz w:val="28"/>
          <w:szCs w:val="28"/>
        </w:rPr>
        <w:t xml:space="preserve">3. Право на </w:t>
      </w:r>
      <w:proofErr w:type="spellStart"/>
      <w:r w:rsidRPr="00FA31FA">
        <w:rPr>
          <w:color w:val="333333"/>
          <w:sz w:val="28"/>
          <w:szCs w:val="28"/>
        </w:rPr>
        <w:t>одержання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дружина (</w:t>
      </w:r>
      <w:proofErr w:type="spellStart"/>
      <w:r w:rsidRPr="00FA31FA">
        <w:rPr>
          <w:color w:val="333333"/>
          <w:sz w:val="28"/>
          <w:szCs w:val="28"/>
        </w:rPr>
        <w:t>чоловік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один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батьків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померлого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інший</w:t>
      </w:r>
      <w:proofErr w:type="spellEnd"/>
      <w:r w:rsidRPr="00FA31FA">
        <w:rPr>
          <w:color w:val="333333"/>
          <w:sz w:val="28"/>
          <w:szCs w:val="28"/>
        </w:rPr>
        <w:t xml:space="preserve"> член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він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працює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доглядає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дітей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братів</w:t>
      </w:r>
      <w:proofErr w:type="spellEnd"/>
      <w:r w:rsidRPr="00FA31FA">
        <w:rPr>
          <w:color w:val="333333"/>
          <w:sz w:val="28"/>
          <w:szCs w:val="28"/>
        </w:rPr>
        <w:t xml:space="preserve">, сестер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онуків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досягли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восьмирічного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8" w:name="n1479"/>
      <w:bookmarkEnd w:id="358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36. </w:t>
      </w:r>
      <w:proofErr w:type="spellStart"/>
      <w:r w:rsidRPr="00FA31FA">
        <w:rPr>
          <w:color w:val="333333"/>
          <w:sz w:val="28"/>
          <w:szCs w:val="28"/>
        </w:rPr>
        <w:t>Щомісячні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відшкодування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шкоди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9" w:name="n1480"/>
      <w:bookmarkEnd w:id="359"/>
      <w:r w:rsidRPr="00FA31FA">
        <w:rPr>
          <w:color w:val="333333"/>
          <w:sz w:val="28"/>
          <w:szCs w:val="28"/>
        </w:rPr>
        <w:lastRenderedPageBreak/>
        <w:t xml:space="preserve">1. Сума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ступеня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яку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мав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0" w:name="n1481"/>
      <w:bookmarkEnd w:id="360"/>
      <w:proofErr w:type="spellStart"/>
      <w:r w:rsidRPr="00FA31FA">
        <w:rPr>
          <w:color w:val="333333"/>
          <w:sz w:val="28"/>
          <w:szCs w:val="28"/>
        </w:rPr>
        <w:t>Максимальний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перевищувати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чотири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заробітні</w:t>
      </w:r>
      <w:proofErr w:type="spellEnd"/>
      <w:r w:rsidRPr="00FA31FA">
        <w:rPr>
          <w:color w:val="333333"/>
          <w:sz w:val="28"/>
          <w:szCs w:val="28"/>
        </w:rPr>
        <w:t xml:space="preserve"> плати.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1" w:name="n1482"/>
      <w:bookmarkEnd w:id="361"/>
      <w:proofErr w:type="spellStart"/>
      <w:r w:rsidRPr="00FA31FA">
        <w:rPr>
          <w:color w:val="333333"/>
          <w:sz w:val="28"/>
          <w:szCs w:val="28"/>
        </w:rPr>
        <w:t>Максимальний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проведеного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27" w:anchor="n1452" w:history="1">
        <w:proofErr w:type="spellStart"/>
        <w:r w:rsidRPr="00FA31FA">
          <w:rPr>
            <w:rStyle w:val="ab"/>
            <w:sz w:val="28"/>
            <w:szCs w:val="28"/>
          </w:rPr>
          <w:t>частини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другої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 31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 не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перевищувати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чотири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заробітні</w:t>
      </w:r>
      <w:proofErr w:type="spellEnd"/>
      <w:r w:rsidRPr="00FA31FA">
        <w:rPr>
          <w:color w:val="333333"/>
          <w:sz w:val="28"/>
          <w:szCs w:val="28"/>
        </w:rPr>
        <w:t xml:space="preserve"> плати.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2" w:name="n1483"/>
      <w:bookmarkEnd w:id="362"/>
      <w:proofErr w:type="spellStart"/>
      <w:r w:rsidRPr="00FA31FA">
        <w:rPr>
          <w:color w:val="333333"/>
          <w:sz w:val="28"/>
          <w:szCs w:val="28"/>
        </w:rPr>
        <w:t>Мінімальний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перерахунку</w:t>
      </w:r>
      <w:proofErr w:type="spellEnd"/>
      <w:r w:rsidRPr="00FA31FA">
        <w:rPr>
          <w:color w:val="333333"/>
          <w:sz w:val="28"/>
          <w:szCs w:val="28"/>
        </w:rPr>
        <w:t xml:space="preserve"> на 100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бути </w:t>
      </w:r>
      <w:proofErr w:type="spellStart"/>
      <w:r w:rsidRPr="00FA31FA">
        <w:rPr>
          <w:color w:val="333333"/>
          <w:sz w:val="28"/>
          <w:szCs w:val="28"/>
        </w:rPr>
        <w:t>меншим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мінімальну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заробітну</w:t>
      </w:r>
      <w:proofErr w:type="spellEnd"/>
      <w:r w:rsidRPr="00FA31FA">
        <w:rPr>
          <w:color w:val="333333"/>
          <w:sz w:val="28"/>
          <w:szCs w:val="28"/>
        </w:rPr>
        <w:t xml:space="preserve"> плату.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3" w:name="n1484"/>
      <w:bookmarkEnd w:id="363"/>
      <w:r w:rsidRPr="00FA31FA">
        <w:rPr>
          <w:color w:val="333333"/>
          <w:sz w:val="28"/>
          <w:szCs w:val="28"/>
        </w:rPr>
        <w:t xml:space="preserve">2.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стійкої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одноразову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ступеня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виходячи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розрахунку</w:t>
      </w:r>
      <w:proofErr w:type="spellEnd"/>
      <w:r w:rsidRPr="00FA31FA">
        <w:rPr>
          <w:color w:val="333333"/>
          <w:sz w:val="28"/>
          <w:szCs w:val="28"/>
        </w:rPr>
        <w:t xml:space="preserve"> семи </w:t>
      </w:r>
      <w:proofErr w:type="spellStart"/>
      <w:r w:rsidRPr="00FA31FA">
        <w:rPr>
          <w:color w:val="333333"/>
          <w:sz w:val="28"/>
          <w:szCs w:val="28"/>
        </w:rPr>
        <w:t>мінімальних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заробітних</w:t>
      </w:r>
      <w:proofErr w:type="spellEnd"/>
      <w:r w:rsidRPr="00FA31FA">
        <w:rPr>
          <w:color w:val="333333"/>
          <w:sz w:val="28"/>
          <w:szCs w:val="28"/>
        </w:rPr>
        <w:t xml:space="preserve"> плат,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законом на день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права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страхову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4" w:name="n1485"/>
      <w:bookmarkEnd w:id="364"/>
      <w:r w:rsidRPr="00FA31FA">
        <w:rPr>
          <w:color w:val="333333"/>
          <w:sz w:val="28"/>
          <w:szCs w:val="28"/>
        </w:rPr>
        <w:t xml:space="preserve">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подальших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обстежень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встановить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вищий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ступінь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стійкої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урахуванням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хвороби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каліцтва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пов’язаного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виконанням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трудових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обов’язків</w:t>
      </w:r>
      <w:proofErr w:type="spellEnd"/>
      <w:r w:rsidRPr="00FA31FA">
        <w:rPr>
          <w:color w:val="333333"/>
          <w:sz w:val="28"/>
          <w:szCs w:val="28"/>
        </w:rPr>
        <w:t xml:space="preserve">, такому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одноразова </w:t>
      </w:r>
      <w:proofErr w:type="spellStart"/>
      <w:r w:rsidRPr="00FA31FA">
        <w:rPr>
          <w:color w:val="333333"/>
          <w:sz w:val="28"/>
          <w:szCs w:val="28"/>
        </w:rPr>
        <w:t>страхова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відсотка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збільшено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ступінь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порівняно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попереднім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обстеженням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виходячи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розрахунку</w:t>
      </w:r>
      <w:proofErr w:type="spellEnd"/>
      <w:r w:rsidRPr="00FA31FA">
        <w:rPr>
          <w:color w:val="333333"/>
          <w:sz w:val="28"/>
          <w:szCs w:val="28"/>
        </w:rPr>
        <w:t xml:space="preserve"> семи </w:t>
      </w:r>
      <w:proofErr w:type="spellStart"/>
      <w:r w:rsidRPr="00FA31FA">
        <w:rPr>
          <w:color w:val="333333"/>
          <w:sz w:val="28"/>
          <w:szCs w:val="28"/>
        </w:rPr>
        <w:t>мінімальних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заробітних</w:t>
      </w:r>
      <w:proofErr w:type="spellEnd"/>
      <w:r w:rsidRPr="00FA31FA">
        <w:rPr>
          <w:color w:val="333333"/>
          <w:sz w:val="28"/>
          <w:szCs w:val="28"/>
        </w:rPr>
        <w:t xml:space="preserve"> плат,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законом на день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права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страхову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5" w:name="n1486"/>
      <w:bookmarkEnd w:id="365"/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комісією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настало не </w:t>
      </w:r>
      <w:proofErr w:type="spellStart"/>
      <w:r w:rsidRPr="00FA31FA">
        <w:rPr>
          <w:color w:val="333333"/>
          <w:sz w:val="28"/>
          <w:szCs w:val="28"/>
        </w:rPr>
        <w:t>лише</w:t>
      </w:r>
      <w:proofErr w:type="spellEnd"/>
      <w:r w:rsidRPr="00FA31FA">
        <w:rPr>
          <w:color w:val="333333"/>
          <w:sz w:val="28"/>
          <w:szCs w:val="28"/>
        </w:rPr>
        <w:t xml:space="preserve"> з вини </w:t>
      </w:r>
      <w:proofErr w:type="spellStart"/>
      <w:r w:rsidRPr="00FA31FA">
        <w:rPr>
          <w:color w:val="333333"/>
          <w:sz w:val="28"/>
          <w:szCs w:val="28"/>
        </w:rPr>
        <w:t>роботодавця</w:t>
      </w:r>
      <w:proofErr w:type="spellEnd"/>
      <w:r w:rsidRPr="00FA31FA">
        <w:rPr>
          <w:color w:val="333333"/>
          <w:sz w:val="28"/>
          <w:szCs w:val="28"/>
        </w:rPr>
        <w:t xml:space="preserve">, а й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нормативних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охорону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одноразової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зменшується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комісії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на 50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одночасне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одноразової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 та </w:t>
      </w:r>
      <w:proofErr w:type="spellStart"/>
      <w:r w:rsidRPr="00FA31FA">
        <w:rPr>
          <w:color w:val="333333"/>
          <w:sz w:val="28"/>
          <w:szCs w:val="28"/>
        </w:rPr>
        <w:t>одноразової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іншими</w:t>
      </w:r>
      <w:proofErr w:type="spellEnd"/>
      <w:r w:rsidRPr="00FA31FA">
        <w:rPr>
          <w:color w:val="333333"/>
          <w:sz w:val="28"/>
          <w:szCs w:val="28"/>
        </w:rPr>
        <w:t xml:space="preserve"> законами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одна </w:t>
      </w:r>
      <w:proofErr w:type="spellStart"/>
      <w:r w:rsidRPr="00FA31FA">
        <w:rPr>
          <w:color w:val="333333"/>
          <w:sz w:val="28"/>
          <w:szCs w:val="28"/>
        </w:rPr>
        <w:t>страхова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виплата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їхнім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вибором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6" w:name="n1487"/>
      <w:bookmarkEnd w:id="366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Потерпілі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лікування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реабілітацію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в закладах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проводяться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28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державні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фінансові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гарантії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медичного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обслуговування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населення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 xml:space="preserve"> та </w:t>
      </w:r>
      <w:hyperlink r:id="rId129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реабілітацію</w:t>
        </w:r>
        <w:proofErr w:type="spellEnd"/>
        <w:r w:rsidRPr="00FA31FA">
          <w:rPr>
            <w:rStyle w:val="ab"/>
            <w:sz w:val="28"/>
            <w:szCs w:val="28"/>
          </w:rPr>
          <w:t xml:space="preserve"> у </w:t>
        </w:r>
        <w:proofErr w:type="spellStart"/>
        <w:r w:rsidRPr="00FA31FA">
          <w:rPr>
            <w:rStyle w:val="ab"/>
            <w:sz w:val="28"/>
            <w:szCs w:val="28"/>
          </w:rPr>
          <w:t>сфері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охорони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здоров’я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7" w:name="n1488"/>
      <w:bookmarkEnd w:id="367"/>
      <w:r w:rsidRPr="00FA31FA">
        <w:rPr>
          <w:color w:val="333333"/>
          <w:sz w:val="28"/>
          <w:szCs w:val="28"/>
        </w:rPr>
        <w:t xml:space="preserve">Заходи з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передбачають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медикаментозне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лікування</w:t>
      </w:r>
      <w:proofErr w:type="spellEnd"/>
      <w:r w:rsidRPr="00FA31FA">
        <w:rPr>
          <w:color w:val="333333"/>
          <w:sz w:val="28"/>
          <w:szCs w:val="28"/>
        </w:rPr>
        <w:t xml:space="preserve"> в рамках </w:t>
      </w:r>
      <w:proofErr w:type="spellStart"/>
      <w:r w:rsidRPr="00FA31FA">
        <w:rPr>
          <w:color w:val="333333"/>
          <w:sz w:val="28"/>
          <w:szCs w:val="28"/>
        </w:rPr>
        <w:t>компетенцій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лікаря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фізичної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реабілітаційної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медицини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фізичну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терапію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ерготерапію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терапію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мови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мовлення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протезуванням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ортезуванням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іншими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допоміжними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загальної</w:t>
      </w:r>
      <w:proofErr w:type="spellEnd"/>
      <w:r w:rsidRPr="00FA31FA">
        <w:rPr>
          <w:color w:val="333333"/>
          <w:sz w:val="28"/>
          <w:szCs w:val="28"/>
        </w:rPr>
        <w:t xml:space="preserve"> мети та </w:t>
      </w:r>
      <w:proofErr w:type="spellStart"/>
      <w:r w:rsidRPr="00FA31FA">
        <w:rPr>
          <w:color w:val="333333"/>
          <w:sz w:val="28"/>
          <w:szCs w:val="28"/>
        </w:rPr>
        <w:t>завдань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індивідуальному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плані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8" w:name="n1489"/>
      <w:bookmarkEnd w:id="368"/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100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(</w:t>
      </w:r>
      <w:proofErr w:type="spellStart"/>
      <w:r w:rsidRPr="00FA31FA">
        <w:rPr>
          <w:color w:val="333333"/>
          <w:sz w:val="28"/>
          <w:szCs w:val="28"/>
        </w:rPr>
        <w:t>оподатковуваного</w:t>
      </w:r>
      <w:proofErr w:type="spellEnd"/>
      <w:r w:rsidRPr="00FA31FA">
        <w:rPr>
          <w:color w:val="333333"/>
          <w:sz w:val="28"/>
          <w:szCs w:val="28"/>
        </w:rPr>
        <w:t xml:space="preserve"> доходу). При </w:t>
      </w:r>
      <w:proofErr w:type="spellStart"/>
      <w:r w:rsidRPr="00FA31FA">
        <w:rPr>
          <w:color w:val="333333"/>
          <w:sz w:val="28"/>
          <w:szCs w:val="28"/>
        </w:rPr>
        <w:t>цьому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сімнадцять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оплачуються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роботодавцем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підприємства</w:t>
      </w:r>
      <w:proofErr w:type="spellEnd"/>
      <w:r w:rsidRPr="00FA31FA">
        <w:rPr>
          <w:color w:val="333333"/>
          <w:sz w:val="28"/>
          <w:szCs w:val="28"/>
        </w:rPr>
        <w:t xml:space="preserve">, установи, </w:t>
      </w:r>
      <w:proofErr w:type="spellStart"/>
      <w:r w:rsidRPr="00FA31FA">
        <w:rPr>
          <w:color w:val="333333"/>
          <w:sz w:val="28"/>
          <w:szCs w:val="28"/>
        </w:rPr>
        <w:t>організації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9" w:name="n1490"/>
      <w:bookmarkEnd w:id="369"/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страхова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виплата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легшу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нижчеоплачувану</w:t>
      </w:r>
      <w:proofErr w:type="spellEnd"/>
      <w:r w:rsidRPr="00FA31FA">
        <w:rPr>
          <w:color w:val="333333"/>
          <w:sz w:val="28"/>
          <w:szCs w:val="28"/>
        </w:rPr>
        <w:t xml:space="preserve"> роботу, </w:t>
      </w:r>
      <w:proofErr w:type="spellStart"/>
      <w:r w:rsidRPr="00FA31FA">
        <w:rPr>
          <w:color w:val="333333"/>
          <w:sz w:val="28"/>
          <w:szCs w:val="28"/>
        </w:rPr>
        <w:t>відшкодування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вартості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пов’язаних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ритуальних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0" w:name="n1491"/>
      <w:bookmarkEnd w:id="370"/>
      <w:proofErr w:type="spellStart"/>
      <w:r w:rsidRPr="00FA31FA">
        <w:rPr>
          <w:color w:val="333333"/>
          <w:sz w:val="28"/>
          <w:szCs w:val="28"/>
        </w:rPr>
        <w:lastRenderedPageBreak/>
        <w:t>Інші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потребу в них </w:t>
      </w:r>
      <w:proofErr w:type="spellStart"/>
      <w:r w:rsidRPr="00FA31FA">
        <w:rPr>
          <w:color w:val="333333"/>
          <w:sz w:val="28"/>
          <w:szCs w:val="28"/>
        </w:rPr>
        <w:t>визначено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індивідуальною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програмою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особи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(у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складання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30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реабілітацію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Україні</w:t>
      </w:r>
      <w:proofErr w:type="spellEnd"/>
      <w:r w:rsidRPr="00FA31FA">
        <w:rPr>
          <w:color w:val="333333"/>
          <w:sz w:val="28"/>
          <w:szCs w:val="28"/>
        </w:rPr>
        <w:t xml:space="preserve">”.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таких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програм</w:t>
      </w:r>
      <w:proofErr w:type="spellEnd"/>
      <w:r w:rsidRPr="00FA31FA">
        <w:rPr>
          <w:color w:val="333333"/>
          <w:sz w:val="28"/>
          <w:szCs w:val="28"/>
        </w:rPr>
        <w:t xml:space="preserve"> державного бюджету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1" w:name="n1492"/>
      <w:bookmarkEnd w:id="371"/>
      <w:proofErr w:type="spellStart"/>
      <w:r w:rsidRPr="00FA31FA">
        <w:rPr>
          <w:color w:val="333333"/>
          <w:sz w:val="28"/>
          <w:szCs w:val="28"/>
        </w:rPr>
        <w:t>Потерпілі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протезуванням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ортезуванням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допоміжними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медичними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виробами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31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реабілітацію</w:t>
        </w:r>
        <w:proofErr w:type="spellEnd"/>
        <w:r w:rsidRPr="00FA31FA">
          <w:rPr>
            <w:rStyle w:val="ab"/>
            <w:sz w:val="28"/>
            <w:szCs w:val="28"/>
          </w:rPr>
          <w:t xml:space="preserve"> у </w:t>
        </w:r>
        <w:proofErr w:type="spellStart"/>
        <w:r w:rsidRPr="00FA31FA">
          <w:rPr>
            <w:rStyle w:val="ab"/>
            <w:sz w:val="28"/>
            <w:szCs w:val="28"/>
          </w:rPr>
          <w:t>сфері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охорони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здоров’я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 xml:space="preserve"> та </w:t>
      </w:r>
      <w:hyperlink r:id="rId132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реабілітацію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осіб</w:t>
        </w:r>
        <w:proofErr w:type="spellEnd"/>
        <w:r w:rsidRPr="00FA31FA">
          <w:rPr>
            <w:rStyle w:val="ab"/>
            <w:sz w:val="28"/>
            <w:szCs w:val="28"/>
          </w:rPr>
          <w:t xml:space="preserve"> з </w:t>
        </w:r>
        <w:proofErr w:type="spellStart"/>
        <w:r w:rsidRPr="00FA31FA">
          <w:rPr>
            <w:rStyle w:val="ab"/>
            <w:sz w:val="28"/>
            <w:szCs w:val="28"/>
          </w:rPr>
          <w:t>інвалідністю</w:t>
        </w:r>
        <w:proofErr w:type="spellEnd"/>
        <w:r w:rsidRPr="00FA31FA">
          <w:rPr>
            <w:rStyle w:val="ab"/>
            <w:sz w:val="28"/>
            <w:szCs w:val="28"/>
          </w:rPr>
          <w:t xml:space="preserve"> в </w:t>
        </w:r>
        <w:proofErr w:type="spellStart"/>
        <w:r w:rsidRPr="00FA31FA">
          <w:rPr>
            <w:rStyle w:val="ab"/>
            <w:sz w:val="28"/>
            <w:szCs w:val="28"/>
          </w:rPr>
          <w:t>Україні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таких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програм</w:t>
      </w:r>
      <w:proofErr w:type="spellEnd"/>
      <w:r w:rsidRPr="00FA31FA">
        <w:rPr>
          <w:color w:val="333333"/>
          <w:sz w:val="28"/>
          <w:szCs w:val="28"/>
        </w:rPr>
        <w:t xml:space="preserve"> державного бюджету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2" w:name="n1493"/>
      <w:bookmarkEnd w:id="372"/>
      <w:proofErr w:type="spellStart"/>
      <w:r w:rsidRPr="00FA31FA">
        <w:rPr>
          <w:color w:val="333333"/>
          <w:sz w:val="28"/>
          <w:szCs w:val="28"/>
        </w:rPr>
        <w:t>Закупівля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необхідний</w:t>
      </w:r>
      <w:proofErr w:type="spellEnd"/>
      <w:r w:rsidRPr="00FA31FA">
        <w:rPr>
          <w:color w:val="333333"/>
          <w:sz w:val="28"/>
          <w:szCs w:val="28"/>
        </w:rPr>
        <w:t xml:space="preserve"> догляд за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розраховується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оцінки</w:t>
      </w:r>
      <w:proofErr w:type="spellEnd"/>
      <w:r w:rsidRPr="00FA31FA">
        <w:rPr>
          <w:color w:val="333333"/>
          <w:sz w:val="28"/>
          <w:szCs w:val="28"/>
        </w:rPr>
        <w:t xml:space="preserve"> потреб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33" w:tgtFrame="_blank" w:history="1">
        <w:r w:rsidRPr="00FA31FA">
          <w:rPr>
            <w:rStyle w:val="ab"/>
            <w:sz w:val="28"/>
            <w:szCs w:val="28"/>
          </w:rPr>
          <w:t xml:space="preserve">Закону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соціальні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>”.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3" w:name="n1494"/>
      <w:bookmarkEnd w:id="373"/>
      <w:proofErr w:type="spellStart"/>
      <w:r w:rsidRPr="00FA31FA">
        <w:rPr>
          <w:color w:val="333333"/>
          <w:sz w:val="28"/>
          <w:szCs w:val="28"/>
        </w:rPr>
        <w:t>Витрати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соціальні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відшкодовуються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того, ким вони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4" w:name="n1495"/>
      <w:bookmarkEnd w:id="374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став особою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компенсуються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проїзд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лікування</w:t>
      </w:r>
      <w:proofErr w:type="spellEnd"/>
      <w:r w:rsidRPr="00FA31FA">
        <w:rPr>
          <w:color w:val="333333"/>
          <w:sz w:val="28"/>
          <w:szCs w:val="28"/>
        </w:rPr>
        <w:t xml:space="preserve"> та/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і у </w:t>
      </w:r>
      <w:proofErr w:type="spellStart"/>
      <w:r w:rsidRPr="00FA31FA">
        <w:rPr>
          <w:color w:val="333333"/>
          <w:sz w:val="28"/>
          <w:szCs w:val="28"/>
        </w:rPr>
        <w:t>зворотному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напрямку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5" w:name="n1496"/>
      <w:bookmarkEnd w:id="375"/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супроводжує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лікування</w:t>
      </w:r>
      <w:proofErr w:type="spellEnd"/>
      <w:r w:rsidRPr="00FA31FA">
        <w:rPr>
          <w:color w:val="333333"/>
          <w:sz w:val="28"/>
          <w:szCs w:val="28"/>
        </w:rPr>
        <w:t xml:space="preserve"> та/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визначено</w:t>
      </w:r>
      <w:proofErr w:type="spellEnd"/>
      <w:r w:rsidRPr="00FA31FA">
        <w:rPr>
          <w:color w:val="333333"/>
          <w:sz w:val="28"/>
          <w:szCs w:val="28"/>
        </w:rPr>
        <w:t xml:space="preserve"> потребу в </w:t>
      </w:r>
      <w:proofErr w:type="spellStart"/>
      <w:r w:rsidRPr="00FA31FA">
        <w:rPr>
          <w:color w:val="333333"/>
          <w:sz w:val="28"/>
          <w:szCs w:val="28"/>
        </w:rPr>
        <w:t>супроводі</w:t>
      </w:r>
      <w:proofErr w:type="spellEnd"/>
      <w:r w:rsidRPr="00FA31FA">
        <w:rPr>
          <w:color w:val="333333"/>
          <w:sz w:val="28"/>
          <w:szCs w:val="28"/>
        </w:rPr>
        <w:t xml:space="preserve">) і у </w:t>
      </w:r>
      <w:proofErr w:type="spellStart"/>
      <w:r w:rsidRPr="00FA31FA">
        <w:rPr>
          <w:color w:val="333333"/>
          <w:sz w:val="28"/>
          <w:szCs w:val="28"/>
        </w:rPr>
        <w:t>зворотному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напрямку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за </w:t>
      </w:r>
      <w:proofErr w:type="spellStart"/>
      <w:r w:rsidRPr="00FA31FA">
        <w:rPr>
          <w:color w:val="333333"/>
          <w:sz w:val="28"/>
          <w:szCs w:val="28"/>
        </w:rPr>
        <w:t>наявності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підтвердних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оригіналів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компенсує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проїзд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житло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розмірах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встановлених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службових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відряджень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6" w:name="n1497"/>
      <w:bookmarkEnd w:id="376"/>
      <w:proofErr w:type="spellStart"/>
      <w:r w:rsidRPr="00FA31FA">
        <w:rPr>
          <w:color w:val="333333"/>
          <w:sz w:val="28"/>
          <w:szCs w:val="28"/>
        </w:rPr>
        <w:t>Щомісячні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часу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7" w:name="n1498"/>
      <w:bookmarkEnd w:id="377"/>
      <w:r w:rsidRPr="00FA31FA">
        <w:rPr>
          <w:color w:val="333333"/>
          <w:sz w:val="28"/>
          <w:szCs w:val="28"/>
        </w:rPr>
        <w:t xml:space="preserve">5.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виплачуються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8" w:name="n1499"/>
      <w:bookmarkEnd w:id="378"/>
      <w:r w:rsidRPr="00FA31FA">
        <w:rPr>
          <w:color w:val="333333"/>
          <w:sz w:val="28"/>
          <w:szCs w:val="28"/>
        </w:rPr>
        <w:t xml:space="preserve">1) одноразова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сумі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дорівнює</w:t>
      </w:r>
      <w:proofErr w:type="spellEnd"/>
      <w:r w:rsidRPr="00FA31FA">
        <w:rPr>
          <w:color w:val="333333"/>
          <w:sz w:val="28"/>
          <w:szCs w:val="28"/>
        </w:rPr>
        <w:t xml:space="preserve"> сорока </w:t>
      </w:r>
      <w:proofErr w:type="spellStart"/>
      <w:r w:rsidRPr="00FA31FA">
        <w:rPr>
          <w:color w:val="333333"/>
          <w:sz w:val="28"/>
          <w:szCs w:val="28"/>
        </w:rPr>
        <w:t>розмірам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законом на день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права на </w:t>
      </w:r>
      <w:proofErr w:type="spellStart"/>
      <w:r w:rsidRPr="00FA31FA">
        <w:rPr>
          <w:color w:val="333333"/>
          <w:sz w:val="28"/>
          <w:szCs w:val="28"/>
        </w:rPr>
        <w:t>страхову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9" w:name="n1500"/>
      <w:bookmarkEnd w:id="379"/>
      <w:r w:rsidRPr="00FA31FA">
        <w:rPr>
          <w:color w:val="333333"/>
          <w:sz w:val="28"/>
          <w:szCs w:val="28"/>
        </w:rPr>
        <w:t xml:space="preserve">2) одноразова </w:t>
      </w:r>
      <w:proofErr w:type="spellStart"/>
      <w:r w:rsidRPr="00FA31FA">
        <w:rPr>
          <w:color w:val="333333"/>
          <w:sz w:val="28"/>
          <w:szCs w:val="28"/>
        </w:rPr>
        <w:t>страхова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кожній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мала право на </w:t>
      </w:r>
      <w:proofErr w:type="spellStart"/>
      <w:r w:rsidRPr="00FA31FA">
        <w:rPr>
          <w:color w:val="333333"/>
          <w:sz w:val="28"/>
          <w:szCs w:val="28"/>
        </w:rPr>
        <w:t>одержання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дитині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народилася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</w:t>
      </w:r>
      <w:proofErr w:type="spellStart"/>
      <w:r w:rsidRPr="00FA31FA">
        <w:rPr>
          <w:color w:val="333333"/>
          <w:sz w:val="28"/>
          <w:szCs w:val="28"/>
        </w:rPr>
        <w:t>десятимісячного</w:t>
      </w:r>
      <w:proofErr w:type="spellEnd"/>
      <w:r w:rsidRPr="00FA31FA">
        <w:rPr>
          <w:color w:val="333333"/>
          <w:sz w:val="28"/>
          <w:szCs w:val="28"/>
        </w:rPr>
        <w:t xml:space="preserve"> строку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у </w:t>
      </w:r>
      <w:proofErr w:type="spellStart"/>
      <w:r w:rsidRPr="00FA31FA">
        <w:rPr>
          <w:color w:val="333333"/>
          <w:sz w:val="28"/>
          <w:szCs w:val="28"/>
        </w:rPr>
        <w:t>сумі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дорівнює</w:t>
      </w:r>
      <w:proofErr w:type="spellEnd"/>
      <w:r w:rsidRPr="00FA31FA">
        <w:rPr>
          <w:color w:val="333333"/>
          <w:sz w:val="28"/>
          <w:szCs w:val="28"/>
        </w:rPr>
        <w:t xml:space="preserve"> восьми </w:t>
      </w:r>
      <w:proofErr w:type="spellStart"/>
      <w:r w:rsidRPr="00FA31FA">
        <w:rPr>
          <w:color w:val="333333"/>
          <w:sz w:val="28"/>
          <w:szCs w:val="28"/>
        </w:rPr>
        <w:t>розмірам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законом на день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права на </w:t>
      </w:r>
      <w:proofErr w:type="spellStart"/>
      <w:r w:rsidRPr="00FA31FA">
        <w:rPr>
          <w:color w:val="333333"/>
          <w:sz w:val="28"/>
          <w:szCs w:val="28"/>
        </w:rPr>
        <w:t>страхову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0" w:name="n1501"/>
      <w:bookmarkEnd w:id="380"/>
      <w:r w:rsidRPr="00FA31FA">
        <w:rPr>
          <w:color w:val="333333"/>
          <w:sz w:val="28"/>
          <w:szCs w:val="28"/>
        </w:rPr>
        <w:t xml:space="preserve">6.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несе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hyperlink r:id="rId134" w:anchor="n10" w:tgtFrame="_blank" w:history="1">
        <w:r w:rsidRPr="00FA31FA">
          <w:rPr>
            <w:rStyle w:val="ab"/>
            <w:sz w:val="28"/>
            <w:szCs w:val="28"/>
          </w:rPr>
          <w:t>порядку</w:t>
        </w:r>
      </w:hyperlink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1" w:name="n1502"/>
      <w:bookmarkEnd w:id="381"/>
      <w:r w:rsidRPr="00FA31FA">
        <w:rPr>
          <w:color w:val="333333"/>
          <w:sz w:val="28"/>
          <w:szCs w:val="28"/>
        </w:rPr>
        <w:t xml:space="preserve">7.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право, </w:t>
      </w:r>
      <w:proofErr w:type="spellStart"/>
      <w:r w:rsidRPr="00FA31FA">
        <w:rPr>
          <w:color w:val="333333"/>
          <w:sz w:val="28"/>
          <w:szCs w:val="28"/>
        </w:rPr>
        <w:t>визначаються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вирахуванням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припадала на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працездатних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перебували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мали</w:t>
      </w:r>
      <w:proofErr w:type="spellEnd"/>
      <w:r w:rsidRPr="00FA31FA">
        <w:rPr>
          <w:color w:val="333333"/>
          <w:sz w:val="28"/>
          <w:szCs w:val="28"/>
        </w:rPr>
        <w:t xml:space="preserve"> права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2" w:name="n1503"/>
      <w:bookmarkEnd w:id="382"/>
      <w:r w:rsidRPr="00FA31FA">
        <w:rPr>
          <w:color w:val="333333"/>
          <w:sz w:val="28"/>
          <w:szCs w:val="28"/>
        </w:rPr>
        <w:t xml:space="preserve">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смерть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одержував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настала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право, </w:t>
      </w:r>
      <w:proofErr w:type="spellStart"/>
      <w:r w:rsidRPr="00FA31FA">
        <w:rPr>
          <w:color w:val="333333"/>
          <w:sz w:val="28"/>
          <w:szCs w:val="28"/>
        </w:rPr>
        <w:t>встановлюється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виходячи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на день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Причинний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зв’язок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одержаним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каліцтвом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ушкодженням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підтверджується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висновком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відповідного</w:t>
      </w:r>
      <w:proofErr w:type="spellEnd"/>
      <w:r w:rsidRPr="00FA31FA">
        <w:rPr>
          <w:color w:val="333333"/>
          <w:sz w:val="28"/>
          <w:szCs w:val="28"/>
        </w:rPr>
        <w:t xml:space="preserve"> закладу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. Одноразова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та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перебували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у такому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3" w:name="n1504"/>
      <w:bookmarkEnd w:id="383"/>
      <w:r w:rsidRPr="00FA31FA">
        <w:rPr>
          <w:color w:val="333333"/>
          <w:sz w:val="28"/>
          <w:szCs w:val="28"/>
        </w:rPr>
        <w:lastRenderedPageBreak/>
        <w:t xml:space="preserve">Сума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кожній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право,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шляхом </w:t>
      </w:r>
      <w:proofErr w:type="spellStart"/>
      <w:r w:rsidRPr="00FA31FA">
        <w:rPr>
          <w:color w:val="333333"/>
          <w:sz w:val="28"/>
          <w:szCs w:val="28"/>
        </w:rPr>
        <w:t>ділення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припадає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кількість</w:t>
      </w:r>
      <w:proofErr w:type="spellEnd"/>
      <w:r w:rsidRPr="00FA31FA">
        <w:rPr>
          <w:color w:val="333333"/>
          <w:sz w:val="28"/>
          <w:szCs w:val="28"/>
        </w:rPr>
        <w:t xml:space="preserve"> таких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4" w:name="n1505"/>
      <w:bookmarkEnd w:id="384"/>
      <w:proofErr w:type="spellStart"/>
      <w:r w:rsidRPr="00FA31FA">
        <w:rPr>
          <w:color w:val="333333"/>
          <w:sz w:val="28"/>
          <w:szCs w:val="28"/>
        </w:rPr>
        <w:t>Максимальний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годувальника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перевищувати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законом на день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права на </w:t>
      </w:r>
      <w:proofErr w:type="spellStart"/>
      <w:r w:rsidRPr="00FA31FA">
        <w:rPr>
          <w:color w:val="333333"/>
          <w:sz w:val="28"/>
          <w:szCs w:val="28"/>
        </w:rPr>
        <w:t>страхову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5" w:name="n1506"/>
      <w:bookmarkEnd w:id="385"/>
      <w:r w:rsidRPr="00FA31FA">
        <w:rPr>
          <w:color w:val="333333"/>
          <w:sz w:val="28"/>
          <w:szCs w:val="28"/>
        </w:rPr>
        <w:t xml:space="preserve">8. </w:t>
      </w:r>
      <w:proofErr w:type="spellStart"/>
      <w:r w:rsidRPr="00FA31FA">
        <w:rPr>
          <w:color w:val="333333"/>
          <w:sz w:val="28"/>
          <w:szCs w:val="28"/>
        </w:rPr>
        <w:t>Середньомісячна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заробітна</w:t>
      </w:r>
      <w:proofErr w:type="spellEnd"/>
      <w:r w:rsidRPr="00FA31FA">
        <w:rPr>
          <w:color w:val="333333"/>
          <w:sz w:val="28"/>
          <w:szCs w:val="28"/>
        </w:rPr>
        <w:t xml:space="preserve"> плата для </w:t>
      </w:r>
      <w:proofErr w:type="spellStart"/>
      <w:r w:rsidRPr="00FA31FA">
        <w:rPr>
          <w:color w:val="333333"/>
          <w:sz w:val="28"/>
          <w:szCs w:val="28"/>
        </w:rPr>
        <w:t>обчислення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втраченою</w:t>
      </w:r>
      <w:proofErr w:type="spellEnd"/>
      <w:r w:rsidRPr="00FA31FA">
        <w:rPr>
          <w:color w:val="333333"/>
          <w:sz w:val="28"/>
          <w:szCs w:val="28"/>
        </w:rPr>
        <w:t xml:space="preserve"> ним </w:t>
      </w:r>
      <w:proofErr w:type="spellStart"/>
      <w:r w:rsidRPr="00FA31FA">
        <w:rPr>
          <w:color w:val="333333"/>
          <w:sz w:val="28"/>
          <w:szCs w:val="28"/>
        </w:rPr>
        <w:t>заробітною</w:t>
      </w:r>
      <w:proofErr w:type="spellEnd"/>
      <w:r w:rsidRPr="00FA31FA">
        <w:rPr>
          <w:color w:val="333333"/>
          <w:sz w:val="28"/>
          <w:szCs w:val="28"/>
        </w:rPr>
        <w:t xml:space="preserve"> платою (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частиною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з порядком </w:t>
      </w:r>
      <w:proofErr w:type="spellStart"/>
      <w:r w:rsidRPr="00FA31FA">
        <w:rPr>
          <w:color w:val="333333"/>
          <w:sz w:val="28"/>
          <w:szCs w:val="28"/>
        </w:rPr>
        <w:t>обчислення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для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загальнообов’язковим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затверджується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6" w:name="n1507"/>
      <w:bookmarkEnd w:id="386"/>
      <w:r w:rsidRPr="00FA31FA">
        <w:rPr>
          <w:color w:val="333333"/>
          <w:sz w:val="28"/>
          <w:szCs w:val="28"/>
        </w:rPr>
        <w:t xml:space="preserve">9.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обчислення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</w:t>
      </w:r>
      <w:proofErr w:type="spellStart"/>
      <w:r w:rsidRPr="00FA31FA">
        <w:rPr>
          <w:color w:val="333333"/>
          <w:sz w:val="28"/>
          <w:szCs w:val="28"/>
        </w:rPr>
        <w:t>враховуються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нараховувалися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7" w:name="n1508"/>
      <w:bookmarkEnd w:id="387"/>
      <w:r w:rsidRPr="00FA31FA">
        <w:rPr>
          <w:color w:val="333333"/>
          <w:sz w:val="28"/>
          <w:szCs w:val="28"/>
        </w:rPr>
        <w:t xml:space="preserve">10.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повторного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заробітна</w:t>
      </w:r>
      <w:proofErr w:type="spellEnd"/>
      <w:r w:rsidRPr="00FA31FA">
        <w:rPr>
          <w:color w:val="333333"/>
          <w:sz w:val="28"/>
          <w:szCs w:val="28"/>
        </w:rPr>
        <w:t xml:space="preserve"> плата за </w:t>
      </w:r>
      <w:proofErr w:type="spellStart"/>
      <w:r w:rsidRPr="00FA31FA">
        <w:rPr>
          <w:color w:val="333333"/>
          <w:sz w:val="28"/>
          <w:szCs w:val="28"/>
        </w:rPr>
        <w:t>бажанням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обчислюється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відповідні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періоди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передували </w:t>
      </w:r>
      <w:proofErr w:type="spellStart"/>
      <w:r w:rsidRPr="00FA31FA">
        <w:rPr>
          <w:color w:val="333333"/>
          <w:sz w:val="28"/>
          <w:szCs w:val="28"/>
        </w:rPr>
        <w:t>першому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повторному </w:t>
      </w:r>
      <w:proofErr w:type="spellStart"/>
      <w:r w:rsidRPr="00FA31FA">
        <w:rPr>
          <w:color w:val="333333"/>
          <w:sz w:val="28"/>
          <w:szCs w:val="28"/>
        </w:rPr>
        <w:t>ушкодженню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. Сума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в такому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ступенем</w:t>
      </w:r>
      <w:proofErr w:type="spellEnd"/>
      <w:r w:rsidRPr="00FA31FA">
        <w:rPr>
          <w:color w:val="333333"/>
          <w:sz w:val="28"/>
          <w:szCs w:val="28"/>
        </w:rPr>
        <w:t xml:space="preserve"> (у </w:t>
      </w:r>
      <w:proofErr w:type="spellStart"/>
      <w:r w:rsidRPr="00FA31FA">
        <w:rPr>
          <w:color w:val="333333"/>
          <w:sz w:val="28"/>
          <w:szCs w:val="28"/>
        </w:rPr>
        <w:t>відсотках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сукупністю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8" w:name="n1509"/>
      <w:bookmarkEnd w:id="388"/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повторне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працівника</w:t>
      </w:r>
      <w:proofErr w:type="spellEnd"/>
      <w:r w:rsidRPr="00FA31FA">
        <w:rPr>
          <w:color w:val="333333"/>
          <w:sz w:val="28"/>
          <w:szCs w:val="28"/>
        </w:rPr>
        <w:t xml:space="preserve"> настало з вини </w:t>
      </w:r>
      <w:proofErr w:type="spellStart"/>
      <w:r w:rsidRPr="00FA31FA">
        <w:rPr>
          <w:color w:val="333333"/>
          <w:sz w:val="28"/>
          <w:szCs w:val="28"/>
        </w:rPr>
        <w:t>іншого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страхова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підставах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9" w:name="n1510"/>
      <w:bookmarkEnd w:id="389"/>
      <w:r w:rsidRPr="00FA31FA">
        <w:rPr>
          <w:color w:val="333333"/>
          <w:sz w:val="28"/>
          <w:szCs w:val="28"/>
        </w:rPr>
        <w:t xml:space="preserve">11.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на час </w:t>
      </w:r>
      <w:proofErr w:type="spellStart"/>
      <w:r w:rsidRPr="00FA31FA">
        <w:rPr>
          <w:color w:val="333333"/>
          <w:sz w:val="28"/>
          <w:szCs w:val="28"/>
        </w:rPr>
        <w:t>звернення</w:t>
      </w:r>
      <w:proofErr w:type="spellEnd"/>
      <w:r w:rsidRPr="00FA31FA">
        <w:rPr>
          <w:color w:val="333333"/>
          <w:sz w:val="28"/>
          <w:szCs w:val="28"/>
        </w:rPr>
        <w:t xml:space="preserve"> за страховою </w:t>
      </w:r>
      <w:proofErr w:type="spellStart"/>
      <w:r w:rsidRPr="00FA31FA">
        <w:rPr>
          <w:color w:val="333333"/>
          <w:sz w:val="28"/>
          <w:szCs w:val="28"/>
        </w:rPr>
        <w:t>виплатою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неможливо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інформацію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заробітну</w:t>
      </w:r>
      <w:proofErr w:type="spellEnd"/>
      <w:r w:rsidRPr="00FA31FA">
        <w:rPr>
          <w:color w:val="333333"/>
          <w:sz w:val="28"/>
          <w:szCs w:val="28"/>
        </w:rPr>
        <w:t xml:space="preserve"> плату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, сума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за чинною на час </w:t>
      </w:r>
      <w:proofErr w:type="spellStart"/>
      <w:r w:rsidRPr="00FA31FA">
        <w:rPr>
          <w:color w:val="333333"/>
          <w:sz w:val="28"/>
          <w:szCs w:val="28"/>
        </w:rPr>
        <w:t>звернення</w:t>
      </w:r>
      <w:proofErr w:type="spellEnd"/>
      <w:r w:rsidRPr="00FA31FA">
        <w:rPr>
          <w:color w:val="333333"/>
          <w:sz w:val="28"/>
          <w:szCs w:val="28"/>
        </w:rPr>
        <w:t xml:space="preserve"> тарифною </w:t>
      </w:r>
      <w:proofErr w:type="spellStart"/>
      <w:r w:rsidRPr="00FA31FA">
        <w:rPr>
          <w:color w:val="333333"/>
          <w:sz w:val="28"/>
          <w:szCs w:val="28"/>
        </w:rPr>
        <w:t>ставкою</w:t>
      </w:r>
      <w:proofErr w:type="spellEnd"/>
      <w:r w:rsidRPr="00FA31FA">
        <w:rPr>
          <w:color w:val="333333"/>
          <w:sz w:val="28"/>
          <w:szCs w:val="28"/>
        </w:rPr>
        <w:t xml:space="preserve"> (окладом) за </w:t>
      </w:r>
      <w:proofErr w:type="spellStart"/>
      <w:r w:rsidRPr="00FA31FA">
        <w:rPr>
          <w:color w:val="333333"/>
          <w:sz w:val="28"/>
          <w:szCs w:val="28"/>
        </w:rPr>
        <w:t>професією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посадою</w:t>
      </w:r>
      <w:proofErr w:type="spellEnd"/>
      <w:r w:rsidRPr="00FA31FA">
        <w:rPr>
          <w:color w:val="333333"/>
          <w:sz w:val="28"/>
          <w:szCs w:val="28"/>
        </w:rPr>
        <w:t xml:space="preserve">) на </w:t>
      </w:r>
      <w:proofErr w:type="spellStart"/>
      <w:r w:rsidRPr="00FA31FA">
        <w:rPr>
          <w:color w:val="333333"/>
          <w:sz w:val="28"/>
          <w:szCs w:val="28"/>
        </w:rPr>
        <w:t>підприємстві</w:t>
      </w:r>
      <w:proofErr w:type="spellEnd"/>
      <w:r w:rsidRPr="00FA31FA">
        <w:rPr>
          <w:color w:val="333333"/>
          <w:sz w:val="28"/>
          <w:szCs w:val="28"/>
        </w:rPr>
        <w:t xml:space="preserve"> (в </w:t>
      </w:r>
      <w:proofErr w:type="spellStart"/>
      <w:r w:rsidRPr="00FA31FA">
        <w:rPr>
          <w:color w:val="333333"/>
          <w:sz w:val="28"/>
          <w:szCs w:val="28"/>
        </w:rPr>
        <w:t>галузі</w:t>
      </w:r>
      <w:proofErr w:type="spellEnd"/>
      <w:r w:rsidRPr="00FA31FA">
        <w:rPr>
          <w:color w:val="333333"/>
          <w:sz w:val="28"/>
          <w:szCs w:val="28"/>
        </w:rPr>
        <w:t xml:space="preserve">), на </w:t>
      </w:r>
      <w:proofErr w:type="spellStart"/>
      <w:r w:rsidRPr="00FA31FA">
        <w:rPr>
          <w:color w:val="333333"/>
          <w:sz w:val="28"/>
          <w:szCs w:val="28"/>
        </w:rPr>
        <w:t>якому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працював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відповідною</w:t>
      </w:r>
      <w:proofErr w:type="spellEnd"/>
      <w:r w:rsidRPr="00FA31FA">
        <w:rPr>
          <w:color w:val="333333"/>
          <w:sz w:val="28"/>
          <w:szCs w:val="28"/>
        </w:rPr>
        <w:t xml:space="preserve"> тарифною </w:t>
      </w:r>
      <w:proofErr w:type="spellStart"/>
      <w:r w:rsidRPr="00FA31FA">
        <w:rPr>
          <w:color w:val="333333"/>
          <w:sz w:val="28"/>
          <w:szCs w:val="28"/>
        </w:rPr>
        <w:t>ставкою</w:t>
      </w:r>
      <w:proofErr w:type="spellEnd"/>
      <w:r w:rsidRPr="00FA31FA">
        <w:rPr>
          <w:color w:val="333333"/>
          <w:sz w:val="28"/>
          <w:szCs w:val="28"/>
        </w:rPr>
        <w:t xml:space="preserve"> (окладом) </w:t>
      </w:r>
      <w:proofErr w:type="spellStart"/>
      <w:r w:rsidRPr="00FA31FA">
        <w:rPr>
          <w:color w:val="333333"/>
          <w:sz w:val="28"/>
          <w:szCs w:val="28"/>
        </w:rPr>
        <w:t>подібної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професії</w:t>
      </w:r>
      <w:proofErr w:type="spellEnd"/>
      <w:r w:rsidRPr="00FA31FA">
        <w:rPr>
          <w:color w:val="333333"/>
          <w:sz w:val="28"/>
          <w:szCs w:val="28"/>
        </w:rPr>
        <w:t xml:space="preserve"> (посади), але не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мінімальної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встановленої</w:t>
      </w:r>
      <w:proofErr w:type="spellEnd"/>
      <w:r w:rsidRPr="00FA31FA">
        <w:rPr>
          <w:color w:val="333333"/>
          <w:sz w:val="28"/>
          <w:szCs w:val="28"/>
        </w:rPr>
        <w:t xml:space="preserve"> законом на день </w:t>
      </w:r>
      <w:proofErr w:type="spellStart"/>
      <w:r w:rsidRPr="00FA31FA">
        <w:rPr>
          <w:color w:val="333333"/>
          <w:sz w:val="28"/>
          <w:szCs w:val="28"/>
        </w:rPr>
        <w:t>звернення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0" w:name="n1511"/>
      <w:bookmarkEnd w:id="390"/>
      <w:r w:rsidRPr="00FA31FA">
        <w:rPr>
          <w:color w:val="333333"/>
          <w:sz w:val="28"/>
          <w:szCs w:val="28"/>
        </w:rPr>
        <w:t xml:space="preserve">12.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ушкодження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виробничого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(практики) сума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діючою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підприємстві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ставкою</w:t>
      </w:r>
      <w:proofErr w:type="spellEnd"/>
      <w:r w:rsidRPr="00FA31FA">
        <w:rPr>
          <w:color w:val="333333"/>
          <w:sz w:val="28"/>
          <w:szCs w:val="28"/>
        </w:rPr>
        <w:t xml:space="preserve"> (окладом) </w:t>
      </w:r>
      <w:proofErr w:type="spellStart"/>
      <w:r w:rsidRPr="00FA31FA">
        <w:rPr>
          <w:color w:val="333333"/>
          <w:sz w:val="28"/>
          <w:szCs w:val="28"/>
        </w:rPr>
        <w:t>тієї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професії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спеціальності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якій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навчався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нижче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найменшого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розряду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тарифної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сітки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професії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1" w:name="n1512"/>
      <w:bookmarkEnd w:id="391"/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(практики)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одержував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заробітну</w:t>
      </w:r>
      <w:proofErr w:type="spellEnd"/>
      <w:r w:rsidRPr="00FA31FA">
        <w:rPr>
          <w:color w:val="333333"/>
          <w:sz w:val="28"/>
          <w:szCs w:val="28"/>
        </w:rPr>
        <w:t xml:space="preserve"> плату, сума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визначається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згодою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за </w:t>
      </w:r>
      <w:proofErr w:type="spellStart"/>
      <w:r w:rsidRPr="00FA31FA">
        <w:rPr>
          <w:color w:val="333333"/>
          <w:sz w:val="28"/>
          <w:szCs w:val="28"/>
        </w:rPr>
        <w:t>цей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. За </w:t>
      </w:r>
      <w:proofErr w:type="spellStart"/>
      <w:r w:rsidRPr="00FA31FA">
        <w:rPr>
          <w:color w:val="333333"/>
          <w:sz w:val="28"/>
          <w:szCs w:val="28"/>
        </w:rPr>
        <w:t>бажанням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сума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бути </w:t>
      </w:r>
      <w:proofErr w:type="spellStart"/>
      <w:r w:rsidRPr="00FA31FA">
        <w:rPr>
          <w:color w:val="333333"/>
          <w:sz w:val="28"/>
          <w:szCs w:val="28"/>
        </w:rPr>
        <w:t>визначена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</w:t>
      </w:r>
      <w:proofErr w:type="gramStart"/>
      <w:r w:rsidRPr="00FA31FA">
        <w:rPr>
          <w:color w:val="333333"/>
          <w:sz w:val="28"/>
          <w:szCs w:val="28"/>
        </w:rPr>
        <w:t>до початку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виробничого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(практики).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2" w:name="n1513"/>
      <w:bookmarkEnd w:id="392"/>
      <w:r w:rsidRPr="00FA31FA">
        <w:rPr>
          <w:color w:val="333333"/>
          <w:sz w:val="28"/>
          <w:szCs w:val="28"/>
        </w:rPr>
        <w:t xml:space="preserve">13. </w:t>
      </w:r>
      <w:proofErr w:type="spellStart"/>
      <w:r w:rsidRPr="00FA31FA">
        <w:rPr>
          <w:color w:val="333333"/>
          <w:sz w:val="28"/>
          <w:szCs w:val="28"/>
        </w:rPr>
        <w:t>Дитині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народилася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травмування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матері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стала особою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hyperlink r:id="rId135" w:anchor="n1429" w:history="1">
        <w:proofErr w:type="spellStart"/>
        <w:r w:rsidRPr="00FA31FA">
          <w:rPr>
            <w:rStyle w:val="ab"/>
            <w:sz w:val="28"/>
            <w:szCs w:val="28"/>
          </w:rPr>
          <w:t>пункті</w:t>
        </w:r>
        <w:proofErr w:type="spellEnd"/>
        <w:r w:rsidRPr="00FA31FA">
          <w:rPr>
            <w:rStyle w:val="ab"/>
            <w:sz w:val="28"/>
            <w:szCs w:val="28"/>
          </w:rPr>
          <w:t xml:space="preserve"> 2</w:t>
        </w:r>
      </w:hyperlink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 29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 занять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робіт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як особам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дитинства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досягнення</w:t>
      </w:r>
      <w:proofErr w:type="spellEnd"/>
      <w:r w:rsidRPr="00FA31FA">
        <w:rPr>
          <w:color w:val="333333"/>
          <w:sz w:val="28"/>
          <w:szCs w:val="28"/>
        </w:rPr>
        <w:t xml:space="preserve"> ними 18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- у </w:t>
      </w:r>
      <w:proofErr w:type="spellStart"/>
      <w:r w:rsidRPr="00FA31FA">
        <w:rPr>
          <w:color w:val="333333"/>
          <w:sz w:val="28"/>
          <w:szCs w:val="28"/>
        </w:rPr>
        <w:t>розмірі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склалася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території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області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міста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проживання</w:t>
      </w:r>
      <w:proofErr w:type="spellEnd"/>
      <w:r w:rsidRPr="00FA31FA">
        <w:rPr>
          <w:color w:val="333333"/>
          <w:sz w:val="28"/>
          <w:szCs w:val="28"/>
        </w:rPr>
        <w:t xml:space="preserve"> таких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середньомісячної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 в </w:t>
      </w:r>
      <w:proofErr w:type="spellStart"/>
      <w:r w:rsidRPr="00FA31FA">
        <w:rPr>
          <w:color w:val="333333"/>
          <w:sz w:val="28"/>
          <w:szCs w:val="28"/>
        </w:rPr>
        <w:t>країні</w:t>
      </w:r>
      <w:proofErr w:type="spellEnd"/>
      <w:r w:rsidRPr="00FA31FA">
        <w:rPr>
          <w:color w:val="333333"/>
          <w:sz w:val="28"/>
          <w:szCs w:val="28"/>
        </w:rPr>
        <w:t xml:space="preserve"> на день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3" w:name="n1514"/>
      <w:bookmarkEnd w:id="393"/>
      <w:r w:rsidRPr="00FA31FA">
        <w:rPr>
          <w:color w:val="333333"/>
          <w:sz w:val="28"/>
          <w:szCs w:val="28"/>
        </w:rPr>
        <w:t xml:space="preserve">14. </w:t>
      </w:r>
      <w:proofErr w:type="spellStart"/>
      <w:r w:rsidRPr="00FA31FA">
        <w:rPr>
          <w:color w:val="333333"/>
          <w:sz w:val="28"/>
          <w:szCs w:val="28"/>
        </w:rPr>
        <w:t>Перерахування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проводиться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36" w:anchor="n1452" w:history="1">
        <w:proofErr w:type="spellStart"/>
        <w:r w:rsidRPr="00FA31FA">
          <w:rPr>
            <w:rStyle w:val="ab"/>
            <w:sz w:val="28"/>
            <w:szCs w:val="28"/>
          </w:rPr>
          <w:t>частини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другої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 31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4" w:name="n1515"/>
      <w:bookmarkEnd w:id="394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37. </w:t>
      </w:r>
      <w:proofErr w:type="spellStart"/>
      <w:r w:rsidRPr="00FA31FA">
        <w:rPr>
          <w:color w:val="333333"/>
          <w:sz w:val="28"/>
          <w:szCs w:val="28"/>
        </w:rPr>
        <w:t>Документи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розгляду</w:t>
      </w:r>
      <w:proofErr w:type="spellEnd"/>
      <w:r w:rsidRPr="00FA31FA">
        <w:rPr>
          <w:color w:val="333333"/>
          <w:sz w:val="28"/>
          <w:szCs w:val="28"/>
        </w:rPr>
        <w:t xml:space="preserve"> справ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5" w:name="n1516"/>
      <w:bookmarkEnd w:id="395"/>
      <w:r w:rsidRPr="00FA31FA">
        <w:rPr>
          <w:color w:val="333333"/>
          <w:sz w:val="28"/>
          <w:szCs w:val="28"/>
        </w:rPr>
        <w:t xml:space="preserve">1.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такі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подають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електронній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через </w:t>
      </w:r>
      <w:proofErr w:type="spellStart"/>
      <w:r w:rsidRPr="00FA31FA">
        <w:rPr>
          <w:color w:val="333333"/>
          <w:sz w:val="28"/>
          <w:szCs w:val="28"/>
        </w:rPr>
        <w:t>Єдиний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вебпортал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веб-</w:t>
      </w:r>
      <w:r w:rsidRPr="00FA31FA">
        <w:rPr>
          <w:color w:val="333333"/>
          <w:sz w:val="28"/>
          <w:szCs w:val="28"/>
        </w:rPr>
        <w:lastRenderedPageBreak/>
        <w:t xml:space="preserve">портал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заяву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особисто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через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представника</w:t>
      </w:r>
      <w:proofErr w:type="spellEnd"/>
      <w:r w:rsidRPr="00FA31FA">
        <w:rPr>
          <w:color w:val="333333"/>
          <w:sz w:val="28"/>
          <w:szCs w:val="28"/>
        </w:rPr>
        <w:t xml:space="preserve">) за формою, </w:t>
      </w:r>
      <w:proofErr w:type="spellStart"/>
      <w:r w:rsidRPr="00FA31FA">
        <w:rPr>
          <w:color w:val="333333"/>
          <w:sz w:val="28"/>
          <w:szCs w:val="28"/>
        </w:rPr>
        <w:t>затвердженою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правлінням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6" w:name="n1517"/>
      <w:bookmarkEnd w:id="396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малолітніх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неповнолітніх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заяву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подає</w:t>
      </w:r>
      <w:proofErr w:type="spellEnd"/>
      <w:r w:rsidRPr="00FA31FA">
        <w:rPr>
          <w:color w:val="333333"/>
          <w:sz w:val="28"/>
          <w:szCs w:val="28"/>
        </w:rPr>
        <w:t xml:space="preserve"> один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батьків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представник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7" w:name="n1518"/>
      <w:bookmarkEnd w:id="397"/>
      <w:proofErr w:type="spellStart"/>
      <w:r w:rsidRPr="00FA31FA">
        <w:rPr>
          <w:color w:val="333333"/>
          <w:sz w:val="28"/>
          <w:szCs w:val="28"/>
        </w:rPr>
        <w:t>Заява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бути подана до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паперового</w:t>
      </w:r>
      <w:proofErr w:type="spellEnd"/>
      <w:r w:rsidRPr="00FA31FA">
        <w:rPr>
          <w:color w:val="333333"/>
          <w:sz w:val="28"/>
          <w:szCs w:val="28"/>
        </w:rPr>
        <w:t xml:space="preserve"> документа.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8" w:name="n1519"/>
      <w:bookmarkEnd w:id="398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приймають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заяви та </w:t>
      </w:r>
      <w:proofErr w:type="spellStart"/>
      <w:r w:rsidRPr="00FA31FA">
        <w:rPr>
          <w:color w:val="333333"/>
          <w:sz w:val="28"/>
          <w:szCs w:val="28"/>
        </w:rPr>
        <w:t>отриманих</w:t>
      </w:r>
      <w:proofErr w:type="spellEnd"/>
      <w:r w:rsidRPr="00FA31FA">
        <w:rPr>
          <w:color w:val="333333"/>
          <w:sz w:val="28"/>
          <w:szCs w:val="28"/>
        </w:rPr>
        <w:t xml:space="preserve"> шляхом </w:t>
      </w:r>
      <w:proofErr w:type="spellStart"/>
      <w:r w:rsidRPr="00FA31FA">
        <w:rPr>
          <w:color w:val="333333"/>
          <w:sz w:val="28"/>
          <w:szCs w:val="28"/>
        </w:rPr>
        <w:t>автоматизованого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обміну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наявними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інформаційно-комунікаційними</w:t>
      </w:r>
      <w:proofErr w:type="spellEnd"/>
      <w:r w:rsidRPr="00FA31FA">
        <w:rPr>
          <w:color w:val="333333"/>
          <w:sz w:val="28"/>
          <w:szCs w:val="28"/>
        </w:rPr>
        <w:t xml:space="preserve"> системами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підприємств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установ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організацій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9" w:name="n1520"/>
      <w:bookmarkEnd w:id="399"/>
      <w:r w:rsidRPr="00FA31FA">
        <w:rPr>
          <w:color w:val="333333"/>
          <w:sz w:val="28"/>
          <w:szCs w:val="28"/>
        </w:rPr>
        <w:t xml:space="preserve">1) акта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акта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встановленими</w:t>
      </w:r>
      <w:proofErr w:type="spellEnd"/>
      <w:r w:rsidRPr="00FA31FA">
        <w:rPr>
          <w:color w:val="333333"/>
          <w:sz w:val="28"/>
          <w:szCs w:val="28"/>
        </w:rPr>
        <w:t xml:space="preserve"> формами;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0" w:name="n1521"/>
      <w:bookmarkEnd w:id="400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інвалідності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ступеня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1" w:name="n1522"/>
      <w:bookmarkEnd w:id="401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цивільного</w:t>
      </w:r>
      <w:proofErr w:type="spellEnd"/>
      <w:r w:rsidRPr="00FA31FA">
        <w:rPr>
          <w:color w:val="333333"/>
          <w:sz w:val="28"/>
          <w:szCs w:val="28"/>
        </w:rPr>
        <w:t xml:space="preserve"> стану </w:t>
      </w:r>
      <w:proofErr w:type="spellStart"/>
      <w:r w:rsidRPr="00FA31FA">
        <w:rPr>
          <w:color w:val="333333"/>
          <w:sz w:val="28"/>
          <w:szCs w:val="28"/>
        </w:rPr>
        <w:t>громадян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народження</w:t>
      </w:r>
      <w:proofErr w:type="spellEnd"/>
      <w:r w:rsidRPr="00FA31FA">
        <w:rPr>
          <w:color w:val="333333"/>
          <w:sz w:val="28"/>
          <w:szCs w:val="28"/>
        </w:rPr>
        <w:t xml:space="preserve"> особи, яка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та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походження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шлюб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розірвання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шлюбу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зміну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імені</w:t>
      </w:r>
      <w:proofErr w:type="spellEnd"/>
      <w:r w:rsidRPr="00FA31FA">
        <w:rPr>
          <w:color w:val="333333"/>
          <w:sz w:val="28"/>
          <w:szCs w:val="28"/>
        </w:rPr>
        <w:t xml:space="preserve">, смерть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цивільного</w:t>
      </w:r>
      <w:proofErr w:type="spellEnd"/>
      <w:r w:rsidRPr="00FA31FA">
        <w:rPr>
          <w:color w:val="333333"/>
          <w:sz w:val="28"/>
          <w:szCs w:val="28"/>
        </w:rPr>
        <w:t xml:space="preserve"> стану, </w:t>
      </w:r>
      <w:proofErr w:type="spellStart"/>
      <w:r w:rsidRPr="00FA31FA">
        <w:rPr>
          <w:color w:val="333333"/>
          <w:sz w:val="28"/>
          <w:szCs w:val="28"/>
        </w:rPr>
        <w:t>необхідних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2" w:name="n1523"/>
      <w:bookmarkEnd w:id="402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страхувальників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працевлаштування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нараховану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заробітну</w:t>
      </w:r>
      <w:proofErr w:type="spellEnd"/>
      <w:r w:rsidRPr="00FA31FA">
        <w:rPr>
          <w:color w:val="333333"/>
          <w:sz w:val="28"/>
          <w:szCs w:val="28"/>
        </w:rPr>
        <w:t xml:space="preserve"> плату (</w:t>
      </w:r>
      <w:proofErr w:type="spellStart"/>
      <w:r w:rsidRPr="00FA31FA">
        <w:rPr>
          <w:color w:val="333333"/>
          <w:sz w:val="28"/>
          <w:szCs w:val="28"/>
        </w:rPr>
        <w:t>дохід</w:t>
      </w:r>
      <w:proofErr w:type="spellEnd"/>
      <w:r w:rsidRPr="00FA31FA">
        <w:rPr>
          <w:color w:val="333333"/>
          <w:sz w:val="28"/>
          <w:szCs w:val="28"/>
        </w:rPr>
        <w:t xml:space="preserve">) і </w:t>
      </w:r>
      <w:proofErr w:type="spellStart"/>
      <w:r w:rsidRPr="00FA31FA">
        <w:rPr>
          <w:color w:val="333333"/>
          <w:sz w:val="28"/>
          <w:szCs w:val="28"/>
        </w:rPr>
        <w:t>сплату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необхідних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3" w:name="n1524"/>
      <w:bookmarkEnd w:id="403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наявних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демографічного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реєстрацію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4" w:name="n1525"/>
      <w:bookmarkEnd w:id="404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реєстрації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реєстрацію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5" w:name="n1526"/>
      <w:bookmarkEnd w:id="405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бази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6" w:name="n1527"/>
      <w:bookmarkEnd w:id="406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боржників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аліментів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7" w:name="n1528"/>
      <w:bookmarkEnd w:id="407"/>
      <w:r w:rsidRPr="00FA31FA">
        <w:rPr>
          <w:color w:val="333333"/>
          <w:sz w:val="28"/>
          <w:szCs w:val="28"/>
        </w:rPr>
        <w:t xml:space="preserve">9)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бази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внутрішньо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переміщених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статусу </w:t>
      </w:r>
      <w:proofErr w:type="spellStart"/>
      <w:r w:rsidRPr="00FA31FA">
        <w:rPr>
          <w:color w:val="333333"/>
          <w:sz w:val="28"/>
          <w:szCs w:val="28"/>
        </w:rPr>
        <w:t>внутрішньо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переміщеної</w:t>
      </w:r>
      <w:proofErr w:type="spellEnd"/>
      <w:r w:rsidRPr="00FA31FA">
        <w:rPr>
          <w:color w:val="333333"/>
          <w:sz w:val="28"/>
          <w:szCs w:val="28"/>
        </w:rPr>
        <w:t xml:space="preserve"> особи;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8" w:name="n1529"/>
      <w:bookmarkEnd w:id="408"/>
      <w:r w:rsidRPr="00FA31FA">
        <w:rPr>
          <w:color w:val="333333"/>
          <w:sz w:val="28"/>
          <w:szCs w:val="28"/>
        </w:rPr>
        <w:t xml:space="preserve">10)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реєстру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юридичних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підприємців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громадських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формувань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юридичних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підприємців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9" w:name="n1530"/>
      <w:bookmarkEnd w:id="409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відсутності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необхідної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державних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реєстрах</w:t>
      </w:r>
      <w:proofErr w:type="spellEnd"/>
      <w:r w:rsidRPr="00FA31FA">
        <w:rPr>
          <w:color w:val="333333"/>
          <w:sz w:val="28"/>
          <w:szCs w:val="28"/>
        </w:rPr>
        <w:t xml:space="preserve"> і базах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</w:t>
      </w:r>
      <w:proofErr w:type="spellStart"/>
      <w:r w:rsidRPr="00FA31FA">
        <w:rPr>
          <w:color w:val="333333"/>
          <w:sz w:val="28"/>
          <w:szCs w:val="28"/>
        </w:rPr>
        <w:t>надати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додаткові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необхідні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0" w:name="n1531"/>
      <w:bookmarkEnd w:id="410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38. </w:t>
      </w:r>
      <w:proofErr w:type="spellStart"/>
      <w:r w:rsidRPr="00FA31FA">
        <w:rPr>
          <w:color w:val="333333"/>
          <w:sz w:val="28"/>
          <w:szCs w:val="28"/>
        </w:rPr>
        <w:t>Розгляд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справи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1" w:name="n1532"/>
      <w:bookmarkEnd w:id="411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розглядають</w:t>
      </w:r>
      <w:proofErr w:type="spellEnd"/>
      <w:r w:rsidRPr="00FA31FA">
        <w:rPr>
          <w:color w:val="333333"/>
          <w:sz w:val="28"/>
          <w:szCs w:val="28"/>
        </w:rPr>
        <w:t xml:space="preserve"> справу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заяви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заінтересованої</w:t>
      </w:r>
      <w:proofErr w:type="spellEnd"/>
      <w:r w:rsidRPr="00FA31FA">
        <w:rPr>
          <w:color w:val="333333"/>
          <w:sz w:val="28"/>
          <w:szCs w:val="28"/>
        </w:rPr>
        <w:t xml:space="preserve"> особи і </w:t>
      </w:r>
      <w:proofErr w:type="spellStart"/>
      <w:r w:rsidRPr="00FA31FA">
        <w:rPr>
          <w:color w:val="333333"/>
          <w:sz w:val="28"/>
          <w:szCs w:val="28"/>
        </w:rPr>
        <w:t>приймають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10 </w:t>
      </w:r>
      <w:proofErr w:type="spellStart"/>
      <w:r w:rsidRPr="00FA31FA">
        <w:rPr>
          <w:color w:val="333333"/>
          <w:sz w:val="28"/>
          <w:szCs w:val="28"/>
        </w:rPr>
        <w:t>календарних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враховуючи</w:t>
      </w:r>
      <w:proofErr w:type="spellEnd"/>
      <w:r w:rsidRPr="00FA31FA">
        <w:rPr>
          <w:color w:val="333333"/>
          <w:sz w:val="28"/>
          <w:szCs w:val="28"/>
        </w:rPr>
        <w:t xml:space="preserve"> дня </w:t>
      </w:r>
      <w:proofErr w:type="spellStart"/>
      <w:r w:rsidRPr="00FA31FA">
        <w:rPr>
          <w:color w:val="333333"/>
          <w:sz w:val="28"/>
          <w:szCs w:val="28"/>
        </w:rPr>
        <w:t>надходження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2" w:name="n1533"/>
      <w:bookmarkEnd w:id="412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оформлюється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постановою</w:t>
      </w:r>
      <w:proofErr w:type="spellEnd"/>
      <w:r w:rsidRPr="00FA31FA">
        <w:rPr>
          <w:color w:val="333333"/>
          <w:sz w:val="28"/>
          <w:szCs w:val="28"/>
        </w:rPr>
        <w:t xml:space="preserve">, в </w:t>
      </w:r>
      <w:proofErr w:type="spellStart"/>
      <w:r w:rsidRPr="00FA31FA">
        <w:rPr>
          <w:color w:val="333333"/>
          <w:sz w:val="28"/>
          <w:szCs w:val="28"/>
        </w:rPr>
        <w:t>якій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зазначаються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дані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розміри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на кожного члена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 та строки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обґрунтування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відмови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виплатах</w:t>
      </w:r>
      <w:proofErr w:type="spellEnd"/>
      <w:r w:rsidRPr="00FA31FA">
        <w:rPr>
          <w:color w:val="333333"/>
          <w:sz w:val="28"/>
          <w:szCs w:val="28"/>
        </w:rPr>
        <w:t xml:space="preserve">; до постанови </w:t>
      </w:r>
      <w:proofErr w:type="spellStart"/>
      <w:r w:rsidRPr="00FA31FA">
        <w:rPr>
          <w:color w:val="333333"/>
          <w:sz w:val="28"/>
          <w:szCs w:val="28"/>
        </w:rPr>
        <w:t>додаються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копії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необхідних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3" w:name="n1534"/>
      <w:bookmarkEnd w:id="413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затримати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з’ясування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підстав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нещасний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оформлені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порушенням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установлених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4" w:name="n1535"/>
      <w:bookmarkEnd w:id="414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39. </w:t>
      </w:r>
      <w:proofErr w:type="spellStart"/>
      <w:r w:rsidRPr="00FA31FA">
        <w:rPr>
          <w:color w:val="333333"/>
          <w:sz w:val="28"/>
          <w:szCs w:val="28"/>
        </w:rPr>
        <w:t>Відмова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здійсненні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наданні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5" w:name="n1536"/>
      <w:bookmarkEnd w:id="415"/>
      <w:r w:rsidRPr="00FA31FA">
        <w:rPr>
          <w:color w:val="333333"/>
          <w:sz w:val="28"/>
          <w:szCs w:val="28"/>
        </w:rPr>
        <w:lastRenderedPageBreak/>
        <w:t xml:space="preserve">1.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відмовляє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здійсненні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наданні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застрахованому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6" w:name="n1537"/>
      <w:bookmarkEnd w:id="416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вчиняв </w:t>
      </w:r>
      <w:proofErr w:type="spellStart"/>
      <w:r w:rsidRPr="00FA31FA">
        <w:rPr>
          <w:color w:val="333333"/>
          <w:sz w:val="28"/>
          <w:szCs w:val="28"/>
        </w:rPr>
        <w:t>дії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бездіяльність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приховування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рекомендацій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лікаря</w:t>
      </w:r>
      <w:proofErr w:type="spellEnd"/>
      <w:r w:rsidRPr="00FA31FA">
        <w:rPr>
          <w:color w:val="333333"/>
          <w:sz w:val="28"/>
          <w:szCs w:val="28"/>
        </w:rPr>
        <w:t xml:space="preserve">),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сприяли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настанню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7" w:name="n1538"/>
      <w:bookmarkEnd w:id="417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роботодавець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інші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беруть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встановленні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уповноваженому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завідомо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неправдиві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відомості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8" w:name="n1539"/>
      <w:bookmarkEnd w:id="418"/>
      <w:r w:rsidRPr="00FA31FA">
        <w:rPr>
          <w:color w:val="333333"/>
          <w:sz w:val="28"/>
          <w:szCs w:val="28"/>
        </w:rPr>
        <w:t xml:space="preserve">3) застрахована особа вчинила </w:t>
      </w:r>
      <w:proofErr w:type="spellStart"/>
      <w:r w:rsidRPr="00FA31FA">
        <w:rPr>
          <w:color w:val="333333"/>
          <w:sz w:val="28"/>
          <w:szCs w:val="28"/>
        </w:rPr>
        <w:t>умисне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кримінальне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правопорушення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призвело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9" w:name="n1540"/>
      <w:bookmarkEnd w:id="419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відмовляє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здійсненні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наданні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визнаний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пов’язаним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виробництвом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0" w:name="n1541"/>
      <w:bookmarkEnd w:id="420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40. </w:t>
      </w:r>
      <w:proofErr w:type="spellStart"/>
      <w:r w:rsidRPr="00FA31FA">
        <w:rPr>
          <w:color w:val="333333"/>
          <w:sz w:val="28"/>
          <w:szCs w:val="28"/>
        </w:rPr>
        <w:t>Припинення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1" w:name="n1542"/>
      <w:bookmarkEnd w:id="421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припиняються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2" w:name="n1543"/>
      <w:bookmarkEnd w:id="422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є особа, </w:t>
      </w:r>
      <w:proofErr w:type="spellStart"/>
      <w:r w:rsidRPr="00FA31FA">
        <w:rPr>
          <w:color w:val="333333"/>
          <w:sz w:val="28"/>
          <w:szCs w:val="28"/>
        </w:rPr>
        <w:t>якій</w:t>
      </w:r>
      <w:proofErr w:type="spellEnd"/>
      <w:r w:rsidRPr="00FA31FA">
        <w:rPr>
          <w:color w:val="333333"/>
          <w:sz w:val="28"/>
          <w:szCs w:val="28"/>
        </w:rPr>
        <w:t xml:space="preserve"> оформлено </w:t>
      </w:r>
      <w:proofErr w:type="spellStart"/>
      <w:r w:rsidRPr="00FA31FA">
        <w:rPr>
          <w:color w:val="333333"/>
          <w:sz w:val="28"/>
          <w:szCs w:val="28"/>
        </w:rPr>
        <w:t>документи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виїзду</w:t>
      </w:r>
      <w:proofErr w:type="spellEnd"/>
      <w:r w:rsidRPr="00FA31FA">
        <w:rPr>
          <w:color w:val="333333"/>
          <w:sz w:val="28"/>
          <w:szCs w:val="28"/>
        </w:rPr>
        <w:t xml:space="preserve"> за кордон на </w:t>
      </w:r>
      <w:proofErr w:type="spellStart"/>
      <w:r w:rsidRPr="00FA31FA">
        <w:rPr>
          <w:color w:val="333333"/>
          <w:sz w:val="28"/>
          <w:szCs w:val="28"/>
        </w:rPr>
        <w:t>постійне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проживання</w:t>
      </w:r>
      <w:proofErr w:type="spellEnd"/>
      <w:r w:rsidRPr="00FA31FA">
        <w:rPr>
          <w:color w:val="333333"/>
          <w:sz w:val="28"/>
          <w:szCs w:val="28"/>
        </w:rPr>
        <w:t>/</w:t>
      </w:r>
      <w:proofErr w:type="spellStart"/>
      <w:r w:rsidRPr="00FA31FA">
        <w:rPr>
          <w:color w:val="333333"/>
          <w:sz w:val="28"/>
          <w:szCs w:val="28"/>
        </w:rPr>
        <w:t>залишення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постійне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проживання</w:t>
      </w:r>
      <w:proofErr w:type="spellEnd"/>
      <w:r w:rsidRPr="00FA31FA">
        <w:rPr>
          <w:color w:val="333333"/>
          <w:sz w:val="28"/>
          <w:szCs w:val="28"/>
        </w:rPr>
        <w:t xml:space="preserve"> за кордоном,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інше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передбачено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міжнародним</w:t>
      </w:r>
      <w:proofErr w:type="spellEnd"/>
      <w:r w:rsidRPr="00FA31FA">
        <w:rPr>
          <w:color w:val="333333"/>
          <w:sz w:val="28"/>
          <w:szCs w:val="28"/>
        </w:rPr>
        <w:t xml:space="preserve"> договором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згода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обов’язковість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надана</w:t>
      </w:r>
      <w:proofErr w:type="spellEnd"/>
      <w:r w:rsidRPr="00FA31FA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3" w:name="n1544"/>
      <w:bookmarkEnd w:id="423"/>
      <w:r w:rsidRPr="00FA31FA">
        <w:rPr>
          <w:color w:val="333333"/>
          <w:sz w:val="28"/>
          <w:szCs w:val="28"/>
        </w:rPr>
        <w:t xml:space="preserve">2) на весь час,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перебуває</w:t>
      </w:r>
      <w:proofErr w:type="spellEnd"/>
      <w:r w:rsidRPr="00FA31FA">
        <w:rPr>
          <w:color w:val="333333"/>
          <w:sz w:val="28"/>
          <w:szCs w:val="28"/>
        </w:rPr>
        <w:t xml:space="preserve"> на державному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перевищує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вартість</w:t>
      </w:r>
      <w:proofErr w:type="spellEnd"/>
      <w:r w:rsidRPr="00FA31FA">
        <w:rPr>
          <w:color w:val="333333"/>
          <w:sz w:val="28"/>
          <w:szCs w:val="28"/>
        </w:rPr>
        <w:t xml:space="preserve"> такого </w:t>
      </w:r>
      <w:proofErr w:type="spellStart"/>
      <w:r w:rsidRPr="00FA31FA">
        <w:rPr>
          <w:color w:val="333333"/>
          <w:sz w:val="28"/>
          <w:szCs w:val="28"/>
        </w:rPr>
        <w:t>утримання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надається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4" w:name="n1545"/>
      <w:bookmarkEnd w:id="424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з’ясувалося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призначено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містять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неправдиві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відомості</w:t>
      </w:r>
      <w:proofErr w:type="spellEnd"/>
      <w:r w:rsidRPr="00FA31FA">
        <w:rPr>
          <w:color w:val="333333"/>
          <w:sz w:val="28"/>
          <w:szCs w:val="28"/>
        </w:rPr>
        <w:t xml:space="preserve">. Сума </w:t>
      </w:r>
      <w:proofErr w:type="spellStart"/>
      <w:r w:rsidRPr="00FA31FA">
        <w:rPr>
          <w:color w:val="333333"/>
          <w:sz w:val="28"/>
          <w:szCs w:val="28"/>
        </w:rPr>
        <w:t>витрат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отримані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стягується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в судовому порядку</w:t>
      </w:r>
      <w:proofErr w:type="gram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5" w:name="n1546"/>
      <w:bookmarkEnd w:id="425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випадок</w:t>
      </w:r>
      <w:proofErr w:type="spellEnd"/>
      <w:r w:rsidRPr="00FA31FA">
        <w:rPr>
          <w:color w:val="333333"/>
          <w:sz w:val="28"/>
          <w:szCs w:val="28"/>
        </w:rPr>
        <w:t xml:space="preserve"> настав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навмисного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наміру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заподіяння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собі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травми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6" w:name="n1547"/>
      <w:bookmarkEnd w:id="426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ухиляється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виконує</w:t>
      </w:r>
      <w:proofErr w:type="spellEnd"/>
      <w:r w:rsidRPr="00FA31FA">
        <w:rPr>
          <w:color w:val="333333"/>
          <w:sz w:val="28"/>
          <w:szCs w:val="28"/>
        </w:rPr>
        <w:t xml:space="preserve"> правил, </w:t>
      </w:r>
      <w:proofErr w:type="spellStart"/>
      <w:r w:rsidRPr="00FA31FA">
        <w:rPr>
          <w:color w:val="333333"/>
          <w:sz w:val="28"/>
          <w:szCs w:val="28"/>
        </w:rPr>
        <w:t>пов’язаних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установленням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переглядом </w:t>
      </w:r>
      <w:proofErr w:type="spellStart"/>
      <w:r w:rsidRPr="00FA31FA">
        <w:rPr>
          <w:color w:val="333333"/>
          <w:sz w:val="28"/>
          <w:szCs w:val="28"/>
        </w:rPr>
        <w:t>обставин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порушує</w:t>
      </w:r>
      <w:proofErr w:type="spellEnd"/>
      <w:r w:rsidRPr="00FA31FA">
        <w:rPr>
          <w:color w:val="333333"/>
          <w:sz w:val="28"/>
          <w:szCs w:val="28"/>
        </w:rPr>
        <w:t xml:space="preserve"> правила </w:t>
      </w:r>
      <w:proofErr w:type="spellStart"/>
      <w:r w:rsidRPr="00FA31FA">
        <w:rPr>
          <w:color w:val="333333"/>
          <w:sz w:val="28"/>
          <w:szCs w:val="28"/>
        </w:rPr>
        <w:t>поведінки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встановлений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нього</w:t>
      </w:r>
      <w:proofErr w:type="spellEnd"/>
      <w:r w:rsidRPr="00FA31FA">
        <w:rPr>
          <w:color w:val="333333"/>
          <w:sz w:val="28"/>
          <w:szCs w:val="28"/>
        </w:rPr>
        <w:t xml:space="preserve"> режим,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перешкоджає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одужанню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7" w:name="n1548"/>
      <w:bookmarkEnd w:id="427"/>
      <w:r w:rsidRPr="00FA31FA">
        <w:rPr>
          <w:color w:val="333333"/>
          <w:sz w:val="28"/>
          <w:szCs w:val="28"/>
        </w:rPr>
        <w:t xml:space="preserve">6)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отримувача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8" w:name="n1549"/>
      <w:bookmarkEnd w:id="428"/>
      <w:r w:rsidRPr="00FA31FA">
        <w:rPr>
          <w:color w:val="333333"/>
          <w:sz w:val="28"/>
          <w:szCs w:val="28"/>
        </w:rPr>
        <w:t xml:space="preserve">7)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добровільної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особами,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9" w:name="n1550"/>
      <w:bookmarkEnd w:id="429"/>
      <w:r w:rsidRPr="00FA31FA">
        <w:rPr>
          <w:color w:val="333333"/>
          <w:sz w:val="28"/>
          <w:szCs w:val="28"/>
        </w:rPr>
        <w:t xml:space="preserve">8) в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0" w:name="n1551"/>
      <w:bookmarkEnd w:id="430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перебувають</w:t>
      </w:r>
      <w:proofErr w:type="spellEnd"/>
      <w:r w:rsidRPr="00FA31FA">
        <w:rPr>
          <w:color w:val="333333"/>
          <w:sz w:val="28"/>
          <w:szCs w:val="28"/>
        </w:rPr>
        <w:t xml:space="preserve"> члени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території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пунктами 1 і 5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не </w:t>
      </w:r>
      <w:proofErr w:type="spellStart"/>
      <w:r w:rsidRPr="00FA31FA">
        <w:rPr>
          <w:color w:val="333333"/>
          <w:sz w:val="28"/>
          <w:szCs w:val="28"/>
        </w:rPr>
        <w:t>припиняються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лише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зменшуються</w:t>
      </w:r>
      <w:proofErr w:type="spellEnd"/>
      <w:r w:rsidRPr="00FA31FA">
        <w:rPr>
          <w:color w:val="333333"/>
          <w:sz w:val="28"/>
          <w:szCs w:val="28"/>
        </w:rPr>
        <w:t xml:space="preserve"> на суму,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перевищує</w:t>
      </w:r>
      <w:proofErr w:type="spellEnd"/>
      <w:r w:rsidRPr="00FA31FA">
        <w:rPr>
          <w:color w:val="333333"/>
          <w:sz w:val="28"/>
          <w:szCs w:val="28"/>
        </w:rPr>
        <w:t xml:space="preserve"> 25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1" w:name="n1552"/>
      <w:bookmarkEnd w:id="431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41. </w:t>
      </w:r>
      <w:r w:rsidRPr="00FA31FA">
        <w:rPr>
          <w:color w:val="333333"/>
          <w:sz w:val="28"/>
          <w:szCs w:val="28"/>
        </w:rPr>
        <w:t xml:space="preserve">Строки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2" w:name="n1553"/>
      <w:bookmarkEnd w:id="432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щомісяця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37" w:anchor="n11" w:tgtFrame="_blank" w:history="1">
        <w:r w:rsidRPr="00FA31FA">
          <w:rPr>
            <w:rStyle w:val="ab"/>
            <w:sz w:val="28"/>
            <w:szCs w:val="28"/>
          </w:rPr>
          <w:t>порядку</w:t>
        </w:r>
      </w:hyperlink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рішенням</w:t>
      </w:r>
      <w:proofErr w:type="spellEnd"/>
      <w:r w:rsidRPr="00FA31FA">
        <w:rPr>
          <w:color w:val="333333"/>
          <w:sz w:val="28"/>
          <w:szCs w:val="28"/>
        </w:rPr>
        <w:t xml:space="preserve"> суду: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3" w:name="n1554"/>
      <w:bookmarkEnd w:id="433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- з дня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дати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4" w:name="n1555"/>
      <w:bookmarkEnd w:id="434"/>
      <w:r w:rsidRPr="00FA31FA">
        <w:rPr>
          <w:color w:val="333333"/>
          <w:sz w:val="28"/>
          <w:szCs w:val="28"/>
        </w:rPr>
        <w:t xml:space="preserve">2)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годувальника</w:t>
      </w:r>
      <w:proofErr w:type="spellEnd"/>
      <w:r w:rsidRPr="00FA31FA">
        <w:rPr>
          <w:color w:val="333333"/>
          <w:sz w:val="28"/>
          <w:szCs w:val="28"/>
        </w:rPr>
        <w:t xml:space="preserve">, - з дня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раніше</w:t>
      </w:r>
      <w:proofErr w:type="spellEnd"/>
      <w:r w:rsidRPr="00FA31FA">
        <w:rPr>
          <w:color w:val="333333"/>
          <w:sz w:val="28"/>
          <w:szCs w:val="28"/>
        </w:rPr>
        <w:t xml:space="preserve"> дня </w:t>
      </w:r>
      <w:proofErr w:type="spellStart"/>
      <w:r w:rsidRPr="00FA31FA">
        <w:rPr>
          <w:color w:val="333333"/>
          <w:sz w:val="28"/>
          <w:szCs w:val="28"/>
        </w:rPr>
        <w:t>виникнення</w:t>
      </w:r>
      <w:proofErr w:type="spellEnd"/>
      <w:r w:rsidRPr="00FA31FA">
        <w:rPr>
          <w:color w:val="333333"/>
          <w:sz w:val="28"/>
          <w:szCs w:val="28"/>
        </w:rPr>
        <w:t xml:space="preserve"> права на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5" w:name="n1556"/>
      <w:bookmarkEnd w:id="435"/>
      <w:r w:rsidRPr="00FA31FA">
        <w:rPr>
          <w:color w:val="333333"/>
          <w:sz w:val="28"/>
          <w:szCs w:val="28"/>
        </w:rPr>
        <w:t xml:space="preserve">2. Одноразова </w:t>
      </w:r>
      <w:proofErr w:type="spellStart"/>
      <w:r w:rsidRPr="00FA31FA">
        <w:rPr>
          <w:color w:val="333333"/>
          <w:sz w:val="28"/>
          <w:szCs w:val="28"/>
        </w:rPr>
        <w:t>допомога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місячний</w:t>
      </w:r>
      <w:proofErr w:type="spellEnd"/>
      <w:r w:rsidRPr="00FA31FA">
        <w:rPr>
          <w:color w:val="333333"/>
          <w:sz w:val="28"/>
          <w:szCs w:val="28"/>
        </w:rPr>
        <w:t xml:space="preserve"> строк з дня </w:t>
      </w:r>
      <w:proofErr w:type="spellStart"/>
      <w:r w:rsidRPr="00FA31FA">
        <w:rPr>
          <w:color w:val="333333"/>
          <w:sz w:val="28"/>
          <w:szCs w:val="28"/>
        </w:rPr>
        <w:t>визначення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стійкої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а в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- у </w:t>
      </w:r>
      <w:proofErr w:type="spellStart"/>
      <w:r w:rsidRPr="00FA31FA">
        <w:rPr>
          <w:color w:val="333333"/>
          <w:sz w:val="28"/>
          <w:szCs w:val="28"/>
        </w:rPr>
        <w:t>місячний</w:t>
      </w:r>
      <w:proofErr w:type="spellEnd"/>
      <w:r w:rsidRPr="00FA31FA">
        <w:rPr>
          <w:color w:val="333333"/>
          <w:sz w:val="28"/>
          <w:szCs w:val="28"/>
        </w:rPr>
        <w:t xml:space="preserve"> строк з дня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право.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6" w:name="n1557"/>
      <w:bookmarkEnd w:id="436"/>
      <w:r w:rsidRPr="00FA31FA">
        <w:rPr>
          <w:color w:val="333333"/>
          <w:sz w:val="28"/>
          <w:szCs w:val="28"/>
        </w:rPr>
        <w:lastRenderedPageBreak/>
        <w:t xml:space="preserve">3.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справа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розглядається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вперше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спливу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годувальника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звернення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7" w:name="n1558"/>
      <w:bookmarkEnd w:id="437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призначені</w:t>
      </w:r>
      <w:proofErr w:type="spellEnd"/>
      <w:r w:rsidRPr="00FA31FA">
        <w:rPr>
          <w:color w:val="333333"/>
          <w:sz w:val="28"/>
          <w:szCs w:val="28"/>
        </w:rPr>
        <w:t xml:space="preserve">, але </w:t>
      </w:r>
      <w:proofErr w:type="spellStart"/>
      <w:r w:rsidRPr="00FA31FA">
        <w:rPr>
          <w:color w:val="333333"/>
          <w:sz w:val="28"/>
          <w:szCs w:val="28"/>
        </w:rPr>
        <w:t>своєчасно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одержані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особою, яка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право,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за весь </w:t>
      </w:r>
      <w:proofErr w:type="spellStart"/>
      <w:r w:rsidRPr="00FA31FA">
        <w:rPr>
          <w:color w:val="333333"/>
          <w:sz w:val="28"/>
          <w:szCs w:val="28"/>
        </w:rPr>
        <w:t>минулий</w:t>
      </w:r>
      <w:proofErr w:type="spellEnd"/>
      <w:r w:rsidRPr="00FA31FA">
        <w:rPr>
          <w:color w:val="333333"/>
          <w:sz w:val="28"/>
          <w:szCs w:val="28"/>
        </w:rPr>
        <w:t xml:space="preserve"> час, але не </w:t>
      </w:r>
      <w:proofErr w:type="spellStart"/>
      <w:r w:rsidRPr="00FA31FA">
        <w:rPr>
          <w:color w:val="333333"/>
          <w:sz w:val="28"/>
          <w:szCs w:val="28"/>
        </w:rPr>
        <w:t>більш</w:t>
      </w:r>
      <w:proofErr w:type="spellEnd"/>
      <w:r w:rsidRPr="00FA31FA">
        <w:rPr>
          <w:color w:val="333333"/>
          <w:sz w:val="28"/>
          <w:szCs w:val="28"/>
        </w:rPr>
        <w:t xml:space="preserve"> як за три роки з дня </w:t>
      </w:r>
      <w:proofErr w:type="spellStart"/>
      <w:r w:rsidRPr="00FA31FA">
        <w:rPr>
          <w:color w:val="333333"/>
          <w:sz w:val="28"/>
          <w:szCs w:val="28"/>
        </w:rPr>
        <w:t>звернення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одержанням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8" w:name="n1559"/>
      <w:bookmarkEnd w:id="438"/>
      <w:r w:rsidRPr="00FA31FA">
        <w:rPr>
          <w:color w:val="333333"/>
          <w:sz w:val="28"/>
          <w:szCs w:val="28"/>
        </w:rPr>
        <w:t xml:space="preserve">5.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строку, на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встановлено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випадком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фінансування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додаткових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витрат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згідно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 -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строку, на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визначено</w:t>
      </w:r>
      <w:proofErr w:type="spellEnd"/>
      <w:r w:rsidRPr="00FA31FA">
        <w:rPr>
          <w:color w:val="333333"/>
          <w:sz w:val="28"/>
          <w:szCs w:val="28"/>
        </w:rPr>
        <w:t xml:space="preserve"> потребу в них.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9" w:name="n1560"/>
      <w:bookmarkEnd w:id="439"/>
      <w:r w:rsidRPr="00FA31FA">
        <w:rPr>
          <w:color w:val="333333"/>
          <w:sz w:val="28"/>
          <w:szCs w:val="28"/>
        </w:rPr>
        <w:t xml:space="preserve">6.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строку, </w:t>
      </w:r>
      <w:proofErr w:type="spellStart"/>
      <w:r w:rsidRPr="00FA31FA">
        <w:rPr>
          <w:color w:val="333333"/>
          <w:sz w:val="28"/>
          <w:szCs w:val="28"/>
        </w:rPr>
        <w:t>встановленого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ЛКК</w:t>
      </w:r>
      <w:proofErr w:type="spellEnd"/>
      <w:r w:rsidRPr="00FA31FA">
        <w:rPr>
          <w:color w:val="333333"/>
          <w:sz w:val="28"/>
          <w:szCs w:val="28"/>
        </w:rPr>
        <w:t xml:space="preserve">. Строк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продовжується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припинення</w:t>
      </w:r>
      <w:proofErr w:type="spellEnd"/>
      <w:r w:rsidRPr="00FA31FA">
        <w:rPr>
          <w:color w:val="333333"/>
          <w:sz w:val="28"/>
          <w:szCs w:val="28"/>
        </w:rPr>
        <w:t xml:space="preserve"> і до часу, </w:t>
      </w:r>
      <w:proofErr w:type="spellStart"/>
      <w:r w:rsidRPr="00FA31FA">
        <w:rPr>
          <w:color w:val="333333"/>
          <w:sz w:val="28"/>
          <w:szCs w:val="28"/>
        </w:rPr>
        <w:t>встановленого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наступного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огляду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ЛКК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незалежно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часу </w:t>
      </w:r>
      <w:proofErr w:type="spellStart"/>
      <w:r w:rsidRPr="00FA31FA">
        <w:rPr>
          <w:color w:val="333333"/>
          <w:sz w:val="28"/>
          <w:szCs w:val="28"/>
        </w:rPr>
        <w:t>звернення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заінтересованих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. При </w:t>
      </w:r>
      <w:proofErr w:type="spellStart"/>
      <w:r w:rsidRPr="00FA31FA">
        <w:rPr>
          <w:color w:val="333333"/>
          <w:sz w:val="28"/>
          <w:szCs w:val="28"/>
        </w:rPr>
        <w:t>цьому</w:t>
      </w:r>
      <w:proofErr w:type="spellEnd"/>
      <w:r w:rsidRPr="00FA31FA">
        <w:rPr>
          <w:color w:val="333333"/>
          <w:sz w:val="28"/>
          <w:szCs w:val="28"/>
        </w:rPr>
        <w:t xml:space="preserve"> сума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минулий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умови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підтвердження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МСЕК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причинного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настанням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ушкодженням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0" w:name="n1561"/>
      <w:bookmarkEnd w:id="440"/>
      <w:r w:rsidRPr="00FA31FA">
        <w:rPr>
          <w:color w:val="333333"/>
          <w:sz w:val="28"/>
          <w:szCs w:val="28"/>
        </w:rPr>
        <w:t xml:space="preserve">7.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 на </w:t>
      </w:r>
      <w:proofErr w:type="spellStart"/>
      <w:r w:rsidRPr="00FA31FA">
        <w:rPr>
          <w:color w:val="333333"/>
          <w:sz w:val="28"/>
          <w:szCs w:val="28"/>
        </w:rPr>
        <w:t>одержання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з вини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своєчасно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призначено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виплачено</w:t>
      </w:r>
      <w:proofErr w:type="spellEnd"/>
      <w:r w:rsidRPr="00FA31FA">
        <w:rPr>
          <w:color w:val="333333"/>
          <w:sz w:val="28"/>
          <w:szCs w:val="28"/>
        </w:rPr>
        <w:t xml:space="preserve"> суму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ця</w:t>
      </w:r>
      <w:proofErr w:type="spellEnd"/>
      <w:r w:rsidRPr="00FA31FA">
        <w:rPr>
          <w:color w:val="333333"/>
          <w:sz w:val="28"/>
          <w:szCs w:val="28"/>
        </w:rPr>
        <w:t xml:space="preserve"> сума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без </w:t>
      </w:r>
      <w:proofErr w:type="spellStart"/>
      <w:r w:rsidRPr="00FA31FA">
        <w:rPr>
          <w:color w:val="333333"/>
          <w:sz w:val="28"/>
          <w:szCs w:val="28"/>
        </w:rPr>
        <w:t>обмеження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будь-</w:t>
      </w:r>
      <w:proofErr w:type="spellStart"/>
      <w:r w:rsidRPr="00FA31FA">
        <w:rPr>
          <w:color w:val="333333"/>
          <w:sz w:val="28"/>
          <w:szCs w:val="28"/>
        </w:rPr>
        <w:t>якого</w:t>
      </w:r>
      <w:proofErr w:type="spellEnd"/>
      <w:r w:rsidRPr="00FA31FA">
        <w:rPr>
          <w:color w:val="333333"/>
          <w:sz w:val="28"/>
          <w:szCs w:val="28"/>
        </w:rPr>
        <w:t xml:space="preserve"> строку та </w:t>
      </w:r>
      <w:proofErr w:type="spellStart"/>
      <w:r w:rsidRPr="00FA31FA">
        <w:rPr>
          <w:color w:val="333333"/>
          <w:sz w:val="28"/>
          <w:szCs w:val="28"/>
        </w:rPr>
        <w:t>підлягає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коригуванню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підвищенням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цін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споживчі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товари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послуги</w:t>
      </w:r>
      <w:proofErr w:type="spellEnd"/>
      <w:r w:rsidRPr="00FA31FA">
        <w:rPr>
          <w:color w:val="333333"/>
          <w:sz w:val="28"/>
          <w:szCs w:val="28"/>
        </w:rPr>
        <w:t xml:space="preserve"> в порядку,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fldChar w:fldCharType="begin"/>
      </w:r>
      <w:r w:rsidRPr="00FA31FA">
        <w:rPr>
          <w:color w:val="333333"/>
          <w:sz w:val="28"/>
          <w:szCs w:val="28"/>
        </w:rPr>
        <w:instrText xml:space="preserve"> HYPERLINK "https://zakon.rada.gov.ua/laws/show/108/95-%D0%B2%D1%80" \l "n167" \t "_blank" </w:instrText>
      </w:r>
      <w:r w:rsidRPr="00FA31FA">
        <w:rPr>
          <w:color w:val="333333"/>
          <w:sz w:val="28"/>
          <w:szCs w:val="28"/>
        </w:rPr>
        <w:fldChar w:fldCharType="separate"/>
      </w:r>
      <w:r w:rsidRPr="00FA31FA">
        <w:rPr>
          <w:rStyle w:val="ab"/>
          <w:sz w:val="28"/>
          <w:szCs w:val="28"/>
        </w:rPr>
        <w:t xml:space="preserve"> </w:t>
      </w:r>
      <w:proofErr w:type="spellStart"/>
      <w:r w:rsidRPr="00FA31FA">
        <w:rPr>
          <w:rStyle w:val="ab"/>
          <w:sz w:val="28"/>
          <w:szCs w:val="28"/>
        </w:rPr>
        <w:t>статтею</w:t>
      </w:r>
      <w:proofErr w:type="spellEnd"/>
      <w:r w:rsidRPr="00FA31FA">
        <w:rPr>
          <w:rStyle w:val="ab"/>
          <w:sz w:val="28"/>
          <w:szCs w:val="28"/>
        </w:rPr>
        <w:t xml:space="preserve"> 34</w:t>
      </w:r>
      <w:r w:rsidRPr="00FA31FA">
        <w:rPr>
          <w:color w:val="333333"/>
          <w:sz w:val="28"/>
          <w:szCs w:val="28"/>
        </w:rPr>
        <w:fldChar w:fldCharType="end"/>
      </w:r>
      <w:r w:rsidRPr="00FA31FA">
        <w:rPr>
          <w:color w:val="333333"/>
          <w:sz w:val="28"/>
          <w:szCs w:val="28"/>
        </w:rPr>
        <w:t xml:space="preserve"> Закону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“Про оплату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”.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1" w:name="n1562"/>
      <w:bookmarkEnd w:id="441"/>
      <w:r w:rsidRPr="00FA31FA">
        <w:rPr>
          <w:color w:val="333333"/>
          <w:sz w:val="28"/>
          <w:szCs w:val="28"/>
        </w:rPr>
        <w:t xml:space="preserve">8.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поточний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місяця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настання</w:t>
      </w:r>
      <w:proofErr w:type="spellEnd"/>
      <w:r w:rsidRPr="00FA31FA">
        <w:rPr>
          <w:color w:val="333333"/>
          <w:sz w:val="28"/>
          <w:szCs w:val="28"/>
        </w:rPr>
        <w:t xml:space="preserve"> страхового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. Доставка і </w:t>
      </w:r>
      <w:proofErr w:type="spellStart"/>
      <w:r w:rsidRPr="00FA31FA">
        <w:rPr>
          <w:color w:val="333333"/>
          <w:sz w:val="28"/>
          <w:szCs w:val="28"/>
        </w:rPr>
        <w:t>переказ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здійснюються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2" w:name="n1563"/>
      <w:bookmarkEnd w:id="442"/>
      <w:r w:rsidRPr="00FA31FA">
        <w:rPr>
          <w:color w:val="333333"/>
          <w:sz w:val="28"/>
          <w:szCs w:val="28"/>
        </w:rPr>
        <w:t xml:space="preserve">За </w:t>
      </w:r>
      <w:proofErr w:type="spellStart"/>
      <w:r w:rsidRPr="00FA31FA">
        <w:rPr>
          <w:color w:val="333333"/>
          <w:sz w:val="28"/>
          <w:szCs w:val="28"/>
        </w:rPr>
        <w:t>бажанням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одержувачів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перераховуватися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їхні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поточні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рахунки</w:t>
      </w:r>
      <w:proofErr w:type="spellEnd"/>
      <w:r w:rsidRPr="00FA31FA">
        <w:rPr>
          <w:color w:val="333333"/>
          <w:sz w:val="28"/>
          <w:szCs w:val="28"/>
        </w:rPr>
        <w:t xml:space="preserve"> в банку.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3" w:name="n1564"/>
      <w:bookmarkEnd w:id="443"/>
      <w:r w:rsidRPr="00FA31FA">
        <w:rPr>
          <w:color w:val="333333"/>
          <w:sz w:val="28"/>
          <w:szCs w:val="28"/>
        </w:rPr>
        <w:t xml:space="preserve">9.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одержані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особою, яка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право,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бути </w:t>
      </w:r>
      <w:proofErr w:type="spellStart"/>
      <w:r w:rsidRPr="00FA31FA">
        <w:rPr>
          <w:color w:val="333333"/>
          <w:sz w:val="28"/>
          <w:szCs w:val="28"/>
        </w:rPr>
        <w:t>утримані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територіальними</w:t>
      </w:r>
      <w:proofErr w:type="spellEnd"/>
      <w:r w:rsidRPr="00FA31FA">
        <w:rPr>
          <w:color w:val="333333"/>
          <w:sz w:val="28"/>
          <w:szCs w:val="28"/>
        </w:rPr>
        <w:t xml:space="preserve"> органами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прийнято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підставі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підроблених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документах</w:t>
      </w:r>
      <w:proofErr w:type="gramEnd"/>
      <w:r w:rsidRPr="00FA31FA">
        <w:rPr>
          <w:color w:val="333333"/>
          <w:sz w:val="28"/>
          <w:szCs w:val="28"/>
        </w:rPr>
        <w:t xml:space="preserve"> подано </w:t>
      </w:r>
      <w:proofErr w:type="spellStart"/>
      <w:r w:rsidRPr="00FA31FA">
        <w:rPr>
          <w:color w:val="333333"/>
          <w:sz w:val="28"/>
          <w:szCs w:val="28"/>
        </w:rPr>
        <w:t>завідомо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неправдиві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відомості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допущено </w:t>
      </w:r>
      <w:proofErr w:type="spellStart"/>
      <w:r w:rsidRPr="00FA31FA">
        <w:rPr>
          <w:color w:val="333333"/>
          <w:sz w:val="28"/>
          <w:szCs w:val="28"/>
        </w:rPr>
        <w:t>помилку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впливає</w:t>
      </w:r>
      <w:proofErr w:type="spellEnd"/>
      <w:r w:rsidRPr="00FA31FA">
        <w:rPr>
          <w:color w:val="333333"/>
          <w:sz w:val="28"/>
          <w:szCs w:val="28"/>
        </w:rPr>
        <w:t xml:space="preserve"> на суму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4" w:name="n1565"/>
      <w:bookmarkEnd w:id="444"/>
      <w:r w:rsidRPr="00FA31FA">
        <w:rPr>
          <w:color w:val="333333"/>
          <w:sz w:val="28"/>
          <w:szCs w:val="28"/>
        </w:rPr>
        <w:t xml:space="preserve">10. </w:t>
      </w:r>
      <w:proofErr w:type="spellStart"/>
      <w:r w:rsidRPr="00FA31FA">
        <w:rPr>
          <w:color w:val="333333"/>
          <w:sz w:val="28"/>
          <w:szCs w:val="28"/>
        </w:rPr>
        <w:t>Належні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з вини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були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своєчасно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виплачені</w:t>
      </w:r>
      <w:proofErr w:type="spellEnd"/>
      <w:r w:rsidRPr="00FA31FA">
        <w:rPr>
          <w:color w:val="333333"/>
          <w:sz w:val="28"/>
          <w:szCs w:val="28"/>
        </w:rPr>
        <w:t xml:space="preserve"> особам,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на них право,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смерті</w:t>
      </w:r>
      <w:proofErr w:type="spellEnd"/>
      <w:r w:rsidRPr="00FA31FA">
        <w:rPr>
          <w:color w:val="333333"/>
          <w:sz w:val="28"/>
          <w:szCs w:val="28"/>
        </w:rPr>
        <w:t xml:space="preserve"> таких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виплачуються</w:t>
      </w:r>
      <w:proofErr w:type="spellEnd"/>
      <w:r w:rsidRPr="00FA31FA">
        <w:rPr>
          <w:color w:val="333333"/>
          <w:sz w:val="28"/>
          <w:szCs w:val="28"/>
        </w:rPr>
        <w:t xml:space="preserve"> членам </w:t>
      </w:r>
      <w:proofErr w:type="spellStart"/>
      <w:r w:rsidRPr="00FA31FA">
        <w:rPr>
          <w:color w:val="333333"/>
          <w:sz w:val="28"/>
          <w:szCs w:val="28"/>
        </w:rPr>
        <w:t>їхніх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сімей</w:t>
      </w:r>
      <w:proofErr w:type="spellEnd"/>
      <w:r w:rsidRPr="00FA31FA">
        <w:rPr>
          <w:color w:val="333333"/>
          <w:sz w:val="28"/>
          <w:szCs w:val="28"/>
        </w:rPr>
        <w:t xml:space="preserve">, а в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їх </w:t>
      </w:r>
      <w:proofErr w:type="spellStart"/>
      <w:r w:rsidRPr="00FA31FA">
        <w:rPr>
          <w:color w:val="333333"/>
          <w:sz w:val="28"/>
          <w:szCs w:val="28"/>
        </w:rPr>
        <w:t>відсутності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включаються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до складу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спадщини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5" w:name="n1566"/>
      <w:bookmarkEnd w:id="445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42.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особи, яка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одержує</w:t>
      </w:r>
      <w:proofErr w:type="spellEnd"/>
      <w:r w:rsidRPr="00FA31FA">
        <w:rPr>
          <w:color w:val="333333"/>
          <w:sz w:val="28"/>
          <w:szCs w:val="28"/>
        </w:rPr>
        <w:t xml:space="preserve">, в </w:t>
      </w:r>
      <w:proofErr w:type="spellStart"/>
      <w:r w:rsidRPr="00FA31FA">
        <w:rPr>
          <w:color w:val="333333"/>
          <w:sz w:val="28"/>
          <w:szCs w:val="28"/>
        </w:rPr>
        <w:t>особливих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умовах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6" w:name="n1567"/>
      <w:bookmarkEnd w:id="446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проживають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будинках-інтернатах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громадян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похилого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пансіонатах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ветеранів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війни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щомісячні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перераховуються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зазначених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установ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виплатою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різниці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</w:t>
      </w:r>
      <w:proofErr w:type="spellEnd"/>
      <w:r w:rsidRPr="00FA31FA">
        <w:rPr>
          <w:color w:val="333333"/>
          <w:sz w:val="28"/>
          <w:szCs w:val="28"/>
        </w:rPr>
        <w:t xml:space="preserve"> сумою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вартістю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утримання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установі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25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втраченої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заробітної</w:t>
      </w:r>
      <w:proofErr w:type="spellEnd"/>
      <w:r w:rsidRPr="00FA31FA">
        <w:rPr>
          <w:color w:val="333333"/>
          <w:sz w:val="28"/>
          <w:szCs w:val="28"/>
        </w:rPr>
        <w:t xml:space="preserve"> плати).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7" w:name="n1568"/>
      <w:bookmarkEnd w:id="447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проживає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будинку-інтернаті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громадян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похилого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інвалідністю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пансіонаті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ветеранів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війни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є </w:t>
      </w:r>
      <w:proofErr w:type="spellStart"/>
      <w:r w:rsidRPr="00FA31FA">
        <w:rPr>
          <w:color w:val="333333"/>
          <w:sz w:val="28"/>
          <w:szCs w:val="28"/>
        </w:rPr>
        <w:t>непрацездатні</w:t>
      </w:r>
      <w:proofErr w:type="spellEnd"/>
      <w:r w:rsidRPr="00FA31FA">
        <w:rPr>
          <w:color w:val="333333"/>
          <w:sz w:val="28"/>
          <w:szCs w:val="28"/>
        </w:rPr>
        <w:t xml:space="preserve"> члени </w:t>
      </w:r>
      <w:proofErr w:type="spellStart"/>
      <w:r w:rsidRPr="00FA31FA">
        <w:rPr>
          <w:color w:val="333333"/>
          <w:sz w:val="28"/>
          <w:szCs w:val="28"/>
        </w:rPr>
        <w:t>сім’ї</w:t>
      </w:r>
      <w:proofErr w:type="spellEnd"/>
      <w:r w:rsidRPr="00FA31FA">
        <w:rPr>
          <w:color w:val="333333"/>
          <w:sz w:val="28"/>
          <w:szCs w:val="28"/>
        </w:rPr>
        <w:t xml:space="preserve">, сума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в такому порядку: на одну </w:t>
      </w:r>
      <w:proofErr w:type="spellStart"/>
      <w:r w:rsidRPr="00FA31FA">
        <w:rPr>
          <w:color w:val="333333"/>
          <w:sz w:val="28"/>
          <w:szCs w:val="28"/>
        </w:rPr>
        <w:t>непрацездатну</w:t>
      </w:r>
      <w:proofErr w:type="spellEnd"/>
      <w:r w:rsidRPr="00FA31FA">
        <w:rPr>
          <w:color w:val="333333"/>
          <w:sz w:val="28"/>
          <w:szCs w:val="28"/>
        </w:rPr>
        <w:t xml:space="preserve"> особу, яка </w:t>
      </w:r>
      <w:proofErr w:type="spellStart"/>
      <w:r w:rsidRPr="00FA31FA">
        <w:rPr>
          <w:color w:val="333333"/>
          <w:sz w:val="28"/>
          <w:szCs w:val="28"/>
        </w:rPr>
        <w:t>перебуває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, - </w:t>
      </w:r>
      <w:proofErr w:type="spellStart"/>
      <w:r w:rsidRPr="00FA31FA">
        <w:rPr>
          <w:color w:val="333333"/>
          <w:sz w:val="28"/>
          <w:szCs w:val="28"/>
        </w:rPr>
        <w:t>чверть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двох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третина</w:t>
      </w:r>
      <w:proofErr w:type="spellEnd"/>
      <w:r w:rsidRPr="00FA31FA">
        <w:rPr>
          <w:color w:val="333333"/>
          <w:sz w:val="28"/>
          <w:szCs w:val="28"/>
        </w:rPr>
        <w:t xml:space="preserve">, на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більше</w:t>
      </w:r>
      <w:proofErr w:type="spellEnd"/>
      <w:r w:rsidRPr="00FA31FA">
        <w:rPr>
          <w:color w:val="333333"/>
          <w:sz w:val="28"/>
          <w:szCs w:val="28"/>
        </w:rPr>
        <w:t xml:space="preserve"> - половина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Частина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lastRenderedPageBreak/>
        <w:t>залишається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вартості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утримання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установі</w:t>
      </w:r>
      <w:proofErr w:type="spellEnd"/>
      <w:r w:rsidRPr="00FA31FA">
        <w:rPr>
          <w:color w:val="333333"/>
          <w:sz w:val="28"/>
          <w:szCs w:val="28"/>
        </w:rPr>
        <w:t xml:space="preserve">, але не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25 </w:t>
      </w:r>
      <w:proofErr w:type="spellStart"/>
      <w:r w:rsidRPr="00FA31FA">
        <w:rPr>
          <w:color w:val="333333"/>
          <w:sz w:val="28"/>
          <w:szCs w:val="28"/>
        </w:rPr>
        <w:t>відсотків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виплачується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потерпілому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8" w:name="n1569"/>
      <w:bookmarkEnd w:id="448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нараховані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особі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одержує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період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дитячому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будинку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інтернатному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закладі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перераховуються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спеціальний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виплачуються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закінчення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навчання</w:t>
      </w:r>
      <w:proofErr w:type="spellEnd"/>
      <w:r w:rsidRPr="00FA31FA">
        <w:rPr>
          <w:color w:val="333333"/>
          <w:sz w:val="28"/>
          <w:szCs w:val="28"/>
        </w:rPr>
        <w:t xml:space="preserve"> в такому </w:t>
      </w:r>
      <w:proofErr w:type="spellStart"/>
      <w:r w:rsidRPr="00FA31FA">
        <w:rPr>
          <w:color w:val="333333"/>
          <w:sz w:val="28"/>
          <w:szCs w:val="28"/>
        </w:rPr>
        <w:t>закладі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9" w:name="n1570"/>
      <w:bookmarkEnd w:id="449"/>
      <w:r w:rsidRPr="00FA31FA">
        <w:rPr>
          <w:color w:val="333333"/>
          <w:sz w:val="28"/>
          <w:szCs w:val="28"/>
        </w:rPr>
        <w:t xml:space="preserve">4.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відбування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покарання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вигляді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позбавлення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волі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належні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перераховуються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спеціальний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виплачуються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йому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звільнення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місця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позбавлення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волі</w:t>
      </w:r>
      <w:proofErr w:type="spellEnd"/>
      <w:r w:rsidRPr="00FA31FA">
        <w:rPr>
          <w:color w:val="333333"/>
          <w:sz w:val="28"/>
          <w:szCs w:val="28"/>
        </w:rPr>
        <w:t xml:space="preserve">, а особи,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утриманні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потерпілого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одержують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порядку.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0" w:name="n1571"/>
      <w:bookmarkEnd w:id="450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43. </w:t>
      </w:r>
      <w:proofErr w:type="spellStart"/>
      <w:r w:rsidRPr="00FA31FA">
        <w:rPr>
          <w:color w:val="333333"/>
          <w:sz w:val="28"/>
          <w:szCs w:val="28"/>
        </w:rPr>
        <w:t>Зберігання</w:t>
      </w:r>
      <w:proofErr w:type="spellEnd"/>
      <w:r w:rsidRPr="00FA31FA">
        <w:rPr>
          <w:color w:val="333333"/>
          <w:sz w:val="28"/>
          <w:szCs w:val="28"/>
        </w:rPr>
        <w:t xml:space="preserve"> справ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1" w:name="n1572"/>
      <w:bookmarkEnd w:id="451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Електронна</w:t>
      </w:r>
      <w:proofErr w:type="spellEnd"/>
      <w:r w:rsidRPr="00FA31FA">
        <w:rPr>
          <w:color w:val="333333"/>
          <w:sz w:val="28"/>
          <w:szCs w:val="28"/>
        </w:rPr>
        <w:t xml:space="preserve"> справа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це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сукупність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, яка </w:t>
      </w:r>
      <w:proofErr w:type="spellStart"/>
      <w:r w:rsidRPr="00FA31FA">
        <w:rPr>
          <w:color w:val="333333"/>
          <w:sz w:val="28"/>
          <w:szCs w:val="28"/>
        </w:rPr>
        <w:t>зафіксована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електронних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використовується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перерахунку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2" w:name="n1573"/>
      <w:bookmarkEnd w:id="452"/>
      <w:r w:rsidRPr="00FA31FA">
        <w:rPr>
          <w:color w:val="333333"/>
          <w:sz w:val="28"/>
          <w:szCs w:val="28"/>
        </w:rPr>
        <w:t xml:space="preserve">Справа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формується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ведеться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fldChar w:fldCharType="begin"/>
      </w:r>
      <w:r w:rsidRPr="00FA31FA">
        <w:rPr>
          <w:color w:val="333333"/>
          <w:sz w:val="28"/>
          <w:szCs w:val="28"/>
        </w:rPr>
        <w:instrText xml:space="preserve"> HYPERLINK "https://zakon.rada.gov.ua/laws/show/851-15" \t "_blank" </w:instrText>
      </w:r>
      <w:r w:rsidRPr="00FA31FA">
        <w:rPr>
          <w:color w:val="333333"/>
          <w:sz w:val="28"/>
          <w:szCs w:val="28"/>
        </w:rPr>
        <w:fldChar w:fldCharType="separate"/>
      </w:r>
      <w:r w:rsidRPr="00FA31FA">
        <w:rPr>
          <w:rStyle w:val="ab"/>
          <w:sz w:val="28"/>
          <w:szCs w:val="28"/>
        </w:rPr>
        <w:t xml:space="preserve"> “Про </w:t>
      </w:r>
      <w:proofErr w:type="spellStart"/>
      <w:r w:rsidRPr="00FA31FA">
        <w:rPr>
          <w:rStyle w:val="ab"/>
          <w:sz w:val="28"/>
          <w:szCs w:val="28"/>
        </w:rPr>
        <w:t>електронні</w:t>
      </w:r>
      <w:proofErr w:type="spellEnd"/>
      <w:r w:rsidRPr="00FA31FA">
        <w:rPr>
          <w:rStyle w:val="ab"/>
          <w:sz w:val="28"/>
          <w:szCs w:val="28"/>
        </w:rPr>
        <w:t xml:space="preserve"> </w:t>
      </w:r>
      <w:proofErr w:type="spellStart"/>
      <w:r w:rsidRPr="00FA31FA">
        <w:rPr>
          <w:rStyle w:val="ab"/>
          <w:sz w:val="28"/>
          <w:szCs w:val="28"/>
        </w:rPr>
        <w:t>документи</w:t>
      </w:r>
      <w:proofErr w:type="spellEnd"/>
      <w:r w:rsidRPr="00FA31FA">
        <w:rPr>
          <w:rStyle w:val="ab"/>
          <w:sz w:val="28"/>
          <w:szCs w:val="28"/>
        </w:rPr>
        <w:t xml:space="preserve"> та </w:t>
      </w:r>
      <w:proofErr w:type="spellStart"/>
      <w:r w:rsidRPr="00FA31FA">
        <w:rPr>
          <w:rStyle w:val="ab"/>
          <w:sz w:val="28"/>
          <w:szCs w:val="28"/>
        </w:rPr>
        <w:t>електронний</w:t>
      </w:r>
      <w:proofErr w:type="spellEnd"/>
      <w:r w:rsidRPr="00FA31FA">
        <w:rPr>
          <w:rStyle w:val="ab"/>
          <w:sz w:val="28"/>
          <w:szCs w:val="28"/>
        </w:rPr>
        <w:t xml:space="preserve"> </w:t>
      </w:r>
      <w:proofErr w:type="spellStart"/>
      <w:r w:rsidRPr="00FA31FA">
        <w:rPr>
          <w:rStyle w:val="ab"/>
          <w:sz w:val="28"/>
          <w:szCs w:val="28"/>
        </w:rPr>
        <w:t>документообіг</w:t>
      </w:r>
      <w:proofErr w:type="spellEnd"/>
      <w:r w:rsidRPr="00FA31FA">
        <w:rPr>
          <w:rStyle w:val="ab"/>
          <w:sz w:val="28"/>
          <w:szCs w:val="28"/>
        </w:rPr>
        <w:t>”</w:t>
      </w:r>
      <w:r w:rsidRPr="00FA31FA">
        <w:rPr>
          <w:color w:val="333333"/>
          <w:sz w:val="28"/>
          <w:szCs w:val="28"/>
        </w:rPr>
        <w:fldChar w:fldCharType="end"/>
      </w:r>
      <w:r w:rsidRPr="00FA31FA">
        <w:rPr>
          <w:color w:val="333333"/>
          <w:sz w:val="28"/>
          <w:szCs w:val="28"/>
        </w:rPr>
        <w:t xml:space="preserve">, </w:t>
      </w:r>
      <w:hyperlink r:id="rId138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електронні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довірчі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послуги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 xml:space="preserve"> та </w:t>
      </w:r>
      <w:hyperlink r:id="rId139" w:tgtFrame="_blank" w:history="1">
        <w:r w:rsidRPr="00FA31FA">
          <w:rPr>
            <w:rStyle w:val="ab"/>
            <w:sz w:val="28"/>
            <w:szCs w:val="28"/>
          </w:rPr>
          <w:t xml:space="preserve">“Про </w:t>
        </w:r>
        <w:proofErr w:type="spellStart"/>
        <w:r w:rsidRPr="00FA31FA">
          <w:rPr>
            <w:rStyle w:val="ab"/>
            <w:sz w:val="28"/>
            <w:szCs w:val="28"/>
          </w:rPr>
          <w:t>захист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персональних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даних</w:t>
        </w:r>
        <w:proofErr w:type="spellEnd"/>
        <w:r w:rsidRPr="00FA31FA">
          <w:rPr>
            <w:rStyle w:val="ab"/>
            <w:sz w:val="28"/>
            <w:szCs w:val="28"/>
          </w:rPr>
          <w:t>”</w:t>
        </w:r>
      </w:hyperlink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Електронні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справи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потерпілих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заінтересованих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зберігаються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75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зняття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застрахованої</w:t>
      </w:r>
      <w:proofErr w:type="spellEnd"/>
      <w:r w:rsidRPr="00FA31FA">
        <w:rPr>
          <w:color w:val="333333"/>
          <w:sz w:val="28"/>
          <w:szCs w:val="28"/>
        </w:rPr>
        <w:t xml:space="preserve"> особи з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закінчення</w:t>
      </w:r>
      <w:proofErr w:type="spellEnd"/>
      <w:r w:rsidRPr="00FA31FA">
        <w:rPr>
          <w:color w:val="333333"/>
          <w:sz w:val="28"/>
          <w:szCs w:val="28"/>
        </w:rPr>
        <w:t xml:space="preserve"> строку </w:t>
      </w:r>
      <w:proofErr w:type="spellStart"/>
      <w:r w:rsidRPr="00FA31FA">
        <w:rPr>
          <w:color w:val="333333"/>
          <w:sz w:val="28"/>
          <w:szCs w:val="28"/>
        </w:rPr>
        <w:t>зберігання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справи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знищенню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законодавством</w:t>
      </w:r>
      <w:proofErr w:type="spellEnd"/>
      <w:r w:rsidRPr="00FA31FA">
        <w:rPr>
          <w:color w:val="333333"/>
          <w:sz w:val="28"/>
          <w:szCs w:val="28"/>
        </w:rPr>
        <w:t xml:space="preserve"> порядку.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3" w:name="n1574"/>
      <w:bookmarkEnd w:id="453"/>
      <w:proofErr w:type="spellStart"/>
      <w:r w:rsidRPr="00FA31FA">
        <w:rPr>
          <w:color w:val="333333"/>
          <w:sz w:val="28"/>
          <w:szCs w:val="28"/>
        </w:rPr>
        <w:t>Паперові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справи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обов’язковому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оцифруванню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4" w:name="n1575"/>
      <w:bookmarkEnd w:id="454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44. </w:t>
      </w:r>
      <w:proofErr w:type="spellStart"/>
      <w:r w:rsidRPr="00FA31FA">
        <w:rPr>
          <w:color w:val="333333"/>
          <w:sz w:val="28"/>
          <w:szCs w:val="28"/>
        </w:rPr>
        <w:t>Профілактика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5" w:name="n1576"/>
      <w:bookmarkEnd w:id="455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заходи, </w:t>
      </w:r>
      <w:proofErr w:type="spellStart"/>
      <w:r w:rsidRPr="00FA31FA">
        <w:rPr>
          <w:color w:val="333333"/>
          <w:sz w:val="28"/>
          <w:szCs w:val="28"/>
        </w:rPr>
        <w:t>спрямовані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запобігання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усунення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загрози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спричиненої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умовами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зокрема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6" w:name="n1577"/>
      <w:bookmarkEnd w:id="456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вивчають</w:t>
      </w:r>
      <w:proofErr w:type="spellEnd"/>
      <w:r w:rsidRPr="00FA31FA">
        <w:rPr>
          <w:color w:val="333333"/>
          <w:sz w:val="28"/>
          <w:szCs w:val="28"/>
        </w:rPr>
        <w:t xml:space="preserve"> стан умов, </w:t>
      </w:r>
      <w:proofErr w:type="spellStart"/>
      <w:r w:rsidRPr="00FA31FA">
        <w:rPr>
          <w:color w:val="333333"/>
          <w:sz w:val="28"/>
          <w:szCs w:val="28"/>
        </w:rPr>
        <w:t>безпеки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профілактичної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підприємствах</w:t>
      </w:r>
      <w:proofErr w:type="spellEnd"/>
      <w:r w:rsidRPr="00FA31FA">
        <w:rPr>
          <w:color w:val="333333"/>
          <w:sz w:val="28"/>
          <w:szCs w:val="28"/>
        </w:rPr>
        <w:t xml:space="preserve">, у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використовують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найману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працю</w:t>
      </w:r>
      <w:proofErr w:type="spellEnd"/>
      <w:r w:rsidRPr="00FA31FA">
        <w:rPr>
          <w:color w:val="333333"/>
          <w:sz w:val="28"/>
          <w:szCs w:val="28"/>
        </w:rPr>
        <w:t xml:space="preserve">, з метою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необхідних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консультацій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створенні</w:t>
      </w:r>
      <w:proofErr w:type="spellEnd"/>
      <w:r w:rsidRPr="00FA31FA">
        <w:rPr>
          <w:color w:val="333333"/>
          <w:sz w:val="28"/>
          <w:szCs w:val="28"/>
        </w:rPr>
        <w:t xml:space="preserve"> ними та </w:t>
      </w:r>
      <w:proofErr w:type="spellStart"/>
      <w:r w:rsidRPr="00FA31FA">
        <w:rPr>
          <w:color w:val="333333"/>
          <w:sz w:val="28"/>
          <w:szCs w:val="28"/>
        </w:rPr>
        <w:t>реалізації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ефективної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системи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7" w:name="n1578"/>
      <w:bookmarkEnd w:id="457"/>
      <w:r w:rsidRPr="00FA31FA">
        <w:rPr>
          <w:color w:val="333333"/>
          <w:sz w:val="28"/>
          <w:szCs w:val="28"/>
        </w:rPr>
        <w:t xml:space="preserve">2) </w:t>
      </w:r>
      <w:proofErr w:type="spellStart"/>
      <w:r w:rsidRPr="00FA31FA">
        <w:rPr>
          <w:color w:val="333333"/>
          <w:sz w:val="28"/>
          <w:szCs w:val="28"/>
        </w:rPr>
        <w:t>беруть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навчанні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підвищенні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компетентності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вирішують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питання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8" w:name="n1579"/>
      <w:bookmarkEnd w:id="458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перевіряють</w:t>
      </w:r>
      <w:proofErr w:type="spellEnd"/>
      <w:r w:rsidRPr="00FA31FA">
        <w:rPr>
          <w:color w:val="333333"/>
          <w:sz w:val="28"/>
          <w:szCs w:val="28"/>
        </w:rPr>
        <w:t xml:space="preserve"> стан </w:t>
      </w:r>
      <w:proofErr w:type="spellStart"/>
      <w:r w:rsidRPr="00FA31FA">
        <w:rPr>
          <w:color w:val="333333"/>
          <w:sz w:val="28"/>
          <w:szCs w:val="28"/>
        </w:rPr>
        <w:t>профілактичної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підприємствах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беруть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розслідуванні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9" w:name="n1580"/>
      <w:bookmarkEnd w:id="459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проводять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роз’яснювальну</w:t>
      </w:r>
      <w:proofErr w:type="spellEnd"/>
      <w:r w:rsidRPr="00FA31FA">
        <w:rPr>
          <w:color w:val="333333"/>
          <w:sz w:val="28"/>
          <w:szCs w:val="28"/>
        </w:rPr>
        <w:t xml:space="preserve"> роботу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безпечних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нешкідливих</w:t>
      </w:r>
      <w:proofErr w:type="spellEnd"/>
      <w:r w:rsidRPr="00FA31FA">
        <w:rPr>
          <w:color w:val="333333"/>
          <w:sz w:val="28"/>
          <w:szCs w:val="28"/>
        </w:rPr>
        <w:t xml:space="preserve"> умов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організовують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тематичних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кінофільмів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радіо</w:t>
      </w:r>
      <w:proofErr w:type="spellEnd"/>
      <w:r w:rsidRPr="00FA31FA">
        <w:rPr>
          <w:color w:val="333333"/>
          <w:sz w:val="28"/>
          <w:szCs w:val="28"/>
        </w:rPr>
        <w:t xml:space="preserve">- і телепередач, </w:t>
      </w:r>
      <w:proofErr w:type="spellStart"/>
      <w:r w:rsidRPr="00FA31FA">
        <w:rPr>
          <w:color w:val="333333"/>
          <w:sz w:val="28"/>
          <w:szCs w:val="28"/>
        </w:rPr>
        <w:t>видають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поширюють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інформаційні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матеріали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спеціальну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літературу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плакати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пам’ятки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тощо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0" w:name="n1581"/>
      <w:bookmarkEnd w:id="460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беруть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розробленні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проектів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законодавчих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нормативних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1" w:name="n1582"/>
      <w:bookmarkEnd w:id="461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вивчають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поширюють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позитивний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досвід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безпечних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нешкідливих</w:t>
      </w:r>
      <w:proofErr w:type="spellEnd"/>
      <w:r w:rsidRPr="00FA31FA">
        <w:rPr>
          <w:color w:val="333333"/>
          <w:sz w:val="28"/>
          <w:szCs w:val="28"/>
        </w:rPr>
        <w:t xml:space="preserve"> умов </w:t>
      </w:r>
      <w:proofErr w:type="spellStart"/>
      <w:r w:rsidRPr="00FA31FA">
        <w:rPr>
          <w:color w:val="333333"/>
          <w:sz w:val="28"/>
          <w:szCs w:val="28"/>
        </w:rPr>
        <w:t>виробництва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2" w:name="n1583"/>
      <w:bookmarkEnd w:id="462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виконують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профілактичну</w:t>
      </w:r>
      <w:proofErr w:type="spellEnd"/>
      <w:r w:rsidRPr="00FA31FA">
        <w:rPr>
          <w:color w:val="333333"/>
          <w:sz w:val="28"/>
          <w:szCs w:val="28"/>
        </w:rPr>
        <w:t xml:space="preserve"> роботу.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3" w:name="n1584"/>
      <w:bookmarkEnd w:id="463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45.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4" w:name="n1585"/>
      <w:bookmarkEnd w:id="464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статутних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функцій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обов’язків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запобігання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покладається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експертів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5" w:name="n1586"/>
      <w:bookmarkEnd w:id="465"/>
      <w:r w:rsidRPr="00FA31FA">
        <w:rPr>
          <w:color w:val="333333"/>
          <w:sz w:val="28"/>
          <w:szCs w:val="28"/>
        </w:rPr>
        <w:lastRenderedPageBreak/>
        <w:t xml:space="preserve">2. </w:t>
      </w:r>
      <w:proofErr w:type="spellStart"/>
      <w:r w:rsidRPr="00FA31FA">
        <w:rPr>
          <w:color w:val="333333"/>
          <w:sz w:val="28"/>
          <w:szCs w:val="28"/>
        </w:rPr>
        <w:t>Страховими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експертами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можуть</w:t>
      </w:r>
      <w:proofErr w:type="spellEnd"/>
      <w:r w:rsidRPr="00FA31FA">
        <w:rPr>
          <w:color w:val="333333"/>
          <w:sz w:val="28"/>
          <w:szCs w:val="28"/>
        </w:rPr>
        <w:t xml:space="preserve"> бути особи з </w:t>
      </w:r>
      <w:proofErr w:type="spellStart"/>
      <w:r w:rsidRPr="00FA31FA">
        <w:rPr>
          <w:color w:val="333333"/>
          <w:sz w:val="28"/>
          <w:szCs w:val="28"/>
        </w:rPr>
        <w:t>вищою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спеціальною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освітою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фахом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спеціаліста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вищою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освітою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спеціальністю</w:t>
      </w:r>
      <w:proofErr w:type="spellEnd"/>
      <w:r w:rsidRPr="00FA31FA">
        <w:rPr>
          <w:color w:val="333333"/>
          <w:sz w:val="28"/>
          <w:szCs w:val="28"/>
        </w:rPr>
        <w:t xml:space="preserve"> “</w:t>
      </w:r>
      <w:proofErr w:type="spellStart"/>
      <w:r w:rsidRPr="00FA31FA">
        <w:rPr>
          <w:color w:val="333333"/>
          <w:sz w:val="28"/>
          <w:szCs w:val="28"/>
        </w:rPr>
        <w:t>Ерготерапія</w:t>
      </w:r>
      <w:proofErr w:type="spellEnd"/>
      <w:r w:rsidRPr="00FA31FA">
        <w:rPr>
          <w:color w:val="333333"/>
          <w:sz w:val="28"/>
          <w:szCs w:val="28"/>
        </w:rPr>
        <w:t xml:space="preserve">”,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особи з </w:t>
      </w:r>
      <w:proofErr w:type="spellStart"/>
      <w:r w:rsidRPr="00FA31FA">
        <w:rPr>
          <w:color w:val="333333"/>
          <w:sz w:val="28"/>
          <w:szCs w:val="28"/>
        </w:rPr>
        <w:t>вищою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технічною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медичною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освітою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стаж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підприємстві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менше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трьох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років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відповідне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посвідчення</w:t>
      </w:r>
      <w:proofErr w:type="spellEnd"/>
      <w:r w:rsidRPr="00FA31FA">
        <w:rPr>
          <w:color w:val="333333"/>
          <w:sz w:val="28"/>
          <w:szCs w:val="28"/>
        </w:rPr>
        <w:t xml:space="preserve">, яке </w:t>
      </w:r>
      <w:proofErr w:type="spellStart"/>
      <w:r w:rsidRPr="00FA31FA">
        <w:rPr>
          <w:color w:val="333333"/>
          <w:sz w:val="28"/>
          <w:szCs w:val="28"/>
        </w:rPr>
        <w:t>видається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центральним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6" w:name="n1587"/>
      <w:bookmarkEnd w:id="466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мають</w:t>
      </w:r>
      <w:proofErr w:type="spellEnd"/>
      <w:r w:rsidRPr="00FA31FA">
        <w:rPr>
          <w:color w:val="333333"/>
          <w:sz w:val="28"/>
          <w:szCs w:val="28"/>
        </w:rPr>
        <w:t xml:space="preserve"> право: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7" w:name="n1588"/>
      <w:bookmarkEnd w:id="467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безперешкодно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gramStart"/>
      <w:r w:rsidRPr="00FA31FA">
        <w:rPr>
          <w:color w:val="333333"/>
          <w:sz w:val="28"/>
          <w:szCs w:val="28"/>
        </w:rPr>
        <w:t>в будь</w:t>
      </w:r>
      <w:proofErr w:type="gramEnd"/>
      <w:r w:rsidRPr="00FA31FA">
        <w:rPr>
          <w:color w:val="333333"/>
          <w:sz w:val="28"/>
          <w:szCs w:val="28"/>
        </w:rPr>
        <w:t>-</w:t>
      </w:r>
      <w:proofErr w:type="spellStart"/>
      <w:r w:rsidRPr="00FA31FA">
        <w:rPr>
          <w:color w:val="333333"/>
          <w:sz w:val="28"/>
          <w:szCs w:val="28"/>
        </w:rPr>
        <w:t>який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відвідувати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підприємства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 xml:space="preserve"> стану умов і </w:t>
      </w:r>
      <w:proofErr w:type="spellStart"/>
      <w:r w:rsidRPr="00FA31FA">
        <w:rPr>
          <w:color w:val="333333"/>
          <w:sz w:val="28"/>
          <w:szCs w:val="28"/>
        </w:rPr>
        <w:t>безпеки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профілактичної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цих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8" w:name="n1589"/>
      <w:bookmarkEnd w:id="468"/>
      <w:r w:rsidRPr="00FA31FA">
        <w:rPr>
          <w:color w:val="333333"/>
          <w:sz w:val="28"/>
          <w:szCs w:val="28"/>
        </w:rPr>
        <w:t xml:space="preserve">2) у </w:t>
      </w:r>
      <w:proofErr w:type="spellStart"/>
      <w:r w:rsidRPr="00FA31FA">
        <w:rPr>
          <w:color w:val="333333"/>
          <w:sz w:val="28"/>
          <w:szCs w:val="28"/>
        </w:rPr>
        <w:t>складі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комісій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брати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розслідуванні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перевірці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знань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9" w:name="n1590"/>
      <w:bookmarkEnd w:id="469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одержувати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пояснення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інформацію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письмовій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формі</w:t>
      </w:r>
      <w:proofErr w:type="spellEnd"/>
      <w:r w:rsidRPr="00FA31FA">
        <w:rPr>
          <w:color w:val="333333"/>
          <w:sz w:val="28"/>
          <w:szCs w:val="28"/>
        </w:rPr>
        <w:t xml:space="preserve">, про стан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здійснюваної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діяльності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0" w:name="n1591"/>
      <w:bookmarkEnd w:id="470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брати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роботі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комісій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підприємств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комісій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знань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1" w:name="n1592"/>
      <w:bookmarkEnd w:id="471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вносити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обов’язкові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охорону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а центральному органу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- </w:t>
      </w:r>
      <w:proofErr w:type="spellStart"/>
      <w:r w:rsidRPr="00FA31FA">
        <w:rPr>
          <w:color w:val="333333"/>
          <w:sz w:val="28"/>
          <w:szCs w:val="28"/>
        </w:rPr>
        <w:t>подання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застосування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адміністративних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стягнень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притягнення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відповідальності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посадових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допустили </w:t>
      </w:r>
      <w:proofErr w:type="spellStart"/>
      <w:r w:rsidRPr="00FA31FA">
        <w:rPr>
          <w:color w:val="333333"/>
          <w:sz w:val="28"/>
          <w:szCs w:val="28"/>
        </w:rPr>
        <w:t>такі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заборону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подальшої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експлуатації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дільниць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цехів</w:t>
      </w:r>
      <w:proofErr w:type="spellEnd"/>
      <w:r w:rsidRPr="00FA31FA">
        <w:rPr>
          <w:color w:val="333333"/>
          <w:sz w:val="28"/>
          <w:szCs w:val="28"/>
        </w:rPr>
        <w:t xml:space="preserve">, робота на </w:t>
      </w:r>
      <w:proofErr w:type="spellStart"/>
      <w:r w:rsidRPr="00FA31FA">
        <w:rPr>
          <w:color w:val="333333"/>
          <w:sz w:val="28"/>
          <w:szCs w:val="28"/>
        </w:rPr>
        <w:t>яких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загрожує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здоров’ю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життю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2" w:name="n1593"/>
      <w:bookmarkEnd w:id="472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складати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протоколи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адміністративні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правопорушення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випадках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3" w:name="n1594"/>
      <w:bookmarkEnd w:id="473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брати</w:t>
      </w:r>
      <w:proofErr w:type="spellEnd"/>
      <w:r w:rsidRPr="00FA31FA">
        <w:rPr>
          <w:color w:val="333333"/>
          <w:sz w:val="28"/>
          <w:szCs w:val="28"/>
        </w:rPr>
        <w:t xml:space="preserve"> участь як </w:t>
      </w:r>
      <w:proofErr w:type="spellStart"/>
      <w:r w:rsidRPr="00FA31FA">
        <w:rPr>
          <w:color w:val="333333"/>
          <w:sz w:val="28"/>
          <w:szCs w:val="28"/>
        </w:rPr>
        <w:t>незалежні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експерти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роботі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комісій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випробувань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приймання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експлуатацію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виробничих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об’єктів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засобів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виробництва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індивідуального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захисту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апаратури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приладів</w:t>
      </w:r>
      <w:proofErr w:type="spellEnd"/>
      <w:r w:rsidRPr="00FA31FA">
        <w:rPr>
          <w:color w:val="333333"/>
          <w:sz w:val="28"/>
          <w:szCs w:val="28"/>
        </w:rPr>
        <w:t xml:space="preserve"> контролю.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4" w:name="n1595"/>
      <w:bookmarkEnd w:id="474"/>
      <w:r w:rsidRPr="00FA31FA">
        <w:rPr>
          <w:color w:val="333333"/>
          <w:sz w:val="28"/>
          <w:szCs w:val="28"/>
        </w:rPr>
        <w:t xml:space="preserve">4. </w:t>
      </w:r>
      <w:proofErr w:type="spellStart"/>
      <w:r w:rsidRPr="00FA31FA">
        <w:rPr>
          <w:color w:val="333333"/>
          <w:sz w:val="28"/>
          <w:szCs w:val="28"/>
        </w:rPr>
        <w:t>Страхові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експерти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провадять</w:t>
      </w:r>
      <w:proofErr w:type="spellEnd"/>
      <w:r w:rsidRPr="00FA31FA">
        <w:rPr>
          <w:color w:val="333333"/>
          <w:sz w:val="28"/>
          <w:szCs w:val="28"/>
        </w:rPr>
        <w:t xml:space="preserve"> свою </w:t>
      </w:r>
      <w:proofErr w:type="spellStart"/>
      <w:r w:rsidRPr="00FA31FA">
        <w:rPr>
          <w:color w:val="333333"/>
          <w:sz w:val="28"/>
          <w:szCs w:val="28"/>
        </w:rPr>
        <w:t>діяльність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hyperlink r:id="rId140" w:anchor="n13" w:tgtFrame="_blank" w:history="1">
        <w:proofErr w:type="spellStart"/>
        <w:r w:rsidRPr="00FA31FA">
          <w:rPr>
            <w:rStyle w:val="ab"/>
            <w:sz w:val="28"/>
            <w:szCs w:val="28"/>
          </w:rPr>
          <w:t>Положення</w:t>
        </w:r>
        <w:proofErr w:type="spellEnd"/>
        <w:r w:rsidRPr="00FA31FA">
          <w:rPr>
            <w:rStyle w:val="ab"/>
            <w:sz w:val="28"/>
            <w:szCs w:val="28"/>
          </w:rPr>
          <w:t xml:space="preserve"> про службу </w:t>
        </w:r>
        <w:proofErr w:type="spellStart"/>
        <w:r w:rsidRPr="00FA31FA">
          <w:rPr>
            <w:rStyle w:val="ab"/>
            <w:sz w:val="28"/>
            <w:szCs w:val="28"/>
          </w:rPr>
          <w:t>страхових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експертів</w:t>
        </w:r>
        <w:proofErr w:type="spellEnd"/>
        <w:r w:rsidRPr="00FA31FA">
          <w:rPr>
            <w:rStyle w:val="ab"/>
            <w:sz w:val="28"/>
            <w:szCs w:val="28"/>
          </w:rPr>
          <w:t xml:space="preserve"> з </w:t>
        </w:r>
        <w:proofErr w:type="spellStart"/>
        <w:r w:rsidRPr="00FA31FA">
          <w:rPr>
            <w:rStyle w:val="ab"/>
            <w:sz w:val="28"/>
            <w:szCs w:val="28"/>
          </w:rPr>
          <w:t>охорони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праці</w:t>
        </w:r>
        <w:proofErr w:type="spellEnd"/>
        <w:r w:rsidRPr="00FA31FA">
          <w:rPr>
            <w:rStyle w:val="ab"/>
            <w:sz w:val="28"/>
            <w:szCs w:val="28"/>
          </w:rPr>
          <w:t xml:space="preserve">, </w:t>
        </w:r>
        <w:proofErr w:type="spellStart"/>
        <w:r w:rsidRPr="00FA31FA">
          <w:rPr>
            <w:rStyle w:val="ab"/>
            <w:sz w:val="28"/>
            <w:szCs w:val="28"/>
          </w:rPr>
          <w:t>профілактики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нещасних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випадків</w:t>
        </w:r>
        <w:proofErr w:type="spellEnd"/>
        <w:r w:rsidRPr="00FA31FA">
          <w:rPr>
            <w:rStyle w:val="ab"/>
            <w:sz w:val="28"/>
            <w:szCs w:val="28"/>
          </w:rPr>
          <w:t xml:space="preserve"> на </w:t>
        </w:r>
        <w:proofErr w:type="spellStart"/>
        <w:r w:rsidRPr="00FA31FA">
          <w:rPr>
            <w:rStyle w:val="ab"/>
            <w:sz w:val="28"/>
            <w:szCs w:val="28"/>
          </w:rPr>
          <w:t>виробництві</w:t>
        </w:r>
        <w:proofErr w:type="spellEnd"/>
        <w:r w:rsidRPr="00FA31FA">
          <w:rPr>
            <w:rStyle w:val="ab"/>
            <w:sz w:val="28"/>
            <w:szCs w:val="28"/>
          </w:rPr>
          <w:t xml:space="preserve"> та </w:t>
        </w:r>
        <w:proofErr w:type="spellStart"/>
        <w:r w:rsidRPr="00FA31FA">
          <w:rPr>
            <w:rStyle w:val="ab"/>
            <w:sz w:val="28"/>
            <w:szCs w:val="28"/>
          </w:rPr>
          <w:t>професійних</w:t>
        </w:r>
        <w:proofErr w:type="spellEnd"/>
        <w:r w:rsidRPr="00FA31FA">
          <w:rPr>
            <w:rStyle w:val="ab"/>
            <w:sz w:val="28"/>
            <w:szCs w:val="28"/>
          </w:rPr>
          <w:t xml:space="preserve"> </w:t>
        </w:r>
        <w:proofErr w:type="spellStart"/>
        <w:r w:rsidRPr="00FA31FA">
          <w:rPr>
            <w:rStyle w:val="ab"/>
            <w:sz w:val="28"/>
            <w:szCs w:val="28"/>
          </w:rPr>
          <w:t>захворювань</w:t>
        </w:r>
        <w:proofErr w:type="spellEnd"/>
      </w:hyperlink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475" w:name="n1596"/>
      <w:bookmarkEnd w:id="475"/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VI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r w:rsidRPr="00FA31FA">
        <w:rPr>
          <w:rStyle w:val="rvts15"/>
          <w:b/>
          <w:bCs/>
          <w:color w:val="333333"/>
          <w:sz w:val="28"/>
          <w:szCs w:val="28"/>
        </w:rPr>
        <w:t xml:space="preserve">КОНТРОЛЬ ТА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НАГЛЯД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У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СФЕРІ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СОЦІАЛЬНОГО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СТРАХУВАННЯ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6" w:name="n1597"/>
      <w:bookmarkEnd w:id="476"/>
      <w:proofErr w:type="spellStart"/>
      <w:r w:rsidRPr="00FA31FA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FA31FA">
        <w:rPr>
          <w:rStyle w:val="rvts9"/>
          <w:b/>
          <w:bCs/>
          <w:color w:val="333333"/>
          <w:sz w:val="28"/>
          <w:szCs w:val="28"/>
        </w:rPr>
        <w:t xml:space="preserve"> 46. </w:t>
      </w:r>
      <w:proofErr w:type="spellStart"/>
      <w:r w:rsidRPr="00FA31FA">
        <w:rPr>
          <w:color w:val="333333"/>
          <w:sz w:val="28"/>
          <w:szCs w:val="28"/>
        </w:rPr>
        <w:t>Державний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нагляд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7" w:name="n1598"/>
      <w:bookmarkEnd w:id="477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Центральний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загальнообов’язкового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захисту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населення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державний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нагляд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та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частині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8" w:name="n1599"/>
      <w:bookmarkEnd w:id="478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Центральний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79" w:name="n1600"/>
      <w:bookmarkEnd w:id="479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опрацьовує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участю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міністерств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центральних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всеукраїнських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об’єднань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організацій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роботодавців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спілок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проекти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загальнодержавної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програми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поліпшення</w:t>
      </w:r>
      <w:proofErr w:type="spellEnd"/>
      <w:r w:rsidRPr="00FA31FA">
        <w:rPr>
          <w:color w:val="333333"/>
          <w:sz w:val="28"/>
          <w:szCs w:val="28"/>
        </w:rPr>
        <w:t xml:space="preserve"> стану </w:t>
      </w:r>
      <w:proofErr w:type="spellStart"/>
      <w:r w:rsidRPr="00FA31FA">
        <w:rPr>
          <w:color w:val="333333"/>
          <w:sz w:val="28"/>
          <w:szCs w:val="28"/>
        </w:rPr>
        <w:t>безпеки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гігієни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виробничого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середовища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контролює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бере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розробленні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виконанні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державних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галузевих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програм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0" w:name="n1601"/>
      <w:bookmarkEnd w:id="480"/>
      <w:r w:rsidRPr="00FA31FA">
        <w:rPr>
          <w:color w:val="333333"/>
          <w:sz w:val="28"/>
          <w:szCs w:val="28"/>
        </w:rPr>
        <w:lastRenderedPageBreak/>
        <w:t xml:space="preserve">2) проводить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веде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облік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аварій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підлягають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спеціальному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розслідуванню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аналізує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причини, </w:t>
      </w:r>
      <w:proofErr w:type="spellStart"/>
      <w:r w:rsidRPr="00FA31FA">
        <w:rPr>
          <w:color w:val="333333"/>
          <w:sz w:val="28"/>
          <w:szCs w:val="28"/>
        </w:rPr>
        <w:t>готує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пропозиції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запобігання</w:t>
      </w:r>
      <w:proofErr w:type="spellEnd"/>
      <w:r w:rsidRPr="00FA31FA">
        <w:rPr>
          <w:color w:val="333333"/>
          <w:sz w:val="28"/>
          <w:szCs w:val="28"/>
        </w:rPr>
        <w:t xml:space="preserve"> таким </w:t>
      </w:r>
      <w:proofErr w:type="spellStart"/>
      <w:r w:rsidRPr="00FA31FA">
        <w:rPr>
          <w:color w:val="333333"/>
          <w:sz w:val="28"/>
          <w:szCs w:val="28"/>
        </w:rPr>
        <w:t>аваріям</w:t>
      </w:r>
      <w:proofErr w:type="spellEnd"/>
      <w:r w:rsidRPr="00FA31FA">
        <w:rPr>
          <w:color w:val="333333"/>
          <w:sz w:val="28"/>
          <w:szCs w:val="28"/>
        </w:rPr>
        <w:t xml:space="preserve"> і </w:t>
      </w:r>
      <w:proofErr w:type="spellStart"/>
      <w:r w:rsidRPr="00FA31FA">
        <w:rPr>
          <w:color w:val="333333"/>
          <w:sz w:val="28"/>
          <w:szCs w:val="28"/>
        </w:rPr>
        <w:t>випадкам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1" w:name="n1602"/>
      <w:bookmarkEnd w:id="481"/>
      <w:r w:rsidRPr="00FA31FA">
        <w:rPr>
          <w:color w:val="333333"/>
          <w:sz w:val="28"/>
          <w:szCs w:val="28"/>
        </w:rPr>
        <w:t xml:space="preserve">3) проводить </w:t>
      </w:r>
      <w:proofErr w:type="spellStart"/>
      <w:r w:rsidRPr="00FA31FA">
        <w:rPr>
          <w:color w:val="333333"/>
          <w:sz w:val="28"/>
          <w:szCs w:val="28"/>
        </w:rPr>
        <w:t>технічне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обставин</w:t>
      </w:r>
      <w:proofErr w:type="spellEnd"/>
      <w:r w:rsidRPr="00FA31FA">
        <w:rPr>
          <w:color w:val="333333"/>
          <w:sz w:val="28"/>
          <w:szCs w:val="28"/>
        </w:rPr>
        <w:t xml:space="preserve"> та причин </w:t>
      </w:r>
      <w:proofErr w:type="spellStart"/>
      <w:r w:rsidRPr="00FA31FA">
        <w:rPr>
          <w:color w:val="333333"/>
          <w:sz w:val="28"/>
          <w:szCs w:val="28"/>
        </w:rPr>
        <w:t>виникнення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аварій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пов’язаних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використанням</w:t>
      </w:r>
      <w:proofErr w:type="spellEnd"/>
      <w:r w:rsidRPr="00FA31FA">
        <w:rPr>
          <w:color w:val="333333"/>
          <w:sz w:val="28"/>
          <w:szCs w:val="28"/>
        </w:rPr>
        <w:t xml:space="preserve"> газу в </w:t>
      </w:r>
      <w:proofErr w:type="spellStart"/>
      <w:r w:rsidRPr="00FA31FA">
        <w:rPr>
          <w:color w:val="333333"/>
          <w:sz w:val="28"/>
          <w:szCs w:val="28"/>
        </w:rPr>
        <w:t>побуті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2" w:name="n1603"/>
      <w:bookmarkEnd w:id="482"/>
      <w:r w:rsidRPr="00FA31FA">
        <w:rPr>
          <w:color w:val="333333"/>
          <w:sz w:val="28"/>
          <w:szCs w:val="28"/>
        </w:rPr>
        <w:t xml:space="preserve">4)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контроль за </w:t>
      </w:r>
      <w:proofErr w:type="spellStart"/>
      <w:r w:rsidRPr="00FA31FA">
        <w:rPr>
          <w:color w:val="333333"/>
          <w:sz w:val="28"/>
          <w:szCs w:val="28"/>
        </w:rPr>
        <w:t>своєчасністю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об’єктивністю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документальним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оформленням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обліком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виконанням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усунення</w:t>
      </w:r>
      <w:proofErr w:type="spellEnd"/>
      <w:r w:rsidRPr="00FA31FA">
        <w:rPr>
          <w:color w:val="333333"/>
          <w:sz w:val="28"/>
          <w:szCs w:val="28"/>
        </w:rPr>
        <w:t xml:space="preserve"> причин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3" w:name="n1604"/>
      <w:bookmarkEnd w:id="483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бере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розслідуванні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обставин</w:t>
      </w:r>
      <w:proofErr w:type="spellEnd"/>
      <w:r w:rsidRPr="00FA31FA">
        <w:rPr>
          <w:color w:val="333333"/>
          <w:sz w:val="28"/>
          <w:szCs w:val="28"/>
        </w:rPr>
        <w:t xml:space="preserve"> і причин </w:t>
      </w:r>
      <w:proofErr w:type="spellStart"/>
      <w:r w:rsidRPr="00FA31FA">
        <w:rPr>
          <w:color w:val="333333"/>
          <w:sz w:val="28"/>
          <w:szCs w:val="28"/>
        </w:rPr>
        <w:t>аварій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розкрадання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втрат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вибухових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матеріалів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gramStart"/>
      <w:r w:rsidRPr="00FA31FA">
        <w:rPr>
          <w:color w:val="333333"/>
          <w:sz w:val="28"/>
          <w:szCs w:val="28"/>
        </w:rPr>
        <w:t>у межах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компетенції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приймає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матеріалами</w:t>
      </w:r>
      <w:proofErr w:type="spellEnd"/>
      <w:r w:rsidRPr="00FA31FA">
        <w:rPr>
          <w:color w:val="333333"/>
          <w:sz w:val="28"/>
          <w:szCs w:val="28"/>
        </w:rPr>
        <w:t xml:space="preserve"> таких </w:t>
      </w:r>
      <w:proofErr w:type="spellStart"/>
      <w:r w:rsidRPr="00FA31FA">
        <w:rPr>
          <w:color w:val="333333"/>
          <w:sz w:val="28"/>
          <w:szCs w:val="28"/>
        </w:rPr>
        <w:t>розслідувань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спільно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представниками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інших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бере</w:t>
      </w:r>
      <w:proofErr w:type="spellEnd"/>
      <w:r w:rsidRPr="00FA31FA">
        <w:rPr>
          <w:color w:val="333333"/>
          <w:sz w:val="28"/>
          <w:szCs w:val="28"/>
        </w:rPr>
        <w:t xml:space="preserve"> участь у </w:t>
      </w:r>
      <w:proofErr w:type="spellStart"/>
      <w:r w:rsidRPr="00FA31FA">
        <w:rPr>
          <w:color w:val="333333"/>
          <w:sz w:val="28"/>
          <w:szCs w:val="28"/>
        </w:rPr>
        <w:t>комісіях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розслідування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4" w:name="n1605"/>
      <w:bookmarkEnd w:id="484"/>
      <w:r w:rsidRPr="00FA31FA">
        <w:rPr>
          <w:color w:val="333333"/>
          <w:sz w:val="28"/>
          <w:szCs w:val="28"/>
        </w:rPr>
        <w:t xml:space="preserve">3. </w:t>
      </w:r>
      <w:proofErr w:type="spellStart"/>
      <w:r w:rsidRPr="00FA31FA">
        <w:rPr>
          <w:color w:val="333333"/>
          <w:sz w:val="28"/>
          <w:szCs w:val="28"/>
        </w:rPr>
        <w:t>Центральний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реалізує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політику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сфері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охорони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</w:t>
      </w:r>
      <w:proofErr w:type="spellEnd"/>
      <w:r w:rsidRPr="00FA31FA">
        <w:rPr>
          <w:color w:val="333333"/>
          <w:sz w:val="28"/>
          <w:szCs w:val="28"/>
        </w:rPr>
        <w:t xml:space="preserve">, а </w:t>
      </w:r>
      <w:proofErr w:type="spellStart"/>
      <w:r w:rsidRPr="00FA31FA">
        <w:rPr>
          <w:color w:val="333333"/>
          <w:sz w:val="28"/>
          <w:szCs w:val="28"/>
        </w:rPr>
        <w:t>також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 та контролю за </w:t>
      </w:r>
      <w:proofErr w:type="spellStart"/>
      <w:r w:rsidRPr="00FA31FA">
        <w:rPr>
          <w:color w:val="333333"/>
          <w:sz w:val="28"/>
          <w:szCs w:val="28"/>
        </w:rPr>
        <w:t>додержанням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безперешкодно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здійснює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перевірки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адміністративних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приміщеннях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питань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призначення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нарахування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послуг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має</w:t>
      </w:r>
      <w:proofErr w:type="spellEnd"/>
      <w:r w:rsidRPr="00FA31FA">
        <w:rPr>
          <w:color w:val="333333"/>
          <w:sz w:val="28"/>
          <w:szCs w:val="28"/>
        </w:rPr>
        <w:t xml:space="preserve"> право з метою </w:t>
      </w:r>
      <w:proofErr w:type="spellStart"/>
      <w:r w:rsidRPr="00FA31FA">
        <w:rPr>
          <w:color w:val="333333"/>
          <w:sz w:val="28"/>
          <w:szCs w:val="28"/>
        </w:rPr>
        <w:t>дотримання</w:t>
      </w:r>
      <w:proofErr w:type="spellEnd"/>
      <w:r w:rsidRPr="00FA31FA">
        <w:rPr>
          <w:color w:val="333333"/>
          <w:sz w:val="28"/>
          <w:szCs w:val="28"/>
        </w:rPr>
        <w:t xml:space="preserve"> прав і </w:t>
      </w:r>
      <w:proofErr w:type="spellStart"/>
      <w:r w:rsidRPr="00FA31FA">
        <w:rPr>
          <w:color w:val="333333"/>
          <w:sz w:val="28"/>
          <w:szCs w:val="28"/>
        </w:rPr>
        <w:t>гарантій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ознайомлюватися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під</w:t>
      </w:r>
      <w:proofErr w:type="spellEnd"/>
      <w:r w:rsidRPr="00FA31FA">
        <w:rPr>
          <w:color w:val="333333"/>
          <w:sz w:val="28"/>
          <w:szCs w:val="28"/>
        </w:rPr>
        <w:t xml:space="preserve"> час </w:t>
      </w:r>
      <w:proofErr w:type="spellStart"/>
      <w:r w:rsidRPr="00FA31FA">
        <w:rPr>
          <w:color w:val="333333"/>
          <w:sz w:val="28"/>
          <w:szCs w:val="28"/>
        </w:rPr>
        <w:t>проведення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перевірок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інформацією</w:t>
      </w:r>
      <w:proofErr w:type="spellEnd"/>
      <w:r w:rsidRPr="00FA31FA">
        <w:rPr>
          <w:color w:val="333333"/>
          <w:sz w:val="28"/>
          <w:szCs w:val="28"/>
        </w:rPr>
        <w:t xml:space="preserve">, документами і </w:t>
      </w:r>
      <w:proofErr w:type="spellStart"/>
      <w:r w:rsidRPr="00FA31FA">
        <w:rPr>
          <w:color w:val="333333"/>
          <w:sz w:val="28"/>
          <w:szCs w:val="28"/>
        </w:rPr>
        <w:t>матеріалами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одержувати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необхідні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своїх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повноважень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копії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витяги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документів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5" w:name="n1606"/>
      <w:bookmarkEnd w:id="485"/>
      <w:r w:rsidRPr="00FA31FA">
        <w:rPr>
          <w:color w:val="333333"/>
          <w:sz w:val="28"/>
          <w:szCs w:val="28"/>
        </w:rPr>
        <w:t xml:space="preserve">4. Метою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 є контроль за </w:t>
      </w:r>
      <w:proofErr w:type="spellStart"/>
      <w:r w:rsidRPr="00FA31FA">
        <w:rPr>
          <w:color w:val="333333"/>
          <w:sz w:val="28"/>
          <w:szCs w:val="28"/>
        </w:rPr>
        <w:t>додержанням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страхувальниками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уповноваженим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6" w:name="n1607"/>
      <w:bookmarkEnd w:id="486"/>
      <w:r w:rsidRPr="00FA31FA">
        <w:rPr>
          <w:color w:val="333333"/>
          <w:sz w:val="28"/>
          <w:szCs w:val="28"/>
        </w:rPr>
        <w:t xml:space="preserve">5.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уповноваженим</w:t>
      </w:r>
      <w:proofErr w:type="spellEnd"/>
      <w:r w:rsidRPr="00FA31FA">
        <w:rPr>
          <w:color w:val="333333"/>
          <w:sz w:val="28"/>
          <w:szCs w:val="28"/>
        </w:rPr>
        <w:t xml:space="preserve"> органом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прийнято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порушенням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законодавства</w:t>
      </w:r>
      <w:proofErr w:type="spellEnd"/>
      <w:r w:rsidRPr="00FA31FA">
        <w:rPr>
          <w:color w:val="333333"/>
          <w:sz w:val="28"/>
          <w:szCs w:val="28"/>
        </w:rPr>
        <w:t xml:space="preserve"> про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виконує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Закону,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зазначені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частині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вказують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допущені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встановлюють</w:t>
      </w:r>
      <w:proofErr w:type="spellEnd"/>
      <w:r w:rsidRPr="00FA31FA">
        <w:rPr>
          <w:color w:val="333333"/>
          <w:sz w:val="28"/>
          <w:szCs w:val="28"/>
        </w:rPr>
        <w:t xml:space="preserve"> строк для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усунення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Якщо</w:t>
      </w:r>
      <w:proofErr w:type="spellEnd"/>
      <w:r w:rsidRPr="00FA31FA">
        <w:rPr>
          <w:color w:val="333333"/>
          <w:sz w:val="28"/>
          <w:szCs w:val="28"/>
        </w:rPr>
        <w:t xml:space="preserve"> у строк, установлений органами державного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усуне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порушення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скасовують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незаконне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подальшим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відшкодуванням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збитків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рахунок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страхувальника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Невиконання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цієї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тягне</w:t>
      </w:r>
      <w:proofErr w:type="spellEnd"/>
      <w:r w:rsidRPr="00FA31FA">
        <w:rPr>
          <w:color w:val="333333"/>
          <w:sz w:val="28"/>
          <w:szCs w:val="28"/>
        </w:rPr>
        <w:t xml:space="preserve"> за собою </w:t>
      </w:r>
      <w:proofErr w:type="spellStart"/>
      <w:r w:rsidRPr="00FA31FA">
        <w:rPr>
          <w:color w:val="333333"/>
          <w:sz w:val="28"/>
          <w:szCs w:val="28"/>
        </w:rPr>
        <w:t>встановлену</w:t>
      </w:r>
      <w:proofErr w:type="spellEnd"/>
      <w:r w:rsidRPr="00FA31FA">
        <w:rPr>
          <w:color w:val="333333"/>
          <w:sz w:val="28"/>
          <w:szCs w:val="28"/>
        </w:rPr>
        <w:t xml:space="preserve"> законом </w:t>
      </w:r>
      <w:proofErr w:type="spellStart"/>
      <w:r w:rsidRPr="00FA31FA">
        <w:rPr>
          <w:color w:val="333333"/>
          <w:sz w:val="28"/>
          <w:szCs w:val="28"/>
        </w:rPr>
        <w:t>відповідальність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посадових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уповноваженого</w:t>
      </w:r>
      <w:proofErr w:type="spellEnd"/>
      <w:r w:rsidRPr="00FA31FA">
        <w:rPr>
          <w:color w:val="333333"/>
          <w:sz w:val="28"/>
          <w:szCs w:val="28"/>
        </w:rPr>
        <w:t xml:space="preserve"> органу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страхувальника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подальшим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вимог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 державного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. У </w:t>
      </w:r>
      <w:proofErr w:type="spellStart"/>
      <w:r w:rsidRPr="00FA31FA">
        <w:rPr>
          <w:color w:val="333333"/>
          <w:sz w:val="28"/>
          <w:szCs w:val="28"/>
        </w:rPr>
        <w:t>двотижневий</w:t>
      </w:r>
      <w:proofErr w:type="spellEnd"/>
      <w:r w:rsidRPr="00FA31FA">
        <w:rPr>
          <w:color w:val="333333"/>
          <w:sz w:val="28"/>
          <w:szCs w:val="28"/>
        </w:rPr>
        <w:t xml:space="preserve"> строк </w:t>
      </w:r>
      <w:proofErr w:type="spellStart"/>
      <w:r w:rsidRPr="00FA31FA">
        <w:rPr>
          <w:color w:val="333333"/>
          <w:sz w:val="28"/>
          <w:szCs w:val="28"/>
        </w:rPr>
        <w:t>уповноважений</w:t>
      </w:r>
      <w:proofErr w:type="spellEnd"/>
      <w:r w:rsidRPr="00FA31FA">
        <w:rPr>
          <w:color w:val="333333"/>
          <w:sz w:val="28"/>
          <w:szCs w:val="28"/>
        </w:rPr>
        <w:t xml:space="preserve"> орган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або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може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оскаржити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рішення</w:t>
      </w:r>
      <w:proofErr w:type="spellEnd"/>
      <w:r w:rsidRPr="00FA31FA">
        <w:rPr>
          <w:color w:val="333333"/>
          <w:sz w:val="28"/>
          <w:szCs w:val="28"/>
        </w:rPr>
        <w:t xml:space="preserve"> органу державного </w:t>
      </w:r>
      <w:proofErr w:type="spellStart"/>
      <w:r w:rsidRPr="00FA31FA">
        <w:rPr>
          <w:color w:val="333333"/>
          <w:sz w:val="28"/>
          <w:szCs w:val="28"/>
        </w:rPr>
        <w:t>нагляду</w:t>
      </w:r>
      <w:proofErr w:type="spellEnd"/>
      <w:r w:rsidRPr="00FA31FA">
        <w:rPr>
          <w:color w:val="333333"/>
          <w:sz w:val="28"/>
          <w:szCs w:val="28"/>
        </w:rPr>
        <w:t xml:space="preserve"> в </w:t>
      </w:r>
      <w:proofErr w:type="spellStart"/>
      <w:r w:rsidRPr="00FA31FA">
        <w:rPr>
          <w:color w:val="333333"/>
          <w:sz w:val="28"/>
          <w:szCs w:val="28"/>
        </w:rPr>
        <w:t>суді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bookmarkStart w:id="487" w:name="n1608"/>
      <w:bookmarkEnd w:id="487"/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Розділ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VII</w:t>
      </w:r>
    </w:p>
    <w:p w:rsidR="00CF6EBA" w:rsidRPr="00FA31FA" w:rsidRDefault="00CF6EBA" w:rsidP="00CF6EBA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333333"/>
          <w:sz w:val="28"/>
          <w:szCs w:val="28"/>
        </w:rPr>
      </w:pP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ПРИКІНЦЕВІ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ПЕРЕХІДНІ</w:t>
      </w:r>
      <w:proofErr w:type="spellEnd"/>
      <w:r w:rsidRPr="00FA31FA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FA31FA">
        <w:rPr>
          <w:rStyle w:val="rvts15"/>
          <w:b/>
          <w:bCs/>
          <w:color w:val="333333"/>
          <w:sz w:val="28"/>
          <w:szCs w:val="28"/>
        </w:rPr>
        <w:t>ПОЛОЖЕННЯ</w:t>
      </w:r>
      <w:proofErr w:type="spellEnd"/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8" w:name="n1609"/>
      <w:bookmarkEnd w:id="488"/>
      <w:r w:rsidRPr="00FA31FA">
        <w:rPr>
          <w:color w:val="333333"/>
          <w:sz w:val="28"/>
          <w:szCs w:val="28"/>
        </w:rPr>
        <w:t xml:space="preserve">1. </w:t>
      </w:r>
      <w:proofErr w:type="spellStart"/>
      <w:r w:rsidRPr="00FA31FA">
        <w:rPr>
          <w:color w:val="333333"/>
          <w:sz w:val="28"/>
          <w:szCs w:val="28"/>
        </w:rPr>
        <w:t>Цей</w:t>
      </w:r>
      <w:proofErr w:type="spellEnd"/>
      <w:r w:rsidRPr="00FA31FA">
        <w:rPr>
          <w:color w:val="333333"/>
          <w:sz w:val="28"/>
          <w:szCs w:val="28"/>
        </w:rPr>
        <w:t xml:space="preserve"> Закон </w:t>
      </w:r>
      <w:proofErr w:type="spellStart"/>
      <w:r w:rsidRPr="00FA31FA">
        <w:rPr>
          <w:color w:val="333333"/>
          <w:sz w:val="28"/>
          <w:szCs w:val="28"/>
        </w:rPr>
        <w:t>набирає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з 1 </w:t>
      </w:r>
      <w:proofErr w:type="spellStart"/>
      <w:r w:rsidRPr="00FA31FA">
        <w:rPr>
          <w:color w:val="333333"/>
          <w:sz w:val="28"/>
          <w:szCs w:val="28"/>
        </w:rPr>
        <w:t>січня</w:t>
      </w:r>
      <w:proofErr w:type="spellEnd"/>
      <w:r w:rsidRPr="00FA31FA">
        <w:rPr>
          <w:color w:val="333333"/>
          <w:sz w:val="28"/>
          <w:szCs w:val="28"/>
        </w:rPr>
        <w:t xml:space="preserve"> 2023 року.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9" w:name="n1610"/>
      <w:bookmarkEnd w:id="489"/>
      <w:r w:rsidRPr="00FA31FA">
        <w:rPr>
          <w:color w:val="333333"/>
          <w:sz w:val="28"/>
          <w:szCs w:val="28"/>
        </w:rPr>
        <w:t xml:space="preserve">2. </w:t>
      </w:r>
      <w:proofErr w:type="spellStart"/>
      <w:r w:rsidRPr="00FA31FA">
        <w:rPr>
          <w:color w:val="333333"/>
          <w:sz w:val="28"/>
          <w:szCs w:val="28"/>
        </w:rPr>
        <w:t>Припинити</w:t>
      </w:r>
      <w:proofErr w:type="spellEnd"/>
      <w:r w:rsidRPr="00FA31FA">
        <w:rPr>
          <w:color w:val="333333"/>
          <w:sz w:val="28"/>
          <w:szCs w:val="28"/>
        </w:rPr>
        <w:t xml:space="preserve"> Фонд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управління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дирекції</w:t>
      </w:r>
      <w:proofErr w:type="spellEnd"/>
      <w:r w:rsidRPr="00FA31FA">
        <w:rPr>
          <w:color w:val="333333"/>
          <w:sz w:val="28"/>
          <w:szCs w:val="28"/>
        </w:rPr>
        <w:t xml:space="preserve"> Фонду, </w:t>
      </w:r>
      <w:proofErr w:type="spellStart"/>
      <w:r w:rsidRPr="00FA31FA">
        <w:rPr>
          <w:color w:val="333333"/>
          <w:sz w:val="28"/>
          <w:szCs w:val="28"/>
        </w:rPr>
        <w:t>реорганізувавши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шляхом </w:t>
      </w:r>
      <w:proofErr w:type="spellStart"/>
      <w:r w:rsidRPr="00FA31FA">
        <w:rPr>
          <w:color w:val="333333"/>
          <w:sz w:val="28"/>
          <w:szCs w:val="28"/>
        </w:rPr>
        <w:t>приєднання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з 1 </w:t>
      </w:r>
      <w:proofErr w:type="spellStart"/>
      <w:r w:rsidRPr="00FA31FA">
        <w:rPr>
          <w:color w:val="333333"/>
          <w:sz w:val="28"/>
          <w:szCs w:val="28"/>
        </w:rPr>
        <w:t>січня</w:t>
      </w:r>
      <w:proofErr w:type="spellEnd"/>
      <w:r w:rsidRPr="00FA31FA">
        <w:rPr>
          <w:color w:val="333333"/>
          <w:sz w:val="28"/>
          <w:szCs w:val="28"/>
        </w:rPr>
        <w:t xml:space="preserve"> 2023 року. </w:t>
      </w:r>
      <w:proofErr w:type="spellStart"/>
      <w:r w:rsidRPr="00FA31FA">
        <w:rPr>
          <w:color w:val="333333"/>
          <w:sz w:val="28"/>
          <w:szCs w:val="28"/>
        </w:rPr>
        <w:t>Пенсійний</w:t>
      </w:r>
      <w:proofErr w:type="spellEnd"/>
      <w:r w:rsidRPr="00FA31FA">
        <w:rPr>
          <w:color w:val="333333"/>
          <w:sz w:val="28"/>
          <w:szCs w:val="28"/>
        </w:rPr>
        <w:t xml:space="preserve"> фонд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є </w:t>
      </w:r>
      <w:proofErr w:type="spellStart"/>
      <w:r w:rsidRPr="00FA31FA">
        <w:rPr>
          <w:color w:val="333333"/>
          <w:sz w:val="28"/>
          <w:szCs w:val="28"/>
        </w:rPr>
        <w:t>правонаступниками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дирекції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управлінь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дирекції</w:t>
      </w:r>
      <w:proofErr w:type="spellEnd"/>
      <w:r w:rsidRPr="00FA31FA">
        <w:rPr>
          <w:color w:val="333333"/>
          <w:sz w:val="28"/>
          <w:szCs w:val="28"/>
        </w:rPr>
        <w:t xml:space="preserve"> Фонду та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відділень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Кабінету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встановленому</w:t>
      </w:r>
      <w:proofErr w:type="spellEnd"/>
      <w:r w:rsidRPr="00FA31FA">
        <w:rPr>
          <w:color w:val="333333"/>
          <w:sz w:val="28"/>
          <w:szCs w:val="28"/>
        </w:rPr>
        <w:t xml:space="preserve"> порядку </w:t>
      </w:r>
      <w:proofErr w:type="spellStart"/>
      <w:r w:rsidRPr="00FA31FA">
        <w:rPr>
          <w:color w:val="333333"/>
          <w:sz w:val="28"/>
          <w:szCs w:val="28"/>
        </w:rPr>
        <w:t>вжити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випливають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0" w:name="n1611"/>
      <w:bookmarkEnd w:id="490"/>
      <w:r w:rsidRPr="00FA31FA">
        <w:rPr>
          <w:color w:val="333333"/>
          <w:sz w:val="28"/>
          <w:szCs w:val="28"/>
        </w:rPr>
        <w:t xml:space="preserve">3. До </w:t>
      </w:r>
      <w:proofErr w:type="spellStart"/>
      <w:r w:rsidRPr="00FA31FA">
        <w:rPr>
          <w:color w:val="333333"/>
          <w:sz w:val="28"/>
          <w:szCs w:val="28"/>
        </w:rPr>
        <w:t>завершення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пов’язаних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приєднанням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функцій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завдань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передбачених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забезпечують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межах</w:t>
      </w:r>
      <w:proofErr w:type="gram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компетенції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дирекція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робочі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1" w:name="n1612"/>
      <w:bookmarkEnd w:id="491"/>
      <w:r w:rsidRPr="00FA31FA">
        <w:rPr>
          <w:color w:val="333333"/>
          <w:sz w:val="28"/>
          <w:szCs w:val="28"/>
        </w:rPr>
        <w:lastRenderedPageBreak/>
        <w:t xml:space="preserve">4. </w:t>
      </w:r>
      <w:proofErr w:type="spellStart"/>
      <w:r w:rsidRPr="00FA31FA">
        <w:rPr>
          <w:color w:val="333333"/>
          <w:sz w:val="28"/>
          <w:szCs w:val="28"/>
        </w:rPr>
        <w:t>Установити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нормативно-</w:t>
      </w:r>
      <w:proofErr w:type="spellStart"/>
      <w:r w:rsidRPr="00FA31FA">
        <w:rPr>
          <w:color w:val="333333"/>
          <w:sz w:val="28"/>
          <w:szCs w:val="28"/>
        </w:rPr>
        <w:t>правові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розпорядчі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акти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діють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затвердження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відповідних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рішень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Пенсійним</w:t>
      </w:r>
      <w:proofErr w:type="spellEnd"/>
      <w:r w:rsidRPr="00FA31FA">
        <w:rPr>
          <w:color w:val="333333"/>
          <w:sz w:val="28"/>
          <w:szCs w:val="28"/>
        </w:rPr>
        <w:t xml:space="preserve"> фондом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2" w:name="n1613"/>
      <w:bookmarkEnd w:id="492"/>
      <w:r w:rsidRPr="00FA31FA">
        <w:rPr>
          <w:color w:val="333333"/>
          <w:sz w:val="28"/>
          <w:szCs w:val="28"/>
        </w:rPr>
        <w:t xml:space="preserve">5.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забезпечити</w:t>
      </w:r>
      <w:proofErr w:type="spellEnd"/>
      <w:r w:rsidRPr="00FA31FA">
        <w:rPr>
          <w:color w:val="333333"/>
          <w:sz w:val="28"/>
          <w:szCs w:val="28"/>
        </w:rPr>
        <w:t xml:space="preserve"> передачу </w:t>
      </w:r>
      <w:proofErr w:type="spellStart"/>
      <w:r w:rsidRPr="00FA31FA">
        <w:rPr>
          <w:color w:val="333333"/>
          <w:sz w:val="28"/>
          <w:szCs w:val="28"/>
        </w:rPr>
        <w:t>Пенсійному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особових</w:t>
      </w:r>
      <w:proofErr w:type="spellEnd"/>
      <w:r w:rsidRPr="00FA31FA">
        <w:rPr>
          <w:color w:val="333333"/>
          <w:sz w:val="28"/>
          <w:szCs w:val="28"/>
        </w:rPr>
        <w:t xml:space="preserve"> справ </w:t>
      </w:r>
      <w:proofErr w:type="spellStart"/>
      <w:r w:rsidRPr="00FA31FA">
        <w:rPr>
          <w:color w:val="333333"/>
          <w:sz w:val="28"/>
          <w:szCs w:val="28"/>
        </w:rPr>
        <w:t>потерпілих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членів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їхніх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сімей</w:t>
      </w:r>
      <w:proofErr w:type="spellEnd"/>
      <w:r w:rsidRPr="00FA31FA">
        <w:rPr>
          <w:color w:val="333333"/>
          <w:sz w:val="28"/>
          <w:szCs w:val="28"/>
        </w:rPr>
        <w:t xml:space="preserve">), баз </w:t>
      </w:r>
      <w:proofErr w:type="spellStart"/>
      <w:r w:rsidRPr="00FA31FA">
        <w:rPr>
          <w:color w:val="333333"/>
          <w:sz w:val="28"/>
          <w:szCs w:val="28"/>
        </w:rPr>
        <w:t>даних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носіїв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інформації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програмного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обліку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gramStart"/>
      <w:r w:rsidRPr="00FA31FA">
        <w:rPr>
          <w:color w:val="333333"/>
          <w:sz w:val="28"/>
          <w:szCs w:val="28"/>
        </w:rPr>
        <w:t>у порядку</w:t>
      </w:r>
      <w:proofErr w:type="gram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визначеному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3" w:name="n1614"/>
      <w:bookmarkEnd w:id="493"/>
      <w:r w:rsidRPr="00FA31FA">
        <w:rPr>
          <w:color w:val="333333"/>
          <w:sz w:val="28"/>
          <w:szCs w:val="28"/>
        </w:rPr>
        <w:t xml:space="preserve">6. </w:t>
      </w:r>
      <w:proofErr w:type="spellStart"/>
      <w:r w:rsidRPr="00FA31FA">
        <w:rPr>
          <w:color w:val="333333"/>
          <w:sz w:val="28"/>
          <w:szCs w:val="28"/>
        </w:rPr>
        <w:t>Установити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набрання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 </w:t>
      </w:r>
      <w:proofErr w:type="spellStart"/>
      <w:r w:rsidRPr="00FA31FA">
        <w:rPr>
          <w:color w:val="333333"/>
          <w:sz w:val="28"/>
          <w:szCs w:val="28"/>
        </w:rPr>
        <w:t>платники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витратами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зумовленими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спричинили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платники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отримувачі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матеріального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забезпечення</w:t>
      </w:r>
      <w:proofErr w:type="spellEnd"/>
      <w:r w:rsidRPr="00FA31FA">
        <w:rPr>
          <w:color w:val="333333"/>
          <w:sz w:val="28"/>
          <w:szCs w:val="28"/>
        </w:rPr>
        <w:t xml:space="preserve">) є такими,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зареєстровані</w:t>
      </w:r>
      <w:proofErr w:type="spellEnd"/>
      <w:r w:rsidRPr="00FA31FA">
        <w:rPr>
          <w:color w:val="333333"/>
          <w:sz w:val="28"/>
          <w:szCs w:val="28"/>
        </w:rPr>
        <w:t xml:space="preserve"> (</w:t>
      </w:r>
      <w:proofErr w:type="spellStart"/>
      <w:r w:rsidRPr="00FA31FA">
        <w:rPr>
          <w:color w:val="333333"/>
          <w:sz w:val="28"/>
          <w:szCs w:val="28"/>
        </w:rPr>
        <w:t>взяті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облік</w:t>
      </w:r>
      <w:proofErr w:type="spellEnd"/>
      <w:r w:rsidRPr="00FA31FA">
        <w:rPr>
          <w:color w:val="333333"/>
          <w:sz w:val="28"/>
          <w:szCs w:val="28"/>
        </w:rPr>
        <w:t xml:space="preserve">) </w:t>
      </w:r>
      <w:proofErr w:type="spellStart"/>
      <w:r w:rsidRPr="00FA31FA">
        <w:rPr>
          <w:color w:val="333333"/>
          <w:sz w:val="28"/>
          <w:szCs w:val="28"/>
        </w:rPr>
        <w:t>Пенсійним</w:t>
      </w:r>
      <w:proofErr w:type="spellEnd"/>
      <w:r w:rsidRPr="00FA31FA">
        <w:rPr>
          <w:color w:val="333333"/>
          <w:sz w:val="28"/>
          <w:szCs w:val="28"/>
        </w:rPr>
        <w:t xml:space="preserve"> фондом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.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перереєстрація</w:t>
      </w:r>
      <w:proofErr w:type="spellEnd"/>
      <w:r w:rsidRPr="00FA31FA">
        <w:rPr>
          <w:color w:val="333333"/>
          <w:sz w:val="28"/>
          <w:szCs w:val="28"/>
        </w:rPr>
        <w:t xml:space="preserve"> не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4" w:name="n1615"/>
      <w:bookmarkEnd w:id="494"/>
      <w:r w:rsidRPr="00FA31FA">
        <w:rPr>
          <w:color w:val="333333"/>
          <w:sz w:val="28"/>
          <w:szCs w:val="28"/>
        </w:rPr>
        <w:t xml:space="preserve">7. </w:t>
      </w:r>
      <w:proofErr w:type="spellStart"/>
      <w:r w:rsidRPr="00FA31FA">
        <w:rPr>
          <w:color w:val="333333"/>
          <w:sz w:val="28"/>
          <w:szCs w:val="28"/>
        </w:rPr>
        <w:t>Стягнення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погашення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заборгованості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внесків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витратами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зумовленими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похованням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спричинили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пенсійне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єдиного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внеску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загальнообов’язкове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державне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соціальне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, у тому </w:t>
      </w:r>
      <w:proofErr w:type="spellStart"/>
      <w:r w:rsidRPr="00FA31FA">
        <w:rPr>
          <w:color w:val="333333"/>
          <w:sz w:val="28"/>
          <w:szCs w:val="28"/>
        </w:rPr>
        <w:t>числі</w:t>
      </w:r>
      <w:proofErr w:type="spellEnd"/>
      <w:r w:rsidRPr="00FA31FA">
        <w:rPr>
          <w:color w:val="333333"/>
          <w:sz w:val="28"/>
          <w:szCs w:val="28"/>
        </w:rPr>
        <w:t xml:space="preserve"> в судовому порядку, у справах про </w:t>
      </w:r>
      <w:proofErr w:type="spellStart"/>
      <w:r w:rsidRPr="00FA31FA">
        <w:rPr>
          <w:color w:val="333333"/>
          <w:sz w:val="28"/>
          <w:szCs w:val="28"/>
        </w:rPr>
        <w:t>банкрутство</w:t>
      </w:r>
      <w:proofErr w:type="spellEnd"/>
      <w:r w:rsidRPr="00FA31FA">
        <w:rPr>
          <w:color w:val="333333"/>
          <w:sz w:val="28"/>
          <w:szCs w:val="28"/>
        </w:rPr>
        <w:t xml:space="preserve">, за </w:t>
      </w:r>
      <w:proofErr w:type="spellStart"/>
      <w:r w:rsidRPr="00FA31FA">
        <w:rPr>
          <w:color w:val="333333"/>
          <w:sz w:val="28"/>
          <w:szCs w:val="28"/>
        </w:rPr>
        <w:t>виконавчими</w:t>
      </w:r>
      <w:proofErr w:type="spellEnd"/>
      <w:r w:rsidRPr="00FA31FA">
        <w:rPr>
          <w:color w:val="333333"/>
          <w:sz w:val="28"/>
          <w:szCs w:val="28"/>
        </w:rPr>
        <w:t xml:space="preserve"> документами, </w:t>
      </w:r>
      <w:proofErr w:type="spellStart"/>
      <w:r w:rsidRPr="00FA31FA">
        <w:rPr>
          <w:color w:val="333333"/>
          <w:sz w:val="28"/>
          <w:szCs w:val="28"/>
        </w:rPr>
        <w:t>провадження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якими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відкрито</w:t>
      </w:r>
      <w:proofErr w:type="spellEnd"/>
      <w:r w:rsidRPr="00FA31FA">
        <w:rPr>
          <w:color w:val="333333"/>
          <w:sz w:val="28"/>
          <w:szCs w:val="28"/>
        </w:rPr>
        <w:t xml:space="preserve"> до дня </w:t>
      </w:r>
      <w:proofErr w:type="spellStart"/>
      <w:r w:rsidRPr="00FA31FA">
        <w:rPr>
          <w:color w:val="333333"/>
          <w:sz w:val="28"/>
          <w:szCs w:val="28"/>
        </w:rPr>
        <w:t>набрання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Законом, </w:t>
      </w:r>
      <w:proofErr w:type="spellStart"/>
      <w:r w:rsidRPr="00FA31FA">
        <w:rPr>
          <w:color w:val="333333"/>
          <w:sz w:val="28"/>
          <w:szCs w:val="28"/>
        </w:rPr>
        <w:t>здійснюють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5" w:name="n1616"/>
      <w:bookmarkEnd w:id="495"/>
      <w:r w:rsidRPr="00FA31FA">
        <w:rPr>
          <w:color w:val="333333"/>
          <w:sz w:val="28"/>
          <w:szCs w:val="28"/>
        </w:rPr>
        <w:t xml:space="preserve">8. </w:t>
      </w:r>
      <w:proofErr w:type="spellStart"/>
      <w:r w:rsidRPr="00FA31FA">
        <w:rPr>
          <w:color w:val="333333"/>
          <w:sz w:val="28"/>
          <w:szCs w:val="28"/>
        </w:rPr>
        <w:t>Установити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дія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41" w:anchor="n1378" w:history="1">
        <w:r w:rsidRPr="00FA31FA">
          <w:rPr>
            <w:rStyle w:val="ab"/>
            <w:sz w:val="28"/>
            <w:szCs w:val="28"/>
          </w:rPr>
          <w:t xml:space="preserve">абзацу </w:t>
        </w:r>
        <w:proofErr w:type="spellStart"/>
        <w:r w:rsidRPr="00FA31FA">
          <w:rPr>
            <w:rStyle w:val="ab"/>
            <w:sz w:val="28"/>
            <w:szCs w:val="28"/>
          </w:rPr>
          <w:t>третього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частини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першої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статті</w:t>
      </w:r>
      <w:proofErr w:type="spellEnd"/>
      <w:r w:rsidRPr="00FA31FA">
        <w:rPr>
          <w:color w:val="333333"/>
          <w:sz w:val="28"/>
          <w:szCs w:val="28"/>
        </w:rPr>
        <w:t xml:space="preserve"> 22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територіальними</w:t>
      </w:r>
      <w:proofErr w:type="spellEnd"/>
      <w:r w:rsidRPr="00FA31FA">
        <w:rPr>
          <w:color w:val="333333"/>
          <w:sz w:val="28"/>
          <w:szCs w:val="28"/>
        </w:rPr>
        <w:t xml:space="preserve"> органами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поширюється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застрахованих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за фактами </w:t>
      </w:r>
      <w:proofErr w:type="spellStart"/>
      <w:r w:rsidRPr="00FA31FA">
        <w:rPr>
          <w:color w:val="333333"/>
          <w:sz w:val="28"/>
          <w:szCs w:val="28"/>
        </w:rPr>
        <w:t>нездійснення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страхувальником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страховими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випадками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настали до </w:t>
      </w:r>
      <w:proofErr w:type="spellStart"/>
      <w:r w:rsidRPr="00FA31FA">
        <w:rPr>
          <w:color w:val="333333"/>
          <w:sz w:val="28"/>
          <w:szCs w:val="28"/>
        </w:rPr>
        <w:t>набрання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6" w:name="n1617"/>
      <w:bookmarkEnd w:id="496"/>
      <w:r w:rsidRPr="00FA31FA">
        <w:rPr>
          <w:color w:val="333333"/>
          <w:sz w:val="28"/>
          <w:szCs w:val="28"/>
        </w:rPr>
        <w:t xml:space="preserve">9. </w:t>
      </w:r>
      <w:proofErr w:type="spellStart"/>
      <w:r w:rsidRPr="00FA31FA">
        <w:rPr>
          <w:color w:val="333333"/>
          <w:sz w:val="28"/>
          <w:szCs w:val="28"/>
        </w:rPr>
        <w:t>Особливості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здійснення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</w:t>
      </w:r>
      <w:proofErr w:type="spellEnd"/>
      <w:r w:rsidRPr="00FA31FA">
        <w:rPr>
          <w:color w:val="333333"/>
          <w:sz w:val="28"/>
          <w:szCs w:val="28"/>
        </w:rPr>
        <w:t xml:space="preserve"> за </w:t>
      </w:r>
      <w:proofErr w:type="spellStart"/>
      <w:r w:rsidRPr="00FA31FA">
        <w:rPr>
          <w:color w:val="333333"/>
          <w:sz w:val="28"/>
          <w:szCs w:val="28"/>
        </w:rPr>
        <w:t>соціальним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внутрішньо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переміщеним</w:t>
      </w:r>
      <w:proofErr w:type="spellEnd"/>
      <w:r w:rsidRPr="00FA31FA">
        <w:rPr>
          <w:color w:val="333333"/>
          <w:sz w:val="28"/>
          <w:szCs w:val="28"/>
        </w:rPr>
        <w:t xml:space="preserve"> особам </w:t>
      </w:r>
      <w:proofErr w:type="spellStart"/>
      <w:r w:rsidRPr="00FA31FA">
        <w:rPr>
          <w:color w:val="333333"/>
          <w:sz w:val="28"/>
          <w:szCs w:val="28"/>
        </w:rPr>
        <w:t>визначаються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Кабінетом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7" w:name="n1618"/>
      <w:bookmarkEnd w:id="497"/>
      <w:r w:rsidRPr="00FA31FA">
        <w:rPr>
          <w:color w:val="333333"/>
          <w:sz w:val="28"/>
          <w:szCs w:val="28"/>
        </w:rPr>
        <w:t xml:space="preserve">10. </w:t>
      </w:r>
      <w:proofErr w:type="spellStart"/>
      <w:r w:rsidRPr="00FA31FA">
        <w:rPr>
          <w:color w:val="333333"/>
          <w:sz w:val="28"/>
          <w:szCs w:val="28"/>
        </w:rPr>
        <w:t>Припинення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управлінь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дирекції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розташованих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тимчасово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окупованій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Російською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Федерацією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здійснюється</w:t>
      </w:r>
      <w:proofErr w:type="spellEnd"/>
      <w:r w:rsidRPr="00FA31FA">
        <w:rPr>
          <w:color w:val="333333"/>
          <w:sz w:val="28"/>
          <w:szCs w:val="28"/>
        </w:rPr>
        <w:t xml:space="preserve"> у порядку, </w:t>
      </w:r>
      <w:proofErr w:type="spellStart"/>
      <w:r w:rsidRPr="00FA31FA">
        <w:rPr>
          <w:color w:val="333333"/>
          <w:sz w:val="28"/>
          <w:szCs w:val="28"/>
        </w:rPr>
        <w:t>визначеному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hyperlink r:id="rId142" w:tgtFrame="_blank" w:history="1">
        <w:proofErr w:type="spellStart"/>
        <w:r w:rsidRPr="00FA31FA">
          <w:rPr>
            <w:rStyle w:val="ab"/>
            <w:sz w:val="28"/>
            <w:szCs w:val="28"/>
          </w:rPr>
          <w:t>Цивільним</w:t>
        </w:r>
        <w:proofErr w:type="spellEnd"/>
        <w:r w:rsidRPr="00FA31FA">
          <w:rPr>
            <w:rStyle w:val="ab"/>
            <w:sz w:val="28"/>
            <w:szCs w:val="28"/>
          </w:rPr>
          <w:t xml:space="preserve"> кодексом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та </w:t>
      </w:r>
      <w:hyperlink r:id="rId143" w:tgtFrame="_blank" w:history="1">
        <w:r w:rsidRPr="00FA31FA">
          <w:rPr>
            <w:rStyle w:val="ab"/>
            <w:sz w:val="28"/>
            <w:szCs w:val="28"/>
          </w:rPr>
          <w:t xml:space="preserve">Законом </w:t>
        </w:r>
        <w:proofErr w:type="spellStart"/>
        <w:r w:rsidRPr="00FA31FA">
          <w:rPr>
            <w:rStyle w:val="ab"/>
            <w:sz w:val="28"/>
            <w:szCs w:val="28"/>
          </w:rPr>
          <w:t>України</w:t>
        </w:r>
        <w:proofErr w:type="spellEnd"/>
      </w:hyperlink>
      <w:r w:rsidRPr="00FA31FA">
        <w:rPr>
          <w:color w:val="333333"/>
          <w:sz w:val="28"/>
          <w:szCs w:val="28"/>
        </w:rPr>
        <w:t xml:space="preserve"> “Про </w:t>
      </w:r>
      <w:proofErr w:type="spellStart"/>
      <w:r w:rsidRPr="00FA31FA">
        <w:rPr>
          <w:color w:val="333333"/>
          <w:sz w:val="28"/>
          <w:szCs w:val="28"/>
        </w:rPr>
        <w:t>державну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реєстрацію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юридичних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фізичних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осіб</w:t>
      </w:r>
      <w:proofErr w:type="spellEnd"/>
      <w:r w:rsidRPr="00FA31FA">
        <w:rPr>
          <w:color w:val="333333"/>
          <w:sz w:val="28"/>
          <w:szCs w:val="28"/>
        </w:rPr>
        <w:t xml:space="preserve"> - </w:t>
      </w:r>
      <w:proofErr w:type="spellStart"/>
      <w:r w:rsidRPr="00FA31FA">
        <w:rPr>
          <w:color w:val="333333"/>
          <w:sz w:val="28"/>
          <w:szCs w:val="28"/>
        </w:rPr>
        <w:t>підприємців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громадських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формувань</w:t>
      </w:r>
      <w:proofErr w:type="spellEnd"/>
      <w:r w:rsidRPr="00FA31FA">
        <w:rPr>
          <w:color w:val="333333"/>
          <w:sz w:val="28"/>
          <w:szCs w:val="28"/>
        </w:rPr>
        <w:t>”.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8" w:name="n1619"/>
      <w:bookmarkEnd w:id="498"/>
      <w:r w:rsidRPr="00FA31FA">
        <w:rPr>
          <w:color w:val="333333"/>
          <w:sz w:val="28"/>
          <w:szCs w:val="28"/>
        </w:rPr>
        <w:t xml:space="preserve">11. </w:t>
      </w:r>
      <w:proofErr w:type="spellStart"/>
      <w:r w:rsidRPr="00FA31FA">
        <w:rPr>
          <w:color w:val="333333"/>
          <w:sz w:val="28"/>
          <w:szCs w:val="28"/>
        </w:rPr>
        <w:t>Установити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завершення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заходів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пов’язаних</w:t>
      </w:r>
      <w:proofErr w:type="spellEnd"/>
      <w:r w:rsidRPr="00FA31FA">
        <w:rPr>
          <w:color w:val="333333"/>
          <w:sz w:val="28"/>
          <w:szCs w:val="28"/>
        </w:rPr>
        <w:t xml:space="preserve"> з передачею </w:t>
      </w:r>
      <w:proofErr w:type="spellStart"/>
      <w:r w:rsidRPr="00FA31FA">
        <w:rPr>
          <w:color w:val="333333"/>
          <w:sz w:val="28"/>
          <w:szCs w:val="28"/>
        </w:rPr>
        <w:t>функцій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зв’язку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тимчасовою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втратою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нещасного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випадку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його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територіальних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органів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забороняються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придбання</w:t>
      </w:r>
      <w:proofErr w:type="spellEnd"/>
      <w:r w:rsidRPr="00FA31FA">
        <w:rPr>
          <w:color w:val="333333"/>
          <w:sz w:val="28"/>
          <w:szCs w:val="28"/>
        </w:rPr>
        <w:t xml:space="preserve"> майна (</w:t>
      </w:r>
      <w:proofErr w:type="spellStart"/>
      <w:r w:rsidRPr="00FA31FA">
        <w:rPr>
          <w:color w:val="333333"/>
          <w:sz w:val="28"/>
          <w:szCs w:val="28"/>
        </w:rPr>
        <w:t>крім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придбання</w:t>
      </w:r>
      <w:proofErr w:type="spellEnd"/>
      <w:r w:rsidRPr="00FA31FA">
        <w:rPr>
          <w:color w:val="333333"/>
          <w:sz w:val="28"/>
          <w:szCs w:val="28"/>
        </w:rPr>
        <w:t xml:space="preserve"> майна,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забезпечує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безперебійну</w:t>
      </w:r>
      <w:proofErr w:type="spellEnd"/>
      <w:r w:rsidRPr="00FA31FA">
        <w:rPr>
          <w:color w:val="333333"/>
          <w:sz w:val="28"/>
          <w:szCs w:val="28"/>
        </w:rPr>
        <w:t xml:space="preserve"> роботу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) та </w:t>
      </w:r>
      <w:proofErr w:type="spellStart"/>
      <w:r w:rsidRPr="00FA31FA">
        <w:rPr>
          <w:color w:val="333333"/>
          <w:sz w:val="28"/>
          <w:szCs w:val="28"/>
        </w:rPr>
        <w:t>відчуження</w:t>
      </w:r>
      <w:proofErr w:type="spellEnd"/>
      <w:r w:rsidRPr="00FA31FA">
        <w:rPr>
          <w:color w:val="333333"/>
          <w:sz w:val="28"/>
          <w:szCs w:val="28"/>
        </w:rPr>
        <w:t xml:space="preserve"> майна, </w:t>
      </w:r>
      <w:proofErr w:type="spellStart"/>
      <w:r w:rsidRPr="00FA31FA">
        <w:rPr>
          <w:color w:val="333333"/>
          <w:sz w:val="28"/>
          <w:szCs w:val="28"/>
        </w:rPr>
        <w:t>матеріальних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нематеріальних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активів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що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перебувають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балансі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управлінь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дирекції</w:t>
      </w:r>
      <w:proofErr w:type="spellEnd"/>
      <w:r w:rsidRPr="00FA31FA">
        <w:rPr>
          <w:color w:val="333333"/>
          <w:sz w:val="28"/>
          <w:szCs w:val="28"/>
        </w:rPr>
        <w:t xml:space="preserve"> Фонду.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99" w:name="n1620"/>
      <w:bookmarkEnd w:id="499"/>
      <w:r w:rsidRPr="00FA31FA">
        <w:rPr>
          <w:color w:val="333333"/>
          <w:sz w:val="28"/>
          <w:szCs w:val="28"/>
        </w:rPr>
        <w:t xml:space="preserve">12. </w:t>
      </w:r>
      <w:proofErr w:type="spellStart"/>
      <w:r w:rsidRPr="00FA31FA">
        <w:rPr>
          <w:color w:val="333333"/>
          <w:sz w:val="28"/>
          <w:szCs w:val="28"/>
        </w:rPr>
        <w:t>Кабінету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: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0" w:name="n1621"/>
      <w:bookmarkEnd w:id="500"/>
      <w:r w:rsidRPr="00FA31FA">
        <w:rPr>
          <w:color w:val="333333"/>
          <w:sz w:val="28"/>
          <w:szCs w:val="28"/>
        </w:rPr>
        <w:t xml:space="preserve">1) </w:t>
      </w:r>
      <w:proofErr w:type="spellStart"/>
      <w:r w:rsidRPr="00FA31FA">
        <w:rPr>
          <w:color w:val="333333"/>
          <w:sz w:val="28"/>
          <w:szCs w:val="28"/>
        </w:rPr>
        <w:t>забезпечити</w:t>
      </w:r>
      <w:proofErr w:type="spellEnd"/>
      <w:r w:rsidRPr="00FA31FA">
        <w:rPr>
          <w:color w:val="333333"/>
          <w:sz w:val="28"/>
          <w:szCs w:val="28"/>
        </w:rPr>
        <w:t xml:space="preserve"> передачу </w:t>
      </w:r>
      <w:proofErr w:type="spellStart"/>
      <w:r w:rsidRPr="00FA31FA">
        <w:rPr>
          <w:color w:val="333333"/>
          <w:sz w:val="28"/>
          <w:szCs w:val="28"/>
        </w:rPr>
        <w:t>коштів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соціального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страхування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Пенсійного</w:t>
      </w:r>
      <w:proofErr w:type="spellEnd"/>
      <w:r w:rsidRPr="00FA31FA">
        <w:rPr>
          <w:color w:val="333333"/>
          <w:sz w:val="28"/>
          <w:szCs w:val="28"/>
        </w:rPr>
        <w:t xml:space="preserve"> фонду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1" w:name="n1622"/>
      <w:bookmarkEnd w:id="501"/>
      <w:r w:rsidRPr="00FA31FA">
        <w:rPr>
          <w:color w:val="333333"/>
          <w:sz w:val="28"/>
          <w:szCs w:val="28"/>
        </w:rPr>
        <w:t xml:space="preserve">2) привести </w:t>
      </w:r>
      <w:proofErr w:type="spellStart"/>
      <w:r w:rsidRPr="00FA31FA">
        <w:rPr>
          <w:color w:val="333333"/>
          <w:sz w:val="28"/>
          <w:szCs w:val="28"/>
        </w:rPr>
        <w:t>свої</w:t>
      </w:r>
      <w:proofErr w:type="spellEnd"/>
      <w:r w:rsidRPr="00FA31FA">
        <w:rPr>
          <w:color w:val="333333"/>
          <w:sz w:val="28"/>
          <w:szCs w:val="28"/>
        </w:rPr>
        <w:t xml:space="preserve"> нормативно-</w:t>
      </w:r>
      <w:proofErr w:type="spellStart"/>
      <w:r w:rsidRPr="00FA31FA">
        <w:rPr>
          <w:color w:val="333333"/>
          <w:sz w:val="28"/>
          <w:szCs w:val="28"/>
        </w:rPr>
        <w:t>правові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відповідність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2" w:name="n1623"/>
      <w:bookmarkEnd w:id="502"/>
      <w:r w:rsidRPr="00FA31FA">
        <w:rPr>
          <w:color w:val="333333"/>
          <w:sz w:val="28"/>
          <w:szCs w:val="28"/>
        </w:rPr>
        <w:t xml:space="preserve">3) </w:t>
      </w:r>
      <w:proofErr w:type="spellStart"/>
      <w:r w:rsidRPr="00FA31FA">
        <w:rPr>
          <w:color w:val="333333"/>
          <w:sz w:val="28"/>
          <w:szCs w:val="28"/>
        </w:rPr>
        <w:t>забезпечити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міністерствами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іншими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центральними</w:t>
      </w:r>
      <w:proofErr w:type="spellEnd"/>
      <w:r w:rsidRPr="00FA31FA">
        <w:rPr>
          <w:color w:val="333333"/>
          <w:sz w:val="28"/>
          <w:szCs w:val="28"/>
        </w:rPr>
        <w:t xml:space="preserve"> органами </w:t>
      </w:r>
      <w:proofErr w:type="spellStart"/>
      <w:r w:rsidRPr="00FA31FA">
        <w:rPr>
          <w:color w:val="333333"/>
          <w:sz w:val="28"/>
          <w:szCs w:val="28"/>
        </w:rPr>
        <w:t>виконавчої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влади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їх</w:t>
      </w:r>
      <w:proofErr w:type="spellEnd"/>
      <w:r w:rsidRPr="00FA31FA">
        <w:rPr>
          <w:color w:val="333333"/>
          <w:sz w:val="28"/>
          <w:szCs w:val="28"/>
        </w:rPr>
        <w:t xml:space="preserve"> нормативно-</w:t>
      </w:r>
      <w:proofErr w:type="spellStart"/>
      <w:r w:rsidRPr="00FA31FA">
        <w:rPr>
          <w:color w:val="333333"/>
          <w:sz w:val="28"/>
          <w:szCs w:val="28"/>
        </w:rPr>
        <w:t>правових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відповідність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3" w:name="n1624"/>
      <w:bookmarkEnd w:id="503"/>
      <w:r w:rsidRPr="00FA31FA">
        <w:rPr>
          <w:color w:val="333333"/>
          <w:sz w:val="28"/>
          <w:szCs w:val="28"/>
        </w:rPr>
        <w:lastRenderedPageBreak/>
        <w:t xml:space="preserve">4) </w:t>
      </w:r>
      <w:proofErr w:type="spellStart"/>
      <w:r w:rsidRPr="00FA31FA">
        <w:rPr>
          <w:color w:val="333333"/>
          <w:sz w:val="28"/>
          <w:szCs w:val="28"/>
        </w:rPr>
        <w:t>забезпечити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прийняття</w:t>
      </w:r>
      <w:proofErr w:type="spellEnd"/>
      <w:r w:rsidRPr="00FA31FA">
        <w:rPr>
          <w:color w:val="333333"/>
          <w:sz w:val="28"/>
          <w:szCs w:val="28"/>
        </w:rPr>
        <w:t xml:space="preserve"> нормативно-</w:t>
      </w:r>
      <w:proofErr w:type="spellStart"/>
      <w:r w:rsidRPr="00FA31FA">
        <w:rPr>
          <w:color w:val="333333"/>
          <w:sz w:val="28"/>
          <w:szCs w:val="28"/>
        </w:rPr>
        <w:t>правових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актів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необхідних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реалізації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4" w:name="n1625"/>
      <w:bookmarkEnd w:id="504"/>
      <w:r w:rsidRPr="00FA31FA">
        <w:rPr>
          <w:color w:val="333333"/>
          <w:sz w:val="28"/>
          <w:szCs w:val="28"/>
        </w:rPr>
        <w:t xml:space="preserve">5) </w:t>
      </w:r>
      <w:proofErr w:type="spellStart"/>
      <w:r w:rsidRPr="00FA31FA">
        <w:rPr>
          <w:color w:val="333333"/>
          <w:sz w:val="28"/>
          <w:szCs w:val="28"/>
        </w:rPr>
        <w:t>забезпечити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набрання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нормативно-</w:t>
      </w:r>
      <w:proofErr w:type="spellStart"/>
      <w:r w:rsidRPr="00FA31FA">
        <w:rPr>
          <w:color w:val="333333"/>
          <w:sz w:val="28"/>
          <w:szCs w:val="28"/>
        </w:rPr>
        <w:t>правовими</w:t>
      </w:r>
      <w:proofErr w:type="spellEnd"/>
      <w:r w:rsidRPr="00FA31FA">
        <w:rPr>
          <w:color w:val="333333"/>
          <w:sz w:val="28"/>
          <w:szCs w:val="28"/>
        </w:rPr>
        <w:t xml:space="preserve"> актами, </w:t>
      </w:r>
      <w:proofErr w:type="spellStart"/>
      <w:r w:rsidRPr="00FA31FA">
        <w:rPr>
          <w:color w:val="333333"/>
          <w:sz w:val="28"/>
          <w:szCs w:val="28"/>
        </w:rPr>
        <w:t>зазначеними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підпунктах</w:t>
      </w:r>
      <w:proofErr w:type="spellEnd"/>
      <w:r w:rsidRPr="00FA31FA">
        <w:rPr>
          <w:color w:val="333333"/>
          <w:sz w:val="28"/>
          <w:szCs w:val="28"/>
        </w:rPr>
        <w:t xml:space="preserve"> 2-4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пункту, </w:t>
      </w:r>
      <w:proofErr w:type="spellStart"/>
      <w:r w:rsidRPr="00FA31FA">
        <w:rPr>
          <w:color w:val="333333"/>
          <w:sz w:val="28"/>
          <w:szCs w:val="28"/>
        </w:rPr>
        <w:t>одночасно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набранням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5" w:name="n1626"/>
      <w:bookmarkEnd w:id="505"/>
      <w:r w:rsidRPr="00FA31FA">
        <w:rPr>
          <w:color w:val="333333"/>
          <w:sz w:val="28"/>
          <w:szCs w:val="28"/>
        </w:rPr>
        <w:t xml:space="preserve">6) </w:t>
      </w:r>
      <w:proofErr w:type="spellStart"/>
      <w:r w:rsidRPr="00FA31FA">
        <w:rPr>
          <w:color w:val="333333"/>
          <w:sz w:val="28"/>
          <w:szCs w:val="28"/>
        </w:rPr>
        <w:t>підготувати</w:t>
      </w:r>
      <w:proofErr w:type="spellEnd"/>
      <w:r w:rsidRPr="00FA31FA">
        <w:rPr>
          <w:color w:val="333333"/>
          <w:sz w:val="28"/>
          <w:szCs w:val="28"/>
        </w:rPr>
        <w:t xml:space="preserve"> та подати на </w:t>
      </w:r>
      <w:proofErr w:type="spellStart"/>
      <w:r w:rsidRPr="00FA31FA">
        <w:rPr>
          <w:color w:val="333333"/>
          <w:sz w:val="28"/>
          <w:szCs w:val="28"/>
        </w:rPr>
        <w:t>розгляд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A31FA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FA31FA">
        <w:rPr>
          <w:color w:val="333333"/>
          <w:sz w:val="28"/>
          <w:szCs w:val="28"/>
        </w:rPr>
        <w:t xml:space="preserve"> Ради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законопроекти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: </w:t>
      </w:r>
      <w:proofErr w:type="spellStart"/>
      <w:r w:rsidRPr="00FA31FA">
        <w:rPr>
          <w:color w:val="333333"/>
          <w:sz w:val="28"/>
          <w:szCs w:val="28"/>
        </w:rPr>
        <w:t>збільшення</w:t>
      </w:r>
      <w:proofErr w:type="spellEnd"/>
      <w:r w:rsidRPr="00FA31FA">
        <w:rPr>
          <w:color w:val="333333"/>
          <w:sz w:val="28"/>
          <w:szCs w:val="28"/>
        </w:rPr>
        <w:t xml:space="preserve"> строку </w:t>
      </w:r>
      <w:proofErr w:type="spellStart"/>
      <w:r w:rsidRPr="00FA31FA">
        <w:rPr>
          <w:color w:val="333333"/>
          <w:sz w:val="28"/>
          <w:szCs w:val="28"/>
        </w:rPr>
        <w:t>отримання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вагітності</w:t>
      </w:r>
      <w:proofErr w:type="spellEnd"/>
      <w:r w:rsidRPr="00FA31FA">
        <w:rPr>
          <w:color w:val="333333"/>
          <w:sz w:val="28"/>
          <w:szCs w:val="28"/>
        </w:rPr>
        <w:t xml:space="preserve"> та пологах; </w:t>
      </w:r>
      <w:proofErr w:type="spellStart"/>
      <w:r w:rsidRPr="00FA31FA">
        <w:rPr>
          <w:color w:val="333333"/>
          <w:sz w:val="28"/>
          <w:szCs w:val="28"/>
        </w:rPr>
        <w:t>залучення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роботодавців</w:t>
      </w:r>
      <w:proofErr w:type="spellEnd"/>
      <w:r w:rsidRPr="00FA31FA">
        <w:rPr>
          <w:color w:val="333333"/>
          <w:sz w:val="28"/>
          <w:szCs w:val="28"/>
        </w:rPr>
        <w:t xml:space="preserve"> до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створення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адаптованих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робочих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місць</w:t>
      </w:r>
      <w:proofErr w:type="spellEnd"/>
      <w:r w:rsidRPr="00FA31FA">
        <w:rPr>
          <w:color w:val="333333"/>
          <w:sz w:val="28"/>
          <w:szCs w:val="28"/>
        </w:rPr>
        <w:t xml:space="preserve"> для </w:t>
      </w:r>
      <w:proofErr w:type="spellStart"/>
      <w:r w:rsidRPr="00FA31FA">
        <w:rPr>
          <w:color w:val="333333"/>
          <w:sz w:val="28"/>
          <w:szCs w:val="28"/>
        </w:rPr>
        <w:t>потерпілих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внаслідок</w:t>
      </w:r>
      <w:proofErr w:type="spellEnd"/>
      <w:r w:rsidRPr="00FA31FA">
        <w:rPr>
          <w:color w:val="333333"/>
          <w:sz w:val="28"/>
          <w:szCs w:val="28"/>
        </w:rPr>
        <w:t xml:space="preserve"> трудового </w:t>
      </w:r>
      <w:proofErr w:type="spellStart"/>
      <w:r w:rsidRPr="00FA31FA">
        <w:rPr>
          <w:color w:val="333333"/>
          <w:sz w:val="28"/>
          <w:szCs w:val="28"/>
        </w:rPr>
        <w:t>каліцтва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професійного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захворювання</w:t>
      </w:r>
      <w:proofErr w:type="spellEnd"/>
      <w:r w:rsidRPr="00FA31FA">
        <w:rPr>
          <w:color w:val="333333"/>
          <w:sz w:val="28"/>
          <w:szCs w:val="28"/>
        </w:rPr>
        <w:t xml:space="preserve">; </w:t>
      </w:r>
      <w:proofErr w:type="spellStart"/>
      <w:r w:rsidRPr="00FA31FA">
        <w:rPr>
          <w:color w:val="333333"/>
          <w:sz w:val="28"/>
          <w:szCs w:val="28"/>
        </w:rPr>
        <w:t>можливості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роботодавців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які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повертають</w:t>
      </w:r>
      <w:proofErr w:type="spellEnd"/>
      <w:r w:rsidRPr="00FA31FA">
        <w:rPr>
          <w:color w:val="333333"/>
          <w:sz w:val="28"/>
          <w:szCs w:val="28"/>
        </w:rPr>
        <w:t xml:space="preserve"> на роботу </w:t>
      </w:r>
      <w:proofErr w:type="spellStart"/>
      <w:r w:rsidRPr="00FA31FA">
        <w:rPr>
          <w:color w:val="333333"/>
          <w:sz w:val="28"/>
          <w:szCs w:val="28"/>
        </w:rPr>
        <w:t>працівників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після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реабілітації</w:t>
      </w:r>
      <w:proofErr w:type="spellEnd"/>
      <w:r w:rsidRPr="00FA31FA">
        <w:rPr>
          <w:color w:val="333333"/>
          <w:sz w:val="28"/>
          <w:szCs w:val="28"/>
        </w:rPr>
        <w:t xml:space="preserve">, </w:t>
      </w:r>
      <w:proofErr w:type="spellStart"/>
      <w:r w:rsidRPr="00FA31FA">
        <w:rPr>
          <w:color w:val="333333"/>
          <w:sz w:val="28"/>
          <w:szCs w:val="28"/>
        </w:rPr>
        <w:t>отримувати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кошти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міжнародних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донорів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6" w:name="n1627"/>
      <w:bookmarkEnd w:id="506"/>
      <w:r w:rsidRPr="00FA31FA">
        <w:rPr>
          <w:color w:val="333333"/>
          <w:sz w:val="28"/>
          <w:szCs w:val="28"/>
        </w:rPr>
        <w:t xml:space="preserve">7) </w:t>
      </w:r>
      <w:proofErr w:type="spellStart"/>
      <w:r w:rsidRPr="00FA31FA">
        <w:rPr>
          <w:color w:val="333333"/>
          <w:sz w:val="28"/>
          <w:szCs w:val="28"/>
        </w:rPr>
        <w:t>розширити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програми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реімбурсації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лікарських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засобів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медичних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виробів</w:t>
      </w:r>
      <w:proofErr w:type="spellEnd"/>
      <w:r w:rsidRPr="00FA31FA">
        <w:rPr>
          <w:color w:val="333333"/>
          <w:sz w:val="28"/>
          <w:szCs w:val="28"/>
        </w:rPr>
        <w:t xml:space="preserve"> з </w:t>
      </w:r>
      <w:proofErr w:type="spellStart"/>
      <w:r w:rsidRPr="00FA31FA">
        <w:rPr>
          <w:color w:val="333333"/>
          <w:sz w:val="28"/>
          <w:szCs w:val="28"/>
        </w:rPr>
        <w:t>урахуванням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найбільш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затребуваних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препаратів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травми</w:t>
      </w:r>
      <w:proofErr w:type="spellEnd"/>
      <w:r w:rsidRPr="00FA31FA">
        <w:rPr>
          <w:color w:val="333333"/>
          <w:sz w:val="28"/>
          <w:szCs w:val="28"/>
        </w:rPr>
        <w:t xml:space="preserve"> на </w:t>
      </w:r>
      <w:proofErr w:type="spellStart"/>
      <w:r w:rsidRPr="00FA31FA">
        <w:rPr>
          <w:color w:val="333333"/>
          <w:sz w:val="28"/>
          <w:szCs w:val="28"/>
        </w:rPr>
        <w:t>виробництві</w:t>
      </w:r>
      <w:proofErr w:type="spellEnd"/>
      <w:r w:rsidRPr="00FA31FA">
        <w:rPr>
          <w:color w:val="333333"/>
          <w:sz w:val="28"/>
          <w:szCs w:val="28"/>
        </w:rPr>
        <w:t xml:space="preserve"> та </w:t>
      </w:r>
      <w:proofErr w:type="spellStart"/>
      <w:r w:rsidRPr="00FA31FA">
        <w:rPr>
          <w:color w:val="333333"/>
          <w:sz w:val="28"/>
          <w:szCs w:val="28"/>
        </w:rPr>
        <w:t>професійних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захворювань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7" w:name="n1628"/>
      <w:bookmarkEnd w:id="507"/>
      <w:r w:rsidRPr="00FA31FA">
        <w:rPr>
          <w:color w:val="333333"/>
          <w:sz w:val="28"/>
          <w:szCs w:val="28"/>
        </w:rPr>
        <w:t xml:space="preserve">8) </w:t>
      </w:r>
      <w:proofErr w:type="spellStart"/>
      <w:r w:rsidRPr="00FA31FA">
        <w:rPr>
          <w:color w:val="333333"/>
          <w:sz w:val="28"/>
          <w:szCs w:val="28"/>
        </w:rPr>
        <w:t>опрацювати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питання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надання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роботодавцем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оплачуваних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додаткової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відпустки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разі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тимчасової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працівника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замість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виплати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допомоги</w:t>
      </w:r>
      <w:proofErr w:type="spellEnd"/>
      <w:r w:rsidRPr="00FA31FA">
        <w:rPr>
          <w:color w:val="333333"/>
          <w:sz w:val="28"/>
          <w:szCs w:val="28"/>
        </w:rPr>
        <w:t xml:space="preserve"> по </w:t>
      </w:r>
      <w:proofErr w:type="spellStart"/>
      <w:r w:rsidRPr="00FA31FA">
        <w:rPr>
          <w:color w:val="333333"/>
          <w:sz w:val="28"/>
          <w:szCs w:val="28"/>
        </w:rPr>
        <w:t>тимчасовій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непрацездатності</w:t>
      </w:r>
      <w:proofErr w:type="spellEnd"/>
      <w:r w:rsidRPr="00FA31FA">
        <w:rPr>
          <w:color w:val="333333"/>
          <w:sz w:val="28"/>
          <w:szCs w:val="28"/>
        </w:rPr>
        <w:t>;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8" w:name="n1629"/>
      <w:bookmarkEnd w:id="508"/>
      <w:r w:rsidRPr="00FA31FA">
        <w:rPr>
          <w:color w:val="333333"/>
          <w:sz w:val="28"/>
          <w:szCs w:val="28"/>
        </w:rPr>
        <w:t xml:space="preserve">9) </w:t>
      </w:r>
      <w:proofErr w:type="spellStart"/>
      <w:r w:rsidRPr="00FA31FA">
        <w:rPr>
          <w:color w:val="333333"/>
          <w:sz w:val="28"/>
          <w:szCs w:val="28"/>
        </w:rPr>
        <w:t>протягом</w:t>
      </w:r>
      <w:proofErr w:type="spellEnd"/>
      <w:r w:rsidRPr="00FA31FA">
        <w:rPr>
          <w:color w:val="333333"/>
          <w:sz w:val="28"/>
          <w:szCs w:val="28"/>
        </w:rPr>
        <w:t xml:space="preserve"> шести </w:t>
      </w:r>
      <w:proofErr w:type="spellStart"/>
      <w:r w:rsidRPr="00FA31FA">
        <w:rPr>
          <w:color w:val="333333"/>
          <w:sz w:val="28"/>
          <w:szCs w:val="28"/>
        </w:rPr>
        <w:t>місяців</w:t>
      </w:r>
      <w:proofErr w:type="spellEnd"/>
      <w:r w:rsidRPr="00FA31FA">
        <w:rPr>
          <w:color w:val="333333"/>
          <w:sz w:val="28"/>
          <w:szCs w:val="28"/>
        </w:rPr>
        <w:t xml:space="preserve"> з дня </w:t>
      </w:r>
      <w:proofErr w:type="spellStart"/>
      <w:r w:rsidRPr="00FA31FA">
        <w:rPr>
          <w:color w:val="333333"/>
          <w:sz w:val="28"/>
          <w:szCs w:val="28"/>
        </w:rPr>
        <w:t>набрання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чинності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 </w:t>
      </w:r>
      <w:proofErr w:type="spellStart"/>
      <w:r w:rsidRPr="00FA31FA">
        <w:rPr>
          <w:color w:val="333333"/>
          <w:sz w:val="28"/>
          <w:szCs w:val="28"/>
        </w:rPr>
        <w:t>підготувати</w:t>
      </w:r>
      <w:proofErr w:type="spellEnd"/>
      <w:r w:rsidRPr="00FA31FA">
        <w:rPr>
          <w:color w:val="333333"/>
          <w:sz w:val="28"/>
          <w:szCs w:val="28"/>
        </w:rPr>
        <w:t xml:space="preserve"> та подати на </w:t>
      </w:r>
      <w:proofErr w:type="spellStart"/>
      <w:r w:rsidRPr="00FA31FA">
        <w:rPr>
          <w:color w:val="333333"/>
          <w:sz w:val="28"/>
          <w:szCs w:val="28"/>
        </w:rPr>
        <w:t>розгляд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A31FA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FA31FA">
        <w:rPr>
          <w:color w:val="333333"/>
          <w:sz w:val="28"/>
          <w:szCs w:val="28"/>
        </w:rPr>
        <w:t xml:space="preserve"> Ради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пропозиції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щодо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приведення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законів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у </w:t>
      </w:r>
      <w:proofErr w:type="spellStart"/>
      <w:r w:rsidRPr="00FA31FA">
        <w:rPr>
          <w:color w:val="333333"/>
          <w:sz w:val="28"/>
          <w:szCs w:val="28"/>
        </w:rPr>
        <w:t>відповідність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із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цим</w:t>
      </w:r>
      <w:proofErr w:type="spellEnd"/>
      <w:r w:rsidRPr="00FA31FA">
        <w:rPr>
          <w:color w:val="333333"/>
          <w:sz w:val="28"/>
          <w:szCs w:val="28"/>
        </w:rPr>
        <w:t xml:space="preserve"> Законом.</w:t>
      </w:r>
    </w:p>
    <w:p w:rsidR="00CF6EBA" w:rsidRPr="00FA31FA" w:rsidRDefault="00CF6EBA" w:rsidP="00CF6E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9" w:name="n1630"/>
      <w:bookmarkEnd w:id="509"/>
      <w:r w:rsidRPr="00FA31FA">
        <w:rPr>
          <w:color w:val="333333"/>
          <w:sz w:val="28"/>
          <w:szCs w:val="28"/>
        </w:rPr>
        <w:t xml:space="preserve">13. </w:t>
      </w:r>
      <w:proofErr w:type="spellStart"/>
      <w:r w:rsidRPr="00FA31FA">
        <w:rPr>
          <w:color w:val="333333"/>
          <w:sz w:val="28"/>
          <w:szCs w:val="28"/>
        </w:rPr>
        <w:t>Кабінету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Міністрів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у 2023 </w:t>
      </w:r>
      <w:proofErr w:type="spellStart"/>
      <w:r w:rsidRPr="00FA31FA">
        <w:rPr>
          <w:color w:val="333333"/>
          <w:sz w:val="28"/>
          <w:szCs w:val="28"/>
        </w:rPr>
        <w:t>році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поінформувати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Верховну</w:t>
      </w:r>
      <w:proofErr w:type="spellEnd"/>
      <w:r w:rsidRPr="00FA31FA">
        <w:rPr>
          <w:color w:val="333333"/>
          <w:sz w:val="28"/>
          <w:szCs w:val="28"/>
        </w:rPr>
        <w:t xml:space="preserve"> Раду </w:t>
      </w:r>
      <w:proofErr w:type="spellStart"/>
      <w:r w:rsidRPr="00FA31FA">
        <w:rPr>
          <w:color w:val="333333"/>
          <w:sz w:val="28"/>
          <w:szCs w:val="28"/>
        </w:rPr>
        <w:t>України</w:t>
      </w:r>
      <w:proofErr w:type="spellEnd"/>
      <w:r w:rsidRPr="00FA31FA">
        <w:rPr>
          <w:color w:val="333333"/>
          <w:sz w:val="28"/>
          <w:szCs w:val="28"/>
        </w:rPr>
        <w:t xml:space="preserve"> про стан </w:t>
      </w:r>
      <w:proofErr w:type="spellStart"/>
      <w:r w:rsidRPr="00FA31FA">
        <w:rPr>
          <w:color w:val="333333"/>
          <w:sz w:val="28"/>
          <w:szCs w:val="28"/>
        </w:rPr>
        <w:t>виконання</w:t>
      </w:r>
      <w:proofErr w:type="spellEnd"/>
      <w:r w:rsidRPr="00FA31FA">
        <w:rPr>
          <w:color w:val="333333"/>
          <w:sz w:val="28"/>
          <w:szCs w:val="28"/>
        </w:rPr>
        <w:t xml:space="preserve"> </w:t>
      </w:r>
      <w:proofErr w:type="spellStart"/>
      <w:r w:rsidRPr="00FA31FA">
        <w:rPr>
          <w:color w:val="333333"/>
          <w:sz w:val="28"/>
          <w:szCs w:val="28"/>
        </w:rPr>
        <w:t>цього</w:t>
      </w:r>
      <w:proofErr w:type="spellEnd"/>
      <w:r w:rsidRPr="00FA31FA">
        <w:rPr>
          <w:color w:val="333333"/>
          <w:sz w:val="28"/>
          <w:szCs w:val="28"/>
        </w:rPr>
        <w:t xml:space="preserve"> Закону.</w:t>
      </w:r>
    </w:p>
    <w:p w:rsidR="002C3900" w:rsidRPr="00FA31FA" w:rsidRDefault="002C3900" w:rsidP="00B055C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342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3280"/>
      </w:tblGrid>
      <w:tr w:rsidR="002C3900" w:rsidRPr="00FA31FA" w:rsidTr="00A77149">
        <w:trPr>
          <w:jc w:val="center"/>
        </w:trPr>
        <w:tc>
          <w:tcPr>
            <w:tcW w:w="2744" w:type="pct"/>
            <w:hideMark/>
          </w:tcPr>
          <w:p w:rsidR="002C3900" w:rsidRPr="00FA31FA" w:rsidRDefault="002C3900" w:rsidP="00B055CA">
            <w:pPr>
              <w:ind w:firstLine="567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bookmarkStart w:id="510" w:name="n979"/>
            <w:bookmarkEnd w:id="510"/>
            <w:r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Президент України</w:t>
            </w:r>
          </w:p>
        </w:tc>
        <w:tc>
          <w:tcPr>
            <w:tcW w:w="2256" w:type="pct"/>
            <w:hideMark/>
          </w:tcPr>
          <w:p w:rsidR="002C3900" w:rsidRPr="00FA31FA" w:rsidRDefault="002C3900" w:rsidP="00B055CA">
            <w:pPr>
              <w:ind w:firstLine="567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Л.КУЧМА</w:t>
            </w:r>
          </w:p>
        </w:tc>
      </w:tr>
      <w:tr w:rsidR="002C3900" w:rsidRPr="00FA31FA" w:rsidTr="00B60066">
        <w:trPr>
          <w:trHeight w:val="254"/>
          <w:jc w:val="center"/>
        </w:trPr>
        <w:tc>
          <w:tcPr>
            <w:tcW w:w="2744" w:type="pct"/>
            <w:hideMark/>
          </w:tcPr>
          <w:p w:rsidR="002C3900" w:rsidRPr="00FA31FA" w:rsidRDefault="002C3900" w:rsidP="00B055CA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м. Київ 23</w:t>
            </w:r>
            <w:r w:rsidR="00720DB9"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.09.</w:t>
            </w:r>
            <w:r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99</w:t>
            </w:r>
            <w:r w:rsidR="00720DB9"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№ </w:t>
            </w:r>
            <w:r w:rsidR="00794A09"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11</w:t>
            </w:r>
            <w:r w:rsidRPr="00FA31FA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05-XIV</w:t>
            </w:r>
          </w:p>
        </w:tc>
        <w:tc>
          <w:tcPr>
            <w:tcW w:w="2256" w:type="pct"/>
            <w:hideMark/>
          </w:tcPr>
          <w:p w:rsidR="002C3900" w:rsidRPr="00FA31FA" w:rsidRDefault="002C3900" w:rsidP="00B055CA">
            <w:pPr>
              <w:ind w:firstLine="567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6955E6" w:rsidRPr="00FA31FA" w:rsidRDefault="006955E6" w:rsidP="006955E6">
      <w:pPr>
        <w:rPr>
          <w:sz w:val="28"/>
          <w:szCs w:val="28"/>
        </w:rPr>
      </w:pPr>
    </w:p>
    <w:p w:rsidR="002C3900" w:rsidRPr="00FA31FA" w:rsidRDefault="002C3900" w:rsidP="006955E6">
      <w:pPr>
        <w:rPr>
          <w:sz w:val="28"/>
          <w:szCs w:val="28"/>
        </w:rPr>
      </w:pPr>
      <w:proofErr w:type="spellStart"/>
      <w:r w:rsidRPr="00FA31FA">
        <w:rPr>
          <w:sz w:val="28"/>
          <w:szCs w:val="28"/>
        </w:rPr>
        <w:t>Публікації</w:t>
      </w:r>
      <w:proofErr w:type="spellEnd"/>
      <w:r w:rsidRPr="00FA31FA">
        <w:rPr>
          <w:sz w:val="28"/>
          <w:szCs w:val="28"/>
        </w:rPr>
        <w:t xml:space="preserve"> документа</w:t>
      </w:r>
    </w:p>
    <w:p w:rsidR="002C3900" w:rsidRPr="00FA31FA" w:rsidRDefault="002C3900" w:rsidP="006955E6">
      <w:pPr>
        <w:numPr>
          <w:ilvl w:val="0"/>
          <w:numId w:val="45"/>
        </w:numPr>
        <w:shd w:val="clear" w:color="auto" w:fill="FFFFFF"/>
        <w:tabs>
          <w:tab w:val="clear" w:pos="720"/>
          <w:tab w:val="num" w:pos="567"/>
        </w:tabs>
        <w:ind w:left="567" w:hanging="283"/>
        <w:textAlignment w:val="baseline"/>
        <w:rPr>
          <w:color w:val="000000"/>
          <w:sz w:val="28"/>
          <w:szCs w:val="28"/>
          <w:lang w:val="uk-UA"/>
        </w:rPr>
      </w:pPr>
      <w:r w:rsidRPr="00FA31F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Голос України</w:t>
      </w:r>
      <w:r w:rsidRPr="00FA31FA">
        <w:rPr>
          <w:color w:val="000000"/>
          <w:sz w:val="28"/>
          <w:szCs w:val="28"/>
          <w:lang w:val="uk-UA"/>
        </w:rPr>
        <w:t xml:space="preserve"> від 03.</w:t>
      </w:r>
      <w:r w:rsidR="00794A09" w:rsidRPr="00FA31FA">
        <w:rPr>
          <w:color w:val="000000"/>
          <w:sz w:val="28"/>
          <w:szCs w:val="28"/>
          <w:lang w:val="uk-UA"/>
        </w:rPr>
        <w:t>11</w:t>
      </w:r>
      <w:r w:rsidRPr="00FA31FA">
        <w:rPr>
          <w:color w:val="000000"/>
          <w:sz w:val="28"/>
          <w:szCs w:val="28"/>
          <w:lang w:val="uk-UA"/>
        </w:rPr>
        <w:t>.</w:t>
      </w:r>
      <w:r w:rsidR="00794A09" w:rsidRPr="00FA31FA">
        <w:rPr>
          <w:color w:val="000000"/>
          <w:sz w:val="28"/>
          <w:szCs w:val="28"/>
          <w:lang w:val="uk-UA"/>
        </w:rPr>
        <w:t>1</w:t>
      </w:r>
      <w:r w:rsidRPr="00FA31FA">
        <w:rPr>
          <w:color w:val="000000"/>
          <w:sz w:val="28"/>
          <w:szCs w:val="28"/>
          <w:lang w:val="uk-UA"/>
        </w:rPr>
        <w:t>999</w:t>
      </w:r>
    </w:p>
    <w:p w:rsidR="002C3900" w:rsidRPr="00FA31FA" w:rsidRDefault="002C3900" w:rsidP="006955E6">
      <w:pPr>
        <w:numPr>
          <w:ilvl w:val="0"/>
          <w:numId w:val="45"/>
        </w:numPr>
        <w:shd w:val="clear" w:color="auto" w:fill="FFFFFF"/>
        <w:tabs>
          <w:tab w:val="clear" w:pos="720"/>
          <w:tab w:val="num" w:pos="567"/>
        </w:tabs>
        <w:ind w:left="567" w:hanging="283"/>
        <w:textAlignment w:val="baseline"/>
        <w:rPr>
          <w:color w:val="000000"/>
          <w:sz w:val="28"/>
          <w:szCs w:val="28"/>
          <w:lang w:val="uk-UA"/>
        </w:rPr>
      </w:pPr>
      <w:r w:rsidRPr="00FA31F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Офіційний вісник України</w:t>
      </w:r>
      <w:r w:rsidRPr="00FA31FA">
        <w:rPr>
          <w:color w:val="000000"/>
          <w:sz w:val="28"/>
          <w:szCs w:val="28"/>
          <w:lang w:val="uk-UA"/>
        </w:rPr>
        <w:t xml:space="preserve"> від 05.</w:t>
      </w:r>
      <w:r w:rsidR="00794A09" w:rsidRPr="00FA31FA">
        <w:rPr>
          <w:color w:val="000000"/>
          <w:sz w:val="28"/>
          <w:szCs w:val="28"/>
          <w:lang w:val="uk-UA"/>
        </w:rPr>
        <w:t>11</w:t>
      </w:r>
      <w:r w:rsidRPr="00FA31FA">
        <w:rPr>
          <w:color w:val="000000"/>
          <w:sz w:val="28"/>
          <w:szCs w:val="28"/>
          <w:lang w:val="uk-UA"/>
        </w:rPr>
        <w:t>.</w:t>
      </w:r>
      <w:r w:rsidR="00794A09" w:rsidRPr="00FA31FA">
        <w:rPr>
          <w:color w:val="000000"/>
          <w:sz w:val="28"/>
          <w:szCs w:val="28"/>
          <w:lang w:val="uk-UA"/>
        </w:rPr>
        <w:t>1</w:t>
      </w:r>
      <w:r w:rsidRPr="00FA31FA">
        <w:rPr>
          <w:color w:val="000000"/>
          <w:sz w:val="28"/>
          <w:szCs w:val="28"/>
          <w:lang w:val="uk-UA"/>
        </w:rPr>
        <w:t xml:space="preserve">999 — </w:t>
      </w:r>
      <w:r w:rsidR="00794A09" w:rsidRPr="00FA31FA">
        <w:rPr>
          <w:color w:val="000000"/>
          <w:sz w:val="28"/>
          <w:szCs w:val="28"/>
          <w:lang w:val="uk-UA"/>
        </w:rPr>
        <w:t>1</w:t>
      </w:r>
      <w:r w:rsidRPr="00FA31FA">
        <w:rPr>
          <w:color w:val="000000"/>
          <w:sz w:val="28"/>
          <w:szCs w:val="28"/>
          <w:lang w:val="uk-UA"/>
        </w:rPr>
        <w:t xml:space="preserve">999 р., № 42, </w:t>
      </w:r>
      <w:proofErr w:type="spellStart"/>
      <w:r w:rsidRPr="00FA31FA">
        <w:rPr>
          <w:color w:val="000000"/>
          <w:sz w:val="28"/>
          <w:szCs w:val="28"/>
          <w:lang w:val="uk-UA"/>
        </w:rPr>
        <w:t>стор</w:t>
      </w:r>
      <w:proofErr w:type="spellEnd"/>
      <w:r w:rsidRPr="00FA31FA">
        <w:rPr>
          <w:color w:val="000000"/>
          <w:sz w:val="28"/>
          <w:szCs w:val="28"/>
          <w:lang w:val="uk-UA"/>
        </w:rPr>
        <w:t xml:space="preserve">. 47, код акту </w:t>
      </w:r>
      <w:r w:rsidR="00794A09" w:rsidRPr="00FA31FA">
        <w:rPr>
          <w:color w:val="000000"/>
          <w:sz w:val="28"/>
          <w:szCs w:val="28"/>
          <w:lang w:val="uk-UA"/>
        </w:rPr>
        <w:t>11</w:t>
      </w:r>
      <w:r w:rsidRPr="00FA31FA">
        <w:rPr>
          <w:color w:val="000000"/>
          <w:sz w:val="28"/>
          <w:szCs w:val="28"/>
          <w:lang w:val="uk-UA"/>
        </w:rPr>
        <w:t>97</w:t>
      </w:r>
      <w:r w:rsidR="00794A09" w:rsidRPr="00FA31FA">
        <w:rPr>
          <w:color w:val="000000"/>
          <w:sz w:val="28"/>
          <w:szCs w:val="28"/>
          <w:lang w:val="uk-UA"/>
        </w:rPr>
        <w:t>1</w:t>
      </w:r>
      <w:r w:rsidRPr="00FA31FA">
        <w:rPr>
          <w:color w:val="000000"/>
          <w:sz w:val="28"/>
          <w:szCs w:val="28"/>
          <w:lang w:val="uk-UA"/>
        </w:rPr>
        <w:t>/</w:t>
      </w:r>
      <w:r w:rsidR="00794A09" w:rsidRPr="00FA31FA">
        <w:rPr>
          <w:color w:val="000000"/>
          <w:sz w:val="28"/>
          <w:szCs w:val="28"/>
          <w:lang w:val="uk-UA"/>
        </w:rPr>
        <w:t>1</w:t>
      </w:r>
      <w:r w:rsidRPr="00FA31FA">
        <w:rPr>
          <w:color w:val="000000"/>
          <w:sz w:val="28"/>
          <w:szCs w:val="28"/>
          <w:lang w:val="uk-UA"/>
        </w:rPr>
        <w:t>999</w:t>
      </w:r>
    </w:p>
    <w:p w:rsidR="002C3900" w:rsidRPr="00FA31FA" w:rsidRDefault="002C3900" w:rsidP="006955E6">
      <w:pPr>
        <w:numPr>
          <w:ilvl w:val="0"/>
          <w:numId w:val="45"/>
        </w:numPr>
        <w:shd w:val="clear" w:color="auto" w:fill="FFFFFF"/>
        <w:tabs>
          <w:tab w:val="clear" w:pos="720"/>
          <w:tab w:val="num" w:pos="567"/>
        </w:tabs>
        <w:ind w:left="567" w:hanging="283"/>
        <w:textAlignment w:val="baseline"/>
        <w:rPr>
          <w:color w:val="000000"/>
          <w:sz w:val="28"/>
          <w:szCs w:val="28"/>
          <w:lang w:val="uk-UA"/>
        </w:rPr>
      </w:pPr>
      <w:r w:rsidRPr="00FA31F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Відомості Верховної Ради України</w:t>
      </w:r>
      <w:r w:rsidRPr="00FA31FA">
        <w:rPr>
          <w:color w:val="000000"/>
          <w:sz w:val="28"/>
          <w:szCs w:val="28"/>
          <w:lang w:val="uk-UA"/>
        </w:rPr>
        <w:t xml:space="preserve"> від 26.</w:t>
      </w:r>
      <w:r w:rsidR="00794A09" w:rsidRPr="00FA31FA">
        <w:rPr>
          <w:color w:val="000000"/>
          <w:sz w:val="28"/>
          <w:szCs w:val="28"/>
          <w:lang w:val="uk-UA"/>
        </w:rPr>
        <w:t>11</w:t>
      </w:r>
      <w:r w:rsidRPr="00FA31FA">
        <w:rPr>
          <w:color w:val="000000"/>
          <w:sz w:val="28"/>
          <w:szCs w:val="28"/>
          <w:lang w:val="uk-UA"/>
        </w:rPr>
        <w:t>.</w:t>
      </w:r>
      <w:r w:rsidR="00794A09" w:rsidRPr="00FA31FA">
        <w:rPr>
          <w:color w:val="000000"/>
          <w:sz w:val="28"/>
          <w:szCs w:val="28"/>
          <w:lang w:val="uk-UA"/>
        </w:rPr>
        <w:t>1</w:t>
      </w:r>
      <w:r w:rsidRPr="00FA31FA">
        <w:rPr>
          <w:color w:val="000000"/>
          <w:sz w:val="28"/>
          <w:szCs w:val="28"/>
          <w:lang w:val="uk-UA"/>
        </w:rPr>
        <w:t xml:space="preserve">999 — </w:t>
      </w:r>
      <w:r w:rsidR="00794A09" w:rsidRPr="00FA31FA">
        <w:rPr>
          <w:color w:val="000000"/>
          <w:sz w:val="28"/>
          <w:szCs w:val="28"/>
          <w:lang w:val="uk-UA"/>
        </w:rPr>
        <w:t>1</w:t>
      </w:r>
      <w:r w:rsidRPr="00FA31FA">
        <w:rPr>
          <w:color w:val="000000"/>
          <w:sz w:val="28"/>
          <w:szCs w:val="28"/>
          <w:lang w:val="uk-UA"/>
        </w:rPr>
        <w:t>999 р., № 46, стаття 403</w:t>
      </w:r>
    </w:p>
    <w:p w:rsidR="00E87163" w:rsidRPr="00FA31FA" w:rsidRDefault="00E87163" w:rsidP="00B055CA">
      <w:pPr>
        <w:ind w:firstLine="567"/>
        <w:rPr>
          <w:sz w:val="28"/>
          <w:szCs w:val="28"/>
          <w:lang w:val="uk-UA"/>
        </w:rPr>
      </w:pPr>
    </w:p>
    <w:p w:rsidR="00E44412" w:rsidRPr="00FA31FA" w:rsidRDefault="00E44412" w:rsidP="00B055CA">
      <w:pPr>
        <w:ind w:firstLine="567"/>
        <w:rPr>
          <w:sz w:val="28"/>
          <w:szCs w:val="28"/>
          <w:lang w:val="uk-UA"/>
        </w:rPr>
      </w:pPr>
      <w:r w:rsidRPr="00FA31FA">
        <w:rPr>
          <w:noProof/>
          <w:color w:val="0063FF"/>
        </w:rPr>
        <w:drawing>
          <wp:inline distT="0" distB="0" distL="0" distR="0">
            <wp:extent cx="342900" cy="342900"/>
            <wp:effectExtent l="0" t="0" r="0" b="0"/>
            <wp:docPr id="2" name="Рисунок 2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412" w:rsidRPr="00FA31FA" w:rsidSect="00CF6EBA">
      <w:type w:val="continuous"/>
      <w:pgSz w:w="11907" w:h="16839" w:code="9"/>
      <w:pgMar w:top="680" w:right="567" w:bottom="567" w:left="737" w:header="284" w:footer="255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E0C" w:rsidRDefault="007D2E0C">
      <w:r>
        <w:separator/>
      </w:r>
    </w:p>
  </w:endnote>
  <w:endnote w:type="continuationSeparator" w:id="0">
    <w:p w:rsidR="007D2E0C" w:rsidRDefault="007D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E0C" w:rsidRDefault="007D2E0C">
      <w:r>
        <w:separator/>
      </w:r>
    </w:p>
  </w:footnote>
  <w:footnote w:type="continuationSeparator" w:id="0">
    <w:p w:rsidR="007D2E0C" w:rsidRDefault="007D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FEC" w:rsidRDefault="00475FEC" w:rsidP="005E7B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FEC" w:rsidRDefault="00475FEC" w:rsidP="00B12E3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FEC" w:rsidRPr="00A23817" w:rsidRDefault="00475FEC" w:rsidP="00B301DE">
    <w:pPr>
      <w:pStyle w:val="a6"/>
      <w:framePr w:w="441" w:h="292" w:hRule="exact" w:wrap="around" w:vAnchor="text" w:hAnchor="page" w:x="11167" w:y="-47"/>
      <w:rPr>
        <w:rStyle w:val="a7"/>
      </w:rPr>
    </w:pPr>
    <w:r w:rsidRPr="00A23817">
      <w:rPr>
        <w:rStyle w:val="a7"/>
      </w:rPr>
      <w:fldChar w:fldCharType="begin"/>
    </w:r>
    <w:r w:rsidRPr="00A23817">
      <w:rPr>
        <w:rStyle w:val="a7"/>
      </w:rPr>
      <w:instrText xml:space="preserve">PAGE  </w:instrText>
    </w:r>
    <w:r w:rsidRPr="00A23817">
      <w:rPr>
        <w:rStyle w:val="a7"/>
      </w:rPr>
      <w:fldChar w:fldCharType="separate"/>
    </w:r>
    <w:r>
      <w:rPr>
        <w:rStyle w:val="a7"/>
        <w:noProof/>
      </w:rPr>
      <w:t>- 1 -</w:t>
    </w:r>
    <w:r w:rsidRPr="00A23817">
      <w:rPr>
        <w:rStyle w:val="a7"/>
      </w:rPr>
      <w:fldChar w:fldCharType="end"/>
    </w:r>
  </w:p>
  <w:p w:rsidR="00475FEC" w:rsidRPr="00C25F0B" w:rsidRDefault="00475FEC" w:rsidP="000648C8">
    <w:pPr>
      <w:pStyle w:val="a6"/>
      <w:ind w:right="360"/>
      <w:jc w:val="center"/>
      <w:rPr>
        <w:bCs/>
        <w:color w:val="000000"/>
        <w:sz w:val="22"/>
        <w:bdr w:val="none" w:sz="0" w:space="0" w:color="auto" w:frame="1"/>
        <w:lang w:val="uk-UA"/>
      </w:rPr>
    </w:pPr>
    <w:bookmarkStart w:id="9" w:name="n8"/>
    <w:bookmarkEnd w:id="9"/>
    <w:r w:rsidRPr="00C25F0B">
      <w:rPr>
        <w:sz w:val="22"/>
        <w:lang w:val="uk-UA"/>
      </w:rPr>
      <w:t>_</w:t>
    </w:r>
    <w:r w:rsidRPr="00C25F0B">
      <w:rPr>
        <w:noProof/>
        <w:sz w:val="22"/>
        <w:lang w:val="uk-UA" w:eastAsia="uk-UA"/>
      </w:rPr>
      <w:drawing>
        <wp:inline distT="0" distB="0" distL="0" distR="0" wp14:anchorId="54A3E2DA" wp14:editId="2E429C0A">
          <wp:extent cx="61415" cy="81049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F0B">
      <w:rPr>
        <w:sz w:val="22"/>
        <w:lang w:val="uk-UA"/>
      </w:rPr>
      <w:t>_</w:t>
    </w:r>
    <w:r w:rsidRPr="00C25F0B">
      <w:rPr>
        <w:bCs/>
        <w:color w:val="000000"/>
        <w:sz w:val="22"/>
        <w:bdr w:val="none" w:sz="0" w:space="0" w:color="auto" w:frame="1"/>
        <w:lang w:val="uk-UA"/>
      </w:rPr>
      <w:t xml:space="preserve">Про загальнообов’язкове державне соціальне </w:t>
    </w:r>
    <w:proofErr w:type="spellStart"/>
    <w:r w:rsidRPr="00C25F0B">
      <w:rPr>
        <w:bCs/>
        <w:color w:val="000000"/>
        <w:sz w:val="22"/>
        <w:bdr w:val="none" w:sz="0" w:space="0" w:color="auto" w:frame="1"/>
        <w:lang w:val="uk-UA"/>
      </w:rPr>
      <w:t>страхування_ЗУ</w:t>
    </w:r>
    <w:proofErr w:type="spellEnd"/>
    <w:r w:rsidRPr="00C25F0B">
      <w:rPr>
        <w:bCs/>
        <w:color w:val="000000"/>
        <w:sz w:val="22"/>
        <w:bdr w:val="none" w:sz="0" w:space="0" w:color="auto" w:frame="1"/>
        <w:lang w:val="uk-UA"/>
      </w:rPr>
      <w:t>-99_2</w:t>
    </w:r>
    <w:r w:rsidR="00CF6EBA">
      <w:rPr>
        <w:bCs/>
        <w:color w:val="000000"/>
        <w:sz w:val="22"/>
        <w:bdr w:val="none" w:sz="0" w:space="0" w:color="auto" w:frame="1"/>
        <w:lang w:val="uk-UA"/>
      </w:rPr>
      <w:t>2</w:t>
    </w:r>
    <w:r w:rsidRPr="00C25F0B">
      <w:rPr>
        <w:bCs/>
        <w:color w:val="000000"/>
        <w:sz w:val="22"/>
        <w:bdr w:val="none" w:sz="0" w:space="0" w:color="auto" w:frame="1"/>
        <w:lang w:val="uk-UA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D77A2"/>
    <w:multiLevelType w:val="hybridMultilevel"/>
    <w:tmpl w:val="88A0EC2C"/>
    <w:lvl w:ilvl="0" w:tplc="391C3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A6EA0"/>
    <w:multiLevelType w:val="hybridMultilevel"/>
    <w:tmpl w:val="4D7041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C231BB"/>
    <w:multiLevelType w:val="singleLevel"/>
    <w:tmpl w:val="37088A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B92E13"/>
    <w:multiLevelType w:val="hybridMultilevel"/>
    <w:tmpl w:val="DCAC60A2"/>
    <w:lvl w:ilvl="0" w:tplc="B5A4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80491"/>
    <w:multiLevelType w:val="hybridMultilevel"/>
    <w:tmpl w:val="426E0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E630B"/>
    <w:multiLevelType w:val="hybridMultilevel"/>
    <w:tmpl w:val="623C04EC"/>
    <w:lvl w:ilvl="0" w:tplc="9DFE91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32348B9"/>
    <w:multiLevelType w:val="hybridMultilevel"/>
    <w:tmpl w:val="877048B4"/>
    <w:lvl w:ilvl="0" w:tplc="7FB0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B5EE7"/>
    <w:multiLevelType w:val="multilevel"/>
    <w:tmpl w:val="0EC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A390B"/>
    <w:multiLevelType w:val="hybridMultilevel"/>
    <w:tmpl w:val="9540313C"/>
    <w:lvl w:ilvl="0" w:tplc="5A62E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B6717"/>
    <w:multiLevelType w:val="hybridMultilevel"/>
    <w:tmpl w:val="D78A58D6"/>
    <w:lvl w:ilvl="0" w:tplc="603E848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1E6E02"/>
    <w:multiLevelType w:val="hybridMultilevel"/>
    <w:tmpl w:val="48A44644"/>
    <w:lvl w:ilvl="0" w:tplc="11009588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53350ED"/>
    <w:multiLevelType w:val="multilevel"/>
    <w:tmpl w:val="9CD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364A0"/>
    <w:multiLevelType w:val="hybridMultilevel"/>
    <w:tmpl w:val="22E0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67E1"/>
    <w:multiLevelType w:val="hybridMultilevel"/>
    <w:tmpl w:val="FD066B0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 w15:restartNumberingAfterBreak="0">
    <w:nsid w:val="2E3F5CD4"/>
    <w:multiLevelType w:val="hybridMultilevel"/>
    <w:tmpl w:val="EA16CAD4"/>
    <w:lvl w:ilvl="0" w:tplc="12AA82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3BA15B5"/>
    <w:multiLevelType w:val="hybridMultilevel"/>
    <w:tmpl w:val="C1CC2AA8"/>
    <w:lvl w:ilvl="0" w:tplc="A9AEE88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4F2657D"/>
    <w:multiLevelType w:val="hybridMultilevel"/>
    <w:tmpl w:val="3124B436"/>
    <w:lvl w:ilvl="0" w:tplc="806C1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DB92BB3"/>
    <w:multiLevelType w:val="multilevel"/>
    <w:tmpl w:val="357C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A7993"/>
    <w:multiLevelType w:val="hybridMultilevel"/>
    <w:tmpl w:val="A59E11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BD1523D"/>
    <w:multiLevelType w:val="hybridMultilevel"/>
    <w:tmpl w:val="8528AE7E"/>
    <w:lvl w:ilvl="0" w:tplc="12AA825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F4C6EF5"/>
    <w:multiLevelType w:val="hybridMultilevel"/>
    <w:tmpl w:val="4230A270"/>
    <w:lvl w:ilvl="0" w:tplc="4B042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FBC2D7A"/>
    <w:multiLevelType w:val="hybridMultilevel"/>
    <w:tmpl w:val="9934CC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58200743"/>
    <w:multiLevelType w:val="hybridMultilevel"/>
    <w:tmpl w:val="B5761556"/>
    <w:lvl w:ilvl="0" w:tplc="17D0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A2A3F"/>
    <w:multiLevelType w:val="hybridMultilevel"/>
    <w:tmpl w:val="C098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D120B"/>
    <w:multiLevelType w:val="multilevel"/>
    <w:tmpl w:val="C48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4052F"/>
    <w:multiLevelType w:val="hybridMultilevel"/>
    <w:tmpl w:val="0E16B35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0" w15:restartNumberingAfterBreak="0">
    <w:nsid w:val="6338257C"/>
    <w:multiLevelType w:val="hybridMultilevel"/>
    <w:tmpl w:val="4254056E"/>
    <w:lvl w:ilvl="0" w:tplc="DE5E52C2">
      <w:start w:val="14"/>
      <w:numFmt w:val="bullet"/>
      <w:lvlText w:val="–"/>
      <w:lvlJc w:val="left"/>
      <w:pPr>
        <w:tabs>
          <w:tab w:val="num" w:pos="627"/>
        </w:tabs>
        <w:ind w:left="627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1" w15:restartNumberingAfterBreak="0">
    <w:nsid w:val="683337AE"/>
    <w:multiLevelType w:val="multilevel"/>
    <w:tmpl w:val="B34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0C376A"/>
    <w:multiLevelType w:val="hybridMultilevel"/>
    <w:tmpl w:val="EA22C030"/>
    <w:lvl w:ilvl="0" w:tplc="899E01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9552D1E"/>
    <w:multiLevelType w:val="hybridMultilevel"/>
    <w:tmpl w:val="B2EA6BEA"/>
    <w:lvl w:ilvl="0" w:tplc="D62A8EF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4" w15:restartNumberingAfterBreak="0">
    <w:nsid w:val="6B904C57"/>
    <w:multiLevelType w:val="hybridMultilevel"/>
    <w:tmpl w:val="FA344886"/>
    <w:lvl w:ilvl="0" w:tplc="903824A4">
      <w:start w:val="1"/>
      <w:numFmt w:val="decimal"/>
      <w:lvlText w:val="%1)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 w15:restartNumberingAfterBreak="0">
    <w:nsid w:val="6D274435"/>
    <w:multiLevelType w:val="multilevel"/>
    <w:tmpl w:val="B1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F766C"/>
    <w:multiLevelType w:val="hybridMultilevel"/>
    <w:tmpl w:val="DF56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A37FC"/>
    <w:multiLevelType w:val="hybridMultilevel"/>
    <w:tmpl w:val="56CEAF90"/>
    <w:lvl w:ilvl="0" w:tplc="CC1A98DA">
      <w:start w:val="2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1739"/>
    <w:multiLevelType w:val="hybridMultilevel"/>
    <w:tmpl w:val="5FE0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4448C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85252"/>
    <w:multiLevelType w:val="hybridMultilevel"/>
    <w:tmpl w:val="BFE6924C"/>
    <w:lvl w:ilvl="0" w:tplc="603E848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1269C7"/>
    <w:multiLevelType w:val="hybridMultilevel"/>
    <w:tmpl w:val="4F00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EA3EFF"/>
    <w:multiLevelType w:val="hybridMultilevel"/>
    <w:tmpl w:val="177E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470EC"/>
    <w:multiLevelType w:val="hybridMultilevel"/>
    <w:tmpl w:val="D346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324A0B"/>
    <w:multiLevelType w:val="hybridMultilevel"/>
    <w:tmpl w:val="BC4AD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86578E"/>
    <w:multiLevelType w:val="hybridMultilevel"/>
    <w:tmpl w:val="EDB26568"/>
    <w:lvl w:ilvl="0" w:tplc="E75EC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D9331EE"/>
    <w:multiLevelType w:val="hybridMultilevel"/>
    <w:tmpl w:val="8740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6"/>
  </w:num>
  <w:num w:numId="3">
    <w:abstractNumId w:val="2"/>
  </w:num>
  <w:num w:numId="4">
    <w:abstractNumId w:val="22"/>
  </w:num>
  <w:num w:numId="5">
    <w:abstractNumId w:val="20"/>
  </w:num>
  <w:num w:numId="6">
    <w:abstractNumId w:val="5"/>
  </w:num>
  <w:num w:numId="7">
    <w:abstractNumId w:val="27"/>
  </w:num>
  <w:num w:numId="8">
    <w:abstractNumId w:val="44"/>
  </w:num>
  <w:num w:numId="9">
    <w:abstractNumId w:val="42"/>
  </w:num>
  <w:num w:numId="10">
    <w:abstractNumId w:val="6"/>
  </w:num>
  <w:num w:numId="11">
    <w:abstractNumId w:val="37"/>
  </w:num>
  <w:num w:numId="12">
    <w:abstractNumId w:val="0"/>
  </w:num>
  <w:num w:numId="13">
    <w:abstractNumId w:val="1"/>
  </w:num>
  <w:num w:numId="14">
    <w:abstractNumId w:val="32"/>
  </w:num>
  <w:num w:numId="15">
    <w:abstractNumId w:val="8"/>
  </w:num>
  <w:num w:numId="16">
    <w:abstractNumId w:val="15"/>
  </w:num>
  <w:num w:numId="17">
    <w:abstractNumId w:val="33"/>
  </w:num>
  <w:num w:numId="18">
    <w:abstractNumId w:val="16"/>
  </w:num>
  <w:num w:numId="19">
    <w:abstractNumId w:val="7"/>
  </w:num>
  <w:num w:numId="20">
    <w:abstractNumId w:val="23"/>
  </w:num>
  <w:num w:numId="21">
    <w:abstractNumId w:val="21"/>
  </w:num>
  <w:num w:numId="22">
    <w:abstractNumId w:val="34"/>
  </w:num>
  <w:num w:numId="23">
    <w:abstractNumId w:val="36"/>
  </w:num>
  <w:num w:numId="24">
    <w:abstractNumId w:val="38"/>
  </w:num>
  <w:num w:numId="25">
    <w:abstractNumId w:val="43"/>
  </w:num>
  <w:num w:numId="26">
    <w:abstractNumId w:val="41"/>
  </w:num>
  <w:num w:numId="27">
    <w:abstractNumId w:val="3"/>
  </w:num>
  <w:num w:numId="28">
    <w:abstractNumId w:val="10"/>
  </w:num>
  <w:num w:numId="29">
    <w:abstractNumId w:val="18"/>
  </w:num>
  <w:num w:numId="30">
    <w:abstractNumId w:val="30"/>
  </w:num>
  <w:num w:numId="31">
    <w:abstractNumId w:val="29"/>
  </w:num>
  <w:num w:numId="32">
    <w:abstractNumId w:val="45"/>
  </w:num>
  <w:num w:numId="33">
    <w:abstractNumId w:val="35"/>
  </w:num>
  <w:num w:numId="34">
    <w:abstractNumId w:val="19"/>
  </w:num>
  <w:num w:numId="35">
    <w:abstractNumId w:val="24"/>
  </w:num>
  <w:num w:numId="36">
    <w:abstractNumId w:val="17"/>
  </w:num>
  <w:num w:numId="37">
    <w:abstractNumId w:val="14"/>
  </w:num>
  <w:num w:numId="38">
    <w:abstractNumId w:val="11"/>
  </w:num>
  <w:num w:numId="39">
    <w:abstractNumId w:val="40"/>
  </w:num>
  <w:num w:numId="40">
    <w:abstractNumId w:val="4"/>
  </w:num>
  <w:num w:numId="41">
    <w:abstractNumId w:val="25"/>
  </w:num>
  <w:num w:numId="42">
    <w:abstractNumId w:val="39"/>
  </w:num>
  <w:num w:numId="43">
    <w:abstractNumId w:val="26"/>
  </w:num>
  <w:num w:numId="44">
    <w:abstractNumId w:val="9"/>
  </w:num>
  <w:num w:numId="45">
    <w:abstractNumId w:val="28"/>
  </w:num>
  <w:num w:numId="46">
    <w:abstractNumId w:val="1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8"/>
    <w:rsid w:val="00000230"/>
    <w:rsid w:val="00005CF0"/>
    <w:rsid w:val="0000712B"/>
    <w:rsid w:val="00007603"/>
    <w:rsid w:val="000114D3"/>
    <w:rsid w:val="00013446"/>
    <w:rsid w:val="00014243"/>
    <w:rsid w:val="00016ADC"/>
    <w:rsid w:val="00023F65"/>
    <w:rsid w:val="00025D61"/>
    <w:rsid w:val="00025E0C"/>
    <w:rsid w:val="00030507"/>
    <w:rsid w:val="0003182E"/>
    <w:rsid w:val="0003688A"/>
    <w:rsid w:val="00036A30"/>
    <w:rsid w:val="00041506"/>
    <w:rsid w:val="0004399E"/>
    <w:rsid w:val="00055D3F"/>
    <w:rsid w:val="0006251E"/>
    <w:rsid w:val="0006288C"/>
    <w:rsid w:val="00062EB3"/>
    <w:rsid w:val="00064307"/>
    <w:rsid w:val="000647D8"/>
    <w:rsid w:val="000648C8"/>
    <w:rsid w:val="000651E7"/>
    <w:rsid w:val="00066912"/>
    <w:rsid w:val="00066D5E"/>
    <w:rsid w:val="00067FA3"/>
    <w:rsid w:val="0007135E"/>
    <w:rsid w:val="000718D9"/>
    <w:rsid w:val="00080973"/>
    <w:rsid w:val="00083068"/>
    <w:rsid w:val="0008497A"/>
    <w:rsid w:val="00085CE5"/>
    <w:rsid w:val="00086B78"/>
    <w:rsid w:val="000961B9"/>
    <w:rsid w:val="000A0261"/>
    <w:rsid w:val="000A1890"/>
    <w:rsid w:val="000A219D"/>
    <w:rsid w:val="000A33D2"/>
    <w:rsid w:val="000A3E0D"/>
    <w:rsid w:val="000A4BFA"/>
    <w:rsid w:val="000A4D1C"/>
    <w:rsid w:val="000A5C2B"/>
    <w:rsid w:val="000A7461"/>
    <w:rsid w:val="000B3B31"/>
    <w:rsid w:val="000B7BE4"/>
    <w:rsid w:val="000C3807"/>
    <w:rsid w:val="000C39B4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7603"/>
    <w:rsid w:val="000E0FBF"/>
    <w:rsid w:val="000E132F"/>
    <w:rsid w:val="000E148B"/>
    <w:rsid w:val="000E564F"/>
    <w:rsid w:val="000F26F5"/>
    <w:rsid w:val="000F4007"/>
    <w:rsid w:val="000F4144"/>
    <w:rsid w:val="000F5F89"/>
    <w:rsid w:val="000F7017"/>
    <w:rsid w:val="00100963"/>
    <w:rsid w:val="00105E05"/>
    <w:rsid w:val="00106842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539C"/>
    <w:rsid w:val="00135B27"/>
    <w:rsid w:val="00137206"/>
    <w:rsid w:val="00140FB2"/>
    <w:rsid w:val="00141869"/>
    <w:rsid w:val="0014623C"/>
    <w:rsid w:val="001558DA"/>
    <w:rsid w:val="00156875"/>
    <w:rsid w:val="00166462"/>
    <w:rsid w:val="00167D8C"/>
    <w:rsid w:val="0017351C"/>
    <w:rsid w:val="0017558C"/>
    <w:rsid w:val="00182A0D"/>
    <w:rsid w:val="001858BA"/>
    <w:rsid w:val="00185BFF"/>
    <w:rsid w:val="00191FFA"/>
    <w:rsid w:val="00193525"/>
    <w:rsid w:val="00193CFA"/>
    <w:rsid w:val="00194B56"/>
    <w:rsid w:val="00195D3C"/>
    <w:rsid w:val="001A358B"/>
    <w:rsid w:val="001A6BFC"/>
    <w:rsid w:val="001B01D7"/>
    <w:rsid w:val="001B0B12"/>
    <w:rsid w:val="001B4332"/>
    <w:rsid w:val="001B51E0"/>
    <w:rsid w:val="001B5F11"/>
    <w:rsid w:val="001B616B"/>
    <w:rsid w:val="001B7C9B"/>
    <w:rsid w:val="001C244F"/>
    <w:rsid w:val="001C4819"/>
    <w:rsid w:val="001C4EB0"/>
    <w:rsid w:val="001C6A4B"/>
    <w:rsid w:val="001D1BD7"/>
    <w:rsid w:val="001D2964"/>
    <w:rsid w:val="001D33BA"/>
    <w:rsid w:val="001D4DB6"/>
    <w:rsid w:val="001D5C8A"/>
    <w:rsid w:val="001D644F"/>
    <w:rsid w:val="001E041F"/>
    <w:rsid w:val="001E2F6F"/>
    <w:rsid w:val="001E7508"/>
    <w:rsid w:val="001F0163"/>
    <w:rsid w:val="001F3DB1"/>
    <w:rsid w:val="001F5BBC"/>
    <w:rsid w:val="001F7833"/>
    <w:rsid w:val="00200344"/>
    <w:rsid w:val="0020641F"/>
    <w:rsid w:val="0021621E"/>
    <w:rsid w:val="00216BA4"/>
    <w:rsid w:val="00220DAB"/>
    <w:rsid w:val="00223299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77F7D"/>
    <w:rsid w:val="00280C4A"/>
    <w:rsid w:val="00284C0C"/>
    <w:rsid w:val="00291451"/>
    <w:rsid w:val="002A1DB4"/>
    <w:rsid w:val="002A21E6"/>
    <w:rsid w:val="002B252A"/>
    <w:rsid w:val="002B2584"/>
    <w:rsid w:val="002B3B19"/>
    <w:rsid w:val="002B4F82"/>
    <w:rsid w:val="002B5113"/>
    <w:rsid w:val="002C3900"/>
    <w:rsid w:val="002D0C67"/>
    <w:rsid w:val="002D1631"/>
    <w:rsid w:val="002D45E6"/>
    <w:rsid w:val="002D727A"/>
    <w:rsid w:val="002D73FD"/>
    <w:rsid w:val="002D7479"/>
    <w:rsid w:val="002E0318"/>
    <w:rsid w:val="002E112E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4DE7"/>
    <w:rsid w:val="00306060"/>
    <w:rsid w:val="00306988"/>
    <w:rsid w:val="00306A09"/>
    <w:rsid w:val="00307D0D"/>
    <w:rsid w:val="0031497F"/>
    <w:rsid w:val="003162C7"/>
    <w:rsid w:val="003164BA"/>
    <w:rsid w:val="003229C1"/>
    <w:rsid w:val="00323561"/>
    <w:rsid w:val="003244BD"/>
    <w:rsid w:val="003246B1"/>
    <w:rsid w:val="00331022"/>
    <w:rsid w:val="003333CA"/>
    <w:rsid w:val="00336F3F"/>
    <w:rsid w:val="00341BAA"/>
    <w:rsid w:val="00342F00"/>
    <w:rsid w:val="00343566"/>
    <w:rsid w:val="00345098"/>
    <w:rsid w:val="003459FE"/>
    <w:rsid w:val="00347E80"/>
    <w:rsid w:val="00350256"/>
    <w:rsid w:val="00352665"/>
    <w:rsid w:val="0035317C"/>
    <w:rsid w:val="00353F5A"/>
    <w:rsid w:val="003543F2"/>
    <w:rsid w:val="00357828"/>
    <w:rsid w:val="003605AE"/>
    <w:rsid w:val="0036077A"/>
    <w:rsid w:val="0036328F"/>
    <w:rsid w:val="003643CD"/>
    <w:rsid w:val="00365161"/>
    <w:rsid w:val="003669DD"/>
    <w:rsid w:val="0037517B"/>
    <w:rsid w:val="00380855"/>
    <w:rsid w:val="003821A2"/>
    <w:rsid w:val="00383063"/>
    <w:rsid w:val="00383878"/>
    <w:rsid w:val="00383A19"/>
    <w:rsid w:val="003840D8"/>
    <w:rsid w:val="00385145"/>
    <w:rsid w:val="0038556C"/>
    <w:rsid w:val="00385F8F"/>
    <w:rsid w:val="0038691C"/>
    <w:rsid w:val="00390651"/>
    <w:rsid w:val="00392520"/>
    <w:rsid w:val="00392B66"/>
    <w:rsid w:val="003951CA"/>
    <w:rsid w:val="00396A07"/>
    <w:rsid w:val="003A1DDD"/>
    <w:rsid w:val="003A6C1B"/>
    <w:rsid w:val="003B08E2"/>
    <w:rsid w:val="003B3595"/>
    <w:rsid w:val="003B4D18"/>
    <w:rsid w:val="003B7240"/>
    <w:rsid w:val="003B76BF"/>
    <w:rsid w:val="003C029D"/>
    <w:rsid w:val="003C1A2D"/>
    <w:rsid w:val="003C3C29"/>
    <w:rsid w:val="003D1689"/>
    <w:rsid w:val="003D1818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651D"/>
    <w:rsid w:val="00413111"/>
    <w:rsid w:val="004142EE"/>
    <w:rsid w:val="00421456"/>
    <w:rsid w:val="004255A0"/>
    <w:rsid w:val="004267B7"/>
    <w:rsid w:val="00431F10"/>
    <w:rsid w:val="00433088"/>
    <w:rsid w:val="00434B84"/>
    <w:rsid w:val="00440037"/>
    <w:rsid w:val="004424E1"/>
    <w:rsid w:val="00443EF3"/>
    <w:rsid w:val="004454EA"/>
    <w:rsid w:val="00445EAC"/>
    <w:rsid w:val="004535FE"/>
    <w:rsid w:val="00454C80"/>
    <w:rsid w:val="004559FA"/>
    <w:rsid w:val="0046010A"/>
    <w:rsid w:val="004634B6"/>
    <w:rsid w:val="004634FC"/>
    <w:rsid w:val="00463504"/>
    <w:rsid w:val="00463AD8"/>
    <w:rsid w:val="00465CB1"/>
    <w:rsid w:val="00470441"/>
    <w:rsid w:val="00472481"/>
    <w:rsid w:val="00473762"/>
    <w:rsid w:val="00473D30"/>
    <w:rsid w:val="00474BAC"/>
    <w:rsid w:val="00475FEC"/>
    <w:rsid w:val="0048299B"/>
    <w:rsid w:val="004839DF"/>
    <w:rsid w:val="004864EC"/>
    <w:rsid w:val="004868C9"/>
    <w:rsid w:val="004A1015"/>
    <w:rsid w:val="004A191F"/>
    <w:rsid w:val="004A2808"/>
    <w:rsid w:val="004A395A"/>
    <w:rsid w:val="004B13B6"/>
    <w:rsid w:val="004B5927"/>
    <w:rsid w:val="004C1EAD"/>
    <w:rsid w:val="004C6523"/>
    <w:rsid w:val="004C7096"/>
    <w:rsid w:val="004D0BAD"/>
    <w:rsid w:val="004D2054"/>
    <w:rsid w:val="004E2E62"/>
    <w:rsid w:val="004E34D1"/>
    <w:rsid w:val="004E67AD"/>
    <w:rsid w:val="004F09C8"/>
    <w:rsid w:val="004F4468"/>
    <w:rsid w:val="004F4F7C"/>
    <w:rsid w:val="004F726F"/>
    <w:rsid w:val="004F7676"/>
    <w:rsid w:val="00502F07"/>
    <w:rsid w:val="00505A2B"/>
    <w:rsid w:val="00512C35"/>
    <w:rsid w:val="00513539"/>
    <w:rsid w:val="005143A0"/>
    <w:rsid w:val="00520252"/>
    <w:rsid w:val="00520AAB"/>
    <w:rsid w:val="005215D5"/>
    <w:rsid w:val="00522A9E"/>
    <w:rsid w:val="005238F9"/>
    <w:rsid w:val="00523E8C"/>
    <w:rsid w:val="005240A3"/>
    <w:rsid w:val="00532D52"/>
    <w:rsid w:val="005349D3"/>
    <w:rsid w:val="005354DB"/>
    <w:rsid w:val="005372F5"/>
    <w:rsid w:val="00540B01"/>
    <w:rsid w:val="00543F4E"/>
    <w:rsid w:val="00546EFC"/>
    <w:rsid w:val="00547163"/>
    <w:rsid w:val="005536ED"/>
    <w:rsid w:val="00553965"/>
    <w:rsid w:val="005606EE"/>
    <w:rsid w:val="00563237"/>
    <w:rsid w:val="00564DC8"/>
    <w:rsid w:val="005662E9"/>
    <w:rsid w:val="0056698B"/>
    <w:rsid w:val="00571EAB"/>
    <w:rsid w:val="00573ADF"/>
    <w:rsid w:val="00573D5E"/>
    <w:rsid w:val="0057691F"/>
    <w:rsid w:val="005820A0"/>
    <w:rsid w:val="005832A0"/>
    <w:rsid w:val="00583414"/>
    <w:rsid w:val="00593D6D"/>
    <w:rsid w:val="00596DFD"/>
    <w:rsid w:val="005971E3"/>
    <w:rsid w:val="00597538"/>
    <w:rsid w:val="00597DF4"/>
    <w:rsid w:val="005A0ACD"/>
    <w:rsid w:val="005A2846"/>
    <w:rsid w:val="005A2EC0"/>
    <w:rsid w:val="005A3400"/>
    <w:rsid w:val="005A4F17"/>
    <w:rsid w:val="005A5FC2"/>
    <w:rsid w:val="005A6F9D"/>
    <w:rsid w:val="005B4C19"/>
    <w:rsid w:val="005C1B19"/>
    <w:rsid w:val="005C317D"/>
    <w:rsid w:val="005C3345"/>
    <w:rsid w:val="005C5CCA"/>
    <w:rsid w:val="005D2740"/>
    <w:rsid w:val="005D4F6E"/>
    <w:rsid w:val="005E2B5C"/>
    <w:rsid w:val="005E634C"/>
    <w:rsid w:val="005E68E6"/>
    <w:rsid w:val="005E7B4B"/>
    <w:rsid w:val="005F0646"/>
    <w:rsid w:val="005F35B0"/>
    <w:rsid w:val="005F3D06"/>
    <w:rsid w:val="005F440A"/>
    <w:rsid w:val="005F4FB1"/>
    <w:rsid w:val="005F61DE"/>
    <w:rsid w:val="006000AD"/>
    <w:rsid w:val="0060608B"/>
    <w:rsid w:val="006075C0"/>
    <w:rsid w:val="00607DCC"/>
    <w:rsid w:val="00613641"/>
    <w:rsid w:val="006172FA"/>
    <w:rsid w:val="00621355"/>
    <w:rsid w:val="00623652"/>
    <w:rsid w:val="006243C0"/>
    <w:rsid w:val="00625404"/>
    <w:rsid w:val="00626150"/>
    <w:rsid w:val="00626283"/>
    <w:rsid w:val="00626827"/>
    <w:rsid w:val="00626A8F"/>
    <w:rsid w:val="0063016C"/>
    <w:rsid w:val="0063249A"/>
    <w:rsid w:val="00635E76"/>
    <w:rsid w:val="00643C55"/>
    <w:rsid w:val="00652EC2"/>
    <w:rsid w:val="0066202C"/>
    <w:rsid w:val="00665917"/>
    <w:rsid w:val="006665B4"/>
    <w:rsid w:val="00670D10"/>
    <w:rsid w:val="00672811"/>
    <w:rsid w:val="006728F9"/>
    <w:rsid w:val="006777D3"/>
    <w:rsid w:val="006802FE"/>
    <w:rsid w:val="00682AA5"/>
    <w:rsid w:val="00683C21"/>
    <w:rsid w:val="0069181C"/>
    <w:rsid w:val="00692AD0"/>
    <w:rsid w:val="006955E6"/>
    <w:rsid w:val="00696258"/>
    <w:rsid w:val="006A306D"/>
    <w:rsid w:val="006A401A"/>
    <w:rsid w:val="006A50D1"/>
    <w:rsid w:val="006A5DA4"/>
    <w:rsid w:val="006A66E3"/>
    <w:rsid w:val="006B05F9"/>
    <w:rsid w:val="006B2213"/>
    <w:rsid w:val="006B2DB6"/>
    <w:rsid w:val="006B48AC"/>
    <w:rsid w:val="006B5306"/>
    <w:rsid w:val="006C3F4F"/>
    <w:rsid w:val="006C5304"/>
    <w:rsid w:val="006C7E6B"/>
    <w:rsid w:val="006D1FF8"/>
    <w:rsid w:val="006D2F9D"/>
    <w:rsid w:val="006D4D36"/>
    <w:rsid w:val="006E1DFE"/>
    <w:rsid w:val="006E56B8"/>
    <w:rsid w:val="006E5866"/>
    <w:rsid w:val="006E61EC"/>
    <w:rsid w:val="006F3DD8"/>
    <w:rsid w:val="006F7B10"/>
    <w:rsid w:val="00701EB7"/>
    <w:rsid w:val="007029C2"/>
    <w:rsid w:val="00704CDE"/>
    <w:rsid w:val="00705340"/>
    <w:rsid w:val="007068A2"/>
    <w:rsid w:val="00707ACC"/>
    <w:rsid w:val="00710223"/>
    <w:rsid w:val="007158BD"/>
    <w:rsid w:val="007158C2"/>
    <w:rsid w:val="00720045"/>
    <w:rsid w:val="00720D40"/>
    <w:rsid w:val="00720DB9"/>
    <w:rsid w:val="007210BF"/>
    <w:rsid w:val="007224F5"/>
    <w:rsid w:val="00723CC2"/>
    <w:rsid w:val="00725255"/>
    <w:rsid w:val="007271F9"/>
    <w:rsid w:val="00727812"/>
    <w:rsid w:val="00733096"/>
    <w:rsid w:val="0073412E"/>
    <w:rsid w:val="00736DE9"/>
    <w:rsid w:val="00737C1B"/>
    <w:rsid w:val="007438E7"/>
    <w:rsid w:val="00744B91"/>
    <w:rsid w:val="00746E82"/>
    <w:rsid w:val="00750F68"/>
    <w:rsid w:val="0075360E"/>
    <w:rsid w:val="00755043"/>
    <w:rsid w:val="00763FF3"/>
    <w:rsid w:val="00765A96"/>
    <w:rsid w:val="007667B9"/>
    <w:rsid w:val="0077032E"/>
    <w:rsid w:val="007703BB"/>
    <w:rsid w:val="00773128"/>
    <w:rsid w:val="00780844"/>
    <w:rsid w:val="00780BF6"/>
    <w:rsid w:val="007840F8"/>
    <w:rsid w:val="007843F8"/>
    <w:rsid w:val="00791818"/>
    <w:rsid w:val="00794A09"/>
    <w:rsid w:val="00794FE9"/>
    <w:rsid w:val="00797C3D"/>
    <w:rsid w:val="007A14B5"/>
    <w:rsid w:val="007A1579"/>
    <w:rsid w:val="007A1D3A"/>
    <w:rsid w:val="007A2C5D"/>
    <w:rsid w:val="007A3C28"/>
    <w:rsid w:val="007B196D"/>
    <w:rsid w:val="007B31AD"/>
    <w:rsid w:val="007B72D3"/>
    <w:rsid w:val="007C3229"/>
    <w:rsid w:val="007C34E9"/>
    <w:rsid w:val="007C3531"/>
    <w:rsid w:val="007C3A36"/>
    <w:rsid w:val="007C725A"/>
    <w:rsid w:val="007D2C01"/>
    <w:rsid w:val="007D2E0C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4FB"/>
    <w:rsid w:val="00800C91"/>
    <w:rsid w:val="0080163B"/>
    <w:rsid w:val="00804A48"/>
    <w:rsid w:val="00810CB8"/>
    <w:rsid w:val="00811EB6"/>
    <w:rsid w:val="00811F82"/>
    <w:rsid w:val="008135DA"/>
    <w:rsid w:val="00815576"/>
    <w:rsid w:val="00815B0E"/>
    <w:rsid w:val="00815B98"/>
    <w:rsid w:val="00815DC9"/>
    <w:rsid w:val="00820681"/>
    <w:rsid w:val="008255B5"/>
    <w:rsid w:val="008274D8"/>
    <w:rsid w:val="00831619"/>
    <w:rsid w:val="00832269"/>
    <w:rsid w:val="00832801"/>
    <w:rsid w:val="00833CBC"/>
    <w:rsid w:val="00833FBA"/>
    <w:rsid w:val="00837892"/>
    <w:rsid w:val="008418A3"/>
    <w:rsid w:val="00844EAD"/>
    <w:rsid w:val="008456B1"/>
    <w:rsid w:val="00851B9B"/>
    <w:rsid w:val="00854649"/>
    <w:rsid w:val="00856FC8"/>
    <w:rsid w:val="0086559D"/>
    <w:rsid w:val="008718C9"/>
    <w:rsid w:val="008732CF"/>
    <w:rsid w:val="008800D4"/>
    <w:rsid w:val="008807F8"/>
    <w:rsid w:val="008812DC"/>
    <w:rsid w:val="00881DE3"/>
    <w:rsid w:val="008839B3"/>
    <w:rsid w:val="00886087"/>
    <w:rsid w:val="0088644C"/>
    <w:rsid w:val="00887801"/>
    <w:rsid w:val="00896500"/>
    <w:rsid w:val="00897C77"/>
    <w:rsid w:val="008A0A91"/>
    <w:rsid w:val="008A5580"/>
    <w:rsid w:val="008A778C"/>
    <w:rsid w:val="008B26AD"/>
    <w:rsid w:val="008B2F47"/>
    <w:rsid w:val="008B37D2"/>
    <w:rsid w:val="008B5283"/>
    <w:rsid w:val="008B7B8A"/>
    <w:rsid w:val="008C338A"/>
    <w:rsid w:val="008C52DF"/>
    <w:rsid w:val="008C7F15"/>
    <w:rsid w:val="008D2374"/>
    <w:rsid w:val="008E1C4D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2182"/>
    <w:rsid w:val="0094420E"/>
    <w:rsid w:val="00946B7E"/>
    <w:rsid w:val="00947225"/>
    <w:rsid w:val="00951841"/>
    <w:rsid w:val="00952ACB"/>
    <w:rsid w:val="00957727"/>
    <w:rsid w:val="00964ADC"/>
    <w:rsid w:val="0096546E"/>
    <w:rsid w:val="009676B7"/>
    <w:rsid w:val="009706A6"/>
    <w:rsid w:val="00970CCB"/>
    <w:rsid w:val="00972312"/>
    <w:rsid w:val="00972FBE"/>
    <w:rsid w:val="00973014"/>
    <w:rsid w:val="00973338"/>
    <w:rsid w:val="0097361C"/>
    <w:rsid w:val="009769E4"/>
    <w:rsid w:val="00977E37"/>
    <w:rsid w:val="009800AD"/>
    <w:rsid w:val="00981229"/>
    <w:rsid w:val="00984013"/>
    <w:rsid w:val="0098653C"/>
    <w:rsid w:val="0099260E"/>
    <w:rsid w:val="0099275A"/>
    <w:rsid w:val="00992865"/>
    <w:rsid w:val="00992A72"/>
    <w:rsid w:val="00994BD6"/>
    <w:rsid w:val="00995C68"/>
    <w:rsid w:val="00996821"/>
    <w:rsid w:val="009A096D"/>
    <w:rsid w:val="009A3AF3"/>
    <w:rsid w:val="009A5414"/>
    <w:rsid w:val="009A63FD"/>
    <w:rsid w:val="009B146B"/>
    <w:rsid w:val="009B2E2B"/>
    <w:rsid w:val="009B3C3C"/>
    <w:rsid w:val="009C08B3"/>
    <w:rsid w:val="009C1731"/>
    <w:rsid w:val="009C2C51"/>
    <w:rsid w:val="009D01CE"/>
    <w:rsid w:val="009D722A"/>
    <w:rsid w:val="009E178C"/>
    <w:rsid w:val="009E19A1"/>
    <w:rsid w:val="009E25BE"/>
    <w:rsid w:val="009E263D"/>
    <w:rsid w:val="009E361B"/>
    <w:rsid w:val="009E3BD2"/>
    <w:rsid w:val="009F08F9"/>
    <w:rsid w:val="009F29E8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5350F"/>
    <w:rsid w:val="00A614B6"/>
    <w:rsid w:val="00A627EC"/>
    <w:rsid w:val="00A64EA1"/>
    <w:rsid w:val="00A65A5A"/>
    <w:rsid w:val="00A71CBD"/>
    <w:rsid w:val="00A73381"/>
    <w:rsid w:val="00A76D59"/>
    <w:rsid w:val="00A7714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0F0E"/>
    <w:rsid w:val="00AA11E6"/>
    <w:rsid w:val="00AA423F"/>
    <w:rsid w:val="00AA489E"/>
    <w:rsid w:val="00AA5607"/>
    <w:rsid w:val="00AB2665"/>
    <w:rsid w:val="00AB3A5A"/>
    <w:rsid w:val="00AB465A"/>
    <w:rsid w:val="00AC1535"/>
    <w:rsid w:val="00AC35D1"/>
    <w:rsid w:val="00AC44D2"/>
    <w:rsid w:val="00AC5CA3"/>
    <w:rsid w:val="00AD065E"/>
    <w:rsid w:val="00AD0774"/>
    <w:rsid w:val="00AD0F68"/>
    <w:rsid w:val="00AD2D97"/>
    <w:rsid w:val="00AD39F0"/>
    <w:rsid w:val="00AE0C09"/>
    <w:rsid w:val="00AF2188"/>
    <w:rsid w:val="00AF3DC6"/>
    <w:rsid w:val="00AF49F8"/>
    <w:rsid w:val="00AF4B12"/>
    <w:rsid w:val="00B00704"/>
    <w:rsid w:val="00B03CFD"/>
    <w:rsid w:val="00B055CA"/>
    <w:rsid w:val="00B0695A"/>
    <w:rsid w:val="00B07AED"/>
    <w:rsid w:val="00B07EBE"/>
    <w:rsid w:val="00B12E34"/>
    <w:rsid w:val="00B16B42"/>
    <w:rsid w:val="00B20BD9"/>
    <w:rsid w:val="00B20C6A"/>
    <w:rsid w:val="00B21566"/>
    <w:rsid w:val="00B21C4E"/>
    <w:rsid w:val="00B301DE"/>
    <w:rsid w:val="00B37C2C"/>
    <w:rsid w:val="00B4061A"/>
    <w:rsid w:val="00B41DD3"/>
    <w:rsid w:val="00B42E57"/>
    <w:rsid w:val="00B42F8A"/>
    <w:rsid w:val="00B44538"/>
    <w:rsid w:val="00B50678"/>
    <w:rsid w:val="00B53936"/>
    <w:rsid w:val="00B543C3"/>
    <w:rsid w:val="00B60066"/>
    <w:rsid w:val="00B62153"/>
    <w:rsid w:val="00B62905"/>
    <w:rsid w:val="00B659B6"/>
    <w:rsid w:val="00B7472E"/>
    <w:rsid w:val="00B859EF"/>
    <w:rsid w:val="00B85BB4"/>
    <w:rsid w:val="00B8682B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A67AF"/>
    <w:rsid w:val="00BB03EE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3716"/>
    <w:rsid w:val="00BD3E4D"/>
    <w:rsid w:val="00BD5526"/>
    <w:rsid w:val="00BD62D1"/>
    <w:rsid w:val="00BD6946"/>
    <w:rsid w:val="00BE25D3"/>
    <w:rsid w:val="00BE2A60"/>
    <w:rsid w:val="00BE438F"/>
    <w:rsid w:val="00BE50F8"/>
    <w:rsid w:val="00BE7EAA"/>
    <w:rsid w:val="00BF1DCF"/>
    <w:rsid w:val="00BF4F13"/>
    <w:rsid w:val="00BF5487"/>
    <w:rsid w:val="00C00D65"/>
    <w:rsid w:val="00C0127E"/>
    <w:rsid w:val="00C039BC"/>
    <w:rsid w:val="00C051F7"/>
    <w:rsid w:val="00C11E7F"/>
    <w:rsid w:val="00C17EE8"/>
    <w:rsid w:val="00C201F9"/>
    <w:rsid w:val="00C216C2"/>
    <w:rsid w:val="00C21951"/>
    <w:rsid w:val="00C25F0B"/>
    <w:rsid w:val="00C27DD8"/>
    <w:rsid w:val="00C3084F"/>
    <w:rsid w:val="00C345C9"/>
    <w:rsid w:val="00C417EC"/>
    <w:rsid w:val="00C44F8D"/>
    <w:rsid w:val="00C456D8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6483"/>
    <w:rsid w:val="00C8291A"/>
    <w:rsid w:val="00C83EEF"/>
    <w:rsid w:val="00C86CCA"/>
    <w:rsid w:val="00C87D9A"/>
    <w:rsid w:val="00C87F93"/>
    <w:rsid w:val="00C918A4"/>
    <w:rsid w:val="00C93D59"/>
    <w:rsid w:val="00C97C65"/>
    <w:rsid w:val="00CA2A92"/>
    <w:rsid w:val="00CA5CFE"/>
    <w:rsid w:val="00CB0598"/>
    <w:rsid w:val="00CC32C6"/>
    <w:rsid w:val="00CC345F"/>
    <w:rsid w:val="00CC588D"/>
    <w:rsid w:val="00CC7C33"/>
    <w:rsid w:val="00CD369F"/>
    <w:rsid w:val="00CD5DAD"/>
    <w:rsid w:val="00CE056D"/>
    <w:rsid w:val="00CE2973"/>
    <w:rsid w:val="00CE3607"/>
    <w:rsid w:val="00CE4065"/>
    <w:rsid w:val="00CE6476"/>
    <w:rsid w:val="00CE674D"/>
    <w:rsid w:val="00CF0378"/>
    <w:rsid w:val="00CF24FE"/>
    <w:rsid w:val="00CF270D"/>
    <w:rsid w:val="00CF3AE8"/>
    <w:rsid w:val="00CF43A0"/>
    <w:rsid w:val="00CF6EBA"/>
    <w:rsid w:val="00D02A7F"/>
    <w:rsid w:val="00D0486E"/>
    <w:rsid w:val="00D04915"/>
    <w:rsid w:val="00D11C4B"/>
    <w:rsid w:val="00D11FC4"/>
    <w:rsid w:val="00D150C7"/>
    <w:rsid w:val="00D153B0"/>
    <w:rsid w:val="00D15670"/>
    <w:rsid w:val="00D17EAA"/>
    <w:rsid w:val="00D204BC"/>
    <w:rsid w:val="00D2296F"/>
    <w:rsid w:val="00D3106E"/>
    <w:rsid w:val="00D32D63"/>
    <w:rsid w:val="00D3490E"/>
    <w:rsid w:val="00D41A19"/>
    <w:rsid w:val="00D42C21"/>
    <w:rsid w:val="00D43DA5"/>
    <w:rsid w:val="00D4615E"/>
    <w:rsid w:val="00D47CC3"/>
    <w:rsid w:val="00D50604"/>
    <w:rsid w:val="00D50A13"/>
    <w:rsid w:val="00D53048"/>
    <w:rsid w:val="00D563F7"/>
    <w:rsid w:val="00D60F42"/>
    <w:rsid w:val="00D62E92"/>
    <w:rsid w:val="00D639BF"/>
    <w:rsid w:val="00D640E3"/>
    <w:rsid w:val="00D6449D"/>
    <w:rsid w:val="00D66A48"/>
    <w:rsid w:val="00D66E99"/>
    <w:rsid w:val="00D676EE"/>
    <w:rsid w:val="00D67C34"/>
    <w:rsid w:val="00D7044D"/>
    <w:rsid w:val="00D71308"/>
    <w:rsid w:val="00D72778"/>
    <w:rsid w:val="00D74557"/>
    <w:rsid w:val="00D75D0F"/>
    <w:rsid w:val="00D76727"/>
    <w:rsid w:val="00D776DE"/>
    <w:rsid w:val="00D80CF7"/>
    <w:rsid w:val="00D83DBA"/>
    <w:rsid w:val="00D83EDA"/>
    <w:rsid w:val="00D8406C"/>
    <w:rsid w:val="00D86647"/>
    <w:rsid w:val="00D86E0C"/>
    <w:rsid w:val="00D948B8"/>
    <w:rsid w:val="00D94A73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B77C6"/>
    <w:rsid w:val="00DC1A67"/>
    <w:rsid w:val="00DC32D4"/>
    <w:rsid w:val="00DC679F"/>
    <w:rsid w:val="00DD0DF4"/>
    <w:rsid w:val="00DD17DE"/>
    <w:rsid w:val="00DD1CB9"/>
    <w:rsid w:val="00DD5F89"/>
    <w:rsid w:val="00DD7665"/>
    <w:rsid w:val="00DE0034"/>
    <w:rsid w:val="00DE1E52"/>
    <w:rsid w:val="00DE29A0"/>
    <w:rsid w:val="00DF1B83"/>
    <w:rsid w:val="00DF5294"/>
    <w:rsid w:val="00DF6244"/>
    <w:rsid w:val="00E01DF0"/>
    <w:rsid w:val="00E05E2F"/>
    <w:rsid w:val="00E069DD"/>
    <w:rsid w:val="00E12D82"/>
    <w:rsid w:val="00E17247"/>
    <w:rsid w:val="00E20B37"/>
    <w:rsid w:val="00E2748E"/>
    <w:rsid w:val="00E34648"/>
    <w:rsid w:val="00E36250"/>
    <w:rsid w:val="00E4383C"/>
    <w:rsid w:val="00E43F85"/>
    <w:rsid w:val="00E44412"/>
    <w:rsid w:val="00E447B4"/>
    <w:rsid w:val="00E456B9"/>
    <w:rsid w:val="00E54DF7"/>
    <w:rsid w:val="00E62622"/>
    <w:rsid w:val="00E62FE2"/>
    <w:rsid w:val="00E63747"/>
    <w:rsid w:val="00E700C1"/>
    <w:rsid w:val="00E71D6E"/>
    <w:rsid w:val="00E74904"/>
    <w:rsid w:val="00E75EE2"/>
    <w:rsid w:val="00E75F49"/>
    <w:rsid w:val="00E80B5C"/>
    <w:rsid w:val="00E857E1"/>
    <w:rsid w:val="00E86EBC"/>
    <w:rsid w:val="00E87163"/>
    <w:rsid w:val="00E87A84"/>
    <w:rsid w:val="00EA037F"/>
    <w:rsid w:val="00EA2666"/>
    <w:rsid w:val="00EA4A57"/>
    <w:rsid w:val="00EB1559"/>
    <w:rsid w:val="00EB7F7D"/>
    <w:rsid w:val="00EC079B"/>
    <w:rsid w:val="00EC3EFC"/>
    <w:rsid w:val="00ED11B7"/>
    <w:rsid w:val="00ED1C71"/>
    <w:rsid w:val="00ED1DB5"/>
    <w:rsid w:val="00ED7CCA"/>
    <w:rsid w:val="00EE1452"/>
    <w:rsid w:val="00EF1E53"/>
    <w:rsid w:val="00EF403A"/>
    <w:rsid w:val="00EF494A"/>
    <w:rsid w:val="00EF4C69"/>
    <w:rsid w:val="00EF4CDA"/>
    <w:rsid w:val="00EF5839"/>
    <w:rsid w:val="00EF6827"/>
    <w:rsid w:val="00F01523"/>
    <w:rsid w:val="00F02BA5"/>
    <w:rsid w:val="00F060DD"/>
    <w:rsid w:val="00F0697F"/>
    <w:rsid w:val="00F1287A"/>
    <w:rsid w:val="00F174FB"/>
    <w:rsid w:val="00F20199"/>
    <w:rsid w:val="00F22960"/>
    <w:rsid w:val="00F24BC4"/>
    <w:rsid w:val="00F2626A"/>
    <w:rsid w:val="00F26DBC"/>
    <w:rsid w:val="00F403C1"/>
    <w:rsid w:val="00F43E58"/>
    <w:rsid w:val="00F442BF"/>
    <w:rsid w:val="00F474C2"/>
    <w:rsid w:val="00F50188"/>
    <w:rsid w:val="00F506E8"/>
    <w:rsid w:val="00F52AC0"/>
    <w:rsid w:val="00F537E9"/>
    <w:rsid w:val="00F549E7"/>
    <w:rsid w:val="00F5797A"/>
    <w:rsid w:val="00F625CA"/>
    <w:rsid w:val="00F6415A"/>
    <w:rsid w:val="00F658E2"/>
    <w:rsid w:val="00F65BC7"/>
    <w:rsid w:val="00F65CFE"/>
    <w:rsid w:val="00F66BE1"/>
    <w:rsid w:val="00F67ABD"/>
    <w:rsid w:val="00F67FA2"/>
    <w:rsid w:val="00F80905"/>
    <w:rsid w:val="00F8144F"/>
    <w:rsid w:val="00F81DE3"/>
    <w:rsid w:val="00F82BCA"/>
    <w:rsid w:val="00F8370D"/>
    <w:rsid w:val="00F8587D"/>
    <w:rsid w:val="00F8795E"/>
    <w:rsid w:val="00F95678"/>
    <w:rsid w:val="00F9657C"/>
    <w:rsid w:val="00F971BA"/>
    <w:rsid w:val="00F97D37"/>
    <w:rsid w:val="00FA11AF"/>
    <w:rsid w:val="00FA317F"/>
    <w:rsid w:val="00FA31FA"/>
    <w:rsid w:val="00FA4A84"/>
    <w:rsid w:val="00FA6D84"/>
    <w:rsid w:val="00FA7134"/>
    <w:rsid w:val="00FA7D27"/>
    <w:rsid w:val="00FB65FD"/>
    <w:rsid w:val="00FB6DB4"/>
    <w:rsid w:val="00FC34F7"/>
    <w:rsid w:val="00FC535F"/>
    <w:rsid w:val="00FC5F35"/>
    <w:rsid w:val="00FC64E4"/>
    <w:rsid w:val="00FC73E7"/>
    <w:rsid w:val="00FC7B7A"/>
    <w:rsid w:val="00FC7FB7"/>
    <w:rsid w:val="00FD1794"/>
    <w:rsid w:val="00FD5B77"/>
    <w:rsid w:val="00FD783B"/>
    <w:rsid w:val="00FE0C6A"/>
    <w:rsid w:val="00FE1148"/>
    <w:rsid w:val="00FE122D"/>
    <w:rsid w:val="00FE133B"/>
    <w:rsid w:val="00FE4AE2"/>
    <w:rsid w:val="00FF1137"/>
    <w:rsid w:val="00FF16E8"/>
    <w:rsid w:val="00FF274D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C70E2"/>
  <w15:docId w15:val="{47B39371-8942-4BFB-BEB5-00274DF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17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2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link w:val="a5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6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B12E34"/>
  </w:style>
  <w:style w:type="paragraph" w:styleId="a8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9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a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c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d">
    <w:name w:val="Title"/>
    <w:basedOn w:val="a"/>
    <w:link w:val="ae"/>
    <w:qFormat/>
    <w:rsid w:val="002B252A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link w:val="ad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uiPriority w:val="9"/>
    <w:rsid w:val="00F17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c">
    <w:name w:val="tc"/>
    <w:basedOn w:val="a"/>
    <w:rsid w:val="00F174FB"/>
    <w:pPr>
      <w:spacing w:before="100" w:beforeAutospacing="1" w:after="100" w:afterAutospacing="1"/>
    </w:pPr>
  </w:style>
  <w:style w:type="paragraph" w:customStyle="1" w:styleId="tj">
    <w:name w:val="tj"/>
    <w:basedOn w:val="a"/>
    <w:rsid w:val="00F174FB"/>
    <w:pPr>
      <w:spacing w:before="100" w:beforeAutospacing="1" w:after="100" w:afterAutospacing="1"/>
    </w:pPr>
  </w:style>
  <w:style w:type="paragraph" w:customStyle="1" w:styleId="tl">
    <w:name w:val="tl"/>
    <w:basedOn w:val="a"/>
    <w:rsid w:val="00F174FB"/>
    <w:pPr>
      <w:spacing w:before="100" w:beforeAutospacing="1" w:after="100" w:afterAutospacing="1"/>
    </w:pPr>
  </w:style>
  <w:style w:type="paragraph" w:customStyle="1" w:styleId="tr">
    <w:name w:val="tr"/>
    <w:basedOn w:val="a"/>
    <w:rsid w:val="00F174FB"/>
    <w:pPr>
      <w:spacing w:before="100" w:beforeAutospacing="1" w:after="100" w:afterAutospacing="1"/>
    </w:pPr>
  </w:style>
  <w:style w:type="character" w:customStyle="1" w:styleId="fs2">
    <w:name w:val="fs2"/>
    <w:rsid w:val="00F174FB"/>
  </w:style>
  <w:style w:type="paragraph" w:styleId="21">
    <w:name w:val="Body Text 2"/>
    <w:basedOn w:val="a"/>
    <w:link w:val="22"/>
    <w:rsid w:val="006324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3249A"/>
    <w:rPr>
      <w:sz w:val="24"/>
      <w:szCs w:val="24"/>
    </w:rPr>
  </w:style>
  <w:style w:type="paragraph" w:customStyle="1" w:styleId="11">
    <w:name w:val="Без интервала1"/>
    <w:uiPriority w:val="99"/>
    <w:qFormat/>
    <w:rsid w:val="0063249A"/>
    <w:rPr>
      <w:rFonts w:ascii="Calibri" w:hAnsi="Calibri" w:cs="Calibri"/>
      <w:sz w:val="22"/>
      <w:szCs w:val="22"/>
    </w:rPr>
  </w:style>
  <w:style w:type="character" w:customStyle="1" w:styleId="af">
    <w:name w:val="Основний текст_"/>
    <w:link w:val="af0"/>
    <w:rsid w:val="0063249A"/>
    <w:rPr>
      <w:sz w:val="22"/>
      <w:szCs w:val="22"/>
      <w:shd w:val="clear" w:color="auto" w:fill="FFFFFF"/>
    </w:rPr>
  </w:style>
  <w:style w:type="paragraph" w:customStyle="1" w:styleId="af0">
    <w:name w:val="Основний текст"/>
    <w:basedOn w:val="a"/>
    <w:link w:val="af"/>
    <w:rsid w:val="0063249A"/>
    <w:pPr>
      <w:shd w:val="clear" w:color="auto" w:fill="FFFFFF"/>
      <w:spacing w:before="420" w:after="360" w:line="240" w:lineRule="atLeast"/>
    </w:pPr>
    <w:rPr>
      <w:sz w:val="22"/>
      <w:szCs w:val="22"/>
    </w:rPr>
  </w:style>
  <w:style w:type="paragraph" w:customStyle="1" w:styleId="TimesNewRoman">
    <w:name w:val="Обычный + Times New Roman"/>
    <w:aliases w:val="12 пт,По ширине,Первая строка:  0,95 см,После: ...,Первая строка:  1,25 см"/>
    <w:basedOn w:val="a"/>
    <w:rsid w:val="0063249A"/>
    <w:pPr>
      <w:spacing w:line="240" w:lineRule="atLeast"/>
      <w:ind w:firstLine="540"/>
      <w:jc w:val="both"/>
    </w:pPr>
    <w:rPr>
      <w:color w:val="000000"/>
      <w:lang w:val="uk-UA" w:eastAsia="en-US"/>
    </w:rPr>
  </w:style>
  <w:style w:type="character" w:customStyle="1" w:styleId="40">
    <w:name w:val="Заголовок 4 Знак"/>
    <w:link w:val="4"/>
    <w:semiHidden/>
    <w:rsid w:val="000625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3">
    <w:name w:val="Основной текст (2)_"/>
    <w:uiPriority w:val="99"/>
    <w:rsid w:val="001F7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Знак"/>
    <w:link w:val="a4"/>
    <w:rsid w:val="001F7833"/>
    <w:rPr>
      <w:rFonts w:ascii="Arial" w:hAnsi="Arial" w:cs="Arial"/>
      <w:color w:val="000000"/>
      <w:sz w:val="22"/>
      <w:szCs w:val="22"/>
      <w:shd w:val="clear" w:color="auto" w:fill="FFFFFF"/>
      <w:lang w:val="uk-UA"/>
    </w:rPr>
  </w:style>
  <w:style w:type="character" w:customStyle="1" w:styleId="af1">
    <w:name w:val="Основной текст + Полужирный"/>
    <w:aliases w:val="Интервал 0 pt3"/>
    <w:uiPriority w:val="99"/>
    <w:rsid w:val="001F7833"/>
    <w:rPr>
      <w:b/>
      <w:bCs/>
      <w:spacing w:val="8"/>
      <w:sz w:val="17"/>
      <w:szCs w:val="17"/>
      <w:shd w:val="clear" w:color="auto" w:fill="FFFFFF"/>
    </w:rPr>
  </w:style>
  <w:style w:type="character" w:styleId="af2">
    <w:name w:val="Strong"/>
    <w:uiPriority w:val="22"/>
    <w:qFormat/>
    <w:rsid w:val="00C87F93"/>
    <w:rPr>
      <w:b/>
      <w:bCs/>
    </w:rPr>
  </w:style>
  <w:style w:type="character" w:customStyle="1" w:styleId="rvts0">
    <w:name w:val="rvts0"/>
    <w:rsid w:val="00546EFC"/>
  </w:style>
  <w:style w:type="paragraph" w:customStyle="1" w:styleId="rvps7">
    <w:name w:val="rvps7"/>
    <w:basedOn w:val="a"/>
    <w:rsid w:val="00546EFC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546EFC"/>
    <w:pPr>
      <w:spacing w:before="100" w:beforeAutospacing="1" w:after="100" w:afterAutospacing="1"/>
    </w:pPr>
  </w:style>
  <w:style w:type="character" w:customStyle="1" w:styleId="rvts23">
    <w:name w:val="rvts23"/>
    <w:rsid w:val="00546EFC"/>
  </w:style>
  <w:style w:type="character" w:customStyle="1" w:styleId="rvts64">
    <w:name w:val="rvts64"/>
    <w:rsid w:val="00546EFC"/>
  </w:style>
  <w:style w:type="paragraph" w:customStyle="1" w:styleId="rvps12">
    <w:name w:val="rvps12"/>
    <w:basedOn w:val="a"/>
    <w:rsid w:val="00546EFC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46EFC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546EFC"/>
    <w:pPr>
      <w:spacing w:before="100" w:beforeAutospacing="1" w:after="100" w:afterAutospacing="1"/>
    </w:pPr>
  </w:style>
  <w:style w:type="character" w:customStyle="1" w:styleId="rvts52">
    <w:name w:val="rvts52"/>
    <w:rsid w:val="00546EFC"/>
  </w:style>
  <w:style w:type="character" w:customStyle="1" w:styleId="rvts11">
    <w:name w:val="rvts11"/>
    <w:rsid w:val="00546EFC"/>
  </w:style>
  <w:style w:type="paragraph" w:customStyle="1" w:styleId="rvps4">
    <w:name w:val="rvps4"/>
    <w:basedOn w:val="a"/>
    <w:rsid w:val="00546EFC"/>
    <w:pPr>
      <w:spacing w:before="100" w:beforeAutospacing="1" w:after="100" w:afterAutospacing="1"/>
    </w:pPr>
  </w:style>
  <w:style w:type="character" w:customStyle="1" w:styleId="rvts44">
    <w:name w:val="rvts44"/>
    <w:rsid w:val="00546EFC"/>
  </w:style>
  <w:style w:type="paragraph" w:customStyle="1" w:styleId="rvps15">
    <w:name w:val="rvps15"/>
    <w:basedOn w:val="a"/>
    <w:rsid w:val="00546EFC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46EF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46EFC"/>
    <w:pPr>
      <w:spacing w:before="100" w:beforeAutospacing="1" w:after="100" w:afterAutospacing="1"/>
    </w:pPr>
  </w:style>
  <w:style w:type="character" w:customStyle="1" w:styleId="rvts15">
    <w:name w:val="rvts15"/>
    <w:rsid w:val="00546EFC"/>
  </w:style>
  <w:style w:type="paragraph" w:customStyle="1" w:styleId="rvps3">
    <w:name w:val="rvps3"/>
    <w:basedOn w:val="a"/>
    <w:rsid w:val="00546EFC"/>
    <w:pPr>
      <w:spacing w:before="100" w:beforeAutospacing="1" w:after="100" w:afterAutospacing="1"/>
    </w:pPr>
  </w:style>
  <w:style w:type="character" w:customStyle="1" w:styleId="rvts78">
    <w:name w:val="rvts78"/>
    <w:rsid w:val="002C3900"/>
  </w:style>
  <w:style w:type="character" w:customStyle="1" w:styleId="rvts37">
    <w:name w:val="rvts37"/>
    <w:rsid w:val="002C3900"/>
  </w:style>
  <w:style w:type="paragraph" w:customStyle="1" w:styleId="msonormal0">
    <w:name w:val="msonormal"/>
    <w:basedOn w:val="a"/>
    <w:rsid w:val="00CF6EBA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CF6EBA"/>
  </w:style>
  <w:style w:type="character" w:customStyle="1" w:styleId="txt-rz">
    <w:name w:val="txt-rz"/>
    <w:basedOn w:val="a0"/>
    <w:rsid w:val="00FA31FA"/>
  </w:style>
  <w:style w:type="character" w:customStyle="1" w:styleId="txt-st">
    <w:name w:val="txt-st"/>
    <w:basedOn w:val="a0"/>
    <w:rsid w:val="00FA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2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1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57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2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68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962-12" TargetMode="External"/><Relationship Id="rId21" Type="http://schemas.openxmlformats.org/officeDocument/2006/relationships/hyperlink" Target="http://zakon2.rada.gov.ua/laws/show/489-16" TargetMode="External"/><Relationship Id="rId42" Type="http://schemas.openxmlformats.org/officeDocument/2006/relationships/hyperlink" Target="https://zakon.rada.gov.ua/laws/show/1105-14/conv" TargetMode="External"/><Relationship Id="rId63" Type="http://schemas.openxmlformats.org/officeDocument/2006/relationships/hyperlink" Target="https://zakon.rada.gov.ua/laws/show/1105-14/conv" TargetMode="External"/><Relationship Id="rId84" Type="http://schemas.openxmlformats.org/officeDocument/2006/relationships/hyperlink" Target="https://zakon.rada.gov.ua/laws/show/1105-14/conv" TargetMode="External"/><Relationship Id="rId138" Type="http://schemas.openxmlformats.org/officeDocument/2006/relationships/hyperlink" Target="https://zakon.rada.gov.ua/laws/show/851-15" TargetMode="External"/><Relationship Id="rId107" Type="http://schemas.openxmlformats.org/officeDocument/2006/relationships/hyperlink" Target="https://zakon.rada.gov.ua/laws/show/80/94-%D0%B2%D1%80" TargetMode="External"/><Relationship Id="rId11" Type="http://schemas.openxmlformats.org/officeDocument/2006/relationships/hyperlink" Target="http://zakon2.rada.gov.ua/laws/show/2980-14" TargetMode="External"/><Relationship Id="rId32" Type="http://schemas.openxmlformats.org/officeDocument/2006/relationships/hyperlink" Target="http://zakon2.rada.gov.ua/laws/show/2464-17" TargetMode="External"/><Relationship Id="rId53" Type="http://schemas.openxmlformats.org/officeDocument/2006/relationships/hyperlink" Target="https://zakon.rada.gov.ua/laws/show/1105-14/conv" TargetMode="External"/><Relationship Id="rId74" Type="http://schemas.openxmlformats.org/officeDocument/2006/relationships/hyperlink" Target="https://zakon.rada.gov.ua/laws/show/1105-14/conv" TargetMode="External"/><Relationship Id="rId128" Type="http://schemas.openxmlformats.org/officeDocument/2006/relationships/hyperlink" Target="https://zakon.rada.gov.ua/laws/show/2168-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on.rada.gov.ua/laws/show/1105-14/conv" TargetMode="External"/><Relationship Id="rId95" Type="http://schemas.openxmlformats.org/officeDocument/2006/relationships/hyperlink" Target="https://zakon.rada.gov.ua/laws/show/16/98-%D0%B2%D1%80" TargetMode="External"/><Relationship Id="rId22" Type="http://schemas.openxmlformats.org/officeDocument/2006/relationships/hyperlink" Target="http://zakon2.rada.gov.ua/laws/show/717-16" TargetMode="External"/><Relationship Id="rId27" Type="http://schemas.openxmlformats.org/officeDocument/2006/relationships/hyperlink" Target="http://zakon2.rada.gov.ua/laws/show/309-17" TargetMode="External"/><Relationship Id="rId43" Type="http://schemas.openxmlformats.org/officeDocument/2006/relationships/hyperlink" Target="https://zakon.rada.gov.ua/laws/show/1105-14/conv" TargetMode="External"/><Relationship Id="rId48" Type="http://schemas.openxmlformats.org/officeDocument/2006/relationships/hyperlink" Target="https://zakon.rada.gov.ua/laws/show/1105-14/conv" TargetMode="External"/><Relationship Id="rId64" Type="http://schemas.openxmlformats.org/officeDocument/2006/relationships/hyperlink" Target="https://zakon.rada.gov.ua/laws/show/1105-14/conv" TargetMode="External"/><Relationship Id="rId69" Type="http://schemas.openxmlformats.org/officeDocument/2006/relationships/hyperlink" Target="https://zakon.rada.gov.ua/laws/show/1105-14/conv" TargetMode="External"/><Relationship Id="rId113" Type="http://schemas.openxmlformats.org/officeDocument/2006/relationships/hyperlink" Target="https://zakon.rada.gov.ua/laws/show/2240-14" TargetMode="External"/><Relationship Id="rId118" Type="http://schemas.openxmlformats.org/officeDocument/2006/relationships/hyperlink" Target="https://zakon.rada.gov.ua/laws/show/1404-19" TargetMode="External"/><Relationship Id="rId134" Type="http://schemas.openxmlformats.org/officeDocument/2006/relationships/hyperlink" Target="https://zakon.rada.gov.ua/laws/show/1468-2022-%D0%BF" TargetMode="External"/><Relationship Id="rId139" Type="http://schemas.openxmlformats.org/officeDocument/2006/relationships/hyperlink" Target="https://zakon.rada.gov.ua/laws/show/2297-17" TargetMode="External"/><Relationship Id="rId80" Type="http://schemas.openxmlformats.org/officeDocument/2006/relationships/hyperlink" Target="https://zakon.rada.gov.ua/laws/show/1105-14/conv" TargetMode="External"/><Relationship Id="rId85" Type="http://schemas.openxmlformats.org/officeDocument/2006/relationships/hyperlink" Target="https://zakon.rada.gov.ua/laws/show/1105-14/conv" TargetMode="External"/><Relationship Id="rId12" Type="http://schemas.openxmlformats.org/officeDocument/2006/relationships/hyperlink" Target="http://zakon2.rada.gov.ua/laws/show/660-15" TargetMode="External"/><Relationship Id="rId17" Type="http://schemas.openxmlformats.org/officeDocument/2006/relationships/hyperlink" Target="http://zakon2.rada.gov.ua/laws/show/3421-15" TargetMode="External"/><Relationship Id="rId33" Type="http://schemas.openxmlformats.org/officeDocument/2006/relationships/hyperlink" Target="http://zakon2.rada.gov.ua/laws/show/5462-17" TargetMode="External"/><Relationship Id="rId38" Type="http://schemas.openxmlformats.org/officeDocument/2006/relationships/hyperlink" Target="https://zakon.rada.gov.ua/laws/show/2153-20" TargetMode="External"/><Relationship Id="rId59" Type="http://schemas.openxmlformats.org/officeDocument/2006/relationships/hyperlink" Target="https://zakon.rada.gov.ua/laws/show/1105-14/conv" TargetMode="External"/><Relationship Id="rId103" Type="http://schemas.openxmlformats.org/officeDocument/2006/relationships/hyperlink" Target="https://zakon.rada.gov.ua/laws/show/16/98-%D0%B2%D1%80" TargetMode="External"/><Relationship Id="rId108" Type="http://schemas.openxmlformats.org/officeDocument/2006/relationships/hyperlink" Target="https://zakon.rada.gov.ua/laws/show/2297-17" TargetMode="External"/><Relationship Id="rId124" Type="http://schemas.openxmlformats.org/officeDocument/2006/relationships/hyperlink" Target="https://zakon.rada.gov.ua/laws/show/1053-20" TargetMode="External"/><Relationship Id="rId129" Type="http://schemas.openxmlformats.org/officeDocument/2006/relationships/hyperlink" Target="https://zakon.rada.gov.ua/laws/show/1053-20" TargetMode="External"/><Relationship Id="rId54" Type="http://schemas.openxmlformats.org/officeDocument/2006/relationships/hyperlink" Target="https://zakon.rada.gov.ua/laws/show/1105-14/conv" TargetMode="External"/><Relationship Id="rId70" Type="http://schemas.openxmlformats.org/officeDocument/2006/relationships/hyperlink" Target="https://zakon.rada.gov.ua/laws/show/1105-14/conv" TargetMode="External"/><Relationship Id="rId75" Type="http://schemas.openxmlformats.org/officeDocument/2006/relationships/hyperlink" Target="https://zakon.rada.gov.ua/laws/show/1105-14/conv" TargetMode="External"/><Relationship Id="rId91" Type="http://schemas.openxmlformats.org/officeDocument/2006/relationships/hyperlink" Target="https://zakon.rada.gov.ua/laws/show/1105-14/conv" TargetMode="External"/><Relationship Id="rId96" Type="http://schemas.openxmlformats.org/officeDocument/2006/relationships/hyperlink" Target="https://zakon.rada.gov.ua/laws/show/2464-17" TargetMode="External"/><Relationship Id="rId140" Type="http://schemas.openxmlformats.org/officeDocument/2006/relationships/hyperlink" Target="https://zakon.rada.gov.ua/laws/show/z0066-12" TargetMode="External"/><Relationship Id="rId145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zakon2.rada.gov.ua/laws/show/996-16" TargetMode="External"/><Relationship Id="rId28" Type="http://schemas.openxmlformats.org/officeDocument/2006/relationships/hyperlink" Target="http://zakon2.rada.gov.ua/laws/show/1760-17" TargetMode="External"/><Relationship Id="rId49" Type="http://schemas.openxmlformats.org/officeDocument/2006/relationships/hyperlink" Target="https://zakon.rada.gov.ua/laws/show/1105-14/conv" TargetMode="External"/><Relationship Id="rId114" Type="http://schemas.openxmlformats.org/officeDocument/2006/relationships/hyperlink" Target="https://zakon.rada.gov.ua/laws/show/2464-17" TargetMode="External"/><Relationship Id="rId119" Type="http://schemas.openxmlformats.org/officeDocument/2006/relationships/hyperlink" Target="https://zakon.rada.gov.ua/laws/show/2694-12" TargetMode="External"/><Relationship Id="rId44" Type="http://schemas.openxmlformats.org/officeDocument/2006/relationships/hyperlink" Target="https://zakon.rada.gov.ua/laws/show/1105-14/conv" TargetMode="External"/><Relationship Id="rId60" Type="http://schemas.openxmlformats.org/officeDocument/2006/relationships/hyperlink" Target="https://zakon.rada.gov.ua/laws/show/1105-14/conv" TargetMode="External"/><Relationship Id="rId65" Type="http://schemas.openxmlformats.org/officeDocument/2006/relationships/hyperlink" Target="https://zakon.rada.gov.ua/laws/show/1105-14/conv" TargetMode="External"/><Relationship Id="rId81" Type="http://schemas.openxmlformats.org/officeDocument/2006/relationships/hyperlink" Target="https://zakon.rada.gov.ua/laws/show/1105-14/conv" TargetMode="External"/><Relationship Id="rId86" Type="http://schemas.openxmlformats.org/officeDocument/2006/relationships/hyperlink" Target="https://zakon.rada.gov.ua/laws/show/1105-14/conv" TargetMode="External"/><Relationship Id="rId130" Type="http://schemas.openxmlformats.org/officeDocument/2006/relationships/hyperlink" Target="https://zakon.rada.gov.ua/laws/show/2961-15" TargetMode="External"/><Relationship Id="rId135" Type="http://schemas.openxmlformats.org/officeDocument/2006/relationships/hyperlink" Target="https://zakon.rada.gov.ua/laws/show/1105-14/print" TargetMode="External"/><Relationship Id="rId13" Type="http://schemas.openxmlformats.org/officeDocument/2006/relationships/hyperlink" Target="http://zakon2.rada.gov.ua/laws/show/v001p710-04" TargetMode="External"/><Relationship Id="rId18" Type="http://schemas.openxmlformats.org/officeDocument/2006/relationships/hyperlink" Target="http://zakon2.rada.gov.ua/laws/show/3456-15" TargetMode="External"/><Relationship Id="rId39" Type="http://schemas.openxmlformats.org/officeDocument/2006/relationships/hyperlink" Target="https://zakon.rada.gov.ua/laws/show/2620-20" TargetMode="External"/><Relationship Id="rId109" Type="http://schemas.openxmlformats.org/officeDocument/2006/relationships/hyperlink" Target="https://zakon.rada.gov.ua/laws/show/877-16" TargetMode="External"/><Relationship Id="rId34" Type="http://schemas.openxmlformats.org/officeDocument/2006/relationships/hyperlink" Target="https://zakon.rada.gov.ua/laws/show/931-20" TargetMode="External"/><Relationship Id="rId50" Type="http://schemas.openxmlformats.org/officeDocument/2006/relationships/hyperlink" Target="https://zakon.rada.gov.ua/laws/show/1105-14/conv" TargetMode="External"/><Relationship Id="rId55" Type="http://schemas.openxmlformats.org/officeDocument/2006/relationships/hyperlink" Target="https://zakon.rada.gov.ua/laws/show/1105-14/conv" TargetMode="External"/><Relationship Id="rId76" Type="http://schemas.openxmlformats.org/officeDocument/2006/relationships/hyperlink" Target="https://zakon.rada.gov.ua/laws/show/1105-14/conv" TargetMode="External"/><Relationship Id="rId97" Type="http://schemas.openxmlformats.org/officeDocument/2006/relationships/hyperlink" Target="https://zakon.rada.gov.ua/laws/show/2464-17" TargetMode="External"/><Relationship Id="rId104" Type="http://schemas.openxmlformats.org/officeDocument/2006/relationships/hyperlink" Target="https://zakon.rada.gov.ua/laws/show/322-08" TargetMode="External"/><Relationship Id="rId120" Type="http://schemas.openxmlformats.org/officeDocument/2006/relationships/hyperlink" Target="https://zakon.rada.gov.ua/laws/show/435-15" TargetMode="External"/><Relationship Id="rId125" Type="http://schemas.openxmlformats.org/officeDocument/2006/relationships/hyperlink" Target="https://zakon.rada.gov.ua/laws/show/2961-15" TargetMode="External"/><Relationship Id="rId141" Type="http://schemas.openxmlformats.org/officeDocument/2006/relationships/hyperlink" Target="https://zakon.rada.gov.ua/laws/show/1105-14/print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1105-14/conv" TargetMode="External"/><Relationship Id="rId92" Type="http://schemas.openxmlformats.org/officeDocument/2006/relationships/hyperlink" Target="https://zakon.rada.gov.ua/laws/show/1105-14/con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on2.rada.gov.ua/laws/show/1877-17" TargetMode="External"/><Relationship Id="rId24" Type="http://schemas.openxmlformats.org/officeDocument/2006/relationships/hyperlink" Target="http://zakon2.rada.gov.ua/laws/show/1000-16" TargetMode="External"/><Relationship Id="rId40" Type="http://schemas.openxmlformats.org/officeDocument/2006/relationships/header" Target="header1.xml"/><Relationship Id="rId45" Type="http://schemas.openxmlformats.org/officeDocument/2006/relationships/hyperlink" Target="https://zakon.rada.gov.ua/laws/show/1105-14/conv" TargetMode="External"/><Relationship Id="rId66" Type="http://schemas.openxmlformats.org/officeDocument/2006/relationships/hyperlink" Target="https://zakon.rada.gov.ua/laws/show/1105-14/conv" TargetMode="External"/><Relationship Id="rId87" Type="http://schemas.openxmlformats.org/officeDocument/2006/relationships/hyperlink" Target="https://zakon.rada.gov.ua/laws/show/1105-14/conv" TargetMode="External"/><Relationship Id="rId110" Type="http://schemas.openxmlformats.org/officeDocument/2006/relationships/hyperlink" Target="https://zakon.rada.gov.ua/laws/show/1053-20" TargetMode="External"/><Relationship Id="rId115" Type="http://schemas.openxmlformats.org/officeDocument/2006/relationships/hyperlink" Target="https://zakon.rada.gov.ua/laws/show/1584-14" TargetMode="External"/><Relationship Id="rId131" Type="http://schemas.openxmlformats.org/officeDocument/2006/relationships/hyperlink" Target="https://zakon.rada.gov.ua/laws/show/1053-20" TargetMode="External"/><Relationship Id="rId136" Type="http://schemas.openxmlformats.org/officeDocument/2006/relationships/hyperlink" Target="https://zakon.rada.gov.ua/laws/show/1105-14/print" TargetMode="External"/><Relationship Id="rId61" Type="http://schemas.openxmlformats.org/officeDocument/2006/relationships/hyperlink" Target="https://zakon.rada.gov.ua/laws/show/1105-14/conv" TargetMode="External"/><Relationship Id="rId82" Type="http://schemas.openxmlformats.org/officeDocument/2006/relationships/hyperlink" Target="https://zakon.rada.gov.ua/laws/show/1105-14/conv" TargetMode="External"/><Relationship Id="rId19" Type="http://schemas.openxmlformats.org/officeDocument/2006/relationships/hyperlink" Target="http://zakon2.rada.gov.ua/laws/show/424-16" TargetMode="External"/><Relationship Id="rId14" Type="http://schemas.openxmlformats.org/officeDocument/2006/relationships/hyperlink" Target="http://zakon2.rada.gov.ua/laws/show/2505-15" TargetMode="External"/><Relationship Id="rId30" Type="http://schemas.openxmlformats.org/officeDocument/2006/relationships/hyperlink" Target="http://zakon2.rada.gov.ua/laws/show/2289-17" TargetMode="External"/><Relationship Id="rId35" Type="http://schemas.openxmlformats.org/officeDocument/2006/relationships/hyperlink" Target="https://zakon.rada.gov.ua/laws/show/1053-20" TargetMode="External"/><Relationship Id="rId56" Type="http://schemas.openxmlformats.org/officeDocument/2006/relationships/hyperlink" Target="https://zakon.rada.gov.ua/laws/show/1105-14/conv" TargetMode="External"/><Relationship Id="rId77" Type="http://schemas.openxmlformats.org/officeDocument/2006/relationships/hyperlink" Target="https://zakon.rada.gov.ua/laws/show/1105-14/conv" TargetMode="External"/><Relationship Id="rId100" Type="http://schemas.openxmlformats.org/officeDocument/2006/relationships/hyperlink" Target="https://zakon.rada.gov.ua/laws/show/1667-20" TargetMode="External"/><Relationship Id="rId105" Type="http://schemas.openxmlformats.org/officeDocument/2006/relationships/hyperlink" Target="https://zakon.rada.gov.ua/laws/show/1058-15" TargetMode="External"/><Relationship Id="rId126" Type="http://schemas.openxmlformats.org/officeDocument/2006/relationships/hyperlink" Target="https://zakon.rada.gov.ua/laws/show/1058-15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zakon2.rada.gov.ua/laws/show/2180-14" TargetMode="External"/><Relationship Id="rId51" Type="http://schemas.openxmlformats.org/officeDocument/2006/relationships/hyperlink" Target="https://zakon.rada.gov.ua/laws/show/1105-14/conv" TargetMode="External"/><Relationship Id="rId72" Type="http://schemas.openxmlformats.org/officeDocument/2006/relationships/hyperlink" Target="https://zakon.rada.gov.ua/laws/show/1105-14/conv" TargetMode="External"/><Relationship Id="rId93" Type="http://schemas.openxmlformats.org/officeDocument/2006/relationships/hyperlink" Target="https://zakon.rada.gov.ua/laws/show/1105-14/conv" TargetMode="External"/><Relationship Id="rId98" Type="http://schemas.openxmlformats.org/officeDocument/2006/relationships/hyperlink" Target="https://zakon.rada.gov.ua/laws/show/2464-17" TargetMode="External"/><Relationship Id="rId121" Type="http://schemas.openxmlformats.org/officeDocument/2006/relationships/hyperlink" Target="https://zakon.rada.gov.ua/laws/show/322-08" TargetMode="External"/><Relationship Id="rId142" Type="http://schemas.openxmlformats.org/officeDocument/2006/relationships/hyperlink" Target="https://zakon.rada.gov.ua/laws/show/435-15" TargetMode="External"/><Relationship Id="rId3" Type="http://schemas.openxmlformats.org/officeDocument/2006/relationships/styles" Target="styles.xml"/><Relationship Id="rId25" Type="http://schemas.openxmlformats.org/officeDocument/2006/relationships/hyperlink" Target="http://zakon2.rada.gov.ua/laws/show/107-17" TargetMode="External"/><Relationship Id="rId46" Type="http://schemas.openxmlformats.org/officeDocument/2006/relationships/hyperlink" Target="https://zakon.rada.gov.ua/laws/show/1105-14/conv" TargetMode="External"/><Relationship Id="rId67" Type="http://schemas.openxmlformats.org/officeDocument/2006/relationships/hyperlink" Target="https://zakon.rada.gov.ua/laws/show/1105-14/conv" TargetMode="External"/><Relationship Id="rId116" Type="http://schemas.openxmlformats.org/officeDocument/2006/relationships/hyperlink" Target="https://zakon.rada.gov.ua/laws/show/931-20" TargetMode="External"/><Relationship Id="rId137" Type="http://schemas.openxmlformats.org/officeDocument/2006/relationships/hyperlink" Target="https://zakon.rada.gov.ua/laws/show/1467-2022-%D0%BF" TargetMode="External"/><Relationship Id="rId20" Type="http://schemas.openxmlformats.org/officeDocument/2006/relationships/hyperlink" Target="http://zakon2.rada.gov.ua/laws/show/435-16" TargetMode="External"/><Relationship Id="rId41" Type="http://schemas.openxmlformats.org/officeDocument/2006/relationships/header" Target="header2.xml"/><Relationship Id="rId62" Type="http://schemas.openxmlformats.org/officeDocument/2006/relationships/hyperlink" Target="https://zakon.rada.gov.ua/laws/show/1105-14/conv" TargetMode="External"/><Relationship Id="rId83" Type="http://schemas.openxmlformats.org/officeDocument/2006/relationships/hyperlink" Target="https://zakon.rada.gov.ua/laws/show/1105-14/conv" TargetMode="External"/><Relationship Id="rId88" Type="http://schemas.openxmlformats.org/officeDocument/2006/relationships/hyperlink" Target="https://zakon.rada.gov.ua/laws/show/1105-14/conv" TargetMode="External"/><Relationship Id="rId111" Type="http://schemas.openxmlformats.org/officeDocument/2006/relationships/hyperlink" Target="https://zakon.rada.gov.ua/laws/show/2961-15" TargetMode="External"/><Relationship Id="rId132" Type="http://schemas.openxmlformats.org/officeDocument/2006/relationships/hyperlink" Target="https://zakon.rada.gov.ua/laws/show/2961-15" TargetMode="External"/><Relationship Id="rId15" Type="http://schemas.openxmlformats.org/officeDocument/2006/relationships/hyperlink" Target="http://zakon2.rada.gov.ua/laws/show/2664-15" TargetMode="External"/><Relationship Id="rId36" Type="http://schemas.openxmlformats.org/officeDocument/2006/relationships/hyperlink" Target="https://zakon.rada.gov.ua/laws/show/1871-20" TargetMode="External"/><Relationship Id="rId57" Type="http://schemas.openxmlformats.org/officeDocument/2006/relationships/hyperlink" Target="https://zakon.rada.gov.ua/laws/show/1105-14/conv" TargetMode="External"/><Relationship Id="rId106" Type="http://schemas.openxmlformats.org/officeDocument/2006/relationships/hyperlink" Target="https://zakon.rada.gov.ua/laws/show/1058-15" TargetMode="External"/><Relationship Id="rId127" Type="http://schemas.openxmlformats.org/officeDocument/2006/relationships/hyperlink" Target="https://zakon.rada.gov.ua/laws/show/1105-14/print" TargetMode="External"/><Relationship Id="rId10" Type="http://schemas.openxmlformats.org/officeDocument/2006/relationships/hyperlink" Target="http://zakon2.rada.gov.ua/laws/show/2921-14" TargetMode="External"/><Relationship Id="rId31" Type="http://schemas.openxmlformats.org/officeDocument/2006/relationships/hyperlink" Target="http://zakon2.rada.gov.ua/laws/show/2388-17" TargetMode="External"/><Relationship Id="rId52" Type="http://schemas.openxmlformats.org/officeDocument/2006/relationships/hyperlink" Target="https://zakon.rada.gov.ua/laws/show/1105-14/conv" TargetMode="External"/><Relationship Id="rId73" Type="http://schemas.openxmlformats.org/officeDocument/2006/relationships/hyperlink" Target="https://zakon.rada.gov.ua/laws/show/1105-14/conv" TargetMode="External"/><Relationship Id="rId78" Type="http://schemas.openxmlformats.org/officeDocument/2006/relationships/hyperlink" Target="https://zakon.rada.gov.ua/laws/show/1105-14/conv" TargetMode="External"/><Relationship Id="rId94" Type="http://schemas.openxmlformats.org/officeDocument/2006/relationships/hyperlink" Target="https://zakon.rada.gov.ua/laws/show/1105-14/conv" TargetMode="External"/><Relationship Id="rId99" Type="http://schemas.openxmlformats.org/officeDocument/2006/relationships/hyperlink" Target="https://zakon.rada.gov.ua/laws/show/2464-17" TargetMode="External"/><Relationship Id="rId101" Type="http://schemas.openxmlformats.org/officeDocument/2006/relationships/hyperlink" Target="https://zakon.rada.gov.ua/laws/show/1667-20" TargetMode="External"/><Relationship Id="rId122" Type="http://schemas.openxmlformats.org/officeDocument/2006/relationships/hyperlink" Target="https://zakon.rada.gov.ua/laws/show/1058-15" TargetMode="External"/><Relationship Id="rId143" Type="http://schemas.openxmlformats.org/officeDocument/2006/relationships/hyperlink" Target="https://zakon.rada.gov.ua/laws/show/755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272-14" TargetMode="External"/><Relationship Id="rId26" Type="http://schemas.openxmlformats.org/officeDocument/2006/relationships/hyperlink" Target="http://zakon2.rada.gov.ua/laws/show/v010p710-08" TargetMode="External"/><Relationship Id="rId47" Type="http://schemas.openxmlformats.org/officeDocument/2006/relationships/hyperlink" Target="https://zakon.rada.gov.ua/laws/show/1105-14/conv" TargetMode="External"/><Relationship Id="rId68" Type="http://schemas.openxmlformats.org/officeDocument/2006/relationships/hyperlink" Target="https://zakon.rada.gov.ua/laws/show/1105-14/conv" TargetMode="External"/><Relationship Id="rId89" Type="http://schemas.openxmlformats.org/officeDocument/2006/relationships/hyperlink" Target="https://zakon.rada.gov.ua/laws/show/1105-14/conv" TargetMode="External"/><Relationship Id="rId112" Type="http://schemas.openxmlformats.org/officeDocument/2006/relationships/hyperlink" Target="https://zakon.rada.gov.ua/laws/show/2464-17" TargetMode="External"/><Relationship Id="rId133" Type="http://schemas.openxmlformats.org/officeDocument/2006/relationships/hyperlink" Target="https://zakon.rada.gov.ua/laws/show/2671-19" TargetMode="External"/><Relationship Id="rId16" Type="http://schemas.openxmlformats.org/officeDocument/2006/relationships/hyperlink" Target="http://zakon2.rada.gov.ua/laws/show/3235-15" TargetMode="External"/><Relationship Id="rId37" Type="http://schemas.openxmlformats.org/officeDocument/2006/relationships/hyperlink" Target="https://zakon.rada.gov.ua/laws/show/1962-20" TargetMode="External"/><Relationship Id="rId58" Type="http://schemas.openxmlformats.org/officeDocument/2006/relationships/hyperlink" Target="https://zakon.rada.gov.ua/laws/show/1105-14/conv" TargetMode="External"/><Relationship Id="rId79" Type="http://schemas.openxmlformats.org/officeDocument/2006/relationships/hyperlink" Target="https://zakon.rada.gov.ua/laws/show/1105-14/conv" TargetMode="External"/><Relationship Id="rId102" Type="http://schemas.openxmlformats.org/officeDocument/2006/relationships/hyperlink" Target="https://zakon.rada.gov.ua/laws/show/1667-20" TargetMode="External"/><Relationship Id="rId123" Type="http://schemas.openxmlformats.org/officeDocument/2006/relationships/hyperlink" Target="https://zakon.rada.gov.ua/laws/show/2801-12" TargetMode="External"/><Relationship Id="rId144" Type="http://schemas.openxmlformats.org/officeDocument/2006/relationships/hyperlink" Target="https://zakon.rada.gov.ua/go/1105-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B9B8-E825-48B7-9BBF-CB401F9C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18968</Words>
  <Characters>108122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126837</CharactersWithSpaces>
  <SharedDoc>false</SharedDoc>
  <HLinks>
    <vt:vector size="1104" baseType="variant">
      <vt:variant>
        <vt:i4>851990</vt:i4>
      </vt:variant>
      <vt:variant>
        <vt:i4>549</vt:i4>
      </vt:variant>
      <vt:variant>
        <vt:i4>0</vt:i4>
      </vt:variant>
      <vt:variant>
        <vt:i4>5</vt:i4>
      </vt:variant>
      <vt:variant>
        <vt:lpwstr>http://zakon2.rada.gov.ua/laws/show/1774-19/paran319</vt:lpwstr>
      </vt:variant>
      <vt:variant>
        <vt:lpwstr>n319</vt:lpwstr>
      </vt:variant>
      <vt:variant>
        <vt:i4>458774</vt:i4>
      </vt:variant>
      <vt:variant>
        <vt:i4>546</vt:i4>
      </vt:variant>
      <vt:variant>
        <vt:i4>0</vt:i4>
      </vt:variant>
      <vt:variant>
        <vt:i4>5</vt:i4>
      </vt:variant>
      <vt:variant>
        <vt:lpwstr>http://zakon2.rada.gov.ua/laws/show/2148-19/paran777</vt:lpwstr>
      </vt:variant>
      <vt:variant>
        <vt:lpwstr>n777</vt:lpwstr>
      </vt:variant>
      <vt:variant>
        <vt:i4>6160454</vt:i4>
      </vt:variant>
      <vt:variant>
        <vt:i4>543</vt:i4>
      </vt:variant>
      <vt:variant>
        <vt:i4>0</vt:i4>
      </vt:variant>
      <vt:variant>
        <vt:i4>5</vt:i4>
      </vt:variant>
      <vt:variant>
        <vt:lpwstr>http://zakon2.rada.gov.ua/laws/show/736-19/paran14</vt:lpwstr>
      </vt:variant>
      <vt:variant>
        <vt:lpwstr>n14</vt:lpwstr>
      </vt:variant>
      <vt:variant>
        <vt:i4>851990</vt:i4>
      </vt:variant>
      <vt:variant>
        <vt:i4>540</vt:i4>
      </vt:variant>
      <vt:variant>
        <vt:i4>0</vt:i4>
      </vt:variant>
      <vt:variant>
        <vt:i4>5</vt:i4>
      </vt:variant>
      <vt:variant>
        <vt:lpwstr>http://zakon2.rada.gov.ua/laws/show/1774-19/paran317</vt:lpwstr>
      </vt:variant>
      <vt:variant>
        <vt:lpwstr>n317</vt:lpwstr>
      </vt:variant>
      <vt:variant>
        <vt:i4>7143543</vt:i4>
      </vt:variant>
      <vt:variant>
        <vt:i4>537</vt:i4>
      </vt:variant>
      <vt:variant>
        <vt:i4>0</vt:i4>
      </vt:variant>
      <vt:variant>
        <vt:i4>5</vt:i4>
      </vt:variant>
      <vt:variant>
        <vt:lpwstr>http://zakon2.rada.gov.ua/laws/show/736-19/paran6</vt:lpwstr>
      </vt:variant>
      <vt:variant>
        <vt:lpwstr>n6</vt:lpwstr>
      </vt:variant>
      <vt:variant>
        <vt:i4>851990</vt:i4>
      </vt:variant>
      <vt:variant>
        <vt:i4>534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531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528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851990</vt:i4>
      </vt:variant>
      <vt:variant>
        <vt:i4>525</vt:i4>
      </vt:variant>
      <vt:variant>
        <vt:i4>0</vt:i4>
      </vt:variant>
      <vt:variant>
        <vt:i4>5</vt:i4>
      </vt:variant>
      <vt:variant>
        <vt:lpwstr>http://zakon2.rada.gov.ua/laws/show/1774-19/paran312</vt:lpwstr>
      </vt:variant>
      <vt:variant>
        <vt:lpwstr>n312</vt:lpwstr>
      </vt:variant>
      <vt:variant>
        <vt:i4>7143543</vt:i4>
      </vt:variant>
      <vt:variant>
        <vt:i4>522</vt:i4>
      </vt:variant>
      <vt:variant>
        <vt:i4>0</vt:i4>
      </vt:variant>
      <vt:variant>
        <vt:i4>5</vt:i4>
      </vt:variant>
      <vt:variant>
        <vt:lpwstr>http://zakon2.rada.gov.ua/laws/show/736-19/paran6</vt:lpwstr>
      </vt:variant>
      <vt:variant>
        <vt:lpwstr>n6</vt:lpwstr>
      </vt:variant>
      <vt:variant>
        <vt:i4>851990</vt:i4>
      </vt:variant>
      <vt:variant>
        <vt:i4>519</vt:i4>
      </vt:variant>
      <vt:variant>
        <vt:i4>0</vt:i4>
      </vt:variant>
      <vt:variant>
        <vt:i4>5</vt:i4>
      </vt:variant>
      <vt:variant>
        <vt:lpwstr>http://zakon2.rada.gov.ua/laws/show/1774-19/paran305</vt:lpwstr>
      </vt:variant>
      <vt:variant>
        <vt:lpwstr>n305</vt:lpwstr>
      </vt:variant>
      <vt:variant>
        <vt:i4>2228269</vt:i4>
      </vt:variant>
      <vt:variant>
        <vt:i4>516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2228269</vt:i4>
      </vt:variant>
      <vt:variant>
        <vt:i4>513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2228269</vt:i4>
      </vt:variant>
      <vt:variant>
        <vt:i4>510</vt:i4>
      </vt:variant>
      <vt:variant>
        <vt:i4>0</vt:i4>
      </vt:variant>
      <vt:variant>
        <vt:i4>5</vt:i4>
      </vt:variant>
      <vt:variant>
        <vt:lpwstr>http://zakon2.rada.gov.ua/laws/show/1774-19</vt:lpwstr>
      </vt:variant>
      <vt:variant>
        <vt:lpwstr/>
      </vt:variant>
      <vt:variant>
        <vt:i4>1376277</vt:i4>
      </vt:variant>
      <vt:variant>
        <vt:i4>507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n348</vt:lpwstr>
      </vt:variant>
      <vt:variant>
        <vt:i4>1900568</vt:i4>
      </vt:variant>
      <vt:variant>
        <vt:i4>504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n497</vt:lpwstr>
      </vt:variant>
      <vt:variant>
        <vt:i4>5570573</vt:i4>
      </vt:variant>
      <vt:variant>
        <vt:i4>501</vt:i4>
      </vt:variant>
      <vt:variant>
        <vt:i4>0</vt:i4>
      </vt:variant>
      <vt:variant>
        <vt:i4>5</vt:i4>
      </vt:variant>
      <vt:variant>
        <vt:lpwstr>http://zakon2.rada.gov.ua/laws/show/555-2015-%D0%BF/paran9</vt:lpwstr>
      </vt:variant>
      <vt:variant>
        <vt:lpwstr>n9</vt:lpwstr>
      </vt:variant>
      <vt:variant>
        <vt:i4>6684794</vt:i4>
      </vt:variant>
      <vt:variant>
        <vt:i4>498</vt:i4>
      </vt:variant>
      <vt:variant>
        <vt:i4>0</vt:i4>
      </vt:variant>
      <vt:variant>
        <vt:i4>5</vt:i4>
      </vt:variant>
      <vt:variant>
        <vt:lpwstr>http://zakon2.rada.gov.ua/laws/show/909-19/paran842</vt:lpwstr>
      </vt:variant>
      <vt:variant>
        <vt:lpwstr>n842</vt:lpwstr>
      </vt:variant>
      <vt:variant>
        <vt:i4>6750267</vt:i4>
      </vt:variant>
      <vt:variant>
        <vt:i4>495</vt:i4>
      </vt:variant>
      <vt:variant>
        <vt:i4>0</vt:i4>
      </vt:variant>
      <vt:variant>
        <vt:i4>5</vt:i4>
      </vt:variant>
      <vt:variant>
        <vt:lpwstr>http://zakon2.rada.gov.ua/laws/show/z0066-12/paran13</vt:lpwstr>
      </vt:variant>
      <vt:variant>
        <vt:lpwstr>n13</vt:lpwstr>
      </vt:variant>
      <vt:variant>
        <vt:i4>6357033</vt:i4>
      </vt:variant>
      <vt:variant>
        <vt:i4>492</vt:i4>
      </vt:variant>
      <vt:variant>
        <vt:i4>0</vt:i4>
      </vt:variant>
      <vt:variant>
        <vt:i4>5</vt:i4>
      </vt:variant>
      <vt:variant>
        <vt:lpwstr>http://zakon2.rada.gov.ua/laws/show/108/95-%D0%B2%D1%80</vt:lpwstr>
      </vt:variant>
      <vt:variant>
        <vt:lpwstr/>
      </vt:variant>
      <vt:variant>
        <vt:i4>1769496</vt:i4>
      </vt:variant>
      <vt:variant>
        <vt:i4>489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n590</vt:lpwstr>
      </vt:variant>
      <vt:variant>
        <vt:i4>1769496</vt:i4>
      </vt:variant>
      <vt:variant>
        <vt:i4>486</vt:i4>
      </vt:variant>
      <vt:variant>
        <vt:i4>0</vt:i4>
      </vt:variant>
      <vt:variant>
        <vt:i4>5</vt:i4>
      </vt:variant>
      <vt:variant>
        <vt:lpwstr>http://zakon2.rada.gov.ua/laws/show/1105-14/print1483472008645040</vt:lpwstr>
      </vt:variant>
      <vt:variant>
        <vt:lpwstr>n590</vt:lpwstr>
      </vt:variant>
      <vt:variant>
        <vt:i4>458774</vt:i4>
      </vt:variant>
      <vt:variant>
        <vt:i4>483</vt:i4>
      </vt:variant>
      <vt:variant>
        <vt:i4>0</vt:i4>
      </vt:variant>
      <vt:variant>
        <vt:i4>5</vt:i4>
      </vt:variant>
      <vt:variant>
        <vt:lpwstr>http://zakon2.rada.gov.ua/laws/show/2148-19/paran775</vt:lpwstr>
      </vt:variant>
      <vt:variant>
        <vt:lpwstr>n775</vt:lpwstr>
      </vt:variant>
      <vt:variant>
        <vt:i4>1441810</vt:i4>
      </vt:variant>
      <vt:variant>
        <vt:i4>480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n412</vt:lpwstr>
      </vt:variant>
      <vt:variant>
        <vt:i4>327702</vt:i4>
      </vt:variant>
      <vt:variant>
        <vt:i4>477</vt:i4>
      </vt:variant>
      <vt:variant>
        <vt:i4>0</vt:i4>
      </vt:variant>
      <vt:variant>
        <vt:i4>5</vt:i4>
      </vt:variant>
      <vt:variant>
        <vt:lpwstr>http://zakon2.rada.gov.ua/laws/show/2249-19/paran184</vt:lpwstr>
      </vt:variant>
      <vt:variant>
        <vt:lpwstr>n184</vt:lpwstr>
      </vt:variant>
      <vt:variant>
        <vt:i4>458774</vt:i4>
      </vt:variant>
      <vt:variant>
        <vt:i4>474</vt:i4>
      </vt:variant>
      <vt:variant>
        <vt:i4>0</vt:i4>
      </vt:variant>
      <vt:variant>
        <vt:i4>5</vt:i4>
      </vt:variant>
      <vt:variant>
        <vt:lpwstr>http://zakon2.rada.gov.ua/laws/show/2148-19/paran773</vt:lpwstr>
      </vt:variant>
      <vt:variant>
        <vt:lpwstr>n773</vt:lpwstr>
      </vt:variant>
      <vt:variant>
        <vt:i4>327702</vt:i4>
      </vt:variant>
      <vt:variant>
        <vt:i4>471</vt:i4>
      </vt:variant>
      <vt:variant>
        <vt:i4>0</vt:i4>
      </vt:variant>
      <vt:variant>
        <vt:i4>5</vt:i4>
      </vt:variant>
      <vt:variant>
        <vt:lpwstr>http://zakon2.rada.gov.ua/laws/show/2249-19/paran183</vt:lpwstr>
      </vt:variant>
      <vt:variant>
        <vt:lpwstr>n183</vt:lpwstr>
      </vt:variant>
      <vt:variant>
        <vt:i4>458774</vt:i4>
      </vt:variant>
      <vt:variant>
        <vt:i4>468</vt:i4>
      </vt:variant>
      <vt:variant>
        <vt:i4>0</vt:i4>
      </vt:variant>
      <vt:variant>
        <vt:i4>5</vt:i4>
      </vt:variant>
      <vt:variant>
        <vt:lpwstr>http://zakon2.rada.gov.ua/laws/show/2148-19/paran771</vt:lpwstr>
      </vt:variant>
      <vt:variant>
        <vt:lpwstr>n771</vt:lpwstr>
      </vt:variant>
      <vt:variant>
        <vt:i4>458774</vt:i4>
      </vt:variant>
      <vt:variant>
        <vt:i4>465</vt:i4>
      </vt:variant>
      <vt:variant>
        <vt:i4>0</vt:i4>
      </vt:variant>
      <vt:variant>
        <vt:i4>5</vt:i4>
      </vt:variant>
      <vt:variant>
        <vt:lpwstr>http://zakon2.rada.gov.ua/laws/show/2148-19/paran768</vt:lpwstr>
      </vt:variant>
      <vt:variant>
        <vt:lpwstr>n768</vt:lpwstr>
      </vt:variant>
      <vt:variant>
        <vt:i4>1441810</vt:i4>
      </vt:variant>
      <vt:variant>
        <vt:i4>462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n412</vt:lpwstr>
      </vt:variant>
      <vt:variant>
        <vt:i4>458774</vt:i4>
      </vt:variant>
      <vt:variant>
        <vt:i4>459</vt:i4>
      </vt:variant>
      <vt:variant>
        <vt:i4>0</vt:i4>
      </vt:variant>
      <vt:variant>
        <vt:i4>5</vt:i4>
      </vt:variant>
      <vt:variant>
        <vt:lpwstr>http://zakon2.rada.gov.ua/laws/show/2148-19/paran768</vt:lpwstr>
      </vt:variant>
      <vt:variant>
        <vt:lpwstr>n768</vt:lpwstr>
      </vt:variant>
      <vt:variant>
        <vt:i4>2687023</vt:i4>
      </vt:variant>
      <vt:variant>
        <vt:i4>456</vt:i4>
      </vt:variant>
      <vt:variant>
        <vt:i4>0</vt:i4>
      </vt:variant>
      <vt:variant>
        <vt:i4>5</vt:i4>
      </vt:variant>
      <vt:variant>
        <vt:lpwstr>http://zakon2.rada.gov.ua/laws/show/1058-15</vt:lpwstr>
      </vt:variant>
      <vt:variant>
        <vt:lpwstr/>
      </vt:variant>
      <vt:variant>
        <vt:i4>851990</vt:i4>
      </vt:variant>
      <vt:variant>
        <vt:i4>453</vt:i4>
      </vt:variant>
      <vt:variant>
        <vt:i4>0</vt:i4>
      </vt:variant>
      <vt:variant>
        <vt:i4>5</vt:i4>
      </vt:variant>
      <vt:variant>
        <vt:lpwstr>http://zakon2.rada.gov.ua/laws/show/1774-19/paran301</vt:lpwstr>
      </vt:variant>
      <vt:variant>
        <vt:lpwstr>n301</vt:lpwstr>
      </vt:variant>
      <vt:variant>
        <vt:i4>3604535</vt:i4>
      </vt:variant>
      <vt:variant>
        <vt:i4>450</vt:i4>
      </vt:variant>
      <vt:variant>
        <vt:i4>0</vt:i4>
      </vt:variant>
      <vt:variant>
        <vt:i4>5</vt:i4>
      </vt:variant>
      <vt:variant>
        <vt:lpwstr>http://zakon2.rada.gov.ua/laws/show/322-08</vt:lpwstr>
      </vt:variant>
      <vt:variant>
        <vt:lpwstr/>
      </vt:variant>
      <vt:variant>
        <vt:i4>3866678</vt:i4>
      </vt:variant>
      <vt:variant>
        <vt:i4>447</vt:i4>
      </vt:variant>
      <vt:variant>
        <vt:i4>0</vt:i4>
      </vt:variant>
      <vt:variant>
        <vt:i4>5</vt:i4>
      </vt:variant>
      <vt:variant>
        <vt:lpwstr>http://zakon2.rada.gov.ua/laws/show/435-15</vt:lpwstr>
      </vt:variant>
      <vt:variant>
        <vt:lpwstr/>
      </vt:variant>
      <vt:variant>
        <vt:i4>2293792</vt:i4>
      </vt:variant>
      <vt:variant>
        <vt:i4>444</vt:i4>
      </vt:variant>
      <vt:variant>
        <vt:i4>0</vt:i4>
      </vt:variant>
      <vt:variant>
        <vt:i4>5</vt:i4>
      </vt:variant>
      <vt:variant>
        <vt:lpwstr>http://zakon2.rada.gov.ua/laws/show/2694-12</vt:lpwstr>
      </vt:variant>
      <vt:variant>
        <vt:lpwstr/>
      </vt:variant>
      <vt:variant>
        <vt:i4>458774</vt:i4>
      </vt:variant>
      <vt:variant>
        <vt:i4>441</vt:i4>
      </vt:variant>
      <vt:variant>
        <vt:i4>0</vt:i4>
      </vt:variant>
      <vt:variant>
        <vt:i4>5</vt:i4>
      </vt:variant>
      <vt:variant>
        <vt:lpwstr>http://zakon2.rada.gov.ua/laws/show/2148-19/paran758</vt:lpwstr>
      </vt:variant>
      <vt:variant>
        <vt:lpwstr>n758</vt:lpwstr>
      </vt:variant>
      <vt:variant>
        <vt:i4>458774</vt:i4>
      </vt:variant>
      <vt:variant>
        <vt:i4>438</vt:i4>
      </vt:variant>
      <vt:variant>
        <vt:i4>0</vt:i4>
      </vt:variant>
      <vt:variant>
        <vt:i4>5</vt:i4>
      </vt:variant>
      <vt:variant>
        <vt:lpwstr>http://zakon2.rada.gov.ua/laws/show/2148-19/paran756</vt:lpwstr>
      </vt:variant>
      <vt:variant>
        <vt:lpwstr>n756</vt:lpwstr>
      </vt:variant>
      <vt:variant>
        <vt:i4>458774</vt:i4>
      </vt:variant>
      <vt:variant>
        <vt:i4>435</vt:i4>
      </vt:variant>
      <vt:variant>
        <vt:i4>0</vt:i4>
      </vt:variant>
      <vt:variant>
        <vt:i4>5</vt:i4>
      </vt:variant>
      <vt:variant>
        <vt:lpwstr>http://zakon2.rada.gov.ua/laws/show/2148-19/paran754</vt:lpwstr>
      </vt:variant>
      <vt:variant>
        <vt:lpwstr>n754</vt:lpwstr>
      </vt:variant>
      <vt:variant>
        <vt:i4>458774</vt:i4>
      </vt:variant>
      <vt:variant>
        <vt:i4>432</vt:i4>
      </vt:variant>
      <vt:variant>
        <vt:i4>0</vt:i4>
      </vt:variant>
      <vt:variant>
        <vt:i4>5</vt:i4>
      </vt:variant>
      <vt:variant>
        <vt:lpwstr>http://zakon2.rada.gov.ua/laws/show/2148-19/paran753</vt:lpwstr>
      </vt:variant>
      <vt:variant>
        <vt:lpwstr>n753</vt:lpwstr>
      </vt:variant>
      <vt:variant>
        <vt:i4>458774</vt:i4>
      </vt:variant>
      <vt:variant>
        <vt:i4>429</vt:i4>
      </vt:variant>
      <vt:variant>
        <vt:i4>0</vt:i4>
      </vt:variant>
      <vt:variant>
        <vt:i4>5</vt:i4>
      </vt:variant>
      <vt:variant>
        <vt:lpwstr>http://zakon2.rada.gov.ua/laws/show/2148-19/paran751</vt:lpwstr>
      </vt:variant>
      <vt:variant>
        <vt:lpwstr>n751</vt:lpwstr>
      </vt:variant>
      <vt:variant>
        <vt:i4>458774</vt:i4>
      </vt:variant>
      <vt:variant>
        <vt:i4>426</vt:i4>
      </vt:variant>
      <vt:variant>
        <vt:i4>0</vt:i4>
      </vt:variant>
      <vt:variant>
        <vt:i4>5</vt:i4>
      </vt:variant>
      <vt:variant>
        <vt:lpwstr>http://zakon2.rada.gov.ua/laws/show/2148-19/paran751</vt:lpwstr>
      </vt:variant>
      <vt:variant>
        <vt:lpwstr>n751</vt:lpwstr>
      </vt:variant>
      <vt:variant>
        <vt:i4>458774</vt:i4>
      </vt:variant>
      <vt:variant>
        <vt:i4>423</vt:i4>
      </vt:variant>
      <vt:variant>
        <vt:i4>0</vt:i4>
      </vt:variant>
      <vt:variant>
        <vt:i4>5</vt:i4>
      </vt:variant>
      <vt:variant>
        <vt:lpwstr>http://zakon2.rada.gov.ua/laws/show/2148-19/paran750</vt:lpwstr>
      </vt:variant>
      <vt:variant>
        <vt:lpwstr>n750</vt:lpwstr>
      </vt:variant>
      <vt:variant>
        <vt:i4>458774</vt:i4>
      </vt:variant>
      <vt:variant>
        <vt:i4>420</vt:i4>
      </vt:variant>
      <vt:variant>
        <vt:i4>0</vt:i4>
      </vt:variant>
      <vt:variant>
        <vt:i4>5</vt:i4>
      </vt:variant>
      <vt:variant>
        <vt:lpwstr>http://zakon2.rada.gov.ua/laws/show/2148-19/paran749</vt:lpwstr>
      </vt:variant>
      <vt:variant>
        <vt:lpwstr>n749</vt:lpwstr>
      </vt:variant>
      <vt:variant>
        <vt:i4>458774</vt:i4>
      </vt:variant>
      <vt:variant>
        <vt:i4>417</vt:i4>
      </vt:variant>
      <vt:variant>
        <vt:i4>0</vt:i4>
      </vt:variant>
      <vt:variant>
        <vt:i4>5</vt:i4>
      </vt:variant>
      <vt:variant>
        <vt:lpwstr>http://zakon2.rada.gov.ua/laws/show/2148-19/paran746</vt:lpwstr>
      </vt:variant>
      <vt:variant>
        <vt:lpwstr>n746</vt:lpwstr>
      </vt:variant>
      <vt:variant>
        <vt:i4>1179665</vt:i4>
      </vt:variant>
      <vt:variant>
        <vt:i4>414</vt:i4>
      </vt:variant>
      <vt:variant>
        <vt:i4>0</vt:i4>
      </vt:variant>
      <vt:variant>
        <vt:i4>5</vt:i4>
      </vt:variant>
      <vt:variant>
        <vt:lpwstr>http://zakon2.rada.gov.ua/laws/show/1105-14/print1528018619458802</vt:lpwstr>
      </vt:variant>
      <vt:variant>
        <vt:lpwstr>n321</vt:lpwstr>
      </vt:variant>
      <vt:variant>
        <vt:i4>458774</vt:i4>
      </vt:variant>
      <vt:variant>
        <vt:i4>411</vt:i4>
      </vt:variant>
      <vt:variant>
        <vt:i4>0</vt:i4>
      </vt:variant>
      <vt:variant>
        <vt:i4>5</vt:i4>
      </vt:variant>
      <vt:variant>
        <vt:lpwstr>http://zakon2.rada.gov.ua/laws/show/2148-19/paran744</vt:lpwstr>
      </vt:variant>
      <vt:variant>
        <vt:lpwstr>n744</vt:lpwstr>
      </vt:variant>
      <vt:variant>
        <vt:i4>458774</vt:i4>
      </vt:variant>
      <vt:variant>
        <vt:i4>408</vt:i4>
      </vt:variant>
      <vt:variant>
        <vt:i4>0</vt:i4>
      </vt:variant>
      <vt:variant>
        <vt:i4>5</vt:i4>
      </vt:variant>
      <vt:variant>
        <vt:lpwstr>http://zakon2.rada.gov.ua/laws/show/2148-19/paran742</vt:lpwstr>
      </vt:variant>
      <vt:variant>
        <vt:lpwstr>n742</vt:lpwstr>
      </vt:variant>
      <vt:variant>
        <vt:i4>458774</vt:i4>
      </vt:variant>
      <vt:variant>
        <vt:i4>405</vt:i4>
      </vt:variant>
      <vt:variant>
        <vt:i4>0</vt:i4>
      </vt:variant>
      <vt:variant>
        <vt:i4>5</vt:i4>
      </vt:variant>
      <vt:variant>
        <vt:lpwstr>http://zakon2.rada.gov.ua/laws/show/2148-19/paran739</vt:lpwstr>
      </vt:variant>
      <vt:variant>
        <vt:lpwstr>n739</vt:lpwstr>
      </vt:variant>
      <vt:variant>
        <vt:i4>458774</vt:i4>
      </vt:variant>
      <vt:variant>
        <vt:i4>402</vt:i4>
      </vt:variant>
      <vt:variant>
        <vt:i4>0</vt:i4>
      </vt:variant>
      <vt:variant>
        <vt:i4>5</vt:i4>
      </vt:variant>
      <vt:variant>
        <vt:lpwstr>http://zakon2.rada.gov.ua/laws/show/2148-19/paran735</vt:lpwstr>
      </vt:variant>
      <vt:variant>
        <vt:lpwstr>n735</vt:lpwstr>
      </vt:variant>
      <vt:variant>
        <vt:i4>458774</vt:i4>
      </vt:variant>
      <vt:variant>
        <vt:i4>399</vt:i4>
      </vt:variant>
      <vt:variant>
        <vt:i4>0</vt:i4>
      </vt:variant>
      <vt:variant>
        <vt:i4>5</vt:i4>
      </vt:variant>
      <vt:variant>
        <vt:lpwstr>http://zakon2.rada.gov.ua/laws/show/2148-19/paran735</vt:lpwstr>
      </vt:variant>
      <vt:variant>
        <vt:lpwstr>n735</vt:lpwstr>
      </vt:variant>
      <vt:variant>
        <vt:i4>458774</vt:i4>
      </vt:variant>
      <vt:variant>
        <vt:i4>396</vt:i4>
      </vt:variant>
      <vt:variant>
        <vt:i4>0</vt:i4>
      </vt:variant>
      <vt:variant>
        <vt:i4>5</vt:i4>
      </vt:variant>
      <vt:variant>
        <vt:lpwstr>http://zakon2.rada.gov.ua/laws/show/2148-19/paran731</vt:lpwstr>
      </vt:variant>
      <vt:variant>
        <vt:lpwstr>n731</vt:lpwstr>
      </vt:variant>
      <vt:variant>
        <vt:i4>458774</vt:i4>
      </vt:variant>
      <vt:variant>
        <vt:i4>393</vt:i4>
      </vt:variant>
      <vt:variant>
        <vt:i4>0</vt:i4>
      </vt:variant>
      <vt:variant>
        <vt:i4>5</vt:i4>
      </vt:variant>
      <vt:variant>
        <vt:lpwstr>http://zakon2.rada.gov.ua/laws/show/2148-19/paran730</vt:lpwstr>
      </vt:variant>
      <vt:variant>
        <vt:lpwstr>n730</vt:lpwstr>
      </vt:variant>
      <vt:variant>
        <vt:i4>458774</vt:i4>
      </vt:variant>
      <vt:variant>
        <vt:i4>390</vt:i4>
      </vt:variant>
      <vt:variant>
        <vt:i4>0</vt:i4>
      </vt:variant>
      <vt:variant>
        <vt:i4>5</vt:i4>
      </vt:variant>
      <vt:variant>
        <vt:lpwstr>http://zakon2.rada.gov.ua/laws/show/2148-19/paran730</vt:lpwstr>
      </vt:variant>
      <vt:variant>
        <vt:lpwstr>n730</vt:lpwstr>
      </vt:variant>
      <vt:variant>
        <vt:i4>8192042</vt:i4>
      </vt:variant>
      <vt:variant>
        <vt:i4>387</vt:i4>
      </vt:variant>
      <vt:variant>
        <vt:i4>0</vt:i4>
      </vt:variant>
      <vt:variant>
        <vt:i4>5</vt:i4>
      </vt:variant>
      <vt:variant>
        <vt:lpwstr>http://zakon.rada.gov.ua/laws/show/2443-19</vt:lpwstr>
      </vt:variant>
      <vt:variant>
        <vt:lpwstr>n119</vt:lpwstr>
      </vt:variant>
      <vt:variant>
        <vt:i4>8060967</vt:i4>
      </vt:variant>
      <vt:variant>
        <vt:i4>384</vt:i4>
      </vt:variant>
      <vt:variant>
        <vt:i4>0</vt:i4>
      </vt:variant>
      <vt:variant>
        <vt:i4>5</vt:i4>
      </vt:variant>
      <vt:variant>
        <vt:lpwstr>http://zakon.rada.gov.ua/laws/show/2148-19</vt:lpwstr>
      </vt:variant>
      <vt:variant>
        <vt:lpwstr>n729</vt:lpwstr>
      </vt:variant>
      <vt:variant>
        <vt:i4>7995441</vt:i4>
      </vt:variant>
      <vt:variant>
        <vt:i4>381</vt:i4>
      </vt:variant>
      <vt:variant>
        <vt:i4>0</vt:i4>
      </vt:variant>
      <vt:variant>
        <vt:i4>5</vt:i4>
      </vt:variant>
      <vt:variant>
        <vt:lpwstr>http://zakon.rada.gov.ua/laws/show/239/95-%D0%B2%D1%80</vt:lpwstr>
      </vt:variant>
      <vt:variant>
        <vt:lpwstr/>
      </vt:variant>
      <vt:variant>
        <vt:i4>7798899</vt:i4>
      </vt:variant>
      <vt:variant>
        <vt:i4>378</vt:i4>
      </vt:variant>
      <vt:variant>
        <vt:i4>0</vt:i4>
      </vt:variant>
      <vt:variant>
        <vt:i4>5</vt:i4>
      </vt:variant>
      <vt:variant>
        <vt:lpwstr>http://zakon.rada.gov.ua/laws/show/1584-14</vt:lpwstr>
      </vt:variant>
      <vt:variant>
        <vt:lpwstr/>
      </vt:variant>
      <vt:variant>
        <vt:i4>8257654</vt:i4>
      </vt:variant>
      <vt:variant>
        <vt:i4>375</vt:i4>
      </vt:variant>
      <vt:variant>
        <vt:i4>0</vt:i4>
      </vt:variant>
      <vt:variant>
        <vt:i4>5</vt:i4>
      </vt:variant>
      <vt:variant>
        <vt:lpwstr>http://zakon.rada.gov.ua/laws/show/3551-12</vt:lpwstr>
      </vt:variant>
      <vt:variant>
        <vt:lpwstr/>
      </vt:variant>
      <vt:variant>
        <vt:i4>458774</vt:i4>
      </vt:variant>
      <vt:variant>
        <vt:i4>372</vt:i4>
      </vt:variant>
      <vt:variant>
        <vt:i4>0</vt:i4>
      </vt:variant>
      <vt:variant>
        <vt:i4>5</vt:i4>
      </vt:variant>
      <vt:variant>
        <vt:lpwstr>http://zakon2.rada.gov.ua/laws/show/2148-19/paran728</vt:lpwstr>
      </vt:variant>
      <vt:variant>
        <vt:lpwstr>n728</vt:lpwstr>
      </vt:variant>
      <vt:variant>
        <vt:i4>458774</vt:i4>
      </vt:variant>
      <vt:variant>
        <vt:i4>369</vt:i4>
      </vt:variant>
      <vt:variant>
        <vt:i4>0</vt:i4>
      </vt:variant>
      <vt:variant>
        <vt:i4>5</vt:i4>
      </vt:variant>
      <vt:variant>
        <vt:lpwstr>http://zakon2.rada.gov.ua/laws/show/2148-19/paran727</vt:lpwstr>
      </vt:variant>
      <vt:variant>
        <vt:lpwstr>n727</vt:lpwstr>
      </vt:variant>
      <vt:variant>
        <vt:i4>5505033</vt:i4>
      </vt:variant>
      <vt:variant>
        <vt:i4>366</vt:i4>
      </vt:variant>
      <vt:variant>
        <vt:i4>0</vt:i4>
      </vt:variant>
      <vt:variant>
        <vt:i4>5</vt:i4>
      </vt:variant>
      <vt:variant>
        <vt:lpwstr>http://zakon2.rada.gov.ua/laws/show/440-2015-%D0%BF/paran9</vt:lpwstr>
      </vt:variant>
      <vt:variant>
        <vt:lpwstr>n9</vt:lpwstr>
      </vt:variant>
      <vt:variant>
        <vt:i4>458774</vt:i4>
      </vt:variant>
      <vt:variant>
        <vt:i4>363</vt:i4>
      </vt:variant>
      <vt:variant>
        <vt:i4>0</vt:i4>
      </vt:variant>
      <vt:variant>
        <vt:i4>5</vt:i4>
      </vt:variant>
      <vt:variant>
        <vt:lpwstr>http://zakon2.rada.gov.ua/laws/show/2148-19/paran725</vt:lpwstr>
      </vt:variant>
      <vt:variant>
        <vt:lpwstr>n725</vt:lpwstr>
      </vt:variant>
      <vt:variant>
        <vt:i4>2162735</vt:i4>
      </vt:variant>
      <vt:variant>
        <vt:i4>360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2293805</vt:i4>
      </vt:variant>
      <vt:variant>
        <vt:i4>357</vt:i4>
      </vt:variant>
      <vt:variant>
        <vt:i4>0</vt:i4>
      </vt:variant>
      <vt:variant>
        <vt:i4>5</vt:i4>
      </vt:variant>
      <vt:variant>
        <vt:lpwstr>http://zakon2.rada.gov.ua/laws/show/2240-14</vt:lpwstr>
      </vt:variant>
      <vt:variant>
        <vt:lpwstr/>
      </vt:variant>
      <vt:variant>
        <vt:i4>458774</vt:i4>
      </vt:variant>
      <vt:variant>
        <vt:i4>354</vt:i4>
      </vt:variant>
      <vt:variant>
        <vt:i4>0</vt:i4>
      </vt:variant>
      <vt:variant>
        <vt:i4>5</vt:i4>
      </vt:variant>
      <vt:variant>
        <vt:lpwstr>http://zakon2.rada.gov.ua/laws/show/2148-19/paran722</vt:lpwstr>
      </vt:variant>
      <vt:variant>
        <vt:lpwstr>n722</vt:lpwstr>
      </vt:variant>
      <vt:variant>
        <vt:i4>458774</vt:i4>
      </vt:variant>
      <vt:variant>
        <vt:i4>351</vt:i4>
      </vt:variant>
      <vt:variant>
        <vt:i4>0</vt:i4>
      </vt:variant>
      <vt:variant>
        <vt:i4>5</vt:i4>
      </vt:variant>
      <vt:variant>
        <vt:lpwstr>http://zakon2.rada.gov.ua/laws/show/2148-19/paran722</vt:lpwstr>
      </vt:variant>
      <vt:variant>
        <vt:lpwstr>n722</vt:lpwstr>
      </vt:variant>
      <vt:variant>
        <vt:i4>458774</vt:i4>
      </vt:variant>
      <vt:variant>
        <vt:i4>348</vt:i4>
      </vt:variant>
      <vt:variant>
        <vt:i4>0</vt:i4>
      </vt:variant>
      <vt:variant>
        <vt:i4>5</vt:i4>
      </vt:variant>
      <vt:variant>
        <vt:lpwstr>http://zakon2.rada.gov.ua/laws/show/2148-19/paran720</vt:lpwstr>
      </vt:variant>
      <vt:variant>
        <vt:lpwstr>n720</vt:lpwstr>
      </vt:variant>
      <vt:variant>
        <vt:i4>458774</vt:i4>
      </vt:variant>
      <vt:variant>
        <vt:i4>345</vt:i4>
      </vt:variant>
      <vt:variant>
        <vt:i4>0</vt:i4>
      </vt:variant>
      <vt:variant>
        <vt:i4>5</vt:i4>
      </vt:variant>
      <vt:variant>
        <vt:lpwstr>http://zakon2.rada.gov.ua/laws/show/2148-19/paran719</vt:lpwstr>
      </vt:variant>
      <vt:variant>
        <vt:lpwstr>n719</vt:lpwstr>
      </vt:variant>
      <vt:variant>
        <vt:i4>458774</vt:i4>
      </vt:variant>
      <vt:variant>
        <vt:i4>342</vt:i4>
      </vt:variant>
      <vt:variant>
        <vt:i4>0</vt:i4>
      </vt:variant>
      <vt:variant>
        <vt:i4>5</vt:i4>
      </vt:variant>
      <vt:variant>
        <vt:lpwstr>http://zakon2.rada.gov.ua/laws/show/2148-19/paran718</vt:lpwstr>
      </vt:variant>
      <vt:variant>
        <vt:lpwstr>n718</vt:lpwstr>
      </vt:variant>
      <vt:variant>
        <vt:i4>458774</vt:i4>
      </vt:variant>
      <vt:variant>
        <vt:i4>339</vt:i4>
      </vt:variant>
      <vt:variant>
        <vt:i4>0</vt:i4>
      </vt:variant>
      <vt:variant>
        <vt:i4>5</vt:i4>
      </vt:variant>
      <vt:variant>
        <vt:lpwstr>http://zakon2.rada.gov.ua/laws/show/2148-19/paran715</vt:lpwstr>
      </vt:variant>
      <vt:variant>
        <vt:lpwstr>n715</vt:lpwstr>
      </vt:variant>
      <vt:variant>
        <vt:i4>6619258</vt:i4>
      </vt:variant>
      <vt:variant>
        <vt:i4>336</vt:i4>
      </vt:variant>
      <vt:variant>
        <vt:i4>0</vt:i4>
      </vt:variant>
      <vt:variant>
        <vt:i4>5</vt:i4>
      </vt:variant>
      <vt:variant>
        <vt:lpwstr>http://zakon2.rada.gov.ua/laws/show/909-19/paran841</vt:lpwstr>
      </vt:variant>
      <vt:variant>
        <vt:lpwstr>n841</vt:lpwstr>
      </vt:variant>
      <vt:variant>
        <vt:i4>6946941</vt:i4>
      </vt:variant>
      <vt:variant>
        <vt:i4>333</vt:i4>
      </vt:variant>
      <vt:variant>
        <vt:i4>0</vt:i4>
      </vt:variant>
      <vt:variant>
        <vt:i4>5</vt:i4>
      </vt:variant>
      <vt:variant>
        <vt:lpwstr>http://zakon2.rada.gov.ua/laws/show/909-19/paran839</vt:lpwstr>
      </vt:variant>
      <vt:variant>
        <vt:lpwstr>n839</vt:lpwstr>
      </vt:variant>
      <vt:variant>
        <vt:i4>3932216</vt:i4>
      </vt:variant>
      <vt:variant>
        <vt:i4>330</vt:i4>
      </vt:variant>
      <vt:variant>
        <vt:i4>0</vt:i4>
      </vt:variant>
      <vt:variant>
        <vt:i4>5</vt:i4>
      </vt:variant>
      <vt:variant>
        <vt:lpwstr>http://zakon2.rada.gov.ua/laws/show/877-16</vt:lpwstr>
      </vt:variant>
      <vt:variant>
        <vt:lpwstr/>
      </vt:variant>
      <vt:variant>
        <vt:i4>7274609</vt:i4>
      </vt:variant>
      <vt:variant>
        <vt:i4>327</vt:i4>
      </vt:variant>
      <vt:variant>
        <vt:i4>0</vt:i4>
      </vt:variant>
      <vt:variant>
        <vt:i4>5</vt:i4>
      </vt:variant>
      <vt:variant>
        <vt:lpwstr>http://zakon2.rada.gov.ua/laws/show/922-19/paran599</vt:lpwstr>
      </vt:variant>
      <vt:variant>
        <vt:lpwstr>n599</vt:lpwstr>
      </vt:variant>
      <vt:variant>
        <vt:i4>6881407</vt:i4>
      </vt:variant>
      <vt:variant>
        <vt:i4>324</vt:i4>
      </vt:variant>
      <vt:variant>
        <vt:i4>0</vt:i4>
      </vt:variant>
      <vt:variant>
        <vt:i4>5</vt:i4>
      </vt:variant>
      <vt:variant>
        <vt:lpwstr>http://zakon2.rada.gov.ua/laws/show/922-19/paran641</vt:lpwstr>
      </vt:variant>
      <vt:variant>
        <vt:lpwstr>n641</vt:lpwstr>
      </vt:variant>
      <vt:variant>
        <vt:i4>7012477</vt:i4>
      </vt:variant>
      <vt:variant>
        <vt:i4>321</vt:i4>
      </vt:variant>
      <vt:variant>
        <vt:i4>0</vt:i4>
      </vt:variant>
      <vt:variant>
        <vt:i4>5</vt:i4>
      </vt:variant>
      <vt:variant>
        <vt:lpwstr>http://zakon2.rada.gov.ua/laws/show/909-19/paran838</vt:lpwstr>
      </vt:variant>
      <vt:variant>
        <vt:lpwstr>n838</vt:lpwstr>
      </vt:variant>
      <vt:variant>
        <vt:i4>7012477</vt:i4>
      </vt:variant>
      <vt:variant>
        <vt:i4>318</vt:i4>
      </vt:variant>
      <vt:variant>
        <vt:i4>0</vt:i4>
      </vt:variant>
      <vt:variant>
        <vt:i4>5</vt:i4>
      </vt:variant>
      <vt:variant>
        <vt:lpwstr>http://zakon2.rada.gov.ua/laws/show/909-19/paran838</vt:lpwstr>
      </vt:variant>
      <vt:variant>
        <vt:lpwstr>n838</vt:lpwstr>
      </vt:variant>
      <vt:variant>
        <vt:i4>851990</vt:i4>
      </vt:variant>
      <vt:variant>
        <vt:i4>315</vt:i4>
      </vt:variant>
      <vt:variant>
        <vt:i4>0</vt:i4>
      </vt:variant>
      <vt:variant>
        <vt:i4>5</vt:i4>
      </vt:variant>
      <vt:variant>
        <vt:lpwstr>http://zakon2.rada.gov.ua/laws/show/1774-19/paran295</vt:lpwstr>
      </vt:variant>
      <vt:variant>
        <vt:lpwstr>n295</vt:lpwstr>
      </vt:variant>
      <vt:variant>
        <vt:i4>851990</vt:i4>
      </vt:variant>
      <vt:variant>
        <vt:i4>312</vt:i4>
      </vt:variant>
      <vt:variant>
        <vt:i4>0</vt:i4>
      </vt:variant>
      <vt:variant>
        <vt:i4>5</vt:i4>
      </vt:variant>
      <vt:variant>
        <vt:lpwstr>http://zakon2.rada.gov.ua/laws/show/1774-19/paran295</vt:lpwstr>
      </vt:variant>
      <vt:variant>
        <vt:lpwstr>n295</vt:lpwstr>
      </vt:variant>
      <vt:variant>
        <vt:i4>851990</vt:i4>
      </vt:variant>
      <vt:variant>
        <vt:i4>309</vt:i4>
      </vt:variant>
      <vt:variant>
        <vt:i4>0</vt:i4>
      </vt:variant>
      <vt:variant>
        <vt:i4>5</vt:i4>
      </vt:variant>
      <vt:variant>
        <vt:lpwstr>http://zakon2.rada.gov.ua/laws/show/1774-19/paran292</vt:lpwstr>
      </vt:variant>
      <vt:variant>
        <vt:lpwstr>n292</vt:lpwstr>
      </vt:variant>
      <vt:variant>
        <vt:i4>851990</vt:i4>
      </vt:variant>
      <vt:variant>
        <vt:i4>306</vt:i4>
      </vt:variant>
      <vt:variant>
        <vt:i4>0</vt:i4>
      </vt:variant>
      <vt:variant>
        <vt:i4>5</vt:i4>
      </vt:variant>
      <vt:variant>
        <vt:lpwstr>http://zakon2.rada.gov.ua/laws/show/1774-19/paran289</vt:lpwstr>
      </vt:variant>
      <vt:variant>
        <vt:lpwstr>n289</vt:lpwstr>
      </vt:variant>
      <vt:variant>
        <vt:i4>851990</vt:i4>
      </vt:variant>
      <vt:variant>
        <vt:i4>303</vt:i4>
      </vt:variant>
      <vt:variant>
        <vt:i4>0</vt:i4>
      </vt:variant>
      <vt:variant>
        <vt:i4>5</vt:i4>
      </vt:variant>
      <vt:variant>
        <vt:lpwstr>http://zakon2.rada.gov.ua/laws/show/1774-19/paran285</vt:lpwstr>
      </vt:variant>
      <vt:variant>
        <vt:lpwstr>n285</vt:lpwstr>
      </vt:variant>
      <vt:variant>
        <vt:i4>720974</vt:i4>
      </vt:variant>
      <vt:variant>
        <vt:i4>300</vt:i4>
      </vt:variant>
      <vt:variant>
        <vt:i4>0</vt:i4>
      </vt:variant>
      <vt:variant>
        <vt:i4>5</vt:i4>
      </vt:variant>
      <vt:variant>
        <vt:lpwstr>http://zakon2.rada.gov.ua/laws/show/z0715-07</vt:lpwstr>
      </vt:variant>
      <vt:variant>
        <vt:lpwstr/>
      </vt:variant>
      <vt:variant>
        <vt:i4>6750267</vt:i4>
      </vt:variant>
      <vt:variant>
        <vt:i4>297</vt:i4>
      </vt:variant>
      <vt:variant>
        <vt:i4>0</vt:i4>
      </vt:variant>
      <vt:variant>
        <vt:i4>5</vt:i4>
      </vt:variant>
      <vt:variant>
        <vt:lpwstr>http://zakon2.rada.gov.ua/laws/show/z0066-12/paran13</vt:lpwstr>
      </vt:variant>
      <vt:variant>
        <vt:lpwstr>n13</vt:lpwstr>
      </vt:variant>
      <vt:variant>
        <vt:i4>851990</vt:i4>
      </vt:variant>
      <vt:variant>
        <vt:i4>294</vt:i4>
      </vt:variant>
      <vt:variant>
        <vt:i4>0</vt:i4>
      </vt:variant>
      <vt:variant>
        <vt:i4>5</vt:i4>
      </vt:variant>
      <vt:variant>
        <vt:lpwstr>http://zakon2.rada.gov.ua/laws/show/1774-19/paran285</vt:lpwstr>
      </vt:variant>
      <vt:variant>
        <vt:lpwstr>n285</vt:lpwstr>
      </vt:variant>
      <vt:variant>
        <vt:i4>2097196</vt:i4>
      </vt:variant>
      <vt:variant>
        <vt:i4>291</vt:i4>
      </vt:variant>
      <vt:variant>
        <vt:i4>0</vt:i4>
      </vt:variant>
      <vt:variant>
        <vt:i4>5</vt:i4>
      </vt:variant>
      <vt:variant>
        <vt:lpwstr>http://zakon2.rada.gov.ua/laws/show/1160-15</vt:lpwstr>
      </vt:variant>
      <vt:variant>
        <vt:lpwstr/>
      </vt:variant>
      <vt:variant>
        <vt:i4>851990</vt:i4>
      </vt:variant>
      <vt:variant>
        <vt:i4>288</vt:i4>
      </vt:variant>
      <vt:variant>
        <vt:i4>0</vt:i4>
      </vt:variant>
      <vt:variant>
        <vt:i4>5</vt:i4>
      </vt:variant>
      <vt:variant>
        <vt:lpwstr>http://zakon2.rada.gov.ua/laws/show/1774-19/paran281</vt:lpwstr>
      </vt:variant>
      <vt:variant>
        <vt:lpwstr>n281</vt:lpwstr>
      </vt:variant>
      <vt:variant>
        <vt:i4>851990</vt:i4>
      </vt:variant>
      <vt:variant>
        <vt:i4>285</vt:i4>
      </vt:variant>
      <vt:variant>
        <vt:i4>0</vt:i4>
      </vt:variant>
      <vt:variant>
        <vt:i4>5</vt:i4>
      </vt:variant>
      <vt:variant>
        <vt:lpwstr>http://zakon2.rada.gov.ua/laws/show/1774-19/paran280</vt:lpwstr>
      </vt:variant>
      <vt:variant>
        <vt:lpwstr>n280</vt:lpwstr>
      </vt:variant>
      <vt:variant>
        <vt:i4>6225995</vt:i4>
      </vt:variant>
      <vt:variant>
        <vt:i4>282</vt:i4>
      </vt:variant>
      <vt:variant>
        <vt:i4>0</vt:i4>
      </vt:variant>
      <vt:variant>
        <vt:i4>5</vt:i4>
      </vt:variant>
      <vt:variant>
        <vt:lpwstr>http://zakon2.rada.gov.ua/laws/show/835-19/paran1324</vt:lpwstr>
      </vt:variant>
      <vt:variant>
        <vt:lpwstr>n1324</vt:lpwstr>
      </vt:variant>
      <vt:variant>
        <vt:i4>3997749</vt:i4>
      </vt:variant>
      <vt:variant>
        <vt:i4>279</vt:i4>
      </vt:variant>
      <vt:variant>
        <vt:i4>0</vt:i4>
      </vt:variant>
      <vt:variant>
        <vt:i4>5</vt:i4>
      </vt:variant>
      <vt:variant>
        <vt:lpwstr>http://zakon2.rada.gov.ua/laws/show/755-15</vt:lpwstr>
      </vt:variant>
      <vt:variant>
        <vt:lpwstr/>
      </vt:variant>
      <vt:variant>
        <vt:i4>3604535</vt:i4>
      </vt:variant>
      <vt:variant>
        <vt:i4>276</vt:i4>
      </vt:variant>
      <vt:variant>
        <vt:i4>0</vt:i4>
      </vt:variant>
      <vt:variant>
        <vt:i4>5</vt:i4>
      </vt:variant>
      <vt:variant>
        <vt:lpwstr>http://zakon2.rada.gov.ua/laws/show/322-08</vt:lpwstr>
      </vt:variant>
      <vt:variant>
        <vt:lpwstr/>
      </vt:variant>
      <vt:variant>
        <vt:i4>3145851</vt:i4>
      </vt:variant>
      <vt:variant>
        <vt:i4>273</vt:i4>
      </vt:variant>
      <vt:variant>
        <vt:i4>0</vt:i4>
      </vt:variant>
      <vt:variant>
        <vt:i4>5</vt:i4>
      </vt:variant>
      <vt:variant>
        <vt:lpwstr>http://zakon2.rada.gov.ua/laws/show/16/98-%D0%B2%D1%80</vt:lpwstr>
      </vt:variant>
      <vt:variant>
        <vt:lpwstr/>
      </vt:variant>
      <vt:variant>
        <vt:i4>2162735</vt:i4>
      </vt:variant>
      <vt:variant>
        <vt:i4>270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2162735</vt:i4>
      </vt:variant>
      <vt:variant>
        <vt:i4>267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3145851</vt:i4>
      </vt:variant>
      <vt:variant>
        <vt:i4>264</vt:i4>
      </vt:variant>
      <vt:variant>
        <vt:i4>0</vt:i4>
      </vt:variant>
      <vt:variant>
        <vt:i4>5</vt:i4>
      </vt:variant>
      <vt:variant>
        <vt:lpwstr>http://zakon2.rada.gov.ua/laws/show/16/98-%D0%B2%D1%80</vt:lpwstr>
      </vt:variant>
      <vt:variant>
        <vt:lpwstr/>
      </vt:variant>
      <vt:variant>
        <vt:i4>327702</vt:i4>
      </vt:variant>
      <vt:variant>
        <vt:i4>261</vt:i4>
      </vt:variant>
      <vt:variant>
        <vt:i4>0</vt:i4>
      </vt:variant>
      <vt:variant>
        <vt:i4>5</vt:i4>
      </vt:variant>
      <vt:variant>
        <vt:lpwstr>http://zakon2.rada.gov.ua/laws/show/2249-19/paran185</vt:lpwstr>
      </vt:variant>
      <vt:variant>
        <vt:lpwstr>n185</vt:lpwstr>
      </vt:variant>
      <vt:variant>
        <vt:i4>2490411</vt:i4>
      </vt:variant>
      <vt:variant>
        <vt:i4>258</vt:i4>
      </vt:variant>
      <vt:variant>
        <vt:i4>0</vt:i4>
      </vt:variant>
      <vt:variant>
        <vt:i4>5</vt:i4>
      </vt:variant>
      <vt:variant>
        <vt:lpwstr>http://zakon2.rada.gov.ua/laws/show/3235-15</vt:lpwstr>
      </vt:variant>
      <vt:variant>
        <vt:lpwstr/>
      </vt:variant>
      <vt:variant>
        <vt:i4>7536672</vt:i4>
      </vt:variant>
      <vt:variant>
        <vt:i4>255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n589</vt:lpwstr>
      </vt:variant>
      <vt:variant>
        <vt:i4>7995439</vt:i4>
      </vt:variant>
      <vt:variant>
        <vt:i4>252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n570</vt:lpwstr>
      </vt:variant>
      <vt:variant>
        <vt:i4>8192046</vt:i4>
      </vt:variant>
      <vt:variant>
        <vt:i4>249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n567</vt:lpwstr>
      </vt:variant>
      <vt:variant>
        <vt:i4>8126510</vt:i4>
      </vt:variant>
      <vt:variant>
        <vt:i4>246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n566</vt:lpwstr>
      </vt:variant>
      <vt:variant>
        <vt:i4>7536684</vt:i4>
      </vt:variant>
      <vt:variant>
        <vt:i4>243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n549</vt:lpwstr>
      </vt:variant>
      <vt:variant>
        <vt:i4>7471147</vt:i4>
      </vt:variant>
      <vt:variant>
        <vt:i4>240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n538</vt:lpwstr>
      </vt:variant>
      <vt:variant>
        <vt:i4>8126507</vt:i4>
      </vt:variant>
      <vt:variant>
        <vt:i4>237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n536</vt:lpwstr>
      </vt:variant>
      <vt:variant>
        <vt:i4>7995435</vt:i4>
      </vt:variant>
      <vt:variant>
        <vt:i4>234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n530</vt:lpwstr>
      </vt:variant>
      <vt:variant>
        <vt:i4>8126505</vt:i4>
      </vt:variant>
      <vt:variant>
        <vt:i4>231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n516</vt:lpwstr>
      </vt:variant>
      <vt:variant>
        <vt:i4>8192040</vt:i4>
      </vt:variant>
      <vt:variant>
        <vt:i4>228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n507</vt:lpwstr>
      </vt:variant>
      <vt:variant>
        <vt:i4>8060968</vt:i4>
      </vt:variant>
      <vt:variant>
        <vt:i4>225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n501</vt:lpwstr>
      </vt:variant>
      <vt:variant>
        <vt:i4>8126497</vt:i4>
      </vt:variant>
      <vt:variant>
        <vt:i4>222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n497</vt:lpwstr>
      </vt:variant>
      <vt:variant>
        <vt:i4>8257568</vt:i4>
      </vt:variant>
      <vt:variant>
        <vt:i4>219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n485</vt:lpwstr>
      </vt:variant>
      <vt:variant>
        <vt:i4>8126507</vt:i4>
      </vt:variant>
      <vt:variant>
        <vt:i4>216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n437</vt:lpwstr>
      </vt:variant>
      <vt:variant>
        <vt:i4>7536682</vt:i4>
      </vt:variant>
      <vt:variant>
        <vt:i4>213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n428</vt:lpwstr>
      </vt:variant>
      <vt:variant>
        <vt:i4>8323114</vt:i4>
      </vt:variant>
      <vt:variant>
        <vt:i4>210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n424</vt:lpwstr>
      </vt:variant>
      <vt:variant>
        <vt:i4>8126505</vt:i4>
      </vt:variant>
      <vt:variant>
        <vt:i4>207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n417</vt:lpwstr>
      </vt:variant>
      <vt:variant>
        <vt:i4>7864361</vt:i4>
      </vt:variant>
      <vt:variant>
        <vt:i4>204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n413</vt:lpwstr>
      </vt:variant>
      <vt:variant>
        <vt:i4>7536680</vt:i4>
      </vt:variant>
      <vt:variant>
        <vt:i4>201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n408</vt:lpwstr>
      </vt:variant>
      <vt:variant>
        <vt:i4>8323105</vt:i4>
      </vt:variant>
      <vt:variant>
        <vt:i4>198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n393</vt:lpwstr>
      </vt:variant>
      <vt:variant>
        <vt:i4>8323104</vt:i4>
      </vt:variant>
      <vt:variant>
        <vt:i4>195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n383</vt:lpwstr>
      </vt:variant>
      <vt:variant>
        <vt:i4>8257568</vt:i4>
      </vt:variant>
      <vt:variant>
        <vt:i4>192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n382</vt:lpwstr>
      </vt:variant>
      <vt:variant>
        <vt:i4>8323119</vt:i4>
      </vt:variant>
      <vt:variant>
        <vt:i4>189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n373</vt:lpwstr>
      </vt:variant>
      <vt:variant>
        <vt:i4>8126511</vt:i4>
      </vt:variant>
      <vt:variant>
        <vt:i4>186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n370</vt:lpwstr>
      </vt:variant>
      <vt:variant>
        <vt:i4>7602221</vt:i4>
      </vt:variant>
      <vt:variant>
        <vt:i4>183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n358</vt:lpwstr>
      </vt:variant>
      <vt:variant>
        <vt:i4>8323117</vt:i4>
      </vt:variant>
      <vt:variant>
        <vt:i4>180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n353</vt:lpwstr>
      </vt:variant>
      <vt:variant>
        <vt:i4>7929900</vt:i4>
      </vt:variant>
      <vt:variant>
        <vt:i4>177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n345</vt:lpwstr>
      </vt:variant>
      <vt:variant>
        <vt:i4>8323116</vt:i4>
      </vt:variant>
      <vt:variant>
        <vt:i4>174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n343</vt:lpwstr>
      </vt:variant>
      <vt:variant>
        <vt:i4>8192044</vt:i4>
      </vt:variant>
      <vt:variant>
        <vt:i4>171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n341</vt:lpwstr>
      </vt:variant>
      <vt:variant>
        <vt:i4>8323115</vt:i4>
      </vt:variant>
      <vt:variant>
        <vt:i4>168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n333</vt:lpwstr>
      </vt:variant>
      <vt:variant>
        <vt:i4>8126507</vt:i4>
      </vt:variant>
      <vt:variant>
        <vt:i4>165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n330</vt:lpwstr>
      </vt:variant>
      <vt:variant>
        <vt:i4>8323114</vt:i4>
      </vt:variant>
      <vt:variant>
        <vt:i4>162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n323</vt:lpwstr>
      </vt:variant>
      <vt:variant>
        <vt:i4>7929897</vt:i4>
      </vt:variant>
      <vt:variant>
        <vt:i4>159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n315</vt:lpwstr>
      </vt:variant>
      <vt:variant>
        <vt:i4>7995432</vt:i4>
      </vt:variant>
      <vt:variant>
        <vt:i4>156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n306</vt:lpwstr>
      </vt:variant>
      <vt:variant>
        <vt:i4>7667759</vt:i4>
      </vt:variant>
      <vt:variant>
        <vt:i4>153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n278</vt:lpwstr>
      </vt:variant>
      <vt:variant>
        <vt:i4>7995438</vt:i4>
      </vt:variant>
      <vt:variant>
        <vt:i4>150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n267</vt:lpwstr>
      </vt:variant>
      <vt:variant>
        <vt:i4>8126510</vt:i4>
      </vt:variant>
      <vt:variant>
        <vt:i4>147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n261</vt:lpwstr>
      </vt:variant>
      <vt:variant>
        <vt:i4>8257581</vt:i4>
      </vt:variant>
      <vt:variant>
        <vt:i4>144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n253</vt:lpwstr>
      </vt:variant>
      <vt:variant>
        <vt:i4>8126509</vt:i4>
      </vt:variant>
      <vt:variant>
        <vt:i4>141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n251</vt:lpwstr>
      </vt:variant>
      <vt:variant>
        <vt:i4>8192045</vt:i4>
      </vt:variant>
      <vt:variant>
        <vt:i4>138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n250</vt:lpwstr>
      </vt:variant>
      <vt:variant>
        <vt:i4>8257580</vt:i4>
      </vt:variant>
      <vt:variant>
        <vt:i4>135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n243</vt:lpwstr>
      </vt:variant>
      <vt:variant>
        <vt:i4>8126506</vt:i4>
      </vt:variant>
      <vt:variant>
        <vt:i4>132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n221</vt:lpwstr>
      </vt:variant>
      <vt:variant>
        <vt:i4>7798816</vt:i4>
      </vt:variant>
      <vt:variant>
        <vt:i4>129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n189</vt:lpwstr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n188</vt:lpwstr>
      </vt:variant>
      <vt:variant>
        <vt:i4>7864352</vt:i4>
      </vt:variant>
      <vt:variant>
        <vt:i4>123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n186</vt:lpwstr>
      </vt:variant>
      <vt:variant>
        <vt:i4>8126496</vt:i4>
      </vt:variant>
      <vt:variant>
        <vt:i4>120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n182</vt:lpwstr>
      </vt:variant>
      <vt:variant>
        <vt:i4>8060975</vt:i4>
      </vt:variant>
      <vt:variant>
        <vt:i4>117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n175</vt:lpwstr>
      </vt:variant>
      <vt:variant>
        <vt:i4>7798829</vt:i4>
      </vt:variant>
      <vt:variant>
        <vt:i4>114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n159</vt:lpwstr>
      </vt:variant>
      <vt:variant>
        <vt:i4>8060971</vt:i4>
      </vt:variant>
      <vt:variant>
        <vt:i4>111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n135</vt:lpwstr>
      </vt:variant>
      <vt:variant>
        <vt:i4>8060969</vt:i4>
      </vt:variant>
      <vt:variant>
        <vt:i4>108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n115</vt:lpwstr>
      </vt:variant>
      <vt:variant>
        <vt:i4>7864360</vt:i4>
      </vt:variant>
      <vt:variant>
        <vt:i4>105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n106</vt:lpwstr>
      </vt:variant>
      <vt:variant>
        <vt:i4>4718616</vt:i4>
      </vt:variant>
      <vt:variant>
        <vt:i4>102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n74</vt:lpwstr>
      </vt:variant>
      <vt:variant>
        <vt:i4>4784152</vt:i4>
      </vt:variant>
      <vt:variant>
        <vt:i4>99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n63</vt:lpwstr>
      </vt:variant>
      <vt:variant>
        <vt:i4>4784152</vt:i4>
      </vt:variant>
      <vt:variant>
        <vt:i4>96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n60</vt:lpwstr>
      </vt:variant>
      <vt:variant>
        <vt:i4>4849688</vt:i4>
      </vt:variant>
      <vt:variant>
        <vt:i4>93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n51</vt:lpwstr>
      </vt:variant>
      <vt:variant>
        <vt:i4>4849688</vt:i4>
      </vt:variant>
      <vt:variant>
        <vt:i4>90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n50</vt:lpwstr>
      </vt:variant>
      <vt:variant>
        <vt:i4>4980760</vt:i4>
      </vt:variant>
      <vt:variant>
        <vt:i4>87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n38</vt:lpwstr>
      </vt:variant>
      <vt:variant>
        <vt:i4>4980760</vt:i4>
      </vt:variant>
      <vt:variant>
        <vt:i4>84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n35</vt:lpwstr>
      </vt:variant>
      <vt:variant>
        <vt:i4>5111832</vt:i4>
      </vt:variant>
      <vt:variant>
        <vt:i4>81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n11</vt:lpwstr>
      </vt:variant>
      <vt:variant>
        <vt:i4>5111832</vt:i4>
      </vt:variant>
      <vt:variant>
        <vt:i4>78</vt:i4>
      </vt:variant>
      <vt:variant>
        <vt:i4>0</vt:i4>
      </vt:variant>
      <vt:variant>
        <vt:i4>5</vt:i4>
      </vt:variant>
      <vt:variant>
        <vt:lpwstr>http://zakon.rada.gov.ua/laws/show/1105-14</vt:lpwstr>
      </vt:variant>
      <vt:variant>
        <vt:lpwstr>n10</vt:lpwstr>
      </vt:variant>
      <vt:variant>
        <vt:i4>2555944</vt:i4>
      </vt:variant>
      <vt:variant>
        <vt:i4>75</vt:i4>
      </vt:variant>
      <vt:variant>
        <vt:i4>0</vt:i4>
      </vt:variant>
      <vt:variant>
        <vt:i4>5</vt:i4>
      </vt:variant>
      <vt:variant>
        <vt:lpwstr>http://zakon2.rada.gov.ua/laws/show/5462-17</vt:lpwstr>
      </vt:variant>
      <vt:variant>
        <vt:lpwstr/>
      </vt:variant>
      <vt:variant>
        <vt:i4>2162735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http://zakon2.rada.gov.ua/laws/show/2464-17</vt:lpwstr>
      </vt:variant>
      <vt:variant>
        <vt:lpwstr/>
      </vt:variant>
      <vt:variant>
        <vt:i4>2752545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http://zakon2.rada.gov.ua/laws/show/2388-17</vt:lpwstr>
      </vt:variant>
      <vt:variant>
        <vt:lpwstr/>
      </vt:variant>
      <vt:variant>
        <vt:i4>2752545</vt:i4>
      </vt:variant>
      <vt:variant>
        <vt:i4>66</vt:i4>
      </vt:variant>
      <vt:variant>
        <vt:i4>0</vt:i4>
      </vt:variant>
      <vt:variant>
        <vt:i4>5</vt:i4>
      </vt:variant>
      <vt:variant>
        <vt:lpwstr>http://zakon2.rada.gov.ua/laws/show/2289-17</vt:lpwstr>
      </vt:variant>
      <vt:variant>
        <vt:lpwstr/>
      </vt:variant>
      <vt:variant>
        <vt:i4>3014701</vt:i4>
      </vt:variant>
      <vt:variant>
        <vt:i4>63</vt:i4>
      </vt:variant>
      <vt:variant>
        <vt:i4>0</vt:i4>
      </vt:variant>
      <vt:variant>
        <vt:i4>5</vt:i4>
      </vt:variant>
      <vt:variant>
        <vt:lpwstr>http://zakon2.rada.gov.ua/laws/show/1877-17</vt:lpwstr>
      </vt:variant>
      <vt:variant>
        <vt:lpwstr/>
      </vt:variant>
      <vt:variant>
        <vt:i4>2490412</vt:i4>
      </vt:variant>
      <vt:variant>
        <vt:i4>60</vt:i4>
      </vt:variant>
      <vt:variant>
        <vt:i4>0</vt:i4>
      </vt:variant>
      <vt:variant>
        <vt:i4>5</vt:i4>
      </vt:variant>
      <vt:variant>
        <vt:lpwstr>http://zakon2.rada.gov.ua/laws/show/1760-17</vt:lpwstr>
      </vt:variant>
      <vt:variant>
        <vt:lpwstr/>
      </vt:variant>
      <vt:variant>
        <vt:i4>3801149</vt:i4>
      </vt:variant>
      <vt:variant>
        <vt:i4>57</vt:i4>
      </vt:variant>
      <vt:variant>
        <vt:i4>0</vt:i4>
      </vt:variant>
      <vt:variant>
        <vt:i4>5</vt:i4>
      </vt:variant>
      <vt:variant>
        <vt:lpwstr>http://zakon2.rada.gov.ua/laws/show/309-17</vt:lpwstr>
      </vt:variant>
      <vt:variant>
        <vt:lpwstr/>
      </vt:variant>
      <vt:variant>
        <vt:i4>2555949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http://zakon2.rada.gov.ua/laws/show/v010p710-08</vt:lpwstr>
      </vt:variant>
      <vt:variant>
        <vt:lpwstr/>
      </vt:variant>
      <vt:variant>
        <vt:i4>3801137</vt:i4>
      </vt:variant>
      <vt:variant>
        <vt:i4>51</vt:i4>
      </vt:variant>
      <vt:variant>
        <vt:i4>0</vt:i4>
      </vt:variant>
      <vt:variant>
        <vt:i4>5</vt:i4>
      </vt:variant>
      <vt:variant>
        <vt:lpwstr>http://zakon2.rada.gov.ua/laws/show/107-17</vt:lpwstr>
      </vt:variant>
      <vt:variant>
        <vt:lpwstr/>
      </vt:variant>
      <vt:variant>
        <vt:i4>2162730</vt:i4>
      </vt:variant>
      <vt:variant>
        <vt:i4>48</vt:i4>
      </vt:variant>
      <vt:variant>
        <vt:i4>0</vt:i4>
      </vt:variant>
      <vt:variant>
        <vt:i4>5</vt:i4>
      </vt:variant>
      <vt:variant>
        <vt:lpwstr>http://zakon2.rada.gov.ua/laws/show/1000-16</vt:lpwstr>
      </vt:variant>
      <vt:variant>
        <vt:lpwstr/>
      </vt:variant>
      <vt:variant>
        <vt:i4>3276856</vt:i4>
      </vt:variant>
      <vt:variant>
        <vt:i4>45</vt:i4>
      </vt:variant>
      <vt:variant>
        <vt:i4>0</vt:i4>
      </vt:variant>
      <vt:variant>
        <vt:i4>5</vt:i4>
      </vt:variant>
      <vt:variant>
        <vt:lpwstr>http://zakon2.rada.gov.ua/laws/show/996-16</vt:lpwstr>
      </vt:variant>
      <vt:variant>
        <vt:lpwstr/>
      </vt:variant>
      <vt:variant>
        <vt:i4>3801143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http://zakon2.rada.gov.ua/laws/show/717-16</vt:lpwstr>
      </vt:variant>
      <vt:variant>
        <vt:lpwstr/>
      </vt:variant>
      <vt:variant>
        <vt:i4>3342394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http://zakon2.rada.gov.ua/laws/show/489-16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http://zakon2.rada.gov.ua/laws/show/435-16</vt:lpwstr>
      </vt:variant>
      <vt:variant>
        <vt:lpwstr/>
      </vt:variant>
      <vt:variant>
        <vt:i4>3735607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http://zakon2.rada.gov.ua/laws/show/424-16</vt:lpwstr>
      </vt:variant>
      <vt:variant>
        <vt:lpwstr/>
      </vt:variant>
      <vt:variant>
        <vt:i4>2293805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http://zakon2.rada.gov.ua/laws/show/3456-15</vt:lpwstr>
      </vt:variant>
      <vt:variant>
        <vt:lpwstr/>
      </vt:variant>
      <vt:variant>
        <vt:i4>2359338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http://zakon2.rada.gov.ua/laws/show/3421-15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http://zakon2.rada.gov.ua/laws/show/3235-15</vt:lpwstr>
      </vt:variant>
      <vt:variant>
        <vt:lpwstr/>
      </vt:variant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http://zakon2.rada.gov.ua/laws/show/2664-15</vt:lpwstr>
      </vt:variant>
      <vt:variant>
        <vt:lpwstr/>
      </vt:variant>
      <vt:variant>
        <vt:i4>2162729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http://zakon2.rada.gov.ua/laws/show/2505-15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http://zakon2.rada.gov.ua/laws/show/v001p710-04</vt:lpwstr>
      </vt:variant>
      <vt:variant>
        <vt:lpwstr/>
      </vt:variant>
      <vt:variant>
        <vt:i4>4063281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http://zakon2.rada.gov.ua/laws/show/660-15</vt:lpwstr>
      </vt:variant>
      <vt:variant>
        <vt:lpwstr/>
      </vt:variant>
      <vt:variant>
        <vt:i4>2621473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http://zakon2.rada.gov.ua/laws/show/2980-14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http://zakon2.rada.gov.ua/laws/show/2921-14</vt:lpwstr>
      </vt:variant>
      <vt:variant>
        <vt:lpwstr/>
      </vt:variant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http://zakon2.rada.gov.ua/laws/show/2272-14</vt:lpwstr>
      </vt:variant>
      <vt:variant>
        <vt:lpwstr/>
      </vt:variant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http://zakon2.rada.gov.ua/laws/show/2180-14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4</cp:revision>
  <cp:lastPrinted>2017-01-15T14:37:00Z</cp:lastPrinted>
  <dcterms:created xsi:type="dcterms:W3CDTF">2023-01-31T16:35:00Z</dcterms:created>
  <dcterms:modified xsi:type="dcterms:W3CDTF">2023-01-31T16:44:00Z</dcterms:modified>
</cp:coreProperties>
</file>