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3287" w:rsidRPr="0026246B" w:rsidRDefault="00803287" w:rsidP="003F0F54">
      <w:pPr>
        <w:pStyle w:val="rvps7"/>
        <w:spacing w:before="0" w:beforeAutospacing="0" w:after="0" w:afterAutospacing="0"/>
        <w:ind w:left="450" w:right="450"/>
        <w:jc w:val="center"/>
        <w:rPr>
          <w:i/>
          <w:color w:val="000000"/>
          <w:szCs w:val="28"/>
        </w:rPr>
      </w:pPr>
      <w:bookmarkStart w:id="0" w:name="n344"/>
      <w:bookmarkEnd w:id="0"/>
      <w:r w:rsidRPr="0026246B">
        <w:rPr>
          <w:rStyle w:val="rvts44"/>
          <w:bCs/>
          <w:i/>
          <w:color w:val="000000"/>
          <w:szCs w:val="28"/>
        </w:rPr>
        <w:t>(</w:t>
      </w:r>
      <w:proofErr w:type="spellStart"/>
      <w:r w:rsidRPr="0026246B">
        <w:rPr>
          <w:rStyle w:val="rvts44"/>
          <w:bCs/>
          <w:i/>
          <w:color w:val="000000"/>
          <w:szCs w:val="28"/>
        </w:rPr>
        <w:t>Відомості</w:t>
      </w:r>
      <w:proofErr w:type="spellEnd"/>
      <w:r w:rsidRPr="0026246B">
        <w:rPr>
          <w:rStyle w:val="rvts44"/>
          <w:bCs/>
          <w:i/>
          <w:color w:val="000000"/>
          <w:szCs w:val="28"/>
        </w:rPr>
        <w:t xml:space="preserve"> </w:t>
      </w:r>
      <w:proofErr w:type="spellStart"/>
      <w:r w:rsidRPr="0026246B">
        <w:rPr>
          <w:rStyle w:val="rvts44"/>
          <w:bCs/>
          <w:i/>
          <w:color w:val="000000"/>
          <w:szCs w:val="28"/>
        </w:rPr>
        <w:t>Верховної</w:t>
      </w:r>
      <w:proofErr w:type="spellEnd"/>
      <w:r w:rsidRPr="0026246B">
        <w:rPr>
          <w:rStyle w:val="rvts44"/>
          <w:bCs/>
          <w:i/>
          <w:color w:val="000000"/>
          <w:szCs w:val="28"/>
        </w:rPr>
        <w:t xml:space="preserve"> Ради (</w:t>
      </w:r>
      <w:proofErr w:type="spellStart"/>
      <w:r w:rsidRPr="0026246B">
        <w:rPr>
          <w:rStyle w:val="rvts44"/>
          <w:bCs/>
          <w:i/>
          <w:color w:val="000000"/>
          <w:szCs w:val="28"/>
        </w:rPr>
        <w:t>ВВР</w:t>
      </w:r>
      <w:proofErr w:type="spellEnd"/>
      <w:r w:rsidRPr="0026246B">
        <w:rPr>
          <w:rStyle w:val="rvts44"/>
          <w:bCs/>
          <w:i/>
          <w:color w:val="000000"/>
          <w:szCs w:val="28"/>
        </w:rPr>
        <w:t xml:space="preserve">), 2018, № 30, </w:t>
      </w:r>
      <w:proofErr w:type="spellStart"/>
      <w:r w:rsidRPr="0026246B">
        <w:rPr>
          <w:rStyle w:val="rvts44"/>
          <w:bCs/>
          <w:i/>
          <w:color w:val="000000"/>
          <w:szCs w:val="28"/>
        </w:rPr>
        <w:t>ст.239</w:t>
      </w:r>
      <w:proofErr w:type="spellEnd"/>
      <w:r w:rsidRPr="0026246B">
        <w:rPr>
          <w:rStyle w:val="rvts44"/>
          <w:bCs/>
          <w:i/>
          <w:color w:val="000000"/>
          <w:szCs w:val="28"/>
        </w:rPr>
        <w:t>)</w:t>
      </w:r>
      <w:bookmarkStart w:id="1" w:name="_GoBack"/>
      <w:bookmarkEnd w:id="1"/>
    </w:p>
    <w:p w:rsidR="00803287" w:rsidRPr="003F0F54" w:rsidRDefault="00803287" w:rsidP="003F0F54">
      <w:pPr>
        <w:pStyle w:val="rvps2"/>
        <w:spacing w:before="0" w:beforeAutospacing="0" w:after="0" w:afterAutospacing="0"/>
        <w:ind w:left="567"/>
        <w:jc w:val="both"/>
        <w:rPr>
          <w:lang w:val="uk-UA"/>
        </w:rPr>
      </w:pPr>
      <w:bookmarkStart w:id="2" w:name="n4"/>
      <w:bookmarkEnd w:id="2"/>
    </w:p>
    <w:p w:rsidR="004A6344" w:rsidRDefault="003F0F54" w:rsidP="003F0F54">
      <w:pPr>
        <w:pStyle w:val="rvps2"/>
        <w:spacing w:before="0" w:beforeAutospacing="0" w:after="0" w:afterAutospacing="0"/>
        <w:ind w:left="567"/>
        <w:jc w:val="both"/>
        <w:rPr>
          <w:color w:val="333333"/>
          <w:lang w:val="uk-UA"/>
        </w:rPr>
      </w:pPr>
      <w:r w:rsidRPr="003F0F54">
        <w:rPr>
          <w:color w:val="333333"/>
          <w:shd w:val="clear" w:color="auto" w:fill="FFFFFF"/>
          <w:lang w:val="uk-UA"/>
        </w:rPr>
        <w:t>{Із змінами, внесеними згідно із Законами</w:t>
      </w:r>
    </w:p>
    <w:p w:rsidR="004A6344" w:rsidRDefault="00144531" w:rsidP="003F0F54">
      <w:pPr>
        <w:pStyle w:val="rvps2"/>
        <w:spacing w:before="0" w:beforeAutospacing="0" w:after="0" w:afterAutospacing="0"/>
        <w:ind w:left="567"/>
        <w:jc w:val="both"/>
        <w:rPr>
          <w:color w:val="333333"/>
          <w:lang w:val="uk-UA"/>
        </w:rPr>
      </w:pPr>
      <w:r>
        <w:fldChar w:fldCharType="begin"/>
      </w:r>
      <w:r w:rsidRPr="004A6344">
        <w:rPr>
          <w:lang w:val="uk-UA"/>
        </w:rPr>
        <w:instrText xml:space="preserve"> </w:instrText>
      </w:r>
      <w:r>
        <w:instrText>HYPERLINK</w:instrText>
      </w:r>
      <w:r w:rsidRPr="004A6344">
        <w:rPr>
          <w:lang w:val="uk-UA"/>
        </w:rPr>
        <w:instrText xml:space="preserve"> "</w:instrText>
      </w:r>
      <w:r>
        <w:instrText>https</w:instrText>
      </w:r>
      <w:r w:rsidRPr="004A6344">
        <w:rPr>
          <w:lang w:val="uk-UA"/>
        </w:rPr>
        <w:instrText>://</w:instrText>
      </w:r>
      <w:r>
        <w:instrText>zakon</w:instrText>
      </w:r>
      <w:r w:rsidRPr="004A6344">
        <w:rPr>
          <w:lang w:val="uk-UA"/>
        </w:rPr>
        <w:instrText>.</w:instrText>
      </w:r>
      <w:r>
        <w:instrText>rada</w:instrText>
      </w:r>
      <w:r w:rsidRPr="004A6344">
        <w:rPr>
          <w:lang w:val="uk-UA"/>
        </w:rPr>
        <w:instrText>.</w:instrText>
      </w:r>
      <w:r>
        <w:instrText>gov</w:instrText>
      </w:r>
      <w:r w:rsidRPr="004A6344">
        <w:rPr>
          <w:lang w:val="uk-UA"/>
        </w:rPr>
        <w:instrText>.</w:instrText>
      </w:r>
      <w:r>
        <w:instrText>ua</w:instrText>
      </w:r>
      <w:r w:rsidRPr="004A6344">
        <w:rPr>
          <w:lang w:val="uk-UA"/>
        </w:rPr>
        <w:instrText>/</w:instrText>
      </w:r>
      <w:r>
        <w:instrText>laws</w:instrText>
      </w:r>
      <w:r w:rsidRPr="004A6344">
        <w:rPr>
          <w:lang w:val="uk-UA"/>
        </w:rPr>
        <w:instrText>/</w:instrText>
      </w:r>
      <w:r>
        <w:instrText>show</w:instrText>
      </w:r>
      <w:r w:rsidRPr="004A6344">
        <w:rPr>
          <w:lang w:val="uk-UA"/>
        </w:rPr>
        <w:instrText>/361-20" \</w:instrText>
      </w:r>
      <w:r>
        <w:instrText>l</w:instrText>
      </w:r>
      <w:r w:rsidRPr="004A6344">
        <w:rPr>
          <w:lang w:val="uk-UA"/>
        </w:rPr>
        <w:instrText xml:space="preserve"> "</w:instrText>
      </w:r>
      <w:r>
        <w:instrText>n</w:instrText>
      </w:r>
      <w:r w:rsidRPr="004A6344">
        <w:rPr>
          <w:lang w:val="uk-UA"/>
        </w:rPr>
        <w:instrText>1159" \</w:instrText>
      </w:r>
      <w:r>
        <w:instrText>t</w:instrText>
      </w:r>
      <w:r w:rsidRPr="004A6344">
        <w:rPr>
          <w:lang w:val="uk-UA"/>
        </w:rPr>
        <w:instrText xml:space="preserve"> "_</w:instrText>
      </w:r>
      <w:r>
        <w:instrText>blank</w:instrText>
      </w:r>
      <w:r w:rsidRPr="004A6344">
        <w:rPr>
          <w:lang w:val="uk-UA"/>
        </w:rPr>
        <w:instrText xml:space="preserve">" </w:instrText>
      </w:r>
      <w:r>
        <w:fldChar w:fldCharType="separate"/>
      </w:r>
      <w:r w:rsidR="003F0F54" w:rsidRPr="003F0F54">
        <w:rPr>
          <w:rStyle w:val="aa"/>
          <w:color w:val="000099"/>
          <w:shd w:val="clear" w:color="auto" w:fill="FFFFFF"/>
          <w:lang w:val="uk-UA"/>
        </w:rPr>
        <w:t>№ 361-</w:t>
      </w:r>
      <w:r w:rsidR="003F0F54" w:rsidRPr="003F0F54">
        <w:rPr>
          <w:rStyle w:val="aa"/>
          <w:color w:val="000099"/>
          <w:shd w:val="clear" w:color="auto" w:fill="FFFFFF"/>
        </w:rPr>
        <w:t>IX</w:t>
      </w:r>
      <w:r w:rsidR="003F0F54" w:rsidRPr="003F0F54">
        <w:rPr>
          <w:rStyle w:val="aa"/>
          <w:color w:val="000099"/>
          <w:shd w:val="clear" w:color="auto" w:fill="FFFFFF"/>
          <w:lang w:val="uk-UA"/>
        </w:rPr>
        <w:t xml:space="preserve"> від 06.12.2019</w:t>
      </w:r>
      <w:r>
        <w:rPr>
          <w:rStyle w:val="aa"/>
          <w:color w:val="000099"/>
          <w:shd w:val="clear" w:color="auto" w:fill="FFFFFF"/>
          <w:lang w:val="uk-UA"/>
        </w:rPr>
        <w:fldChar w:fldCharType="end"/>
      </w:r>
      <w:r w:rsidR="003F0F54" w:rsidRPr="003F0F54">
        <w:rPr>
          <w:color w:val="333333"/>
          <w:shd w:val="clear" w:color="auto" w:fill="FFFFFF"/>
          <w:lang w:val="uk-UA"/>
        </w:rPr>
        <w:t xml:space="preserve">, </w:t>
      </w:r>
      <w:proofErr w:type="spellStart"/>
      <w:r w:rsidR="003F0F54" w:rsidRPr="003F0F54">
        <w:rPr>
          <w:color w:val="333333"/>
          <w:shd w:val="clear" w:color="auto" w:fill="FFFFFF"/>
          <w:lang w:val="uk-UA"/>
        </w:rPr>
        <w:t>ВВР</w:t>
      </w:r>
      <w:proofErr w:type="spellEnd"/>
      <w:r w:rsidR="003F0F54" w:rsidRPr="003F0F54">
        <w:rPr>
          <w:color w:val="333333"/>
          <w:shd w:val="clear" w:color="auto" w:fill="FFFFFF"/>
          <w:lang w:val="uk-UA"/>
        </w:rPr>
        <w:t xml:space="preserve">, 2020, № 25, </w:t>
      </w:r>
      <w:proofErr w:type="spellStart"/>
      <w:r w:rsidR="003F0F54" w:rsidRPr="003F0F54">
        <w:rPr>
          <w:color w:val="333333"/>
          <w:shd w:val="clear" w:color="auto" w:fill="FFFFFF"/>
          <w:lang w:val="uk-UA"/>
        </w:rPr>
        <w:t>ст.171</w:t>
      </w:r>
      <w:proofErr w:type="spellEnd"/>
    </w:p>
    <w:p w:rsidR="004A6344" w:rsidRDefault="00144531" w:rsidP="003F0F54">
      <w:pPr>
        <w:pStyle w:val="rvps2"/>
        <w:spacing w:before="0" w:beforeAutospacing="0" w:after="0" w:afterAutospacing="0"/>
        <w:ind w:left="567"/>
        <w:jc w:val="both"/>
        <w:rPr>
          <w:color w:val="333333"/>
          <w:lang w:val="uk-UA"/>
        </w:rPr>
      </w:pPr>
      <w:hyperlink r:id="rId8" w:anchor="n590" w:tgtFrame="_blank" w:history="1">
        <w:r w:rsidR="003F0F54" w:rsidRPr="003F0F54">
          <w:rPr>
            <w:rStyle w:val="aa"/>
            <w:color w:val="000099"/>
            <w:shd w:val="clear" w:color="auto" w:fill="FFFFFF"/>
            <w:lang w:val="uk-UA"/>
          </w:rPr>
          <w:t>№ 440-</w:t>
        </w:r>
        <w:r w:rsidR="003F0F54" w:rsidRPr="003F0F54">
          <w:rPr>
            <w:rStyle w:val="aa"/>
            <w:color w:val="000099"/>
            <w:shd w:val="clear" w:color="auto" w:fill="FFFFFF"/>
          </w:rPr>
          <w:t>IX</w:t>
        </w:r>
        <w:r w:rsidR="003F0F54" w:rsidRPr="003F0F54">
          <w:rPr>
            <w:rStyle w:val="aa"/>
            <w:color w:val="000099"/>
            <w:shd w:val="clear" w:color="auto" w:fill="FFFFFF"/>
            <w:lang w:val="uk-UA"/>
          </w:rPr>
          <w:t xml:space="preserve"> від 14.01.2020</w:t>
        </w:r>
      </w:hyperlink>
      <w:r w:rsidR="003F0F54" w:rsidRPr="003F0F54">
        <w:rPr>
          <w:color w:val="333333"/>
          <w:shd w:val="clear" w:color="auto" w:fill="FFFFFF"/>
          <w:lang w:val="uk-UA"/>
        </w:rPr>
        <w:t xml:space="preserve">, </w:t>
      </w:r>
      <w:proofErr w:type="spellStart"/>
      <w:r w:rsidR="003F0F54" w:rsidRPr="003F0F54">
        <w:rPr>
          <w:color w:val="333333"/>
          <w:shd w:val="clear" w:color="auto" w:fill="FFFFFF"/>
          <w:lang w:val="uk-UA"/>
        </w:rPr>
        <w:t>ВВР</w:t>
      </w:r>
      <w:proofErr w:type="spellEnd"/>
      <w:r w:rsidR="003F0F54" w:rsidRPr="003F0F54">
        <w:rPr>
          <w:color w:val="333333"/>
          <w:shd w:val="clear" w:color="auto" w:fill="FFFFFF"/>
          <w:lang w:val="uk-UA"/>
        </w:rPr>
        <w:t xml:space="preserve">, 2020, № 28, </w:t>
      </w:r>
      <w:proofErr w:type="spellStart"/>
      <w:r w:rsidR="003F0F54" w:rsidRPr="003F0F54">
        <w:rPr>
          <w:color w:val="333333"/>
          <w:shd w:val="clear" w:color="auto" w:fill="FFFFFF"/>
          <w:lang w:val="uk-UA"/>
        </w:rPr>
        <w:t>ст.188</w:t>
      </w:r>
      <w:proofErr w:type="spellEnd"/>
    </w:p>
    <w:p w:rsidR="004A6344" w:rsidRDefault="00144531" w:rsidP="003F0F54">
      <w:pPr>
        <w:pStyle w:val="rvps2"/>
        <w:spacing w:before="0" w:beforeAutospacing="0" w:after="0" w:afterAutospacing="0"/>
        <w:ind w:left="567"/>
        <w:jc w:val="both"/>
        <w:rPr>
          <w:color w:val="333333"/>
          <w:lang w:val="uk-UA"/>
        </w:rPr>
      </w:pPr>
      <w:hyperlink r:id="rId9" w:anchor="n232" w:tgtFrame="_blank" w:history="1">
        <w:r w:rsidR="003F0F54" w:rsidRPr="003F0F54">
          <w:rPr>
            <w:rStyle w:val="aa"/>
            <w:color w:val="000099"/>
            <w:shd w:val="clear" w:color="auto" w:fill="FFFFFF"/>
            <w:lang w:val="uk-UA"/>
          </w:rPr>
          <w:t>№ 1396-</w:t>
        </w:r>
        <w:r w:rsidR="003F0F54" w:rsidRPr="003F0F54">
          <w:rPr>
            <w:rStyle w:val="aa"/>
            <w:color w:val="000099"/>
            <w:shd w:val="clear" w:color="auto" w:fill="FFFFFF"/>
          </w:rPr>
          <w:t>IX</w:t>
        </w:r>
        <w:r w:rsidR="003F0F54" w:rsidRPr="003F0F54">
          <w:rPr>
            <w:rStyle w:val="aa"/>
            <w:color w:val="000099"/>
            <w:shd w:val="clear" w:color="auto" w:fill="FFFFFF"/>
            <w:lang w:val="uk-UA"/>
          </w:rPr>
          <w:t xml:space="preserve"> від 15.04.2021</w:t>
        </w:r>
      </w:hyperlink>
    </w:p>
    <w:p w:rsidR="004A6344" w:rsidRDefault="00144531" w:rsidP="003F0F54">
      <w:pPr>
        <w:pStyle w:val="rvps2"/>
        <w:spacing w:before="0" w:beforeAutospacing="0" w:after="0" w:afterAutospacing="0"/>
        <w:ind w:left="567"/>
        <w:jc w:val="both"/>
        <w:rPr>
          <w:color w:val="333333"/>
          <w:lang w:val="uk-UA"/>
        </w:rPr>
      </w:pPr>
      <w:hyperlink r:id="rId10" w:anchor="n2" w:tgtFrame="_blank" w:history="1">
        <w:r w:rsidR="003F0F54" w:rsidRPr="003F0F54">
          <w:rPr>
            <w:rStyle w:val="aa"/>
            <w:color w:val="000099"/>
            <w:shd w:val="clear" w:color="auto" w:fill="FFFFFF"/>
            <w:lang w:val="uk-UA"/>
          </w:rPr>
          <w:t>№ 1524-</w:t>
        </w:r>
        <w:r w:rsidR="003F0F54" w:rsidRPr="003F0F54">
          <w:rPr>
            <w:rStyle w:val="aa"/>
            <w:color w:val="000099"/>
            <w:shd w:val="clear" w:color="auto" w:fill="FFFFFF"/>
          </w:rPr>
          <w:t>IX</w:t>
        </w:r>
        <w:r w:rsidR="003F0F54" w:rsidRPr="003F0F54">
          <w:rPr>
            <w:rStyle w:val="aa"/>
            <w:color w:val="000099"/>
            <w:shd w:val="clear" w:color="auto" w:fill="FFFFFF"/>
            <w:lang w:val="uk-UA"/>
          </w:rPr>
          <w:t xml:space="preserve"> від 03.06.2021</w:t>
        </w:r>
      </w:hyperlink>
      <w:r w:rsidR="003F0F54" w:rsidRPr="003F0F54">
        <w:rPr>
          <w:color w:val="333333"/>
          <w:shd w:val="clear" w:color="auto" w:fill="FFFFFF"/>
          <w:lang w:val="uk-UA"/>
        </w:rPr>
        <w:t xml:space="preserve">, </w:t>
      </w:r>
      <w:proofErr w:type="spellStart"/>
      <w:r w:rsidR="003F0F54" w:rsidRPr="003F0F54">
        <w:rPr>
          <w:color w:val="333333"/>
          <w:shd w:val="clear" w:color="auto" w:fill="FFFFFF"/>
          <w:lang w:val="uk-UA"/>
        </w:rPr>
        <w:t>ВВР</w:t>
      </w:r>
      <w:proofErr w:type="spellEnd"/>
      <w:r w:rsidR="003F0F54" w:rsidRPr="003F0F54">
        <w:rPr>
          <w:color w:val="333333"/>
          <w:shd w:val="clear" w:color="auto" w:fill="FFFFFF"/>
          <w:lang w:val="uk-UA"/>
        </w:rPr>
        <w:t xml:space="preserve">, 2021, № 34, </w:t>
      </w:r>
      <w:proofErr w:type="spellStart"/>
      <w:r w:rsidR="003F0F54" w:rsidRPr="003F0F54">
        <w:rPr>
          <w:color w:val="333333"/>
          <w:shd w:val="clear" w:color="auto" w:fill="FFFFFF"/>
          <w:lang w:val="uk-UA"/>
        </w:rPr>
        <w:t>ст.273</w:t>
      </w:r>
      <w:proofErr w:type="spellEnd"/>
    </w:p>
    <w:p w:rsidR="004A6344" w:rsidRDefault="00144531" w:rsidP="003F0F54">
      <w:pPr>
        <w:pStyle w:val="rvps2"/>
        <w:spacing w:before="0" w:beforeAutospacing="0" w:after="0" w:afterAutospacing="0"/>
        <w:ind w:left="567"/>
        <w:jc w:val="both"/>
        <w:rPr>
          <w:color w:val="333333"/>
          <w:lang w:val="uk-UA"/>
        </w:rPr>
      </w:pPr>
      <w:hyperlink r:id="rId11" w:anchor="n1494" w:tgtFrame="_blank" w:history="1">
        <w:r w:rsidR="003F0F54" w:rsidRPr="003F0F54">
          <w:rPr>
            <w:rStyle w:val="aa"/>
            <w:color w:val="000099"/>
            <w:shd w:val="clear" w:color="auto" w:fill="FFFFFF"/>
            <w:lang w:val="uk-UA"/>
          </w:rPr>
          <w:t>№ 1591-</w:t>
        </w:r>
        <w:r w:rsidR="003F0F54" w:rsidRPr="003F0F54">
          <w:rPr>
            <w:rStyle w:val="aa"/>
            <w:color w:val="000099"/>
            <w:shd w:val="clear" w:color="auto" w:fill="FFFFFF"/>
          </w:rPr>
          <w:t>IX</w:t>
        </w:r>
        <w:r w:rsidR="003F0F54" w:rsidRPr="003F0F54">
          <w:rPr>
            <w:rStyle w:val="aa"/>
            <w:color w:val="000099"/>
            <w:shd w:val="clear" w:color="auto" w:fill="FFFFFF"/>
            <w:lang w:val="uk-UA"/>
          </w:rPr>
          <w:t xml:space="preserve"> від 30.06.2021</w:t>
        </w:r>
      </w:hyperlink>
      <w:r w:rsidR="003F0F54" w:rsidRPr="003F0F54">
        <w:rPr>
          <w:color w:val="333333"/>
          <w:shd w:val="clear" w:color="auto" w:fill="FFFFFF"/>
          <w:lang w:val="uk-UA"/>
        </w:rPr>
        <w:t xml:space="preserve"> - вводиться в дію з </w:t>
      </w:r>
      <w:hyperlink r:id="rId12" w:anchor="n1246" w:tgtFrame="_blank" w:history="1">
        <w:r w:rsidR="003F0F54" w:rsidRPr="003F0F54">
          <w:rPr>
            <w:rStyle w:val="aa"/>
            <w:color w:val="000099"/>
            <w:shd w:val="clear" w:color="auto" w:fill="FFFFFF"/>
            <w:lang w:val="uk-UA"/>
          </w:rPr>
          <w:t>01.08.2022</w:t>
        </w:r>
      </w:hyperlink>
    </w:p>
    <w:p w:rsidR="004A6344" w:rsidRDefault="00144531" w:rsidP="003F0F54">
      <w:pPr>
        <w:pStyle w:val="rvps2"/>
        <w:spacing w:before="0" w:beforeAutospacing="0" w:after="0" w:afterAutospacing="0"/>
        <w:ind w:left="567"/>
        <w:jc w:val="both"/>
        <w:rPr>
          <w:color w:val="333333"/>
          <w:lang w:val="uk-UA"/>
        </w:rPr>
      </w:pPr>
      <w:hyperlink r:id="rId13" w:anchor="n60" w:tgtFrame="_blank" w:history="1">
        <w:r w:rsidR="003F0F54" w:rsidRPr="003F0F54">
          <w:rPr>
            <w:rStyle w:val="aa"/>
            <w:color w:val="000099"/>
            <w:shd w:val="clear" w:color="auto" w:fill="FFFFFF"/>
            <w:lang w:val="uk-UA"/>
          </w:rPr>
          <w:t>№ 1617-</w:t>
        </w:r>
        <w:r w:rsidR="003F0F54" w:rsidRPr="003F0F54">
          <w:rPr>
            <w:rStyle w:val="aa"/>
            <w:color w:val="000099"/>
            <w:shd w:val="clear" w:color="auto" w:fill="FFFFFF"/>
          </w:rPr>
          <w:t>IX</w:t>
        </w:r>
        <w:r w:rsidR="003F0F54" w:rsidRPr="003F0F54">
          <w:rPr>
            <w:rStyle w:val="aa"/>
            <w:color w:val="000099"/>
            <w:shd w:val="clear" w:color="auto" w:fill="FFFFFF"/>
            <w:lang w:val="uk-UA"/>
          </w:rPr>
          <w:t xml:space="preserve"> від 01.07.2021</w:t>
        </w:r>
      </w:hyperlink>
      <w:r w:rsidR="003F0F54" w:rsidRPr="003F0F54">
        <w:rPr>
          <w:color w:val="333333"/>
          <w:shd w:val="clear" w:color="auto" w:fill="FFFFFF"/>
          <w:lang w:val="uk-UA"/>
        </w:rPr>
        <w:t xml:space="preserve">, </w:t>
      </w:r>
      <w:proofErr w:type="spellStart"/>
      <w:r w:rsidR="003F0F54" w:rsidRPr="003F0F54">
        <w:rPr>
          <w:color w:val="333333"/>
          <w:shd w:val="clear" w:color="auto" w:fill="FFFFFF"/>
          <w:lang w:val="uk-UA"/>
        </w:rPr>
        <w:t>ВВР</w:t>
      </w:r>
      <w:proofErr w:type="spellEnd"/>
      <w:r w:rsidR="003F0F54" w:rsidRPr="003F0F54">
        <w:rPr>
          <w:color w:val="333333"/>
          <w:shd w:val="clear" w:color="auto" w:fill="FFFFFF"/>
          <w:lang w:val="uk-UA"/>
        </w:rPr>
        <w:t>, 2021, № 36, ст. 315</w:t>
      </w:r>
    </w:p>
    <w:p w:rsidR="004A6344" w:rsidRDefault="00144531" w:rsidP="003F0F54">
      <w:pPr>
        <w:pStyle w:val="rvps2"/>
        <w:spacing w:before="0" w:beforeAutospacing="0" w:after="0" w:afterAutospacing="0"/>
        <w:ind w:left="567"/>
        <w:jc w:val="both"/>
        <w:rPr>
          <w:color w:val="333333"/>
          <w:lang w:val="uk-UA"/>
        </w:rPr>
      </w:pPr>
      <w:hyperlink r:id="rId14" w:anchor="n5" w:tgtFrame="_blank" w:history="1">
        <w:r w:rsidR="003F0F54" w:rsidRPr="003F0F54">
          <w:rPr>
            <w:rStyle w:val="aa"/>
            <w:color w:val="000099"/>
            <w:shd w:val="clear" w:color="auto" w:fill="FFFFFF"/>
            <w:lang w:val="uk-UA"/>
          </w:rPr>
          <w:t>№ 1774-</w:t>
        </w:r>
        <w:r w:rsidR="003F0F54" w:rsidRPr="003F0F54">
          <w:rPr>
            <w:rStyle w:val="aa"/>
            <w:color w:val="000099"/>
            <w:shd w:val="clear" w:color="auto" w:fill="FFFFFF"/>
          </w:rPr>
          <w:t>IX</w:t>
        </w:r>
        <w:r w:rsidR="003F0F54" w:rsidRPr="003F0F54">
          <w:rPr>
            <w:rStyle w:val="aa"/>
            <w:color w:val="000099"/>
            <w:shd w:val="clear" w:color="auto" w:fill="FFFFFF"/>
            <w:lang w:val="uk-UA"/>
          </w:rPr>
          <w:t xml:space="preserve"> від 22.09.2021</w:t>
        </w:r>
      </w:hyperlink>
      <w:r w:rsidR="003F0F54" w:rsidRPr="003F0F54">
        <w:rPr>
          <w:color w:val="333333"/>
          <w:shd w:val="clear" w:color="auto" w:fill="FFFFFF"/>
          <w:lang w:val="uk-UA"/>
        </w:rPr>
        <w:t xml:space="preserve">, </w:t>
      </w:r>
      <w:proofErr w:type="spellStart"/>
      <w:r w:rsidR="003F0F54" w:rsidRPr="003F0F54">
        <w:rPr>
          <w:color w:val="333333"/>
          <w:shd w:val="clear" w:color="auto" w:fill="FFFFFF"/>
          <w:lang w:val="uk-UA"/>
        </w:rPr>
        <w:t>ВВР</w:t>
      </w:r>
      <w:proofErr w:type="spellEnd"/>
      <w:r w:rsidR="003F0F54" w:rsidRPr="003F0F54">
        <w:rPr>
          <w:color w:val="333333"/>
          <w:shd w:val="clear" w:color="auto" w:fill="FFFFFF"/>
          <w:lang w:val="uk-UA"/>
        </w:rPr>
        <w:t xml:space="preserve">, 2021, № 51, </w:t>
      </w:r>
      <w:proofErr w:type="spellStart"/>
      <w:r w:rsidR="003F0F54" w:rsidRPr="003F0F54">
        <w:rPr>
          <w:color w:val="333333"/>
          <w:shd w:val="clear" w:color="auto" w:fill="FFFFFF"/>
          <w:lang w:val="uk-UA"/>
        </w:rPr>
        <w:t>ст.420</w:t>
      </w:r>
      <w:proofErr w:type="spellEnd"/>
    </w:p>
    <w:p w:rsidR="004A6344" w:rsidRDefault="00144531" w:rsidP="003F0F54">
      <w:pPr>
        <w:pStyle w:val="rvps2"/>
        <w:spacing w:before="0" w:beforeAutospacing="0" w:after="0" w:afterAutospacing="0"/>
        <w:ind w:left="567"/>
        <w:jc w:val="both"/>
        <w:rPr>
          <w:color w:val="333333"/>
          <w:lang w:val="uk-UA"/>
        </w:rPr>
      </w:pPr>
      <w:hyperlink r:id="rId15" w:anchor="n59" w:tgtFrame="_blank" w:history="1">
        <w:r w:rsidR="003F0F54" w:rsidRPr="003F0F54">
          <w:rPr>
            <w:rStyle w:val="aa"/>
            <w:color w:val="000099"/>
            <w:shd w:val="clear" w:color="auto" w:fill="FFFFFF"/>
            <w:lang w:val="uk-UA"/>
          </w:rPr>
          <w:t>№ 2260-</w:t>
        </w:r>
        <w:r w:rsidR="003F0F54" w:rsidRPr="003F0F54">
          <w:rPr>
            <w:rStyle w:val="aa"/>
            <w:color w:val="000099"/>
            <w:shd w:val="clear" w:color="auto" w:fill="FFFFFF"/>
          </w:rPr>
          <w:t>IX</w:t>
        </w:r>
        <w:r w:rsidR="003F0F54" w:rsidRPr="003F0F54">
          <w:rPr>
            <w:rStyle w:val="aa"/>
            <w:color w:val="000099"/>
            <w:shd w:val="clear" w:color="auto" w:fill="FFFFFF"/>
            <w:lang w:val="uk-UA"/>
          </w:rPr>
          <w:t xml:space="preserve"> від 12.05.2022</w:t>
        </w:r>
      </w:hyperlink>
    </w:p>
    <w:p w:rsidR="004A6344" w:rsidRDefault="00144531" w:rsidP="003F0F54">
      <w:pPr>
        <w:pStyle w:val="rvps2"/>
        <w:spacing w:before="0" w:beforeAutospacing="0" w:after="0" w:afterAutospacing="0"/>
        <w:ind w:left="567"/>
        <w:jc w:val="both"/>
        <w:rPr>
          <w:color w:val="333333"/>
          <w:lang w:val="uk-UA"/>
        </w:rPr>
      </w:pPr>
      <w:hyperlink r:id="rId16" w:anchor="n46" w:tgtFrame="_blank" w:history="1">
        <w:r w:rsidR="003F0F54" w:rsidRPr="003F0F54">
          <w:rPr>
            <w:rStyle w:val="aa"/>
            <w:color w:val="000099"/>
            <w:shd w:val="clear" w:color="auto" w:fill="FFFFFF"/>
            <w:lang w:val="uk-UA"/>
          </w:rPr>
          <w:t>№ 2463-</w:t>
        </w:r>
        <w:r w:rsidR="003F0F54" w:rsidRPr="003F0F54">
          <w:rPr>
            <w:rStyle w:val="aa"/>
            <w:color w:val="000099"/>
            <w:shd w:val="clear" w:color="auto" w:fill="FFFFFF"/>
          </w:rPr>
          <w:t>IX</w:t>
        </w:r>
        <w:r w:rsidR="003F0F54" w:rsidRPr="003F0F54">
          <w:rPr>
            <w:rStyle w:val="aa"/>
            <w:color w:val="000099"/>
            <w:shd w:val="clear" w:color="auto" w:fill="FFFFFF"/>
            <w:lang w:val="uk-UA"/>
          </w:rPr>
          <w:t xml:space="preserve"> від 27.07.2022</w:t>
        </w:r>
      </w:hyperlink>
    </w:p>
    <w:p w:rsidR="003F0F54" w:rsidRPr="003F0F54" w:rsidRDefault="00144531" w:rsidP="003F0F54">
      <w:pPr>
        <w:pStyle w:val="rvps2"/>
        <w:spacing w:before="0" w:beforeAutospacing="0" w:after="0" w:afterAutospacing="0"/>
        <w:ind w:left="567"/>
        <w:jc w:val="both"/>
        <w:rPr>
          <w:lang w:val="uk-UA"/>
        </w:rPr>
      </w:pPr>
      <w:hyperlink r:id="rId17" w:anchor="n38" w:tgtFrame="_blank" w:history="1">
        <w:r w:rsidR="003F0F54" w:rsidRPr="003F0F54">
          <w:rPr>
            <w:rStyle w:val="aa"/>
            <w:color w:val="000099"/>
            <w:shd w:val="clear" w:color="auto" w:fill="FFFFFF"/>
            <w:lang w:val="uk-UA"/>
          </w:rPr>
          <w:t>№ 2720-</w:t>
        </w:r>
        <w:r w:rsidR="003F0F54" w:rsidRPr="003F0F54">
          <w:rPr>
            <w:rStyle w:val="aa"/>
            <w:color w:val="000099"/>
            <w:shd w:val="clear" w:color="auto" w:fill="FFFFFF"/>
          </w:rPr>
          <w:t>IX</w:t>
        </w:r>
        <w:r w:rsidR="003F0F54" w:rsidRPr="003F0F54">
          <w:rPr>
            <w:rStyle w:val="aa"/>
            <w:color w:val="000099"/>
            <w:shd w:val="clear" w:color="auto" w:fill="FFFFFF"/>
            <w:lang w:val="uk-UA"/>
          </w:rPr>
          <w:t xml:space="preserve"> від 03.11.2022</w:t>
        </w:r>
      </w:hyperlink>
      <w:r w:rsidR="003F0F54" w:rsidRPr="003F0F54">
        <w:rPr>
          <w:color w:val="333333"/>
          <w:shd w:val="clear" w:color="auto" w:fill="FFFFFF"/>
          <w:lang w:val="uk-UA"/>
        </w:rPr>
        <w:t>}</w:t>
      </w:r>
    </w:p>
    <w:p w:rsidR="003F0F54" w:rsidRPr="003F0F54" w:rsidRDefault="003F0F54" w:rsidP="003F0F54">
      <w:pPr>
        <w:pStyle w:val="rvps2"/>
        <w:spacing w:before="0" w:beforeAutospacing="0" w:after="0" w:afterAutospacing="0"/>
        <w:ind w:left="567"/>
        <w:jc w:val="both"/>
        <w:rPr>
          <w:lang w:val="uk-UA"/>
        </w:rPr>
      </w:pPr>
    </w:p>
    <w:p w:rsidR="003F0F54" w:rsidRPr="003F0F54" w:rsidRDefault="003F0F54" w:rsidP="003F0F54">
      <w:pPr>
        <w:rPr>
          <w:b/>
          <w:bCs/>
          <w:szCs w:val="21"/>
          <w:lang w:val="uk-UA"/>
        </w:rPr>
      </w:pPr>
      <w:r w:rsidRPr="003F0F54">
        <w:rPr>
          <w:b/>
          <w:bCs/>
          <w:szCs w:val="21"/>
          <w:lang w:val="uk-UA"/>
        </w:rPr>
        <w:br w:type="page"/>
      </w:r>
    </w:p>
    <w:p w:rsidR="0026246B" w:rsidRPr="0026246B" w:rsidRDefault="0026246B" w:rsidP="003F0F54">
      <w:pPr>
        <w:shd w:val="clear" w:color="auto" w:fill="FFFFFF"/>
        <w:ind w:left="567"/>
        <w:rPr>
          <w:szCs w:val="21"/>
        </w:rPr>
      </w:pPr>
      <w:proofErr w:type="spellStart"/>
      <w:r w:rsidRPr="0026246B">
        <w:rPr>
          <w:b/>
          <w:bCs/>
          <w:szCs w:val="21"/>
        </w:rPr>
        <w:lastRenderedPageBreak/>
        <w:t>Стаття</w:t>
      </w:r>
      <w:proofErr w:type="spellEnd"/>
      <w:r w:rsidRPr="0026246B">
        <w:rPr>
          <w:b/>
          <w:bCs/>
          <w:szCs w:val="21"/>
        </w:rPr>
        <w:t xml:space="preserve"> 1.</w:t>
      </w:r>
      <w:r w:rsidR="003F0F54">
        <w:rPr>
          <w:szCs w:val="21"/>
        </w:rPr>
        <w:t xml:space="preserve"> </w:t>
      </w:r>
      <w:proofErr w:type="spellStart"/>
      <w:r w:rsidRPr="0026246B">
        <w:rPr>
          <w:szCs w:val="21"/>
        </w:rPr>
        <w:t>Визначення</w:t>
      </w:r>
      <w:proofErr w:type="spellEnd"/>
      <w:r w:rsidRPr="0026246B">
        <w:rPr>
          <w:szCs w:val="21"/>
        </w:rPr>
        <w:t xml:space="preserve"> </w:t>
      </w:r>
      <w:proofErr w:type="spellStart"/>
      <w:r w:rsidRPr="0026246B">
        <w:rPr>
          <w:szCs w:val="21"/>
        </w:rPr>
        <w:t>термінів</w:t>
      </w:r>
      <w:proofErr w:type="spellEnd"/>
    </w:p>
    <w:p w:rsidR="0026246B" w:rsidRPr="0026246B" w:rsidRDefault="0026246B" w:rsidP="003F0F54">
      <w:pPr>
        <w:shd w:val="clear" w:color="auto" w:fill="FFFFFF"/>
        <w:ind w:left="567"/>
        <w:rPr>
          <w:szCs w:val="21"/>
        </w:rPr>
      </w:pPr>
      <w:proofErr w:type="spellStart"/>
      <w:r w:rsidRPr="0026246B">
        <w:rPr>
          <w:b/>
          <w:bCs/>
          <w:szCs w:val="21"/>
        </w:rPr>
        <w:t>Стаття</w:t>
      </w:r>
      <w:proofErr w:type="spellEnd"/>
      <w:r w:rsidRPr="0026246B">
        <w:rPr>
          <w:b/>
          <w:bCs/>
          <w:szCs w:val="21"/>
        </w:rPr>
        <w:t xml:space="preserve"> 2.</w:t>
      </w:r>
      <w:r w:rsidR="003F0F54">
        <w:rPr>
          <w:szCs w:val="21"/>
        </w:rPr>
        <w:t xml:space="preserve"> </w:t>
      </w:r>
      <w:proofErr w:type="spellStart"/>
      <w:r w:rsidRPr="0026246B">
        <w:rPr>
          <w:szCs w:val="21"/>
        </w:rPr>
        <w:t>Принципи</w:t>
      </w:r>
      <w:proofErr w:type="spellEnd"/>
      <w:r w:rsidRPr="0026246B">
        <w:rPr>
          <w:szCs w:val="21"/>
        </w:rPr>
        <w:t xml:space="preserve"> валютного </w:t>
      </w:r>
      <w:proofErr w:type="spellStart"/>
      <w:r w:rsidRPr="0026246B">
        <w:rPr>
          <w:szCs w:val="21"/>
        </w:rPr>
        <w:t>регулювання</w:t>
      </w:r>
      <w:proofErr w:type="spellEnd"/>
    </w:p>
    <w:p w:rsidR="0026246B" w:rsidRPr="0026246B" w:rsidRDefault="0026246B" w:rsidP="003F0F54">
      <w:pPr>
        <w:shd w:val="clear" w:color="auto" w:fill="FFFFFF"/>
        <w:ind w:left="567"/>
        <w:rPr>
          <w:szCs w:val="21"/>
        </w:rPr>
      </w:pPr>
      <w:proofErr w:type="spellStart"/>
      <w:r w:rsidRPr="0026246B">
        <w:rPr>
          <w:b/>
          <w:bCs/>
          <w:szCs w:val="21"/>
        </w:rPr>
        <w:t>Стаття</w:t>
      </w:r>
      <w:proofErr w:type="spellEnd"/>
      <w:r w:rsidRPr="0026246B">
        <w:rPr>
          <w:b/>
          <w:bCs/>
          <w:szCs w:val="21"/>
        </w:rPr>
        <w:t xml:space="preserve"> 3.</w:t>
      </w:r>
      <w:r w:rsidR="003F0F54">
        <w:rPr>
          <w:szCs w:val="21"/>
        </w:rPr>
        <w:t xml:space="preserve"> </w:t>
      </w:r>
      <w:proofErr w:type="spellStart"/>
      <w:r w:rsidRPr="0026246B">
        <w:rPr>
          <w:szCs w:val="21"/>
        </w:rPr>
        <w:t>Валютне</w:t>
      </w:r>
      <w:proofErr w:type="spellEnd"/>
      <w:r w:rsidRPr="0026246B">
        <w:rPr>
          <w:szCs w:val="21"/>
        </w:rPr>
        <w:t xml:space="preserve"> </w:t>
      </w:r>
      <w:proofErr w:type="spellStart"/>
      <w:r w:rsidRPr="0026246B">
        <w:rPr>
          <w:szCs w:val="21"/>
        </w:rPr>
        <w:t>законодавство</w:t>
      </w:r>
      <w:proofErr w:type="spellEnd"/>
    </w:p>
    <w:p w:rsidR="0026246B" w:rsidRPr="0026246B" w:rsidRDefault="0026246B" w:rsidP="003F0F54">
      <w:pPr>
        <w:shd w:val="clear" w:color="auto" w:fill="FFFFFF"/>
        <w:ind w:left="567"/>
        <w:rPr>
          <w:szCs w:val="21"/>
        </w:rPr>
      </w:pPr>
      <w:proofErr w:type="spellStart"/>
      <w:r w:rsidRPr="0026246B">
        <w:rPr>
          <w:b/>
          <w:bCs/>
          <w:szCs w:val="21"/>
        </w:rPr>
        <w:t>Стаття</w:t>
      </w:r>
      <w:proofErr w:type="spellEnd"/>
      <w:r w:rsidRPr="0026246B">
        <w:rPr>
          <w:b/>
          <w:bCs/>
          <w:szCs w:val="21"/>
        </w:rPr>
        <w:t xml:space="preserve"> 4.</w:t>
      </w:r>
      <w:r w:rsidR="003F0F54">
        <w:rPr>
          <w:szCs w:val="21"/>
        </w:rPr>
        <w:t xml:space="preserve"> </w:t>
      </w:r>
      <w:proofErr w:type="spellStart"/>
      <w:r w:rsidRPr="0026246B">
        <w:rPr>
          <w:szCs w:val="21"/>
        </w:rPr>
        <w:t>Гарантії</w:t>
      </w:r>
      <w:proofErr w:type="spellEnd"/>
      <w:r w:rsidRPr="0026246B">
        <w:rPr>
          <w:szCs w:val="21"/>
        </w:rPr>
        <w:t xml:space="preserve"> </w:t>
      </w:r>
      <w:proofErr w:type="spellStart"/>
      <w:r w:rsidRPr="0026246B">
        <w:rPr>
          <w:szCs w:val="21"/>
        </w:rPr>
        <w:t>свободи</w:t>
      </w:r>
      <w:proofErr w:type="spellEnd"/>
      <w:r w:rsidRPr="0026246B">
        <w:rPr>
          <w:szCs w:val="21"/>
        </w:rPr>
        <w:t xml:space="preserve"> </w:t>
      </w:r>
      <w:proofErr w:type="spellStart"/>
      <w:r w:rsidRPr="0026246B">
        <w:rPr>
          <w:szCs w:val="21"/>
        </w:rPr>
        <w:t>здійснення</w:t>
      </w:r>
      <w:proofErr w:type="spellEnd"/>
      <w:r w:rsidRPr="0026246B">
        <w:rPr>
          <w:szCs w:val="21"/>
        </w:rPr>
        <w:t xml:space="preserve"> </w:t>
      </w:r>
      <w:proofErr w:type="spellStart"/>
      <w:r w:rsidRPr="0026246B">
        <w:rPr>
          <w:szCs w:val="21"/>
        </w:rPr>
        <w:t>валютних</w:t>
      </w:r>
      <w:proofErr w:type="spellEnd"/>
      <w:r w:rsidRPr="0026246B">
        <w:rPr>
          <w:szCs w:val="21"/>
        </w:rPr>
        <w:t xml:space="preserve"> </w:t>
      </w:r>
      <w:proofErr w:type="spellStart"/>
      <w:r w:rsidRPr="0026246B">
        <w:rPr>
          <w:szCs w:val="21"/>
        </w:rPr>
        <w:t>операцій</w:t>
      </w:r>
      <w:proofErr w:type="spellEnd"/>
    </w:p>
    <w:p w:rsidR="0026246B" w:rsidRPr="0026246B" w:rsidRDefault="0026246B" w:rsidP="003F0F54">
      <w:pPr>
        <w:shd w:val="clear" w:color="auto" w:fill="FFFFFF"/>
        <w:ind w:left="567"/>
        <w:rPr>
          <w:szCs w:val="21"/>
        </w:rPr>
      </w:pPr>
      <w:proofErr w:type="spellStart"/>
      <w:r w:rsidRPr="0026246B">
        <w:rPr>
          <w:b/>
          <w:bCs/>
          <w:szCs w:val="21"/>
        </w:rPr>
        <w:t>Стаття</w:t>
      </w:r>
      <w:proofErr w:type="spellEnd"/>
      <w:r w:rsidRPr="0026246B">
        <w:rPr>
          <w:b/>
          <w:bCs/>
          <w:szCs w:val="21"/>
        </w:rPr>
        <w:t xml:space="preserve"> 5.</w:t>
      </w:r>
      <w:r w:rsidR="003F0F54">
        <w:rPr>
          <w:szCs w:val="21"/>
        </w:rPr>
        <w:t xml:space="preserve"> </w:t>
      </w:r>
      <w:proofErr w:type="spellStart"/>
      <w:r w:rsidRPr="0026246B">
        <w:rPr>
          <w:szCs w:val="21"/>
        </w:rPr>
        <w:t>Розрахунки</w:t>
      </w:r>
      <w:proofErr w:type="spellEnd"/>
    </w:p>
    <w:p w:rsidR="0026246B" w:rsidRPr="0026246B" w:rsidRDefault="0026246B" w:rsidP="003F0F54">
      <w:pPr>
        <w:shd w:val="clear" w:color="auto" w:fill="FFFFFF"/>
        <w:ind w:left="567"/>
        <w:rPr>
          <w:szCs w:val="21"/>
        </w:rPr>
      </w:pPr>
      <w:proofErr w:type="spellStart"/>
      <w:r w:rsidRPr="0026246B">
        <w:rPr>
          <w:b/>
          <w:bCs/>
          <w:szCs w:val="21"/>
        </w:rPr>
        <w:t>Стаття</w:t>
      </w:r>
      <w:proofErr w:type="spellEnd"/>
      <w:r w:rsidRPr="0026246B">
        <w:rPr>
          <w:b/>
          <w:bCs/>
          <w:szCs w:val="21"/>
        </w:rPr>
        <w:t xml:space="preserve"> 6.</w:t>
      </w:r>
      <w:r w:rsidR="003F0F54">
        <w:rPr>
          <w:szCs w:val="21"/>
        </w:rPr>
        <w:t xml:space="preserve"> </w:t>
      </w:r>
      <w:proofErr w:type="spellStart"/>
      <w:r w:rsidRPr="0026246B">
        <w:rPr>
          <w:szCs w:val="21"/>
        </w:rPr>
        <w:t>Торгівля</w:t>
      </w:r>
      <w:proofErr w:type="spellEnd"/>
      <w:r w:rsidRPr="0026246B">
        <w:rPr>
          <w:szCs w:val="21"/>
        </w:rPr>
        <w:t xml:space="preserve"> </w:t>
      </w:r>
      <w:proofErr w:type="spellStart"/>
      <w:r w:rsidRPr="0026246B">
        <w:rPr>
          <w:szCs w:val="21"/>
        </w:rPr>
        <w:t>валютними</w:t>
      </w:r>
      <w:proofErr w:type="spellEnd"/>
      <w:r w:rsidRPr="0026246B">
        <w:rPr>
          <w:szCs w:val="21"/>
        </w:rPr>
        <w:t xml:space="preserve"> </w:t>
      </w:r>
      <w:proofErr w:type="spellStart"/>
      <w:r w:rsidRPr="0026246B">
        <w:rPr>
          <w:szCs w:val="21"/>
        </w:rPr>
        <w:t>цінностями</w:t>
      </w:r>
      <w:proofErr w:type="spellEnd"/>
    </w:p>
    <w:p w:rsidR="0026246B" w:rsidRPr="0026246B" w:rsidRDefault="0026246B" w:rsidP="003F0F54">
      <w:pPr>
        <w:shd w:val="clear" w:color="auto" w:fill="FFFFFF"/>
        <w:ind w:left="567"/>
        <w:rPr>
          <w:szCs w:val="21"/>
        </w:rPr>
      </w:pPr>
      <w:proofErr w:type="spellStart"/>
      <w:r w:rsidRPr="0026246B">
        <w:rPr>
          <w:b/>
          <w:bCs/>
          <w:szCs w:val="21"/>
        </w:rPr>
        <w:t>Стаття</w:t>
      </w:r>
      <w:proofErr w:type="spellEnd"/>
      <w:r w:rsidRPr="0026246B">
        <w:rPr>
          <w:b/>
          <w:bCs/>
          <w:szCs w:val="21"/>
        </w:rPr>
        <w:t xml:space="preserve"> 7.</w:t>
      </w:r>
      <w:r w:rsidR="003F0F54">
        <w:rPr>
          <w:szCs w:val="21"/>
        </w:rPr>
        <w:t xml:space="preserve"> </w:t>
      </w:r>
      <w:proofErr w:type="spellStart"/>
      <w:r w:rsidRPr="0026246B">
        <w:rPr>
          <w:szCs w:val="21"/>
        </w:rPr>
        <w:t>Переказ</w:t>
      </w:r>
      <w:proofErr w:type="spellEnd"/>
      <w:r w:rsidRPr="0026246B">
        <w:rPr>
          <w:szCs w:val="21"/>
        </w:rPr>
        <w:t xml:space="preserve"> </w:t>
      </w:r>
      <w:proofErr w:type="spellStart"/>
      <w:r w:rsidRPr="0026246B">
        <w:rPr>
          <w:szCs w:val="21"/>
        </w:rPr>
        <w:t>валютних</w:t>
      </w:r>
      <w:proofErr w:type="spellEnd"/>
      <w:r w:rsidRPr="0026246B">
        <w:rPr>
          <w:szCs w:val="21"/>
        </w:rPr>
        <w:t xml:space="preserve"> </w:t>
      </w:r>
      <w:proofErr w:type="spellStart"/>
      <w:r w:rsidRPr="0026246B">
        <w:rPr>
          <w:szCs w:val="21"/>
        </w:rPr>
        <w:t>цінностей</w:t>
      </w:r>
      <w:proofErr w:type="spellEnd"/>
    </w:p>
    <w:p w:rsidR="0026246B" w:rsidRPr="0026246B" w:rsidRDefault="0026246B" w:rsidP="003F0F54">
      <w:pPr>
        <w:shd w:val="clear" w:color="auto" w:fill="FFFFFF"/>
        <w:ind w:left="567"/>
        <w:rPr>
          <w:szCs w:val="21"/>
        </w:rPr>
      </w:pPr>
      <w:proofErr w:type="spellStart"/>
      <w:r w:rsidRPr="0026246B">
        <w:rPr>
          <w:b/>
          <w:bCs/>
          <w:szCs w:val="21"/>
        </w:rPr>
        <w:t>Стаття</w:t>
      </w:r>
      <w:proofErr w:type="spellEnd"/>
      <w:r w:rsidRPr="0026246B">
        <w:rPr>
          <w:b/>
          <w:bCs/>
          <w:szCs w:val="21"/>
        </w:rPr>
        <w:t xml:space="preserve"> 8.</w:t>
      </w:r>
      <w:r w:rsidR="003F0F54">
        <w:rPr>
          <w:szCs w:val="21"/>
        </w:rPr>
        <w:t xml:space="preserve"> </w:t>
      </w:r>
      <w:proofErr w:type="spellStart"/>
      <w:r w:rsidRPr="0026246B">
        <w:rPr>
          <w:szCs w:val="21"/>
        </w:rPr>
        <w:t>Транскордонне</w:t>
      </w:r>
      <w:proofErr w:type="spellEnd"/>
      <w:r w:rsidRPr="0026246B">
        <w:rPr>
          <w:szCs w:val="21"/>
        </w:rPr>
        <w:t xml:space="preserve"> </w:t>
      </w:r>
      <w:proofErr w:type="spellStart"/>
      <w:r w:rsidRPr="0026246B">
        <w:rPr>
          <w:szCs w:val="21"/>
        </w:rPr>
        <w:t>переміщення</w:t>
      </w:r>
      <w:proofErr w:type="spellEnd"/>
      <w:r w:rsidRPr="0026246B">
        <w:rPr>
          <w:szCs w:val="21"/>
        </w:rPr>
        <w:t xml:space="preserve"> </w:t>
      </w:r>
      <w:proofErr w:type="spellStart"/>
      <w:r w:rsidRPr="0026246B">
        <w:rPr>
          <w:szCs w:val="21"/>
        </w:rPr>
        <w:t>валютних</w:t>
      </w:r>
      <w:proofErr w:type="spellEnd"/>
      <w:r w:rsidRPr="0026246B">
        <w:rPr>
          <w:szCs w:val="21"/>
        </w:rPr>
        <w:t xml:space="preserve"> </w:t>
      </w:r>
      <w:proofErr w:type="spellStart"/>
      <w:r w:rsidRPr="0026246B">
        <w:rPr>
          <w:szCs w:val="21"/>
        </w:rPr>
        <w:t>цінностей</w:t>
      </w:r>
      <w:proofErr w:type="spellEnd"/>
    </w:p>
    <w:p w:rsidR="0026246B" w:rsidRPr="0026246B" w:rsidRDefault="0026246B" w:rsidP="003F0F54">
      <w:pPr>
        <w:shd w:val="clear" w:color="auto" w:fill="FFFFFF"/>
        <w:ind w:left="567"/>
        <w:rPr>
          <w:szCs w:val="21"/>
        </w:rPr>
      </w:pPr>
      <w:proofErr w:type="spellStart"/>
      <w:r w:rsidRPr="0026246B">
        <w:rPr>
          <w:b/>
          <w:bCs/>
          <w:szCs w:val="21"/>
        </w:rPr>
        <w:t>Стаття</w:t>
      </w:r>
      <w:proofErr w:type="spellEnd"/>
      <w:r w:rsidRPr="0026246B">
        <w:rPr>
          <w:b/>
          <w:bCs/>
          <w:szCs w:val="21"/>
        </w:rPr>
        <w:t xml:space="preserve"> 9.</w:t>
      </w:r>
      <w:r w:rsidR="003F0F54">
        <w:rPr>
          <w:szCs w:val="21"/>
        </w:rPr>
        <w:t xml:space="preserve"> </w:t>
      </w:r>
      <w:proofErr w:type="spellStart"/>
      <w:r w:rsidRPr="0026246B">
        <w:rPr>
          <w:szCs w:val="21"/>
        </w:rPr>
        <w:t>Ліцензії</w:t>
      </w:r>
      <w:proofErr w:type="spellEnd"/>
      <w:r w:rsidRPr="0026246B">
        <w:rPr>
          <w:szCs w:val="21"/>
        </w:rPr>
        <w:t xml:space="preserve"> </w:t>
      </w:r>
      <w:proofErr w:type="spellStart"/>
      <w:r w:rsidRPr="0026246B">
        <w:rPr>
          <w:szCs w:val="21"/>
        </w:rPr>
        <w:t>Національного</w:t>
      </w:r>
      <w:proofErr w:type="spellEnd"/>
      <w:r w:rsidRPr="0026246B">
        <w:rPr>
          <w:szCs w:val="21"/>
        </w:rPr>
        <w:t xml:space="preserve"> банку </w:t>
      </w:r>
      <w:proofErr w:type="spellStart"/>
      <w:r w:rsidRPr="0026246B">
        <w:rPr>
          <w:szCs w:val="21"/>
        </w:rPr>
        <w:t>України</w:t>
      </w:r>
      <w:proofErr w:type="spellEnd"/>
    </w:p>
    <w:p w:rsidR="0026246B" w:rsidRPr="0026246B" w:rsidRDefault="0026246B" w:rsidP="003F0F54">
      <w:pPr>
        <w:shd w:val="clear" w:color="auto" w:fill="FFFFFF"/>
        <w:ind w:left="567"/>
        <w:rPr>
          <w:szCs w:val="21"/>
        </w:rPr>
      </w:pPr>
      <w:proofErr w:type="spellStart"/>
      <w:r w:rsidRPr="0026246B">
        <w:rPr>
          <w:b/>
          <w:bCs/>
          <w:szCs w:val="21"/>
        </w:rPr>
        <w:t>Стаття</w:t>
      </w:r>
      <w:proofErr w:type="spellEnd"/>
      <w:r w:rsidRPr="0026246B">
        <w:rPr>
          <w:b/>
          <w:bCs/>
          <w:szCs w:val="21"/>
        </w:rPr>
        <w:t xml:space="preserve"> 10.</w:t>
      </w:r>
      <w:r w:rsidR="003F0F54">
        <w:rPr>
          <w:szCs w:val="21"/>
        </w:rPr>
        <w:t xml:space="preserve"> </w:t>
      </w:r>
      <w:proofErr w:type="spellStart"/>
      <w:r w:rsidRPr="0026246B">
        <w:rPr>
          <w:szCs w:val="21"/>
        </w:rPr>
        <w:t>Надання</w:t>
      </w:r>
      <w:proofErr w:type="spellEnd"/>
      <w:r w:rsidRPr="0026246B">
        <w:rPr>
          <w:szCs w:val="21"/>
        </w:rPr>
        <w:t xml:space="preserve"> </w:t>
      </w:r>
      <w:proofErr w:type="spellStart"/>
      <w:r w:rsidRPr="0026246B">
        <w:rPr>
          <w:szCs w:val="21"/>
        </w:rPr>
        <w:t>інформації</w:t>
      </w:r>
      <w:proofErr w:type="spellEnd"/>
      <w:r w:rsidRPr="0026246B">
        <w:rPr>
          <w:szCs w:val="21"/>
        </w:rPr>
        <w:t xml:space="preserve"> про </w:t>
      </w:r>
      <w:proofErr w:type="spellStart"/>
      <w:r w:rsidRPr="0026246B">
        <w:rPr>
          <w:szCs w:val="21"/>
        </w:rPr>
        <w:t>валютні</w:t>
      </w:r>
      <w:proofErr w:type="spellEnd"/>
      <w:r w:rsidRPr="0026246B">
        <w:rPr>
          <w:szCs w:val="21"/>
        </w:rPr>
        <w:t xml:space="preserve"> </w:t>
      </w:r>
      <w:proofErr w:type="spellStart"/>
      <w:r w:rsidRPr="0026246B">
        <w:rPr>
          <w:szCs w:val="21"/>
        </w:rPr>
        <w:t>операції</w:t>
      </w:r>
      <w:proofErr w:type="spellEnd"/>
    </w:p>
    <w:p w:rsidR="0026246B" w:rsidRPr="0026246B" w:rsidRDefault="0026246B" w:rsidP="003F0F54">
      <w:pPr>
        <w:shd w:val="clear" w:color="auto" w:fill="FFFFFF"/>
        <w:ind w:left="567"/>
        <w:rPr>
          <w:szCs w:val="21"/>
        </w:rPr>
      </w:pPr>
      <w:proofErr w:type="spellStart"/>
      <w:r w:rsidRPr="0026246B">
        <w:rPr>
          <w:b/>
          <w:bCs/>
          <w:szCs w:val="21"/>
        </w:rPr>
        <w:t>Стаття</w:t>
      </w:r>
      <w:proofErr w:type="spellEnd"/>
      <w:r w:rsidRPr="0026246B">
        <w:rPr>
          <w:b/>
          <w:bCs/>
          <w:szCs w:val="21"/>
        </w:rPr>
        <w:t xml:space="preserve"> 11.</w:t>
      </w:r>
      <w:r w:rsidR="003F0F54">
        <w:rPr>
          <w:szCs w:val="21"/>
        </w:rPr>
        <w:t xml:space="preserve"> </w:t>
      </w:r>
      <w:proofErr w:type="spellStart"/>
      <w:r w:rsidRPr="0026246B">
        <w:rPr>
          <w:szCs w:val="21"/>
        </w:rPr>
        <w:t>Валютний</w:t>
      </w:r>
      <w:proofErr w:type="spellEnd"/>
      <w:r w:rsidRPr="0026246B">
        <w:rPr>
          <w:szCs w:val="21"/>
        </w:rPr>
        <w:t xml:space="preserve"> </w:t>
      </w:r>
      <w:proofErr w:type="spellStart"/>
      <w:r w:rsidRPr="0026246B">
        <w:rPr>
          <w:szCs w:val="21"/>
        </w:rPr>
        <w:t>нагляд</w:t>
      </w:r>
      <w:proofErr w:type="spellEnd"/>
    </w:p>
    <w:p w:rsidR="0026246B" w:rsidRPr="0026246B" w:rsidRDefault="0026246B" w:rsidP="003F0F54">
      <w:pPr>
        <w:shd w:val="clear" w:color="auto" w:fill="FFFFFF"/>
        <w:ind w:left="567"/>
        <w:rPr>
          <w:szCs w:val="21"/>
        </w:rPr>
      </w:pPr>
      <w:proofErr w:type="spellStart"/>
      <w:r w:rsidRPr="0026246B">
        <w:rPr>
          <w:b/>
          <w:bCs/>
          <w:szCs w:val="21"/>
        </w:rPr>
        <w:t>Стаття</w:t>
      </w:r>
      <w:proofErr w:type="spellEnd"/>
      <w:r w:rsidRPr="0026246B">
        <w:rPr>
          <w:b/>
          <w:bCs/>
          <w:szCs w:val="21"/>
        </w:rPr>
        <w:t xml:space="preserve"> 12.</w:t>
      </w:r>
      <w:r w:rsidR="003F0F54">
        <w:rPr>
          <w:szCs w:val="21"/>
        </w:rPr>
        <w:t xml:space="preserve"> </w:t>
      </w:r>
      <w:r w:rsidRPr="0026246B">
        <w:rPr>
          <w:szCs w:val="21"/>
        </w:rPr>
        <w:t xml:space="preserve">Заходи </w:t>
      </w:r>
      <w:proofErr w:type="spellStart"/>
      <w:r w:rsidRPr="0026246B">
        <w:rPr>
          <w:szCs w:val="21"/>
        </w:rPr>
        <w:t>захисту</w:t>
      </w:r>
      <w:proofErr w:type="spellEnd"/>
    </w:p>
    <w:p w:rsidR="0026246B" w:rsidRPr="0026246B" w:rsidRDefault="0026246B" w:rsidP="003F0F54">
      <w:pPr>
        <w:shd w:val="clear" w:color="auto" w:fill="FFFFFF"/>
        <w:ind w:left="567"/>
        <w:rPr>
          <w:szCs w:val="21"/>
        </w:rPr>
      </w:pPr>
      <w:proofErr w:type="spellStart"/>
      <w:r w:rsidRPr="0026246B">
        <w:rPr>
          <w:b/>
          <w:bCs/>
          <w:szCs w:val="21"/>
        </w:rPr>
        <w:t>Стаття</w:t>
      </w:r>
      <w:proofErr w:type="spellEnd"/>
      <w:r w:rsidRPr="0026246B">
        <w:rPr>
          <w:b/>
          <w:bCs/>
          <w:szCs w:val="21"/>
        </w:rPr>
        <w:t xml:space="preserve"> 13.</w:t>
      </w:r>
      <w:r w:rsidR="003F0F54">
        <w:rPr>
          <w:szCs w:val="21"/>
        </w:rPr>
        <w:t xml:space="preserve"> </w:t>
      </w:r>
      <w:proofErr w:type="spellStart"/>
      <w:r w:rsidRPr="0026246B">
        <w:rPr>
          <w:szCs w:val="21"/>
        </w:rPr>
        <w:t>Особливості</w:t>
      </w:r>
      <w:proofErr w:type="spellEnd"/>
      <w:r w:rsidRPr="0026246B">
        <w:rPr>
          <w:szCs w:val="21"/>
        </w:rPr>
        <w:t xml:space="preserve"> </w:t>
      </w:r>
      <w:proofErr w:type="spellStart"/>
      <w:r w:rsidRPr="0026246B">
        <w:rPr>
          <w:szCs w:val="21"/>
        </w:rPr>
        <w:t>встановлення</w:t>
      </w:r>
      <w:proofErr w:type="spellEnd"/>
      <w:r w:rsidRPr="0026246B">
        <w:rPr>
          <w:szCs w:val="21"/>
        </w:rPr>
        <w:t xml:space="preserve"> </w:t>
      </w:r>
      <w:proofErr w:type="spellStart"/>
      <w:r w:rsidRPr="0026246B">
        <w:rPr>
          <w:szCs w:val="21"/>
        </w:rPr>
        <w:t>граничних</w:t>
      </w:r>
      <w:proofErr w:type="spellEnd"/>
      <w:r w:rsidRPr="0026246B">
        <w:rPr>
          <w:szCs w:val="21"/>
        </w:rPr>
        <w:t xml:space="preserve"> </w:t>
      </w:r>
      <w:proofErr w:type="spellStart"/>
      <w:r w:rsidRPr="0026246B">
        <w:rPr>
          <w:szCs w:val="21"/>
        </w:rPr>
        <w:t>строків</w:t>
      </w:r>
      <w:proofErr w:type="spellEnd"/>
      <w:r w:rsidRPr="0026246B">
        <w:rPr>
          <w:szCs w:val="21"/>
        </w:rPr>
        <w:t xml:space="preserve"> </w:t>
      </w:r>
      <w:proofErr w:type="spellStart"/>
      <w:r w:rsidRPr="0026246B">
        <w:rPr>
          <w:szCs w:val="21"/>
        </w:rPr>
        <w:t>розрахунків</w:t>
      </w:r>
      <w:proofErr w:type="spellEnd"/>
      <w:r w:rsidRPr="0026246B">
        <w:rPr>
          <w:szCs w:val="21"/>
        </w:rPr>
        <w:t xml:space="preserve"> за </w:t>
      </w:r>
      <w:proofErr w:type="spellStart"/>
      <w:r w:rsidRPr="0026246B">
        <w:rPr>
          <w:szCs w:val="21"/>
        </w:rPr>
        <w:t>операціями</w:t>
      </w:r>
      <w:proofErr w:type="spellEnd"/>
      <w:r w:rsidRPr="0026246B">
        <w:rPr>
          <w:szCs w:val="21"/>
        </w:rPr>
        <w:t xml:space="preserve"> з </w:t>
      </w:r>
      <w:proofErr w:type="spellStart"/>
      <w:r w:rsidRPr="0026246B">
        <w:rPr>
          <w:szCs w:val="21"/>
        </w:rPr>
        <w:t>експорту</w:t>
      </w:r>
      <w:proofErr w:type="spellEnd"/>
      <w:r w:rsidRPr="0026246B">
        <w:rPr>
          <w:szCs w:val="21"/>
        </w:rPr>
        <w:t xml:space="preserve"> та </w:t>
      </w:r>
      <w:proofErr w:type="spellStart"/>
      <w:r w:rsidRPr="0026246B">
        <w:rPr>
          <w:szCs w:val="21"/>
        </w:rPr>
        <w:t>імпорту</w:t>
      </w:r>
      <w:proofErr w:type="spellEnd"/>
      <w:r w:rsidRPr="0026246B">
        <w:rPr>
          <w:szCs w:val="21"/>
        </w:rPr>
        <w:t xml:space="preserve"> </w:t>
      </w:r>
      <w:proofErr w:type="spellStart"/>
      <w:r w:rsidRPr="0026246B">
        <w:rPr>
          <w:szCs w:val="21"/>
        </w:rPr>
        <w:t>товарів</w:t>
      </w:r>
      <w:proofErr w:type="spellEnd"/>
    </w:p>
    <w:p w:rsidR="0026246B" w:rsidRPr="0026246B" w:rsidRDefault="0026246B" w:rsidP="003F0F54">
      <w:pPr>
        <w:shd w:val="clear" w:color="auto" w:fill="FFFFFF"/>
        <w:ind w:left="567"/>
        <w:rPr>
          <w:szCs w:val="21"/>
        </w:rPr>
      </w:pPr>
      <w:proofErr w:type="spellStart"/>
      <w:r w:rsidRPr="0026246B">
        <w:rPr>
          <w:b/>
          <w:bCs/>
          <w:szCs w:val="21"/>
        </w:rPr>
        <w:t>Стаття</w:t>
      </w:r>
      <w:proofErr w:type="spellEnd"/>
      <w:r w:rsidRPr="0026246B">
        <w:rPr>
          <w:b/>
          <w:bCs/>
          <w:szCs w:val="21"/>
        </w:rPr>
        <w:t xml:space="preserve"> 14.</w:t>
      </w:r>
      <w:r w:rsidR="003F0F54">
        <w:rPr>
          <w:szCs w:val="21"/>
        </w:rPr>
        <w:t xml:space="preserve"> </w:t>
      </w:r>
      <w:proofErr w:type="spellStart"/>
      <w:r w:rsidRPr="0026246B">
        <w:rPr>
          <w:szCs w:val="21"/>
        </w:rPr>
        <w:t>Види</w:t>
      </w:r>
      <w:proofErr w:type="spellEnd"/>
      <w:r w:rsidRPr="0026246B">
        <w:rPr>
          <w:szCs w:val="21"/>
        </w:rPr>
        <w:t xml:space="preserve"> </w:t>
      </w:r>
      <w:proofErr w:type="spellStart"/>
      <w:r w:rsidRPr="0026246B">
        <w:rPr>
          <w:szCs w:val="21"/>
        </w:rPr>
        <w:t>відповідальності</w:t>
      </w:r>
      <w:proofErr w:type="spellEnd"/>
      <w:r w:rsidRPr="0026246B">
        <w:rPr>
          <w:szCs w:val="21"/>
        </w:rPr>
        <w:t xml:space="preserve"> за </w:t>
      </w:r>
      <w:proofErr w:type="spellStart"/>
      <w:r w:rsidRPr="0026246B">
        <w:rPr>
          <w:szCs w:val="21"/>
        </w:rPr>
        <w:t>порушення</w:t>
      </w:r>
      <w:proofErr w:type="spellEnd"/>
      <w:r w:rsidRPr="0026246B">
        <w:rPr>
          <w:szCs w:val="21"/>
        </w:rPr>
        <w:t xml:space="preserve"> </w:t>
      </w:r>
      <w:proofErr w:type="spellStart"/>
      <w:r w:rsidRPr="0026246B">
        <w:rPr>
          <w:szCs w:val="21"/>
        </w:rPr>
        <w:t>вимог</w:t>
      </w:r>
      <w:proofErr w:type="spellEnd"/>
      <w:r w:rsidRPr="0026246B">
        <w:rPr>
          <w:szCs w:val="21"/>
        </w:rPr>
        <w:t xml:space="preserve"> валютного </w:t>
      </w:r>
      <w:proofErr w:type="spellStart"/>
      <w:r w:rsidRPr="0026246B">
        <w:rPr>
          <w:szCs w:val="21"/>
        </w:rPr>
        <w:t>законодавства</w:t>
      </w:r>
      <w:proofErr w:type="spellEnd"/>
    </w:p>
    <w:p w:rsidR="0026246B" w:rsidRPr="0026246B" w:rsidRDefault="0026246B" w:rsidP="003F0F54">
      <w:pPr>
        <w:shd w:val="clear" w:color="auto" w:fill="FFFFFF"/>
        <w:ind w:left="567"/>
        <w:rPr>
          <w:szCs w:val="21"/>
        </w:rPr>
      </w:pPr>
      <w:proofErr w:type="spellStart"/>
      <w:r w:rsidRPr="0026246B">
        <w:rPr>
          <w:b/>
          <w:bCs/>
          <w:szCs w:val="21"/>
        </w:rPr>
        <w:t>Стаття</w:t>
      </w:r>
      <w:proofErr w:type="spellEnd"/>
      <w:r w:rsidRPr="0026246B">
        <w:rPr>
          <w:b/>
          <w:bCs/>
          <w:szCs w:val="21"/>
        </w:rPr>
        <w:t xml:space="preserve"> 15.</w:t>
      </w:r>
      <w:r w:rsidR="003F0F54">
        <w:rPr>
          <w:szCs w:val="21"/>
        </w:rPr>
        <w:t xml:space="preserve"> </w:t>
      </w:r>
      <w:r w:rsidRPr="0026246B">
        <w:rPr>
          <w:szCs w:val="21"/>
        </w:rPr>
        <w:t xml:space="preserve">Порядок </w:t>
      </w:r>
      <w:proofErr w:type="spellStart"/>
      <w:r w:rsidRPr="0026246B">
        <w:rPr>
          <w:szCs w:val="21"/>
        </w:rPr>
        <w:t>застосування</w:t>
      </w:r>
      <w:proofErr w:type="spellEnd"/>
      <w:r w:rsidRPr="0026246B">
        <w:rPr>
          <w:szCs w:val="21"/>
        </w:rPr>
        <w:t xml:space="preserve"> </w:t>
      </w:r>
      <w:proofErr w:type="spellStart"/>
      <w:r w:rsidRPr="0026246B">
        <w:rPr>
          <w:szCs w:val="21"/>
        </w:rPr>
        <w:t>заходів</w:t>
      </w:r>
      <w:proofErr w:type="spellEnd"/>
      <w:r w:rsidRPr="0026246B">
        <w:rPr>
          <w:szCs w:val="21"/>
        </w:rPr>
        <w:t xml:space="preserve"> </w:t>
      </w:r>
      <w:proofErr w:type="spellStart"/>
      <w:r w:rsidRPr="0026246B">
        <w:rPr>
          <w:szCs w:val="21"/>
        </w:rPr>
        <w:t>впливу</w:t>
      </w:r>
      <w:proofErr w:type="spellEnd"/>
      <w:r w:rsidRPr="0026246B">
        <w:rPr>
          <w:szCs w:val="21"/>
        </w:rPr>
        <w:t xml:space="preserve"> за </w:t>
      </w:r>
      <w:proofErr w:type="spellStart"/>
      <w:r w:rsidRPr="0026246B">
        <w:rPr>
          <w:szCs w:val="21"/>
        </w:rPr>
        <w:t>порушення</w:t>
      </w:r>
      <w:proofErr w:type="spellEnd"/>
      <w:r w:rsidRPr="0026246B">
        <w:rPr>
          <w:szCs w:val="21"/>
        </w:rPr>
        <w:t xml:space="preserve"> </w:t>
      </w:r>
      <w:proofErr w:type="spellStart"/>
      <w:r w:rsidRPr="0026246B">
        <w:rPr>
          <w:szCs w:val="21"/>
        </w:rPr>
        <w:t>вимог</w:t>
      </w:r>
      <w:proofErr w:type="spellEnd"/>
      <w:r w:rsidRPr="0026246B">
        <w:rPr>
          <w:szCs w:val="21"/>
        </w:rPr>
        <w:t xml:space="preserve"> валютного </w:t>
      </w:r>
      <w:proofErr w:type="spellStart"/>
      <w:r w:rsidRPr="0026246B">
        <w:rPr>
          <w:szCs w:val="21"/>
        </w:rPr>
        <w:t>законодавства</w:t>
      </w:r>
      <w:proofErr w:type="spellEnd"/>
    </w:p>
    <w:p w:rsidR="0026246B" w:rsidRPr="0026246B" w:rsidRDefault="0026246B" w:rsidP="003F0F54">
      <w:pPr>
        <w:shd w:val="clear" w:color="auto" w:fill="FFFFFF"/>
        <w:ind w:left="567"/>
        <w:rPr>
          <w:szCs w:val="21"/>
        </w:rPr>
      </w:pPr>
      <w:proofErr w:type="spellStart"/>
      <w:r w:rsidRPr="0026246B">
        <w:rPr>
          <w:b/>
          <w:bCs/>
          <w:szCs w:val="21"/>
        </w:rPr>
        <w:t>Стаття</w:t>
      </w:r>
      <w:proofErr w:type="spellEnd"/>
      <w:r w:rsidRPr="0026246B">
        <w:rPr>
          <w:b/>
          <w:bCs/>
          <w:szCs w:val="21"/>
        </w:rPr>
        <w:t xml:space="preserve"> 16.</w:t>
      </w:r>
      <w:r w:rsidR="003F0F54">
        <w:rPr>
          <w:szCs w:val="21"/>
        </w:rPr>
        <w:t xml:space="preserve"> </w:t>
      </w:r>
      <w:proofErr w:type="spellStart"/>
      <w:r w:rsidRPr="0026246B">
        <w:rPr>
          <w:szCs w:val="21"/>
        </w:rPr>
        <w:t>Прикінцеві</w:t>
      </w:r>
      <w:proofErr w:type="spellEnd"/>
      <w:r w:rsidRPr="0026246B">
        <w:rPr>
          <w:szCs w:val="21"/>
        </w:rPr>
        <w:t xml:space="preserve"> та </w:t>
      </w:r>
      <w:proofErr w:type="spellStart"/>
      <w:r w:rsidRPr="0026246B">
        <w:rPr>
          <w:szCs w:val="21"/>
        </w:rPr>
        <w:t>перехідні</w:t>
      </w:r>
      <w:proofErr w:type="spellEnd"/>
      <w:r w:rsidRPr="0026246B">
        <w:rPr>
          <w:szCs w:val="21"/>
        </w:rPr>
        <w:t xml:space="preserve"> </w:t>
      </w:r>
      <w:proofErr w:type="spellStart"/>
      <w:r w:rsidRPr="0026246B">
        <w:rPr>
          <w:szCs w:val="21"/>
        </w:rPr>
        <w:t>положення</w:t>
      </w:r>
      <w:proofErr w:type="spellEnd"/>
    </w:p>
    <w:p w:rsidR="0026246B" w:rsidRDefault="0026246B" w:rsidP="003F0F5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03287" w:rsidRPr="003F0F54" w:rsidRDefault="00803287" w:rsidP="003F0F54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3F0F54">
        <w:rPr>
          <w:color w:val="000000"/>
          <w:sz w:val="28"/>
          <w:szCs w:val="28"/>
        </w:rPr>
        <w:lastRenderedPageBreak/>
        <w:t>Цей</w:t>
      </w:r>
      <w:proofErr w:type="spellEnd"/>
      <w:r w:rsidRPr="003F0F54">
        <w:rPr>
          <w:color w:val="000000"/>
          <w:sz w:val="28"/>
          <w:szCs w:val="28"/>
        </w:rPr>
        <w:t xml:space="preserve"> Закон </w:t>
      </w:r>
      <w:proofErr w:type="spellStart"/>
      <w:r w:rsidRPr="003F0F54">
        <w:rPr>
          <w:color w:val="000000"/>
          <w:sz w:val="28"/>
          <w:szCs w:val="28"/>
        </w:rPr>
        <w:t>визначає</w:t>
      </w:r>
      <w:proofErr w:type="spellEnd"/>
      <w:r w:rsidRPr="003F0F54">
        <w:rPr>
          <w:color w:val="000000"/>
          <w:sz w:val="28"/>
          <w:szCs w:val="28"/>
        </w:rPr>
        <w:t xml:space="preserve"> </w:t>
      </w:r>
      <w:proofErr w:type="spellStart"/>
      <w:r w:rsidRPr="003F0F54">
        <w:rPr>
          <w:color w:val="000000"/>
          <w:sz w:val="28"/>
          <w:szCs w:val="28"/>
        </w:rPr>
        <w:t>правові</w:t>
      </w:r>
      <w:proofErr w:type="spellEnd"/>
      <w:r w:rsidRPr="003F0F54">
        <w:rPr>
          <w:color w:val="000000"/>
          <w:sz w:val="28"/>
          <w:szCs w:val="28"/>
        </w:rPr>
        <w:t xml:space="preserve"> засади </w:t>
      </w:r>
      <w:proofErr w:type="spellStart"/>
      <w:r w:rsidRPr="003F0F54">
        <w:rPr>
          <w:color w:val="000000"/>
          <w:sz w:val="28"/>
          <w:szCs w:val="28"/>
        </w:rPr>
        <w:t>здійснення</w:t>
      </w:r>
      <w:proofErr w:type="spellEnd"/>
      <w:r w:rsidRPr="003F0F54">
        <w:rPr>
          <w:color w:val="000000"/>
          <w:sz w:val="28"/>
          <w:szCs w:val="28"/>
        </w:rPr>
        <w:t xml:space="preserve"> </w:t>
      </w:r>
      <w:proofErr w:type="spellStart"/>
      <w:r w:rsidRPr="003F0F54">
        <w:rPr>
          <w:color w:val="000000"/>
          <w:sz w:val="28"/>
          <w:szCs w:val="28"/>
        </w:rPr>
        <w:t>валютних</w:t>
      </w:r>
      <w:proofErr w:type="spellEnd"/>
      <w:r w:rsidRPr="003F0F54">
        <w:rPr>
          <w:color w:val="000000"/>
          <w:sz w:val="28"/>
          <w:szCs w:val="28"/>
        </w:rPr>
        <w:t xml:space="preserve"> </w:t>
      </w:r>
      <w:proofErr w:type="spellStart"/>
      <w:r w:rsidRPr="003F0F54">
        <w:rPr>
          <w:color w:val="000000"/>
          <w:sz w:val="28"/>
          <w:szCs w:val="28"/>
        </w:rPr>
        <w:t>операцій</w:t>
      </w:r>
      <w:proofErr w:type="spellEnd"/>
      <w:r w:rsidRPr="003F0F54">
        <w:rPr>
          <w:color w:val="000000"/>
          <w:sz w:val="28"/>
          <w:szCs w:val="28"/>
        </w:rPr>
        <w:t xml:space="preserve">, валютного </w:t>
      </w:r>
      <w:proofErr w:type="spellStart"/>
      <w:r w:rsidRPr="003F0F54">
        <w:rPr>
          <w:color w:val="000000"/>
          <w:sz w:val="28"/>
          <w:szCs w:val="28"/>
        </w:rPr>
        <w:t>регулювання</w:t>
      </w:r>
      <w:proofErr w:type="spellEnd"/>
      <w:r w:rsidRPr="003F0F54">
        <w:rPr>
          <w:color w:val="000000"/>
          <w:sz w:val="28"/>
          <w:szCs w:val="28"/>
        </w:rPr>
        <w:t xml:space="preserve"> та валютного </w:t>
      </w:r>
      <w:proofErr w:type="spellStart"/>
      <w:r w:rsidRPr="003F0F54">
        <w:rPr>
          <w:color w:val="000000"/>
          <w:sz w:val="28"/>
          <w:szCs w:val="28"/>
        </w:rPr>
        <w:t>нагляду</w:t>
      </w:r>
      <w:proofErr w:type="spellEnd"/>
      <w:r w:rsidRPr="003F0F54">
        <w:rPr>
          <w:color w:val="000000"/>
          <w:sz w:val="28"/>
          <w:szCs w:val="28"/>
        </w:rPr>
        <w:t xml:space="preserve">, права та </w:t>
      </w:r>
      <w:proofErr w:type="spellStart"/>
      <w:r w:rsidRPr="003F0F54">
        <w:rPr>
          <w:color w:val="000000"/>
          <w:sz w:val="28"/>
          <w:szCs w:val="28"/>
        </w:rPr>
        <w:t>обов’язки</w:t>
      </w:r>
      <w:proofErr w:type="spellEnd"/>
      <w:r w:rsidRPr="003F0F54">
        <w:rPr>
          <w:color w:val="000000"/>
          <w:sz w:val="28"/>
          <w:szCs w:val="28"/>
        </w:rPr>
        <w:t xml:space="preserve"> </w:t>
      </w:r>
      <w:proofErr w:type="spellStart"/>
      <w:r w:rsidRPr="003F0F54">
        <w:rPr>
          <w:color w:val="000000"/>
          <w:sz w:val="28"/>
          <w:szCs w:val="28"/>
        </w:rPr>
        <w:t>суб’єктів</w:t>
      </w:r>
      <w:proofErr w:type="spellEnd"/>
      <w:r w:rsidRPr="003F0F54">
        <w:rPr>
          <w:color w:val="000000"/>
          <w:sz w:val="28"/>
          <w:szCs w:val="28"/>
        </w:rPr>
        <w:t xml:space="preserve"> </w:t>
      </w:r>
      <w:proofErr w:type="spellStart"/>
      <w:r w:rsidRPr="003F0F54">
        <w:rPr>
          <w:color w:val="000000"/>
          <w:sz w:val="28"/>
          <w:szCs w:val="28"/>
        </w:rPr>
        <w:t>валютних</w:t>
      </w:r>
      <w:proofErr w:type="spellEnd"/>
      <w:r w:rsidRPr="003F0F54">
        <w:rPr>
          <w:color w:val="000000"/>
          <w:sz w:val="28"/>
          <w:szCs w:val="28"/>
        </w:rPr>
        <w:t xml:space="preserve"> </w:t>
      </w:r>
      <w:proofErr w:type="spellStart"/>
      <w:r w:rsidRPr="003F0F54">
        <w:rPr>
          <w:color w:val="000000"/>
          <w:sz w:val="28"/>
          <w:szCs w:val="28"/>
        </w:rPr>
        <w:t>операцій</w:t>
      </w:r>
      <w:proofErr w:type="spellEnd"/>
      <w:r w:rsidRPr="003F0F54">
        <w:rPr>
          <w:color w:val="000000"/>
          <w:sz w:val="28"/>
          <w:szCs w:val="28"/>
        </w:rPr>
        <w:t xml:space="preserve"> і </w:t>
      </w:r>
      <w:proofErr w:type="spellStart"/>
      <w:r w:rsidRPr="003F0F54">
        <w:rPr>
          <w:color w:val="000000"/>
          <w:sz w:val="28"/>
          <w:szCs w:val="28"/>
        </w:rPr>
        <w:t>уповноважених</w:t>
      </w:r>
      <w:proofErr w:type="spellEnd"/>
      <w:r w:rsidRPr="003F0F54">
        <w:rPr>
          <w:color w:val="000000"/>
          <w:sz w:val="28"/>
          <w:szCs w:val="28"/>
        </w:rPr>
        <w:t xml:space="preserve"> </w:t>
      </w:r>
      <w:proofErr w:type="spellStart"/>
      <w:r w:rsidRPr="003F0F54">
        <w:rPr>
          <w:color w:val="000000"/>
          <w:sz w:val="28"/>
          <w:szCs w:val="28"/>
        </w:rPr>
        <w:t>установ</w:t>
      </w:r>
      <w:proofErr w:type="spellEnd"/>
      <w:r w:rsidRPr="003F0F54">
        <w:rPr>
          <w:color w:val="000000"/>
          <w:sz w:val="28"/>
          <w:szCs w:val="28"/>
        </w:rPr>
        <w:t xml:space="preserve"> та </w:t>
      </w:r>
      <w:proofErr w:type="spellStart"/>
      <w:r w:rsidRPr="003F0F54">
        <w:rPr>
          <w:color w:val="000000"/>
          <w:sz w:val="28"/>
          <w:szCs w:val="28"/>
        </w:rPr>
        <w:t>встановлює</w:t>
      </w:r>
      <w:proofErr w:type="spellEnd"/>
      <w:r w:rsidRPr="003F0F54">
        <w:rPr>
          <w:color w:val="000000"/>
          <w:sz w:val="28"/>
          <w:szCs w:val="28"/>
        </w:rPr>
        <w:t xml:space="preserve"> </w:t>
      </w:r>
      <w:proofErr w:type="spellStart"/>
      <w:r w:rsidRPr="003F0F54">
        <w:rPr>
          <w:color w:val="000000"/>
          <w:sz w:val="28"/>
          <w:szCs w:val="28"/>
        </w:rPr>
        <w:t>відповідальність</w:t>
      </w:r>
      <w:proofErr w:type="spellEnd"/>
      <w:r w:rsidRPr="003F0F54">
        <w:rPr>
          <w:color w:val="000000"/>
          <w:sz w:val="28"/>
          <w:szCs w:val="28"/>
        </w:rPr>
        <w:t xml:space="preserve"> за </w:t>
      </w:r>
      <w:proofErr w:type="spellStart"/>
      <w:r w:rsidRPr="003F0F54">
        <w:rPr>
          <w:color w:val="000000"/>
          <w:sz w:val="28"/>
          <w:szCs w:val="28"/>
        </w:rPr>
        <w:t>порушення</w:t>
      </w:r>
      <w:proofErr w:type="spellEnd"/>
      <w:r w:rsidRPr="003F0F54">
        <w:rPr>
          <w:color w:val="000000"/>
          <w:sz w:val="28"/>
          <w:szCs w:val="28"/>
        </w:rPr>
        <w:t xml:space="preserve"> ними валютного </w:t>
      </w:r>
      <w:proofErr w:type="spellStart"/>
      <w:r w:rsidRPr="003F0F54">
        <w:rPr>
          <w:color w:val="000000"/>
          <w:sz w:val="28"/>
          <w:szCs w:val="28"/>
        </w:rPr>
        <w:t>законодавства</w:t>
      </w:r>
      <w:proofErr w:type="spellEnd"/>
      <w:r w:rsidRPr="003F0F54">
        <w:rPr>
          <w:color w:val="000000"/>
          <w:sz w:val="28"/>
          <w:szCs w:val="28"/>
        </w:rPr>
        <w:t>.</w:t>
      </w:r>
    </w:p>
    <w:p w:rsidR="00803287" w:rsidRPr="003F0F54" w:rsidRDefault="00803287" w:rsidP="003F0F54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n5"/>
      <w:bookmarkEnd w:id="3"/>
      <w:r w:rsidRPr="003F0F54">
        <w:rPr>
          <w:color w:val="000000"/>
          <w:sz w:val="28"/>
          <w:szCs w:val="28"/>
        </w:rPr>
        <w:t xml:space="preserve">Метою </w:t>
      </w:r>
      <w:proofErr w:type="spellStart"/>
      <w:r w:rsidRPr="003F0F54">
        <w:rPr>
          <w:color w:val="000000"/>
          <w:sz w:val="28"/>
          <w:szCs w:val="28"/>
        </w:rPr>
        <w:t>цього</w:t>
      </w:r>
      <w:proofErr w:type="spellEnd"/>
      <w:r w:rsidRPr="003F0F54">
        <w:rPr>
          <w:color w:val="000000"/>
          <w:sz w:val="28"/>
          <w:szCs w:val="28"/>
        </w:rPr>
        <w:t xml:space="preserve"> Закону є </w:t>
      </w:r>
      <w:proofErr w:type="spellStart"/>
      <w:r w:rsidRPr="003F0F54">
        <w:rPr>
          <w:color w:val="000000"/>
          <w:sz w:val="28"/>
          <w:szCs w:val="28"/>
        </w:rPr>
        <w:t>забезпечення</w:t>
      </w:r>
      <w:proofErr w:type="spellEnd"/>
      <w:r w:rsidRPr="003F0F54">
        <w:rPr>
          <w:color w:val="000000"/>
          <w:sz w:val="28"/>
          <w:szCs w:val="28"/>
        </w:rPr>
        <w:t xml:space="preserve"> </w:t>
      </w:r>
      <w:proofErr w:type="spellStart"/>
      <w:r w:rsidRPr="003F0F54">
        <w:rPr>
          <w:color w:val="000000"/>
          <w:sz w:val="28"/>
          <w:szCs w:val="28"/>
        </w:rPr>
        <w:t>єдиної</w:t>
      </w:r>
      <w:proofErr w:type="spellEnd"/>
      <w:r w:rsidRPr="003F0F54">
        <w:rPr>
          <w:color w:val="000000"/>
          <w:sz w:val="28"/>
          <w:szCs w:val="28"/>
        </w:rPr>
        <w:t xml:space="preserve"> </w:t>
      </w:r>
      <w:proofErr w:type="spellStart"/>
      <w:r w:rsidRPr="003F0F54">
        <w:rPr>
          <w:color w:val="000000"/>
          <w:sz w:val="28"/>
          <w:szCs w:val="28"/>
        </w:rPr>
        <w:t>державної</w:t>
      </w:r>
      <w:proofErr w:type="spellEnd"/>
      <w:r w:rsidRPr="003F0F54">
        <w:rPr>
          <w:color w:val="000000"/>
          <w:sz w:val="28"/>
          <w:szCs w:val="28"/>
        </w:rPr>
        <w:t xml:space="preserve"> </w:t>
      </w:r>
      <w:proofErr w:type="spellStart"/>
      <w:r w:rsidRPr="003F0F54">
        <w:rPr>
          <w:color w:val="000000"/>
          <w:sz w:val="28"/>
          <w:szCs w:val="28"/>
        </w:rPr>
        <w:t>політики</w:t>
      </w:r>
      <w:proofErr w:type="spellEnd"/>
      <w:r w:rsidRPr="003F0F54">
        <w:rPr>
          <w:color w:val="000000"/>
          <w:sz w:val="28"/>
          <w:szCs w:val="28"/>
        </w:rPr>
        <w:t xml:space="preserve"> у </w:t>
      </w:r>
      <w:proofErr w:type="spellStart"/>
      <w:r w:rsidRPr="003F0F54">
        <w:rPr>
          <w:color w:val="000000"/>
          <w:sz w:val="28"/>
          <w:szCs w:val="28"/>
        </w:rPr>
        <w:t>сфері</w:t>
      </w:r>
      <w:proofErr w:type="spellEnd"/>
      <w:r w:rsidRPr="003F0F54">
        <w:rPr>
          <w:color w:val="000000"/>
          <w:sz w:val="28"/>
          <w:szCs w:val="28"/>
        </w:rPr>
        <w:t xml:space="preserve"> </w:t>
      </w:r>
      <w:proofErr w:type="spellStart"/>
      <w:r w:rsidRPr="003F0F54">
        <w:rPr>
          <w:color w:val="000000"/>
          <w:sz w:val="28"/>
          <w:szCs w:val="28"/>
        </w:rPr>
        <w:t>валютних</w:t>
      </w:r>
      <w:proofErr w:type="spellEnd"/>
      <w:r w:rsidRPr="003F0F54">
        <w:rPr>
          <w:color w:val="000000"/>
          <w:sz w:val="28"/>
          <w:szCs w:val="28"/>
        </w:rPr>
        <w:t xml:space="preserve"> </w:t>
      </w:r>
      <w:proofErr w:type="spellStart"/>
      <w:r w:rsidRPr="003F0F54">
        <w:rPr>
          <w:color w:val="000000"/>
          <w:sz w:val="28"/>
          <w:szCs w:val="28"/>
        </w:rPr>
        <w:t>операцій</w:t>
      </w:r>
      <w:proofErr w:type="spellEnd"/>
      <w:r w:rsidRPr="003F0F54">
        <w:rPr>
          <w:color w:val="000000"/>
          <w:sz w:val="28"/>
          <w:szCs w:val="28"/>
        </w:rPr>
        <w:t xml:space="preserve"> та </w:t>
      </w:r>
      <w:proofErr w:type="spellStart"/>
      <w:r w:rsidRPr="003F0F54">
        <w:rPr>
          <w:color w:val="000000"/>
          <w:sz w:val="28"/>
          <w:szCs w:val="28"/>
        </w:rPr>
        <w:t>вільного</w:t>
      </w:r>
      <w:proofErr w:type="spellEnd"/>
      <w:r w:rsidRPr="003F0F54">
        <w:rPr>
          <w:color w:val="000000"/>
          <w:sz w:val="28"/>
          <w:szCs w:val="28"/>
        </w:rPr>
        <w:t xml:space="preserve"> </w:t>
      </w:r>
      <w:proofErr w:type="spellStart"/>
      <w:r w:rsidRPr="003F0F54">
        <w:rPr>
          <w:color w:val="000000"/>
          <w:sz w:val="28"/>
          <w:szCs w:val="28"/>
        </w:rPr>
        <w:t>здійснення</w:t>
      </w:r>
      <w:proofErr w:type="spellEnd"/>
      <w:r w:rsidRPr="003F0F54">
        <w:rPr>
          <w:color w:val="000000"/>
          <w:sz w:val="28"/>
          <w:szCs w:val="28"/>
        </w:rPr>
        <w:t xml:space="preserve"> </w:t>
      </w:r>
      <w:proofErr w:type="spellStart"/>
      <w:r w:rsidRPr="003F0F54">
        <w:rPr>
          <w:color w:val="000000"/>
          <w:sz w:val="28"/>
          <w:szCs w:val="28"/>
        </w:rPr>
        <w:t>валютних</w:t>
      </w:r>
      <w:proofErr w:type="spellEnd"/>
      <w:r w:rsidRPr="003F0F54">
        <w:rPr>
          <w:color w:val="000000"/>
          <w:sz w:val="28"/>
          <w:szCs w:val="28"/>
        </w:rPr>
        <w:t xml:space="preserve"> </w:t>
      </w:r>
      <w:proofErr w:type="spellStart"/>
      <w:r w:rsidRPr="003F0F54">
        <w:rPr>
          <w:color w:val="000000"/>
          <w:sz w:val="28"/>
          <w:szCs w:val="28"/>
        </w:rPr>
        <w:t>операцій</w:t>
      </w:r>
      <w:proofErr w:type="spellEnd"/>
      <w:r w:rsidRPr="003F0F54">
        <w:rPr>
          <w:color w:val="000000"/>
          <w:sz w:val="28"/>
          <w:szCs w:val="28"/>
        </w:rPr>
        <w:t xml:space="preserve"> на </w:t>
      </w:r>
      <w:proofErr w:type="spellStart"/>
      <w:r w:rsidRPr="003F0F54">
        <w:rPr>
          <w:color w:val="000000"/>
          <w:sz w:val="28"/>
          <w:szCs w:val="28"/>
        </w:rPr>
        <w:t>території</w:t>
      </w:r>
      <w:proofErr w:type="spellEnd"/>
      <w:r w:rsidRPr="003F0F54">
        <w:rPr>
          <w:color w:val="000000"/>
          <w:sz w:val="28"/>
          <w:szCs w:val="28"/>
        </w:rPr>
        <w:t xml:space="preserve"> </w:t>
      </w:r>
      <w:proofErr w:type="spellStart"/>
      <w:r w:rsidRPr="003F0F54">
        <w:rPr>
          <w:color w:val="000000"/>
          <w:sz w:val="28"/>
          <w:szCs w:val="28"/>
        </w:rPr>
        <w:t>України</w:t>
      </w:r>
      <w:proofErr w:type="spellEnd"/>
      <w:r w:rsidRPr="003F0F54">
        <w:rPr>
          <w:color w:val="000000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" w:name="n6"/>
      <w:bookmarkEnd w:id="4"/>
      <w:proofErr w:type="spellStart"/>
      <w:r w:rsidRPr="003F0F54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3F0F54">
        <w:rPr>
          <w:rStyle w:val="rvts9"/>
          <w:b/>
          <w:bCs/>
          <w:color w:val="333333"/>
          <w:sz w:val="28"/>
          <w:szCs w:val="28"/>
        </w:rPr>
        <w:t xml:space="preserve"> 1. </w:t>
      </w:r>
      <w:proofErr w:type="spellStart"/>
      <w:r w:rsidRPr="003F0F54">
        <w:rPr>
          <w:color w:val="333333"/>
          <w:sz w:val="28"/>
          <w:szCs w:val="28"/>
        </w:rPr>
        <w:t>Визначення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термінів</w:t>
      </w:r>
      <w:proofErr w:type="spellEnd"/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" w:name="n7"/>
      <w:bookmarkEnd w:id="5"/>
      <w:r w:rsidRPr="003F0F54">
        <w:rPr>
          <w:color w:val="333333"/>
          <w:sz w:val="28"/>
          <w:szCs w:val="28"/>
        </w:rPr>
        <w:t xml:space="preserve">1. У </w:t>
      </w:r>
      <w:proofErr w:type="spellStart"/>
      <w:r w:rsidRPr="003F0F54">
        <w:rPr>
          <w:color w:val="333333"/>
          <w:sz w:val="28"/>
          <w:szCs w:val="28"/>
        </w:rPr>
        <w:t>цьому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Законі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терміни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вживаються</w:t>
      </w:r>
      <w:proofErr w:type="spellEnd"/>
      <w:r w:rsidRPr="003F0F54">
        <w:rPr>
          <w:color w:val="333333"/>
          <w:sz w:val="28"/>
          <w:szCs w:val="28"/>
        </w:rPr>
        <w:t xml:space="preserve"> в такому </w:t>
      </w:r>
      <w:proofErr w:type="spellStart"/>
      <w:r w:rsidRPr="003F0F54">
        <w:rPr>
          <w:color w:val="333333"/>
          <w:sz w:val="28"/>
          <w:szCs w:val="28"/>
        </w:rPr>
        <w:t>значенні</w:t>
      </w:r>
      <w:proofErr w:type="spellEnd"/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" w:name="n8"/>
      <w:bookmarkEnd w:id="6"/>
      <w:r w:rsidRPr="003F0F54">
        <w:rPr>
          <w:color w:val="333333"/>
          <w:sz w:val="28"/>
          <w:szCs w:val="28"/>
        </w:rPr>
        <w:t xml:space="preserve">1) </w:t>
      </w:r>
      <w:proofErr w:type="spellStart"/>
      <w:r w:rsidRPr="003F0F54">
        <w:rPr>
          <w:color w:val="333333"/>
          <w:sz w:val="28"/>
          <w:szCs w:val="28"/>
        </w:rPr>
        <w:t>валютна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 w:rsidRPr="003F0F54">
        <w:rPr>
          <w:color w:val="333333"/>
          <w:sz w:val="28"/>
          <w:szCs w:val="28"/>
          <w:lang w:val="uk-UA"/>
        </w:rPr>
        <w:t>—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операція</w:t>
      </w:r>
      <w:proofErr w:type="spellEnd"/>
      <w:r w:rsidRPr="003F0F54">
        <w:rPr>
          <w:color w:val="333333"/>
          <w:sz w:val="28"/>
          <w:szCs w:val="28"/>
        </w:rPr>
        <w:t xml:space="preserve">, що </w:t>
      </w:r>
      <w:proofErr w:type="spellStart"/>
      <w:r w:rsidRPr="003F0F54">
        <w:rPr>
          <w:color w:val="333333"/>
          <w:sz w:val="28"/>
          <w:szCs w:val="28"/>
        </w:rPr>
        <w:t>має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хоча</w:t>
      </w:r>
      <w:proofErr w:type="spellEnd"/>
      <w:r w:rsidRPr="003F0F54">
        <w:rPr>
          <w:color w:val="333333"/>
          <w:sz w:val="28"/>
          <w:szCs w:val="28"/>
        </w:rPr>
        <w:t xml:space="preserve"> б одну з таких </w:t>
      </w:r>
      <w:proofErr w:type="spellStart"/>
      <w:r w:rsidRPr="003F0F54">
        <w:rPr>
          <w:color w:val="333333"/>
          <w:sz w:val="28"/>
          <w:szCs w:val="28"/>
        </w:rPr>
        <w:t>ознак</w:t>
      </w:r>
      <w:proofErr w:type="spellEnd"/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" w:name="n9"/>
      <w:bookmarkEnd w:id="7"/>
      <w:r w:rsidRPr="003F0F54">
        <w:rPr>
          <w:color w:val="333333"/>
          <w:sz w:val="28"/>
          <w:szCs w:val="28"/>
        </w:rPr>
        <w:t xml:space="preserve">а) </w:t>
      </w:r>
      <w:proofErr w:type="spellStart"/>
      <w:r w:rsidRPr="003F0F54">
        <w:rPr>
          <w:color w:val="333333"/>
          <w:sz w:val="28"/>
          <w:szCs w:val="28"/>
        </w:rPr>
        <w:t>операція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пов’язана</w:t>
      </w:r>
      <w:proofErr w:type="spellEnd"/>
      <w:r w:rsidRPr="003F0F54">
        <w:rPr>
          <w:color w:val="333333"/>
          <w:sz w:val="28"/>
          <w:szCs w:val="28"/>
        </w:rPr>
        <w:t xml:space="preserve"> з переходом права </w:t>
      </w:r>
      <w:proofErr w:type="spellStart"/>
      <w:r w:rsidRPr="003F0F54">
        <w:rPr>
          <w:color w:val="333333"/>
          <w:sz w:val="28"/>
          <w:szCs w:val="28"/>
        </w:rPr>
        <w:t>власності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цінності</w:t>
      </w:r>
      <w:proofErr w:type="spellEnd"/>
      <w:r w:rsidRPr="003F0F54">
        <w:rPr>
          <w:color w:val="333333"/>
          <w:sz w:val="28"/>
          <w:szCs w:val="28"/>
        </w:rPr>
        <w:t xml:space="preserve"> та (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) права </w:t>
      </w:r>
      <w:proofErr w:type="spellStart"/>
      <w:r w:rsidRPr="003F0F54">
        <w:rPr>
          <w:color w:val="333333"/>
          <w:sz w:val="28"/>
          <w:szCs w:val="28"/>
        </w:rPr>
        <w:t>вимоги</w:t>
      </w:r>
      <w:proofErr w:type="spellEnd"/>
      <w:r w:rsidRPr="003F0F54">
        <w:rPr>
          <w:color w:val="333333"/>
          <w:sz w:val="28"/>
          <w:szCs w:val="28"/>
        </w:rPr>
        <w:t xml:space="preserve"> і </w:t>
      </w:r>
      <w:proofErr w:type="spellStart"/>
      <w:r w:rsidRPr="003F0F54">
        <w:rPr>
          <w:color w:val="333333"/>
          <w:sz w:val="28"/>
          <w:szCs w:val="28"/>
        </w:rPr>
        <w:t>пов’язаних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цим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зобов’язань</w:t>
      </w:r>
      <w:proofErr w:type="spellEnd"/>
      <w:r w:rsidRPr="003F0F54">
        <w:rPr>
          <w:color w:val="333333"/>
          <w:sz w:val="28"/>
          <w:szCs w:val="28"/>
        </w:rPr>
        <w:t xml:space="preserve">, предметом </w:t>
      </w:r>
      <w:proofErr w:type="spellStart"/>
      <w:r w:rsidRPr="003F0F54">
        <w:rPr>
          <w:color w:val="333333"/>
          <w:sz w:val="28"/>
          <w:szCs w:val="28"/>
        </w:rPr>
        <w:t>яких</w:t>
      </w:r>
      <w:proofErr w:type="spellEnd"/>
      <w:r w:rsidRPr="003F0F54">
        <w:rPr>
          <w:color w:val="333333"/>
          <w:sz w:val="28"/>
          <w:szCs w:val="28"/>
        </w:rPr>
        <w:t xml:space="preserve"> є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цінності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між</w:t>
      </w:r>
      <w:proofErr w:type="spellEnd"/>
      <w:r w:rsidRPr="003F0F54">
        <w:rPr>
          <w:color w:val="333333"/>
          <w:sz w:val="28"/>
          <w:szCs w:val="28"/>
        </w:rPr>
        <w:t xml:space="preserve"> резидентами, нерезидентами, а </w:t>
      </w:r>
      <w:proofErr w:type="spellStart"/>
      <w:r w:rsidRPr="003F0F54">
        <w:rPr>
          <w:color w:val="333333"/>
          <w:sz w:val="28"/>
          <w:szCs w:val="28"/>
        </w:rPr>
        <w:t>також</w:t>
      </w:r>
      <w:proofErr w:type="spellEnd"/>
      <w:r w:rsidRPr="003F0F54">
        <w:rPr>
          <w:color w:val="333333"/>
          <w:sz w:val="28"/>
          <w:szCs w:val="28"/>
        </w:rPr>
        <w:t xml:space="preserve"> резидентами і нерезидентами, </w:t>
      </w:r>
      <w:proofErr w:type="spellStart"/>
      <w:r w:rsidRPr="003F0F54">
        <w:rPr>
          <w:color w:val="333333"/>
          <w:sz w:val="28"/>
          <w:szCs w:val="28"/>
        </w:rPr>
        <w:t>крім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здійснюються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між</w:t>
      </w:r>
      <w:proofErr w:type="spellEnd"/>
      <w:r w:rsidRPr="003F0F54">
        <w:rPr>
          <w:color w:val="333333"/>
          <w:sz w:val="28"/>
          <w:szCs w:val="28"/>
        </w:rPr>
        <w:t xml:space="preserve"> резидентами, </w:t>
      </w:r>
      <w:proofErr w:type="spellStart"/>
      <w:r w:rsidRPr="003F0F54">
        <w:rPr>
          <w:color w:val="333333"/>
          <w:sz w:val="28"/>
          <w:szCs w:val="28"/>
        </w:rPr>
        <w:t>якщо</w:t>
      </w:r>
      <w:proofErr w:type="spellEnd"/>
      <w:r w:rsidRPr="003F0F54">
        <w:rPr>
          <w:color w:val="333333"/>
          <w:sz w:val="28"/>
          <w:szCs w:val="28"/>
        </w:rPr>
        <w:t xml:space="preserve"> такими </w:t>
      </w:r>
      <w:proofErr w:type="spellStart"/>
      <w:r w:rsidRPr="003F0F54">
        <w:rPr>
          <w:color w:val="333333"/>
          <w:sz w:val="28"/>
          <w:szCs w:val="28"/>
        </w:rPr>
        <w:t>валютними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цінностями</w:t>
      </w:r>
      <w:proofErr w:type="spellEnd"/>
      <w:r w:rsidRPr="003F0F54">
        <w:rPr>
          <w:color w:val="333333"/>
          <w:sz w:val="28"/>
          <w:szCs w:val="28"/>
        </w:rPr>
        <w:t xml:space="preserve"> є </w:t>
      </w:r>
      <w:proofErr w:type="spellStart"/>
      <w:r w:rsidRPr="003F0F54">
        <w:rPr>
          <w:color w:val="333333"/>
          <w:sz w:val="28"/>
          <w:szCs w:val="28"/>
        </w:rPr>
        <w:t>національна</w:t>
      </w:r>
      <w:proofErr w:type="spellEnd"/>
      <w:r w:rsidRPr="003F0F54">
        <w:rPr>
          <w:color w:val="333333"/>
          <w:sz w:val="28"/>
          <w:szCs w:val="28"/>
        </w:rPr>
        <w:t xml:space="preserve"> валюта;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" w:name="n10"/>
      <w:bookmarkEnd w:id="8"/>
      <w:r w:rsidRPr="003F0F54">
        <w:rPr>
          <w:color w:val="333333"/>
          <w:sz w:val="28"/>
          <w:szCs w:val="28"/>
        </w:rPr>
        <w:t xml:space="preserve">б) </w:t>
      </w:r>
      <w:proofErr w:type="spellStart"/>
      <w:r w:rsidRPr="003F0F54">
        <w:rPr>
          <w:color w:val="333333"/>
          <w:sz w:val="28"/>
          <w:szCs w:val="28"/>
        </w:rPr>
        <w:t>торгівля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цінностями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" w:name="n11"/>
      <w:bookmarkEnd w:id="9"/>
      <w:r w:rsidRPr="003F0F54">
        <w:rPr>
          <w:color w:val="333333"/>
          <w:sz w:val="28"/>
          <w:szCs w:val="28"/>
        </w:rPr>
        <w:t xml:space="preserve">в) </w:t>
      </w:r>
      <w:proofErr w:type="spellStart"/>
      <w:r w:rsidRPr="003F0F54">
        <w:rPr>
          <w:color w:val="333333"/>
          <w:sz w:val="28"/>
          <w:szCs w:val="28"/>
        </w:rPr>
        <w:t>транскордонний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переказ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цінностей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транскордонне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переміщення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цінностей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" w:name="n12"/>
      <w:bookmarkEnd w:id="10"/>
      <w:r w:rsidRPr="003F0F54">
        <w:rPr>
          <w:color w:val="333333"/>
          <w:sz w:val="28"/>
          <w:szCs w:val="28"/>
        </w:rPr>
        <w:t xml:space="preserve">2) </w:t>
      </w:r>
      <w:proofErr w:type="spellStart"/>
      <w:r w:rsidRPr="003F0F54">
        <w:rPr>
          <w:color w:val="333333"/>
          <w:sz w:val="28"/>
          <w:szCs w:val="28"/>
        </w:rPr>
        <w:t>валютне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регулювання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 w:rsidRPr="003F0F54">
        <w:rPr>
          <w:color w:val="333333"/>
          <w:sz w:val="28"/>
          <w:szCs w:val="28"/>
          <w:lang w:val="uk-UA"/>
        </w:rPr>
        <w:t>—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діяльність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та в </w:t>
      </w:r>
      <w:proofErr w:type="spellStart"/>
      <w:r w:rsidRPr="003F0F54">
        <w:rPr>
          <w:color w:val="333333"/>
          <w:sz w:val="28"/>
          <w:szCs w:val="28"/>
        </w:rPr>
        <w:t>установлених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цим</w:t>
      </w:r>
      <w:proofErr w:type="spellEnd"/>
      <w:r w:rsidRPr="003F0F54">
        <w:rPr>
          <w:color w:val="333333"/>
          <w:sz w:val="28"/>
          <w:szCs w:val="28"/>
        </w:rPr>
        <w:t xml:space="preserve"> Законом </w:t>
      </w:r>
      <w:proofErr w:type="spellStart"/>
      <w:r w:rsidRPr="003F0F54">
        <w:rPr>
          <w:color w:val="333333"/>
          <w:sz w:val="28"/>
          <w:szCs w:val="28"/>
        </w:rPr>
        <w:t>випадках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Кабінету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Міністрів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спрямована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регламентацію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суб’єктами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 і </w:t>
      </w:r>
      <w:proofErr w:type="spellStart"/>
      <w:r w:rsidRPr="003F0F54">
        <w:rPr>
          <w:color w:val="333333"/>
          <w:sz w:val="28"/>
          <w:szCs w:val="28"/>
        </w:rPr>
        <w:t>уповноваженими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установами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" w:name="n13"/>
      <w:bookmarkEnd w:id="11"/>
      <w:r w:rsidRPr="003F0F54">
        <w:rPr>
          <w:color w:val="333333"/>
          <w:sz w:val="28"/>
          <w:szCs w:val="28"/>
        </w:rPr>
        <w:t xml:space="preserve">3) </w:t>
      </w:r>
      <w:proofErr w:type="spellStart"/>
      <w:r w:rsidRPr="003F0F54">
        <w:rPr>
          <w:color w:val="333333"/>
          <w:sz w:val="28"/>
          <w:szCs w:val="28"/>
        </w:rPr>
        <w:t>валютний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нагляд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 w:rsidRPr="003F0F54">
        <w:rPr>
          <w:color w:val="333333"/>
          <w:sz w:val="28"/>
          <w:szCs w:val="28"/>
          <w:lang w:val="uk-UA"/>
        </w:rPr>
        <w:t>—</w:t>
      </w:r>
      <w:r w:rsidRPr="003F0F54">
        <w:rPr>
          <w:color w:val="333333"/>
          <w:sz w:val="28"/>
          <w:szCs w:val="28"/>
        </w:rPr>
        <w:t xml:space="preserve"> система </w:t>
      </w:r>
      <w:proofErr w:type="spellStart"/>
      <w:r w:rsidRPr="003F0F54">
        <w:rPr>
          <w:color w:val="333333"/>
          <w:sz w:val="28"/>
          <w:szCs w:val="28"/>
        </w:rPr>
        <w:t>заходів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спрямованих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забезпечення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дотримання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суб’єктами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 і </w:t>
      </w:r>
      <w:proofErr w:type="spellStart"/>
      <w:r w:rsidRPr="003F0F54">
        <w:rPr>
          <w:color w:val="333333"/>
          <w:sz w:val="28"/>
          <w:szCs w:val="28"/>
        </w:rPr>
        <w:t>уповноваженими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установами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" w:name="n14"/>
      <w:bookmarkEnd w:id="12"/>
      <w:r w:rsidRPr="003F0F54">
        <w:rPr>
          <w:color w:val="333333"/>
          <w:sz w:val="28"/>
          <w:szCs w:val="28"/>
        </w:rPr>
        <w:t xml:space="preserve">4)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 w:rsidRPr="003F0F54">
        <w:rPr>
          <w:color w:val="333333"/>
          <w:sz w:val="28"/>
          <w:szCs w:val="28"/>
          <w:lang w:val="uk-UA"/>
        </w:rPr>
        <w:t>—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національна</w:t>
      </w:r>
      <w:proofErr w:type="spellEnd"/>
      <w:r w:rsidRPr="003F0F54">
        <w:rPr>
          <w:color w:val="333333"/>
          <w:sz w:val="28"/>
          <w:szCs w:val="28"/>
        </w:rPr>
        <w:t xml:space="preserve"> валюта (</w:t>
      </w:r>
      <w:proofErr w:type="spellStart"/>
      <w:r w:rsidRPr="003F0F54">
        <w:rPr>
          <w:color w:val="333333"/>
          <w:sz w:val="28"/>
          <w:szCs w:val="28"/>
        </w:rPr>
        <w:t>гривня</w:t>
      </w:r>
      <w:proofErr w:type="spellEnd"/>
      <w:r w:rsidRPr="003F0F54">
        <w:rPr>
          <w:color w:val="333333"/>
          <w:sz w:val="28"/>
          <w:szCs w:val="28"/>
        </w:rPr>
        <w:t xml:space="preserve">), </w:t>
      </w:r>
      <w:proofErr w:type="spellStart"/>
      <w:r w:rsidRPr="003F0F54">
        <w:rPr>
          <w:color w:val="333333"/>
          <w:sz w:val="28"/>
          <w:szCs w:val="28"/>
        </w:rPr>
        <w:t>іноземна</w:t>
      </w:r>
      <w:proofErr w:type="spellEnd"/>
      <w:r w:rsidRPr="003F0F54">
        <w:rPr>
          <w:color w:val="333333"/>
          <w:sz w:val="28"/>
          <w:szCs w:val="28"/>
        </w:rPr>
        <w:t xml:space="preserve"> валюта та </w:t>
      </w:r>
      <w:proofErr w:type="spellStart"/>
      <w:r w:rsidRPr="003F0F54">
        <w:rPr>
          <w:color w:val="333333"/>
          <w:sz w:val="28"/>
          <w:szCs w:val="28"/>
        </w:rPr>
        <w:t>банківські</w:t>
      </w:r>
      <w:proofErr w:type="spellEnd"/>
      <w:r w:rsidRPr="003F0F54">
        <w:rPr>
          <w:color w:val="333333"/>
          <w:sz w:val="28"/>
          <w:szCs w:val="28"/>
        </w:rPr>
        <w:t xml:space="preserve"> метали;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" w:name="n15"/>
      <w:bookmarkEnd w:id="13"/>
      <w:r w:rsidRPr="003F0F54">
        <w:rPr>
          <w:color w:val="333333"/>
          <w:sz w:val="28"/>
          <w:szCs w:val="28"/>
        </w:rPr>
        <w:t xml:space="preserve">5) </w:t>
      </w:r>
      <w:proofErr w:type="spellStart"/>
      <w:r w:rsidRPr="003F0F54">
        <w:rPr>
          <w:color w:val="333333"/>
          <w:sz w:val="28"/>
          <w:szCs w:val="28"/>
        </w:rPr>
        <w:t>іноземна</w:t>
      </w:r>
      <w:proofErr w:type="spellEnd"/>
      <w:r w:rsidRPr="003F0F54">
        <w:rPr>
          <w:color w:val="333333"/>
          <w:sz w:val="28"/>
          <w:szCs w:val="28"/>
        </w:rPr>
        <w:t xml:space="preserve"> валюта: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" w:name="n16"/>
      <w:bookmarkEnd w:id="14"/>
      <w:r w:rsidRPr="003F0F54">
        <w:rPr>
          <w:color w:val="333333"/>
          <w:sz w:val="28"/>
          <w:szCs w:val="28"/>
        </w:rPr>
        <w:t xml:space="preserve">а) </w:t>
      </w:r>
      <w:proofErr w:type="spellStart"/>
      <w:r w:rsidRPr="003F0F54">
        <w:rPr>
          <w:color w:val="333333"/>
          <w:sz w:val="28"/>
          <w:szCs w:val="28"/>
        </w:rPr>
        <w:t>грошові</w:t>
      </w:r>
      <w:proofErr w:type="spellEnd"/>
      <w:r w:rsidRPr="003F0F54">
        <w:rPr>
          <w:color w:val="333333"/>
          <w:sz w:val="28"/>
          <w:szCs w:val="28"/>
        </w:rPr>
        <w:t xml:space="preserve"> знаки </w:t>
      </w:r>
      <w:proofErr w:type="spellStart"/>
      <w:r w:rsidRPr="003F0F54">
        <w:rPr>
          <w:color w:val="333333"/>
          <w:sz w:val="28"/>
          <w:szCs w:val="28"/>
        </w:rPr>
        <w:t>грошових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одиниць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іноземних</w:t>
      </w:r>
      <w:proofErr w:type="spellEnd"/>
      <w:r w:rsidRPr="003F0F54">
        <w:rPr>
          <w:color w:val="333333"/>
          <w:sz w:val="28"/>
          <w:szCs w:val="28"/>
        </w:rPr>
        <w:t xml:space="preserve"> держав у </w:t>
      </w:r>
      <w:proofErr w:type="spellStart"/>
      <w:r w:rsidRPr="003F0F54">
        <w:rPr>
          <w:color w:val="333333"/>
          <w:sz w:val="28"/>
          <w:szCs w:val="28"/>
        </w:rPr>
        <w:t>вигляді</w:t>
      </w:r>
      <w:proofErr w:type="spellEnd"/>
      <w:r w:rsidRPr="003F0F54">
        <w:rPr>
          <w:color w:val="333333"/>
          <w:sz w:val="28"/>
          <w:szCs w:val="28"/>
        </w:rPr>
        <w:t xml:space="preserve"> банкнот, </w:t>
      </w:r>
      <w:proofErr w:type="spellStart"/>
      <w:r w:rsidRPr="003F0F54">
        <w:rPr>
          <w:color w:val="333333"/>
          <w:sz w:val="28"/>
          <w:szCs w:val="28"/>
        </w:rPr>
        <w:t>казначейських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білетів</w:t>
      </w:r>
      <w:proofErr w:type="spellEnd"/>
      <w:r w:rsidRPr="003F0F54">
        <w:rPr>
          <w:color w:val="333333"/>
          <w:sz w:val="28"/>
          <w:szCs w:val="28"/>
        </w:rPr>
        <w:t xml:space="preserve">, монет,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перебувають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обігу</w:t>
      </w:r>
      <w:proofErr w:type="spellEnd"/>
      <w:r w:rsidRPr="003F0F54">
        <w:rPr>
          <w:color w:val="333333"/>
          <w:sz w:val="28"/>
          <w:szCs w:val="28"/>
        </w:rPr>
        <w:t xml:space="preserve"> та є </w:t>
      </w:r>
      <w:proofErr w:type="spellStart"/>
      <w:r w:rsidRPr="003F0F54">
        <w:rPr>
          <w:color w:val="333333"/>
          <w:sz w:val="28"/>
          <w:szCs w:val="28"/>
        </w:rPr>
        <w:t>законним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платіжним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засобом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території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іноземної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держави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групи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іноземних</w:t>
      </w:r>
      <w:proofErr w:type="spellEnd"/>
      <w:r w:rsidRPr="003F0F54">
        <w:rPr>
          <w:color w:val="333333"/>
          <w:sz w:val="28"/>
          <w:szCs w:val="28"/>
        </w:rPr>
        <w:t xml:space="preserve"> держав, а </w:t>
      </w:r>
      <w:proofErr w:type="spellStart"/>
      <w:r w:rsidRPr="003F0F54">
        <w:rPr>
          <w:color w:val="333333"/>
          <w:sz w:val="28"/>
          <w:szCs w:val="28"/>
        </w:rPr>
        <w:t>також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вилучені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такі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вилучаються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обігу</w:t>
      </w:r>
      <w:proofErr w:type="spellEnd"/>
      <w:r w:rsidRPr="003F0F54">
        <w:rPr>
          <w:color w:val="333333"/>
          <w:sz w:val="28"/>
          <w:szCs w:val="28"/>
        </w:rPr>
        <w:t xml:space="preserve">, але </w:t>
      </w:r>
      <w:proofErr w:type="spellStart"/>
      <w:r w:rsidRPr="003F0F54">
        <w:rPr>
          <w:color w:val="333333"/>
          <w:sz w:val="28"/>
          <w:szCs w:val="28"/>
        </w:rPr>
        <w:t>підлягають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обміну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грошові</w:t>
      </w:r>
      <w:proofErr w:type="spellEnd"/>
      <w:r w:rsidRPr="003F0F54">
        <w:rPr>
          <w:color w:val="333333"/>
          <w:sz w:val="28"/>
          <w:szCs w:val="28"/>
        </w:rPr>
        <w:t xml:space="preserve"> знаки,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перебувають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обігу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" w:name="n17"/>
      <w:bookmarkEnd w:id="15"/>
      <w:r w:rsidRPr="003F0F54">
        <w:rPr>
          <w:color w:val="333333"/>
          <w:sz w:val="28"/>
          <w:szCs w:val="28"/>
        </w:rPr>
        <w:t xml:space="preserve">б) </w:t>
      </w:r>
      <w:proofErr w:type="spellStart"/>
      <w:r w:rsidRPr="003F0F54">
        <w:rPr>
          <w:color w:val="333333"/>
          <w:sz w:val="28"/>
          <w:szCs w:val="28"/>
        </w:rPr>
        <w:t>кошти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рахунках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gramStart"/>
      <w:r w:rsidRPr="003F0F54">
        <w:rPr>
          <w:color w:val="333333"/>
          <w:sz w:val="28"/>
          <w:szCs w:val="28"/>
        </w:rPr>
        <w:t>у банках</w:t>
      </w:r>
      <w:proofErr w:type="gram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інших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установах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виражені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грошових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одиницях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іноземних</w:t>
      </w:r>
      <w:proofErr w:type="spellEnd"/>
      <w:r w:rsidRPr="003F0F54">
        <w:rPr>
          <w:color w:val="333333"/>
          <w:sz w:val="28"/>
          <w:szCs w:val="28"/>
        </w:rPr>
        <w:t xml:space="preserve"> держав і </w:t>
      </w:r>
      <w:proofErr w:type="spellStart"/>
      <w:r w:rsidRPr="003F0F54">
        <w:rPr>
          <w:color w:val="333333"/>
          <w:sz w:val="28"/>
          <w:szCs w:val="28"/>
        </w:rPr>
        <w:t>міжнародних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розрахункових</w:t>
      </w:r>
      <w:proofErr w:type="spellEnd"/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клірингових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одиницях</w:t>
      </w:r>
      <w:proofErr w:type="spellEnd"/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зокрема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спеціальних</w:t>
      </w:r>
      <w:proofErr w:type="spellEnd"/>
      <w:r w:rsidRPr="003F0F54">
        <w:rPr>
          <w:color w:val="333333"/>
          <w:sz w:val="28"/>
          <w:szCs w:val="28"/>
        </w:rPr>
        <w:t xml:space="preserve"> правах </w:t>
      </w:r>
      <w:proofErr w:type="spellStart"/>
      <w:r w:rsidRPr="003F0F54">
        <w:rPr>
          <w:color w:val="333333"/>
          <w:sz w:val="28"/>
          <w:szCs w:val="28"/>
        </w:rPr>
        <w:t>запозичення</w:t>
      </w:r>
      <w:proofErr w:type="spellEnd"/>
      <w:r w:rsidRPr="003F0F54">
        <w:rPr>
          <w:color w:val="333333"/>
          <w:sz w:val="28"/>
          <w:szCs w:val="28"/>
        </w:rPr>
        <w:t xml:space="preserve">),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належать до </w:t>
      </w:r>
      <w:proofErr w:type="spellStart"/>
      <w:r w:rsidRPr="003F0F54">
        <w:rPr>
          <w:color w:val="333333"/>
          <w:sz w:val="28"/>
          <w:szCs w:val="28"/>
        </w:rPr>
        <w:t>виплати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іноземній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валюті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" w:name="n18"/>
      <w:bookmarkEnd w:id="16"/>
      <w:r w:rsidRPr="003F0F54">
        <w:rPr>
          <w:color w:val="333333"/>
          <w:sz w:val="28"/>
          <w:szCs w:val="28"/>
        </w:rPr>
        <w:t xml:space="preserve">в) </w:t>
      </w:r>
      <w:proofErr w:type="spellStart"/>
      <w:r w:rsidRPr="003F0F54">
        <w:rPr>
          <w:color w:val="333333"/>
          <w:sz w:val="28"/>
          <w:szCs w:val="28"/>
        </w:rPr>
        <w:t>електронні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гроші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номіновані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грошових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одиницях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іноземних</w:t>
      </w:r>
      <w:proofErr w:type="spellEnd"/>
      <w:r w:rsidRPr="003F0F54">
        <w:rPr>
          <w:color w:val="333333"/>
          <w:sz w:val="28"/>
          <w:szCs w:val="28"/>
        </w:rPr>
        <w:t xml:space="preserve"> держав та (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банківських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металах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" w:name="n19"/>
      <w:bookmarkEnd w:id="17"/>
      <w:r w:rsidRPr="003F0F54">
        <w:rPr>
          <w:color w:val="333333"/>
          <w:sz w:val="28"/>
          <w:szCs w:val="28"/>
        </w:rPr>
        <w:t xml:space="preserve">6) </w:t>
      </w:r>
      <w:proofErr w:type="spellStart"/>
      <w:r w:rsidRPr="003F0F54">
        <w:rPr>
          <w:color w:val="333333"/>
          <w:sz w:val="28"/>
          <w:szCs w:val="28"/>
        </w:rPr>
        <w:t>національна</w:t>
      </w:r>
      <w:proofErr w:type="spellEnd"/>
      <w:r w:rsidRPr="003F0F54">
        <w:rPr>
          <w:color w:val="333333"/>
          <w:sz w:val="28"/>
          <w:szCs w:val="28"/>
        </w:rPr>
        <w:t xml:space="preserve"> валюта (</w:t>
      </w:r>
      <w:proofErr w:type="spellStart"/>
      <w:r w:rsidRPr="003F0F54">
        <w:rPr>
          <w:color w:val="333333"/>
          <w:sz w:val="28"/>
          <w:szCs w:val="28"/>
        </w:rPr>
        <w:t>гривня</w:t>
      </w:r>
      <w:proofErr w:type="spellEnd"/>
      <w:r w:rsidRPr="003F0F54">
        <w:rPr>
          <w:color w:val="333333"/>
          <w:sz w:val="28"/>
          <w:szCs w:val="28"/>
        </w:rPr>
        <w:t>):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" w:name="n20"/>
      <w:bookmarkEnd w:id="18"/>
      <w:r w:rsidRPr="003F0F54">
        <w:rPr>
          <w:color w:val="333333"/>
          <w:sz w:val="28"/>
          <w:szCs w:val="28"/>
        </w:rPr>
        <w:t xml:space="preserve">а) </w:t>
      </w:r>
      <w:proofErr w:type="spellStart"/>
      <w:r w:rsidRPr="003F0F54">
        <w:rPr>
          <w:color w:val="333333"/>
          <w:sz w:val="28"/>
          <w:szCs w:val="28"/>
        </w:rPr>
        <w:t>грошові</w:t>
      </w:r>
      <w:proofErr w:type="spellEnd"/>
      <w:r w:rsidRPr="003F0F54">
        <w:rPr>
          <w:color w:val="333333"/>
          <w:sz w:val="28"/>
          <w:szCs w:val="28"/>
        </w:rPr>
        <w:t xml:space="preserve"> знаки </w:t>
      </w:r>
      <w:proofErr w:type="spellStart"/>
      <w:r w:rsidRPr="003F0F54">
        <w:rPr>
          <w:color w:val="333333"/>
          <w:sz w:val="28"/>
          <w:szCs w:val="28"/>
        </w:rPr>
        <w:t>грошової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одиниці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 w:rsidRPr="003F0F54">
        <w:rPr>
          <w:color w:val="333333"/>
          <w:sz w:val="28"/>
          <w:szCs w:val="28"/>
          <w:lang w:val="uk-UA"/>
        </w:rPr>
        <w:t>—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гривні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вигляді</w:t>
      </w:r>
      <w:proofErr w:type="spellEnd"/>
      <w:r w:rsidRPr="003F0F54">
        <w:rPr>
          <w:color w:val="333333"/>
          <w:sz w:val="28"/>
          <w:szCs w:val="28"/>
        </w:rPr>
        <w:t xml:space="preserve"> банкнот, монет, у тому </w:t>
      </w:r>
      <w:proofErr w:type="spellStart"/>
      <w:r w:rsidRPr="003F0F54">
        <w:rPr>
          <w:color w:val="333333"/>
          <w:sz w:val="28"/>
          <w:szCs w:val="28"/>
        </w:rPr>
        <w:t>числі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обігових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пам’ятних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ювілейних</w:t>
      </w:r>
      <w:proofErr w:type="spellEnd"/>
      <w:r w:rsidRPr="003F0F54">
        <w:rPr>
          <w:color w:val="333333"/>
          <w:sz w:val="28"/>
          <w:szCs w:val="28"/>
        </w:rPr>
        <w:t xml:space="preserve"> монет, і в </w:t>
      </w:r>
      <w:proofErr w:type="spellStart"/>
      <w:r w:rsidRPr="003F0F54">
        <w:rPr>
          <w:color w:val="333333"/>
          <w:sz w:val="28"/>
          <w:szCs w:val="28"/>
        </w:rPr>
        <w:t>інших</w:t>
      </w:r>
      <w:proofErr w:type="spellEnd"/>
      <w:r w:rsidRPr="003F0F54">
        <w:rPr>
          <w:color w:val="333333"/>
          <w:sz w:val="28"/>
          <w:szCs w:val="28"/>
        </w:rPr>
        <w:t xml:space="preserve"> формах,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перебувають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обігу</w:t>
      </w:r>
      <w:proofErr w:type="spellEnd"/>
      <w:r w:rsidRPr="003F0F54">
        <w:rPr>
          <w:color w:val="333333"/>
          <w:sz w:val="28"/>
          <w:szCs w:val="28"/>
        </w:rPr>
        <w:t xml:space="preserve"> та є </w:t>
      </w:r>
      <w:proofErr w:type="spellStart"/>
      <w:r w:rsidRPr="003F0F54">
        <w:rPr>
          <w:color w:val="333333"/>
          <w:sz w:val="28"/>
          <w:szCs w:val="28"/>
        </w:rPr>
        <w:t>законним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платіжним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засобом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території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а </w:t>
      </w:r>
      <w:proofErr w:type="spellStart"/>
      <w:r w:rsidRPr="003F0F54">
        <w:rPr>
          <w:color w:val="333333"/>
          <w:sz w:val="28"/>
          <w:szCs w:val="28"/>
        </w:rPr>
        <w:t>також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вилучені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такі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вилучаються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обігу</w:t>
      </w:r>
      <w:proofErr w:type="spellEnd"/>
      <w:r w:rsidRPr="003F0F54">
        <w:rPr>
          <w:color w:val="333333"/>
          <w:sz w:val="28"/>
          <w:szCs w:val="28"/>
        </w:rPr>
        <w:t xml:space="preserve">, але </w:t>
      </w:r>
      <w:proofErr w:type="spellStart"/>
      <w:r w:rsidRPr="003F0F54">
        <w:rPr>
          <w:color w:val="333333"/>
          <w:sz w:val="28"/>
          <w:szCs w:val="28"/>
        </w:rPr>
        <w:t>підлягають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обміну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грошові</w:t>
      </w:r>
      <w:proofErr w:type="spellEnd"/>
      <w:r w:rsidRPr="003F0F54">
        <w:rPr>
          <w:color w:val="333333"/>
          <w:sz w:val="28"/>
          <w:szCs w:val="28"/>
        </w:rPr>
        <w:t xml:space="preserve"> знаки,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перебувають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обігу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" w:name="n21"/>
      <w:bookmarkEnd w:id="19"/>
      <w:r w:rsidRPr="003F0F54">
        <w:rPr>
          <w:color w:val="333333"/>
          <w:sz w:val="28"/>
          <w:szCs w:val="28"/>
        </w:rPr>
        <w:t xml:space="preserve">б) </w:t>
      </w:r>
      <w:proofErr w:type="spellStart"/>
      <w:r w:rsidRPr="003F0F54">
        <w:rPr>
          <w:color w:val="333333"/>
          <w:sz w:val="28"/>
          <w:szCs w:val="28"/>
        </w:rPr>
        <w:t>кошти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рахунках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gramStart"/>
      <w:r w:rsidRPr="003F0F54">
        <w:rPr>
          <w:color w:val="333333"/>
          <w:sz w:val="28"/>
          <w:szCs w:val="28"/>
        </w:rPr>
        <w:t>у банках</w:t>
      </w:r>
      <w:proofErr w:type="gram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інших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установах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виражені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гривні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" w:name="n22"/>
      <w:bookmarkEnd w:id="20"/>
      <w:r w:rsidRPr="003F0F54">
        <w:rPr>
          <w:color w:val="333333"/>
          <w:sz w:val="28"/>
          <w:szCs w:val="28"/>
        </w:rPr>
        <w:t xml:space="preserve">в) </w:t>
      </w:r>
      <w:proofErr w:type="spellStart"/>
      <w:r w:rsidRPr="003F0F54">
        <w:rPr>
          <w:color w:val="333333"/>
          <w:sz w:val="28"/>
          <w:szCs w:val="28"/>
        </w:rPr>
        <w:t>електронні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гроші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номіновані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гривні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" w:name="n361"/>
      <w:bookmarkEnd w:id="21"/>
      <w:r w:rsidRPr="003F0F54">
        <w:rPr>
          <w:color w:val="333333"/>
          <w:sz w:val="28"/>
          <w:szCs w:val="28"/>
        </w:rPr>
        <w:t xml:space="preserve">г) </w:t>
      </w:r>
      <w:proofErr w:type="spellStart"/>
      <w:r w:rsidRPr="003F0F54">
        <w:rPr>
          <w:color w:val="333333"/>
          <w:sz w:val="28"/>
          <w:szCs w:val="28"/>
        </w:rPr>
        <w:t>цифрові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гроші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22" w:name="n360"/>
      <w:bookmarkEnd w:id="22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6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підпунктом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“</w:t>
      </w:r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г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”</w:t>
      </w:r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 </w:t>
      </w:r>
      <w:hyperlink r:id="rId18" w:anchor="n1497" w:tgtFrame="_blank" w:history="1"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№ 1591-IX </w:t>
        </w:r>
        <w:proofErr w:type="spellStart"/>
        <w:r w:rsidRPr="003F0F54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- вводиться в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дію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 01.08.2022}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" w:name="n23"/>
      <w:bookmarkEnd w:id="23"/>
      <w:r w:rsidRPr="003F0F54">
        <w:rPr>
          <w:color w:val="333333"/>
          <w:sz w:val="28"/>
          <w:szCs w:val="28"/>
        </w:rPr>
        <w:lastRenderedPageBreak/>
        <w:t xml:space="preserve">7) </w:t>
      </w:r>
      <w:proofErr w:type="spellStart"/>
      <w:r w:rsidRPr="003F0F54">
        <w:rPr>
          <w:color w:val="333333"/>
          <w:sz w:val="28"/>
          <w:szCs w:val="28"/>
        </w:rPr>
        <w:t>небанківська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 w:rsidRPr="003F0F54">
        <w:rPr>
          <w:color w:val="333333"/>
          <w:sz w:val="28"/>
          <w:szCs w:val="28"/>
          <w:lang w:val="uk-UA"/>
        </w:rPr>
        <w:t>—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установа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крім</w:t>
      </w:r>
      <w:proofErr w:type="spellEnd"/>
      <w:r w:rsidRPr="003F0F54">
        <w:rPr>
          <w:color w:val="333333"/>
          <w:sz w:val="28"/>
          <w:szCs w:val="28"/>
        </w:rPr>
        <w:t xml:space="preserve"> банку;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" w:name="n24"/>
      <w:bookmarkEnd w:id="24"/>
      <w:r w:rsidRPr="003F0F54">
        <w:rPr>
          <w:color w:val="333333"/>
          <w:sz w:val="28"/>
          <w:szCs w:val="28"/>
        </w:rPr>
        <w:t xml:space="preserve">8) </w:t>
      </w:r>
      <w:proofErr w:type="spellStart"/>
      <w:r w:rsidRPr="003F0F54">
        <w:rPr>
          <w:color w:val="333333"/>
          <w:sz w:val="28"/>
          <w:szCs w:val="28"/>
        </w:rPr>
        <w:t>нерезиденти</w:t>
      </w:r>
      <w:proofErr w:type="spellEnd"/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" w:name="n25"/>
      <w:bookmarkEnd w:id="25"/>
      <w:r w:rsidRPr="003F0F54">
        <w:rPr>
          <w:color w:val="333333"/>
          <w:sz w:val="28"/>
          <w:szCs w:val="28"/>
        </w:rPr>
        <w:t xml:space="preserve">а) </w:t>
      </w:r>
      <w:proofErr w:type="spellStart"/>
      <w:r w:rsidRPr="003F0F54">
        <w:rPr>
          <w:color w:val="333333"/>
          <w:sz w:val="28"/>
          <w:szCs w:val="28"/>
        </w:rPr>
        <w:t>фізичні</w:t>
      </w:r>
      <w:proofErr w:type="spellEnd"/>
      <w:r w:rsidRPr="003F0F54">
        <w:rPr>
          <w:color w:val="333333"/>
          <w:sz w:val="28"/>
          <w:szCs w:val="28"/>
        </w:rPr>
        <w:t xml:space="preserve"> особи (</w:t>
      </w:r>
      <w:proofErr w:type="spellStart"/>
      <w:r w:rsidRPr="003F0F54">
        <w:rPr>
          <w:color w:val="333333"/>
          <w:sz w:val="28"/>
          <w:szCs w:val="28"/>
        </w:rPr>
        <w:t>іноземні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громадяни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громадяни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особи без </w:t>
      </w:r>
      <w:proofErr w:type="spellStart"/>
      <w:r w:rsidRPr="003F0F54">
        <w:rPr>
          <w:color w:val="333333"/>
          <w:sz w:val="28"/>
          <w:szCs w:val="28"/>
        </w:rPr>
        <w:t>громадянства</w:t>
      </w:r>
      <w:proofErr w:type="spellEnd"/>
      <w:r w:rsidRPr="003F0F54">
        <w:rPr>
          <w:color w:val="333333"/>
          <w:sz w:val="28"/>
          <w:szCs w:val="28"/>
        </w:rPr>
        <w:t xml:space="preserve">), </w:t>
      </w:r>
      <w:proofErr w:type="spellStart"/>
      <w:r w:rsidRPr="003F0F54">
        <w:rPr>
          <w:color w:val="333333"/>
          <w:sz w:val="28"/>
          <w:szCs w:val="28"/>
        </w:rPr>
        <w:t>які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мають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постійне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місце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проживання</w:t>
      </w:r>
      <w:proofErr w:type="spellEnd"/>
      <w:r w:rsidRPr="003F0F54">
        <w:rPr>
          <w:color w:val="333333"/>
          <w:sz w:val="28"/>
          <w:szCs w:val="28"/>
        </w:rPr>
        <w:t xml:space="preserve"> за межами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у тому </w:t>
      </w:r>
      <w:proofErr w:type="spellStart"/>
      <w:r w:rsidRPr="003F0F54">
        <w:rPr>
          <w:color w:val="333333"/>
          <w:sz w:val="28"/>
          <w:szCs w:val="28"/>
        </w:rPr>
        <w:t>числі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які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тимчасово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перебувають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території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" w:name="n26"/>
      <w:bookmarkEnd w:id="26"/>
      <w:r w:rsidRPr="003F0F54">
        <w:rPr>
          <w:color w:val="333333"/>
          <w:sz w:val="28"/>
          <w:szCs w:val="28"/>
        </w:rPr>
        <w:t xml:space="preserve">б) </w:t>
      </w:r>
      <w:proofErr w:type="spellStart"/>
      <w:r w:rsidRPr="003F0F54">
        <w:rPr>
          <w:color w:val="333333"/>
          <w:sz w:val="28"/>
          <w:szCs w:val="28"/>
        </w:rPr>
        <w:t>юридичні</w:t>
      </w:r>
      <w:proofErr w:type="spellEnd"/>
      <w:r w:rsidRPr="003F0F54">
        <w:rPr>
          <w:color w:val="333333"/>
          <w:sz w:val="28"/>
          <w:szCs w:val="28"/>
        </w:rPr>
        <w:t xml:space="preserve"> особи та </w:t>
      </w:r>
      <w:proofErr w:type="spellStart"/>
      <w:r w:rsidRPr="003F0F54">
        <w:rPr>
          <w:color w:val="333333"/>
          <w:sz w:val="28"/>
          <w:szCs w:val="28"/>
        </w:rPr>
        <w:t>інші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суб’єкти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господарювання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місцезнаходженням</w:t>
      </w:r>
      <w:proofErr w:type="spellEnd"/>
      <w:r w:rsidRPr="003F0F54">
        <w:rPr>
          <w:color w:val="333333"/>
          <w:sz w:val="28"/>
          <w:szCs w:val="28"/>
        </w:rPr>
        <w:t xml:space="preserve"> за межами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які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створені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діють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іноземної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держави</w:t>
      </w:r>
      <w:proofErr w:type="spellEnd"/>
      <w:r w:rsidRPr="003F0F54">
        <w:rPr>
          <w:color w:val="333333"/>
          <w:sz w:val="28"/>
          <w:szCs w:val="28"/>
        </w:rPr>
        <w:t xml:space="preserve">, у тому </w:t>
      </w:r>
      <w:proofErr w:type="spellStart"/>
      <w:r w:rsidRPr="003F0F54">
        <w:rPr>
          <w:color w:val="333333"/>
          <w:sz w:val="28"/>
          <w:szCs w:val="28"/>
        </w:rPr>
        <w:t>числі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частки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участі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яких</w:t>
      </w:r>
      <w:proofErr w:type="spellEnd"/>
      <w:r w:rsidRPr="003F0F54">
        <w:rPr>
          <w:color w:val="333333"/>
          <w:sz w:val="28"/>
          <w:szCs w:val="28"/>
        </w:rPr>
        <w:t xml:space="preserve"> належать резидентам;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" w:name="n27"/>
      <w:bookmarkEnd w:id="27"/>
      <w:r w:rsidRPr="003F0F54">
        <w:rPr>
          <w:color w:val="333333"/>
          <w:sz w:val="28"/>
          <w:szCs w:val="28"/>
        </w:rPr>
        <w:t xml:space="preserve">в) </w:t>
      </w:r>
      <w:proofErr w:type="spellStart"/>
      <w:r w:rsidRPr="003F0F54">
        <w:rPr>
          <w:color w:val="333333"/>
          <w:sz w:val="28"/>
          <w:szCs w:val="28"/>
        </w:rPr>
        <w:t>розташовані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території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іноземні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дипломатичні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консульські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торговельні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інші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офіційні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представництва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міжнародні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організації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їх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філії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мають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імунітет</w:t>
      </w:r>
      <w:proofErr w:type="spellEnd"/>
      <w:r w:rsidRPr="003F0F54">
        <w:rPr>
          <w:color w:val="333333"/>
          <w:sz w:val="28"/>
          <w:szCs w:val="28"/>
        </w:rPr>
        <w:t xml:space="preserve"> і </w:t>
      </w:r>
      <w:proofErr w:type="spellStart"/>
      <w:r w:rsidRPr="003F0F54">
        <w:rPr>
          <w:color w:val="333333"/>
          <w:sz w:val="28"/>
          <w:szCs w:val="28"/>
        </w:rPr>
        <w:t>дипломатичні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привілеї</w:t>
      </w:r>
      <w:proofErr w:type="spellEnd"/>
      <w:r w:rsidRPr="003F0F54">
        <w:rPr>
          <w:color w:val="333333"/>
          <w:sz w:val="28"/>
          <w:szCs w:val="28"/>
        </w:rPr>
        <w:t xml:space="preserve">, а </w:t>
      </w:r>
      <w:proofErr w:type="spellStart"/>
      <w:r w:rsidRPr="003F0F54">
        <w:rPr>
          <w:color w:val="333333"/>
          <w:sz w:val="28"/>
          <w:szCs w:val="28"/>
        </w:rPr>
        <w:t>також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представництва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інших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організацій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місцезнаходженням</w:t>
      </w:r>
      <w:proofErr w:type="spellEnd"/>
      <w:r w:rsidRPr="003F0F54">
        <w:rPr>
          <w:color w:val="333333"/>
          <w:sz w:val="28"/>
          <w:szCs w:val="28"/>
        </w:rPr>
        <w:t xml:space="preserve"> за межами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не </w:t>
      </w:r>
      <w:proofErr w:type="spellStart"/>
      <w:r w:rsidRPr="003F0F54">
        <w:rPr>
          <w:color w:val="333333"/>
          <w:sz w:val="28"/>
          <w:szCs w:val="28"/>
        </w:rPr>
        <w:t>здійснюють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підприємницької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діяльності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28" w:name="n362"/>
      <w:bookmarkEnd w:id="28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Підпункт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“в” пункту 8 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частини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1 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1 в 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редакції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Закону </w:t>
      </w:r>
      <w:hyperlink r:id="rId19" w:anchor="n1499" w:tgtFrame="_blank" w:history="1">
        <w:r w:rsidRPr="003F0F54">
          <w:rPr>
            <w:rStyle w:val="aa"/>
            <w:i/>
            <w:iCs/>
            <w:color w:val="000099"/>
            <w:sz w:val="20"/>
            <w:szCs w:val="20"/>
          </w:rPr>
          <w:t xml:space="preserve">№ 1591-IX </w:t>
        </w:r>
        <w:proofErr w:type="spellStart"/>
        <w:r w:rsidRPr="003F0F54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3F0F54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- вводиться в 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дію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 01.08.2022}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" w:name="n28"/>
      <w:bookmarkEnd w:id="29"/>
      <w:r w:rsidRPr="003F0F54">
        <w:rPr>
          <w:color w:val="333333"/>
          <w:sz w:val="28"/>
          <w:szCs w:val="28"/>
        </w:rPr>
        <w:t xml:space="preserve">г) </w:t>
      </w:r>
      <w:proofErr w:type="spellStart"/>
      <w:r w:rsidRPr="003F0F54">
        <w:rPr>
          <w:color w:val="333333"/>
          <w:sz w:val="28"/>
          <w:szCs w:val="28"/>
        </w:rPr>
        <w:t>відокремлені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підрозділи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юридичних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осіб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зазначених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hyperlink r:id="rId20" w:anchor="n33" w:history="1">
        <w:proofErr w:type="spellStart"/>
        <w:r w:rsidRPr="003F0F54">
          <w:rPr>
            <w:rStyle w:val="aa"/>
            <w:color w:val="006600"/>
            <w:sz w:val="28"/>
            <w:szCs w:val="28"/>
          </w:rPr>
          <w:t>підпункті</w:t>
        </w:r>
        <w:proofErr w:type="spellEnd"/>
        <w:r w:rsidRPr="003F0F54">
          <w:rPr>
            <w:rStyle w:val="aa"/>
            <w:color w:val="006600"/>
            <w:sz w:val="28"/>
            <w:szCs w:val="28"/>
          </w:rPr>
          <w:t xml:space="preserve"> </w:t>
        </w:r>
        <w:r>
          <w:rPr>
            <w:rStyle w:val="aa"/>
            <w:color w:val="006600"/>
            <w:sz w:val="28"/>
            <w:szCs w:val="28"/>
          </w:rPr>
          <w:t>“</w:t>
        </w:r>
        <w:r w:rsidRPr="003F0F54">
          <w:rPr>
            <w:rStyle w:val="aa"/>
            <w:color w:val="006600"/>
            <w:sz w:val="28"/>
            <w:szCs w:val="28"/>
          </w:rPr>
          <w:t>в</w:t>
        </w:r>
        <w:r>
          <w:rPr>
            <w:rStyle w:val="aa"/>
            <w:color w:val="006600"/>
            <w:sz w:val="28"/>
            <w:szCs w:val="28"/>
          </w:rPr>
          <w:t>”</w:t>
        </w:r>
      </w:hyperlink>
      <w:r w:rsidRPr="003F0F54">
        <w:rPr>
          <w:color w:val="333333"/>
          <w:sz w:val="28"/>
          <w:szCs w:val="28"/>
        </w:rPr>
        <w:t xml:space="preserve"> пункту 9 </w:t>
      </w:r>
      <w:proofErr w:type="spellStart"/>
      <w:r w:rsidRPr="003F0F54">
        <w:rPr>
          <w:color w:val="333333"/>
          <w:sz w:val="28"/>
          <w:szCs w:val="28"/>
        </w:rPr>
        <w:t>частини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цієї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розташовані</w:t>
      </w:r>
      <w:proofErr w:type="spellEnd"/>
      <w:r w:rsidRPr="003F0F54">
        <w:rPr>
          <w:color w:val="333333"/>
          <w:sz w:val="28"/>
          <w:szCs w:val="28"/>
        </w:rPr>
        <w:t xml:space="preserve"> за межами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здійснюють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підприємницьку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діяльність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іноземної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держави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" w:name="n29"/>
      <w:bookmarkEnd w:id="30"/>
      <w:r w:rsidRPr="003F0F54">
        <w:rPr>
          <w:color w:val="333333"/>
          <w:sz w:val="28"/>
          <w:szCs w:val="28"/>
        </w:rPr>
        <w:t xml:space="preserve">ґ) </w:t>
      </w:r>
      <w:proofErr w:type="spellStart"/>
      <w:r w:rsidRPr="003F0F54">
        <w:rPr>
          <w:color w:val="333333"/>
          <w:sz w:val="28"/>
          <w:szCs w:val="28"/>
        </w:rPr>
        <w:t>інші</w:t>
      </w:r>
      <w:proofErr w:type="spellEnd"/>
      <w:r w:rsidRPr="003F0F54">
        <w:rPr>
          <w:color w:val="333333"/>
          <w:sz w:val="28"/>
          <w:szCs w:val="28"/>
        </w:rPr>
        <w:t xml:space="preserve"> особи, </w:t>
      </w:r>
      <w:proofErr w:type="spellStart"/>
      <w:r w:rsidRPr="003F0F54">
        <w:rPr>
          <w:color w:val="333333"/>
          <w:sz w:val="28"/>
          <w:szCs w:val="28"/>
        </w:rPr>
        <w:t>які</w:t>
      </w:r>
      <w:proofErr w:type="spellEnd"/>
      <w:r w:rsidRPr="003F0F54">
        <w:rPr>
          <w:color w:val="333333"/>
          <w:sz w:val="28"/>
          <w:szCs w:val="28"/>
        </w:rPr>
        <w:t xml:space="preserve"> не є резидентами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hyperlink r:id="rId21" w:anchor="n30" w:history="1">
        <w:r w:rsidRPr="003F0F54">
          <w:rPr>
            <w:rStyle w:val="aa"/>
            <w:color w:val="006600"/>
            <w:sz w:val="28"/>
            <w:szCs w:val="28"/>
          </w:rPr>
          <w:t>пункту 9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частини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цієї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" w:name="n30"/>
      <w:bookmarkEnd w:id="31"/>
      <w:r w:rsidRPr="003F0F54">
        <w:rPr>
          <w:color w:val="333333"/>
          <w:sz w:val="28"/>
          <w:szCs w:val="28"/>
        </w:rPr>
        <w:t xml:space="preserve">9) </w:t>
      </w:r>
      <w:proofErr w:type="spellStart"/>
      <w:r w:rsidRPr="003F0F54">
        <w:rPr>
          <w:color w:val="333333"/>
          <w:sz w:val="28"/>
          <w:szCs w:val="28"/>
        </w:rPr>
        <w:t>резиденти</w:t>
      </w:r>
      <w:proofErr w:type="spellEnd"/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" w:name="n31"/>
      <w:bookmarkEnd w:id="32"/>
      <w:r w:rsidRPr="003F0F54">
        <w:rPr>
          <w:color w:val="333333"/>
          <w:sz w:val="28"/>
          <w:szCs w:val="28"/>
        </w:rPr>
        <w:t xml:space="preserve">а) </w:t>
      </w:r>
      <w:proofErr w:type="spellStart"/>
      <w:r w:rsidRPr="003F0F54">
        <w:rPr>
          <w:color w:val="333333"/>
          <w:sz w:val="28"/>
          <w:szCs w:val="28"/>
        </w:rPr>
        <w:t>фізичні</w:t>
      </w:r>
      <w:proofErr w:type="spellEnd"/>
      <w:r w:rsidRPr="003F0F54">
        <w:rPr>
          <w:color w:val="333333"/>
          <w:sz w:val="28"/>
          <w:szCs w:val="28"/>
        </w:rPr>
        <w:t xml:space="preserve"> особи (</w:t>
      </w:r>
      <w:proofErr w:type="spellStart"/>
      <w:r w:rsidRPr="003F0F54">
        <w:rPr>
          <w:color w:val="333333"/>
          <w:sz w:val="28"/>
          <w:szCs w:val="28"/>
        </w:rPr>
        <w:t>громадяни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іноземні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громадяни</w:t>
      </w:r>
      <w:proofErr w:type="spellEnd"/>
      <w:r w:rsidRPr="003F0F54">
        <w:rPr>
          <w:color w:val="333333"/>
          <w:sz w:val="28"/>
          <w:szCs w:val="28"/>
        </w:rPr>
        <w:t xml:space="preserve">, особи без </w:t>
      </w:r>
      <w:proofErr w:type="spellStart"/>
      <w:r w:rsidRPr="003F0F54">
        <w:rPr>
          <w:color w:val="333333"/>
          <w:sz w:val="28"/>
          <w:szCs w:val="28"/>
        </w:rPr>
        <w:t>громадянства</w:t>
      </w:r>
      <w:proofErr w:type="spellEnd"/>
      <w:r w:rsidRPr="003F0F54">
        <w:rPr>
          <w:color w:val="333333"/>
          <w:sz w:val="28"/>
          <w:szCs w:val="28"/>
        </w:rPr>
        <w:t xml:space="preserve">), </w:t>
      </w:r>
      <w:proofErr w:type="spellStart"/>
      <w:r w:rsidRPr="003F0F54">
        <w:rPr>
          <w:color w:val="333333"/>
          <w:sz w:val="28"/>
          <w:szCs w:val="28"/>
        </w:rPr>
        <w:t>які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мають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постійне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місце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проживання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території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у тому </w:t>
      </w:r>
      <w:proofErr w:type="spellStart"/>
      <w:r w:rsidRPr="003F0F54">
        <w:rPr>
          <w:color w:val="333333"/>
          <w:sz w:val="28"/>
          <w:szCs w:val="28"/>
        </w:rPr>
        <w:t>числі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які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тимчасово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перебувають</w:t>
      </w:r>
      <w:proofErr w:type="spellEnd"/>
      <w:r w:rsidRPr="003F0F54">
        <w:rPr>
          <w:color w:val="333333"/>
          <w:sz w:val="28"/>
          <w:szCs w:val="28"/>
        </w:rPr>
        <w:t xml:space="preserve"> за межами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" w:name="n32"/>
      <w:bookmarkEnd w:id="33"/>
      <w:r w:rsidRPr="003F0F54">
        <w:rPr>
          <w:color w:val="333333"/>
          <w:sz w:val="28"/>
          <w:szCs w:val="28"/>
        </w:rPr>
        <w:t xml:space="preserve">б) </w:t>
      </w:r>
      <w:proofErr w:type="spellStart"/>
      <w:r w:rsidRPr="003F0F54">
        <w:rPr>
          <w:color w:val="333333"/>
          <w:sz w:val="28"/>
          <w:szCs w:val="28"/>
        </w:rPr>
        <w:t>фізичні</w:t>
      </w:r>
      <w:proofErr w:type="spellEnd"/>
      <w:r w:rsidRPr="003F0F54">
        <w:rPr>
          <w:color w:val="333333"/>
          <w:sz w:val="28"/>
          <w:szCs w:val="28"/>
        </w:rPr>
        <w:t xml:space="preserve"> особи - </w:t>
      </w:r>
      <w:proofErr w:type="spellStart"/>
      <w:r w:rsidRPr="003F0F54">
        <w:rPr>
          <w:color w:val="333333"/>
          <w:sz w:val="28"/>
          <w:szCs w:val="28"/>
        </w:rPr>
        <w:t>підприємці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зареєстровані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згідно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законодавством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" w:name="n33"/>
      <w:bookmarkEnd w:id="34"/>
      <w:r w:rsidRPr="003F0F54">
        <w:rPr>
          <w:color w:val="333333"/>
          <w:sz w:val="28"/>
          <w:szCs w:val="28"/>
        </w:rPr>
        <w:t xml:space="preserve">в) </w:t>
      </w:r>
      <w:proofErr w:type="spellStart"/>
      <w:r w:rsidRPr="003F0F54">
        <w:rPr>
          <w:color w:val="333333"/>
          <w:sz w:val="28"/>
          <w:szCs w:val="28"/>
        </w:rPr>
        <w:t>юридичні</w:t>
      </w:r>
      <w:proofErr w:type="spellEnd"/>
      <w:r w:rsidRPr="003F0F54">
        <w:rPr>
          <w:color w:val="333333"/>
          <w:sz w:val="28"/>
          <w:szCs w:val="28"/>
        </w:rPr>
        <w:t xml:space="preserve"> особи та </w:t>
      </w:r>
      <w:proofErr w:type="spellStart"/>
      <w:r w:rsidRPr="003F0F54">
        <w:rPr>
          <w:color w:val="333333"/>
          <w:sz w:val="28"/>
          <w:szCs w:val="28"/>
        </w:rPr>
        <w:t>інші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суб’єкти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господарювання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місцезнаходженням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території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які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здійснюють</w:t>
      </w:r>
      <w:proofErr w:type="spellEnd"/>
      <w:r w:rsidRPr="003F0F54">
        <w:rPr>
          <w:color w:val="333333"/>
          <w:sz w:val="28"/>
          <w:szCs w:val="28"/>
        </w:rPr>
        <w:t xml:space="preserve"> свою </w:t>
      </w:r>
      <w:proofErr w:type="spellStart"/>
      <w:r w:rsidRPr="003F0F54">
        <w:rPr>
          <w:color w:val="333333"/>
          <w:sz w:val="28"/>
          <w:szCs w:val="28"/>
        </w:rPr>
        <w:t>діяльність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" w:name="n34"/>
      <w:bookmarkEnd w:id="35"/>
      <w:r w:rsidRPr="003F0F54">
        <w:rPr>
          <w:color w:val="333333"/>
          <w:sz w:val="28"/>
          <w:szCs w:val="28"/>
        </w:rPr>
        <w:t xml:space="preserve">г) </w:t>
      </w:r>
      <w:proofErr w:type="spellStart"/>
      <w:r w:rsidRPr="003F0F54">
        <w:rPr>
          <w:color w:val="333333"/>
          <w:sz w:val="28"/>
          <w:szCs w:val="28"/>
        </w:rPr>
        <w:t>дипломатичні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консульські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торговельні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інші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офіційні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представництва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за кордоном,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мають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імунітет</w:t>
      </w:r>
      <w:proofErr w:type="spellEnd"/>
      <w:r w:rsidRPr="003F0F54">
        <w:rPr>
          <w:color w:val="333333"/>
          <w:sz w:val="28"/>
          <w:szCs w:val="28"/>
        </w:rPr>
        <w:t xml:space="preserve"> і </w:t>
      </w:r>
      <w:proofErr w:type="spellStart"/>
      <w:r w:rsidRPr="003F0F54">
        <w:rPr>
          <w:color w:val="333333"/>
          <w:sz w:val="28"/>
          <w:szCs w:val="28"/>
        </w:rPr>
        <w:t>дипломатичні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привілеї</w:t>
      </w:r>
      <w:proofErr w:type="spellEnd"/>
      <w:r w:rsidRPr="003F0F54">
        <w:rPr>
          <w:color w:val="333333"/>
          <w:sz w:val="28"/>
          <w:szCs w:val="28"/>
        </w:rPr>
        <w:t xml:space="preserve">, а </w:t>
      </w:r>
      <w:proofErr w:type="spellStart"/>
      <w:r w:rsidRPr="003F0F54">
        <w:rPr>
          <w:color w:val="333333"/>
          <w:sz w:val="28"/>
          <w:szCs w:val="28"/>
        </w:rPr>
        <w:t>також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філії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представництва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підприємств</w:t>
      </w:r>
      <w:proofErr w:type="spellEnd"/>
      <w:r w:rsidRPr="003F0F54">
        <w:rPr>
          <w:color w:val="333333"/>
          <w:sz w:val="28"/>
          <w:szCs w:val="28"/>
        </w:rPr>
        <w:t xml:space="preserve"> і </w:t>
      </w:r>
      <w:proofErr w:type="spellStart"/>
      <w:r w:rsidRPr="003F0F54">
        <w:rPr>
          <w:color w:val="333333"/>
          <w:sz w:val="28"/>
          <w:szCs w:val="28"/>
        </w:rPr>
        <w:t>організацій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за кордоном,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не </w:t>
      </w:r>
      <w:proofErr w:type="spellStart"/>
      <w:r w:rsidRPr="003F0F54">
        <w:rPr>
          <w:color w:val="333333"/>
          <w:sz w:val="28"/>
          <w:szCs w:val="28"/>
        </w:rPr>
        <w:t>здійснюють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підприємницької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діяльності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" w:name="n35"/>
      <w:bookmarkEnd w:id="36"/>
      <w:r w:rsidRPr="003F0F54">
        <w:rPr>
          <w:color w:val="333333"/>
          <w:sz w:val="28"/>
          <w:szCs w:val="28"/>
        </w:rPr>
        <w:t xml:space="preserve">ґ) </w:t>
      </w:r>
      <w:proofErr w:type="spellStart"/>
      <w:r w:rsidRPr="003F0F54">
        <w:rPr>
          <w:color w:val="333333"/>
          <w:sz w:val="28"/>
          <w:szCs w:val="28"/>
        </w:rPr>
        <w:t>відокремлені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підрозділи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юридичних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осіб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зазначених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hyperlink r:id="rId22" w:anchor="n26" w:history="1">
        <w:proofErr w:type="spellStart"/>
        <w:r w:rsidRPr="003F0F54">
          <w:rPr>
            <w:rStyle w:val="aa"/>
            <w:color w:val="006600"/>
            <w:sz w:val="28"/>
            <w:szCs w:val="28"/>
          </w:rPr>
          <w:t>підпункті</w:t>
        </w:r>
        <w:proofErr w:type="spellEnd"/>
        <w:r w:rsidRPr="003F0F54">
          <w:rPr>
            <w:rStyle w:val="aa"/>
            <w:color w:val="006600"/>
            <w:sz w:val="28"/>
            <w:szCs w:val="28"/>
          </w:rPr>
          <w:t xml:space="preserve"> </w:t>
        </w:r>
        <w:r>
          <w:rPr>
            <w:rStyle w:val="aa"/>
            <w:color w:val="006600"/>
            <w:sz w:val="28"/>
            <w:szCs w:val="28"/>
          </w:rPr>
          <w:t>“</w:t>
        </w:r>
        <w:r w:rsidRPr="003F0F54">
          <w:rPr>
            <w:rStyle w:val="aa"/>
            <w:color w:val="006600"/>
            <w:sz w:val="28"/>
            <w:szCs w:val="28"/>
          </w:rPr>
          <w:t>б</w:t>
        </w:r>
        <w:r>
          <w:rPr>
            <w:rStyle w:val="aa"/>
            <w:color w:val="006600"/>
            <w:sz w:val="28"/>
            <w:szCs w:val="28"/>
          </w:rPr>
          <w:t>”</w:t>
        </w:r>
      </w:hyperlink>
      <w:r w:rsidRPr="003F0F54">
        <w:rPr>
          <w:color w:val="333333"/>
          <w:sz w:val="28"/>
          <w:szCs w:val="28"/>
        </w:rPr>
        <w:t xml:space="preserve"> пункту 8 </w:t>
      </w:r>
      <w:proofErr w:type="spellStart"/>
      <w:r w:rsidRPr="003F0F54">
        <w:rPr>
          <w:color w:val="333333"/>
          <w:sz w:val="28"/>
          <w:szCs w:val="28"/>
        </w:rPr>
        <w:t>частини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цієї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, а </w:t>
      </w:r>
      <w:proofErr w:type="spellStart"/>
      <w:r w:rsidRPr="003F0F54">
        <w:rPr>
          <w:color w:val="333333"/>
          <w:sz w:val="28"/>
          <w:szCs w:val="28"/>
        </w:rPr>
        <w:t>саме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філії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представництва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відділення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інші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відокремлені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підрозділи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не </w:t>
      </w:r>
      <w:proofErr w:type="spellStart"/>
      <w:r w:rsidRPr="003F0F54">
        <w:rPr>
          <w:color w:val="333333"/>
          <w:sz w:val="28"/>
          <w:szCs w:val="28"/>
        </w:rPr>
        <w:t>мають</w:t>
      </w:r>
      <w:proofErr w:type="spellEnd"/>
      <w:r w:rsidRPr="003F0F54">
        <w:rPr>
          <w:color w:val="333333"/>
          <w:sz w:val="28"/>
          <w:szCs w:val="28"/>
        </w:rPr>
        <w:t xml:space="preserve"> статусу </w:t>
      </w:r>
      <w:proofErr w:type="spellStart"/>
      <w:r w:rsidRPr="003F0F54">
        <w:rPr>
          <w:color w:val="333333"/>
          <w:sz w:val="28"/>
          <w:szCs w:val="28"/>
        </w:rPr>
        <w:t>юридичної</w:t>
      </w:r>
      <w:proofErr w:type="spellEnd"/>
      <w:r w:rsidRPr="003F0F54">
        <w:rPr>
          <w:color w:val="333333"/>
          <w:sz w:val="28"/>
          <w:szCs w:val="28"/>
        </w:rPr>
        <w:t xml:space="preserve"> особи та </w:t>
      </w:r>
      <w:proofErr w:type="spellStart"/>
      <w:r w:rsidRPr="003F0F54">
        <w:rPr>
          <w:color w:val="333333"/>
          <w:sz w:val="28"/>
          <w:szCs w:val="28"/>
        </w:rPr>
        <w:t>здійснюють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підприємницьку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діяльність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імені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юридичної</w:t>
      </w:r>
      <w:proofErr w:type="spellEnd"/>
      <w:r w:rsidRPr="003F0F54">
        <w:rPr>
          <w:color w:val="333333"/>
          <w:sz w:val="28"/>
          <w:szCs w:val="28"/>
        </w:rPr>
        <w:t xml:space="preserve"> особи на </w:t>
      </w:r>
      <w:proofErr w:type="spellStart"/>
      <w:r w:rsidRPr="003F0F54">
        <w:rPr>
          <w:color w:val="333333"/>
          <w:sz w:val="28"/>
          <w:szCs w:val="28"/>
        </w:rPr>
        <w:t>території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7" w:name="n36"/>
      <w:bookmarkEnd w:id="37"/>
      <w:r w:rsidRPr="003F0F54">
        <w:rPr>
          <w:color w:val="333333"/>
          <w:sz w:val="28"/>
          <w:szCs w:val="28"/>
        </w:rPr>
        <w:t xml:space="preserve">10) </w:t>
      </w:r>
      <w:proofErr w:type="spellStart"/>
      <w:r w:rsidRPr="003F0F54">
        <w:rPr>
          <w:color w:val="333333"/>
          <w:sz w:val="28"/>
          <w:szCs w:val="28"/>
        </w:rPr>
        <w:t>суб’єкти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 w:rsidRPr="003F0F54">
        <w:rPr>
          <w:color w:val="333333"/>
          <w:sz w:val="28"/>
          <w:szCs w:val="28"/>
          <w:lang w:val="uk-UA"/>
        </w:rPr>
        <w:t>—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резиденти</w:t>
      </w:r>
      <w:proofErr w:type="spellEnd"/>
      <w:r w:rsidRPr="003F0F54">
        <w:rPr>
          <w:color w:val="333333"/>
          <w:sz w:val="28"/>
          <w:szCs w:val="28"/>
        </w:rPr>
        <w:t xml:space="preserve"> та (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нерезиденти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які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здійснюють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8" w:name="n37"/>
      <w:bookmarkEnd w:id="38"/>
      <w:r w:rsidRPr="003F0F54">
        <w:rPr>
          <w:color w:val="333333"/>
          <w:sz w:val="28"/>
          <w:szCs w:val="28"/>
        </w:rPr>
        <w:t xml:space="preserve">11) </w:t>
      </w:r>
      <w:proofErr w:type="spellStart"/>
      <w:r w:rsidRPr="003F0F54">
        <w:rPr>
          <w:color w:val="333333"/>
          <w:sz w:val="28"/>
          <w:szCs w:val="28"/>
        </w:rPr>
        <w:t>торгівля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цінностями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 w:rsidRPr="003F0F54">
        <w:rPr>
          <w:color w:val="333333"/>
          <w:sz w:val="28"/>
          <w:szCs w:val="28"/>
          <w:lang w:val="uk-UA"/>
        </w:rPr>
        <w:t>—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купівлі</w:t>
      </w:r>
      <w:proofErr w:type="spellEnd"/>
      <w:r w:rsidRPr="003F0F54">
        <w:rPr>
          <w:color w:val="333333"/>
          <w:sz w:val="28"/>
          <w:szCs w:val="28"/>
        </w:rPr>
        <w:t xml:space="preserve">, продажу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обміну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цінностей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здійснюються</w:t>
      </w:r>
      <w:proofErr w:type="spellEnd"/>
      <w:r w:rsidRPr="003F0F54">
        <w:rPr>
          <w:color w:val="333333"/>
          <w:sz w:val="28"/>
          <w:szCs w:val="28"/>
        </w:rPr>
        <w:t xml:space="preserve"> як у </w:t>
      </w:r>
      <w:proofErr w:type="spellStart"/>
      <w:r w:rsidRPr="003F0F54">
        <w:rPr>
          <w:color w:val="333333"/>
          <w:sz w:val="28"/>
          <w:szCs w:val="28"/>
        </w:rPr>
        <w:t>готівковій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формі</w:t>
      </w:r>
      <w:proofErr w:type="spellEnd"/>
      <w:r w:rsidRPr="003F0F54">
        <w:rPr>
          <w:color w:val="333333"/>
          <w:sz w:val="28"/>
          <w:szCs w:val="28"/>
        </w:rPr>
        <w:t xml:space="preserve"> (для </w:t>
      </w:r>
      <w:proofErr w:type="spellStart"/>
      <w:r w:rsidRPr="003F0F54">
        <w:rPr>
          <w:color w:val="333333"/>
          <w:sz w:val="28"/>
          <w:szCs w:val="28"/>
        </w:rPr>
        <w:t>банківських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металів</w:t>
      </w:r>
      <w:proofErr w:type="spellEnd"/>
      <w:r w:rsidRPr="003F0F54">
        <w:rPr>
          <w:color w:val="333333"/>
          <w:sz w:val="28"/>
          <w:szCs w:val="28"/>
        </w:rPr>
        <w:t xml:space="preserve"> - </w:t>
      </w:r>
      <w:proofErr w:type="spellStart"/>
      <w:r w:rsidRPr="003F0F54">
        <w:rPr>
          <w:color w:val="333333"/>
          <w:sz w:val="28"/>
          <w:szCs w:val="28"/>
        </w:rPr>
        <w:t>із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фізичною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поставкою</w:t>
      </w:r>
      <w:proofErr w:type="spellEnd"/>
      <w:r w:rsidRPr="003F0F54">
        <w:rPr>
          <w:color w:val="333333"/>
          <w:sz w:val="28"/>
          <w:szCs w:val="28"/>
        </w:rPr>
        <w:t xml:space="preserve">), так і </w:t>
      </w:r>
      <w:proofErr w:type="spellStart"/>
      <w:r w:rsidRPr="003F0F54">
        <w:rPr>
          <w:color w:val="333333"/>
          <w:sz w:val="28"/>
          <w:szCs w:val="28"/>
        </w:rPr>
        <w:t>безготівковій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формі</w:t>
      </w:r>
      <w:proofErr w:type="spellEnd"/>
      <w:r w:rsidRPr="003F0F54">
        <w:rPr>
          <w:color w:val="333333"/>
          <w:sz w:val="28"/>
          <w:szCs w:val="28"/>
        </w:rPr>
        <w:t xml:space="preserve"> (для </w:t>
      </w:r>
      <w:proofErr w:type="spellStart"/>
      <w:r w:rsidRPr="003F0F54">
        <w:rPr>
          <w:color w:val="333333"/>
          <w:sz w:val="28"/>
          <w:szCs w:val="28"/>
        </w:rPr>
        <w:t>банківських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металів</w:t>
      </w:r>
      <w:proofErr w:type="spellEnd"/>
      <w:r w:rsidRPr="003F0F54">
        <w:rPr>
          <w:color w:val="333333"/>
          <w:sz w:val="28"/>
          <w:szCs w:val="28"/>
        </w:rPr>
        <w:t xml:space="preserve"> - без </w:t>
      </w:r>
      <w:proofErr w:type="spellStart"/>
      <w:r w:rsidRPr="003F0F54">
        <w:rPr>
          <w:color w:val="333333"/>
          <w:sz w:val="28"/>
          <w:szCs w:val="28"/>
        </w:rPr>
        <w:t>фізичної</w:t>
      </w:r>
      <w:proofErr w:type="spellEnd"/>
      <w:r w:rsidRPr="003F0F54">
        <w:rPr>
          <w:color w:val="333333"/>
          <w:sz w:val="28"/>
          <w:szCs w:val="28"/>
        </w:rPr>
        <w:t xml:space="preserve"> поставки);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9" w:name="n38"/>
      <w:bookmarkEnd w:id="39"/>
      <w:r w:rsidRPr="003F0F54">
        <w:rPr>
          <w:color w:val="333333"/>
          <w:sz w:val="28"/>
          <w:szCs w:val="28"/>
        </w:rPr>
        <w:t xml:space="preserve">12) </w:t>
      </w:r>
      <w:proofErr w:type="spellStart"/>
      <w:r w:rsidRPr="003F0F54">
        <w:rPr>
          <w:color w:val="333333"/>
          <w:sz w:val="28"/>
          <w:szCs w:val="28"/>
        </w:rPr>
        <w:t>транскордонне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переміщення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цінностей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 w:rsidRPr="003F0F54">
        <w:rPr>
          <w:color w:val="333333"/>
          <w:sz w:val="28"/>
          <w:szCs w:val="28"/>
          <w:lang w:val="uk-UA"/>
        </w:rPr>
        <w:t>—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ввезення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пересилання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митну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територію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вивезення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пересилання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митної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території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транзит через </w:t>
      </w:r>
      <w:proofErr w:type="spellStart"/>
      <w:r w:rsidRPr="003F0F54">
        <w:rPr>
          <w:color w:val="333333"/>
          <w:sz w:val="28"/>
          <w:szCs w:val="28"/>
        </w:rPr>
        <w:t>митну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територію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банківських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металів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готівкової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валюти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0" w:name="n39"/>
      <w:bookmarkEnd w:id="40"/>
      <w:r w:rsidRPr="003F0F54">
        <w:rPr>
          <w:color w:val="333333"/>
          <w:sz w:val="28"/>
          <w:szCs w:val="28"/>
        </w:rPr>
        <w:t xml:space="preserve">13) </w:t>
      </w:r>
      <w:proofErr w:type="spellStart"/>
      <w:r w:rsidRPr="003F0F54">
        <w:rPr>
          <w:color w:val="333333"/>
          <w:sz w:val="28"/>
          <w:szCs w:val="28"/>
        </w:rPr>
        <w:t>транскордонний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переказ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цінностей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 w:rsidRPr="003F0F54">
        <w:rPr>
          <w:color w:val="333333"/>
          <w:sz w:val="28"/>
          <w:szCs w:val="28"/>
          <w:lang w:val="uk-UA"/>
        </w:rPr>
        <w:t>—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рух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певної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суми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коштів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Україну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її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межі</w:t>
      </w:r>
      <w:proofErr w:type="spellEnd"/>
      <w:r w:rsidRPr="003F0F54">
        <w:rPr>
          <w:color w:val="333333"/>
          <w:sz w:val="28"/>
          <w:szCs w:val="28"/>
        </w:rPr>
        <w:t xml:space="preserve"> з метою </w:t>
      </w:r>
      <w:proofErr w:type="spellStart"/>
      <w:r w:rsidRPr="003F0F54">
        <w:rPr>
          <w:color w:val="333333"/>
          <w:sz w:val="28"/>
          <w:szCs w:val="28"/>
        </w:rPr>
        <w:t>зарахування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коштів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рахунок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отримувача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видачі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йому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готівковій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формі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1" w:name="n40"/>
      <w:bookmarkEnd w:id="41"/>
      <w:r w:rsidRPr="003F0F54">
        <w:rPr>
          <w:color w:val="333333"/>
          <w:sz w:val="28"/>
          <w:szCs w:val="28"/>
        </w:rPr>
        <w:t xml:space="preserve">14) </w:t>
      </w:r>
      <w:proofErr w:type="spellStart"/>
      <w:r w:rsidRPr="003F0F54">
        <w:rPr>
          <w:color w:val="333333"/>
          <w:sz w:val="28"/>
          <w:szCs w:val="28"/>
        </w:rPr>
        <w:t>уповноважені</w:t>
      </w:r>
      <w:proofErr w:type="spellEnd"/>
      <w:r w:rsidRPr="003F0F54">
        <w:rPr>
          <w:color w:val="333333"/>
          <w:sz w:val="28"/>
          <w:szCs w:val="28"/>
        </w:rPr>
        <w:t xml:space="preserve"> установи </w:t>
      </w:r>
      <w:r w:rsidRPr="003F0F54">
        <w:rPr>
          <w:color w:val="333333"/>
          <w:sz w:val="28"/>
          <w:szCs w:val="28"/>
          <w:lang w:val="uk-UA"/>
        </w:rPr>
        <w:t>—</w:t>
      </w:r>
      <w:r w:rsidRPr="003F0F54">
        <w:rPr>
          <w:color w:val="333333"/>
          <w:sz w:val="28"/>
          <w:szCs w:val="28"/>
        </w:rPr>
        <w:t xml:space="preserve"> банки, </w:t>
      </w:r>
      <w:proofErr w:type="spellStart"/>
      <w:r w:rsidRPr="003F0F54">
        <w:rPr>
          <w:color w:val="333333"/>
          <w:sz w:val="28"/>
          <w:szCs w:val="28"/>
        </w:rPr>
        <w:t>небанківські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фінансові</w:t>
      </w:r>
      <w:proofErr w:type="spellEnd"/>
      <w:r w:rsidRPr="003F0F54">
        <w:rPr>
          <w:color w:val="333333"/>
          <w:sz w:val="28"/>
          <w:szCs w:val="28"/>
        </w:rPr>
        <w:t xml:space="preserve"> установи та </w:t>
      </w:r>
      <w:proofErr w:type="spellStart"/>
      <w:r w:rsidRPr="003F0F54">
        <w:rPr>
          <w:color w:val="333333"/>
          <w:sz w:val="28"/>
          <w:szCs w:val="28"/>
        </w:rPr>
        <w:t>оператори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поштового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зв’язку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які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отримали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ліцензію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згідно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цим</w:t>
      </w:r>
      <w:proofErr w:type="spellEnd"/>
      <w:r w:rsidRPr="003F0F54">
        <w:rPr>
          <w:color w:val="333333"/>
          <w:sz w:val="28"/>
          <w:szCs w:val="28"/>
        </w:rPr>
        <w:t xml:space="preserve"> Законом.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2" w:name="n41"/>
      <w:bookmarkEnd w:id="42"/>
      <w:r w:rsidRPr="003F0F54">
        <w:rPr>
          <w:color w:val="333333"/>
          <w:sz w:val="28"/>
          <w:szCs w:val="28"/>
        </w:rPr>
        <w:lastRenderedPageBreak/>
        <w:t xml:space="preserve">2. </w:t>
      </w:r>
      <w:proofErr w:type="spellStart"/>
      <w:r w:rsidRPr="003F0F54">
        <w:rPr>
          <w:color w:val="333333"/>
          <w:sz w:val="28"/>
          <w:szCs w:val="28"/>
        </w:rPr>
        <w:t>Термін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23" w:anchor="n37" w:tgtFrame="_blank" w:history="1">
        <w:r>
          <w:rPr>
            <w:rStyle w:val="aa"/>
            <w:color w:val="000099"/>
            <w:sz w:val="28"/>
            <w:szCs w:val="28"/>
          </w:rPr>
          <w:t>“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банківські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метали</w:t>
        </w:r>
        <w:r>
          <w:rPr>
            <w:rStyle w:val="aa"/>
            <w:color w:val="000099"/>
            <w:sz w:val="28"/>
            <w:szCs w:val="28"/>
          </w:rPr>
          <w:t>”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вживається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значенні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визначеному</w:t>
      </w:r>
      <w:proofErr w:type="spellEnd"/>
      <w:r w:rsidRPr="003F0F54">
        <w:rPr>
          <w:color w:val="333333"/>
          <w:sz w:val="28"/>
          <w:szCs w:val="28"/>
        </w:rPr>
        <w:t xml:space="preserve"> Законом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</w:t>
      </w:r>
      <w:proofErr w:type="spellStart"/>
      <w:r w:rsidRPr="003F0F54">
        <w:rPr>
          <w:color w:val="333333"/>
          <w:sz w:val="28"/>
          <w:szCs w:val="28"/>
        </w:rPr>
        <w:t>державне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регулювання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видобутку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виробництва</w:t>
      </w:r>
      <w:proofErr w:type="spellEnd"/>
      <w:r w:rsidRPr="003F0F54">
        <w:rPr>
          <w:color w:val="333333"/>
          <w:sz w:val="28"/>
          <w:szCs w:val="28"/>
        </w:rPr>
        <w:t xml:space="preserve"> і </w:t>
      </w:r>
      <w:proofErr w:type="spellStart"/>
      <w:r w:rsidRPr="003F0F54">
        <w:rPr>
          <w:color w:val="333333"/>
          <w:sz w:val="28"/>
          <w:szCs w:val="28"/>
        </w:rPr>
        <w:t>використання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дорогоцінних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металів</w:t>
      </w:r>
      <w:proofErr w:type="spellEnd"/>
      <w:r w:rsidRPr="003F0F54">
        <w:rPr>
          <w:color w:val="333333"/>
          <w:sz w:val="28"/>
          <w:szCs w:val="28"/>
        </w:rPr>
        <w:t xml:space="preserve"> і </w:t>
      </w:r>
      <w:proofErr w:type="spellStart"/>
      <w:r w:rsidRPr="003F0F54">
        <w:rPr>
          <w:color w:val="333333"/>
          <w:sz w:val="28"/>
          <w:szCs w:val="28"/>
        </w:rPr>
        <w:t>дорогоцінного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каміння</w:t>
      </w:r>
      <w:proofErr w:type="spellEnd"/>
      <w:r w:rsidRPr="003F0F54">
        <w:rPr>
          <w:color w:val="333333"/>
          <w:sz w:val="28"/>
          <w:szCs w:val="28"/>
        </w:rPr>
        <w:t xml:space="preserve"> та контроль за </w:t>
      </w:r>
      <w:proofErr w:type="spellStart"/>
      <w:r w:rsidRPr="003F0F54">
        <w:rPr>
          <w:color w:val="333333"/>
          <w:sz w:val="28"/>
          <w:szCs w:val="28"/>
        </w:rPr>
        <w:t>операціями</w:t>
      </w:r>
      <w:proofErr w:type="spellEnd"/>
      <w:r w:rsidRPr="003F0F54">
        <w:rPr>
          <w:color w:val="333333"/>
          <w:sz w:val="28"/>
          <w:szCs w:val="28"/>
        </w:rPr>
        <w:t xml:space="preserve"> з ними</w:t>
      </w:r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3" w:name="n42"/>
      <w:bookmarkEnd w:id="43"/>
      <w:proofErr w:type="spellStart"/>
      <w:r w:rsidRPr="003F0F54">
        <w:rPr>
          <w:color w:val="333333"/>
          <w:sz w:val="28"/>
          <w:szCs w:val="28"/>
          <w:highlight w:val="yellow"/>
        </w:rPr>
        <w:t>Термін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24" w:anchor="n85" w:tgtFrame="_blank" w:history="1">
        <w:r>
          <w:rPr>
            <w:rStyle w:val="aa"/>
            <w:color w:val="000099"/>
            <w:sz w:val="28"/>
            <w:szCs w:val="28"/>
          </w:rPr>
          <w:t>“</w:t>
        </w:r>
        <w:r w:rsidRPr="003F0F54">
          <w:rPr>
            <w:rStyle w:val="aa"/>
            <w:color w:val="000099"/>
            <w:sz w:val="28"/>
            <w:szCs w:val="28"/>
          </w:rPr>
          <w:t>товар</w:t>
        </w:r>
        <w:r>
          <w:rPr>
            <w:rStyle w:val="aa"/>
            <w:color w:val="000099"/>
            <w:sz w:val="28"/>
            <w:szCs w:val="28"/>
          </w:rPr>
          <w:t>”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вживається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значенні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визначеному</w:t>
      </w:r>
      <w:proofErr w:type="spellEnd"/>
      <w:r w:rsidRPr="003F0F54">
        <w:rPr>
          <w:color w:val="333333"/>
          <w:sz w:val="28"/>
          <w:szCs w:val="28"/>
        </w:rPr>
        <w:t xml:space="preserve"> Законом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</w:t>
      </w:r>
      <w:proofErr w:type="spellStart"/>
      <w:r w:rsidRPr="003F0F54">
        <w:rPr>
          <w:color w:val="333333"/>
          <w:sz w:val="28"/>
          <w:szCs w:val="28"/>
        </w:rPr>
        <w:t>зовнішньоекономічну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діяльність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4" w:name="n43"/>
      <w:bookmarkEnd w:id="44"/>
      <w:proofErr w:type="spellStart"/>
      <w:r w:rsidRPr="003F0F54">
        <w:rPr>
          <w:color w:val="333333"/>
          <w:sz w:val="28"/>
          <w:szCs w:val="28"/>
        </w:rPr>
        <w:t>Терміни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25" w:anchor="n16" w:tgtFrame="_blank" w:history="1">
        <w:r>
          <w:rPr>
            <w:rStyle w:val="aa"/>
            <w:color w:val="000099"/>
            <w:sz w:val="28"/>
            <w:szCs w:val="28"/>
          </w:rPr>
          <w:t>“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фінансова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установа</w:t>
        </w:r>
        <w:proofErr w:type="spellEnd"/>
        <w:r>
          <w:rPr>
            <w:rStyle w:val="aa"/>
            <w:color w:val="000099"/>
            <w:sz w:val="28"/>
            <w:szCs w:val="28"/>
          </w:rPr>
          <w:t>”</w:t>
        </w:r>
      </w:hyperlink>
      <w:r w:rsidRPr="003F0F54">
        <w:rPr>
          <w:color w:val="333333"/>
          <w:sz w:val="28"/>
          <w:szCs w:val="28"/>
        </w:rPr>
        <w:t xml:space="preserve">, </w:t>
      </w:r>
      <w:hyperlink r:id="rId26" w:anchor="n21" w:tgtFrame="_blank" w:history="1">
        <w:r>
          <w:rPr>
            <w:rStyle w:val="aa"/>
            <w:color w:val="000099"/>
            <w:sz w:val="28"/>
            <w:szCs w:val="28"/>
          </w:rPr>
          <w:t>“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фінансові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послуги</w:t>
        </w:r>
        <w:proofErr w:type="spellEnd"/>
        <w:r>
          <w:rPr>
            <w:rStyle w:val="aa"/>
            <w:color w:val="000099"/>
            <w:sz w:val="28"/>
            <w:szCs w:val="28"/>
          </w:rPr>
          <w:t>”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вживаються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значеннях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визначених</w:t>
      </w:r>
      <w:proofErr w:type="spellEnd"/>
      <w:r w:rsidRPr="003F0F54">
        <w:rPr>
          <w:color w:val="333333"/>
          <w:sz w:val="28"/>
          <w:szCs w:val="28"/>
        </w:rPr>
        <w:t xml:space="preserve"> Законом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</w:t>
      </w:r>
      <w:proofErr w:type="spellStart"/>
      <w:r w:rsidRPr="003F0F54">
        <w:rPr>
          <w:color w:val="333333"/>
          <w:sz w:val="28"/>
          <w:szCs w:val="28"/>
        </w:rPr>
        <w:t>фінансові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послуги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державне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регулювання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ринків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послуг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5" w:name="n44"/>
      <w:bookmarkEnd w:id="45"/>
      <w:proofErr w:type="spellStart"/>
      <w:r w:rsidRPr="003F0F54">
        <w:rPr>
          <w:color w:val="333333"/>
          <w:sz w:val="28"/>
          <w:szCs w:val="28"/>
        </w:rPr>
        <w:t>Термін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27" w:anchor="n20" w:tgtFrame="_blank" w:history="1">
        <w:r>
          <w:rPr>
            <w:rStyle w:val="aa"/>
            <w:color w:val="000099"/>
            <w:sz w:val="28"/>
            <w:szCs w:val="28"/>
          </w:rPr>
          <w:t>“</w:t>
        </w:r>
        <w:r w:rsidRPr="003F0F54">
          <w:rPr>
            <w:rStyle w:val="aa"/>
            <w:color w:val="000099"/>
            <w:sz w:val="28"/>
            <w:szCs w:val="28"/>
          </w:rPr>
          <w:t>банк</w:t>
        </w:r>
        <w:r>
          <w:rPr>
            <w:rStyle w:val="aa"/>
            <w:color w:val="000099"/>
            <w:sz w:val="28"/>
            <w:szCs w:val="28"/>
          </w:rPr>
          <w:t>”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вживається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значенні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визначеному</w:t>
      </w:r>
      <w:proofErr w:type="spellEnd"/>
      <w:r w:rsidRPr="003F0F54">
        <w:rPr>
          <w:color w:val="333333"/>
          <w:sz w:val="28"/>
          <w:szCs w:val="28"/>
        </w:rPr>
        <w:t xml:space="preserve"> Законом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банки і </w:t>
      </w:r>
      <w:proofErr w:type="spellStart"/>
      <w:r w:rsidRPr="003F0F54">
        <w:rPr>
          <w:color w:val="333333"/>
          <w:sz w:val="28"/>
          <w:szCs w:val="28"/>
        </w:rPr>
        <w:t>банківську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діяльність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6" w:name="n378"/>
      <w:bookmarkEnd w:id="46"/>
      <w:proofErr w:type="spellStart"/>
      <w:r w:rsidRPr="003F0F54">
        <w:rPr>
          <w:color w:val="333333"/>
          <w:sz w:val="28"/>
          <w:szCs w:val="28"/>
        </w:rPr>
        <w:t>Терміни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28" w:anchor="n40" w:tgtFrame="_blank" w:history="1">
        <w:r>
          <w:rPr>
            <w:rStyle w:val="aa"/>
            <w:color w:val="000099"/>
            <w:sz w:val="28"/>
            <w:szCs w:val="28"/>
          </w:rPr>
          <w:t>“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користувач</w:t>
        </w:r>
        <w:proofErr w:type="spellEnd"/>
        <w:r>
          <w:rPr>
            <w:rStyle w:val="aa"/>
            <w:color w:val="000099"/>
            <w:sz w:val="28"/>
            <w:szCs w:val="28"/>
          </w:rPr>
          <w:t>”</w:t>
        </w:r>
      </w:hyperlink>
      <w:r w:rsidRPr="003F0F54">
        <w:rPr>
          <w:color w:val="333333"/>
          <w:sz w:val="28"/>
          <w:szCs w:val="28"/>
        </w:rPr>
        <w:t xml:space="preserve"> та </w:t>
      </w:r>
      <w:hyperlink r:id="rId29" w:anchor="n82" w:tgtFrame="_blank" w:history="1">
        <w:r>
          <w:rPr>
            <w:rStyle w:val="aa"/>
            <w:color w:val="000099"/>
            <w:sz w:val="28"/>
            <w:szCs w:val="28"/>
          </w:rPr>
          <w:t>“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платіжний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рахунок</w:t>
        </w:r>
        <w:proofErr w:type="spellEnd"/>
        <w:r>
          <w:rPr>
            <w:rStyle w:val="aa"/>
            <w:color w:val="000099"/>
            <w:sz w:val="28"/>
            <w:szCs w:val="28"/>
          </w:rPr>
          <w:t>”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вживаються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цьому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Законі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значеннях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визначених</w:t>
      </w:r>
      <w:proofErr w:type="spellEnd"/>
      <w:r w:rsidRPr="003F0F54">
        <w:rPr>
          <w:color w:val="333333"/>
          <w:sz w:val="28"/>
          <w:szCs w:val="28"/>
        </w:rPr>
        <w:t xml:space="preserve"> Законом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</w:t>
      </w:r>
      <w:proofErr w:type="spellStart"/>
      <w:r w:rsidRPr="003F0F54">
        <w:rPr>
          <w:color w:val="333333"/>
          <w:sz w:val="28"/>
          <w:szCs w:val="28"/>
        </w:rPr>
        <w:t>платіжні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послуги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bookmarkStart w:id="47" w:name="n377"/>
      <w:bookmarkEnd w:id="47"/>
      <w:r w:rsidRPr="003F0F54">
        <w:rPr>
          <w:rStyle w:val="rvts46"/>
          <w:i/>
          <w:iCs/>
          <w:color w:val="333333"/>
          <w:sz w:val="20"/>
          <w:szCs w:val="20"/>
        </w:rPr>
        <w:t>{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</w:rPr>
        <w:t>Частину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</w:rPr>
        <w:t xml:space="preserve"> </w:t>
      </w:r>
      <w:r>
        <w:rPr>
          <w:rStyle w:val="rvts46"/>
          <w:i/>
          <w:iCs/>
          <w:color w:val="333333"/>
          <w:sz w:val="20"/>
          <w:szCs w:val="20"/>
        </w:rPr>
        <w:t>2</w:t>
      </w:r>
      <w:r w:rsidRPr="003F0F54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</w:rPr>
        <w:t>статті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</w:rPr>
        <w:t xml:space="preserve"> 1 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</w:rPr>
        <w:t>доповнено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</w:rPr>
        <w:t>новим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</w:rPr>
        <w:t>абзацом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</w:rPr>
        <w:t>згідно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</w:rPr>
        <w:t>із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</w:rPr>
        <w:t xml:space="preserve"> Законом </w:t>
      </w:r>
      <w:hyperlink r:id="rId30" w:anchor="n47" w:tgtFrame="_blank" w:history="1">
        <w:r w:rsidRPr="003F0F54">
          <w:rPr>
            <w:rStyle w:val="aa"/>
            <w:i/>
            <w:iCs/>
            <w:color w:val="000099"/>
            <w:sz w:val="20"/>
            <w:szCs w:val="20"/>
          </w:rPr>
          <w:t xml:space="preserve">№ 2463-IX </w:t>
        </w:r>
        <w:proofErr w:type="spellStart"/>
        <w:r w:rsidRPr="003F0F54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3F0F54">
          <w:rPr>
            <w:rStyle w:val="aa"/>
            <w:i/>
            <w:iCs/>
            <w:color w:val="000099"/>
            <w:sz w:val="20"/>
            <w:szCs w:val="20"/>
          </w:rPr>
          <w:t xml:space="preserve"> 27.07.2022</w:t>
        </w:r>
      </w:hyperlink>
      <w:r w:rsidRPr="003F0F54">
        <w:rPr>
          <w:rStyle w:val="rvts46"/>
          <w:i/>
          <w:iCs/>
          <w:color w:val="333333"/>
          <w:sz w:val="20"/>
          <w:szCs w:val="20"/>
        </w:rPr>
        <w:t>}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48" w:name="n364"/>
      <w:bookmarkEnd w:id="48"/>
      <w:proofErr w:type="spellStart"/>
      <w:r w:rsidRPr="003F0F54">
        <w:rPr>
          <w:color w:val="333333"/>
          <w:sz w:val="28"/>
          <w:szCs w:val="28"/>
        </w:rPr>
        <w:t>Терміни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31" w:anchor="n73" w:tgtFrame="_blank" w:history="1">
        <w:r>
          <w:rPr>
            <w:rStyle w:val="aa"/>
            <w:color w:val="000099"/>
            <w:sz w:val="28"/>
            <w:szCs w:val="28"/>
          </w:rPr>
          <w:t>“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платіжна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операція</w:t>
        </w:r>
        <w:proofErr w:type="spellEnd"/>
        <w:r>
          <w:rPr>
            <w:rStyle w:val="aa"/>
            <w:color w:val="000099"/>
            <w:sz w:val="28"/>
            <w:szCs w:val="28"/>
          </w:rPr>
          <w:t>”</w:t>
        </w:r>
      </w:hyperlink>
      <w:r w:rsidRPr="003F0F54">
        <w:rPr>
          <w:color w:val="333333"/>
          <w:sz w:val="28"/>
          <w:szCs w:val="28"/>
        </w:rPr>
        <w:t xml:space="preserve"> та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фінансова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платіжна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послуга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вживаються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цьому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Законі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значеннях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наведених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hyperlink r:id="rId32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Законі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</w:t>
      </w:r>
      <w:proofErr w:type="spellStart"/>
      <w:r w:rsidRPr="003F0F54">
        <w:rPr>
          <w:color w:val="333333"/>
          <w:sz w:val="28"/>
          <w:szCs w:val="28"/>
        </w:rPr>
        <w:t>платіжні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послуги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bookmarkStart w:id="49" w:name="n363"/>
      <w:bookmarkEnd w:id="49"/>
      <w:r w:rsidRPr="003F0F54">
        <w:rPr>
          <w:rStyle w:val="rvts46"/>
          <w:i/>
          <w:iCs/>
          <w:color w:val="333333"/>
          <w:sz w:val="20"/>
          <w:szCs w:val="20"/>
        </w:rPr>
        <w:t>{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</w:rPr>
        <w:t>Частину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</w:rPr>
        <w:t xml:space="preserve"> </w:t>
      </w:r>
      <w:r>
        <w:rPr>
          <w:rStyle w:val="rvts46"/>
          <w:i/>
          <w:iCs/>
          <w:color w:val="333333"/>
          <w:sz w:val="20"/>
          <w:szCs w:val="20"/>
        </w:rPr>
        <w:t>2</w:t>
      </w:r>
      <w:r w:rsidRPr="003F0F54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</w:rPr>
        <w:t>статті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</w:rPr>
        <w:t xml:space="preserve"> 1 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</w:rPr>
        <w:t>доповнено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</w:rPr>
        <w:t>новим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</w:rPr>
        <w:t>абзацом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</w:rPr>
        <w:t>згідно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</w:rPr>
        <w:t>із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</w:rPr>
        <w:t xml:space="preserve"> Законом </w:t>
      </w:r>
      <w:hyperlink r:id="rId33" w:anchor="n1501" w:tgtFrame="_blank" w:history="1">
        <w:r w:rsidRPr="003F0F54">
          <w:rPr>
            <w:rStyle w:val="aa"/>
            <w:i/>
            <w:iCs/>
            <w:color w:val="000099"/>
            <w:sz w:val="20"/>
            <w:szCs w:val="20"/>
          </w:rPr>
          <w:t xml:space="preserve">№ 1591-IX </w:t>
        </w:r>
        <w:proofErr w:type="spellStart"/>
        <w:r w:rsidRPr="003F0F54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3F0F54">
          <w:rPr>
            <w:rStyle w:val="aa"/>
            <w:i/>
            <w:iCs/>
            <w:color w:val="000099"/>
            <w:sz w:val="20"/>
            <w:szCs w:val="20"/>
          </w:rPr>
          <w:t xml:space="preserve"> 30.06.2021</w:t>
        </w:r>
      </w:hyperlink>
      <w:r w:rsidRPr="003F0F54">
        <w:rPr>
          <w:rStyle w:val="rvts46"/>
          <w:i/>
          <w:iCs/>
          <w:color w:val="333333"/>
          <w:sz w:val="20"/>
          <w:szCs w:val="20"/>
        </w:rPr>
        <w:t xml:space="preserve"> - вводиться в 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</w:rPr>
        <w:t>дію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</w:rPr>
        <w:t xml:space="preserve"> з 01.08.2022}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0" w:name="n45"/>
      <w:bookmarkEnd w:id="50"/>
      <w:proofErr w:type="spellStart"/>
      <w:r w:rsidRPr="003F0F54">
        <w:rPr>
          <w:color w:val="333333"/>
          <w:sz w:val="28"/>
          <w:szCs w:val="28"/>
        </w:rPr>
        <w:t>Інші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терміни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цьому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Законі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вживаються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значеннях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визначених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іншими</w:t>
      </w:r>
      <w:proofErr w:type="spellEnd"/>
      <w:r w:rsidRPr="003F0F54">
        <w:rPr>
          <w:color w:val="333333"/>
          <w:sz w:val="28"/>
          <w:szCs w:val="28"/>
        </w:rPr>
        <w:t xml:space="preserve"> законами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питань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регулювання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послуг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1" w:name="n46"/>
      <w:bookmarkEnd w:id="51"/>
      <w:proofErr w:type="spellStart"/>
      <w:r w:rsidRPr="003F0F54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3F0F54">
        <w:rPr>
          <w:rStyle w:val="rvts9"/>
          <w:b/>
          <w:bCs/>
          <w:color w:val="333333"/>
          <w:sz w:val="28"/>
          <w:szCs w:val="28"/>
        </w:rPr>
        <w:t xml:space="preserve"> 2. </w:t>
      </w:r>
      <w:proofErr w:type="spellStart"/>
      <w:r w:rsidRPr="003F0F54">
        <w:rPr>
          <w:color w:val="333333"/>
          <w:sz w:val="28"/>
          <w:szCs w:val="28"/>
        </w:rPr>
        <w:t>П</w:t>
      </w:r>
      <w:r w:rsidRPr="003F0F54">
        <w:rPr>
          <w:color w:val="333333"/>
          <w:sz w:val="28"/>
          <w:szCs w:val="28"/>
          <w:highlight w:val="yellow"/>
        </w:rPr>
        <w:t>ринцип</w:t>
      </w:r>
      <w:r w:rsidRPr="003F0F54">
        <w:rPr>
          <w:color w:val="333333"/>
          <w:sz w:val="28"/>
          <w:szCs w:val="28"/>
        </w:rPr>
        <w:t>и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регулювання</w:t>
      </w:r>
      <w:proofErr w:type="spellEnd"/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2" w:name="n47"/>
      <w:bookmarkEnd w:id="52"/>
      <w:r w:rsidRPr="003F0F54">
        <w:rPr>
          <w:color w:val="333333"/>
          <w:sz w:val="28"/>
          <w:szCs w:val="28"/>
        </w:rPr>
        <w:t xml:space="preserve">1. </w:t>
      </w:r>
      <w:proofErr w:type="spellStart"/>
      <w:r w:rsidRPr="003F0F54">
        <w:rPr>
          <w:color w:val="333333"/>
          <w:sz w:val="28"/>
          <w:szCs w:val="28"/>
        </w:rPr>
        <w:t>Валютне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регулювання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Україні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ґрунтується</w:t>
      </w:r>
      <w:proofErr w:type="spellEnd"/>
      <w:r w:rsidRPr="003F0F54">
        <w:rPr>
          <w:color w:val="333333"/>
          <w:sz w:val="28"/>
          <w:szCs w:val="28"/>
        </w:rPr>
        <w:t xml:space="preserve"> на таких принципах: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3" w:name="n48"/>
      <w:bookmarkEnd w:id="53"/>
      <w:r w:rsidRPr="003F0F54">
        <w:rPr>
          <w:color w:val="333333"/>
          <w:sz w:val="28"/>
          <w:szCs w:val="28"/>
        </w:rPr>
        <w:t xml:space="preserve">1) свобода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передбачає</w:t>
      </w:r>
      <w:proofErr w:type="spellEnd"/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4" w:name="n49"/>
      <w:bookmarkEnd w:id="54"/>
      <w:r w:rsidRPr="003F0F54">
        <w:rPr>
          <w:color w:val="333333"/>
          <w:sz w:val="28"/>
          <w:szCs w:val="28"/>
        </w:rPr>
        <w:t xml:space="preserve">право </w:t>
      </w:r>
      <w:proofErr w:type="spellStart"/>
      <w:r w:rsidRPr="003F0F54">
        <w:rPr>
          <w:color w:val="333333"/>
          <w:sz w:val="28"/>
          <w:szCs w:val="28"/>
        </w:rPr>
        <w:t>фізичних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юридичних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осіб</w:t>
      </w:r>
      <w:proofErr w:type="spellEnd"/>
      <w:r w:rsidRPr="003F0F54">
        <w:rPr>
          <w:color w:val="333333"/>
          <w:sz w:val="28"/>
          <w:szCs w:val="28"/>
        </w:rPr>
        <w:t xml:space="preserve"> - </w:t>
      </w:r>
      <w:proofErr w:type="spellStart"/>
      <w:r w:rsidRPr="003F0F54">
        <w:rPr>
          <w:color w:val="333333"/>
          <w:sz w:val="28"/>
          <w:szCs w:val="28"/>
        </w:rPr>
        <w:t>резидентів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укладати</w:t>
      </w:r>
      <w:proofErr w:type="spellEnd"/>
      <w:r w:rsidRPr="003F0F54">
        <w:rPr>
          <w:color w:val="333333"/>
          <w:sz w:val="28"/>
          <w:szCs w:val="28"/>
        </w:rPr>
        <w:t xml:space="preserve"> угоди з резидентами та (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) нерезидентами та </w:t>
      </w:r>
      <w:proofErr w:type="spellStart"/>
      <w:r w:rsidRPr="003F0F54">
        <w:rPr>
          <w:color w:val="333333"/>
          <w:sz w:val="28"/>
          <w:szCs w:val="28"/>
        </w:rPr>
        <w:t>виконувати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зобов’язання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пов’язані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цими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угодами</w:t>
      </w:r>
      <w:proofErr w:type="spellEnd"/>
      <w:r w:rsidRPr="003F0F54">
        <w:rPr>
          <w:color w:val="333333"/>
          <w:sz w:val="28"/>
          <w:szCs w:val="28"/>
        </w:rPr>
        <w:t xml:space="preserve">, у </w:t>
      </w:r>
      <w:proofErr w:type="spellStart"/>
      <w:r w:rsidRPr="003F0F54">
        <w:rPr>
          <w:color w:val="333333"/>
          <w:sz w:val="28"/>
          <w:szCs w:val="28"/>
        </w:rPr>
        <w:t>національній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чи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іноземній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валюті</w:t>
      </w:r>
      <w:proofErr w:type="spellEnd"/>
      <w:r w:rsidRPr="003F0F54">
        <w:rPr>
          <w:color w:val="333333"/>
          <w:sz w:val="28"/>
          <w:szCs w:val="28"/>
        </w:rPr>
        <w:t xml:space="preserve">, у тому </w:t>
      </w:r>
      <w:proofErr w:type="spellStart"/>
      <w:r w:rsidRPr="003F0F54">
        <w:rPr>
          <w:color w:val="333333"/>
          <w:sz w:val="28"/>
          <w:szCs w:val="28"/>
        </w:rPr>
        <w:t>числі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відкривати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рахунки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фінансових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установах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інших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країн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5" w:name="n50"/>
      <w:bookmarkEnd w:id="55"/>
      <w:r w:rsidRPr="003F0F54">
        <w:rPr>
          <w:color w:val="333333"/>
          <w:sz w:val="28"/>
          <w:szCs w:val="28"/>
        </w:rPr>
        <w:t xml:space="preserve">право </w:t>
      </w:r>
      <w:proofErr w:type="spellStart"/>
      <w:r w:rsidRPr="003F0F54">
        <w:rPr>
          <w:color w:val="333333"/>
          <w:sz w:val="28"/>
          <w:szCs w:val="28"/>
        </w:rPr>
        <w:t>фізичних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юридичних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осіб</w:t>
      </w:r>
      <w:proofErr w:type="spellEnd"/>
      <w:r w:rsidRPr="003F0F54">
        <w:rPr>
          <w:color w:val="333333"/>
          <w:sz w:val="28"/>
          <w:szCs w:val="28"/>
        </w:rPr>
        <w:t xml:space="preserve"> - </w:t>
      </w:r>
      <w:proofErr w:type="spellStart"/>
      <w:r w:rsidRPr="003F0F54">
        <w:rPr>
          <w:color w:val="333333"/>
          <w:sz w:val="28"/>
          <w:szCs w:val="28"/>
        </w:rPr>
        <w:t>резидентів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придбавати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цінності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активи</w:t>
      </w:r>
      <w:proofErr w:type="spellEnd"/>
      <w:r w:rsidRPr="003F0F54">
        <w:rPr>
          <w:color w:val="333333"/>
          <w:sz w:val="28"/>
          <w:szCs w:val="28"/>
        </w:rPr>
        <w:t xml:space="preserve"> за кордоном, </w:t>
      </w:r>
      <w:proofErr w:type="spellStart"/>
      <w:r w:rsidRPr="003F0F54">
        <w:rPr>
          <w:color w:val="333333"/>
          <w:sz w:val="28"/>
          <w:szCs w:val="28"/>
        </w:rPr>
        <w:t>переміщувати</w:t>
      </w:r>
      <w:proofErr w:type="spellEnd"/>
      <w:r w:rsidRPr="003F0F54">
        <w:rPr>
          <w:color w:val="333333"/>
          <w:sz w:val="28"/>
          <w:szCs w:val="28"/>
        </w:rPr>
        <w:t xml:space="preserve"> через </w:t>
      </w:r>
      <w:proofErr w:type="spellStart"/>
      <w:r w:rsidRPr="003F0F54">
        <w:rPr>
          <w:color w:val="333333"/>
          <w:sz w:val="28"/>
          <w:szCs w:val="28"/>
        </w:rPr>
        <w:t>митний</w:t>
      </w:r>
      <w:proofErr w:type="spellEnd"/>
      <w:r w:rsidRPr="003F0F54">
        <w:rPr>
          <w:color w:val="333333"/>
          <w:sz w:val="28"/>
          <w:szCs w:val="28"/>
        </w:rPr>
        <w:t xml:space="preserve"> кордон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цінності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6" w:name="n51"/>
      <w:bookmarkEnd w:id="56"/>
      <w:proofErr w:type="spellStart"/>
      <w:r w:rsidRPr="003F0F54">
        <w:rPr>
          <w:color w:val="333333"/>
          <w:sz w:val="28"/>
          <w:szCs w:val="28"/>
        </w:rPr>
        <w:t>запровадження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обмежень</w:t>
      </w:r>
      <w:proofErr w:type="spellEnd"/>
      <w:r w:rsidRPr="003F0F54">
        <w:rPr>
          <w:color w:val="333333"/>
          <w:sz w:val="28"/>
          <w:szCs w:val="28"/>
        </w:rPr>
        <w:t xml:space="preserve"> і </w:t>
      </w:r>
      <w:proofErr w:type="spellStart"/>
      <w:r w:rsidRPr="003F0F54">
        <w:rPr>
          <w:color w:val="333333"/>
          <w:sz w:val="28"/>
          <w:szCs w:val="28"/>
        </w:rPr>
        <w:t>заходів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виключно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підстав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gramStart"/>
      <w:r w:rsidRPr="003F0F54">
        <w:rPr>
          <w:color w:val="333333"/>
          <w:sz w:val="28"/>
          <w:szCs w:val="28"/>
        </w:rPr>
        <w:t>у порядку</w:t>
      </w:r>
      <w:proofErr w:type="gram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визначених</w:t>
      </w:r>
      <w:proofErr w:type="spellEnd"/>
      <w:r w:rsidRPr="003F0F54">
        <w:rPr>
          <w:color w:val="333333"/>
          <w:sz w:val="28"/>
          <w:szCs w:val="28"/>
        </w:rPr>
        <w:t xml:space="preserve"> законом, з метою </w:t>
      </w:r>
      <w:proofErr w:type="spellStart"/>
      <w:r w:rsidRPr="003F0F54">
        <w:rPr>
          <w:color w:val="333333"/>
          <w:sz w:val="28"/>
          <w:szCs w:val="28"/>
        </w:rPr>
        <w:t>забезпечення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стабільності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системи</w:t>
      </w:r>
      <w:proofErr w:type="spellEnd"/>
      <w:r w:rsidRPr="003F0F54">
        <w:rPr>
          <w:color w:val="333333"/>
          <w:sz w:val="28"/>
          <w:szCs w:val="28"/>
        </w:rPr>
        <w:t xml:space="preserve"> і </w:t>
      </w:r>
      <w:proofErr w:type="spellStart"/>
      <w:r w:rsidRPr="003F0F54">
        <w:rPr>
          <w:color w:val="333333"/>
          <w:sz w:val="28"/>
          <w:szCs w:val="28"/>
        </w:rPr>
        <w:t>рівноваги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платіжного</w:t>
      </w:r>
      <w:proofErr w:type="spellEnd"/>
      <w:r w:rsidRPr="003F0F54">
        <w:rPr>
          <w:color w:val="333333"/>
          <w:sz w:val="28"/>
          <w:szCs w:val="28"/>
        </w:rPr>
        <w:t xml:space="preserve"> балансу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7" w:name="n52"/>
      <w:bookmarkEnd w:id="57"/>
      <w:proofErr w:type="spellStart"/>
      <w:r w:rsidRPr="003F0F54">
        <w:rPr>
          <w:color w:val="333333"/>
          <w:sz w:val="28"/>
          <w:szCs w:val="28"/>
        </w:rPr>
        <w:t>недопущення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неправомірного</w:t>
      </w:r>
      <w:proofErr w:type="spellEnd"/>
      <w:r w:rsidRPr="003F0F54">
        <w:rPr>
          <w:color w:val="333333"/>
          <w:sz w:val="28"/>
          <w:szCs w:val="28"/>
        </w:rPr>
        <w:t xml:space="preserve"> і </w:t>
      </w:r>
      <w:proofErr w:type="spellStart"/>
      <w:r w:rsidRPr="003F0F54">
        <w:rPr>
          <w:color w:val="333333"/>
          <w:sz w:val="28"/>
          <w:szCs w:val="28"/>
        </w:rPr>
        <w:t>необґрунтованого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втручання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держави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8" w:name="n53"/>
      <w:bookmarkEnd w:id="58"/>
      <w:r w:rsidRPr="003F0F54">
        <w:rPr>
          <w:color w:val="333333"/>
          <w:sz w:val="28"/>
          <w:szCs w:val="28"/>
        </w:rPr>
        <w:t xml:space="preserve">2) </w:t>
      </w:r>
      <w:proofErr w:type="spellStart"/>
      <w:r w:rsidRPr="003F0F54">
        <w:rPr>
          <w:color w:val="333333"/>
          <w:sz w:val="28"/>
          <w:szCs w:val="28"/>
        </w:rPr>
        <w:t>ризикоорієнтованість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прозорість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достатність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ефективність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регулювання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реалізується</w:t>
      </w:r>
      <w:proofErr w:type="spellEnd"/>
      <w:r w:rsidRPr="003F0F54">
        <w:rPr>
          <w:color w:val="333333"/>
          <w:sz w:val="28"/>
          <w:szCs w:val="28"/>
        </w:rPr>
        <w:t xml:space="preserve"> шляхом: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9" w:name="n54"/>
      <w:bookmarkEnd w:id="59"/>
      <w:proofErr w:type="spellStart"/>
      <w:r w:rsidRPr="003F0F54">
        <w:rPr>
          <w:color w:val="333333"/>
          <w:sz w:val="28"/>
          <w:szCs w:val="28"/>
        </w:rPr>
        <w:t>спрямованості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забезпечення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стабільності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економічного</w:t>
      </w:r>
      <w:proofErr w:type="spellEnd"/>
      <w:r w:rsidRPr="003F0F54">
        <w:rPr>
          <w:color w:val="333333"/>
          <w:sz w:val="28"/>
          <w:szCs w:val="28"/>
        </w:rPr>
        <w:t xml:space="preserve"> і </w:t>
      </w:r>
      <w:proofErr w:type="spellStart"/>
      <w:r w:rsidRPr="003F0F54">
        <w:rPr>
          <w:color w:val="333333"/>
          <w:sz w:val="28"/>
          <w:szCs w:val="28"/>
        </w:rPr>
        <w:t>соціального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розвитку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0" w:name="n55"/>
      <w:bookmarkEnd w:id="60"/>
      <w:proofErr w:type="spellStart"/>
      <w:r w:rsidRPr="003F0F54">
        <w:rPr>
          <w:color w:val="333333"/>
          <w:sz w:val="28"/>
          <w:szCs w:val="28"/>
        </w:rPr>
        <w:t>відповідності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заходів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строків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їх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запровадження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обсягів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пов’язаних</w:t>
      </w:r>
      <w:proofErr w:type="spellEnd"/>
      <w:r w:rsidRPr="003F0F54">
        <w:rPr>
          <w:color w:val="333333"/>
          <w:sz w:val="28"/>
          <w:szCs w:val="28"/>
        </w:rPr>
        <w:t xml:space="preserve"> з ними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обмежень</w:t>
      </w:r>
      <w:proofErr w:type="spellEnd"/>
      <w:r w:rsidRPr="003F0F54">
        <w:rPr>
          <w:color w:val="333333"/>
          <w:sz w:val="28"/>
          <w:szCs w:val="28"/>
        </w:rPr>
        <w:t xml:space="preserve"> масштабам і </w:t>
      </w:r>
      <w:proofErr w:type="spellStart"/>
      <w:r w:rsidRPr="003F0F54">
        <w:rPr>
          <w:color w:val="333333"/>
          <w:sz w:val="28"/>
          <w:szCs w:val="28"/>
        </w:rPr>
        <w:t>структурі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системних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ризиків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загрожують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стабільності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1" w:name="n56"/>
      <w:bookmarkEnd w:id="61"/>
      <w:proofErr w:type="spellStart"/>
      <w:r w:rsidRPr="003F0F54">
        <w:rPr>
          <w:color w:val="333333"/>
          <w:sz w:val="28"/>
          <w:szCs w:val="28"/>
        </w:rPr>
        <w:t>обґрунтованості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запровадження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подовження</w:t>
      </w:r>
      <w:proofErr w:type="spellEnd"/>
      <w:r w:rsidRPr="003F0F54">
        <w:rPr>
          <w:color w:val="333333"/>
          <w:sz w:val="28"/>
          <w:szCs w:val="28"/>
        </w:rPr>
        <w:t xml:space="preserve"> строку </w:t>
      </w:r>
      <w:proofErr w:type="spellStart"/>
      <w:r w:rsidRPr="003F0F54">
        <w:rPr>
          <w:color w:val="333333"/>
          <w:sz w:val="28"/>
          <w:szCs w:val="28"/>
        </w:rPr>
        <w:t>дії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заходів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2" w:name="n57"/>
      <w:bookmarkEnd w:id="62"/>
      <w:proofErr w:type="spellStart"/>
      <w:r w:rsidRPr="003F0F54">
        <w:rPr>
          <w:color w:val="333333"/>
          <w:sz w:val="28"/>
          <w:szCs w:val="28"/>
        </w:rPr>
        <w:t>тимчасового</w:t>
      </w:r>
      <w:proofErr w:type="spellEnd"/>
      <w:r w:rsidRPr="003F0F54">
        <w:rPr>
          <w:color w:val="333333"/>
          <w:sz w:val="28"/>
          <w:szCs w:val="28"/>
        </w:rPr>
        <w:t xml:space="preserve"> характеру </w:t>
      </w:r>
      <w:proofErr w:type="spellStart"/>
      <w:r w:rsidRPr="003F0F54">
        <w:rPr>
          <w:color w:val="333333"/>
          <w:sz w:val="28"/>
          <w:szCs w:val="28"/>
        </w:rPr>
        <w:t>дії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заходів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3" w:name="n58"/>
      <w:bookmarkEnd w:id="63"/>
      <w:proofErr w:type="spellStart"/>
      <w:r w:rsidRPr="003F0F54">
        <w:rPr>
          <w:color w:val="333333"/>
          <w:sz w:val="28"/>
          <w:szCs w:val="28"/>
        </w:rPr>
        <w:t>підзвітності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публічності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під</w:t>
      </w:r>
      <w:proofErr w:type="spellEnd"/>
      <w:r w:rsidRPr="003F0F54">
        <w:rPr>
          <w:color w:val="333333"/>
          <w:sz w:val="28"/>
          <w:szCs w:val="28"/>
        </w:rPr>
        <w:t xml:space="preserve"> час </w:t>
      </w:r>
      <w:proofErr w:type="spellStart"/>
      <w:r w:rsidRPr="003F0F54">
        <w:rPr>
          <w:color w:val="333333"/>
          <w:sz w:val="28"/>
          <w:szCs w:val="28"/>
        </w:rPr>
        <w:t>запровадження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заходів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подовження</w:t>
      </w:r>
      <w:proofErr w:type="spellEnd"/>
      <w:r w:rsidRPr="003F0F54">
        <w:rPr>
          <w:color w:val="333333"/>
          <w:sz w:val="28"/>
          <w:szCs w:val="28"/>
        </w:rPr>
        <w:t xml:space="preserve"> строку </w:t>
      </w:r>
      <w:proofErr w:type="spellStart"/>
      <w:r w:rsidRPr="003F0F54">
        <w:rPr>
          <w:color w:val="333333"/>
          <w:sz w:val="28"/>
          <w:szCs w:val="28"/>
        </w:rPr>
        <w:t>їх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дії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оцінки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результативності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застосування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заходів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4" w:name="n59"/>
      <w:bookmarkEnd w:id="64"/>
      <w:proofErr w:type="spellStart"/>
      <w:r w:rsidRPr="003F0F54">
        <w:rPr>
          <w:color w:val="333333"/>
          <w:sz w:val="28"/>
          <w:szCs w:val="28"/>
        </w:rPr>
        <w:t>пріоритетності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менш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дискримінаційних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інструментів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регулювання</w:t>
      </w:r>
      <w:proofErr w:type="spellEnd"/>
      <w:r w:rsidRPr="003F0F54">
        <w:rPr>
          <w:color w:val="333333"/>
          <w:sz w:val="28"/>
          <w:szCs w:val="28"/>
        </w:rPr>
        <w:t xml:space="preserve"> над </w:t>
      </w:r>
      <w:proofErr w:type="spellStart"/>
      <w:r w:rsidRPr="003F0F54">
        <w:rPr>
          <w:color w:val="333333"/>
          <w:sz w:val="28"/>
          <w:szCs w:val="28"/>
        </w:rPr>
        <w:t>більш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дискримінаційними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пропорційності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застосування</w:t>
      </w:r>
      <w:proofErr w:type="spellEnd"/>
      <w:r w:rsidRPr="003F0F54">
        <w:rPr>
          <w:color w:val="333333"/>
          <w:sz w:val="28"/>
          <w:szCs w:val="28"/>
        </w:rPr>
        <w:t xml:space="preserve"> таких </w:t>
      </w:r>
      <w:proofErr w:type="spellStart"/>
      <w:r w:rsidRPr="003F0F54">
        <w:rPr>
          <w:color w:val="333333"/>
          <w:sz w:val="28"/>
          <w:szCs w:val="28"/>
        </w:rPr>
        <w:t>інструментів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5" w:name="n60"/>
      <w:bookmarkEnd w:id="65"/>
      <w:proofErr w:type="spellStart"/>
      <w:r w:rsidRPr="003F0F54">
        <w:rPr>
          <w:color w:val="333333"/>
          <w:sz w:val="28"/>
          <w:szCs w:val="28"/>
        </w:rPr>
        <w:t>пріоритетності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ринкових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інструментів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регулювання</w:t>
      </w:r>
      <w:proofErr w:type="spellEnd"/>
      <w:r w:rsidRPr="003F0F54">
        <w:rPr>
          <w:color w:val="333333"/>
          <w:sz w:val="28"/>
          <w:szCs w:val="28"/>
        </w:rPr>
        <w:t xml:space="preserve"> над </w:t>
      </w:r>
      <w:proofErr w:type="spellStart"/>
      <w:r w:rsidRPr="003F0F54">
        <w:rPr>
          <w:color w:val="333333"/>
          <w:sz w:val="28"/>
          <w:szCs w:val="28"/>
        </w:rPr>
        <w:t>адміністративними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6" w:name="n61"/>
      <w:bookmarkEnd w:id="66"/>
      <w:r w:rsidRPr="003F0F54">
        <w:rPr>
          <w:color w:val="333333"/>
          <w:sz w:val="28"/>
          <w:szCs w:val="28"/>
        </w:rPr>
        <w:lastRenderedPageBreak/>
        <w:t xml:space="preserve">3) </w:t>
      </w:r>
      <w:proofErr w:type="spellStart"/>
      <w:r w:rsidRPr="003F0F54">
        <w:rPr>
          <w:color w:val="333333"/>
          <w:sz w:val="28"/>
          <w:szCs w:val="28"/>
        </w:rPr>
        <w:t>самостійність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ринковість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регулювання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передбачає</w:t>
      </w:r>
      <w:proofErr w:type="spellEnd"/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7" w:name="n62"/>
      <w:bookmarkEnd w:id="67"/>
      <w:proofErr w:type="spellStart"/>
      <w:r w:rsidRPr="003F0F54">
        <w:rPr>
          <w:color w:val="333333"/>
          <w:sz w:val="28"/>
          <w:szCs w:val="28"/>
        </w:rPr>
        <w:t>гнучкість</w:t>
      </w:r>
      <w:proofErr w:type="spellEnd"/>
      <w:r w:rsidRPr="003F0F54">
        <w:rPr>
          <w:color w:val="333333"/>
          <w:sz w:val="28"/>
          <w:szCs w:val="28"/>
        </w:rPr>
        <w:t xml:space="preserve"> валютного курсу;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8" w:name="n63"/>
      <w:bookmarkEnd w:id="68"/>
      <w:proofErr w:type="spellStart"/>
      <w:r w:rsidRPr="003F0F54">
        <w:rPr>
          <w:color w:val="333333"/>
          <w:sz w:val="28"/>
          <w:szCs w:val="28"/>
        </w:rPr>
        <w:t>незалежність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формуванні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реалізації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валютної</w:t>
      </w:r>
      <w:proofErr w:type="spellEnd"/>
      <w:r w:rsidRPr="003F0F54">
        <w:rPr>
          <w:color w:val="333333"/>
          <w:sz w:val="28"/>
          <w:szCs w:val="28"/>
        </w:rPr>
        <w:t xml:space="preserve"> і </w:t>
      </w:r>
      <w:proofErr w:type="spellStart"/>
      <w:r w:rsidRPr="003F0F54">
        <w:rPr>
          <w:color w:val="333333"/>
          <w:sz w:val="28"/>
          <w:szCs w:val="28"/>
        </w:rPr>
        <w:t>монетарної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політики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gramStart"/>
      <w:r w:rsidRPr="003F0F54">
        <w:rPr>
          <w:color w:val="333333"/>
          <w:sz w:val="28"/>
          <w:szCs w:val="28"/>
        </w:rPr>
        <w:t>у межах</w:t>
      </w:r>
      <w:proofErr w:type="gram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визначених</w:t>
      </w:r>
      <w:proofErr w:type="spellEnd"/>
      <w:r w:rsidRPr="003F0F54">
        <w:rPr>
          <w:color w:val="333333"/>
          <w:sz w:val="28"/>
          <w:szCs w:val="28"/>
        </w:rPr>
        <w:t xml:space="preserve"> законом.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69" w:name="n64"/>
      <w:bookmarkEnd w:id="69"/>
      <w:proofErr w:type="spellStart"/>
      <w:r w:rsidRPr="003F0F54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3F0F54">
        <w:rPr>
          <w:rStyle w:val="rvts9"/>
          <w:b/>
          <w:bCs/>
          <w:color w:val="333333"/>
          <w:sz w:val="28"/>
          <w:szCs w:val="28"/>
        </w:rPr>
        <w:t xml:space="preserve"> 3. </w:t>
      </w:r>
      <w:proofErr w:type="spellStart"/>
      <w:r w:rsidRPr="003F0F54">
        <w:rPr>
          <w:color w:val="333333"/>
          <w:sz w:val="28"/>
          <w:szCs w:val="28"/>
        </w:rPr>
        <w:t>Валютне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законодавство</w:t>
      </w:r>
      <w:proofErr w:type="spellEnd"/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0" w:name="n65"/>
      <w:bookmarkEnd w:id="70"/>
      <w:r w:rsidRPr="003F0F54">
        <w:rPr>
          <w:color w:val="333333"/>
          <w:sz w:val="28"/>
          <w:szCs w:val="28"/>
        </w:rPr>
        <w:t xml:space="preserve">1. </w:t>
      </w:r>
      <w:proofErr w:type="spellStart"/>
      <w:r w:rsidRPr="003F0F54">
        <w:rPr>
          <w:color w:val="333333"/>
          <w:sz w:val="28"/>
          <w:szCs w:val="28"/>
        </w:rPr>
        <w:t>Відносини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виникають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сфері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, валютного </w:t>
      </w:r>
      <w:proofErr w:type="spellStart"/>
      <w:r w:rsidRPr="003F0F54">
        <w:rPr>
          <w:color w:val="333333"/>
          <w:sz w:val="28"/>
          <w:szCs w:val="28"/>
        </w:rPr>
        <w:t>регулювання</w:t>
      </w:r>
      <w:proofErr w:type="spellEnd"/>
      <w:r w:rsidRPr="003F0F54">
        <w:rPr>
          <w:color w:val="333333"/>
          <w:sz w:val="28"/>
          <w:szCs w:val="28"/>
        </w:rPr>
        <w:t xml:space="preserve"> і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регулюються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34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Конституцією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цим</w:t>
      </w:r>
      <w:proofErr w:type="spellEnd"/>
      <w:r w:rsidRPr="003F0F54">
        <w:rPr>
          <w:color w:val="333333"/>
          <w:sz w:val="28"/>
          <w:szCs w:val="28"/>
        </w:rPr>
        <w:t xml:space="preserve"> Законом, </w:t>
      </w:r>
      <w:proofErr w:type="spellStart"/>
      <w:r w:rsidRPr="003F0F54">
        <w:rPr>
          <w:color w:val="333333"/>
          <w:sz w:val="28"/>
          <w:szCs w:val="28"/>
        </w:rPr>
        <w:t>іншими</w:t>
      </w:r>
      <w:proofErr w:type="spellEnd"/>
      <w:r w:rsidRPr="003F0F54">
        <w:rPr>
          <w:color w:val="333333"/>
          <w:sz w:val="28"/>
          <w:szCs w:val="28"/>
        </w:rPr>
        <w:t xml:space="preserve"> законами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а </w:t>
      </w:r>
      <w:proofErr w:type="spellStart"/>
      <w:r w:rsidRPr="003F0F54">
        <w:rPr>
          <w:color w:val="333333"/>
          <w:sz w:val="28"/>
          <w:szCs w:val="28"/>
        </w:rPr>
        <w:t>також</w:t>
      </w:r>
      <w:proofErr w:type="spellEnd"/>
      <w:r w:rsidRPr="003F0F54">
        <w:rPr>
          <w:color w:val="333333"/>
          <w:sz w:val="28"/>
          <w:szCs w:val="28"/>
        </w:rPr>
        <w:t xml:space="preserve"> нормативно-</w:t>
      </w:r>
      <w:proofErr w:type="spellStart"/>
      <w:r w:rsidRPr="003F0F54">
        <w:rPr>
          <w:color w:val="333333"/>
          <w:sz w:val="28"/>
          <w:szCs w:val="28"/>
        </w:rPr>
        <w:t>правовими</w:t>
      </w:r>
      <w:proofErr w:type="spellEnd"/>
      <w:r w:rsidRPr="003F0F54">
        <w:rPr>
          <w:color w:val="333333"/>
          <w:sz w:val="28"/>
          <w:szCs w:val="28"/>
        </w:rPr>
        <w:t xml:space="preserve"> актами, </w:t>
      </w:r>
      <w:proofErr w:type="spellStart"/>
      <w:r w:rsidRPr="003F0F54">
        <w:rPr>
          <w:color w:val="333333"/>
          <w:sz w:val="28"/>
          <w:szCs w:val="28"/>
        </w:rPr>
        <w:t>прийнятими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1" w:name="n66"/>
      <w:bookmarkEnd w:id="71"/>
      <w:r w:rsidRPr="003F0F54">
        <w:rPr>
          <w:color w:val="333333"/>
          <w:sz w:val="28"/>
          <w:szCs w:val="28"/>
        </w:rPr>
        <w:t xml:space="preserve">2. </w:t>
      </w:r>
      <w:proofErr w:type="spellStart"/>
      <w:r w:rsidRPr="003F0F54">
        <w:rPr>
          <w:color w:val="333333"/>
          <w:sz w:val="28"/>
          <w:szCs w:val="28"/>
        </w:rPr>
        <w:t>Питання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основи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регулювання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регулюються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виключно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цим</w:t>
      </w:r>
      <w:proofErr w:type="spellEnd"/>
      <w:r w:rsidRPr="003F0F54">
        <w:rPr>
          <w:color w:val="333333"/>
          <w:sz w:val="28"/>
          <w:szCs w:val="28"/>
        </w:rPr>
        <w:t xml:space="preserve"> Законом. </w:t>
      </w:r>
      <w:proofErr w:type="spellStart"/>
      <w:r w:rsidRPr="003F0F54">
        <w:rPr>
          <w:color w:val="333333"/>
          <w:sz w:val="28"/>
          <w:szCs w:val="28"/>
        </w:rPr>
        <w:t>Зміна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положень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 </w:t>
      </w:r>
      <w:proofErr w:type="spellStart"/>
      <w:r w:rsidRPr="003F0F54">
        <w:rPr>
          <w:color w:val="333333"/>
          <w:sz w:val="28"/>
          <w:szCs w:val="28"/>
        </w:rPr>
        <w:t>здійснюється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виключно</w:t>
      </w:r>
      <w:proofErr w:type="spellEnd"/>
      <w:r w:rsidRPr="003F0F54">
        <w:rPr>
          <w:color w:val="333333"/>
          <w:sz w:val="28"/>
          <w:szCs w:val="28"/>
        </w:rPr>
        <w:t xml:space="preserve"> шляхом </w:t>
      </w:r>
      <w:proofErr w:type="spellStart"/>
      <w:r w:rsidRPr="003F0F54">
        <w:rPr>
          <w:color w:val="333333"/>
          <w:sz w:val="28"/>
          <w:szCs w:val="28"/>
        </w:rPr>
        <w:t>внесення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змін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Закону. </w:t>
      </w:r>
      <w:proofErr w:type="spellStart"/>
      <w:r w:rsidRPr="003F0F54">
        <w:rPr>
          <w:color w:val="333333"/>
          <w:sz w:val="28"/>
          <w:szCs w:val="28"/>
        </w:rPr>
        <w:t>Зміна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положень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 </w:t>
      </w:r>
      <w:proofErr w:type="spellStart"/>
      <w:r w:rsidRPr="003F0F54">
        <w:rPr>
          <w:color w:val="333333"/>
          <w:sz w:val="28"/>
          <w:szCs w:val="28"/>
        </w:rPr>
        <w:t>може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здійснюватися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виключно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окремими</w:t>
      </w:r>
      <w:proofErr w:type="spellEnd"/>
      <w:r w:rsidRPr="003F0F54">
        <w:rPr>
          <w:color w:val="333333"/>
          <w:sz w:val="28"/>
          <w:szCs w:val="28"/>
        </w:rPr>
        <w:t xml:space="preserve"> законами про </w:t>
      </w:r>
      <w:proofErr w:type="spellStart"/>
      <w:r w:rsidRPr="003F0F54">
        <w:rPr>
          <w:color w:val="333333"/>
          <w:sz w:val="28"/>
          <w:szCs w:val="28"/>
        </w:rPr>
        <w:t>внесення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змін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2" w:name="n67"/>
      <w:bookmarkEnd w:id="72"/>
      <w:r w:rsidRPr="003F0F54">
        <w:rPr>
          <w:color w:val="333333"/>
          <w:sz w:val="28"/>
          <w:szCs w:val="28"/>
        </w:rPr>
        <w:t xml:space="preserve">3. У </w:t>
      </w:r>
      <w:proofErr w:type="spellStart"/>
      <w:r w:rsidRPr="003F0F54">
        <w:rPr>
          <w:color w:val="333333"/>
          <w:sz w:val="28"/>
          <w:szCs w:val="28"/>
        </w:rPr>
        <w:t>разі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якщо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положення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інших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законів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суперечать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положенням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Закону, </w:t>
      </w:r>
      <w:proofErr w:type="spellStart"/>
      <w:r w:rsidRPr="003F0F54">
        <w:rPr>
          <w:color w:val="333333"/>
          <w:sz w:val="28"/>
          <w:szCs w:val="28"/>
        </w:rPr>
        <w:t>застосовуються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положення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3" w:name="n68"/>
      <w:bookmarkEnd w:id="73"/>
      <w:r w:rsidRPr="003F0F54">
        <w:rPr>
          <w:color w:val="333333"/>
          <w:sz w:val="28"/>
          <w:szCs w:val="28"/>
        </w:rPr>
        <w:t xml:space="preserve">4. </w:t>
      </w:r>
      <w:proofErr w:type="spellStart"/>
      <w:r w:rsidRPr="003F0F54">
        <w:rPr>
          <w:color w:val="333333"/>
          <w:sz w:val="28"/>
          <w:szCs w:val="28"/>
        </w:rPr>
        <w:t>Закони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інші</w:t>
      </w:r>
      <w:proofErr w:type="spellEnd"/>
      <w:r w:rsidRPr="003F0F54">
        <w:rPr>
          <w:color w:val="333333"/>
          <w:sz w:val="28"/>
          <w:szCs w:val="28"/>
        </w:rPr>
        <w:t xml:space="preserve"> нормативно-</w:t>
      </w:r>
      <w:proofErr w:type="spellStart"/>
      <w:r w:rsidRPr="003F0F54">
        <w:rPr>
          <w:color w:val="333333"/>
          <w:sz w:val="28"/>
          <w:szCs w:val="28"/>
        </w:rPr>
        <w:t>правові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акти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встановлюють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нові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обов’язки</w:t>
      </w:r>
      <w:proofErr w:type="spellEnd"/>
      <w:r w:rsidRPr="003F0F54">
        <w:rPr>
          <w:color w:val="333333"/>
          <w:sz w:val="28"/>
          <w:szCs w:val="28"/>
        </w:rPr>
        <w:t xml:space="preserve"> для </w:t>
      </w:r>
      <w:proofErr w:type="spellStart"/>
      <w:r w:rsidRPr="003F0F54">
        <w:rPr>
          <w:color w:val="333333"/>
          <w:sz w:val="28"/>
          <w:szCs w:val="28"/>
        </w:rPr>
        <w:t>суб’єктів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погіршують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їхнє</w:t>
      </w:r>
      <w:proofErr w:type="spellEnd"/>
      <w:r w:rsidRPr="003F0F54">
        <w:rPr>
          <w:color w:val="333333"/>
          <w:sz w:val="28"/>
          <w:szCs w:val="28"/>
        </w:rPr>
        <w:t xml:space="preserve"> становище, не </w:t>
      </w:r>
      <w:proofErr w:type="spellStart"/>
      <w:r w:rsidRPr="003F0F54">
        <w:rPr>
          <w:color w:val="333333"/>
          <w:sz w:val="28"/>
          <w:szCs w:val="28"/>
        </w:rPr>
        <w:t>мають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зворотної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сили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4" w:name="n69"/>
      <w:bookmarkEnd w:id="74"/>
      <w:r w:rsidRPr="003F0F54">
        <w:rPr>
          <w:color w:val="333333"/>
          <w:sz w:val="28"/>
          <w:szCs w:val="28"/>
        </w:rPr>
        <w:t xml:space="preserve">5. У </w:t>
      </w:r>
      <w:proofErr w:type="spellStart"/>
      <w:r w:rsidRPr="003F0F54">
        <w:rPr>
          <w:color w:val="333333"/>
          <w:sz w:val="28"/>
          <w:szCs w:val="28"/>
        </w:rPr>
        <w:t>разі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якщо</w:t>
      </w:r>
      <w:proofErr w:type="spellEnd"/>
      <w:r w:rsidRPr="003F0F54">
        <w:rPr>
          <w:color w:val="333333"/>
          <w:sz w:val="28"/>
          <w:szCs w:val="28"/>
        </w:rPr>
        <w:t xml:space="preserve"> норма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 </w:t>
      </w:r>
      <w:proofErr w:type="spellStart"/>
      <w:r w:rsidRPr="003F0F54">
        <w:rPr>
          <w:color w:val="333333"/>
          <w:sz w:val="28"/>
          <w:szCs w:val="28"/>
        </w:rPr>
        <w:t>чи</w:t>
      </w:r>
      <w:proofErr w:type="spellEnd"/>
      <w:r w:rsidRPr="003F0F54">
        <w:rPr>
          <w:color w:val="333333"/>
          <w:sz w:val="28"/>
          <w:szCs w:val="28"/>
        </w:rPr>
        <w:t xml:space="preserve"> нормативно-правового акта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виданого на </w:t>
      </w:r>
      <w:proofErr w:type="spellStart"/>
      <w:r w:rsidRPr="003F0F54">
        <w:rPr>
          <w:color w:val="333333"/>
          <w:sz w:val="28"/>
          <w:szCs w:val="28"/>
        </w:rPr>
        <w:t>підставі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Закону,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норми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інших</w:t>
      </w:r>
      <w:proofErr w:type="spellEnd"/>
      <w:r w:rsidRPr="003F0F54">
        <w:rPr>
          <w:color w:val="333333"/>
          <w:sz w:val="28"/>
          <w:szCs w:val="28"/>
        </w:rPr>
        <w:t xml:space="preserve"> нормативно-</w:t>
      </w:r>
      <w:proofErr w:type="spellStart"/>
      <w:r w:rsidRPr="003F0F54">
        <w:rPr>
          <w:color w:val="333333"/>
          <w:sz w:val="28"/>
          <w:szCs w:val="28"/>
        </w:rPr>
        <w:t>правових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актів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допускають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неоднозначне</w:t>
      </w:r>
      <w:proofErr w:type="spellEnd"/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множинне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трактування</w:t>
      </w:r>
      <w:proofErr w:type="spellEnd"/>
      <w:r w:rsidRPr="003F0F54">
        <w:rPr>
          <w:color w:val="333333"/>
          <w:sz w:val="28"/>
          <w:szCs w:val="28"/>
        </w:rPr>
        <w:t xml:space="preserve"> прав і </w:t>
      </w:r>
      <w:proofErr w:type="spellStart"/>
      <w:r w:rsidRPr="003F0F54">
        <w:rPr>
          <w:color w:val="333333"/>
          <w:sz w:val="28"/>
          <w:szCs w:val="28"/>
        </w:rPr>
        <w:t>обов’язків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резидентів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нерезидентів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сфері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повноважень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органів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така</w:t>
      </w:r>
      <w:proofErr w:type="spellEnd"/>
      <w:r w:rsidRPr="003F0F54">
        <w:rPr>
          <w:color w:val="333333"/>
          <w:sz w:val="28"/>
          <w:szCs w:val="28"/>
        </w:rPr>
        <w:t xml:space="preserve"> норма </w:t>
      </w:r>
      <w:proofErr w:type="spellStart"/>
      <w:r w:rsidRPr="003F0F54">
        <w:rPr>
          <w:color w:val="333333"/>
          <w:sz w:val="28"/>
          <w:szCs w:val="28"/>
        </w:rPr>
        <w:t>трактується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інтересах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резидентів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нерезидентів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5" w:name="n70"/>
      <w:bookmarkEnd w:id="75"/>
      <w:proofErr w:type="spellStart"/>
      <w:r w:rsidRPr="003F0F54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3F0F54">
        <w:rPr>
          <w:rStyle w:val="rvts9"/>
          <w:b/>
          <w:bCs/>
          <w:color w:val="333333"/>
          <w:sz w:val="28"/>
          <w:szCs w:val="28"/>
        </w:rPr>
        <w:t xml:space="preserve"> 4. </w:t>
      </w:r>
      <w:proofErr w:type="spellStart"/>
      <w:r w:rsidRPr="003F0F54">
        <w:rPr>
          <w:color w:val="333333"/>
          <w:sz w:val="28"/>
          <w:szCs w:val="28"/>
        </w:rPr>
        <w:t>Гарантії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свободи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6" w:name="n71"/>
      <w:bookmarkEnd w:id="76"/>
      <w:r w:rsidRPr="003F0F54">
        <w:rPr>
          <w:color w:val="333333"/>
          <w:sz w:val="28"/>
          <w:szCs w:val="28"/>
        </w:rPr>
        <w:t xml:space="preserve">1.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здійснюються</w:t>
      </w:r>
      <w:proofErr w:type="spellEnd"/>
      <w:r w:rsidRPr="003F0F54">
        <w:rPr>
          <w:color w:val="333333"/>
          <w:sz w:val="28"/>
          <w:szCs w:val="28"/>
        </w:rPr>
        <w:t xml:space="preserve"> без </w:t>
      </w:r>
      <w:proofErr w:type="spellStart"/>
      <w:r w:rsidRPr="003F0F54">
        <w:rPr>
          <w:color w:val="333333"/>
          <w:sz w:val="28"/>
          <w:szCs w:val="28"/>
        </w:rPr>
        <w:t>обмежень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крім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випадків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встановлених</w:t>
      </w:r>
      <w:proofErr w:type="spellEnd"/>
      <w:r w:rsidRPr="003F0F54">
        <w:rPr>
          <w:color w:val="333333"/>
          <w:sz w:val="28"/>
          <w:szCs w:val="28"/>
        </w:rPr>
        <w:t xml:space="preserve"> законами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регулюють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відносини</w:t>
      </w:r>
      <w:proofErr w:type="spellEnd"/>
      <w:r w:rsidRPr="003F0F54">
        <w:rPr>
          <w:color w:val="333333"/>
          <w:sz w:val="28"/>
          <w:szCs w:val="28"/>
        </w:rPr>
        <w:t xml:space="preserve"> у сферах </w:t>
      </w:r>
      <w:proofErr w:type="spellStart"/>
      <w:r w:rsidRPr="003F0F54">
        <w:rPr>
          <w:color w:val="333333"/>
          <w:sz w:val="28"/>
          <w:szCs w:val="28"/>
        </w:rPr>
        <w:t>забезпечення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безпеки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запобігання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протидії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легалізації</w:t>
      </w:r>
      <w:proofErr w:type="spellEnd"/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відмиванню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доходів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одержаних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злочинним</w:t>
      </w:r>
      <w:proofErr w:type="spellEnd"/>
      <w:r w:rsidRPr="003F0F54">
        <w:rPr>
          <w:color w:val="333333"/>
          <w:sz w:val="28"/>
          <w:szCs w:val="28"/>
        </w:rPr>
        <w:t xml:space="preserve"> шляхом,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фінансуванню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тероризму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фінансуванню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розповсюдження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зброї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масового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знищення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виконання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взятих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Україною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зобов’язань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міжнародними</w:t>
      </w:r>
      <w:proofErr w:type="spellEnd"/>
      <w:r w:rsidRPr="003F0F54">
        <w:rPr>
          <w:color w:val="333333"/>
          <w:sz w:val="28"/>
          <w:szCs w:val="28"/>
        </w:rPr>
        <w:t xml:space="preserve"> договорами, </w:t>
      </w:r>
      <w:proofErr w:type="spellStart"/>
      <w:r w:rsidRPr="003F0F54">
        <w:rPr>
          <w:color w:val="333333"/>
          <w:sz w:val="28"/>
          <w:szCs w:val="28"/>
        </w:rPr>
        <w:t>згода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обов’язковість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яких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надана</w:t>
      </w:r>
      <w:proofErr w:type="spellEnd"/>
      <w:r w:rsidRPr="003F0F54">
        <w:rPr>
          <w:color w:val="333333"/>
          <w:sz w:val="28"/>
          <w:szCs w:val="28"/>
        </w:rPr>
        <w:t xml:space="preserve"> Верховною Радою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а </w:t>
      </w:r>
      <w:proofErr w:type="spellStart"/>
      <w:r w:rsidRPr="003F0F54">
        <w:rPr>
          <w:color w:val="333333"/>
          <w:sz w:val="28"/>
          <w:szCs w:val="28"/>
        </w:rPr>
        <w:t>також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випадків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запровадження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Національним</w:t>
      </w:r>
      <w:proofErr w:type="spellEnd"/>
      <w:r w:rsidRPr="003F0F54">
        <w:rPr>
          <w:color w:val="333333"/>
          <w:sz w:val="28"/>
          <w:szCs w:val="28"/>
        </w:rPr>
        <w:t xml:space="preserve"> банком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 </w:t>
      </w:r>
      <w:proofErr w:type="spellStart"/>
      <w:r w:rsidRPr="003F0F54">
        <w:rPr>
          <w:color w:val="333333"/>
          <w:sz w:val="28"/>
          <w:szCs w:val="28"/>
        </w:rPr>
        <w:t>заходів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7" w:name="n72"/>
      <w:bookmarkEnd w:id="77"/>
      <w:r w:rsidRPr="003F0F54">
        <w:rPr>
          <w:color w:val="333333"/>
          <w:sz w:val="28"/>
          <w:szCs w:val="28"/>
        </w:rPr>
        <w:t xml:space="preserve">2. Свобода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забезпечується</w:t>
      </w:r>
      <w:proofErr w:type="spellEnd"/>
      <w:r w:rsidRPr="003F0F54">
        <w:rPr>
          <w:color w:val="333333"/>
          <w:sz w:val="28"/>
          <w:szCs w:val="28"/>
        </w:rPr>
        <w:t xml:space="preserve"> шляхом </w:t>
      </w:r>
      <w:proofErr w:type="spellStart"/>
      <w:r w:rsidRPr="003F0F54">
        <w:rPr>
          <w:color w:val="333333"/>
          <w:sz w:val="28"/>
          <w:szCs w:val="28"/>
        </w:rPr>
        <w:t>дотримання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принципів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регулювання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встановлених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цим</w:t>
      </w:r>
      <w:proofErr w:type="spellEnd"/>
      <w:r w:rsidRPr="003F0F54">
        <w:rPr>
          <w:color w:val="333333"/>
          <w:sz w:val="28"/>
          <w:szCs w:val="28"/>
        </w:rPr>
        <w:t xml:space="preserve"> Законом.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8" w:name="n73"/>
      <w:bookmarkEnd w:id="78"/>
      <w:r w:rsidRPr="003F0F54">
        <w:rPr>
          <w:color w:val="333333"/>
          <w:sz w:val="28"/>
          <w:szCs w:val="28"/>
        </w:rPr>
        <w:t xml:space="preserve">3. </w:t>
      </w:r>
      <w:proofErr w:type="spellStart"/>
      <w:r w:rsidRPr="003F0F54">
        <w:rPr>
          <w:color w:val="333333"/>
          <w:sz w:val="28"/>
          <w:szCs w:val="28"/>
        </w:rPr>
        <w:t>Резиденти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урахуванням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обмежень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визначених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цим</w:t>
      </w:r>
      <w:proofErr w:type="spellEnd"/>
      <w:r w:rsidRPr="003F0F54">
        <w:rPr>
          <w:color w:val="333333"/>
          <w:sz w:val="28"/>
          <w:szCs w:val="28"/>
        </w:rPr>
        <w:t xml:space="preserve"> Законом та </w:t>
      </w:r>
      <w:proofErr w:type="spellStart"/>
      <w:r w:rsidRPr="003F0F54">
        <w:rPr>
          <w:color w:val="333333"/>
          <w:sz w:val="28"/>
          <w:szCs w:val="28"/>
        </w:rPr>
        <w:t>іншими</w:t>
      </w:r>
      <w:proofErr w:type="spellEnd"/>
      <w:r w:rsidRPr="003F0F54">
        <w:rPr>
          <w:color w:val="333333"/>
          <w:sz w:val="28"/>
          <w:szCs w:val="28"/>
        </w:rPr>
        <w:t xml:space="preserve"> законами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мають</w:t>
      </w:r>
      <w:proofErr w:type="spellEnd"/>
      <w:r w:rsidRPr="003F0F54">
        <w:rPr>
          <w:color w:val="333333"/>
          <w:sz w:val="28"/>
          <w:szCs w:val="28"/>
        </w:rPr>
        <w:t xml:space="preserve"> право </w:t>
      </w:r>
      <w:proofErr w:type="spellStart"/>
      <w:r w:rsidRPr="003F0F54">
        <w:rPr>
          <w:color w:val="333333"/>
          <w:sz w:val="28"/>
          <w:szCs w:val="28"/>
        </w:rPr>
        <w:t>відкривати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рахунки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іноземних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установах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здійснювати</w:t>
      </w:r>
      <w:proofErr w:type="spellEnd"/>
      <w:r w:rsidRPr="003F0F54">
        <w:rPr>
          <w:color w:val="333333"/>
          <w:sz w:val="28"/>
          <w:szCs w:val="28"/>
        </w:rPr>
        <w:t xml:space="preserve"> через </w:t>
      </w:r>
      <w:proofErr w:type="spellStart"/>
      <w:r w:rsidRPr="003F0F54">
        <w:rPr>
          <w:color w:val="333333"/>
          <w:sz w:val="28"/>
          <w:szCs w:val="28"/>
        </w:rPr>
        <w:t>такі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рахунки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79" w:name="n74"/>
      <w:bookmarkEnd w:id="79"/>
      <w:proofErr w:type="spellStart"/>
      <w:r w:rsidRPr="003F0F54">
        <w:rPr>
          <w:color w:val="333333"/>
          <w:sz w:val="28"/>
          <w:szCs w:val="28"/>
        </w:rPr>
        <w:t>Нерезиденти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урахуванням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обмежень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визначених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цим</w:t>
      </w:r>
      <w:proofErr w:type="spellEnd"/>
      <w:r w:rsidRPr="003F0F54">
        <w:rPr>
          <w:color w:val="333333"/>
          <w:sz w:val="28"/>
          <w:szCs w:val="28"/>
        </w:rPr>
        <w:t xml:space="preserve"> Законом та </w:t>
      </w:r>
      <w:proofErr w:type="spellStart"/>
      <w:r w:rsidRPr="003F0F54">
        <w:rPr>
          <w:color w:val="333333"/>
          <w:sz w:val="28"/>
          <w:szCs w:val="28"/>
        </w:rPr>
        <w:t>іншими</w:t>
      </w:r>
      <w:proofErr w:type="spellEnd"/>
      <w:r w:rsidRPr="003F0F54">
        <w:rPr>
          <w:color w:val="333333"/>
          <w:sz w:val="28"/>
          <w:szCs w:val="28"/>
        </w:rPr>
        <w:t xml:space="preserve"> законами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мають</w:t>
      </w:r>
      <w:proofErr w:type="spellEnd"/>
      <w:r w:rsidRPr="003F0F54">
        <w:rPr>
          <w:color w:val="333333"/>
          <w:sz w:val="28"/>
          <w:szCs w:val="28"/>
        </w:rPr>
        <w:t xml:space="preserve"> право </w:t>
      </w:r>
      <w:proofErr w:type="spellStart"/>
      <w:r w:rsidRPr="003F0F54">
        <w:rPr>
          <w:color w:val="333333"/>
          <w:sz w:val="28"/>
          <w:szCs w:val="28"/>
        </w:rPr>
        <w:t>відкривати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рахунки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українських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установах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здійснювати</w:t>
      </w:r>
      <w:proofErr w:type="spellEnd"/>
      <w:r w:rsidRPr="003F0F54">
        <w:rPr>
          <w:color w:val="333333"/>
          <w:sz w:val="28"/>
          <w:szCs w:val="28"/>
        </w:rPr>
        <w:t xml:space="preserve"> через </w:t>
      </w:r>
      <w:proofErr w:type="spellStart"/>
      <w:r w:rsidRPr="003F0F54">
        <w:rPr>
          <w:color w:val="333333"/>
          <w:sz w:val="28"/>
          <w:szCs w:val="28"/>
        </w:rPr>
        <w:t>такі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рахунки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0" w:name="n75"/>
      <w:bookmarkEnd w:id="80"/>
      <w:r w:rsidRPr="003F0F54">
        <w:rPr>
          <w:color w:val="333333"/>
          <w:sz w:val="28"/>
          <w:szCs w:val="28"/>
        </w:rPr>
        <w:t xml:space="preserve">4. </w:t>
      </w:r>
      <w:proofErr w:type="spellStart"/>
      <w:r w:rsidRPr="003F0F54">
        <w:rPr>
          <w:color w:val="333333"/>
          <w:sz w:val="28"/>
          <w:szCs w:val="28"/>
        </w:rPr>
        <w:t>Резиденти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мають</w:t>
      </w:r>
      <w:proofErr w:type="spellEnd"/>
      <w:r w:rsidRPr="003F0F54">
        <w:rPr>
          <w:color w:val="333333"/>
          <w:sz w:val="28"/>
          <w:szCs w:val="28"/>
        </w:rPr>
        <w:t xml:space="preserve"> право </w:t>
      </w:r>
      <w:proofErr w:type="spellStart"/>
      <w:r w:rsidRPr="003F0F54">
        <w:rPr>
          <w:color w:val="333333"/>
          <w:sz w:val="28"/>
          <w:szCs w:val="28"/>
        </w:rPr>
        <w:t>придбавати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цінності</w:t>
      </w:r>
      <w:proofErr w:type="spellEnd"/>
      <w:r w:rsidRPr="003F0F54">
        <w:rPr>
          <w:color w:val="333333"/>
          <w:sz w:val="28"/>
          <w:szCs w:val="28"/>
        </w:rPr>
        <w:t xml:space="preserve"> за кордоном, </w:t>
      </w:r>
      <w:proofErr w:type="spellStart"/>
      <w:r w:rsidRPr="003F0F54">
        <w:rPr>
          <w:color w:val="333333"/>
          <w:sz w:val="28"/>
          <w:szCs w:val="28"/>
        </w:rPr>
        <w:t>здійснювати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їх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транскордонне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переміщення</w:t>
      </w:r>
      <w:proofErr w:type="spellEnd"/>
      <w:r w:rsidRPr="003F0F54">
        <w:rPr>
          <w:color w:val="333333"/>
          <w:sz w:val="28"/>
          <w:szCs w:val="28"/>
        </w:rPr>
        <w:t xml:space="preserve"> та (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транскордонний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переказ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урахуванням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обмежень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визначених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цим</w:t>
      </w:r>
      <w:proofErr w:type="spellEnd"/>
      <w:r w:rsidRPr="003F0F54">
        <w:rPr>
          <w:color w:val="333333"/>
          <w:sz w:val="28"/>
          <w:szCs w:val="28"/>
        </w:rPr>
        <w:t xml:space="preserve"> Законом.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1" w:name="n76"/>
      <w:bookmarkEnd w:id="81"/>
      <w:r w:rsidRPr="003F0F54">
        <w:rPr>
          <w:color w:val="333333"/>
          <w:sz w:val="28"/>
          <w:szCs w:val="28"/>
        </w:rPr>
        <w:t xml:space="preserve">5. У </w:t>
      </w:r>
      <w:proofErr w:type="spellStart"/>
      <w:r w:rsidRPr="003F0F54">
        <w:rPr>
          <w:color w:val="333333"/>
          <w:sz w:val="28"/>
          <w:szCs w:val="28"/>
        </w:rPr>
        <w:t>сфері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нерезиденти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мають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усі</w:t>
      </w:r>
      <w:proofErr w:type="spellEnd"/>
      <w:r w:rsidRPr="003F0F54">
        <w:rPr>
          <w:color w:val="333333"/>
          <w:sz w:val="28"/>
          <w:szCs w:val="28"/>
        </w:rPr>
        <w:t xml:space="preserve"> права, </w:t>
      </w:r>
      <w:proofErr w:type="spellStart"/>
      <w:r w:rsidRPr="003F0F54">
        <w:rPr>
          <w:color w:val="333333"/>
          <w:sz w:val="28"/>
          <w:szCs w:val="28"/>
        </w:rPr>
        <w:t>надані</w:t>
      </w:r>
      <w:proofErr w:type="spellEnd"/>
      <w:r w:rsidRPr="003F0F54">
        <w:rPr>
          <w:color w:val="333333"/>
          <w:sz w:val="28"/>
          <w:szCs w:val="28"/>
        </w:rPr>
        <w:t xml:space="preserve"> резидентам.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2" w:name="n77"/>
      <w:bookmarkEnd w:id="82"/>
      <w:proofErr w:type="spellStart"/>
      <w:r w:rsidRPr="003F0F54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3F0F54">
        <w:rPr>
          <w:rStyle w:val="rvts9"/>
          <w:b/>
          <w:bCs/>
          <w:color w:val="333333"/>
          <w:sz w:val="28"/>
          <w:szCs w:val="28"/>
        </w:rPr>
        <w:t xml:space="preserve"> 5. </w:t>
      </w:r>
      <w:proofErr w:type="spellStart"/>
      <w:r w:rsidRPr="003F0F54">
        <w:rPr>
          <w:color w:val="333333"/>
          <w:sz w:val="28"/>
          <w:szCs w:val="28"/>
        </w:rPr>
        <w:t>Розрахунки</w:t>
      </w:r>
      <w:proofErr w:type="spellEnd"/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3" w:name="n78"/>
      <w:bookmarkEnd w:id="83"/>
      <w:r w:rsidRPr="003F0F54">
        <w:rPr>
          <w:color w:val="333333"/>
          <w:sz w:val="28"/>
          <w:szCs w:val="28"/>
        </w:rPr>
        <w:lastRenderedPageBreak/>
        <w:t xml:space="preserve">1. </w:t>
      </w:r>
      <w:proofErr w:type="spellStart"/>
      <w:r w:rsidRPr="003F0F54">
        <w:rPr>
          <w:color w:val="333333"/>
          <w:sz w:val="28"/>
          <w:szCs w:val="28"/>
        </w:rPr>
        <w:t>Гривня</w:t>
      </w:r>
      <w:proofErr w:type="spellEnd"/>
      <w:r w:rsidRPr="003F0F54">
        <w:rPr>
          <w:color w:val="333333"/>
          <w:sz w:val="28"/>
          <w:szCs w:val="28"/>
        </w:rPr>
        <w:t xml:space="preserve"> є </w:t>
      </w:r>
      <w:proofErr w:type="spellStart"/>
      <w:r w:rsidRPr="003F0F54">
        <w:rPr>
          <w:color w:val="333333"/>
          <w:sz w:val="28"/>
          <w:szCs w:val="28"/>
        </w:rPr>
        <w:t>єдиним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законним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платіжним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засобом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Україні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урахуванням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особливостей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встановлених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35" w:anchor="n79" w:history="1">
        <w:proofErr w:type="spellStart"/>
        <w:r w:rsidRPr="003F0F54">
          <w:rPr>
            <w:rStyle w:val="aa"/>
            <w:color w:val="006600"/>
            <w:sz w:val="28"/>
            <w:szCs w:val="28"/>
          </w:rPr>
          <w:t>частиною</w:t>
        </w:r>
        <w:proofErr w:type="spellEnd"/>
        <w:r w:rsidRPr="003F0F54">
          <w:rPr>
            <w:rStyle w:val="aa"/>
            <w:color w:val="006600"/>
            <w:sz w:val="28"/>
            <w:szCs w:val="28"/>
          </w:rPr>
          <w:t xml:space="preserve"> другою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цієї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, і </w:t>
      </w:r>
      <w:proofErr w:type="spellStart"/>
      <w:r w:rsidRPr="003F0F54">
        <w:rPr>
          <w:color w:val="333333"/>
          <w:sz w:val="28"/>
          <w:szCs w:val="28"/>
        </w:rPr>
        <w:t>приймається</w:t>
      </w:r>
      <w:proofErr w:type="spellEnd"/>
      <w:r w:rsidRPr="003F0F54">
        <w:rPr>
          <w:color w:val="333333"/>
          <w:sz w:val="28"/>
          <w:szCs w:val="28"/>
        </w:rPr>
        <w:t xml:space="preserve"> без </w:t>
      </w:r>
      <w:proofErr w:type="spellStart"/>
      <w:r w:rsidRPr="003F0F54">
        <w:rPr>
          <w:color w:val="333333"/>
          <w:sz w:val="28"/>
          <w:szCs w:val="28"/>
        </w:rPr>
        <w:t>обмежень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всій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території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для </w:t>
      </w:r>
      <w:proofErr w:type="spellStart"/>
      <w:r w:rsidRPr="003F0F54">
        <w:rPr>
          <w:color w:val="333333"/>
          <w:sz w:val="28"/>
          <w:szCs w:val="28"/>
        </w:rPr>
        <w:t>проведення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розрахунків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4" w:name="n79"/>
      <w:bookmarkEnd w:id="84"/>
      <w:r w:rsidRPr="003F0F54">
        <w:rPr>
          <w:color w:val="333333"/>
          <w:sz w:val="28"/>
          <w:szCs w:val="28"/>
        </w:rPr>
        <w:t xml:space="preserve">2. </w:t>
      </w:r>
      <w:proofErr w:type="spellStart"/>
      <w:r w:rsidRPr="003F0F54">
        <w:rPr>
          <w:color w:val="333333"/>
          <w:sz w:val="28"/>
          <w:szCs w:val="28"/>
        </w:rPr>
        <w:t>Усі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розрахунки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території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проводяться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виключно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гривні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крім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розрахунків</w:t>
      </w:r>
      <w:proofErr w:type="spellEnd"/>
      <w:r w:rsidRPr="003F0F54">
        <w:rPr>
          <w:color w:val="333333"/>
          <w:sz w:val="28"/>
          <w:szCs w:val="28"/>
        </w:rPr>
        <w:t xml:space="preserve"> за: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5" w:name="n80"/>
      <w:bookmarkEnd w:id="85"/>
      <w:r w:rsidRPr="003F0F54">
        <w:rPr>
          <w:color w:val="333333"/>
          <w:sz w:val="28"/>
          <w:szCs w:val="28"/>
        </w:rPr>
        <w:t xml:space="preserve">1) </w:t>
      </w:r>
      <w:proofErr w:type="spellStart"/>
      <w:r w:rsidRPr="003F0F54">
        <w:rPr>
          <w:color w:val="333333"/>
          <w:sz w:val="28"/>
          <w:szCs w:val="28"/>
        </w:rPr>
        <w:t>операціями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іноземних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інвестицій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повернення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іноземному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інвестору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прибутків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доходів</w:t>
      </w:r>
      <w:proofErr w:type="spellEnd"/>
      <w:r w:rsidRPr="003F0F54">
        <w:rPr>
          <w:color w:val="333333"/>
          <w:sz w:val="28"/>
          <w:szCs w:val="28"/>
        </w:rPr>
        <w:t xml:space="preserve"> (у тому </w:t>
      </w:r>
      <w:proofErr w:type="spellStart"/>
      <w:r w:rsidRPr="003F0F54">
        <w:rPr>
          <w:color w:val="333333"/>
          <w:sz w:val="28"/>
          <w:szCs w:val="28"/>
        </w:rPr>
        <w:t>числі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дивідендів</w:t>
      </w:r>
      <w:proofErr w:type="spellEnd"/>
      <w:r w:rsidRPr="003F0F54">
        <w:rPr>
          <w:color w:val="333333"/>
          <w:sz w:val="28"/>
          <w:szCs w:val="28"/>
        </w:rPr>
        <w:t xml:space="preserve">) та </w:t>
      </w:r>
      <w:proofErr w:type="spellStart"/>
      <w:r w:rsidRPr="003F0F54">
        <w:rPr>
          <w:color w:val="333333"/>
          <w:sz w:val="28"/>
          <w:szCs w:val="28"/>
        </w:rPr>
        <w:t>інших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коштів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одержаних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законних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підставах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результаті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іноземних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інвестицій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6" w:name="n81"/>
      <w:bookmarkEnd w:id="86"/>
      <w:r w:rsidRPr="003F0F54">
        <w:rPr>
          <w:color w:val="333333"/>
          <w:sz w:val="28"/>
          <w:szCs w:val="28"/>
        </w:rPr>
        <w:t xml:space="preserve">2) </w:t>
      </w:r>
      <w:proofErr w:type="spellStart"/>
      <w:r w:rsidRPr="003F0F54">
        <w:rPr>
          <w:color w:val="333333"/>
          <w:sz w:val="28"/>
          <w:szCs w:val="28"/>
        </w:rPr>
        <w:t>операціями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банків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надання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банківських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інших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послуг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підставі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банківської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ліцензії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7" w:name="n82"/>
      <w:bookmarkEnd w:id="87"/>
      <w:r w:rsidRPr="003F0F54">
        <w:rPr>
          <w:color w:val="333333"/>
          <w:sz w:val="28"/>
          <w:szCs w:val="28"/>
        </w:rPr>
        <w:t xml:space="preserve">3) </w:t>
      </w:r>
      <w:proofErr w:type="spellStart"/>
      <w:r w:rsidRPr="003F0F54">
        <w:rPr>
          <w:color w:val="333333"/>
          <w:sz w:val="28"/>
          <w:szCs w:val="28"/>
        </w:rPr>
        <w:t>операціями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надання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послуг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визначених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36" w:anchor="n103" w:history="1">
        <w:r w:rsidRPr="003F0F54">
          <w:rPr>
            <w:rStyle w:val="aa"/>
            <w:color w:val="006600"/>
            <w:sz w:val="28"/>
            <w:szCs w:val="28"/>
          </w:rPr>
          <w:t xml:space="preserve">пунктами 1-5 </w:t>
        </w:r>
        <w:proofErr w:type="spellStart"/>
        <w:r w:rsidRPr="003F0F54">
          <w:rPr>
            <w:rStyle w:val="aa"/>
            <w:color w:val="006600"/>
            <w:sz w:val="28"/>
            <w:szCs w:val="28"/>
          </w:rPr>
          <w:t>частини</w:t>
        </w:r>
        <w:proofErr w:type="spellEnd"/>
        <w:r w:rsidRPr="003F0F54">
          <w:rPr>
            <w:rStyle w:val="aa"/>
            <w:color w:val="006600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6600"/>
            <w:sz w:val="28"/>
            <w:szCs w:val="28"/>
          </w:rPr>
          <w:t>другої</w:t>
        </w:r>
        <w:proofErr w:type="spellEnd"/>
      </w:hyperlink>
      <w:r w:rsidRPr="003F0F54">
        <w:rPr>
          <w:color w:val="333333"/>
          <w:sz w:val="28"/>
          <w:szCs w:val="28"/>
        </w:rPr>
        <w:t xml:space="preserve"> та </w:t>
      </w:r>
      <w:hyperlink r:id="rId37" w:anchor="n110" w:history="1">
        <w:proofErr w:type="spellStart"/>
        <w:r w:rsidRPr="003F0F54">
          <w:rPr>
            <w:rStyle w:val="aa"/>
            <w:color w:val="006600"/>
            <w:sz w:val="28"/>
            <w:szCs w:val="28"/>
          </w:rPr>
          <w:t>частиною</w:t>
        </w:r>
        <w:proofErr w:type="spellEnd"/>
        <w:r w:rsidRPr="003F0F54">
          <w:rPr>
            <w:rStyle w:val="aa"/>
            <w:color w:val="006600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6600"/>
            <w:sz w:val="28"/>
            <w:szCs w:val="28"/>
          </w:rPr>
          <w:t>третьою</w:t>
        </w:r>
        <w:proofErr w:type="spellEnd"/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9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надаються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небанківськими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установами</w:t>
      </w:r>
      <w:proofErr w:type="spellEnd"/>
      <w:r w:rsidRPr="003F0F54">
        <w:rPr>
          <w:color w:val="333333"/>
          <w:sz w:val="28"/>
          <w:szCs w:val="28"/>
        </w:rPr>
        <w:t xml:space="preserve"> та операторами </w:t>
      </w:r>
      <w:proofErr w:type="spellStart"/>
      <w:r w:rsidRPr="003F0F54">
        <w:rPr>
          <w:color w:val="333333"/>
          <w:sz w:val="28"/>
          <w:szCs w:val="28"/>
        </w:rPr>
        <w:t>поштового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зв’язку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які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мають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ліцензію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8" w:name="n83"/>
      <w:bookmarkEnd w:id="88"/>
      <w:r w:rsidRPr="003F0F54">
        <w:rPr>
          <w:color w:val="333333"/>
          <w:sz w:val="28"/>
          <w:szCs w:val="28"/>
        </w:rPr>
        <w:t xml:space="preserve">4) </w:t>
      </w:r>
      <w:proofErr w:type="spellStart"/>
      <w:r w:rsidRPr="003F0F54">
        <w:rPr>
          <w:color w:val="333333"/>
          <w:sz w:val="28"/>
          <w:szCs w:val="28"/>
        </w:rPr>
        <w:t>операціями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розміщення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виплати</w:t>
      </w:r>
      <w:proofErr w:type="spellEnd"/>
      <w:r w:rsidRPr="003F0F54">
        <w:rPr>
          <w:color w:val="333333"/>
          <w:sz w:val="28"/>
          <w:szCs w:val="28"/>
        </w:rPr>
        <w:t xml:space="preserve"> грошового доходу та </w:t>
      </w:r>
      <w:proofErr w:type="spellStart"/>
      <w:r w:rsidRPr="003F0F54">
        <w:rPr>
          <w:color w:val="333333"/>
          <w:sz w:val="28"/>
          <w:szCs w:val="28"/>
        </w:rPr>
        <w:t>погашення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облігацій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казначейських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зобов’язань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номінованих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іноземній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якщо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передбачено</w:t>
      </w:r>
      <w:proofErr w:type="spellEnd"/>
      <w:r w:rsidRPr="003F0F54">
        <w:rPr>
          <w:color w:val="333333"/>
          <w:sz w:val="28"/>
          <w:szCs w:val="28"/>
        </w:rPr>
        <w:t xml:space="preserve"> проспектом </w:t>
      </w:r>
      <w:proofErr w:type="spellStart"/>
      <w:r w:rsidRPr="003F0F54">
        <w:rPr>
          <w:color w:val="333333"/>
          <w:sz w:val="28"/>
          <w:szCs w:val="28"/>
        </w:rPr>
        <w:t>цінних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паперів</w:t>
      </w:r>
      <w:proofErr w:type="spellEnd"/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умовами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їх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розміщення</w:t>
      </w:r>
      <w:proofErr w:type="spellEnd"/>
      <w:r w:rsidRPr="003F0F54">
        <w:rPr>
          <w:color w:val="333333"/>
          <w:sz w:val="28"/>
          <w:szCs w:val="28"/>
        </w:rPr>
        <w:t>);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89" w:name="n84"/>
      <w:bookmarkEnd w:id="89"/>
      <w:r w:rsidRPr="003F0F54">
        <w:rPr>
          <w:color w:val="333333"/>
          <w:sz w:val="28"/>
          <w:szCs w:val="28"/>
        </w:rPr>
        <w:t xml:space="preserve">5) </w:t>
      </w:r>
      <w:proofErr w:type="spellStart"/>
      <w:r w:rsidRPr="003F0F54">
        <w:rPr>
          <w:color w:val="333333"/>
          <w:sz w:val="28"/>
          <w:szCs w:val="28"/>
        </w:rPr>
        <w:t>операціями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купівлі</w:t>
      </w:r>
      <w:proofErr w:type="spellEnd"/>
      <w:r w:rsidRPr="003F0F54">
        <w:rPr>
          <w:color w:val="333333"/>
          <w:sz w:val="28"/>
          <w:szCs w:val="28"/>
        </w:rPr>
        <w:t xml:space="preserve">-продажу </w:t>
      </w:r>
      <w:proofErr w:type="spellStart"/>
      <w:r w:rsidRPr="003F0F54">
        <w:rPr>
          <w:color w:val="333333"/>
          <w:sz w:val="28"/>
          <w:szCs w:val="28"/>
        </w:rPr>
        <w:t>державних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паперів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номінованих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іноземній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якщо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ініціатором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отримувачем</w:t>
      </w:r>
      <w:proofErr w:type="spellEnd"/>
      <w:r w:rsidRPr="003F0F54">
        <w:rPr>
          <w:color w:val="333333"/>
          <w:sz w:val="28"/>
          <w:szCs w:val="28"/>
        </w:rPr>
        <w:t xml:space="preserve"> за такою валютною </w:t>
      </w:r>
      <w:proofErr w:type="spellStart"/>
      <w:r w:rsidRPr="003F0F54">
        <w:rPr>
          <w:color w:val="333333"/>
          <w:sz w:val="28"/>
          <w:szCs w:val="28"/>
        </w:rPr>
        <w:t>операцією</w:t>
      </w:r>
      <w:proofErr w:type="spellEnd"/>
      <w:r w:rsidRPr="003F0F54">
        <w:rPr>
          <w:color w:val="333333"/>
          <w:sz w:val="28"/>
          <w:szCs w:val="28"/>
        </w:rPr>
        <w:t xml:space="preserve"> є банк;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0" w:name="n85"/>
      <w:bookmarkEnd w:id="90"/>
      <w:r w:rsidRPr="003F0F54">
        <w:rPr>
          <w:color w:val="333333"/>
          <w:sz w:val="28"/>
          <w:szCs w:val="28"/>
        </w:rPr>
        <w:t xml:space="preserve">6) </w:t>
      </w:r>
      <w:proofErr w:type="spellStart"/>
      <w:r w:rsidRPr="003F0F54">
        <w:rPr>
          <w:color w:val="333333"/>
          <w:sz w:val="28"/>
          <w:szCs w:val="28"/>
        </w:rPr>
        <w:t>іншими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операціями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визначеними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38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Митним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кодексом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 w:rsidRPr="003F0F54">
        <w:rPr>
          <w:color w:val="333333"/>
          <w:sz w:val="28"/>
          <w:szCs w:val="28"/>
        </w:rPr>
        <w:t xml:space="preserve"> та (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>) нормативно-</w:t>
      </w:r>
      <w:proofErr w:type="spellStart"/>
      <w:r w:rsidRPr="003F0F54">
        <w:rPr>
          <w:color w:val="333333"/>
          <w:sz w:val="28"/>
          <w:szCs w:val="28"/>
        </w:rPr>
        <w:t>правовими</w:t>
      </w:r>
      <w:proofErr w:type="spellEnd"/>
      <w:r w:rsidRPr="003F0F54">
        <w:rPr>
          <w:color w:val="333333"/>
          <w:sz w:val="28"/>
          <w:szCs w:val="28"/>
        </w:rPr>
        <w:t xml:space="preserve"> актами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1" w:name="n86"/>
      <w:bookmarkEnd w:id="91"/>
      <w:proofErr w:type="spellStart"/>
      <w:r w:rsidRPr="003F0F54">
        <w:rPr>
          <w:color w:val="333333"/>
          <w:sz w:val="28"/>
          <w:szCs w:val="28"/>
        </w:rPr>
        <w:t>Розрахунки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операціями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визначеними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цією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частиною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можуть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проводитися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іноземній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валюті</w:t>
      </w:r>
      <w:proofErr w:type="spellEnd"/>
      <w:r w:rsidRPr="003F0F54">
        <w:rPr>
          <w:color w:val="333333"/>
          <w:sz w:val="28"/>
          <w:szCs w:val="28"/>
        </w:rPr>
        <w:t xml:space="preserve">, у </w:t>
      </w:r>
      <w:proofErr w:type="spellStart"/>
      <w:r w:rsidRPr="003F0F54">
        <w:rPr>
          <w:color w:val="333333"/>
          <w:sz w:val="28"/>
          <w:szCs w:val="28"/>
        </w:rPr>
        <w:t>гривні</w:t>
      </w:r>
      <w:proofErr w:type="spellEnd"/>
      <w:r w:rsidRPr="003F0F54">
        <w:rPr>
          <w:color w:val="333333"/>
          <w:sz w:val="28"/>
          <w:szCs w:val="28"/>
        </w:rPr>
        <w:t xml:space="preserve">, а </w:t>
      </w:r>
      <w:proofErr w:type="spellStart"/>
      <w:r w:rsidRPr="003F0F54">
        <w:rPr>
          <w:color w:val="333333"/>
          <w:sz w:val="28"/>
          <w:szCs w:val="28"/>
        </w:rPr>
        <w:t>також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банківських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металах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2" w:name="n87"/>
      <w:bookmarkEnd w:id="92"/>
      <w:r w:rsidRPr="003F0F54">
        <w:rPr>
          <w:color w:val="333333"/>
          <w:sz w:val="28"/>
          <w:szCs w:val="28"/>
        </w:rPr>
        <w:t xml:space="preserve">3. </w:t>
      </w:r>
      <w:proofErr w:type="spellStart"/>
      <w:r w:rsidRPr="003F0F54">
        <w:rPr>
          <w:color w:val="333333"/>
          <w:sz w:val="28"/>
          <w:szCs w:val="28"/>
        </w:rPr>
        <w:t>Сплата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комісії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інших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платежів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визначених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39" w:anchor="n80" w:history="1">
        <w:r w:rsidRPr="003F0F54">
          <w:rPr>
            <w:rStyle w:val="aa"/>
            <w:color w:val="006600"/>
            <w:sz w:val="28"/>
            <w:szCs w:val="28"/>
          </w:rPr>
          <w:t>пунктами 1-6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частини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другої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цієї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здійснюється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виключно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гривні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крім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розрахунків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сплати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процентів</w:t>
      </w:r>
      <w:proofErr w:type="spellEnd"/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відсотків</w:t>
      </w:r>
      <w:proofErr w:type="spellEnd"/>
      <w:r w:rsidRPr="003F0F54">
        <w:rPr>
          <w:color w:val="333333"/>
          <w:sz w:val="28"/>
          <w:szCs w:val="28"/>
        </w:rPr>
        <w:t xml:space="preserve">) за депозитами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кредитами (</w:t>
      </w:r>
      <w:proofErr w:type="spellStart"/>
      <w:r w:rsidRPr="003F0F54">
        <w:rPr>
          <w:color w:val="333333"/>
          <w:sz w:val="28"/>
          <w:szCs w:val="28"/>
        </w:rPr>
        <w:t>позиками</w:t>
      </w:r>
      <w:proofErr w:type="spellEnd"/>
      <w:r w:rsidRPr="003F0F54">
        <w:rPr>
          <w:color w:val="333333"/>
          <w:sz w:val="28"/>
          <w:szCs w:val="28"/>
        </w:rPr>
        <w:t xml:space="preserve">),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можуть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проводитися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іноземній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банківських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металах</w:t>
      </w:r>
      <w:proofErr w:type="spellEnd"/>
      <w:r w:rsidRPr="003F0F54">
        <w:rPr>
          <w:color w:val="333333"/>
          <w:sz w:val="28"/>
          <w:szCs w:val="28"/>
        </w:rPr>
        <w:t xml:space="preserve"> та у </w:t>
      </w:r>
      <w:proofErr w:type="spellStart"/>
      <w:r w:rsidRPr="003F0F54">
        <w:rPr>
          <w:color w:val="333333"/>
          <w:sz w:val="28"/>
          <w:szCs w:val="28"/>
        </w:rPr>
        <w:t>гривні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3" w:name="n88"/>
      <w:bookmarkEnd w:id="93"/>
      <w:r w:rsidRPr="003F0F54">
        <w:rPr>
          <w:color w:val="333333"/>
          <w:sz w:val="28"/>
          <w:szCs w:val="28"/>
        </w:rPr>
        <w:t xml:space="preserve">4. Порядок </w:t>
      </w:r>
      <w:proofErr w:type="spellStart"/>
      <w:r w:rsidRPr="003F0F54">
        <w:rPr>
          <w:color w:val="333333"/>
          <w:sz w:val="28"/>
          <w:szCs w:val="28"/>
        </w:rPr>
        <w:t>проведення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розрахунків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валютними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операціями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визначається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Національним</w:t>
      </w:r>
      <w:proofErr w:type="spellEnd"/>
      <w:r w:rsidRPr="003F0F54">
        <w:rPr>
          <w:color w:val="333333"/>
          <w:sz w:val="28"/>
          <w:szCs w:val="28"/>
        </w:rPr>
        <w:t xml:space="preserve"> банком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4" w:name="n89"/>
      <w:bookmarkEnd w:id="94"/>
      <w:proofErr w:type="spellStart"/>
      <w:r w:rsidRPr="003F0F54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3F0F54">
        <w:rPr>
          <w:rStyle w:val="rvts9"/>
          <w:b/>
          <w:bCs/>
          <w:color w:val="333333"/>
          <w:sz w:val="28"/>
          <w:szCs w:val="28"/>
        </w:rPr>
        <w:t xml:space="preserve"> 6. </w:t>
      </w:r>
      <w:proofErr w:type="spellStart"/>
      <w:r w:rsidRPr="003F0F54">
        <w:rPr>
          <w:color w:val="333333"/>
          <w:sz w:val="28"/>
          <w:szCs w:val="28"/>
        </w:rPr>
        <w:t>Торгівля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цінностями</w:t>
      </w:r>
      <w:proofErr w:type="spellEnd"/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5" w:name="n90"/>
      <w:bookmarkEnd w:id="95"/>
      <w:r w:rsidRPr="003F0F54">
        <w:rPr>
          <w:color w:val="333333"/>
          <w:sz w:val="28"/>
          <w:szCs w:val="28"/>
        </w:rPr>
        <w:t xml:space="preserve">1. </w:t>
      </w:r>
      <w:proofErr w:type="spellStart"/>
      <w:r w:rsidRPr="003F0F54">
        <w:rPr>
          <w:color w:val="333333"/>
          <w:sz w:val="28"/>
          <w:szCs w:val="28"/>
        </w:rPr>
        <w:t>Торгівля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цінностями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здійснюється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gramStart"/>
      <w:r w:rsidRPr="003F0F54">
        <w:rPr>
          <w:color w:val="333333"/>
          <w:sz w:val="28"/>
          <w:szCs w:val="28"/>
        </w:rPr>
        <w:t>на валютному ринку</w:t>
      </w:r>
      <w:proofErr w:type="gram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та на </w:t>
      </w:r>
      <w:proofErr w:type="spellStart"/>
      <w:r w:rsidRPr="003F0F54">
        <w:rPr>
          <w:color w:val="333333"/>
          <w:sz w:val="28"/>
          <w:szCs w:val="28"/>
        </w:rPr>
        <w:t>міжнародних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ринках.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6" w:name="n91"/>
      <w:bookmarkEnd w:id="96"/>
      <w:r w:rsidRPr="003F0F54">
        <w:rPr>
          <w:color w:val="333333"/>
          <w:sz w:val="28"/>
          <w:szCs w:val="28"/>
        </w:rPr>
        <w:t xml:space="preserve">2. </w:t>
      </w:r>
      <w:hyperlink r:id="rId40" w:anchor="n10" w:tgtFrame="_blank" w:history="1">
        <w:r w:rsidRPr="003F0F54">
          <w:rPr>
            <w:rStyle w:val="aa"/>
            <w:color w:val="000099"/>
            <w:sz w:val="28"/>
            <w:szCs w:val="28"/>
          </w:rPr>
          <w:t xml:space="preserve">Структура валютного ринку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України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,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умови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та порядок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торгівлі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іноземною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валютою та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банківськими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металами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на валютному ринку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визначаються</w:t>
      </w:r>
      <w:proofErr w:type="spellEnd"/>
      <w:r w:rsidRPr="003F0F54">
        <w:rPr>
          <w:color w:val="333333"/>
          <w:sz w:val="28"/>
          <w:szCs w:val="28"/>
        </w:rPr>
        <w:t xml:space="preserve"> нормативно-</w:t>
      </w:r>
      <w:proofErr w:type="spellStart"/>
      <w:r w:rsidRPr="003F0F54">
        <w:rPr>
          <w:color w:val="333333"/>
          <w:sz w:val="28"/>
          <w:szCs w:val="28"/>
        </w:rPr>
        <w:t>правовими</w:t>
      </w:r>
      <w:proofErr w:type="spellEnd"/>
      <w:r w:rsidRPr="003F0F54">
        <w:rPr>
          <w:color w:val="333333"/>
          <w:sz w:val="28"/>
          <w:szCs w:val="28"/>
        </w:rPr>
        <w:t xml:space="preserve"> актами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урахуванням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вимог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41" w:anchor="n76" w:history="1">
        <w:proofErr w:type="spellStart"/>
        <w:r w:rsidRPr="003F0F54">
          <w:rPr>
            <w:rStyle w:val="aa"/>
            <w:color w:val="006600"/>
            <w:sz w:val="28"/>
            <w:szCs w:val="28"/>
          </w:rPr>
          <w:t>частини</w:t>
        </w:r>
        <w:proofErr w:type="spellEnd"/>
        <w:r w:rsidRPr="003F0F54">
          <w:rPr>
            <w:rStyle w:val="aa"/>
            <w:color w:val="006600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6600"/>
            <w:sz w:val="28"/>
            <w:szCs w:val="28"/>
          </w:rPr>
          <w:t>п’ятої</w:t>
        </w:r>
        <w:proofErr w:type="spellEnd"/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4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7" w:name="n92"/>
      <w:bookmarkEnd w:id="97"/>
      <w:r w:rsidRPr="003F0F54">
        <w:rPr>
          <w:color w:val="333333"/>
          <w:sz w:val="28"/>
          <w:szCs w:val="28"/>
        </w:rPr>
        <w:t xml:space="preserve">3. </w:t>
      </w:r>
      <w:proofErr w:type="spellStart"/>
      <w:r w:rsidRPr="003F0F54">
        <w:rPr>
          <w:color w:val="333333"/>
          <w:sz w:val="28"/>
          <w:szCs w:val="28"/>
        </w:rPr>
        <w:t>Торгівля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цінностями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здійснюється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виключно</w:t>
      </w:r>
      <w:proofErr w:type="spellEnd"/>
      <w:r w:rsidRPr="003F0F54">
        <w:rPr>
          <w:color w:val="333333"/>
          <w:sz w:val="28"/>
          <w:szCs w:val="28"/>
        </w:rPr>
        <w:t xml:space="preserve"> через </w:t>
      </w:r>
      <w:proofErr w:type="spellStart"/>
      <w:r w:rsidRPr="003F0F54">
        <w:rPr>
          <w:color w:val="333333"/>
          <w:sz w:val="28"/>
          <w:szCs w:val="28"/>
        </w:rPr>
        <w:t>уповноважені</w:t>
      </w:r>
      <w:proofErr w:type="spellEnd"/>
      <w:r w:rsidRPr="003F0F54">
        <w:rPr>
          <w:color w:val="333333"/>
          <w:sz w:val="28"/>
          <w:szCs w:val="28"/>
        </w:rPr>
        <w:t xml:space="preserve"> установи, </w:t>
      </w:r>
      <w:proofErr w:type="spellStart"/>
      <w:r w:rsidRPr="003F0F54">
        <w:rPr>
          <w:color w:val="333333"/>
          <w:sz w:val="28"/>
          <w:szCs w:val="28"/>
        </w:rPr>
        <w:t>які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отримали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ліцензію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таку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діяльність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hyperlink r:id="rId42" w:anchor="n100" w:history="1">
        <w:proofErr w:type="spellStart"/>
        <w:r w:rsidRPr="003F0F54">
          <w:rPr>
            <w:rStyle w:val="aa"/>
            <w:color w:val="006600"/>
            <w:sz w:val="28"/>
            <w:szCs w:val="28"/>
          </w:rPr>
          <w:t>статті</w:t>
        </w:r>
        <w:proofErr w:type="spellEnd"/>
        <w:r w:rsidRPr="003F0F54">
          <w:rPr>
            <w:rStyle w:val="aa"/>
            <w:color w:val="006600"/>
            <w:sz w:val="28"/>
            <w:szCs w:val="28"/>
          </w:rPr>
          <w:t xml:space="preserve"> 9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8" w:name="n384"/>
      <w:bookmarkEnd w:id="98"/>
      <w:r w:rsidRPr="003F0F54">
        <w:rPr>
          <w:color w:val="333333"/>
          <w:sz w:val="28"/>
          <w:szCs w:val="28"/>
        </w:rPr>
        <w:t xml:space="preserve">4. </w:t>
      </w:r>
      <w:proofErr w:type="spellStart"/>
      <w:r w:rsidRPr="003F0F54">
        <w:rPr>
          <w:color w:val="333333"/>
          <w:sz w:val="28"/>
          <w:szCs w:val="28"/>
        </w:rPr>
        <w:t>Пункти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обміну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іноземної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підлягають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внесенню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Реєстру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пунктів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обміну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іноземної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ведення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якого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здійснюється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Національним</w:t>
      </w:r>
      <w:proofErr w:type="spellEnd"/>
      <w:r w:rsidRPr="003F0F54">
        <w:rPr>
          <w:color w:val="333333"/>
          <w:sz w:val="28"/>
          <w:szCs w:val="28"/>
        </w:rPr>
        <w:t xml:space="preserve"> банком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визначеному</w:t>
      </w:r>
      <w:proofErr w:type="spellEnd"/>
      <w:r w:rsidRPr="003F0F54">
        <w:rPr>
          <w:color w:val="333333"/>
          <w:sz w:val="28"/>
          <w:szCs w:val="28"/>
        </w:rPr>
        <w:t xml:space="preserve"> ним порядку. </w:t>
      </w:r>
      <w:proofErr w:type="spellStart"/>
      <w:r w:rsidRPr="003F0F54">
        <w:rPr>
          <w:color w:val="333333"/>
          <w:sz w:val="28"/>
          <w:szCs w:val="28"/>
        </w:rPr>
        <w:t>Структурний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підрозділ</w:t>
      </w:r>
      <w:proofErr w:type="spellEnd"/>
      <w:r w:rsidRPr="003F0F54">
        <w:rPr>
          <w:color w:val="333333"/>
          <w:sz w:val="28"/>
          <w:szCs w:val="28"/>
        </w:rPr>
        <w:t xml:space="preserve"> оператора </w:t>
      </w:r>
      <w:proofErr w:type="spellStart"/>
      <w:r w:rsidRPr="003F0F54">
        <w:rPr>
          <w:color w:val="333333"/>
          <w:sz w:val="28"/>
          <w:szCs w:val="28"/>
        </w:rPr>
        <w:t>поштового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зв’язку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відокремлений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підрозділ</w:t>
      </w:r>
      <w:proofErr w:type="spellEnd"/>
      <w:r w:rsidRPr="003F0F54">
        <w:rPr>
          <w:color w:val="333333"/>
          <w:sz w:val="28"/>
          <w:szCs w:val="28"/>
        </w:rPr>
        <w:t xml:space="preserve"> банку, </w:t>
      </w:r>
      <w:proofErr w:type="spellStart"/>
      <w:r w:rsidRPr="003F0F54">
        <w:rPr>
          <w:color w:val="333333"/>
          <w:sz w:val="28"/>
          <w:szCs w:val="28"/>
        </w:rPr>
        <w:t>які</w:t>
      </w:r>
      <w:proofErr w:type="spellEnd"/>
      <w:r w:rsidRPr="003F0F54">
        <w:rPr>
          <w:color w:val="333333"/>
          <w:sz w:val="28"/>
          <w:szCs w:val="28"/>
        </w:rPr>
        <w:t xml:space="preserve"> не </w:t>
      </w:r>
      <w:proofErr w:type="spellStart"/>
      <w:r w:rsidRPr="003F0F54">
        <w:rPr>
          <w:color w:val="333333"/>
          <w:sz w:val="28"/>
          <w:szCs w:val="28"/>
        </w:rPr>
        <w:t>використовують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зовнішню</w:t>
      </w:r>
      <w:proofErr w:type="spellEnd"/>
      <w:r w:rsidRPr="003F0F54">
        <w:rPr>
          <w:color w:val="333333"/>
          <w:sz w:val="28"/>
          <w:szCs w:val="28"/>
        </w:rPr>
        <w:t xml:space="preserve"> рекламу, таблички, </w:t>
      </w:r>
      <w:proofErr w:type="spellStart"/>
      <w:r w:rsidRPr="003F0F54">
        <w:rPr>
          <w:color w:val="333333"/>
          <w:sz w:val="28"/>
          <w:szCs w:val="28"/>
        </w:rPr>
        <w:t>вивіски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інші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засоби</w:t>
      </w:r>
      <w:proofErr w:type="spellEnd"/>
      <w:r w:rsidRPr="003F0F54">
        <w:rPr>
          <w:color w:val="333333"/>
          <w:sz w:val="28"/>
          <w:szCs w:val="28"/>
        </w:rPr>
        <w:t xml:space="preserve"> для </w:t>
      </w:r>
      <w:proofErr w:type="spellStart"/>
      <w:r w:rsidRPr="003F0F54">
        <w:rPr>
          <w:color w:val="333333"/>
          <w:sz w:val="28"/>
          <w:szCs w:val="28"/>
        </w:rPr>
        <w:t>рекламування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діяльності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торгівлі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іноземною</w:t>
      </w:r>
      <w:proofErr w:type="spellEnd"/>
      <w:r w:rsidRPr="003F0F54">
        <w:rPr>
          <w:color w:val="333333"/>
          <w:sz w:val="28"/>
          <w:szCs w:val="28"/>
        </w:rPr>
        <w:t xml:space="preserve"> валютою у </w:t>
      </w:r>
      <w:proofErr w:type="spellStart"/>
      <w:r w:rsidRPr="003F0F54">
        <w:rPr>
          <w:color w:val="333333"/>
          <w:sz w:val="28"/>
          <w:szCs w:val="28"/>
        </w:rPr>
        <w:t>готівковій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формі</w:t>
      </w:r>
      <w:proofErr w:type="spellEnd"/>
      <w:r w:rsidRPr="003F0F54">
        <w:rPr>
          <w:color w:val="333333"/>
          <w:sz w:val="28"/>
          <w:szCs w:val="28"/>
        </w:rPr>
        <w:t xml:space="preserve"> поза межами </w:t>
      </w:r>
      <w:proofErr w:type="spellStart"/>
      <w:r w:rsidRPr="003F0F54">
        <w:rPr>
          <w:color w:val="333333"/>
          <w:sz w:val="28"/>
          <w:szCs w:val="28"/>
        </w:rPr>
        <w:t>приміщень</w:t>
      </w:r>
      <w:proofErr w:type="spellEnd"/>
      <w:r w:rsidRPr="003F0F54">
        <w:rPr>
          <w:color w:val="333333"/>
          <w:sz w:val="28"/>
          <w:szCs w:val="28"/>
        </w:rPr>
        <w:t xml:space="preserve">, в </w:t>
      </w:r>
      <w:proofErr w:type="spellStart"/>
      <w:r w:rsidRPr="003F0F54">
        <w:rPr>
          <w:color w:val="333333"/>
          <w:sz w:val="28"/>
          <w:szCs w:val="28"/>
        </w:rPr>
        <w:t>яких</w:t>
      </w:r>
      <w:proofErr w:type="spellEnd"/>
      <w:r w:rsidRPr="003F0F54">
        <w:rPr>
          <w:color w:val="333333"/>
          <w:sz w:val="28"/>
          <w:szCs w:val="28"/>
        </w:rPr>
        <w:t xml:space="preserve"> вони </w:t>
      </w:r>
      <w:proofErr w:type="spellStart"/>
      <w:r w:rsidRPr="003F0F54">
        <w:rPr>
          <w:color w:val="333333"/>
          <w:sz w:val="28"/>
          <w:szCs w:val="28"/>
        </w:rPr>
        <w:t>розташовані</w:t>
      </w:r>
      <w:proofErr w:type="spellEnd"/>
      <w:r w:rsidRPr="003F0F54">
        <w:rPr>
          <w:color w:val="333333"/>
          <w:sz w:val="28"/>
          <w:szCs w:val="28"/>
        </w:rPr>
        <w:t xml:space="preserve">, і </w:t>
      </w:r>
      <w:proofErr w:type="spellStart"/>
      <w:r w:rsidRPr="003F0F54">
        <w:rPr>
          <w:color w:val="333333"/>
          <w:sz w:val="28"/>
          <w:szCs w:val="28"/>
        </w:rPr>
        <w:t>безпосередньо</w:t>
      </w:r>
      <w:proofErr w:type="spellEnd"/>
      <w:r w:rsidRPr="003F0F54">
        <w:rPr>
          <w:color w:val="333333"/>
          <w:sz w:val="28"/>
          <w:szCs w:val="28"/>
        </w:rPr>
        <w:t xml:space="preserve"> у таких </w:t>
      </w:r>
      <w:proofErr w:type="spellStart"/>
      <w:r w:rsidRPr="003F0F54">
        <w:rPr>
          <w:color w:val="333333"/>
          <w:sz w:val="28"/>
          <w:szCs w:val="28"/>
        </w:rPr>
        <w:t>приміщеннях</w:t>
      </w:r>
      <w:proofErr w:type="spellEnd"/>
      <w:r w:rsidRPr="003F0F54">
        <w:rPr>
          <w:color w:val="333333"/>
          <w:sz w:val="28"/>
          <w:szCs w:val="28"/>
        </w:rPr>
        <w:t xml:space="preserve">, не </w:t>
      </w:r>
      <w:proofErr w:type="spellStart"/>
      <w:r w:rsidRPr="003F0F54">
        <w:rPr>
          <w:color w:val="333333"/>
          <w:sz w:val="28"/>
          <w:szCs w:val="28"/>
        </w:rPr>
        <w:t>підлягають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внесенню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Реєстру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пунктів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обміну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іноземної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валюти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99" w:name="n385"/>
      <w:bookmarkEnd w:id="99"/>
      <w:proofErr w:type="spellStart"/>
      <w:r w:rsidRPr="003F0F54">
        <w:rPr>
          <w:color w:val="333333"/>
          <w:sz w:val="28"/>
          <w:szCs w:val="28"/>
        </w:rPr>
        <w:lastRenderedPageBreak/>
        <w:t>Торгівля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цінностями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готівковій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формі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gramStart"/>
      <w:r w:rsidRPr="003F0F54">
        <w:rPr>
          <w:color w:val="333333"/>
          <w:sz w:val="28"/>
          <w:szCs w:val="28"/>
        </w:rPr>
        <w:t>у пунктах</w:t>
      </w:r>
      <w:proofErr w:type="gram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обміну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іноземної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підлягають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внесенню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Реєстру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пунктів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обміну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іноземної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валюти</w:t>
      </w:r>
      <w:proofErr w:type="spellEnd"/>
      <w:r w:rsidRPr="003F0F54">
        <w:rPr>
          <w:color w:val="333333"/>
          <w:sz w:val="28"/>
          <w:szCs w:val="28"/>
        </w:rPr>
        <w:t xml:space="preserve">, але не </w:t>
      </w:r>
      <w:proofErr w:type="spellStart"/>
      <w:r w:rsidRPr="003F0F54">
        <w:rPr>
          <w:color w:val="333333"/>
          <w:sz w:val="28"/>
          <w:szCs w:val="28"/>
        </w:rPr>
        <w:t>внесені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нього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забороняється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0" w:name="n383"/>
      <w:bookmarkEnd w:id="100"/>
      <w:r w:rsidRPr="003F0F54">
        <w:rPr>
          <w:rStyle w:val="rvts46"/>
          <w:i/>
          <w:iCs/>
          <w:color w:val="333333"/>
          <w:sz w:val="28"/>
          <w:szCs w:val="28"/>
        </w:rPr>
        <w:t>{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</w:rPr>
        <w:t>Статтю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</w:rPr>
        <w:t xml:space="preserve"> 6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</w:rPr>
        <w:t>доповнено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</w:rPr>
        <w:t>частиною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</w:rPr>
        <w:t xml:space="preserve"> четвертою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</w:rPr>
        <w:t>згідно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</w:rPr>
        <w:t>із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</w:rPr>
        <w:t xml:space="preserve"> Законом </w:t>
      </w:r>
      <w:hyperlink r:id="rId43" w:anchor="n38" w:tgtFrame="_blank" w:history="1"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№ 2720-IX </w:t>
        </w:r>
        <w:proofErr w:type="spellStart"/>
        <w:r w:rsidRPr="003F0F54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 03.11.2022</w:t>
        </w:r>
      </w:hyperlink>
      <w:r w:rsidRPr="003F0F54">
        <w:rPr>
          <w:rStyle w:val="rvts46"/>
          <w:i/>
          <w:iCs/>
          <w:color w:val="333333"/>
          <w:sz w:val="28"/>
          <w:szCs w:val="28"/>
        </w:rPr>
        <w:t>}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1" w:name="n93"/>
      <w:bookmarkEnd w:id="101"/>
      <w:proofErr w:type="spellStart"/>
      <w:r w:rsidRPr="003F0F54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3F0F54">
        <w:rPr>
          <w:rStyle w:val="rvts9"/>
          <w:b/>
          <w:bCs/>
          <w:color w:val="333333"/>
          <w:sz w:val="28"/>
          <w:szCs w:val="28"/>
        </w:rPr>
        <w:t xml:space="preserve"> 7. </w:t>
      </w:r>
      <w:proofErr w:type="spellStart"/>
      <w:r w:rsidRPr="003F0F54">
        <w:rPr>
          <w:color w:val="333333"/>
          <w:sz w:val="28"/>
          <w:szCs w:val="28"/>
        </w:rPr>
        <w:t>Переказ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цінностей</w:t>
      </w:r>
      <w:proofErr w:type="spellEnd"/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2" w:name="n94"/>
      <w:bookmarkEnd w:id="102"/>
      <w:r w:rsidRPr="003F0F54">
        <w:rPr>
          <w:color w:val="333333"/>
          <w:sz w:val="28"/>
          <w:szCs w:val="28"/>
        </w:rPr>
        <w:t xml:space="preserve">1. </w:t>
      </w:r>
      <w:proofErr w:type="spellStart"/>
      <w:r w:rsidRPr="003F0F54">
        <w:rPr>
          <w:color w:val="333333"/>
          <w:sz w:val="28"/>
          <w:szCs w:val="28"/>
        </w:rPr>
        <w:t>Транскордонний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переказ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цінностей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здійснюється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виключно</w:t>
      </w:r>
      <w:proofErr w:type="spellEnd"/>
      <w:r w:rsidRPr="003F0F54">
        <w:rPr>
          <w:color w:val="333333"/>
          <w:sz w:val="28"/>
          <w:szCs w:val="28"/>
        </w:rPr>
        <w:t xml:space="preserve"> через </w:t>
      </w:r>
      <w:proofErr w:type="spellStart"/>
      <w:r w:rsidRPr="003F0F54">
        <w:rPr>
          <w:color w:val="333333"/>
          <w:sz w:val="28"/>
          <w:szCs w:val="28"/>
        </w:rPr>
        <w:t>уповноважені</w:t>
      </w:r>
      <w:proofErr w:type="spellEnd"/>
      <w:r w:rsidRPr="003F0F54">
        <w:rPr>
          <w:color w:val="333333"/>
          <w:sz w:val="28"/>
          <w:szCs w:val="28"/>
        </w:rPr>
        <w:t xml:space="preserve"> установи.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3" w:name="n95"/>
      <w:bookmarkEnd w:id="103"/>
      <w:r w:rsidRPr="003F0F54">
        <w:rPr>
          <w:color w:val="333333"/>
          <w:sz w:val="28"/>
          <w:szCs w:val="28"/>
        </w:rPr>
        <w:t xml:space="preserve">2. Порядок </w:t>
      </w:r>
      <w:proofErr w:type="spellStart"/>
      <w:r w:rsidRPr="003F0F54">
        <w:rPr>
          <w:color w:val="333333"/>
          <w:sz w:val="28"/>
          <w:szCs w:val="28"/>
        </w:rPr>
        <w:t>проведення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переказу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цінностей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визначається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Національним</w:t>
      </w:r>
      <w:proofErr w:type="spellEnd"/>
      <w:r w:rsidRPr="003F0F54">
        <w:rPr>
          <w:color w:val="333333"/>
          <w:sz w:val="28"/>
          <w:szCs w:val="28"/>
        </w:rPr>
        <w:t xml:space="preserve"> банком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4" w:name="n96"/>
      <w:bookmarkEnd w:id="104"/>
      <w:proofErr w:type="spellStart"/>
      <w:r w:rsidRPr="003F0F54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3F0F54">
        <w:rPr>
          <w:rStyle w:val="rvts9"/>
          <w:b/>
          <w:bCs/>
          <w:color w:val="333333"/>
          <w:sz w:val="28"/>
          <w:szCs w:val="28"/>
        </w:rPr>
        <w:t xml:space="preserve"> 8. </w:t>
      </w:r>
      <w:proofErr w:type="spellStart"/>
      <w:r w:rsidRPr="003F0F54">
        <w:rPr>
          <w:color w:val="333333"/>
          <w:sz w:val="28"/>
          <w:szCs w:val="28"/>
        </w:rPr>
        <w:t>Транскордонне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переміщення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цінностей</w:t>
      </w:r>
      <w:proofErr w:type="spellEnd"/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5" w:name="n97"/>
      <w:bookmarkEnd w:id="105"/>
      <w:r w:rsidRPr="003F0F54">
        <w:rPr>
          <w:color w:val="333333"/>
          <w:sz w:val="28"/>
          <w:szCs w:val="28"/>
        </w:rPr>
        <w:t xml:space="preserve">1. </w:t>
      </w:r>
      <w:proofErr w:type="spellStart"/>
      <w:r w:rsidRPr="003F0F54">
        <w:rPr>
          <w:color w:val="333333"/>
          <w:sz w:val="28"/>
          <w:szCs w:val="28"/>
        </w:rPr>
        <w:t>Транскордонне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переміщення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фізичними</w:t>
      </w:r>
      <w:proofErr w:type="spellEnd"/>
      <w:r w:rsidRPr="003F0F54">
        <w:rPr>
          <w:color w:val="333333"/>
          <w:sz w:val="28"/>
          <w:szCs w:val="28"/>
        </w:rPr>
        <w:t xml:space="preserve"> особами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цінностей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сумі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дорівнює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перевищує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еквівалент</w:t>
      </w:r>
      <w:proofErr w:type="spellEnd"/>
      <w:r w:rsidRPr="003F0F54">
        <w:rPr>
          <w:color w:val="333333"/>
          <w:sz w:val="28"/>
          <w:szCs w:val="28"/>
        </w:rPr>
        <w:t xml:space="preserve"> 10 </w:t>
      </w:r>
      <w:proofErr w:type="spellStart"/>
      <w:r w:rsidRPr="003F0F54">
        <w:rPr>
          <w:color w:val="333333"/>
          <w:sz w:val="28"/>
          <w:szCs w:val="28"/>
        </w:rPr>
        <w:t>тисяч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євро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офіційним</w:t>
      </w:r>
      <w:proofErr w:type="spellEnd"/>
      <w:r w:rsidRPr="003F0F54">
        <w:rPr>
          <w:color w:val="333333"/>
          <w:sz w:val="28"/>
          <w:szCs w:val="28"/>
        </w:rPr>
        <w:t xml:space="preserve"> курсом валют, </w:t>
      </w:r>
      <w:proofErr w:type="spellStart"/>
      <w:r w:rsidRPr="003F0F54">
        <w:rPr>
          <w:color w:val="333333"/>
          <w:sz w:val="28"/>
          <w:szCs w:val="28"/>
        </w:rPr>
        <w:t>встановленим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Національним</w:t>
      </w:r>
      <w:proofErr w:type="spellEnd"/>
      <w:r w:rsidRPr="003F0F54">
        <w:rPr>
          <w:color w:val="333333"/>
          <w:sz w:val="28"/>
          <w:szCs w:val="28"/>
        </w:rPr>
        <w:t xml:space="preserve"> банком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на день </w:t>
      </w:r>
      <w:proofErr w:type="spellStart"/>
      <w:r w:rsidRPr="003F0F54">
        <w:rPr>
          <w:color w:val="333333"/>
          <w:sz w:val="28"/>
          <w:szCs w:val="28"/>
        </w:rPr>
        <w:t>переміщення</w:t>
      </w:r>
      <w:proofErr w:type="spellEnd"/>
      <w:r w:rsidRPr="003F0F54">
        <w:rPr>
          <w:color w:val="333333"/>
          <w:sz w:val="28"/>
          <w:szCs w:val="28"/>
        </w:rPr>
        <w:t xml:space="preserve"> через </w:t>
      </w:r>
      <w:proofErr w:type="spellStart"/>
      <w:r w:rsidRPr="003F0F54">
        <w:rPr>
          <w:color w:val="333333"/>
          <w:sz w:val="28"/>
          <w:szCs w:val="28"/>
        </w:rPr>
        <w:t>митний</w:t>
      </w:r>
      <w:proofErr w:type="spellEnd"/>
      <w:r w:rsidRPr="003F0F54">
        <w:rPr>
          <w:color w:val="333333"/>
          <w:sz w:val="28"/>
          <w:szCs w:val="28"/>
        </w:rPr>
        <w:t xml:space="preserve"> кордон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підлягає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письмовому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декларуванню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митним</w:t>
      </w:r>
      <w:proofErr w:type="spellEnd"/>
      <w:r w:rsidRPr="003F0F54">
        <w:rPr>
          <w:color w:val="333333"/>
          <w:sz w:val="28"/>
          <w:szCs w:val="28"/>
        </w:rPr>
        <w:t xml:space="preserve"> органам, </w:t>
      </w:r>
      <w:proofErr w:type="gramStart"/>
      <w:r w:rsidRPr="003F0F54">
        <w:rPr>
          <w:color w:val="333333"/>
          <w:sz w:val="28"/>
          <w:szCs w:val="28"/>
        </w:rPr>
        <w:t>у порядку</w:t>
      </w:r>
      <w:proofErr w:type="gram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визначеному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Кабінетом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Міністрів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06" w:name="n348"/>
      <w:bookmarkEnd w:id="106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перша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8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 w:rsidRPr="003F0F54"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44" w:anchor="n591" w:tgtFrame="_blank" w:history="1"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№ 440-IX </w:t>
        </w:r>
        <w:proofErr w:type="spellStart"/>
        <w:r w:rsidRPr="003F0F54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 14.01.2020</w:t>
        </w:r>
      </w:hyperlink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7" w:name="n98"/>
      <w:bookmarkEnd w:id="107"/>
      <w:r w:rsidRPr="003F0F54">
        <w:rPr>
          <w:color w:val="333333"/>
          <w:sz w:val="28"/>
          <w:szCs w:val="28"/>
        </w:rPr>
        <w:t xml:space="preserve">2. </w:t>
      </w:r>
      <w:proofErr w:type="spellStart"/>
      <w:r w:rsidRPr="003F0F54">
        <w:rPr>
          <w:color w:val="333333"/>
          <w:sz w:val="28"/>
          <w:szCs w:val="28"/>
        </w:rPr>
        <w:t>Транскордонне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переміщення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цінностей</w:t>
      </w:r>
      <w:proofErr w:type="spellEnd"/>
      <w:r w:rsidRPr="003F0F54">
        <w:rPr>
          <w:color w:val="333333"/>
          <w:sz w:val="28"/>
          <w:szCs w:val="28"/>
        </w:rPr>
        <w:t xml:space="preserve"> шляхом </w:t>
      </w:r>
      <w:proofErr w:type="spellStart"/>
      <w:r w:rsidRPr="003F0F54">
        <w:rPr>
          <w:color w:val="333333"/>
          <w:sz w:val="28"/>
          <w:szCs w:val="28"/>
        </w:rPr>
        <w:t>поштових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відправлень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здійснюється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лише</w:t>
      </w:r>
      <w:proofErr w:type="spellEnd"/>
      <w:r w:rsidRPr="003F0F54">
        <w:rPr>
          <w:color w:val="333333"/>
          <w:sz w:val="28"/>
          <w:szCs w:val="28"/>
        </w:rPr>
        <w:t xml:space="preserve"> шляхом </w:t>
      </w:r>
      <w:proofErr w:type="spellStart"/>
      <w:r w:rsidRPr="003F0F54">
        <w:rPr>
          <w:color w:val="333333"/>
          <w:sz w:val="28"/>
          <w:szCs w:val="28"/>
        </w:rPr>
        <w:t>поштових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відправлень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оголошеною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вартістю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8" w:name="n99"/>
      <w:bookmarkEnd w:id="108"/>
      <w:r w:rsidRPr="003F0F54">
        <w:rPr>
          <w:color w:val="333333"/>
          <w:sz w:val="28"/>
          <w:szCs w:val="28"/>
        </w:rPr>
        <w:t xml:space="preserve">3. </w:t>
      </w:r>
      <w:hyperlink r:id="rId45" w:anchor="n10" w:tgtFrame="_blank" w:history="1">
        <w:r w:rsidRPr="003F0F54">
          <w:rPr>
            <w:rStyle w:val="aa"/>
            <w:color w:val="000099"/>
            <w:sz w:val="28"/>
            <w:szCs w:val="28"/>
          </w:rPr>
          <w:t xml:space="preserve">Порядок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транскордонного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переміщення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валютних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цінностей</w:t>
        </w:r>
        <w:proofErr w:type="spellEnd"/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суб’єктами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 і </w:t>
      </w:r>
      <w:proofErr w:type="spellStart"/>
      <w:r w:rsidRPr="003F0F54">
        <w:rPr>
          <w:color w:val="333333"/>
          <w:sz w:val="28"/>
          <w:szCs w:val="28"/>
        </w:rPr>
        <w:t>уповноваженими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установами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визначається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Національним</w:t>
      </w:r>
      <w:proofErr w:type="spellEnd"/>
      <w:r w:rsidRPr="003F0F54">
        <w:rPr>
          <w:color w:val="333333"/>
          <w:sz w:val="28"/>
          <w:szCs w:val="28"/>
        </w:rPr>
        <w:t xml:space="preserve"> банком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урахуванням</w:t>
      </w:r>
      <w:proofErr w:type="spellEnd"/>
      <w:r w:rsidRPr="003F0F54">
        <w:rPr>
          <w:color w:val="333333"/>
          <w:sz w:val="28"/>
          <w:szCs w:val="28"/>
        </w:rPr>
        <w:t xml:space="preserve"> норм </w:t>
      </w:r>
      <w:hyperlink r:id="rId46" w:anchor="n97" w:history="1">
        <w:proofErr w:type="spellStart"/>
        <w:r w:rsidRPr="003F0F54">
          <w:rPr>
            <w:rStyle w:val="aa"/>
            <w:color w:val="006600"/>
            <w:sz w:val="28"/>
            <w:szCs w:val="28"/>
          </w:rPr>
          <w:t>частини</w:t>
        </w:r>
        <w:proofErr w:type="spellEnd"/>
        <w:r w:rsidRPr="003F0F54">
          <w:rPr>
            <w:rStyle w:val="aa"/>
            <w:color w:val="006600"/>
            <w:sz w:val="28"/>
            <w:szCs w:val="28"/>
          </w:rPr>
          <w:t xml:space="preserve"> </w:t>
        </w:r>
        <w:r>
          <w:rPr>
            <w:rStyle w:val="aa"/>
            <w:color w:val="006600"/>
            <w:sz w:val="28"/>
            <w:szCs w:val="28"/>
          </w:rPr>
          <w:t>1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цієї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09" w:name="n100"/>
      <w:bookmarkEnd w:id="109"/>
      <w:proofErr w:type="spellStart"/>
      <w:r w:rsidRPr="003F0F54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3F0F54">
        <w:rPr>
          <w:rStyle w:val="rvts9"/>
          <w:b/>
          <w:bCs/>
          <w:color w:val="333333"/>
          <w:sz w:val="28"/>
          <w:szCs w:val="28"/>
        </w:rPr>
        <w:t xml:space="preserve"> 9. </w:t>
      </w:r>
      <w:proofErr w:type="spellStart"/>
      <w:r w:rsidRPr="003F0F54">
        <w:rPr>
          <w:color w:val="333333"/>
          <w:sz w:val="28"/>
          <w:szCs w:val="28"/>
        </w:rPr>
        <w:t>Ліцензії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0" w:name="n101"/>
      <w:bookmarkEnd w:id="110"/>
      <w:r w:rsidRPr="003F0F54">
        <w:rPr>
          <w:color w:val="333333"/>
          <w:sz w:val="28"/>
          <w:szCs w:val="28"/>
        </w:rPr>
        <w:t xml:space="preserve">1. Банки </w:t>
      </w:r>
      <w:proofErr w:type="spellStart"/>
      <w:r w:rsidRPr="003F0F54">
        <w:rPr>
          <w:color w:val="333333"/>
          <w:sz w:val="28"/>
          <w:szCs w:val="28"/>
        </w:rPr>
        <w:t>надають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банківські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інші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послуги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якщо</w:t>
      </w:r>
      <w:proofErr w:type="spellEnd"/>
      <w:r w:rsidRPr="003F0F54">
        <w:rPr>
          <w:color w:val="333333"/>
          <w:sz w:val="28"/>
          <w:szCs w:val="28"/>
        </w:rPr>
        <w:t xml:space="preserve"> вони є </w:t>
      </w:r>
      <w:proofErr w:type="spellStart"/>
      <w:r w:rsidRPr="003F0F54">
        <w:rPr>
          <w:color w:val="333333"/>
          <w:sz w:val="28"/>
          <w:szCs w:val="28"/>
        </w:rPr>
        <w:t>валютними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операціями</w:t>
      </w:r>
      <w:proofErr w:type="spellEnd"/>
      <w:r w:rsidRPr="003F0F54">
        <w:rPr>
          <w:color w:val="333333"/>
          <w:sz w:val="28"/>
          <w:szCs w:val="28"/>
        </w:rPr>
        <w:t xml:space="preserve">, на </w:t>
      </w:r>
      <w:proofErr w:type="spellStart"/>
      <w:r w:rsidRPr="003F0F54">
        <w:rPr>
          <w:color w:val="333333"/>
          <w:sz w:val="28"/>
          <w:szCs w:val="28"/>
        </w:rPr>
        <w:t>підставі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банківської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ліцензії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1" w:name="n102"/>
      <w:bookmarkEnd w:id="111"/>
      <w:r w:rsidRPr="003F0F54">
        <w:rPr>
          <w:color w:val="333333"/>
          <w:sz w:val="28"/>
          <w:szCs w:val="28"/>
        </w:rPr>
        <w:t xml:space="preserve">2. </w:t>
      </w:r>
      <w:proofErr w:type="spellStart"/>
      <w:r w:rsidRPr="003F0F54">
        <w:rPr>
          <w:color w:val="333333"/>
          <w:sz w:val="28"/>
          <w:szCs w:val="28"/>
        </w:rPr>
        <w:t>Небанківські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фінансові</w:t>
      </w:r>
      <w:proofErr w:type="spellEnd"/>
      <w:r w:rsidRPr="003F0F54">
        <w:rPr>
          <w:color w:val="333333"/>
          <w:sz w:val="28"/>
          <w:szCs w:val="28"/>
        </w:rPr>
        <w:t xml:space="preserve"> установи на </w:t>
      </w:r>
      <w:proofErr w:type="spellStart"/>
      <w:r w:rsidRPr="003F0F54">
        <w:rPr>
          <w:color w:val="333333"/>
          <w:sz w:val="28"/>
          <w:szCs w:val="28"/>
        </w:rPr>
        <w:t>підставі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ліцензії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здійснюють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такі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2" w:name="n103"/>
      <w:bookmarkEnd w:id="112"/>
      <w:r w:rsidRPr="003F0F54">
        <w:rPr>
          <w:color w:val="333333"/>
          <w:sz w:val="28"/>
          <w:szCs w:val="28"/>
        </w:rPr>
        <w:t xml:space="preserve">1) </w:t>
      </w:r>
      <w:proofErr w:type="spellStart"/>
      <w:r w:rsidRPr="003F0F54">
        <w:rPr>
          <w:color w:val="333333"/>
          <w:sz w:val="28"/>
          <w:szCs w:val="28"/>
        </w:rPr>
        <w:t>торгівля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цінностями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готівковій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формі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3" w:name="n104"/>
      <w:bookmarkEnd w:id="113"/>
      <w:r w:rsidRPr="003F0F54">
        <w:rPr>
          <w:color w:val="333333"/>
          <w:sz w:val="28"/>
          <w:szCs w:val="28"/>
        </w:rPr>
        <w:t xml:space="preserve">2)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платіжних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14" w:name="n365"/>
      <w:bookmarkEnd w:id="114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{Пункт 2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другої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9 в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 </w:t>
      </w:r>
      <w:hyperlink r:id="rId47" w:anchor="n1505" w:tgtFrame="_blank" w:history="1"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№ 1591-IX </w:t>
        </w:r>
        <w:proofErr w:type="spellStart"/>
        <w:r w:rsidRPr="003F0F54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- вводиться в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дію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 01.08.2022}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5" w:name="n105"/>
      <w:bookmarkEnd w:id="115"/>
      <w:r w:rsidRPr="003F0F54">
        <w:rPr>
          <w:color w:val="333333"/>
          <w:sz w:val="28"/>
          <w:szCs w:val="28"/>
        </w:rPr>
        <w:t xml:space="preserve">3)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розрахунків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іноземній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валюті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території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за договорами </w:t>
      </w:r>
      <w:proofErr w:type="spellStart"/>
      <w:r w:rsidRPr="003F0F54">
        <w:rPr>
          <w:color w:val="333333"/>
          <w:sz w:val="28"/>
          <w:szCs w:val="28"/>
        </w:rPr>
        <w:t>страхування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життя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6" w:name="n106"/>
      <w:bookmarkEnd w:id="116"/>
      <w:r w:rsidRPr="003F0F54">
        <w:rPr>
          <w:color w:val="333333"/>
          <w:sz w:val="28"/>
          <w:szCs w:val="28"/>
        </w:rPr>
        <w:t xml:space="preserve">4) факторинг (у </w:t>
      </w:r>
      <w:proofErr w:type="spellStart"/>
      <w:r w:rsidRPr="003F0F54">
        <w:rPr>
          <w:color w:val="333333"/>
          <w:sz w:val="28"/>
          <w:szCs w:val="28"/>
        </w:rPr>
        <w:t>частині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розрахунків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території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іноземній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між</w:t>
      </w:r>
      <w:proofErr w:type="spellEnd"/>
      <w:r w:rsidRPr="003F0F54">
        <w:rPr>
          <w:color w:val="333333"/>
          <w:sz w:val="28"/>
          <w:szCs w:val="28"/>
        </w:rPr>
        <w:t xml:space="preserve"> факторами та </w:t>
      </w:r>
      <w:proofErr w:type="spellStart"/>
      <w:r w:rsidRPr="003F0F54">
        <w:rPr>
          <w:color w:val="333333"/>
          <w:sz w:val="28"/>
          <w:szCs w:val="28"/>
        </w:rPr>
        <w:t>клієнтами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операціями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міжнародного</w:t>
      </w:r>
      <w:proofErr w:type="spellEnd"/>
      <w:r w:rsidRPr="003F0F54">
        <w:rPr>
          <w:color w:val="333333"/>
          <w:sz w:val="28"/>
          <w:szCs w:val="28"/>
        </w:rPr>
        <w:t xml:space="preserve"> факторингу </w:t>
      </w:r>
      <w:proofErr w:type="spellStart"/>
      <w:r w:rsidRPr="003F0F54">
        <w:rPr>
          <w:color w:val="333333"/>
          <w:sz w:val="28"/>
          <w:szCs w:val="28"/>
        </w:rPr>
        <w:t>щодо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відступлення</w:t>
      </w:r>
      <w:proofErr w:type="spellEnd"/>
      <w:r w:rsidRPr="003F0F54">
        <w:rPr>
          <w:color w:val="333333"/>
          <w:sz w:val="28"/>
          <w:szCs w:val="28"/>
        </w:rPr>
        <w:t xml:space="preserve"> права </w:t>
      </w:r>
      <w:proofErr w:type="spellStart"/>
      <w:r w:rsidRPr="003F0F54">
        <w:rPr>
          <w:color w:val="333333"/>
          <w:sz w:val="28"/>
          <w:szCs w:val="28"/>
        </w:rPr>
        <w:t>грошової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вимоги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боржника</w:t>
      </w:r>
      <w:proofErr w:type="spellEnd"/>
      <w:r w:rsidRPr="003F0F54">
        <w:rPr>
          <w:color w:val="333333"/>
          <w:sz w:val="28"/>
          <w:szCs w:val="28"/>
        </w:rPr>
        <w:t>-нерезидента);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7" w:name="n107"/>
      <w:bookmarkEnd w:id="117"/>
      <w:r w:rsidRPr="003F0F54">
        <w:rPr>
          <w:color w:val="333333"/>
          <w:sz w:val="28"/>
          <w:szCs w:val="28"/>
        </w:rPr>
        <w:t xml:space="preserve">5) </w:t>
      </w:r>
      <w:proofErr w:type="spellStart"/>
      <w:r w:rsidRPr="003F0F54">
        <w:rPr>
          <w:color w:val="333333"/>
          <w:sz w:val="28"/>
          <w:szCs w:val="28"/>
        </w:rPr>
        <w:t>інші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визначені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Національним</w:t>
      </w:r>
      <w:proofErr w:type="spellEnd"/>
      <w:r w:rsidRPr="003F0F54">
        <w:rPr>
          <w:color w:val="333333"/>
          <w:sz w:val="28"/>
          <w:szCs w:val="28"/>
        </w:rPr>
        <w:t xml:space="preserve"> банком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8" w:name="n108"/>
      <w:bookmarkEnd w:id="118"/>
      <w:r w:rsidRPr="003F0F54">
        <w:rPr>
          <w:color w:val="333333"/>
          <w:sz w:val="28"/>
          <w:szCs w:val="28"/>
        </w:rPr>
        <w:t xml:space="preserve">У </w:t>
      </w:r>
      <w:proofErr w:type="spellStart"/>
      <w:r w:rsidRPr="003F0F54">
        <w:rPr>
          <w:color w:val="333333"/>
          <w:sz w:val="28"/>
          <w:szCs w:val="28"/>
        </w:rPr>
        <w:t>ліцензії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зазначаються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які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дозволяється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здійснювати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небанківській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установі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підставі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цієї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ліцензії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19" w:name="n109"/>
      <w:bookmarkEnd w:id="119"/>
      <w:proofErr w:type="spellStart"/>
      <w:r w:rsidRPr="003F0F54">
        <w:rPr>
          <w:color w:val="333333"/>
          <w:sz w:val="28"/>
          <w:szCs w:val="28"/>
        </w:rPr>
        <w:t>Небанківські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фінансові</w:t>
      </w:r>
      <w:proofErr w:type="spellEnd"/>
      <w:r w:rsidRPr="003F0F54">
        <w:rPr>
          <w:color w:val="333333"/>
          <w:sz w:val="28"/>
          <w:szCs w:val="28"/>
        </w:rPr>
        <w:t xml:space="preserve"> установи </w:t>
      </w:r>
      <w:proofErr w:type="spellStart"/>
      <w:r w:rsidRPr="003F0F54">
        <w:rPr>
          <w:color w:val="333333"/>
          <w:sz w:val="28"/>
          <w:szCs w:val="28"/>
        </w:rPr>
        <w:t>здійснюють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пов’язані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наданням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послуг</w:t>
      </w:r>
      <w:proofErr w:type="spellEnd"/>
      <w:r w:rsidRPr="003F0F54">
        <w:rPr>
          <w:color w:val="333333"/>
          <w:sz w:val="28"/>
          <w:szCs w:val="28"/>
        </w:rPr>
        <w:t xml:space="preserve"> такими </w:t>
      </w:r>
      <w:proofErr w:type="spellStart"/>
      <w:r w:rsidRPr="003F0F54">
        <w:rPr>
          <w:color w:val="333333"/>
          <w:sz w:val="28"/>
          <w:szCs w:val="28"/>
        </w:rPr>
        <w:t>установами</w:t>
      </w:r>
      <w:proofErr w:type="spellEnd"/>
      <w:r w:rsidRPr="003F0F54">
        <w:rPr>
          <w:color w:val="333333"/>
          <w:sz w:val="28"/>
          <w:szCs w:val="28"/>
        </w:rPr>
        <w:t xml:space="preserve">, без </w:t>
      </w:r>
      <w:proofErr w:type="spellStart"/>
      <w:r w:rsidRPr="003F0F54">
        <w:rPr>
          <w:color w:val="333333"/>
          <w:sz w:val="28"/>
          <w:szCs w:val="28"/>
        </w:rPr>
        <w:t>отримання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ліцензії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випадках</w:t>
      </w:r>
      <w:proofErr w:type="spellEnd"/>
      <w:r w:rsidRPr="003F0F54">
        <w:rPr>
          <w:color w:val="333333"/>
          <w:sz w:val="28"/>
          <w:szCs w:val="28"/>
        </w:rPr>
        <w:t xml:space="preserve"> та порядку, </w:t>
      </w:r>
      <w:proofErr w:type="spellStart"/>
      <w:r w:rsidRPr="003F0F54">
        <w:rPr>
          <w:color w:val="333333"/>
          <w:sz w:val="28"/>
          <w:szCs w:val="28"/>
        </w:rPr>
        <w:t>встановлених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Національним</w:t>
      </w:r>
      <w:proofErr w:type="spellEnd"/>
      <w:r w:rsidRPr="003F0F54">
        <w:rPr>
          <w:color w:val="333333"/>
          <w:sz w:val="28"/>
          <w:szCs w:val="28"/>
        </w:rPr>
        <w:t xml:space="preserve"> банком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0" w:name="n110"/>
      <w:bookmarkEnd w:id="120"/>
      <w:r w:rsidRPr="003F0F54">
        <w:rPr>
          <w:color w:val="333333"/>
          <w:sz w:val="28"/>
          <w:szCs w:val="28"/>
        </w:rPr>
        <w:t xml:space="preserve">3. </w:t>
      </w:r>
      <w:proofErr w:type="spellStart"/>
      <w:r w:rsidRPr="003F0F54">
        <w:rPr>
          <w:color w:val="333333"/>
          <w:sz w:val="28"/>
          <w:szCs w:val="28"/>
        </w:rPr>
        <w:t>Оператори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поштового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зв’язку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надають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платіжні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послуги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якщо</w:t>
      </w:r>
      <w:proofErr w:type="spellEnd"/>
      <w:r w:rsidRPr="003F0F54">
        <w:rPr>
          <w:color w:val="333333"/>
          <w:sz w:val="28"/>
          <w:szCs w:val="28"/>
        </w:rPr>
        <w:t xml:space="preserve"> вони є </w:t>
      </w:r>
      <w:proofErr w:type="spellStart"/>
      <w:r w:rsidRPr="003F0F54">
        <w:rPr>
          <w:color w:val="333333"/>
          <w:sz w:val="28"/>
          <w:szCs w:val="28"/>
        </w:rPr>
        <w:t>валютними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операціями</w:t>
      </w:r>
      <w:proofErr w:type="spellEnd"/>
      <w:r w:rsidRPr="003F0F54">
        <w:rPr>
          <w:color w:val="333333"/>
          <w:sz w:val="28"/>
          <w:szCs w:val="28"/>
        </w:rPr>
        <w:t>, та (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фінансові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послуги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торгівлі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цінностями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lastRenderedPageBreak/>
        <w:t>готівковій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формі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підставі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ліцензії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1" w:name="n111"/>
      <w:bookmarkEnd w:id="121"/>
      <w:proofErr w:type="spellStart"/>
      <w:r w:rsidRPr="003F0F54">
        <w:rPr>
          <w:color w:val="333333"/>
          <w:sz w:val="28"/>
          <w:szCs w:val="28"/>
        </w:rPr>
        <w:t>Оператори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поштового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зв’язку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здійснюють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пов’язані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наданням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послуг</w:t>
      </w:r>
      <w:proofErr w:type="spellEnd"/>
      <w:r w:rsidRPr="003F0F54">
        <w:rPr>
          <w:color w:val="333333"/>
          <w:sz w:val="28"/>
          <w:szCs w:val="28"/>
        </w:rPr>
        <w:t xml:space="preserve"> такими операторами, без </w:t>
      </w:r>
      <w:proofErr w:type="spellStart"/>
      <w:r w:rsidRPr="003F0F54">
        <w:rPr>
          <w:color w:val="333333"/>
          <w:sz w:val="28"/>
          <w:szCs w:val="28"/>
        </w:rPr>
        <w:t>отримання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ліцензії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випадках</w:t>
      </w:r>
      <w:proofErr w:type="spellEnd"/>
      <w:r w:rsidRPr="003F0F54">
        <w:rPr>
          <w:color w:val="333333"/>
          <w:sz w:val="28"/>
          <w:szCs w:val="28"/>
        </w:rPr>
        <w:t xml:space="preserve"> та порядку, </w:t>
      </w:r>
      <w:proofErr w:type="spellStart"/>
      <w:r w:rsidRPr="003F0F54">
        <w:rPr>
          <w:color w:val="333333"/>
          <w:sz w:val="28"/>
          <w:szCs w:val="28"/>
        </w:rPr>
        <w:t>встановлених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Національним</w:t>
      </w:r>
      <w:proofErr w:type="spellEnd"/>
      <w:r w:rsidRPr="003F0F54">
        <w:rPr>
          <w:color w:val="333333"/>
          <w:sz w:val="28"/>
          <w:szCs w:val="28"/>
        </w:rPr>
        <w:t xml:space="preserve"> банком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22" w:name="n366"/>
      <w:bookmarkEnd w:id="122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третя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9 в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 </w:t>
      </w:r>
      <w:hyperlink r:id="rId48" w:anchor="n1507" w:tgtFrame="_blank" w:history="1"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№ 1591-IX </w:t>
        </w:r>
        <w:proofErr w:type="spellStart"/>
        <w:r w:rsidRPr="003F0F54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 30.06.2021</w:t>
        </w:r>
      </w:hyperlink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- вводиться в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дію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 01.08.2022}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3" w:name="n112"/>
      <w:bookmarkEnd w:id="123"/>
      <w:r w:rsidRPr="003F0F54">
        <w:rPr>
          <w:color w:val="333333"/>
          <w:sz w:val="28"/>
          <w:szCs w:val="28"/>
        </w:rPr>
        <w:t xml:space="preserve">4. </w:t>
      </w:r>
      <w:proofErr w:type="spellStart"/>
      <w:r w:rsidRPr="003F0F54">
        <w:rPr>
          <w:color w:val="333333"/>
          <w:sz w:val="28"/>
          <w:szCs w:val="28"/>
        </w:rPr>
        <w:t>Ліцензії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безстроково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4" w:name="n113"/>
      <w:bookmarkEnd w:id="124"/>
      <w:r w:rsidRPr="003F0F54">
        <w:rPr>
          <w:color w:val="333333"/>
          <w:sz w:val="28"/>
          <w:szCs w:val="28"/>
        </w:rPr>
        <w:t xml:space="preserve">5. Порядок </w:t>
      </w:r>
      <w:proofErr w:type="spellStart"/>
      <w:r w:rsidRPr="003F0F54">
        <w:rPr>
          <w:color w:val="333333"/>
          <w:sz w:val="28"/>
          <w:szCs w:val="28"/>
        </w:rPr>
        <w:t>видачі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переоформлення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зупинення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поновлення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відкликання</w:t>
      </w:r>
      <w:proofErr w:type="spellEnd"/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анулювання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ліцензій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встановлюється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Національним</w:t>
      </w:r>
      <w:proofErr w:type="spellEnd"/>
      <w:r w:rsidRPr="003F0F54">
        <w:rPr>
          <w:color w:val="333333"/>
          <w:sz w:val="28"/>
          <w:szCs w:val="28"/>
        </w:rPr>
        <w:t xml:space="preserve"> банком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5" w:name="n114"/>
      <w:bookmarkEnd w:id="125"/>
      <w:r w:rsidRPr="003F0F54">
        <w:rPr>
          <w:color w:val="333333"/>
          <w:sz w:val="28"/>
          <w:szCs w:val="28"/>
        </w:rPr>
        <w:t xml:space="preserve">6. </w:t>
      </w:r>
      <w:proofErr w:type="spellStart"/>
      <w:r w:rsidRPr="003F0F54">
        <w:rPr>
          <w:color w:val="333333"/>
          <w:sz w:val="28"/>
          <w:szCs w:val="28"/>
        </w:rPr>
        <w:t>Національний</w:t>
      </w:r>
      <w:proofErr w:type="spellEnd"/>
      <w:r w:rsidRPr="003F0F54">
        <w:rPr>
          <w:color w:val="333333"/>
          <w:sz w:val="28"/>
          <w:szCs w:val="28"/>
        </w:rPr>
        <w:t xml:space="preserve"> банк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визначеному</w:t>
      </w:r>
      <w:proofErr w:type="spellEnd"/>
      <w:r w:rsidRPr="003F0F54">
        <w:rPr>
          <w:color w:val="333333"/>
          <w:sz w:val="28"/>
          <w:szCs w:val="28"/>
        </w:rPr>
        <w:t xml:space="preserve"> ним порядку </w:t>
      </w:r>
      <w:proofErr w:type="spellStart"/>
      <w:r w:rsidRPr="003F0F54">
        <w:rPr>
          <w:color w:val="333333"/>
          <w:sz w:val="28"/>
          <w:szCs w:val="28"/>
        </w:rPr>
        <w:t>веде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реєстр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осіб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яким</w:t>
      </w:r>
      <w:proofErr w:type="spellEnd"/>
      <w:r w:rsidRPr="003F0F54">
        <w:rPr>
          <w:color w:val="333333"/>
          <w:sz w:val="28"/>
          <w:szCs w:val="28"/>
        </w:rPr>
        <w:t xml:space="preserve"> видано </w:t>
      </w:r>
      <w:proofErr w:type="spellStart"/>
      <w:r w:rsidRPr="003F0F54">
        <w:rPr>
          <w:color w:val="333333"/>
          <w:sz w:val="28"/>
          <w:szCs w:val="28"/>
        </w:rPr>
        <w:t>ліцензії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, та </w:t>
      </w:r>
      <w:proofErr w:type="spellStart"/>
      <w:r w:rsidRPr="003F0F54">
        <w:rPr>
          <w:color w:val="333333"/>
          <w:sz w:val="28"/>
          <w:szCs w:val="28"/>
        </w:rPr>
        <w:t>розміщує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інформацію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видані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ліцензії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сторінках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офіційного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інтернет-представництва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6" w:name="n115"/>
      <w:bookmarkEnd w:id="126"/>
      <w:r w:rsidRPr="003F0F54">
        <w:rPr>
          <w:color w:val="333333"/>
          <w:sz w:val="28"/>
          <w:szCs w:val="28"/>
        </w:rPr>
        <w:t xml:space="preserve">7. </w:t>
      </w:r>
      <w:proofErr w:type="spellStart"/>
      <w:r w:rsidRPr="003F0F54">
        <w:rPr>
          <w:color w:val="333333"/>
          <w:sz w:val="28"/>
          <w:szCs w:val="28"/>
        </w:rPr>
        <w:t>Несвоєчасна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видача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Національним</w:t>
      </w:r>
      <w:proofErr w:type="spellEnd"/>
      <w:r w:rsidRPr="003F0F54">
        <w:rPr>
          <w:color w:val="333333"/>
          <w:sz w:val="28"/>
          <w:szCs w:val="28"/>
        </w:rPr>
        <w:t xml:space="preserve"> банком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ліцензії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відмова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видачі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переоформленні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поновленні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ліцензії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рішення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щодо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відкликання</w:t>
      </w:r>
      <w:proofErr w:type="spellEnd"/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анулювання</w:t>
      </w:r>
      <w:proofErr w:type="spellEnd"/>
      <w:r w:rsidRPr="003F0F54">
        <w:rPr>
          <w:color w:val="333333"/>
          <w:sz w:val="28"/>
          <w:szCs w:val="28"/>
        </w:rPr>
        <w:t xml:space="preserve">), </w:t>
      </w:r>
      <w:proofErr w:type="spellStart"/>
      <w:r w:rsidRPr="003F0F54">
        <w:rPr>
          <w:color w:val="333333"/>
          <w:sz w:val="28"/>
          <w:szCs w:val="28"/>
        </w:rPr>
        <w:t>зупинення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ліцензії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можуть</w:t>
      </w:r>
      <w:proofErr w:type="spellEnd"/>
      <w:r w:rsidRPr="003F0F54">
        <w:rPr>
          <w:color w:val="333333"/>
          <w:sz w:val="28"/>
          <w:szCs w:val="28"/>
        </w:rPr>
        <w:t xml:space="preserve"> бути </w:t>
      </w:r>
      <w:proofErr w:type="spellStart"/>
      <w:r w:rsidRPr="003F0F54">
        <w:rPr>
          <w:color w:val="333333"/>
          <w:sz w:val="28"/>
          <w:szCs w:val="28"/>
        </w:rPr>
        <w:t>оскаржені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gramStart"/>
      <w:r w:rsidRPr="003F0F54">
        <w:rPr>
          <w:color w:val="333333"/>
          <w:sz w:val="28"/>
          <w:szCs w:val="28"/>
        </w:rPr>
        <w:t>в судовому порядку</w:t>
      </w:r>
      <w:proofErr w:type="gram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7" w:name="n116"/>
      <w:bookmarkEnd w:id="127"/>
      <w:proofErr w:type="spellStart"/>
      <w:r w:rsidRPr="003F0F54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3F0F54">
        <w:rPr>
          <w:rStyle w:val="rvts9"/>
          <w:b/>
          <w:bCs/>
          <w:color w:val="333333"/>
          <w:sz w:val="28"/>
          <w:szCs w:val="28"/>
        </w:rPr>
        <w:t xml:space="preserve"> 10. </w:t>
      </w:r>
      <w:proofErr w:type="spellStart"/>
      <w:r w:rsidRPr="003F0F54">
        <w:rPr>
          <w:color w:val="333333"/>
          <w:sz w:val="28"/>
          <w:szCs w:val="28"/>
        </w:rPr>
        <w:t>Надання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інформації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8" w:name="n117"/>
      <w:bookmarkEnd w:id="128"/>
      <w:r w:rsidRPr="003F0F54">
        <w:rPr>
          <w:color w:val="333333"/>
          <w:sz w:val="28"/>
          <w:szCs w:val="28"/>
        </w:rPr>
        <w:t xml:space="preserve">1. </w:t>
      </w:r>
      <w:proofErr w:type="spellStart"/>
      <w:r w:rsidRPr="003F0F54">
        <w:rPr>
          <w:color w:val="333333"/>
          <w:sz w:val="28"/>
          <w:szCs w:val="28"/>
        </w:rPr>
        <w:t>Уповноважені</w:t>
      </w:r>
      <w:proofErr w:type="spellEnd"/>
      <w:r w:rsidRPr="003F0F54">
        <w:rPr>
          <w:color w:val="333333"/>
          <w:sz w:val="28"/>
          <w:szCs w:val="28"/>
        </w:rPr>
        <w:t xml:space="preserve"> установи </w:t>
      </w:r>
      <w:proofErr w:type="spellStart"/>
      <w:r w:rsidRPr="003F0F54">
        <w:rPr>
          <w:color w:val="333333"/>
          <w:sz w:val="28"/>
          <w:szCs w:val="28"/>
        </w:rPr>
        <w:t>зобов’язані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надавати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Національному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інформацію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здійснюються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суб’єктами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 через </w:t>
      </w:r>
      <w:proofErr w:type="spellStart"/>
      <w:r w:rsidRPr="003F0F54">
        <w:rPr>
          <w:color w:val="333333"/>
          <w:sz w:val="28"/>
          <w:szCs w:val="28"/>
        </w:rPr>
        <w:t>ці</w:t>
      </w:r>
      <w:proofErr w:type="spellEnd"/>
      <w:r w:rsidRPr="003F0F54">
        <w:rPr>
          <w:color w:val="333333"/>
          <w:sz w:val="28"/>
          <w:szCs w:val="28"/>
        </w:rPr>
        <w:t xml:space="preserve"> установи, а </w:t>
      </w:r>
      <w:proofErr w:type="spellStart"/>
      <w:r w:rsidRPr="003F0F54">
        <w:rPr>
          <w:color w:val="333333"/>
          <w:sz w:val="28"/>
          <w:szCs w:val="28"/>
        </w:rPr>
        <w:t>також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власні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29" w:name="n118"/>
      <w:bookmarkEnd w:id="129"/>
      <w:r w:rsidRPr="003F0F54">
        <w:rPr>
          <w:color w:val="333333"/>
          <w:sz w:val="28"/>
          <w:szCs w:val="28"/>
        </w:rPr>
        <w:t xml:space="preserve">2. </w:t>
      </w:r>
      <w:proofErr w:type="spellStart"/>
      <w:r w:rsidRPr="003F0F54">
        <w:rPr>
          <w:color w:val="333333"/>
          <w:sz w:val="28"/>
          <w:szCs w:val="28"/>
        </w:rPr>
        <w:t>Суб’єкти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 - </w:t>
      </w:r>
      <w:proofErr w:type="spellStart"/>
      <w:r w:rsidRPr="003F0F54">
        <w:rPr>
          <w:color w:val="333333"/>
          <w:sz w:val="28"/>
          <w:szCs w:val="28"/>
        </w:rPr>
        <w:t>резиденти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зобов’язані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надавати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інформацію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їхні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уповноваженим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установам</w:t>
      </w:r>
      <w:proofErr w:type="spellEnd"/>
      <w:r w:rsidRPr="003F0F54">
        <w:rPr>
          <w:color w:val="333333"/>
          <w:sz w:val="28"/>
          <w:szCs w:val="28"/>
        </w:rPr>
        <w:t xml:space="preserve">, через </w:t>
      </w:r>
      <w:proofErr w:type="spellStart"/>
      <w:r w:rsidRPr="003F0F54">
        <w:rPr>
          <w:color w:val="333333"/>
          <w:sz w:val="28"/>
          <w:szCs w:val="28"/>
        </w:rPr>
        <w:t>які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здійснюються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такі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0" w:name="n119"/>
      <w:bookmarkEnd w:id="130"/>
      <w:proofErr w:type="spellStart"/>
      <w:r w:rsidRPr="003F0F54">
        <w:rPr>
          <w:color w:val="333333"/>
          <w:sz w:val="28"/>
          <w:szCs w:val="28"/>
        </w:rPr>
        <w:t>Суб’єкти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 - </w:t>
      </w:r>
      <w:proofErr w:type="spellStart"/>
      <w:r w:rsidRPr="003F0F54">
        <w:rPr>
          <w:color w:val="333333"/>
          <w:sz w:val="28"/>
          <w:szCs w:val="28"/>
        </w:rPr>
        <w:t>нерезиденти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зобов’язані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надавати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інформацію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їхні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уповноваженим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установам</w:t>
      </w:r>
      <w:proofErr w:type="spellEnd"/>
      <w:r w:rsidRPr="003F0F54">
        <w:rPr>
          <w:color w:val="333333"/>
          <w:sz w:val="28"/>
          <w:szCs w:val="28"/>
        </w:rPr>
        <w:t xml:space="preserve">, через </w:t>
      </w:r>
      <w:proofErr w:type="spellStart"/>
      <w:r w:rsidRPr="003F0F54">
        <w:rPr>
          <w:color w:val="333333"/>
          <w:sz w:val="28"/>
          <w:szCs w:val="28"/>
        </w:rPr>
        <w:t>які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здійснюються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такі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gramStart"/>
      <w:r w:rsidRPr="003F0F54">
        <w:rPr>
          <w:color w:val="333333"/>
          <w:sz w:val="28"/>
          <w:szCs w:val="28"/>
        </w:rPr>
        <w:t>у межах</w:t>
      </w:r>
      <w:proofErr w:type="gram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стосуються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діяльності</w:t>
      </w:r>
      <w:proofErr w:type="spellEnd"/>
      <w:r w:rsidRPr="003F0F54">
        <w:rPr>
          <w:color w:val="333333"/>
          <w:sz w:val="28"/>
          <w:szCs w:val="28"/>
        </w:rPr>
        <w:t xml:space="preserve"> таких </w:t>
      </w:r>
      <w:proofErr w:type="spellStart"/>
      <w:r w:rsidRPr="003F0F54">
        <w:rPr>
          <w:color w:val="333333"/>
          <w:sz w:val="28"/>
          <w:szCs w:val="28"/>
        </w:rPr>
        <w:t>суб’єктів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Україні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1" w:name="n120"/>
      <w:bookmarkEnd w:id="131"/>
      <w:r w:rsidRPr="003F0F54">
        <w:rPr>
          <w:color w:val="333333"/>
          <w:sz w:val="28"/>
          <w:szCs w:val="28"/>
        </w:rPr>
        <w:t xml:space="preserve">3. З метою </w:t>
      </w:r>
      <w:proofErr w:type="spellStart"/>
      <w:r w:rsidRPr="003F0F54">
        <w:rPr>
          <w:color w:val="333333"/>
          <w:sz w:val="28"/>
          <w:szCs w:val="28"/>
        </w:rPr>
        <w:t>збору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статистичної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інформації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Національний</w:t>
      </w:r>
      <w:proofErr w:type="spellEnd"/>
      <w:r w:rsidRPr="003F0F54">
        <w:rPr>
          <w:color w:val="333333"/>
          <w:sz w:val="28"/>
          <w:szCs w:val="28"/>
        </w:rPr>
        <w:t xml:space="preserve"> банк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має</w:t>
      </w:r>
      <w:proofErr w:type="spellEnd"/>
      <w:r w:rsidRPr="003F0F54">
        <w:rPr>
          <w:color w:val="333333"/>
          <w:sz w:val="28"/>
          <w:szCs w:val="28"/>
        </w:rPr>
        <w:t xml:space="preserve"> право </w:t>
      </w:r>
      <w:proofErr w:type="spellStart"/>
      <w:r w:rsidRPr="003F0F54">
        <w:rPr>
          <w:color w:val="333333"/>
          <w:sz w:val="28"/>
          <w:szCs w:val="28"/>
        </w:rPr>
        <w:t>здійснювати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збір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статистичних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даних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2" w:name="n121"/>
      <w:bookmarkEnd w:id="132"/>
      <w:r w:rsidRPr="003F0F54">
        <w:rPr>
          <w:color w:val="333333"/>
          <w:sz w:val="28"/>
          <w:szCs w:val="28"/>
        </w:rPr>
        <w:t xml:space="preserve">4. </w:t>
      </w:r>
      <w:proofErr w:type="spellStart"/>
      <w:r w:rsidRPr="003F0F54">
        <w:rPr>
          <w:color w:val="333333"/>
          <w:sz w:val="28"/>
          <w:szCs w:val="28"/>
        </w:rPr>
        <w:t>Національний</w:t>
      </w:r>
      <w:proofErr w:type="spellEnd"/>
      <w:r w:rsidRPr="003F0F54">
        <w:rPr>
          <w:color w:val="333333"/>
          <w:sz w:val="28"/>
          <w:szCs w:val="28"/>
        </w:rPr>
        <w:t xml:space="preserve"> банк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визначає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зміст</w:t>
      </w:r>
      <w:proofErr w:type="spellEnd"/>
      <w:r w:rsidRPr="003F0F54">
        <w:rPr>
          <w:color w:val="333333"/>
          <w:sz w:val="28"/>
          <w:szCs w:val="28"/>
        </w:rPr>
        <w:t xml:space="preserve">, форму, </w:t>
      </w:r>
      <w:proofErr w:type="spellStart"/>
      <w:r w:rsidRPr="003F0F54">
        <w:rPr>
          <w:color w:val="333333"/>
          <w:sz w:val="28"/>
          <w:szCs w:val="28"/>
        </w:rPr>
        <w:t>періодичність</w:t>
      </w:r>
      <w:proofErr w:type="spellEnd"/>
      <w:r w:rsidRPr="003F0F54">
        <w:rPr>
          <w:color w:val="333333"/>
          <w:sz w:val="28"/>
          <w:szCs w:val="28"/>
        </w:rPr>
        <w:t xml:space="preserve">, строки, </w:t>
      </w:r>
      <w:proofErr w:type="spellStart"/>
      <w:r w:rsidRPr="003F0F54">
        <w:rPr>
          <w:color w:val="333333"/>
          <w:sz w:val="28"/>
          <w:szCs w:val="28"/>
        </w:rPr>
        <w:t>спосіб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hyperlink r:id="rId49" w:anchor="n17" w:tgtFrame="_blank" w:history="1">
        <w:r w:rsidRPr="003F0F54">
          <w:rPr>
            <w:rStyle w:val="aa"/>
            <w:color w:val="000099"/>
            <w:sz w:val="28"/>
            <w:szCs w:val="28"/>
          </w:rPr>
          <w:t xml:space="preserve">порядок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надання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інформації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про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валютні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операції</w:t>
        </w:r>
        <w:proofErr w:type="spellEnd"/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цієї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зобов’язань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щодо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обміну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інформацією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передбачених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міжнародними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угодами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згода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обов’язковість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яких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надана</w:t>
      </w:r>
      <w:proofErr w:type="spellEnd"/>
      <w:r w:rsidRPr="003F0F54">
        <w:rPr>
          <w:color w:val="333333"/>
          <w:sz w:val="28"/>
          <w:szCs w:val="28"/>
        </w:rPr>
        <w:t xml:space="preserve"> Верховною Радою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3" w:name="n122"/>
      <w:bookmarkEnd w:id="133"/>
      <w:r w:rsidRPr="003F0F54">
        <w:rPr>
          <w:color w:val="333333"/>
          <w:sz w:val="28"/>
          <w:szCs w:val="28"/>
        </w:rPr>
        <w:t xml:space="preserve">5. </w:t>
      </w:r>
      <w:proofErr w:type="spellStart"/>
      <w:r w:rsidRPr="003F0F54">
        <w:rPr>
          <w:color w:val="333333"/>
          <w:sz w:val="28"/>
          <w:szCs w:val="28"/>
        </w:rPr>
        <w:t>Національний</w:t>
      </w:r>
      <w:proofErr w:type="spellEnd"/>
      <w:r w:rsidRPr="003F0F54">
        <w:rPr>
          <w:color w:val="333333"/>
          <w:sz w:val="28"/>
          <w:szCs w:val="28"/>
        </w:rPr>
        <w:t xml:space="preserve"> банк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співпрацює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іншими</w:t>
      </w:r>
      <w:proofErr w:type="spellEnd"/>
      <w:r w:rsidRPr="003F0F54">
        <w:rPr>
          <w:color w:val="333333"/>
          <w:sz w:val="28"/>
          <w:szCs w:val="28"/>
        </w:rPr>
        <w:t xml:space="preserve"> органами </w:t>
      </w:r>
      <w:proofErr w:type="spellStart"/>
      <w:r w:rsidRPr="003F0F54">
        <w:rPr>
          <w:color w:val="333333"/>
          <w:sz w:val="28"/>
          <w:szCs w:val="28"/>
        </w:rPr>
        <w:t>державної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влади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щодо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обміну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інформацією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пов’язаною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здійсненням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, з </w:t>
      </w:r>
      <w:proofErr w:type="spellStart"/>
      <w:r w:rsidRPr="003F0F54">
        <w:rPr>
          <w:color w:val="333333"/>
          <w:sz w:val="28"/>
          <w:szCs w:val="28"/>
        </w:rPr>
        <w:t>урахуванням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положень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банківську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таємницю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4" w:name="n123"/>
      <w:bookmarkEnd w:id="134"/>
      <w:r w:rsidRPr="003F0F54">
        <w:rPr>
          <w:color w:val="333333"/>
          <w:sz w:val="28"/>
          <w:szCs w:val="28"/>
        </w:rPr>
        <w:t xml:space="preserve">6. </w:t>
      </w:r>
      <w:proofErr w:type="spellStart"/>
      <w:r w:rsidRPr="003F0F54">
        <w:rPr>
          <w:color w:val="333333"/>
          <w:sz w:val="28"/>
          <w:szCs w:val="28"/>
        </w:rPr>
        <w:t>Національний</w:t>
      </w:r>
      <w:proofErr w:type="spellEnd"/>
      <w:r w:rsidRPr="003F0F54">
        <w:rPr>
          <w:color w:val="333333"/>
          <w:sz w:val="28"/>
          <w:szCs w:val="28"/>
        </w:rPr>
        <w:t xml:space="preserve"> банк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співпрацює</w:t>
      </w:r>
      <w:proofErr w:type="spellEnd"/>
      <w:r w:rsidRPr="003F0F54">
        <w:rPr>
          <w:color w:val="333333"/>
          <w:sz w:val="28"/>
          <w:szCs w:val="28"/>
        </w:rPr>
        <w:t xml:space="preserve"> з органами </w:t>
      </w:r>
      <w:proofErr w:type="spellStart"/>
      <w:r w:rsidRPr="003F0F54">
        <w:rPr>
          <w:color w:val="333333"/>
          <w:sz w:val="28"/>
          <w:szCs w:val="28"/>
        </w:rPr>
        <w:t>суб’єктів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міжнародного</w:t>
      </w:r>
      <w:proofErr w:type="spellEnd"/>
      <w:r w:rsidRPr="003F0F54">
        <w:rPr>
          <w:color w:val="333333"/>
          <w:sz w:val="28"/>
          <w:szCs w:val="28"/>
        </w:rPr>
        <w:t xml:space="preserve"> права </w:t>
      </w:r>
      <w:proofErr w:type="spellStart"/>
      <w:r w:rsidRPr="003F0F54">
        <w:rPr>
          <w:color w:val="333333"/>
          <w:sz w:val="28"/>
          <w:szCs w:val="28"/>
        </w:rPr>
        <w:t>щодо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обміну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інформацією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пов’язаною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проведенням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зокрема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щодо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застосування</w:t>
      </w:r>
      <w:proofErr w:type="spellEnd"/>
      <w:r w:rsidRPr="003F0F54">
        <w:rPr>
          <w:color w:val="333333"/>
          <w:sz w:val="28"/>
          <w:szCs w:val="28"/>
        </w:rPr>
        <w:t xml:space="preserve"> норм</w:t>
      </w:r>
      <w:hyperlink r:id="rId50" w:anchor="n144" w:history="1">
        <w:r w:rsidRPr="003F0F54">
          <w:rPr>
            <w:rStyle w:val="aa"/>
            <w:color w:val="006600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6600"/>
            <w:sz w:val="28"/>
            <w:szCs w:val="28"/>
          </w:rPr>
          <w:t>статті</w:t>
        </w:r>
        <w:proofErr w:type="spellEnd"/>
        <w:r w:rsidRPr="003F0F54">
          <w:rPr>
            <w:rStyle w:val="aa"/>
            <w:color w:val="006600"/>
            <w:sz w:val="28"/>
            <w:szCs w:val="28"/>
          </w:rPr>
          <w:t xml:space="preserve"> 12 </w:t>
        </w:r>
      </w:hyperlink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Закону,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міжнародних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угод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згода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обов’язковість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яких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надана</w:t>
      </w:r>
      <w:proofErr w:type="spellEnd"/>
      <w:r w:rsidRPr="003F0F54">
        <w:rPr>
          <w:color w:val="333333"/>
          <w:sz w:val="28"/>
          <w:szCs w:val="28"/>
        </w:rPr>
        <w:t xml:space="preserve"> Верховною Радою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з </w:t>
      </w:r>
      <w:proofErr w:type="spellStart"/>
      <w:r w:rsidRPr="003F0F54">
        <w:rPr>
          <w:color w:val="333333"/>
          <w:sz w:val="28"/>
          <w:szCs w:val="28"/>
        </w:rPr>
        <w:t>урахуванням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положень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банківську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таємницю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5" w:name="n124"/>
      <w:bookmarkEnd w:id="135"/>
      <w:proofErr w:type="spellStart"/>
      <w:r w:rsidRPr="003F0F54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3F0F54">
        <w:rPr>
          <w:rStyle w:val="rvts9"/>
          <w:b/>
          <w:bCs/>
          <w:color w:val="333333"/>
          <w:sz w:val="28"/>
          <w:szCs w:val="28"/>
        </w:rPr>
        <w:t xml:space="preserve"> 11. </w:t>
      </w:r>
      <w:proofErr w:type="spellStart"/>
      <w:r w:rsidRPr="003F0F54">
        <w:rPr>
          <w:color w:val="333333"/>
          <w:sz w:val="28"/>
          <w:szCs w:val="28"/>
        </w:rPr>
        <w:t>Валютний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нагляд</w:t>
      </w:r>
      <w:proofErr w:type="spellEnd"/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6" w:name="n125"/>
      <w:bookmarkEnd w:id="136"/>
      <w:r w:rsidRPr="003F0F54">
        <w:rPr>
          <w:color w:val="333333"/>
          <w:sz w:val="28"/>
          <w:szCs w:val="28"/>
        </w:rPr>
        <w:t xml:space="preserve">1. </w:t>
      </w:r>
      <w:proofErr w:type="spellStart"/>
      <w:r w:rsidRPr="003F0F54">
        <w:rPr>
          <w:color w:val="333333"/>
          <w:sz w:val="28"/>
          <w:szCs w:val="28"/>
        </w:rPr>
        <w:t>Валютний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нагляд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Україні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здійснюється</w:t>
      </w:r>
      <w:proofErr w:type="spellEnd"/>
      <w:r w:rsidRPr="003F0F54">
        <w:rPr>
          <w:color w:val="333333"/>
          <w:sz w:val="28"/>
          <w:szCs w:val="28"/>
        </w:rPr>
        <w:t xml:space="preserve"> органами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 та агентами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7" w:name="n126"/>
      <w:bookmarkEnd w:id="137"/>
      <w:r w:rsidRPr="003F0F54">
        <w:rPr>
          <w:color w:val="333333"/>
          <w:sz w:val="28"/>
          <w:szCs w:val="28"/>
        </w:rPr>
        <w:lastRenderedPageBreak/>
        <w:t xml:space="preserve">2. </w:t>
      </w:r>
      <w:proofErr w:type="spellStart"/>
      <w:r w:rsidRPr="003F0F54">
        <w:rPr>
          <w:color w:val="333333"/>
          <w:sz w:val="28"/>
          <w:szCs w:val="28"/>
        </w:rPr>
        <w:t>Валютний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нагляд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здійснюється</w:t>
      </w:r>
      <w:proofErr w:type="spellEnd"/>
      <w:r w:rsidRPr="003F0F54">
        <w:rPr>
          <w:color w:val="333333"/>
          <w:sz w:val="28"/>
          <w:szCs w:val="28"/>
        </w:rPr>
        <w:t xml:space="preserve"> органами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 та агентами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 з метою </w:t>
      </w:r>
      <w:proofErr w:type="spellStart"/>
      <w:r w:rsidRPr="003F0F54">
        <w:rPr>
          <w:color w:val="333333"/>
          <w:sz w:val="28"/>
          <w:szCs w:val="28"/>
        </w:rPr>
        <w:t>встановлення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здійснюваних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 валютному </w:t>
      </w:r>
      <w:proofErr w:type="spellStart"/>
      <w:r w:rsidRPr="003F0F54">
        <w:rPr>
          <w:color w:val="333333"/>
          <w:sz w:val="28"/>
          <w:szCs w:val="28"/>
        </w:rPr>
        <w:t>законодавству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урахуванням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ризик-орієнтованого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підходу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8" w:name="n127"/>
      <w:bookmarkEnd w:id="138"/>
      <w:r w:rsidRPr="003F0F54">
        <w:rPr>
          <w:color w:val="333333"/>
          <w:sz w:val="28"/>
          <w:szCs w:val="28"/>
        </w:rPr>
        <w:t xml:space="preserve">3. </w:t>
      </w:r>
      <w:proofErr w:type="spellStart"/>
      <w:r w:rsidRPr="003F0F54">
        <w:rPr>
          <w:color w:val="333333"/>
          <w:sz w:val="28"/>
          <w:szCs w:val="28"/>
        </w:rPr>
        <w:t>Валютний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нагляд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hyperlink r:id="rId51" w:anchor="n126" w:history="1">
        <w:proofErr w:type="spellStart"/>
        <w:r w:rsidRPr="003F0F54">
          <w:rPr>
            <w:rStyle w:val="aa"/>
            <w:color w:val="006600"/>
            <w:sz w:val="28"/>
            <w:szCs w:val="28"/>
          </w:rPr>
          <w:t>частини</w:t>
        </w:r>
        <w:proofErr w:type="spellEnd"/>
        <w:r w:rsidRPr="003F0F54">
          <w:rPr>
            <w:rStyle w:val="aa"/>
            <w:color w:val="006600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6600"/>
            <w:sz w:val="28"/>
            <w:szCs w:val="28"/>
          </w:rPr>
          <w:t>другої</w:t>
        </w:r>
        <w:proofErr w:type="spellEnd"/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цієї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здійснюється</w:t>
      </w:r>
      <w:proofErr w:type="spellEnd"/>
      <w:r w:rsidRPr="003F0F54">
        <w:rPr>
          <w:color w:val="333333"/>
          <w:sz w:val="28"/>
          <w:szCs w:val="28"/>
        </w:rPr>
        <w:t xml:space="preserve"> органами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 та агентами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 без </w:t>
      </w:r>
      <w:proofErr w:type="spellStart"/>
      <w:r w:rsidRPr="003F0F54">
        <w:rPr>
          <w:color w:val="333333"/>
          <w:sz w:val="28"/>
          <w:szCs w:val="28"/>
        </w:rPr>
        <w:t>втручання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відповідні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діяльність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суб’єктів</w:t>
      </w:r>
      <w:proofErr w:type="spellEnd"/>
      <w:r w:rsidRPr="003F0F54">
        <w:rPr>
          <w:color w:val="333333"/>
          <w:sz w:val="28"/>
          <w:szCs w:val="28"/>
        </w:rPr>
        <w:t xml:space="preserve"> таких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крім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випадків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запобігання</w:t>
      </w:r>
      <w:proofErr w:type="spellEnd"/>
      <w:r w:rsidRPr="003F0F54">
        <w:rPr>
          <w:color w:val="333333"/>
          <w:sz w:val="28"/>
          <w:szCs w:val="28"/>
        </w:rPr>
        <w:t xml:space="preserve"> агентами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проведенню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не </w:t>
      </w:r>
      <w:proofErr w:type="spellStart"/>
      <w:r w:rsidRPr="003F0F54">
        <w:rPr>
          <w:color w:val="333333"/>
          <w:sz w:val="28"/>
          <w:szCs w:val="28"/>
        </w:rPr>
        <w:t>відповідають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вимогам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39" w:name="n128"/>
      <w:bookmarkEnd w:id="139"/>
      <w:r w:rsidRPr="003F0F54">
        <w:rPr>
          <w:color w:val="333333"/>
          <w:sz w:val="28"/>
          <w:szCs w:val="28"/>
        </w:rPr>
        <w:t xml:space="preserve">4. Органами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 є </w:t>
      </w:r>
      <w:proofErr w:type="spellStart"/>
      <w:r w:rsidRPr="003F0F54">
        <w:rPr>
          <w:color w:val="333333"/>
          <w:sz w:val="28"/>
          <w:szCs w:val="28"/>
        </w:rPr>
        <w:t>Національний</w:t>
      </w:r>
      <w:proofErr w:type="spellEnd"/>
      <w:r w:rsidRPr="003F0F54">
        <w:rPr>
          <w:color w:val="333333"/>
          <w:sz w:val="28"/>
          <w:szCs w:val="28"/>
        </w:rPr>
        <w:t xml:space="preserve"> банк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центральний</w:t>
      </w:r>
      <w:proofErr w:type="spellEnd"/>
      <w:r w:rsidRPr="003F0F54">
        <w:rPr>
          <w:color w:val="333333"/>
          <w:sz w:val="28"/>
          <w:szCs w:val="28"/>
        </w:rPr>
        <w:t xml:space="preserve"> орган </w:t>
      </w:r>
      <w:proofErr w:type="spellStart"/>
      <w:r w:rsidRPr="003F0F54">
        <w:rPr>
          <w:color w:val="333333"/>
          <w:sz w:val="28"/>
          <w:szCs w:val="28"/>
        </w:rPr>
        <w:t>виконавчої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влади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реалізує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державну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податкову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політику</w:t>
      </w:r>
      <w:proofErr w:type="spellEnd"/>
      <w:r w:rsidRPr="003F0F54">
        <w:rPr>
          <w:color w:val="333333"/>
          <w:sz w:val="28"/>
          <w:szCs w:val="28"/>
        </w:rPr>
        <w:t xml:space="preserve">. </w:t>
      </w:r>
      <w:proofErr w:type="spellStart"/>
      <w:r w:rsidRPr="003F0F54">
        <w:rPr>
          <w:color w:val="333333"/>
          <w:sz w:val="28"/>
          <w:szCs w:val="28"/>
        </w:rPr>
        <w:t>Органи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 в межах </w:t>
      </w:r>
      <w:proofErr w:type="spellStart"/>
      <w:r w:rsidRPr="003F0F54">
        <w:rPr>
          <w:color w:val="333333"/>
          <w:sz w:val="28"/>
          <w:szCs w:val="28"/>
        </w:rPr>
        <w:t>своєї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компетенції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здійснюють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нагляд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дотриманням</w:t>
      </w:r>
      <w:proofErr w:type="spellEnd"/>
      <w:r w:rsidRPr="003F0F54">
        <w:rPr>
          <w:color w:val="333333"/>
          <w:sz w:val="28"/>
          <w:szCs w:val="28"/>
        </w:rPr>
        <w:t xml:space="preserve"> резидентами та нерезидентами валютного 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40" w:name="n349"/>
      <w:bookmarkEnd w:id="140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четверта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11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 w:rsidRPr="003F0F54"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2" w:anchor="n593" w:tgtFrame="_blank" w:history="1"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№ 440-IX </w:t>
        </w:r>
        <w:proofErr w:type="spellStart"/>
        <w:r w:rsidRPr="003F0F54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 14.01.2020</w:t>
        </w:r>
      </w:hyperlink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1" w:name="n129"/>
      <w:bookmarkEnd w:id="141"/>
      <w:r w:rsidRPr="003F0F54">
        <w:rPr>
          <w:color w:val="333333"/>
          <w:sz w:val="28"/>
          <w:szCs w:val="28"/>
        </w:rPr>
        <w:t xml:space="preserve">5. </w:t>
      </w:r>
      <w:proofErr w:type="spellStart"/>
      <w:r w:rsidRPr="003F0F54">
        <w:rPr>
          <w:color w:val="333333"/>
          <w:sz w:val="28"/>
          <w:szCs w:val="28"/>
        </w:rPr>
        <w:t>Національний</w:t>
      </w:r>
      <w:proofErr w:type="spellEnd"/>
      <w:r w:rsidRPr="003F0F54">
        <w:rPr>
          <w:color w:val="333333"/>
          <w:sz w:val="28"/>
          <w:szCs w:val="28"/>
        </w:rPr>
        <w:t xml:space="preserve"> банк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визначеному</w:t>
      </w:r>
      <w:proofErr w:type="spellEnd"/>
      <w:r w:rsidRPr="003F0F54">
        <w:rPr>
          <w:color w:val="333333"/>
          <w:sz w:val="28"/>
          <w:szCs w:val="28"/>
        </w:rPr>
        <w:t xml:space="preserve"> ним порядку </w:t>
      </w:r>
      <w:proofErr w:type="spellStart"/>
      <w:r w:rsidRPr="003F0F54">
        <w:rPr>
          <w:color w:val="333333"/>
          <w:sz w:val="28"/>
          <w:szCs w:val="28"/>
        </w:rPr>
        <w:t>здійснює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нагляд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уповноваженими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установами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2" w:name="n130"/>
      <w:bookmarkEnd w:id="142"/>
      <w:r w:rsidRPr="003F0F54">
        <w:rPr>
          <w:color w:val="333333"/>
          <w:sz w:val="28"/>
          <w:szCs w:val="28"/>
        </w:rPr>
        <w:t xml:space="preserve">6. </w:t>
      </w:r>
      <w:proofErr w:type="spellStart"/>
      <w:r w:rsidRPr="003F0F54">
        <w:rPr>
          <w:color w:val="333333"/>
          <w:sz w:val="28"/>
          <w:szCs w:val="28"/>
        </w:rPr>
        <w:t>Центральний</w:t>
      </w:r>
      <w:proofErr w:type="spellEnd"/>
      <w:r w:rsidRPr="003F0F54">
        <w:rPr>
          <w:color w:val="333333"/>
          <w:sz w:val="28"/>
          <w:szCs w:val="28"/>
        </w:rPr>
        <w:t xml:space="preserve"> орган </w:t>
      </w:r>
      <w:proofErr w:type="spellStart"/>
      <w:r w:rsidRPr="003F0F54">
        <w:rPr>
          <w:color w:val="333333"/>
          <w:sz w:val="28"/>
          <w:szCs w:val="28"/>
        </w:rPr>
        <w:t>виконавчої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влади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реалізує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державну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податкову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політику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здійснює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нагляд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дотриманням</w:t>
      </w:r>
      <w:proofErr w:type="spellEnd"/>
      <w:r w:rsidRPr="003F0F54">
        <w:rPr>
          <w:color w:val="333333"/>
          <w:sz w:val="28"/>
          <w:szCs w:val="28"/>
        </w:rPr>
        <w:t xml:space="preserve"> резидентами (</w:t>
      </w:r>
      <w:proofErr w:type="spellStart"/>
      <w:r w:rsidRPr="003F0F54">
        <w:rPr>
          <w:color w:val="333333"/>
          <w:sz w:val="28"/>
          <w:szCs w:val="28"/>
        </w:rPr>
        <w:t>крім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уповноважених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</w:t>
      </w:r>
      <w:proofErr w:type="spellEnd"/>
      <w:r w:rsidRPr="003F0F54">
        <w:rPr>
          <w:color w:val="333333"/>
          <w:sz w:val="28"/>
          <w:szCs w:val="28"/>
        </w:rPr>
        <w:t xml:space="preserve">) та нерезидентами </w:t>
      </w:r>
      <w:proofErr w:type="spellStart"/>
      <w:r w:rsidRPr="003F0F54">
        <w:rPr>
          <w:color w:val="333333"/>
          <w:sz w:val="28"/>
          <w:szCs w:val="28"/>
        </w:rPr>
        <w:t>вимог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43" w:name="n350"/>
      <w:bookmarkEnd w:id="143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{Абзац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шостої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11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 w:rsidRPr="003F0F54"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3" w:anchor="n595" w:tgtFrame="_blank" w:history="1"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№ 440-IX </w:t>
        </w:r>
        <w:proofErr w:type="spellStart"/>
        <w:r w:rsidRPr="003F0F54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 14.01.2020</w:t>
        </w:r>
      </w:hyperlink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3F0F54" w:rsidRPr="003F0F54" w:rsidRDefault="003F0F54" w:rsidP="003F0F54">
      <w:pPr>
        <w:pStyle w:val="rvps2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bookmarkStart w:id="144" w:name="n131"/>
      <w:bookmarkEnd w:id="144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{Абзац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другий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шостої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11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виключено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</w:t>
      </w:r>
      <w:r w:rsidRPr="003F0F54"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54" w:anchor="n596" w:tgtFrame="_blank" w:history="1"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№ 440-IX </w:t>
        </w:r>
        <w:proofErr w:type="spellStart"/>
        <w:r w:rsidRPr="003F0F54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 14.01.2020</w:t>
        </w:r>
      </w:hyperlink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5" w:name="n132"/>
      <w:bookmarkEnd w:id="145"/>
      <w:r w:rsidRPr="003F0F54">
        <w:rPr>
          <w:color w:val="333333"/>
          <w:sz w:val="28"/>
          <w:szCs w:val="28"/>
        </w:rPr>
        <w:t xml:space="preserve">7. </w:t>
      </w:r>
      <w:proofErr w:type="spellStart"/>
      <w:r w:rsidRPr="003F0F54">
        <w:rPr>
          <w:color w:val="333333"/>
          <w:sz w:val="28"/>
          <w:szCs w:val="28"/>
        </w:rPr>
        <w:t>Уповноважені</w:t>
      </w:r>
      <w:proofErr w:type="spellEnd"/>
      <w:r w:rsidRPr="003F0F54">
        <w:rPr>
          <w:color w:val="333333"/>
          <w:sz w:val="28"/>
          <w:szCs w:val="28"/>
        </w:rPr>
        <w:t xml:space="preserve"> установи є агентами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підзвітними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Національному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6" w:name="n133"/>
      <w:bookmarkEnd w:id="146"/>
      <w:proofErr w:type="spellStart"/>
      <w:r w:rsidRPr="003F0F54">
        <w:rPr>
          <w:color w:val="333333"/>
          <w:sz w:val="28"/>
          <w:szCs w:val="28"/>
        </w:rPr>
        <w:t>Уповноважені</w:t>
      </w:r>
      <w:proofErr w:type="spellEnd"/>
      <w:r w:rsidRPr="003F0F54">
        <w:rPr>
          <w:color w:val="333333"/>
          <w:sz w:val="28"/>
          <w:szCs w:val="28"/>
        </w:rPr>
        <w:t xml:space="preserve"> установи </w:t>
      </w:r>
      <w:proofErr w:type="spellStart"/>
      <w:r w:rsidRPr="003F0F54">
        <w:rPr>
          <w:color w:val="333333"/>
          <w:sz w:val="28"/>
          <w:szCs w:val="28"/>
        </w:rPr>
        <w:t>під</w:t>
      </w:r>
      <w:proofErr w:type="spellEnd"/>
      <w:r w:rsidRPr="003F0F54">
        <w:rPr>
          <w:color w:val="333333"/>
          <w:sz w:val="28"/>
          <w:szCs w:val="28"/>
        </w:rPr>
        <w:t xml:space="preserve"> час </w:t>
      </w:r>
      <w:proofErr w:type="spellStart"/>
      <w:r w:rsidRPr="003F0F54">
        <w:rPr>
          <w:color w:val="333333"/>
          <w:sz w:val="28"/>
          <w:szCs w:val="28"/>
        </w:rPr>
        <w:t>проведення</w:t>
      </w:r>
      <w:proofErr w:type="spellEnd"/>
      <w:r w:rsidRPr="003F0F54">
        <w:rPr>
          <w:color w:val="333333"/>
          <w:sz w:val="28"/>
          <w:szCs w:val="28"/>
        </w:rPr>
        <w:t xml:space="preserve"> ними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крім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пов’язаних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експортом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імпортом</w:t>
      </w:r>
      <w:proofErr w:type="spellEnd"/>
      <w:r w:rsidRPr="003F0F54">
        <w:rPr>
          <w:color w:val="333333"/>
          <w:sz w:val="28"/>
          <w:szCs w:val="28"/>
        </w:rPr>
        <w:t xml:space="preserve"> товару на суму,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є </w:t>
      </w:r>
      <w:proofErr w:type="spellStart"/>
      <w:r w:rsidRPr="003F0F54">
        <w:rPr>
          <w:color w:val="333333"/>
          <w:sz w:val="28"/>
          <w:szCs w:val="28"/>
        </w:rPr>
        <w:t>меншою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розмір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передбачений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55" w:anchor="n584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статтею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20</w:t>
        </w:r>
      </w:hyperlink>
      <w:r w:rsidRPr="003F0F54">
        <w:rPr>
          <w:color w:val="333333"/>
          <w:sz w:val="28"/>
          <w:szCs w:val="28"/>
        </w:rPr>
        <w:t xml:space="preserve"> Закону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</w:t>
      </w:r>
      <w:proofErr w:type="spellStart"/>
      <w:r w:rsidRPr="003F0F54">
        <w:rPr>
          <w:color w:val="333333"/>
          <w:sz w:val="28"/>
          <w:szCs w:val="28"/>
        </w:rPr>
        <w:t>запобігання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протидію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легалізації</w:t>
      </w:r>
      <w:proofErr w:type="spellEnd"/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відмиванню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доходів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одержаних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злочинним</w:t>
      </w:r>
      <w:proofErr w:type="spellEnd"/>
      <w:r w:rsidRPr="003F0F54">
        <w:rPr>
          <w:color w:val="333333"/>
          <w:sz w:val="28"/>
          <w:szCs w:val="28"/>
        </w:rPr>
        <w:t xml:space="preserve"> шляхом, </w:t>
      </w:r>
      <w:proofErr w:type="spellStart"/>
      <w:r w:rsidRPr="003F0F54">
        <w:rPr>
          <w:color w:val="333333"/>
          <w:sz w:val="28"/>
          <w:szCs w:val="28"/>
        </w:rPr>
        <w:t>фінансуванню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тероризму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фінансуванню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розповсюдження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зброї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масового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знищення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здійснюють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безпосередній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нагляд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виконанням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вимог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  <w:r w:rsidRPr="003F0F54">
        <w:rPr>
          <w:color w:val="333333"/>
          <w:sz w:val="28"/>
          <w:szCs w:val="28"/>
        </w:rPr>
        <w:t xml:space="preserve"> резидентами (</w:t>
      </w:r>
      <w:proofErr w:type="spellStart"/>
      <w:r w:rsidRPr="003F0F54">
        <w:rPr>
          <w:color w:val="333333"/>
          <w:sz w:val="28"/>
          <w:szCs w:val="28"/>
        </w:rPr>
        <w:t>крім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інших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уповноважених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</w:t>
      </w:r>
      <w:proofErr w:type="spellEnd"/>
      <w:r w:rsidRPr="003F0F54">
        <w:rPr>
          <w:color w:val="333333"/>
          <w:sz w:val="28"/>
          <w:szCs w:val="28"/>
        </w:rPr>
        <w:t xml:space="preserve">) та нерезидентами,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здійснюють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 w:rsidRPr="003F0F54">
        <w:rPr>
          <w:color w:val="333333"/>
          <w:sz w:val="28"/>
          <w:szCs w:val="28"/>
        </w:rPr>
        <w:t xml:space="preserve"> через </w:t>
      </w:r>
      <w:proofErr w:type="spellStart"/>
      <w:r w:rsidRPr="003F0F54">
        <w:rPr>
          <w:color w:val="333333"/>
          <w:sz w:val="28"/>
          <w:szCs w:val="28"/>
        </w:rPr>
        <w:t>ці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уповноважені</w:t>
      </w:r>
      <w:proofErr w:type="spellEnd"/>
      <w:r w:rsidRPr="003F0F54">
        <w:rPr>
          <w:color w:val="333333"/>
          <w:sz w:val="28"/>
          <w:szCs w:val="28"/>
        </w:rPr>
        <w:t xml:space="preserve"> установи.</w:t>
      </w:r>
    </w:p>
    <w:p w:rsidR="003F0F54" w:rsidRPr="003F0F54" w:rsidRDefault="003F0F54" w:rsidP="003F0F54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47" w:name="n346"/>
      <w:bookmarkEnd w:id="147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{Абзац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другий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сьомої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11 в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редакції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Закону </w:t>
      </w:r>
      <w:hyperlink r:id="rId56" w:anchor="n1159" w:tgtFrame="_blank" w:history="1"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№ 361-IX </w:t>
        </w:r>
        <w:proofErr w:type="spellStart"/>
        <w:r w:rsidRPr="003F0F54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 06.12.2019</w:t>
        </w:r>
      </w:hyperlink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8" w:name="n368"/>
      <w:bookmarkEnd w:id="148"/>
      <w:proofErr w:type="spellStart"/>
      <w:r w:rsidRPr="003F0F54">
        <w:rPr>
          <w:color w:val="333333"/>
          <w:sz w:val="28"/>
          <w:szCs w:val="28"/>
        </w:rPr>
        <w:t>Уповноважені</w:t>
      </w:r>
      <w:proofErr w:type="spellEnd"/>
      <w:r w:rsidRPr="003F0F54">
        <w:rPr>
          <w:color w:val="333333"/>
          <w:sz w:val="28"/>
          <w:szCs w:val="28"/>
        </w:rPr>
        <w:t xml:space="preserve"> установи на </w:t>
      </w:r>
      <w:proofErr w:type="spellStart"/>
      <w:r w:rsidRPr="003F0F54">
        <w:rPr>
          <w:color w:val="333333"/>
          <w:sz w:val="28"/>
          <w:szCs w:val="28"/>
        </w:rPr>
        <w:t>безоплатній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основі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обмінюються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інформацією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належність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рахунків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клієнтів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користувачів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відкритих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цих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установах</w:t>
      </w:r>
      <w:proofErr w:type="spellEnd"/>
      <w:r w:rsidRPr="003F0F54">
        <w:rPr>
          <w:color w:val="333333"/>
          <w:sz w:val="28"/>
          <w:szCs w:val="28"/>
        </w:rPr>
        <w:t xml:space="preserve">, до </w:t>
      </w:r>
      <w:proofErr w:type="spellStart"/>
      <w:r w:rsidRPr="003F0F54">
        <w:rPr>
          <w:color w:val="333333"/>
          <w:sz w:val="28"/>
          <w:szCs w:val="28"/>
        </w:rPr>
        <w:t>банківських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рахунків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платіжних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рахунків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власниками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яких</w:t>
      </w:r>
      <w:proofErr w:type="spellEnd"/>
      <w:r w:rsidRPr="003F0F54">
        <w:rPr>
          <w:color w:val="333333"/>
          <w:sz w:val="28"/>
          <w:szCs w:val="28"/>
        </w:rPr>
        <w:t xml:space="preserve"> є </w:t>
      </w:r>
      <w:proofErr w:type="spellStart"/>
      <w:r w:rsidRPr="003F0F54">
        <w:rPr>
          <w:color w:val="333333"/>
          <w:sz w:val="28"/>
          <w:szCs w:val="28"/>
        </w:rPr>
        <w:t>нерезиденти</w:t>
      </w:r>
      <w:proofErr w:type="spellEnd"/>
      <w:r w:rsidRPr="003F0F54">
        <w:rPr>
          <w:color w:val="333333"/>
          <w:sz w:val="28"/>
          <w:szCs w:val="28"/>
        </w:rPr>
        <w:t xml:space="preserve">, з метою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валютними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операціями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здійснюються</w:t>
      </w:r>
      <w:proofErr w:type="spellEnd"/>
      <w:r w:rsidRPr="003F0F54">
        <w:rPr>
          <w:color w:val="333333"/>
          <w:sz w:val="28"/>
          <w:szCs w:val="28"/>
        </w:rPr>
        <w:t xml:space="preserve"> через </w:t>
      </w:r>
      <w:proofErr w:type="spellStart"/>
      <w:r w:rsidRPr="003F0F54">
        <w:rPr>
          <w:color w:val="333333"/>
          <w:sz w:val="28"/>
          <w:szCs w:val="28"/>
        </w:rPr>
        <w:t>ці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уповноважені</w:t>
      </w:r>
      <w:proofErr w:type="spellEnd"/>
      <w:r w:rsidRPr="003F0F54">
        <w:rPr>
          <w:color w:val="333333"/>
          <w:sz w:val="28"/>
          <w:szCs w:val="28"/>
        </w:rPr>
        <w:t xml:space="preserve"> установи. </w:t>
      </w:r>
      <w:proofErr w:type="spellStart"/>
      <w:r w:rsidRPr="003F0F54">
        <w:rPr>
          <w:color w:val="333333"/>
          <w:sz w:val="28"/>
          <w:szCs w:val="28"/>
        </w:rPr>
        <w:t>Національний</w:t>
      </w:r>
      <w:proofErr w:type="spellEnd"/>
      <w:r w:rsidRPr="003F0F54">
        <w:rPr>
          <w:color w:val="333333"/>
          <w:sz w:val="28"/>
          <w:szCs w:val="28"/>
        </w:rPr>
        <w:t xml:space="preserve"> банк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встановлює</w:t>
      </w:r>
      <w:proofErr w:type="spellEnd"/>
      <w:r w:rsidRPr="003F0F54">
        <w:rPr>
          <w:color w:val="333333"/>
          <w:sz w:val="28"/>
          <w:szCs w:val="28"/>
        </w:rPr>
        <w:t xml:space="preserve"> порядок </w:t>
      </w:r>
      <w:proofErr w:type="spellStart"/>
      <w:r w:rsidRPr="003F0F54">
        <w:rPr>
          <w:color w:val="333333"/>
          <w:sz w:val="28"/>
          <w:szCs w:val="28"/>
        </w:rPr>
        <w:t>ведення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використання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уповноваженими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установами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записів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реєстру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рахунків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інформаційної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системи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забезпечує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збирання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накопичення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зберігання</w:t>
      </w:r>
      <w:proofErr w:type="spellEnd"/>
      <w:r w:rsidRPr="003F0F54">
        <w:rPr>
          <w:color w:val="333333"/>
          <w:sz w:val="28"/>
          <w:szCs w:val="28"/>
        </w:rPr>
        <w:t xml:space="preserve">, доступ та </w:t>
      </w:r>
      <w:proofErr w:type="spellStart"/>
      <w:r w:rsidRPr="003F0F54">
        <w:rPr>
          <w:color w:val="333333"/>
          <w:sz w:val="28"/>
          <w:szCs w:val="28"/>
        </w:rPr>
        <w:t>використання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уповноваженими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установами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інформації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належність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рахунків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банківських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рахунків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платіжних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рахунків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власниками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яких</w:t>
      </w:r>
      <w:proofErr w:type="spellEnd"/>
      <w:r w:rsidRPr="003F0F54">
        <w:rPr>
          <w:color w:val="333333"/>
          <w:sz w:val="28"/>
          <w:szCs w:val="28"/>
        </w:rPr>
        <w:t xml:space="preserve"> є </w:t>
      </w:r>
      <w:proofErr w:type="spellStart"/>
      <w:r w:rsidRPr="003F0F54">
        <w:rPr>
          <w:color w:val="333333"/>
          <w:sz w:val="28"/>
          <w:szCs w:val="28"/>
        </w:rPr>
        <w:t>нерезиденти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49" w:name="n367"/>
      <w:bookmarkEnd w:id="149"/>
      <w:r w:rsidRPr="003F0F54">
        <w:rPr>
          <w:rStyle w:val="rvts46"/>
          <w:i/>
          <w:iCs/>
          <w:color w:val="333333"/>
          <w:sz w:val="28"/>
          <w:szCs w:val="28"/>
        </w:rPr>
        <w:t>{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</w:rPr>
        <w:t>Частину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</w:rPr>
        <w:t>сьому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</w:rPr>
        <w:t>статті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</w:rPr>
        <w:t xml:space="preserve"> 11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</w:rPr>
        <w:t>доповнено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</w:rPr>
        <w:t>новим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</w:rPr>
        <w:t>абзацом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</w:rPr>
        <w:t>згідно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</w:rPr>
        <w:t>із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</w:rPr>
        <w:t xml:space="preserve"> Законом </w:t>
      </w:r>
      <w:hyperlink r:id="rId57" w:anchor="n5" w:tgtFrame="_blank" w:history="1"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№ 1774-IX </w:t>
        </w:r>
        <w:proofErr w:type="spellStart"/>
        <w:r w:rsidRPr="003F0F54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 22.09.2021</w:t>
        </w:r>
      </w:hyperlink>
      <w:r w:rsidRPr="003F0F54">
        <w:rPr>
          <w:rStyle w:val="rvts46"/>
          <w:i/>
          <w:iCs/>
          <w:color w:val="333333"/>
          <w:sz w:val="28"/>
          <w:szCs w:val="28"/>
        </w:rPr>
        <w:t xml:space="preserve">;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</w:rPr>
        <w:t>із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</w:rPr>
        <w:t>змінами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</w:rPr>
        <w:t xml:space="preserve">,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</w:rPr>
        <w:t>внесеними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</w:rPr>
        <w:t>згідно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</w:rPr>
        <w:t>із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</w:rPr>
        <w:t xml:space="preserve"> Законом </w:t>
      </w:r>
      <w:hyperlink r:id="rId58" w:anchor="n50" w:tgtFrame="_blank" w:history="1"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№ 2463-IX </w:t>
        </w:r>
        <w:proofErr w:type="spellStart"/>
        <w:r w:rsidRPr="003F0F54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 27.07.2022</w:t>
        </w:r>
      </w:hyperlink>
      <w:r w:rsidRPr="003F0F54">
        <w:rPr>
          <w:rStyle w:val="rvts46"/>
          <w:i/>
          <w:iCs/>
          <w:color w:val="333333"/>
          <w:sz w:val="28"/>
          <w:szCs w:val="28"/>
        </w:rPr>
        <w:t>}</w:t>
      </w:r>
    </w:p>
    <w:bookmarkStart w:id="150" w:name="n134"/>
    <w:bookmarkEnd w:id="150"/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F0F54">
        <w:rPr>
          <w:color w:val="333333"/>
          <w:sz w:val="28"/>
          <w:szCs w:val="28"/>
        </w:rPr>
        <w:fldChar w:fldCharType="begin"/>
      </w:r>
      <w:r w:rsidRPr="003F0F54">
        <w:rPr>
          <w:color w:val="333333"/>
          <w:sz w:val="28"/>
          <w:szCs w:val="28"/>
        </w:rPr>
        <w:instrText xml:space="preserve"> HYPERLINK "https://zakon.rada.gov.ua/laws/show/v0013500-19" \l "n15" \t "_blank" </w:instrText>
      </w:r>
      <w:r w:rsidRPr="003F0F54">
        <w:rPr>
          <w:color w:val="333333"/>
          <w:sz w:val="28"/>
          <w:szCs w:val="28"/>
        </w:rPr>
        <w:fldChar w:fldCharType="separate"/>
      </w:r>
      <w:r w:rsidRPr="003F0F54">
        <w:rPr>
          <w:rStyle w:val="aa"/>
          <w:color w:val="000099"/>
          <w:sz w:val="28"/>
          <w:szCs w:val="28"/>
        </w:rPr>
        <w:t xml:space="preserve">Порядок </w:t>
      </w:r>
      <w:proofErr w:type="spellStart"/>
      <w:r w:rsidRPr="003F0F54">
        <w:rPr>
          <w:rStyle w:val="aa"/>
          <w:color w:val="000099"/>
          <w:sz w:val="28"/>
          <w:szCs w:val="28"/>
        </w:rPr>
        <w:t>здійснення</w:t>
      </w:r>
      <w:proofErr w:type="spellEnd"/>
      <w:r w:rsidRPr="003F0F54">
        <w:rPr>
          <w:rStyle w:val="aa"/>
          <w:color w:val="000099"/>
          <w:sz w:val="28"/>
          <w:szCs w:val="28"/>
        </w:rPr>
        <w:t xml:space="preserve"> валютного </w:t>
      </w:r>
      <w:proofErr w:type="spellStart"/>
      <w:r w:rsidRPr="003F0F54">
        <w:rPr>
          <w:rStyle w:val="aa"/>
          <w:color w:val="000099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fldChar w:fldCharType="end"/>
      </w:r>
      <w:r w:rsidRPr="003F0F54">
        <w:rPr>
          <w:color w:val="333333"/>
          <w:sz w:val="28"/>
          <w:szCs w:val="28"/>
        </w:rPr>
        <w:t xml:space="preserve"> агентами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встановлюється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Національним</w:t>
      </w:r>
      <w:proofErr w:type="spellEnd"/>
      <w:r w:rsidRPr="003F0F54">
        <w:rPr>
          <w:color w:val="333333"/>
          <w:sz w:val="28"/>
          <w:szCs w:val="28"/>
        </w:rPr>
        <w:t xml:space="preserve"> банком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1" w:name="n135"/>
      <w:bookmarkEnd w:id="151"/>
      <w:r w:rsidRPr="003F0F54">
        <w:rPr>
          <w:color w:val="333333"/>
          <w:sz w:val="28"/>
          <w:szCs w:val="28"/>
        </w:rPr>
        <w:lastRenderedPageBreak/>
        <w:t xml:space="preserve">8. </w:t>
      </w:r>
      <w:proofErr w:type="spellStart"/>
      <w:r w:rsidRPr="003F0F54">
        <w:rPr>
          <w:color w:val="333333"/>
          <w:sz w:val="28"/>
          <w:szCs w:val="28"/>
        </w:rPr>
        <w:t>Агенти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мають</w:t>
      </w:r>
      <w:proofErr w:type="spellEnd"/>
      <w:r w:rsidRPr="003F0F54">
        <w:rPr>
          <w:color w:val="333333"/>
          <w:sz w:val="28"/>
          <w:szCs w:val="28"/>
        </w:rPr>
        <w:t xml:space="preserve"> право </w:t>
      </w:r>
      <w:proofErr w:type="spellStart"/>
      <w:r w:rsidRPr="003F0F54">
        <w:rPr>
          <w:color w:val="333333"/>
          <w:sz w:val="28"/>
          <w:szCs w:val="28"/>
        </w:rPr>
        <w:t>вимагати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суб’єктів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документи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пов’язані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здійсненням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, а </w:t>
      </w:r>
      <w:proofErr w:type="spellStart"/>
      <w:r w:rsidRPr="003F0F54">
        <w:rPr>
          <w:color w:val="333333"/>
          <w:sz w:val="28"/>
          <w:szCs w:val="28"/>
        </w:rPr>
        <w:t>суб’єкти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зобов’язані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надавати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такі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документи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вимогу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агентів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визначений</w:t>
      </w:r>
      <w:proofErr w:type="spellEnd"/>
      <w:r w:rsidRPr="003F0F54">
        <w:rPr>
          <w:color w:val="333333"/>
          <w:sz w:val="28"/>
          <w:szCs w:val="28"/>
        </w:rPr>
        <w:t xml:space="preserve"> ними строк.</w:t>
      </w:r>
    </w:p>
    <w:p w:rsidR="001A6AB3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2" w:name="n136"/>
      <w:bookmarkEnd w:id="152"/>
      <w:r w:rsidRPr="003F0F54">
        <w:rPr>
          <w:color w:val="333333"/>
          <w:sz w:val="28"/>
          <w:szCs w:val="28"/>
        </w:rPr>
        <w:t xml:space="preserve">9. </w:t>
      </w:r>
      <w:proofErr w:type="spellStart"/>
      <w:r w:rsidRPr="003F0F54">
        <w:rPr>
          <w:color w:val="333333"/>
          <w:sz w:val="28"/>
          <w:szCs w:val="28"/>
        </w:rPr>
        <w:t>Органи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</w:p>
    <w:p w:rsidR="003F0F54" w:rsidRPr="003F0F54" w:rsidRDefault="001A6AB3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•</w:t>
      </w:r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1A6AB3">
        <w:rPr>
          <w:color w:val="333333"/>
          <w:sz w:val="28"/>
          <w:szCs w:val="28"/>
          <w:highlight w:val="yellow"/>
        </w:rPr>
        <w:t>мають</w:t>
      </w:r>
      <w:proofErr w:type="spellEnd"/>
      <w:r w:rsidR="003F0F54" w:rsidRPr="001A6AB3">
        <w:rPr>
          <w:color w:val="333333"/>
          <w:sz w:val="28"/>
          <w:szCs w:val="28"/>
          <w:highlight w:val="yellow"/>
        </w:rPr>
        <w:t xml:space="preserve"> право </w:t>
      </w:r>
      <w:proofErr w:type="spellStart"/>
      <w:r w:rsidR="003F0F54" w:rsidRPr="001A6AB3">
        <w:rPr>
          <w:color w:val="333333"/>
          <w:sz w:val="28"/>
          <w:szCs w:val="28"/>
          <w:highlight w:val="yellow"/>
        </w:rPr>
        <w:t>проводити</w:t>
      </w:r>
      <w:proofErr w:type="spellEnd"/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3F0F54">
        <w:rPr>
          <w:color w:val="333333"/>
          <w:sz w:val="28"/>
          <w:szCs w:val="28"/>
        </w:rPr>
        <w:t>перевірки</w:t>
      </w:r>
      <w:proofErr w:type="spellEnd"/>
      <w:r w:rsidR="003F0F54" w:rsidRPr="003F0F54">
        <w:rPr>
          <w:color w:val="333333"/>
          <w:sz w:val="28"/>
          <w:szCs w:val="28"/>
        </w:rPr>
        <w:t xml:space="preserve"> з </w:t>
      </w:r>
      <w:proofErr w:type="spellStart"/>
      <w:r w:rsidR="003F0F54" w:rsidRPr="003F0F54">
        <w:rPr>
          <w:color w:val="333333"/>
          <w:sz w:val="28"/>
          <w:szCs w:val="28"/>
        </w:rPr>
        <w:t>питань</w:t>
      </w:r>
      <w:proofErr w:type="spellEnd"/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3F0F54">
        <w:rPr>
          <w:color w:val="333333"/>
          <w:sz w:val="28"/>
          <w:szCs w:val="28"/>
        </w:rPr>
        <w:t>дотримання</w:t>
      </w:r>
      <w:proofErr w:type="spellEnd"/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3F0F54">
        <w:rPr>
          <w:color w:val="333333"/>
          <w:sz w:val="28"/>
          <w:szCs w:val="28"/>
        </w:rPr>
        <w:t>вимог</w:t>
      </w:r>
      <w:proofErr w:type="spellEnd"/>
      <w:r w:rsidR="003F0F54"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="003F0F54" w:rsidRPr="003F0F54">
        <w:rPr>
          <w:color w:val="333333"/>
          <w:sz w:val="28"/>
          <w:szCs w:val="28"/>
        </w:rPr>
        <w:t>законодавства</w:t>
      </w:r>
      <w:proofErr w:type="spellEnd"/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3F0F54">
        <w:rPr>
          <w:color w:val="333333"/>
          <w:sz w:val="28"/>
          <w:szCs w:val="28"/>
        </w:rPr>
        <w:t>визначеними</w:t>
      </w:r>
      <w:proofErr w:type="spellEnd"/>
      <w:r w:rsidR="003F0F54" w:rsidRPr="003F0F54">
        <w:rPr>
          <w:color w:val="333333"/>
          <w:sz w:val="28"/>
          <w:szCs w:val="28"/>
        </w:rPr>
        <w:t xml:space="preserve"> </w:t>
      </w:r>
      <w:hyperlink r:id="rId59" w:anchor="n129" w:history="1">
        <w:proofErr w:type="spellStart"/>
        <w:r w:rsidR="003F0F54" w:rsidRPr="003F0F54">
          <w:rPr>
            <w:rStyle w:val="aa"/>
            <w:color w:val="006600"/>
            <w:sz w:val="28"/>
            <w:szCs w:val="28"/>
          </w:rPr>
          <w:t>частинами</w:t>
        </w:r>
        <w:proofErr w:type="spellEnd"/>
        <w:r w:rsidR="003F0F54" w:rsidRPr="003F0F54">
          <w:rPr>
            <w:rStyle w:val="aa"/>
            <w:color w:val="006600"/>
            <w:sz w:val="28"/>
            <w:szCs w:val="28"/>
          </w:rPr>
          <w:t xml:space="preserve"> </w:t>
        </w:r>
        <w:r w:rsidR="003F0F54">
          <w:rPr>
            <w:rStyle w:val="aa"/>
            <w:color w:val="006600"/>
            <w:sz w:val="28"/>
            <w:szCs w:val="28"/>
          </w:rPr>
          <w:t>5</w:t>
        </w:r>
      </w:hyperlink>
      <w:r w:rsidR="003F0F54" w:rsidRPr="003F0F54">
        <w:rPr>
          <w:color w:val="333333"/>
          <w:sz w:val="28"/>
          <w:szCs w:val="28"/>
        </w:rPr>
        <w:t xml:space="preserve"> і </w:t>
      </w:r>
      <w:hyperlink r:id="rId60" w:anchor="n130" w:history="1">
        <w:r w:rsidR="003F0F54">
          <w:rPr>
            <w:rStyle w:val="aa"/>
            <w:color w:val="006600"/>
            <w:sz w:val="28"/>
            <w:szCs w:val="28"/>
          </w:rPr>
          <w:t>6</w:t>
        </w:r>
      </w:hyperlink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3F0F54">
        <w:rPr>
          <w:color w:val="333333"/>
          <w:sz w:val="28"/>
          <w:szCs w:val="28"/>
        </w:rPr>
        <w:t>цієї</w:t>
      </w:r>
      <w:proofErr w:type="spellEnd"/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3F0F54">
        <w:rPr>
          <w:color w:val="333333"/>
          <w:sz w:val="28"/>
          <w:szCs w:val="28"/>
        </w:rPr>
        <w:t>статті</w:t>
      </w:r>
      <w:proofErr w:type="spellEnd"/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3F0F54">
        <w:rPr>
          <w:color w:val="333333"/>
          <w:sz w:val="28"/>
          <w:szCs w:val="28"/>
        </w:rPr>
        <w:t>суб’єктами</w:t>
      </w:r>
      <w:proofErr w:type="spellEnd"/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3F0F54">
        <w:rPr>
          <w:color w:val="333333"/>
          <w:sz w:val="28"/>
          <w:szCs w:val="28"/>
        </w:rPr>
        <w:t>здійснення</w:t>
      </w:r>
      <w:proofErr w:type="spellEnd"/>
      <w:r w:rsidR="003F0F54" w:rsidRPr="003F0F54">
        <w:rPr>
          <w:color w:val="333333"/>
          <w:sz w:val="28"/>
          <w:szCs w:val="28"/>
        </w:rPr>
        <w:t xml:space="preserve"> таких </w:t>
      </w:r>
      <w:proofErr w:type="spellStart"/>
      <w:r w:rsidR="003F0F54" w:rsidRPr="003F0F54">
        <w:rPr>
          <w:color w:val="333333"/>
          <w:sz w:val="28"/>
          <w:szCs w:val="28"/>
        </w:rPr>
        <w:t>операцій</w:t>
      </w:r>
      <w:proofErr w:type="spellEnd"/>
      <w:r w:rsidR="003F0F54" w:rsidRPr="003F0F54">
        <w:rPr>
          <w:color w:val="333333"/>
          <w:sz w:val="28"/>
          <w:szCs w:val="28"/>
        </w:rPr>
        <w:t xml:space="preserve">. </w:t>
      </w:r>
      <w:proofErr w:type="spellStart"/>
      <w:r w:rsidR="003F0F54" w:rsidRPr="003F0F54">
        <w:rPr>
          <w:color w:val="333333"/>
          <w:sz w:val="28"/>
          <w:szCs w:val="28"/>
        </w:rPr>
        <w:t>Під</w:t>
      </w:r>
      <w:proofErr w:type="spellEnd"/>
      <w:r w:rsidR="003F0F54" w:rsidRPr="003F0F54">
        <w:rPr>
          <w:color w:val="333333"/>
          <w:sz w:val="28"/>
          <w:szCs w:val="28"/>
        </w:rPr>
        <w:t xml:space="preserve"> час </w:t>
      </w:r>
      <w:proofErr w:type="spellStart"/>
      <w:r w:rsidR="003F0F54" w:rsidRPr="003F0F54">
        <w:rPr>
          <w:color w:val="333333"/>
          <w:sz w:val="28"/>
          <w:szCs w:val="28"/>
        </w:rPr>
        <w:t>проведення</w:t>
      </w:r>
      <w:proofErr w:type="spellEnd"/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3F0F54">
        <w:rPr>
          <w:color w:val="333333"/>
          <w:sz w:val="28"/>
          <w:szCs w:val="28"/>
        </w:rPr>
        <w:t>перевірок</w:t>
      </w:r>
      <w:proofErr w:type="spellEnd"/>
      <w:r w:rsidR="003F0F54" w:rsidRPr="003F0F54">
        <w:rPr>
          <w:color w:val="333333"/>
          <w:sz w:val="28"/>
          <w:szCs w:val="28"/>
        </w:rPr>
        <w:t xml:space="preserve"> з </w:t>
      </w:r>
      <w:proofErr w:type="spellStart"/>
      <w:r w:rsidR="003F0F54" w:rsidRPr="003F0F54">
        <w:rPr>
          <w:color w:val="333333"/>
          <w:sz w:val="28"/>
          <w:szCs w:val="28"/>
        </w:rPr>
        <w:t>питань</w:t>
      </w:r>
      <w:proofErr w:type="spellEnd"/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3F0F54">
        <w:rPr>
          <w:color w:val="333333"/>
          <w:sz w:val="28"/>
          <w:szCs w:val="28"/>
        </w:rPr>
        <w:t>дотримання</w:t>
      </w:r>
      <w:proofErr w:type="spellEnd"/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3F0F54">
        <w:rPr>
          <w:color w:val="333333"/>
          <w:sz w:val="28"/>
          <w:szCs w:val="28"/>
        </w:rPr>
        <w:t>вимог</w:t>
      </w:r>
      <w:proofErr w:type="spellEnd"/>
      <w:r w:rsidR="003F0F54"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="003F0F54" w:rsidRPr="003F0F54">
        <w:rPr>
          <w:color w:val="333333"/>
          <w:sz w:val="28"/>
          <w:szCs w:val="28"/>
        </w:rPr>
        <w:t>законодавства</w:t>
      </w:r>
      <w:proofErr w:type="spellEnd"/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3F0F54">
        <w:rPr>
          <w:color w:val="333333"/>
          <w:sz w:val="28"/>
          <w:szCs w:val="28"/>
        </w:rPr>
        <w:t>органи</w:t>
      </w:r>
      <w:proofErr w:type="spellEnd"/>
      <w:r w:rsidR="003F0F54"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="003F0F54" w:rsidRPr="003F0F54">
        <w:rPr>
          <w:color w:val="333333"/>
          <w:sz w:val="28"/>
          <w:szCs w:val="28"/>
        </w:rPr>
        <w:t>нагляду</w:t>
      </w:r>
      <w:proofErr w:type="spellEnd"/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3F0F54">
        <w:rPr>
          <w:color w:val="333333"/>
          <w:sz w:val="28"/>
          <w:szCs w:val="28"/>
        </w:rPr>
        <w:t>мають</w:t>
      </w:r>
      <w:proofErr w:type="spellEnd"/>
      <w:r w:rsidR="003F0F54" w:rsidRPr="003F0F54">
        <w:rPr>
          <w:color w:val="333333"/>
          <w:sz w:val="28"/>
          <w:szCs w:val="28"/>
        </w:rPr>
        <w:t xml:space="preserve"> право </w:t>
      </w:r>
      <w:proofErr w:type="spellStart"/>
      <w:r w:rsidR="003F0F54" w:rsidRPr="003F0F54">
        <w:rPr>
          <w:color w:val="333333"/>
          <w:sz w:val="28"/>
          <w:szCs w:val="28"/>
        </w:rPr>
        <w:t>вимагати</w:t>
      </w:r>
      <w:proofErr w:type="spellEnd"/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3F0F54">
        <w:rPr>
          <w:color w:val="333333"/>
          <w:sz w:val="28"/>
          <w:szCs w:val="28"/>
        </w:rPr>
        <w:t>від</w:t>
      </w:r>
      <w:proofErr w:type="spellEnd"/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3F0F54">
        <w:rPr>
          <w:color w:val="333333"/>
          <w:sz w:val="28"/>
          <w:szCs w:val="28"/>
        </w:rPr>
        <w:t>агентів</w:t>
      </w:r>
      <w:proofErr w:type="spellEnd"/>
      <w:r w:rsidR="003F0F54"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="003F0F54" w:rsidRPr="003F0F54">
        <w:rPr>
          <w:color w:val="333333"/>
          <w:sz w:val="28"/>
          <w:szCs w:val="28"/>
        </w:rPr>
        <w:t>нагляду</w:t>
      </w:r>
      <w:proofErr w:type="spellEnd"/>
      <w:r w:rsidR="003F0F54" w:rsidRPr="003F0F54">
        <w:rPr>
          <w:color w:val="333333"/>
          <w:sz w:val="28"/>
          <w:szCs w:val="28"/>
        </w:rPr>
        <w:t xml:space="preserve"> та </w:t>
      </w:r>
      <w:proofErr w:type="spellStart"/>
      <w:r w:rsidR="003F0F54" w:rsidRPr="003F0F54">
        <w:rPr>
          <w:color w:val="333333"/>
          <w:sz w:val="28"/>
          <w:szCs w:val="28"/>
        </w:rPr>
        <w:t>інших</w:t>
      </w:r>
      <w:proofErr w:type="spellEnd"/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3F0F54">
        <w:rPr>
          <w:color w:val="333333"/>
          <w:sz w:val="28"/>
          <w:szCs w:val="28"/>
        </w:rPr>
        <w:t>осіб</w:t>
      </w:r>
      <w:proofErr w:type="spellEnd"/>
      <w:r w:rsidR="003F0F54" w:rsidRPr="003F0F54">
        <w:rPr>
          <w:color w:val="333333"/>
          <w:sz w:val="28"/>
          <w:szCs w:val="28"/>
        </w:rPr>
        <w:t xml:space="preserve">, </w:t>
      </w:r>
      <w:proofErr w:type="spellStart"/>
      <w:r w:rsidR="003F0F54" w:rsidRPr="003F0F54">
        <w:rPr>
          <w:color w:val="333333"/>
          <w:sz w:val="28"/>
          <w:szCs w:val="28"/>
        </w:rPr>
        <w:t>які</w:t>
      </w:r>
      <w:proofErr w:type="spellEnd"/>
      <w:r w:rsidR="003F0F54" w:rsidRPr="003F0F54">
        <w:rPr>
          <w:color w:val="333333"/>
          <w:sz w:val="28"/>
          <w:szCs w:val="28"/>
        </w:rPr>
        <w:t xml:space="preserve"> є </w:t>
      </w:r>
      <w:proofErr w:type="spellStart"/>
      <w:r w:rsidR="003F0F54" w:rsidRPr="003F0F54">
        <w:rPr>
          <w:color w:val="333333"/>
          <w:sz w:val="28"/>
          <w:szCs w:val="28"/>
        </w:rPr>
        <w:t>об’єктом</w:t>
      </w:r>
      <w:proofErr w:type="spellEnd"/>
      <w:r w:rsidR="003F0F54" w:rsidRPr="003F0F54">
        <w:rPr>
          <w:color w:val="333333"/>
          <w:sz w:val="28"/>
          <w:szCs w:val="28"/>
        </w:rPr>
        <w:t xml:space="preserve"> таких </w:t>
      </w:r>
      <w:proofErr w:type="spellStart"/>
      <w:r w:rsidR="003F0F54" w:rsidRPr="003F0F54">
        <w:rPr>
          <w:color w:val="333333"/>
          <w:sz w:val="28"/>
          <w:szCs w:val="28"/>
        </w:rPr>
        <w:t>перевірок</w:t>
      </w:r>
      <w:proofErr w:type="spellEnd"/>
      <w:r w:rsidR="003F0F54" w:rsidRPr="003F0F54">
        <w:rPr>
          <w:color w:val="333333"/>
          <w:sz w:val="28"/>
          <w:szCs w:val="28"/>
        </w:rPr>
        <w:t xml:space="preserve">, </w:t>
      </w:r>
      <w:proofErr w:type="spellStart"/>
      <w:r w:rsidR="003F0F54" w:rsidRPr="003F0F54">
        <w:rPr>
          <w:color w:val="333333"/>
          <w:sz w:val="28"/>
          <w:szCs w:val="28"/>
        </w:rPr>
        <w:t>надання</w:t>
      </w:r>
      <w:proofErr w:type="spellEnd"/>
      <w:r w:rsidR="003F0F54" w:rsidRPr="003F0F54">
        <w:rPr>
          <w:color w:val="333333"/>
          <w:sz w:val="28"/>
          <w:szCs w:val="28"/>
        </w:rPr>
        <w:t xml:space="preserve"> доступу до систем </w:t>
      </w:r>
      <w:proofErr w:type="spellStart"/>
      <w:r w:rsidR="003F0F54" w:rsidRPr="003F0F54">
        <w:rPr>
          <w:color w:val="333333"/>
          <w:sz w:val="28"/>
          <w:szCs w:val="28"/>
        </w:rPr>
        <w:t>автоматизації</w:t>
      </w:r>
      <w:proofErr w:type="spellEnd"/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3F0F54">
        <w:rPr>
          <w:color w:val="333333"/>
          <w:sz w:val="28"/>
          <w:szCs w:val="28"/>
        </w:rPr>
        <w:t>валютних</w:t>
      </w:r>
      <w:proofErr w:type="spellEnd"/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3F0F54">
        <w:rPr>
          <w:color w:val="333333"/>
          <w:sz w:val="28"/>
          <w:szCs w:val="28"/>
        </w:rPr>
        <w:t>операцій</w:t>
      </w:r>
      <w:proofErr w:type="spellEnd"/>
      <w:r w:rsidR="003F0F54" w:rsidRPr="003F0F54">
        <w:rPr>
          <w:color w:val="333333"/>
          <w:sz w:val="28"/>
          <w:szCs w:val="28"/>
        </w:rPr>
        <w:t xml:space="preserve">, </w:t>
      </w:r>
      <w:proofErr w:type="spellStart"/>
      <w:r w:rsidR="003F0F54" w:rsidRPr="003F0F54">
        <w:rPr>
          <w:color w:val="333333"/>
          <w:sz w:val="28"/>
          <w:szCs w:val="28"/>
        </w:rPr>
        <w:t>підтвердних</w:t>
      </w:r>
      <w:proofErr w:type="spellEnd"/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3F0F54">
        <w:rPr>
          <w:color w:val="333333"/>
          <w:sz w:val="28"/>
          <w:szCs w:val="28"/>
        </w:rPr>
        <w:t>документів</w:t>
      </w:r>
      <w:proofErr w:type="spellEnd"/>
      <w:r w:rsidR="003F0F54" w:rsidRPr="003F0F54">
        <w:rPr>
          <w:color w:val="333333"/>
          <w:sz w:val="28"/>
          <w:szCs w:val="28"/>
        </w:rPr>
        <w:t xml:space="preserve"> та </w:t>
      </w:r>
      <w:proofErr w:type="spellStart"/>
      <w:r w:rsidR="003F0F54" w:rsidRPr="003F0F54">
        <w:rPr>
          <w:color w:val="333333"/>
          <w:sz w:val="28"/>
          <w:szCs w:val="28"/>
        </w:rPr>
        <w:t>іншої</w:t>
      </w:r>
      <w:proofErr w:type="spellEnd"/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3F0F54">
        <w:rPr>
          <w:color w:val="333333"/>
          <w:sz w:val="28"/>
          <w:szCs w:val="28"/>
        </w:rPr>
        <w:t>інформації</w:t>
      </w:r>
      <w:proofErr w:type="spellEnd"/>
      <w:r w:rsidR="003F0F54" w:rsidRPr="003F0F54">
        <w:rPr>
          <w:color w:val="333333"/>
          <w:sz w:val="28"/>
          <w:szCs w:val="28"/>
        </w:rPr>
        <w:t xml:space="preserve"> про </w:t>
      </w:r>
      <w:proofErr w:type="spellStart"/>
      <w:r w:rsidR="003F0F54" w:rsidRPr="003F0F54">
        <w:rPr>
          <w:color w:val="333333"/>
          <w:sz w:val="28"/>
          <w:szCs w:val="28"/>
        </w:rPr>
        <w:t>валютні</w:t>
      </w:r>
      <w:proofErr w:type="spellEnd"/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3F0F54">
        <w:rPr>
          <w:color w:val="333333"/>
          <w:sz w:val="28"/>
          <w:szCs w:val="28"/>
        </w:rPr>
        <w:t>операції</w:t>
      </w:r>
      <w:proofErr w:type="spellEnd"/>
      <w:r w:rsidR="003F0F54" w:rsidRPr="003F0F54">
        <w:rPr>
          <w:color w:val="333333"/>
          <w:sz w:val="28"/>
          <w:szCs w:val="28"/>
        </w:rPr>
        <w:t xml:space="preserve">, а </w:t>
      </w:r>
      <w:proofErr w:type="spellStart"/>
      <w:r w:rsidR="003F0F54" w:rsidRPr="003F0F54">
        <w:rPr>
          <w:color w:val="333333"/>
          <w:sz w:val="28"/>
          <w:szCs w:val="28"/>
        </w:rPr>
        <w:t>також</w:t>
      </w:r>
      <w:proofErr w:type="spellEnd"/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3F0F54">
        <w:rPr>
          <w:color w:val="333333"/>
          <w:sz w:val="28"/>
          <w:szCs w:val="28"/>
        </w:rPr>
        <w:t>пояснень</w:t>
      </w:r>
      <w:proofErr w:type="spellEnd"/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3F0F54">
        <w:rPr>
          <w:color w:val="333333"/>
          <w:sz w:val="28"/>
          <w:szCs w:val="28"/>
        </w:rPr>
        <w:t>щодо</w:t>
      </w:r>
      <w:proofErr w:type="spellEnd"/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3F0F54">
        <w:rPr>
          <w:color w:val="333333"/>
          <w:sz w:val="28"/>
          <w:szCs w:val="28"/>
        </w:rPr>
        <w:t>проведених</w:t>
      </w:r>
      <w:proofErr w:type="spellEnd"/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3F0F54">
        <w:rPr>
          <w:color w:val="333333"/>
          <w:sz w:val="28"/>
          <w:szCs w:val="28"/>
        </w:rPr>
        <w:t>валютних</w:t>
      </w:r>
      <w:proofErr w:type="spellEnd"/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3F0F54">
        <w:rPr>
          <w:color w:val="333333"/>
          <w:sz w:val="28"/>
          <w:szCs w:val="28"/>
        </w:rPr>
        <w:t>операцій</w:t>
      </w:r>
      <w:proofErr w:type="spellEnd"/>
      <w:r w:rsidR="003F0F54" w:rsidRPr="003F0F54">
        <w:rPr>
          <w:color w:val="333333"/>
          <w:sz w:val="28"/>
          <w:szCs w:val="28"/>
        </w:rPr>
        <w:t xml:space="preserve">, а </w:t>
      </w:r>
      <w:proofErr w:type="spellStart"/>
      <w:r w:rsidR="003F0F54" w:rsidRPr="003F0F54">
        <w:rPr>
          <w:color w:val="333333"/>
          <w:sz w:val="28"/>
          <w:szCs w:val="28"/>
        </w:rPr>
        <w:t>агенти</w:t>
      </w:r>
      <w:proofErr w:type="spellEnd"/>
      <w:r w:rsidR="003F0F54"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="003F0F54" w:rsidRPr="003F0F54">
        <w:rPr>
          <w:color w:val="333333"/>
          <w:sz w:val="28"/>
          <w:szCs w:val="28"/>
        </w:rPr>
        <w:t>нагляду</w:t>
      </w:r>
      <w:proofErr w:type="spellEnd"/>
      <w:r w:rsidR="003F0F54" w:rsidRPr="003F0F54">
        <w:rPr>
          <w:color w:val="333333"/>
          <w:sz w:val="28"/>
          <w:szCs w:val="28"/>
        </w:rPr>
        <w:t xml:space="preserve"> та </w:t>
      </w:r>
      <w:proofErr w:type="spellStart"/>
      <w:r w:rsidR="003F0F54" w:rsidRPr="003F0F54">
        <w:rPr>
          <w:color w:val="333333"/>
          <w:sz w:val="28"/>
          <w:szCs w:val="28"/>
        </w:rPr>
        <w:t>інші</w:t>
      </w:r>
      <w:proofErr w:type="spellEnd"/>
      <w:r w:rsidR="003F0F54" w:rsidRPr="003F0F54">
        <w:rPr>
          <w:color w:val="333333"/>
          <w:sz w:val="28"/>
          <w:szCs w:val="28"/>
        </w:rPr>
        <w:t xml:space="preserve"> особи, </w:t>
      </w:r>
      <w:proofErr w:type="spellStart"/>
      <w:r w:rsidR="003F0F54" w:rsidRPr="003F0F54">
        <w:rPr>
          <w:color w:val="333333"/>
          <w:sz w:val="28"/>
          <w:szCs w:val="28"/>
        </w:rPr>
        <w:t>які</w:t>
      </w:r>
      <w:proofErr w:type="spellEnd"/>
      <w:r w:rsidR="003F0F54" w:rsidRPr="003F0F54">
        <w:rPr>
          <w:color w:val="333333"/>
          <w:sz w:val="28"/>
          <w:szCs w:val="28"/>
        </w:rPr>
        <w:t xml:space="preserve"> є </w:t>
      </w:r>
      <w:proofErr w:type="spellStart"/>
      <w:r w:rsidR="003F0F54" w:rsidRPr="003F0F54">
        <w:rPr>
          <w:color w:val="333333"/>
          <w:sz w:val="28"/>
          <w:szCs w:val="28"/>
        </w:rPr>
        <w:t>об’єктом</w:t>
      </w:r>
      <w:proofErr w:type="spellEnd"/>
      <w:r w:rsidR="003F0F54" w:rsidRPr="003F0F54">
        <w:rPr>
          <w:color w:val="333333"/>
          <w:sz w:val="28"/>
          <w:szCs w:val="28"/>
        </w:rPr>
        <w:t xml:space="preserve"> таких </w:t>
      </w:r>
      <w:proofErr w:type="spellStart"/>
      <w:r w:rsidR="003F0F54" w:rsidRPr="003F0F54">
        <w:rPr>
          <w:color w:val="333333"/>
          <w:sz w:val="28"/>
          <w:szCs w:val="28"/>
        </w:rPr>
        <w:t>перевірок</w:t>
      </w:r>
      <w:proofErr w:type="spellEnd"/>
      <w:r w:rsidR="003F0F54" w:rsidRPr="003F0F54">
        <w:rPr>
          <w:color w:val="333333"/>
          <w:sz w:val="28"/>
          <w:szCs w:val="28"/>
        </w:rPr>
        <w:t xml:space="preserve">, </w:t>
      </w:r>
      <w:proofErr w:type="spellStart"/>
      <w:r w:rsidR="003F0F54" w:rsidRPr="003F0F54">
        <w:rPr>
          <w:color w:val="333333"/>
          <w:sz w:val="28"/>
          <w:szCs w:val="28"/>
        </w:rPr>
        <w:t>зобов’язані</w:t>
      </w:r>
      <w:proofErr w:type="spellEnd"/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3F0F54">
        <w:rPr>
          <w:color w:val="333333"/>
          <w:sz w:val="28"/>
          <w:szCs w:val="28"/>
        </w:rPr>
        <w:t>безоплатно</w:t>
      </w:r>
      <w:proofErr w:type="spellEnd"/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3F0F54">
        <w:rPr>
          <w:color w:val="333333"/>
          <w:sz w:val="28"/>
          <w:szCs w:val="28"/>
        </w:rPr>
        <w:t>надавати</w:t>
      </w:r>
      <w:proofErr w:type="spellEnd"/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3F0F54">
        <w:rPr>
          <w:color w:val="333333"/>
          <w:sz w:val="28"/>
          <w:szCs w:val="28"/>
        </w:rPr>
        <w:t>відповідний</w:t>
      </w:r>
      <w:proofErr w:type="spellEnd"/>
      <w:r w:rsidR="003F0F54" w:rsidRPr="003F0F54">
        <w:rPr>
          <w:color w:val="333333"/>
          <w:sz w:val="28"/>
          <w:szCs w:val="28"/>
        </w:rPr>
        <w:t xml:space="preserve"> доступ, </w:t>
      </w:r>
      <w:proofErr w:type="spellStart"/>
      <w:r w:rsidR="003F0F54" w:rsidRPr="003F0F54">
        <w:rPr>
          <w:color w:val="333333"/>
          <w:sz w:val="28"/>
          <w:szCs w:val="28"/>
        </w:rPr>
        <w:t>пояснення</w:t>
      </w:r>
      <w:proofErr w:type="spellEnd"/>
      <w:r w:rsidR="003F0F54" w:rsidRPr="003F0F54">
        <w:rPr>
          <w:color w:val="333333"/>
          <w:sz w:val="28"/>
          <w:szCs w:val="28"/>
        </w:rPr>
        <w:t xml:space="preserve">, </w:t>
      </w:r>
      <w:proofErr w:type="spellStart"/>
      <w:r w:rsidR="003F0F54" w:rsidRPr="003F0F54">
        <w:rPr>
          <w:color w:val="333333"/>
          <w:sz w:val="28"/>
          <w:szCs w:val="28"/>
        </w:rPr>
        <w:t>документи</w:t>
      </w:r>
      <w:proofErr w:type="spellEnd"/>
      <w:r w:rsidR="003F0F54" w:rsidRPr="003F0F54">
        <w:rPr>
          <w:color w:val="333333"/>
          <w:sz w:val="28"/>
          <w:szCs w:val="28"/>
        </w:rPr>
        <w:t xml:space="preserve"> та </w:t>
      </w:r>
      <w:proofErr w:type="spellStart"/>
      <w:r w:rsidR="003F0F54" w:rsidRPr="003F0F54">
        <w:rPr>
          <w:color w:val="333333"/>
          <w:sz w:val="28"/>
          <w:szCs w:val="28"/>
        </w:rPr>
        <w:t>іншу</w:t>
      </w:r>
      <w:proofErr w:type="spellEnd"/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3F0F54">
        <w:rPr>
          <w:color w:val="333333"/>
          <w:sz w:val="28"/>
          <w:szCs w:val="28"/>
        </w:rPr>
        <w:t>інформацію</w:t>
      </w:r>
      <w:proofErr w:type="spellEnd"/>
      <w:r w:rsidR="003F0F54"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3" w:name="n137"/>
      <w:bookmarkEnd w:id="153"/>
      <w:proofErr w:type="spellStart"/>
      <w:r w:rsidRPr="003F0F54">
        <w:rPr>
          <w:color w:val="333333"/>
          <w:sz w:val="28"/>
          <w:szCs w:val="28"/>
        </w:rPr>
        <w:t>Інформація</w:t>
      </w:r>
      <w:proofErr w:type="spellEnd"/>
      <w:r w:rsidRPr="003F0F54">
        <w:rPr>
          <w:color w:val="333333"/>
          <w:sz w:val="28"/>
          <w:szCs w:val="28"/>
        </w:rPr>
        <w:t xml:space="preserve"> про банки та (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клієнтів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банків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збирається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під</w:t>
      </w:r>
      <w:proofErr w:type="spellEnd"/>
      <w:r w:rsidRPr="003F0F54">
        <w:rPr>
          <w:color w:val="333333"/>
          <w:sz w:val="28"/>
          <w:szCs w:val="28"/>
        </w:rPr>
        <w:t xml:space="preserve"> час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 за банками, становить </w:t>
      </w:r>
      <w:proofErr w:type="spellStart"/>
      <w:r w:rsidRPr="003F0F54">
        <w:rPr>
          <w:color w:val="333333"/>
          <w:sz w:val="28"/>
          <w:szCs w:val="28"/>
        </w:rPr>
        <w:t>банківську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таємницю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4" w:name="n138"/>
      <w:bookmarkEnd w:id="154"/>
      <w:proofErr w:type="spellStart"/>
      <w:r w:rsidRPr="003F0F54">
        <w:rPr>
          <w:color w:val="333333"/>
          <w:sz w:val="28"/>
          <w:szCs w:val="28"/>
        </w:rPr>
        <w:t>Інформація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небанківські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фінансові</w:t>
      </w:r>
      <w:proofErr w:type="spellEnd"/>
      <w:r w:rsidRPr="003F0F54">
        <w:rPr>
          <w:color w:val="333333"/>
          <w:sz w:val="28"/>
          <w:szCs w:val="28"/>
        </w:rPr>
        <w:t xml:space="preserve"> установи та </w:t>
      </w:r>
      <w:proofErr w:type="spellStart"/>
      <w:r w:rsidRPr="003F0F54">
        <w:rPr>
          <w:color w:val="333333"/>
          <w:sz w:val="28"/>
          <w:szCs w:val="28"/>
        </w:rPr>
        <w:t>операторів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поштового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зв’язку</w:t>
      </w:r>
      <w:proofErr w:type="spellEnd"/>
      <w:r w:rsidRPr="003F0F54">
        <w:rPr>
          <w:color w:val="333333"/>
          <w:sz w:val="28"/>
          <w:szCs w:val="28"/>
        </w:rPr>
        <w:t xml:space="preserve">, а </w:t>
      </w:r>
      <w:proofErr w:type="spellStart"/>
      <w:r w:rsidRPr="003F0F54">
        <w:rPr>
          <w:color w:val="333333"/>
          <w:sz w:val="28"/>
          <w:szCs w:val="28"/>
        </w:rPr>
        <w:t>також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їхніх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клієнтів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збирається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під</w:t>
      </w:r>
      <w:proofErr w:type="spellEnd"/>
      <w:r w:rsidRPr="003F0F54">
        <w:rPr>
          <w:color w:val="333333"/>
          <w:sz w:val="28"/>
          <w:szCs w:val="28"/>
        </w:rPr>
        <w:t xml:space="preserve"> час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небанківськими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установами</w:t>
      </w:r>
      <w:proofErr w:type="spellEnd"/>
      <w:r w:rsidRPr="003F0F54">
        <w:rPr>
          <w:color w:val="333333"/>
          <w:sz w:val="28"/>
          <w:szCs w:val="28"/>
        </w:rPr>
        <w:t xml:space="preserve"> та операторами </w:t>
      </w:r>
      <w:proofErr w:type="spellStart"/>
      <w:r w:rsidRPr="003F0F54">
        <w:rPr>
          <w:color w:val="333333"/>
          <w:sz w:val="28"/>
          <w:szCs w:val="28"/>
        </w:rPr>
        <w:t>поштового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зв’язку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які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отримали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ліцензію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, є </w:t>
      </w:r>
      <w:proofErr w:type="spellStart"/>
      <w:r w:rsidRPr="003F0F54">
        <w:rPr>
          <w:color w:val="333333"/>
          <w:sz w:val="28"/>
          <w:szCs w:val="28"/>
        </w:rPr>
        <w:t>інформацією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обмеженим</w:t>
      </w:r>
      <w:proofErr w:type="spellEnd"/>
      <w:r w:rsidRPr="003F0F54">
        <w:rPr>
          <w:color w:val="333333"/>
          <w:sz w:val="28"/>
          <w:szCs w:val="28"/>
        </w:rPr>
        <w:t xml:space="preserve"> доступом.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5" w:name="n139"/>
      <w:bookmarkEnd w:id="155"/>
      <w:r w:rsidRPr="003F0F54">
        <w:rPr>
          <w:color w:val="333333"/>
          <w:sz w:val="28"/>
          <w:szCs w:val="28"/>
        </w:rPr>
        <w:t xml:space="preserve">10. У </w:t>
      </w:r>
      <w:proofErr w:type="spellStart"/>
      <w:r w:rsidRPr="003F0F54">
        <w:rPr>
          <w:color w:val="333333"/>
          <w:sz w:val="28"/>
          <w:szCs w:val="28"/>
        </w:rPr>
        <w:t>разі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виявлення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порушень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органи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мають</w:t>
      </w:r>
      <w:proofErr w:type="spellEnd"/>
      <w:r w:rsidRPr="003F0F54">
        <w:rPr>
          <w:color w:val="333333"/>
          <w:sz w:val="28"/>
          <w:szCs w:val="28"/>
        </w:rPr>
        <w:t xml:space="preserve"> право </w:t>
      </w:r>
      <w:proofErr w:type="spellStart"/>
      <w:r w:rsidRPr="003F0F54">
        <w:rPr>
          <w:color w:val="333333"/>
          <w:sz w:val="28"/>
          <w:szCs w:val="28"/>
        </w:rPr>
        <w:t>вимагати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агентів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інших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осіб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які</w:t>
      </w:r>
      <w:proofErr w:type="spellEnd"/>
      <w:r w:rsidRPr="003F0F54">
        <w:rPr>
          <w:color w:val="333333"/>
          <w:sz w:val="28"/>
          <w:szCs w:val="28"/>
        </w:rPr>
        <w:t xml:space="preserve"> є </w:t>
      </w:r>
      <w:proofErr w:type="spellStart"/>
      <w:r w:rsidRPr="003F0F54">
        <w:rPr>
          <w:color w:val="333333"/>
          <w:sz w:val="28"/>
          <w:szCs w:val="28"/>
        </w:rPr>
        <w:t>об’єктом</w:t>
      </w:r>
      <w:proofErr w:type="spellEnd"/>
      <w:r w:rsidRPr="003F0F54">
        <w:rPr>
          <w:color w:val="333333"/>
          <w:sz w:val="28"/>
          <w:szCs w:val="28"/>
        </w:rPr>
        <w:t xml:space="preserve"> таких </w:t>
      </w:r>
      <w:proofErr w:type="spellStart"/>
      <w:r w:rsidRPr="003F0F54">
        <w:rPr>
          <w:color w:val="333333"/>
          <w:sz w:val="28"/>
          <w:szCs w:val="28"/>
        </w:rPr>
        <w:t>перевірок</w:t>
      </w:r>
      <w:proofErr w:type="spellEnd"/>
      <w:r w:rsidRPr="003F0F54">
        <w:rPr>
          <w:color w:val="333333"/>
          <w:sz w:val="28"/>
          <w:szCs w:val="28"/>
        </w:rPr>
        <w:t xml:space="preserve"> і допустили </w:t>
      </w:r>
      <w:proofErr w:type="spellStart"/>
      <w:r w:rsidRPr="003F0F54">
        <w:rPr>
          <w:color w:val="333333"/>
          <w:sz w:val="28"/>
          <w:szCs w:val="28"/>
        </w:rPr>
        <w:t>такі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порушення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дотримання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вимог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застосовувати</w:t>
      </w:r>
      <w:proofErr w:type="spellEnd"/>
      <w:r w:rsidRPr="003F0F54">
        <w:rPr>
          <w:color w:val="333333"/>
          <w:sz w:val="28"/>
          <w:szCs w:val="28"/>
        </w:rPr>
        <w:t xml:space="preserve"> заходи </w:t>
      </w:r>
      <w:proofErr w:type="spellStart"/>
      <w:r w:rsidRPr="003F0F54">
        <w:rPr>
          <w:color w:val="333333"/>
          <w:sz w:val="28"/>
          <w:szCs w:val="28"/>
        </w:rPr>
        <w:t>впливу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передбачені</w:t>
      </w:r>
      <w:proofErr w:type="spellEnd"/>
      <w:r w:rsidRPr="003F0F54">
        <w:rPr>
          <w:color w:val="333333"/>
          <w:sz w:val="28"/>
          <w:szCs w:val="28"/>
        </w:rPr>
        <w:t xml:space="preserve"> законом.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6" w:name="n140"/>
      <w:bookmarkEnd w:id="156"/>
      <w:r w:rsidRPr="003F0F54">
        <w:rPr>
          <w:color w:val="333333"/>
          <w:sz w:val="28"/>
          <w:szCs w:val="28"/>
        </w:rPr>
        <w:t xml:space="preserve">11. У </w:t>
      </w:r>
      <w:proofErr w:type="spellStart"/>
      <w:r w:rsidRPr="003F0F54">
        <w:rPr>
          <w:color w:val="333333"/>
          <w:sz w:val="28"/>
          <w:szCs w:val="28"/>
        </w:rPr>
        <w:t>разі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виявлення</w:t>
      </w:r>
      <w:proofErr w:type="spellEnd"/>
      <w:r w:rsidRPr="003F0F54">
        <w:rPr>
          <w:color w:val="333333"/>
          <w:sz w:val="28"/>
          <w:szCs w:val="28"/>
        </w:rPr>
        <w:t xml:space="preserve"> агентом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порушення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суб’єктом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  <w:r w:rsidRPr="003F0F54">
        <w:rPr>
          <w:color w:val="333333"/>
          <w:sz w:val="28"/>
          <w:szCs w:val="28"/>
        </w:rPr>
        <w:t xml:space="preserve"> агент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запобігає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проведенню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такої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інформує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таку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операцію</w:t>
      </w:r>
      <w:proofErr w:type="spellEnd"/>
      <w:r w:rsidRPr="003F0F54">
        <w:rPr>
          <w:color w:val="333333"/>
          <w:sz w:val="28"/>
          <w:szCs w:val="28"/>
        </w:rPr>
        <w:t xml:space="preserve"> орган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gramStart"/>
      <w:r w:rsidRPr="003F0F54">
        <w:rPr>
          <w:color w:val="333333"/>
          <w:sz w:val="28"/>
          <w:szCs w:val="28"/>
        </w:rPr>
        <w:t>у порядку</w:t>
      </w:r>
      <w:proofErr w:type="gram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встановленому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Національним</w:t>
      </w:r>
      <w:proofErr w:type="spellEnd"/>
      <w:r w:rsidRPr="003F0F54">
        <w:rPr>
          <w:color w:val="333333"/>
          <w:sz w:val="28"/>
          <w:szCs w:val="28"/>
        </w:rPr>
        <w:t xml:space="preserve"> банком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7" w:name="n141"/>
      <w:bookmarkEnd w:id="157"/>
      <w:r w:rsidRPr="003F0F54">
        <w:rPr>
          <w:color w:val="333333"/>
          <w:sz w:val="28"/>
          <w:szCs w:val="28"/>
        </w:rPr>
        <w:t xml:space="preserve">12. </w:t>
      </w:r>
      <w:proofErr w:type="spellStart"/>
      <w:r w:rsidRPr="003F0F54">
        <w:rPr>
          <w:color w:val="333333"/>
          <w:sz w:val="28"/>
          <w:szCs w:val="28"/>
        </w:rPr>
        <w:t>Органи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обмінюються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інформацією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щодо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виявлених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порушень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отриманою</w:t>
      </w:r>
      <w:proofErr w:type="spellEnd"/>
      <w:r w:rsidRPr="003F0F54">
        <w:rPr>
          <w:color w:val="333333"/>
          <w:sz w:val="28"/>
          <w:szCs w:val="28"/>
        </w:rPr>
        <w:t xml:space="preserve"> ними </w:t>
      </w:r>
      <w:proofErr w:type="spellStart"/>
      <w:r w:rsidRPr="003F0F54">
        <w:rPr>
          <w:color w:val="333333"/>
          <w:sz w:val="28"/>
          <w:szCs w:val="28"/>
        </w:rPr>
        <w:t>під</w:t>
      </w:r>
      <w:proofErr w:type="spellEnd"/>
      <w:r w:rsidRPr="003F0F54">
        <w:rPr>
          <w:color w:val="333333"/>
          <w:sz w:val="28"/>
          <w:szCs w:val="28"/>
        </w:rPr>
        <w:t xml:space="preserve"> час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, з метою </w:t>
      </w:r>
      <w:proofErr w:type="spellStart"/>
      <w:r w:rsidRPr="003F0F54">
        <w:rPr>
          <w:color w:val="333333"/>
          <w:sz w:val="28"/>
          <w:szCs w:val="28"/>
        </w:rPr>
        <w:t>реалізації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повноважень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сфері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регулювання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8" w:name="n142"/>
      <w:bookmarkEnd w:id="158"/>
      <w:r w:rsidRPr="003F0F54">
        <w:rPr>
          <w:color w:val="333333"/>
          <w:sz w:val="28"/>
          <w:szCs w:val="28"/>
        </w:rPr>
        <w:t xml:space="preserve">13. </w:t>
      </w:r>
      <w:proofErr w:type="spellStart"/>
      <w:r w:rsidRPr="003F0F54">
        <w:rPr>
          <w:color w:val="333333"/>
          <w:sz w:val="28"/>
          <w:szCs w:val="28"/>
        </w:rPr>
        <w:t>Органи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агенти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їх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посадові</w:t>
      </w:r>
      <w:proofErr w:type="spellEnd"/>
      <w:r w:rsidRPr="003F0F54">
        <w:rPr>
          <w:color w:val="333333"/>
          <w:sz w:val="28"/>
          <w:szCs w:val="28"/>
        </w:rPr>
        <w:t xml:space="preserve"> особи </w:t>
      </w:r>
      <w:proofErr w:type="spellStart"/>
      <w:r w:rsidRPr="003F0F54">
        <w:rPr>
          <w:color w:val="333333"/>
          <w:sz w:val="28"/>
          <w:szCs w:val="28"/>
        </w:rPr>
        <w:t>зобов’язані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gramStart"/>
      <w:r w:rsidRPr="003F0F54">
        <w:rPr>
          <w:color w:val="333333"/>
          <w:sz w:val="28"/>
          <w:szCs w:val="28"/>
        </w:rPr>
        <w:t>в порядку</w:t>
      </w:r>
      <w:proofErr w:type="gram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передбаченому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законодавством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запобігати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розголошенню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комерційної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таємниці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іншої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інформації</w:t>
      </w:r>
      <w:proofErr w:type="spellEnd"/>
      <w:r w:rsidRPr="003F0F54">
        <w:rPr>
          <w:color w:val="333333"/>
          <w:sz w:val="28"/>
          <w:szCs w:val="28"/>
        </w:rPr>
        <w:t xml:space="preserve">, доступ до </w:t>
      </w:r>
      <w:proofErr w:type="spellStart"/>
      <w:r w:rsidRPr="003F0F54">
        <w:rPr>
          <w:color w:val="333333"/>
          <w:sz w:val="28"/>
          <w:szCs w:val="28"/>
        </w:rPr>
        <w:t>якої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є </w:t>
      </w:r>
      <w:proofErr w:type="spellStart"/>
      <w:r w:rsidRPr="003F0F54">
        <w:rPr>
          <w:color w:val="333333"/>
          <w:sz w:val="28"/>
          <w:szCs w:val="28"/>
        </w:rPr>
        <w:t>обмеженим</w:t>
      </w:r>
      <w:proofErr w:type="spellEnd"/>
      <w:r w:rsidRPr="003F0F54">
        <w:rPr>
          <w:color w:val="333333"/>
          <w:sz w:val="28"/>
          <w:szCs w:val="28"/>
        </w:rPr>
        <w:t xml:space="preserve"> та яка стала </w:t>
      </w:r>
      <w:proofErr w:type="spellStart"/>
      <w:r w:rsidRPr="003F0F54">
        <w:rPr>
          <w:color w:val="333333"/>
          <w:sz w:val="28"/>
          <w:szCs w:val="28"/>
        </w:rPr>
        <w:t>їм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відомою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під</w:t>
      </w:r>
      <w:proofErr w:type="spellEnd"/>
      <w:r w:rsidRPr="003F0F54">
        <w:rPr>
          <w:color w:val="333333"/>
          <w:sz w:val="28"/>
          <w:szCs w:val="28"/>
        </w:rPr>
        <w:t xml:space="preserve"> час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ними </w:t>
      </w:r>
      <w:proofErr w:type="spellStart"/>
      <w:r w:rsidRPr="003F0F54">
        <w:rPr>
          <w:color w:val="333333"/>
          <w:sz w:val="28"/>
          <w:szCs w:val="28"/>
        </w:rPr>
        <w:t>своїх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повноважень</w:t>
      </w:r>
      <w:proofErr w:type="spellEnd"/>
      <w:r w:rsidRPr="003F0F54">
        <w:rPr>
          <w:color w:val="333333"/>
          <w:sz w:val="28"/>
          <w:szCs w:val="28"/>
        </w:rPr>
        <w:t xml:space="preserve">. За </w:t>
      </w:r>
      <w:proofErr w:type="spellStart"/>
      <w:r w:rsidRPr="003F0F54">
        <w:rPr>
          <w:color w:val="333333"/>
          <w:sz w:val="28"/>
          <w:szCs w:val="28"/>
        </w:rPr>
        <w:t>розголошення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такої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інформації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органи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агенти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їх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посадові</w:t>
      </w:r>
      <w:proofErr w:type="spellEnd"/>
      <w:r w:rsidRPr="003F0F54">
        <w:rPr>
          <w:color w:val="333333"/>
          <w:sz w:val="28"/>
          <w:szCs w:val="28"/>
        </w:rPr>
        <w:t xml:space="preserve"> особи </w:t>
      </w:r>
      <w:proofErr w:type="spellStart"/>
      <w:r w:rsidRPr="003F0F54">
        <w:rPr>
          <w:color w:val="333333"/>
          <w:sz w:val="28"/>
          <w:szCs w:val="28"/>
        </w:rPr>
        <w:t>несуть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відповідальність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передбачену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законодавством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59" w:name="n143"/>
      <w:bookmarkEnd w:id="159"/>
      <w:r w:rsidRPr="003F0F54">
        <w:rPr>
          <w:color w:val="333333"/>
          <w:sz w:val="28"/>
          <w:szCs w:val="28"/>
        </w:rPr>
        <w:t xml:space="preserve">14. За </w:t>
      </w:r>
      <w:proofErr w:type="spellStart"/>
      <w:r w:rsidRPr="003F0F54">
        <w:rPr>
          <w:color w:val="333333"/>
          <w:sz w:val="28"/>
          <w:szCs w:val="28"/>
        </w:rPr>
        <w:t>невиконання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обов’язків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встановлених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цим</w:t>
      </w:r>
      <w:proofErr w:type="spellEnd"/>
      <w:r w:rsidRPr="003F0F54">
        <w:rPr>
          <w:color w:val="333333"/>
          <w:sz w:val="28"/>
          <w:szCs w:val="28"/>
        </w:rPr>
        <w:t xml:space="preserve"> Законом, а </w:t>
      </w:r>
      <w:proofErr w:type="spellStart"/>
      <w:r w:rsidRPr="003F0F54">
        <w:rPr>
          <w:color w:val="333333"/>
          <w:sz w:val="28"/>
          <w:szCs w:val="28"/>
        </w:rPr>
        <w:t>також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порушення</w:t>
      </w:r>
      <w:proofErr w:type="spellEnd"/>
      <w:r w:rsidRPr="003F0F54">
        <w:rPr>
          <w:color w:val="333333"/>
          <w:sz w:val="28"/>
          <w:szCs w:val="28"/>
        </w:rPr>
        <w:t xml:space="preserve"> прав </w:t>
      </w:r>
      <w:proofErr w:type="spellStart"/>
      <w:r w:rsidRPr="003F0F54">
        <w:rPr>
          <w:color w:val="333333"/>
          <w:sz w:val="28"/>
          <w:szCs w:val="28"/>
        </w:rPr>
        <w:t>резидентів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нерезидентів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органи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агенти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їх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посадові</w:t>
      </w:r>
      <w:proofErr w:type="spellEnd"/>
      <w:r w:rsidRPr="003F0F54">
        <w:rPr>
          <w:color w:val="333333"/>
          <w:sz w:val="28"/>
          <w:szCs w:val="28"/>
        </w:rPr>
        <w:t xml:space="preserve"> особи </w:t>
      </w:r>
      <w:proofErr w:type="spellStart"/>
      <w:r w:rsidRPr="003F0F54">
        <w:rPr>
          <w:color w:val="333333"/>
          <w:sz w:val="28"/>
          <w:szCs w:val="28"/>
        </w:rPr>
        <w:t>несуть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відповідальність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передбачену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законодавством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0" w:name="n144"/>
      <w:bookmarkEnd w:id="160"/>
      <w:proofErr w:type="spellStart"/>
      <w:r w:rsidRPr="003F0F54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3F0F54">
        <w:rPr>
          <w:rStyle w:val="rvts9"/>
          <w:b/>
          <w:bCs/>
          <w:color w:val="333333"/>
          <w:sz w:val="28"/>
          <w:szCs w:val="28"/>
        </w:rPr>
        <w:t xml:space="preserve"> 12. </w:t>
      </w:r>
      <w:r w:rsidRPr="003F0F54">
        <w:rPr>
          <w:color w:val="333333"/>
          <w:sz w:val="28"/>
          <w:szCs w:val="28"/>
        </w:rPr>
        <w:t xml:space="preserve">Заходи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1" w:name="n145"/>
      <w:bookmarkEnd w:id="161"/>
      <w:r w:rsidRPr="003F0F54">
        <w:rPr>
          <w:color w:val="333333"/>
          <w:sz w:val="28"/>
          <w:szCs w:val="28"/>
        </w:rPr>
        <w:t xml:space="preserve">1. </w:t>
      </w:r>
      <w:proofErr w:type="spellStart"/>
      <w:r w:rsidRPr="003F0F54">
        <w:rPr>
          <w:color w:val="333333"/>
          <w:sz w:val="28"/>
          <w:szCs w:val="28"/>
        </w:rPr>
        <w:t>Національний</w:t>
      </w:r>
      <w:proofErr w:type="spellEnd"/>
      <w:r w:rsidRPr="003F0F54">
        <w:rPr>
          <w:color w:val="333333"/>
          <w:sz w:val="28"/>
          <w:szCs w:val="28"/>
        </w:rPr>
        <w:t xml:space="preserve"> банк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наявності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ознак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нестійкого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фінансового</w:t>
      </w:r>
      <w:proofErr w:type="spellEnd"/>
      <w:r w:rsidRPr="003F0F54">
        <w:rPr>
          <w:color w:val="333333"/>
          <w:sz w:val="28"/>
          <w:szCs w:val="28"/>
        </w:rPr>
        <w:t xml:space="preserve"> стану </w:t>
      </w:r>
      <w:proofErr w:type="spellStart"/>
      <w:r w:rsidRPr="003F0F54">
        <w:rPr>
          <w:color w:val="333333"/>
          <w:sz w:val="28"/>
          <w:szCs w:val="28"/>
        </w:rPr>
        <w:t>банківської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системи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погіршення</w:t>
      </w:r>
      <w:proofErr w:type="spellEnd"/>
      <w:r w:rsidRPr="003F0F54">
        <w:rPr>
          <w:color w:val="333333"/>
          <w:sz w:val="28"/>
          <w:szCs w:val="28"/>
        </w:rPr>
        <w:t xml:space="preserve"> стану </w:t>
      </w:r>
      <w:proofErr w:type="spellStart"/>
      <w:r w:rsidRPr="003F0F54">
        <w:rPr>
          <w:color w:val="333333"/>
          <w:sz w:val="28"/>
          <w:szCs w:val="28"/>
        </w:rPr>
        <w:t>платіжного</w:t>
      </w:r>
      <w:proofErr w:type="spellEnd"/>
      <w:r w:rsidRPr="003F0F54">
        <w:rPr>
          <w:color w:val="333333"/>
          <w:sz w:val="28"/>
          <w:szCs w:val="28"/>
        </w:rPr>
        <w:t xml:space="preserve"> балансу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виникнення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обставин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загрожують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стабільності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банківської</w:t>
      </w:r>
      <w:proofErr w:type="spellEnd"/>
      <w:r w:rsidRPr="003F0F54">
        <w:rPr>
          <w:color w:val="333333"/>
          <w:sz w:val="28"/>
          <w:szCs w:val="28"/>
        </w:rPr>
        <w:t xml:space="preserve"> та (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фінансової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системи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держави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1A6AB3">
        <w:rPr>
          <w:color w:val="333333"/>
          <w:sz w:val="28"/>
          <w:szCs w:val="28"/>
          <w:highlight w:val="yellow"/>
        </w:rPr>
        <w:t>має</w:t>
      </w:r>
      <w:proofErr w:type="spellEnd"/>
      <w:r w:rsidRPr="001A6AB3">
        <w:rPr>
          <w:color w:val="333333"/>
          <w:sz w:val="28"/>
          <w:szCs w:val="28"/>
          <w:highlight w:val="yellow"/>
        </w:rPr>
        <w:t xml:space="preserve"> право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запровадити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такі</w:t>
      </w:r>
      <w:proofErr w:type="spellEnd"/>
      <w:r w:rsidRPr="003F0F54">
        <w:rPr>
          <w:color w:val="333333"/>
          <w:sz w:val="28"/>
          <w:szCs w:val="28"/>
        </w:rPr>
        <w:t xml:space="preserve"> заходи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2" w:name="n146"/>
      <w:bookmarkEnd w:id="162"/>
      <w:r w:rsidRPr="003F0F54">
        <w:rPr>
          <w:color w:val="333333"/>
          <w:sz w:val="28"/>
          <w:szCs w:val="28"/>
        </w:rPr>
        <w:lastRenderedPageBreak/>
        <w:t xml:space="preserve">1) </w:t>
      </w:r>
      <w:proofErr w:type="spellStart"/>
      <w:r w:rsidRPr="003F0F54">
        <w:rPr>
          <w:color w:val="333333"/>
          <w:sz w:val="28"/>
          <w:szCs w:val="28"/>
        </w:rPr>
        <w:t>обов’язковий</w:t>
      </w:r>
      <w:proofErr w:type="spellEnd"/>
      <w:r w:rsidRPr="003F0F54">
        <w:rPr>
          <w:color w:val="333333"/>
          <w:sz w:val="28"/>
          <w:szCs w:val="28"/>
        </w:rPr>
        <w:t xml:space="preserve"> продаж </w:t>
      </w:r>
      <w:proofErr w:type="spellStart"/>
      <w:r w:rsidRPr="003F0F54">
        <w:rPr>
          <w:color w:val="333333"/>
          <w:sz w:val="28"/>
          <w:szCs w:val="28"/>
        </w:rPr>
        <w:t>частини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надходжень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іноземній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gramStart"/>
      <w:r w:rsidRPr="003F0F54">
        <w:rPr>
          <w:color w:val="333333"/>
          <w:sz w:val="28"/>
          <w:szCs w:val="28"/>
        </w:rPr>
        <w:t>у межах</w:t>
      </w:r>
      <w:proofErr w:type="gram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передбачених</w:t>
      </w:r>
      <w:proofErr w:type="spellEnd"/>
      <w:r w:rsidRPr="003F0F54">
        <w:rPr>
          <w:color w:val="333333"/>
          <w:sz w:val="28"/>
          <w:szCs w:val="28"/>
        </w:rPr>
        <w:t xml:space="preserve"> нормативно-</w:t>
      </w:r>
      <w:proofErr w:type="spellStart"/>
      <w:r w:rsidRPr="003F0F54">
        <w:rPr>
          <w:color w:val="333333"/>
          <w:sz w:val="28"/>
          <w:szCs w:val="28"/>
        </w:rPr>
        <w:t>правовими</w:t>
      </w:r>
      <w:proofErr w:type="spellEnd"/>
      <w:r w:rsidRPr="003F0F54">
        <w:rPr>
          <w:color w:val="333333"/>
          <w:sz w:val="28"/>
          <w:szCs w:val="28"/>
        </w:rPr>
        <w:t xml:space="preserve"> актами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3" w:name="n147"/>
      <w:bookmarkEnd w:id="163"/>
      <w:r w:rsidRPr="003F0F54">
        <w:rPr>
          <w:color w:val="333333"/>
          <w:sz w:val="28"/>
          <w:szCs w:val="28"/>
        </w:rPr>
        <w:t xml:space="preserve">2) </w:t>
      </w:r>
      <w:proofErr w:type="spellStart"/>
      <w:r w:rsidRPr="001A6AB3">
        <w:rPr>
          <w:color w:val="333333"/>
          <w:sz w:val="28"/>
          <w:szCs w:val="28"/>
          <w:highlight w:val="yellow"/>
        </w:rPr>
        <w:t>встановлення</w:t>
      </w:r>
      <w:proofErr w:type="spellEnd"/>
      <w:r w:rsidRPr="001A6AB3">
        <w:rPr>
          <w:color w:val="333333"/>
          <w:sz w:val="28"/>
          <w:szCs w:val="28"/>
          <w:highlight w:val="yellow"/>
        </w:rPr>
        <w:t xml:space="preserve"> </w:t>
      </w:r>
      <w:proofErr w:type="spellStart"/>
      <w:r w:rsidRPr="001A6AB3">
        <w:rPr>
          <w:color w:val="333333"/>
          <w:sz w:val="28"/>
          <w:szCs w:val="28"/>
          <w:highlight w:val="yellow"/>
        </w:rPr>
        <w:t>граничних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строків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розрахунків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операціями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експорту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імпорту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товарів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4" w:name="n148"/>
      <w:bookmarkEnd w:id="164"/>
      <w:r w:rsidRPr="003F0F54">
        <w:rPr>
          <w:color w:val="333333"/>
          <w:sz w:val="28"/>
          <w:szCs w:val="28"/>
        </w:rPr>
        <w:t xml:space="preserve">3) </w:t>
      </w:r>
      <w:proofErr w:type="spellStart"/>
      <w:r w:rsidRPr="003F0F54">
        <w:rPr>
          <w:color w:val="333333"/>
          <w:sz w:val="28"/>
          <w:szCs w:val="28"/>
        </w:rPr>
        <w:t>встановлення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особливостей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пов’язаних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рухом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капіталу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5" w:name="n149"/>
      <w:bookmarkEnd w:id="165"/>
      <w:r w:rsidRPr="003F0F54">
        <w:rPr>
          <w:color w:val="333333"/>
          <w:sz w:val="28"/>
          <w:szCs w:val="28"/>
        </w:rPr>
        <w:t xml:space="preserve">4) </w:t>
      </w:r>
      <w:proofErr w:type="spellStart"/>
      <w:r w:rsidRPr="003F0F54">
        <w:rPr>
          <w:color w:val="333333"/>
          <w:sz w:val="28"/>
          <w:szCs w:val="28"/>
        </w:rPr>
        <w:t>запровадження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дозволів</w:t>
      </w:r>
      <w:proofErr w:type="spellEnd"/>
      <w:r w:rsidRPr="003F0F54">
        <w:rPr>
          <w:color w:val="333333"/>
          <w:sz w:val="28"/>
          <w:szCs w:val="28"/>
        </w:rPr>
        <w:t xml:space="preserve"> та (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лімітів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проведення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окремих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6" w:name="n150"/>
      <w:bookmarkEnd w:id="166"/>
      <w:r w:rsidRPr="003F0F54">
        <w:rPr>
          <w:color w:val="333333"/>
          <w:sz w:val="28"/>
          <w:szCs w:val="28"/>
        </w:rPr>
        <w:t xml:space="preserve">5) </w:t>
      </w:r>
      <w:proofErr w:type="spellStart"/>
      <w:r w:rsidRPr="003F0F54">
        <w:rPr>
          <w:color w:val="333333"/>
          <w:sz w:val="28"/>
          <w:szCs w:val="28"/>
        </w:rPr>
        <w:t>резервування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коштів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валютними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операціями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7" w:name="n151"/>
      <w:bookmarkEnd w:id="167"/>
      <w:r w:rsidRPr="003F0F54">
        <w:rPr>
          <w:color w:val="333333"/>
          <w:sz w:val="28"/>
          <w:szCs w:val="28"/>
        </w:rPr>
        <w:t xml:space="preserve">6) заходи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hyperlink r:id="rId61" w:anchor="n161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статті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7</w:t>
        </w:r>
      </w:hyperlink>
      <w:hyperlink r:id="rId62" w:anchor="n161" w:tgtFrame="_blank" w:history="1">
        <w:r w:rsidRPr="003F0F54">
          <w:rPr>
            <w:rStyle w:val="aa"/>
            <w:b/>
            <w:bCs/>
            <w:color w:val="000099"/>
            <w:sz w:val="28"/>
            <w:szCs w:val="28"/>
            <w:vertAlign w:val="superscript"/>
          </w:rPr>
          <w:t>-1</w:t>
        </w:r>
      </w:hyperlink>
      <w:r w:rsidRPr="003F0F54">
        <w:rPr>
          <w:color w:val="333333"/>
          <w:sz w:val="28"/>
          <w:szCs w:val="28"/>
        </w:rPr>
        <w:t xml:space="preserve"> Закону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</w:t>
      </w:r>
      <w:proofErr w:type="spellStart"/>
      <w:r w:rsidRPr="003F0F54">
        <w:rPr>
          <w:color w:val="333333"/>
          <w:sz w:val="28"/>
          <w:szCs w:val="28"/>
        </w:rPr>
        <w:t>Національний</w:t>
      </w:r>
      <w:proofErr w:type="spellEnd"/>
      <w:r w:rsidRPr="003F0F54">
        <w:rPr>
          <w:color w:val="333333"/>
          <w:sz w:val="28"/>
          <w:szCs w:val="28"/>
        </w:rPr>
        <w:t xml:space="preserve"> банк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виключний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перелік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яких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визначається</w:t>
      </w:r>
      <w:proofErr w:type="spellEnd"/>
      <w:r w:rsidRPr="003F0F54">
        <w:rPr>
          <w:color w:val="333333"/>
          <w:sz w:val="28"/>
          <w:szCs w:val="28"/>
        </w:rPr>
        <w:t xml:space="preserve"> нормативно-</w:t>
      </w:r>
      <w:proofErr w:type="spellStart"/>
      <w:r w:rsidRPr="003F0F54">
        <w:rPr>
          <w:color w:val="333333"/>
          <w:sz w:val="28"/>
          <w:szCs w:val="28"/>
        </w:rPr>
        <w:t>правовими</w:t>
      </w:r>
      <w:proofErr w:type="spellEnd"/>
      <w:r w:rsidRPr="003F0F54">
        <w:rPr>
          <w:color w:val="333333"/>
          <w:sz w:val="28"/>
          <w:szCs w:val="28"/>
        </w:rPr>
        <w:t xml:space="preserve"> актами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68" w:name="n356"/>
      <w:bookmarkEnd w:id="168"/>
      <w:proofErr w:type="spellStart"/>
      <w:r w:rsidRPr="003F0F54">
        <w:rPr>
          <w:color w:val="333333"/>
          <w:sz w:val="28"/>
          <w:szCs w:val="28"/>
        </w:rPr>
        <w:t>Обов’язковий</w:t>
      </w:r>
      <w:proofErr w:type="spellEnd"/>
      <w:r w:rsidRPr="003F0F54">
        <w:rPr>
          <w:color w:val="333333"/>
          <w:sz w:val="28"/>
          <w:szCs w:val="28"/>
        </w:rPr>
        <w:t xml:space="preserve"> продаж </w:t>
      </w:r>
      <w:proofErr w:type="spellStart"/>
      <w:r w:rsidRPr="003F0F54">
        <w:rPr>
          <w:color w:val="333333"/>
          <w:sz w:val="28"/>
          <w:szCs w:val="28"/>
        </w:rPr>
        <w:t>частини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надходжень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іноземній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валюті</w:t>
      </w:r>
      <w:proofErr w:type="spellEnd"/>
      <w:r w:rsidRPr="003F0F54">
        <w:rPr>
          <w:color w:val="333333"/>
          <w:sz w:val="28"/>
          <w:szCs w:val="28"/>
        </w:rPr>
        <w:t xml:space="preserve"> не </w:t>
      </w:r>
      <w:proofErr w:type="spellStart"/>
      <w:r w:rsidRPr="003F0F54">
        <w:rPr>
          <w:color w:val="333333"/>
          <w:sz w:val="28"/>
          <w:szCs w:val="28"/>
        </w:rPr>
        <w:t>застосовується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надходжень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надійшли</w:t>
      </w:r>
      <w:proofErr w:type="spellEnd"/>
      <w:r w:rsidRPr="003F0F54">
        <w:rPr>
          <w:color w:val="333333"/>
          <w:sz w:val="28"/>
          <w:szCs w:val="28"/>
        </w:rPr>
        <w:t xml:space="preserve"> за договорами про участь у </w:t>
      </w:r>
      <w:proofErr w:type="spellStart"/>
      <w:r w:rsidRPr="003F0F54">
        <w:rPr>
          <w:color w:val="333333"/>
          <w:sz w:val="28"/>
          <w:szCs w:val="28"/>
        </w:rPr>
        <w:t>розподілі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пропускної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спроможності</w:t>
      </w:r>
      <w:proofErr w:type="spellEnd"/>
      <w:r w:rsidRPr="003F0F54">
        <w:rPr>
          <w:color w:val="333333"/>
          <w:sz w:val="28"/>
          <w:szCs w:val="28"/>
        </w:rPr>
        <w:t xml:space="preserve"> до моменту </w:t>
      </w:r>
      <w:proofErr w:type="spellStart"/>
      <w:r w:rsidRPr="003F0F54">
        <w:rPr>
          <w:color w:val="333333"/>
          <w:sz w:val="28"/>
          <w:szCs w:val="28"/>
        </w:rPr>
        <w:t>повного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виконання</w:t>
      </w:r>
      <w:proofErr w:type="spellEnd"/>
      <w:r w:rsidRPr="003F0F54">
        <w:rPr>
          <w:color w:val="333333"/>
          <w:sz w:val="28"/>
          <w:szCs w:val="28"/>
        </w:rPr>
        <w:t xml:space="preserve"> оператором </w:t>
      </w:r>
      <w:proofErr w:type="spellStart"/>
      <w:r w:rsidRPr="003F0F54">
        <w:rPr>
          <w:color w:val="333333"/>
          <w:sz w:val="28"/>
          <w:szCs w:val="28"/>
        </w:rPr>
        <w:t>системи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передачі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зобов’язань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частині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розрахунків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кожним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договорів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розподіл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пропускної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спроможності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кожним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договорів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спільний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розподіл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пропускної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спроможності</w:t>
      </w:r>
      <w:proofErr w:type="spellEnd"/>
      <w:r w:rsidRPr="003F0F54">
        <w:rPr>
          <w:color w:val="333333"/>
          <w:sz w:val="28"/>
          <w:szCs w:val="28"/>
        </w:rPr>
        <w:t xml:space="preserve">, а </w:t>
      </w:r>
      <w:proofErr w:type="spellStart"/>
      <w:r w:rsidRPr="003F0F54">
        <w:rPr>
          <w:color w:val="333333"/>
          <w:sz w:val="28"/>
          <w:szCs w:val="28"/>
        </w:rPr>
        <w:t>також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надходжень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вигляді</w:t>
      </w:r>
      <w:proofErr w:type="spellEnd"/>
      <w:r w:rsidRPr="003F0F54">
        <w:rPr>
          <w:color w:val="333333"/>
          <w:sz w:val="28"/>
          <w:szCs w:val="28"/>
        </w:rPr>
        <w:t xml:space="preserve"> грошового </w:t>
      </w:r>
      <w:proofErr w:type="spellStart"/>
      <w:r w:rsidRPr="003F0F54">
        <w:rPr>
          <w:color w:val="333333"/>
          <w:sz w:val="28"/>
          <w:szCs w:val="28"/>
        </w:rPr>
        <w:t>забезпечення</w:t>
      </w:r>
      <w:proofErr w:type="spellEnd"/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кредитних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лімітів</w:t>
      </w:r>
      <w:proofErr w:type="spellEnd"/>
      <w:r w:rsidRPr="003F0F54">
        <w:rPr>
          <w:color w:val="333333"/>
          <w:sz w:val="28"/>
          <w:szCs w:val="28"/>
        </w:rPr>
        <w:t xml:space="preserve">) з метою </w:t>
      </w:r>
      <w:proofErr w:type="spellStart"/>
      <w:r w:rsidRPr="003F0F54">
        <w:rPr>
          <w:color w:val="333333"/>
          <w:sz w:val="28"/>
          <w:szCs w:val="28"/>
        </w:rPr>
        <w:t>участі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аукціоні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розподілу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пропускної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спроможності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міждержавних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перетинів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69" w:name="n355"/>
      <w:bookmarkEnd w:id="169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першу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12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абзацом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восьмим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 </w:t>
      </w:r>
      <w:hyperlink r:id="rId63" w:anchor="n233" w:tgtFrame="_blank" w:history="1"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№ 1396-IX </w:t>
        </w:r>
        <w:proofErr w:type="spellStart"/>
        <w:r w:rsidRPr="003F0F54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 15.04.2021</w:t>
        </w:r>
      </w:hyperlink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0" w:name="n152"/>
      <w:bookmarkEnd w:id="170"/>
      <w:r w:rsidRPr="003F0F54">
        <w:rPr>
          <w:color w:val="333333"/>
          <w:sz w:val="28"/>
          <w:szCs w:val="28"/>
        </w:rPr>
        <w:t xml:space="preserve">2. </w:t>
      </w:r>
      <w:proofErr w:type="spellStart"/>
      <w:r w:rsidRPr="003F0F54">
        <w:rPr>
          <w:color w:val="333333"/>
          <w:sz w:val="28"/>
          <w:szCs w:val="28"/>
        </w:rPr>
        <w:t>Правління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має</w:t>
      </w:r>
      <w:proofErr w:type="spellEnd"/>
      <w:r w:rsidRPr="003F0F54">
        <w:rPr>
          <w:color w:val="333333"/>
          <w:sz w:val="28"/>
          <w:szCs w:val="28"/>
        </w:rPr>
        <w:t xml:space="preserve"> право </w:t>
      </w:r>
      <w:proofErr w:type="spellStart"/>
      <w:r w:rsidRPr="003F0F54">
        <w:rPr>
          <w:color w:val="333333"/>
          <w:sz w:val="28"/>
          <w:szCs w:val="28"/>
        </w:rPr>
        <w:t>запровадити</w:t>
      </w:r>
      <w:proofErr w:type="spellEnd"/>
      <w:r w:rsidRPr="003F0F54">
        <w:rPr>
          <w:color w:val="333333"/>
          <w:sz w:val="28"/>
          <w:szCs w:val="28"/>
        </w:rPr>
        <w:t xml:space="preserve"> заходи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gramStart"/>
      <w:r w:rsidRPr="003F0F54">
        <w:rPr>
          <w:color w:val="333333"/>
          <w:sz w:val="28"/>
          <w:szCs w:val="28"/>
        </w:rPr>
        <w:t>на строк</w:t>
      </w:r>
      <w:proofErr w:type="gramEnd"/>
      <w:r w:rsidRPr="003F0F54">
        <w:rPr>
          <w:color w:val="333333"/>
          <w:sz w:val="28"/>
          <w:szCs w:val="28"/>
        </w:rPr>
        <w:t xml:space="preserve"> не </w:t>
      </w:r>
      <w:proofErr w:type="spellStart"/>
      <w:r w:rsidRPr="003F0F54">
        <w:rPr>
          <w:color w:val="333333"/>
          <w:sz w:val="28"/>
          <w:szCs w:val="28"/>
        </w:rPr>
        <w:t>більше</w:t>
      </w:r>
      <w:proofErr w:type="spellEnd"/>
      <w:r w:rsidRPr="003F0F54">
        <w:rPr>
          <w:color w:val="333333"/>
          <w:sz w:val="28"/>
          <w:szCs w:val="28"/>
        </w:rPr>
        <w:t xml:space="preserve"> шести </w:t>
      </w:r>
      <w:proofErr w:type="spellStart"/>
      <w:r w:rsidRPr="003F0F54">
        <w:rPr>
          <w:color w:val="333333"/>
          <w:sz w:val="28"/>
          <w:szCs w:val="28"/>
        </w:rPr>
        <w:t>місяців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подовжувати</w:t>
      </w:r>
      <w:proofErr w:type="spellEnd"/>
      <w:r w:rsidRPr="003F0F54">
        <w:rPr>
          <w:color w:val="333333"/>
          <w:sz w:val="28"/>
          <w:szCs w:val="28"/>
        </w:rPr>
        <w:t xml:space="preserve"> строк </w:t>
      </w:r>
      <w:proofErr w:type="spellStart"/>
      <w:r w:rsidRPr="003F0F54">
        <w:rPr>
          <w:color w:val="333333"/>
          <w:sz w:val="28"/>
          <w:szCs w:val="28"/>
        </w:rPr>
        <w:t>дії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попередніх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заходів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 на строк не </w:t>
      </w:r>
      <w:proofErr w:type="spellStart"/>
      <w:r w:rsidRPr="003F0F54">
        <w:rPr>
          <w:color w:val="333333"/>
          <w:sz w:val="28"/>
          <w:szCs w:val="28"/>
        </w:rPr>
        <w:t>більше</w:t>
      </w:r>
      <w:proofErr w:type="spellEnd"/>
      <w:r w:rsidRPr="003F0F54">
        <w:rPr>
          <w:color w:val="333333"/>
          <w:sz w:val="28"/>
          <w:szCs w:val="28"/>
        </w:rPr>
        <w:t xml:space="preserve"> шести </w:t>
      </w:r>
      <w:proofErr w:type="spellStart"/>
      <w:r w:rsidRPr="003F0F54">
        <w:rPr>
          <w:color w:val="333333"/>
          <w:sz w:val="28"/>
          <w:szCs w:val="28"/>
        </w:rPr>
        <w:t>місяців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1" w:name="n153"/>
      <w:bookmarkEnd w:id="171"/>
      <w:proofErr w:type="spellStart"/>
      <w:r w:rsidRPr="003F0F54">
        <w:rPr>
          <w:color w:val="333333"/>
          <w:sz w:val="28"/>
          <w:szCs w:val="28"/>
        </w:rPr>
        <w:t>Рішення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Правління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запровадження</w:t>
      </w:r>
      <w:proofErr w:type="spellEnd"/>
      <w:r w:rsidRPr="003F0F54">
        <w:rPr>
          <w:color w:val="333333"/>
          <w:sz w:val="28"/>
          <w:szCs w:val="28"/>
        </w:rPr>
        <w:t xml:space="preserve"> нового заходу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якщо</w:t>
      </w:r>
      <w:proofErr w:type="spellEnd"/>
      <w:r w:rsidRPr="003F0F54">
        <w:rPr>
          <w:color w:val="333333"/>
          <w:sz w:val="28"/>
          <w:szCs w:val="28"/>
        </w:rPr>
        <w:t xml:space="preserve"> з дня </w:t>
      </w:r>
      <w:proofErr w:type="spellStart"/>
      <w:r w:rsidRPr="003F0F54">
        <w:rPr>
          <w:color w:val="333333"/>
          <w:sz w:val="28"/>
          <w:szCs w:val="28"/>
        </w:rPr>
        <w:t>припинення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попереднього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подібного</w:t>
      </w:r>
      <w:proofErr w:type="spellEnd"/>
      <w:r w:rsidRPr="003F0F54">
        <w:rPr>
          <w:color w:val="333333"/>
          <w:sz w:val="28"/>
          <w:szCs w:val="28"/>
        </w:rPr>
        <w:t xml:space="preserve"> заходу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 минуло </w:t>
      </w:r>
      <w:proofErr w:type="spellStart"/>
      <w:r w:rsidRPr="003F0F54">
        <w:rPr>
          <w:color w:val="333333"/>
          <w:sz w:val="28"/>
          <w:szCs w:val="28"/>
        </w:rPr>
        <w:t>менше</w:t>
      </w:r>
      <w:proofErr w:type="spellEnd"/>
      <w:r w:rsidRPr="003F0F54">
        <w:rPr>
          <w:color w:val="333333"/>
          <w:sz w:val="28"/>
          <w:szCs w:val="28"/>
        </w:rPr>
        <w:t xml:space="preserve"> шести </w:t>
      </w:r>
      <w:proofErr w:type="spellStart"/>
      <w:r w:rsidRPr="003F0F54">
        <w:rPr>
          <w:color w:val="333333"/>
          <w:sz w:val="28"/>
          <w:szCs w:val="28"/>
        </w:rPr>
        <w:t>місяців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подовження</w:t>
      </w:r>
      <w:proofErr w:type="spellEnd"/>
      <w:r w:rsidRPr="003F0F54">
        <w:rPr>
          <w:color w:val="333333"/>
          <w:sz w:val="28"/>
          <w:szCs w:val="28"/>
        </w:rPr>
        <w:t xml:space="preserve"> строку </w:t>
      </w:r>
      <w:proofErr w:type="spellStart"/>
      <w:r w:rsidRPr="003F0F54">
        <w:rPr>
          <w:color w:val="333333"/>
          <w:sz w:val="28"/>
          <w:szCs w:val="28"/>
        </w:rPr>
        <w:t>дії</w:t>
      </w:r>
      <w:proofErr w:type="spellEnd"/>
      <w:r w:rsidRPr="003F0F54">
        <w:rPr>
          <w:color w:val="333333"/>
          <w:sz w:val="28"/>
          <w:szCs w:val="28"/>
        </w:rPr>
        <w:t xml:space="preserve"> кожного </w:t>
      </w:r>
      <w:proofErr w:type="spellStart"/>
      <w:r w:rsidRPr="003F0F54">
        <w:rPr>
          <w:color w:val="333333"/>
          <w:sz w:val="28"/>
          <w:szCs w:val="28"/>
        </w:rPr>
        <w:t>попереднього</w:t>
      </w:r>
      <w:proofErr w:type="spellEnd"/>
      <w:r w:rsidRPr="003F0F54">
        <w:rPr>
          <w:color w:val="333333"/>
          <w:sz w:val="28"/>
          <w:szCs w:val="28"/>
        </w:rPr>
        <w:t xml:space="preserve"> заходу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 не </w:t>
      </w:r>
      <w:proofErr w:type="spellStart"/>
      <w:r w:rsidRPr="003F0F54">
        <w:rPr>
          <w:color w:val="333333"/>
          <w:sz w:val="28"/>
          <w:szCs w:val="28"/>
        </w:rPr>
        <w:t>більш</w:t>
      </w:r>
      <w:proofErr w:type="spellEnd"/>
      <w:r w:rsidRPr="003F0F54">
        <w:rPr>
          <w:color w:val="333333"/>
          <w:sz w:val="28"/>
          <w:szCs w:val="28"/>
        </w:rPr>
        <w:t xml:space="preserve"> як на </w:t>
      </w:r>
      <w:proofErr w:type="spellStart"/>
      <w:r w:rsidRPr="003F0F54">
        <w:rPr>
          <w:color w:val="333333"/>
          <w:sz w:val="28"/>
          <w:szCs w:val="28"/>
        </w:rPr>
        <w:t>шість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місяців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потребує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підтвердження</w:t>
      </w:r>
      <w:proofErr w:type="spellEnd"/>
      <w:r w:rsidRPr="003F0F54">
        <w:rPr>
          <w:color w:val="333333"/>
          <w:sz w:val="28"/>
          <w:szCs w:val="28"/>
        </w:rPr>
        <w:t xml:space="preserve"> Радою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наявності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ознак</w:t>
      </w:r>
      <w:proofErr w:type="spellEnd"/>
      <w:r w:rsidRPr="003F0F54">
        <w:rPr>
          <w:color w:val="333333"/>
          <w:sz w:val="28"/>
          <w:szCs w:val="28"/>
        </w:rPr>
        <w:t xml:space="preserve"> та (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обставин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передбачених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64" w:anchor="n145" w:history="1">
        <w:proofErr w:type="spellStart"/>
        <w:r w:rsidRPr="003F0F54">
          <w:rPr>
            <w:rStyle w:val="aa"/>
            <w:color w:val="006600"/>
            <w:sz w:val="28"/>
            <w:szCs w:val="28"/>
          </w:rPr>
          <w:t>частиною</w:t>
        </w:r>
        <w:proofErr w:type="spellEnd"/>
        <w:r w:rsidRPr="003F0F54">
          <w:rPr>
            <w:rStyle w:val="aa"/>
            <w:color w:val="006600"/>
            <w:sz w:val="28"/>
            <w:szCs w:val="28"/>
          </w:rPr>
          <w:t xml:space="preserve"> </w:t>
        </w:r>
        <w:r>
          <w:rPr>
            <w:rStyle w:val="aa"/>
            <w:color w:val="006600"/>
            <w:sz w:val="28"/>
            <w:szCs w:val="28"/>
          </w:rPr>
          <w:t>1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цієї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2" w:name="n154"/>
      <w:bookmarkEnd w:id="172"/>
      <w:r w:rsidRPr="003F0F54">
        <w:rPr>
          <w:color w:val="333333"/>
          <w:sz w:val="28"/>
          <w:szCs w:val="28"/>
        </w:rPr>
        <w:t xml:space="preserve">У </w:t>
      </w:r>
      <w:proofErr w:type="spellStart"/>
      <w:r w:rsidRPr="003F0F54">
        <w:rPr>
          <w:color w:val="333333"/>
          <w:sz w:val="28"/>
          <w:szCs w:val="28"/>
        </w:rPr>
        <w:t>разі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необхідності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отримання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підтвердження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наявності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ознак</w:t>
      </w:r>
      <w:proofErr w:type="spellEnd"/>
      <w:r w:rsidRPr="003F0F54">
        <w:rPr>
          <w:color w:val="333333"/>
          <w:sz w:val="28"/>
          <w:szCs w:val="28"/>
        </w:rPr>
        <w:t xml:space="preserve"> та (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обставин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передбачених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65" w:anchor="n145" w:history="1">
        <w:proofErr w:type="spellStart"/>
        <w:r w:rsidRPr="003F0F54">
          <w:rPr>
            <w:rStyle w:val="aa"/>
            <w:color w:val="006600"/>
            <w:sz w:val="28"/>
            <w:szCs w:val="28"/>
          </w:rPr>
          <w:t>частиною</w:t>
        </w:r>
        <w:proofErr w:type="spellEnd"/>
        <w:r w:rsidRPr="003F0F54">
          <w:rPr>
            <w:rStyle w:val="aa"/>
            <w:color w:val="006600"/>
            <w:sz w:val="28"/>
            <w:szCs w:val="28"/>
          </w:rPr>
          <w:t xml:space="preserve"> </w:t>
        </w:r>
        <w:r>
          <w:rPr>
            <w:rStyle w:val="aa"/>
            <w:color w:val="006600"/>
            <w:sz w:val="28"/>
            <w:szCs w:val="28"/>
          </w:rPr>
          <w:t>1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цієї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Правління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не </w:t>
      </w:r>
      <w:proofErr w:type="spellStart"/>
      <w:r w:rsidRPr="003F0F54">
        <w:rPr>
          <w:color w:val="333333"/>
          <w:sz w:val="28"/>
          <w:szCs w:val="28"/>
        </w:rPr>
        <w:t>пізніше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ніж</w:t>
      </w:r>
      <w:proofErr w:type="spellEnd"/>
      <w:r w:rsidRPr="003F0F54">
        <w:rPr>
          <w:color w:val="333333"/>
          <w:sz w:val="28"/>
          <w:szCs w:val="28"/>
        </w:rPr>
        <w:t xml:space="preserve"> за 30 </w:t>
      </w:r>
      <w:proofErr w:type="spellStart"/>
      <w:r w:rsidRPr="003F0F54">
        <w:rPr>
          <w:color w:val="333333"/>
          <w:sz w:val="28"/>
          <w:szCs w:val="28"/>
        </w:rPr>
        <w:t>календарних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днів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закінчення</w:t>
      </w:r>
      <w:proofErr w:type="spellEnd"/>
      <w:r w:rsidRPr="003F0F54">
        <w:rPr>
          <w:color w:val="333333"/>
          <w:sz w:val="28"/>
          <w:szCs w:val="28"/>
        </w:rPr>
        <w:t xml:space="preserve"> строку </w:t>
      </w:r>
      <w:proofErr w:type="spellStart"/>
      <w:r w:rsidRPr="003F0F54">
        <w:rPr>
          <w:color w:val="333333"/>
          <w:sz w:val="28"/>
          <w:szCs w:val="28"/>
        </w:rPr>
        <w:t>дії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заходів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звертається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відповідним</w:t>
      </w:r>
      <w:proofErr w:type="spellEnd"/>
      <w:r w:rsidRPr="003F0F54">
        <w:rPr>
          <w:color w:val="333333"/>
          <w:sz w:val="28"/>
          <w:szCs w:val="28"/>
        </w:rPr>
        <w:t xml:space="preserve"> запитом до Ради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. Рада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приймає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рішення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щодо</w:t>
      </w:r>
      <w:proofErr w:type="spellEnd"/>
      <w:r w:rsidRPr="003F0F54">
        <w:rPr>
          <w:color w:val="333333"/>
          <w:sz w:val="28"/>
          <w:szCs w:val="28"/>
        </w:rPr>
        <w:t xml:space="preserve"> такого </w:t>
      </w:r>
      <w:proofErr w:type="spellStart"/>
      <w:r w:rsidRPr="003F0F54">
        <w:rPr>
          <w:color w:val="333333"/>
          <w:sz w:val="28"/>
          <w:szCs w:val="28"/>
        </w:rPr>
        <w:t>запиту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протягом</w:t>
      </w:r>
      <w:proofErr w:type="spellEnd"/>
      <w:r w:rsidRPr="003F0F54">
        <w:rPr>
          <w:color w:val="333333"/>
          <w:sz w:val="28"/>
          <w:szCs w:val="28"/>
        </w:rPr>
        <w:t xml:space="preserve"> 20 </w:t>
      </w:r>
      <w:proofErr w:type="spellStart"/>
      <w:r w:rsidRPr="003F0F54">
        <w:rPr>
          <w:color w:val="333333"/>
          <w:sz w:val="28"/>
          <w:szCs w:val="28"/>
        </w:rPr>
        <w:t>календарних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днів</w:t>
      </w:r>
      <w:proofErr w:type="spellEnd"/>
      <w:r w:rsidRPr="003F0F54">
        <w:rPr>
          <w:color w:val="333333"/>
          <w:sz w:val="28"/>
          <w:szCs w:val="28"/>
        </w:rPr>
        <w:t xml:space="preserve"> з дня </w:t>
      </w:r>
      <w:proofErr w:type="spellStart"/>
      <w:r w:rsidRPr="003F0F54">
        <w:rPr>
          <w:color w:val="333333"/>
          <w:sz w:val="28"/>
          <w:szCs w:val="28"/>
        </w:rPr>
        <w:t>його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надання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3" w:name="n155"/>
      <w:bookmarkEnd w:id="173"/>
      <w:proofErr w:type="spellStart"/>
      <w:r w:rsidRPr="003F0F54">
        <w:rPr>
          <w:color w:val="333333"/>
          <w:sz w:val="28"/>
          <w:szCs w:val="28"/>
        </w:rPr>
        <w:t>Неприйняття</w:t>
      </w:r>
      <w:proofErr w:type="spellEnd"/>
      <w:r w:rsidRPr="003F0F54">
        <w:rPr>
          <w:color w:val="333333"/>
          <w:sz w:val="28"/>
          <w:szCs w:val="28"/>
        </w:rPr>
        <w:t xml:space="preserve"> Радою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рішення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щодо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наявності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ознак</w:t>
      </w:r>
      <w:proofErr w:type="spellEnd"/>
      <w:r w:rsidRPr="003F0F54">
        <w:rPr>
          <w:color w:val="333333"/>
          <w:sz w:val="28"/>
          <w:szCs w:val="28"/>
        </w:rPr>
        <w:t xml:space="preserve"> та (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обставин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передбачених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66" w:anchor="n145" w:history="1">
        <w:proofErr w:type="spellStart"/>
        <w:r w:rsidRPr="003F0F54">
          <w:rPr>
            <w:rStyle w:val="aa"/>
            <w:color w:val="006600"/>
            <w:sz w:val="28"/>
            <w:szCs w:val="28"/>
          </w:rPr>
          <w:t>частиною</w:t>
        </w:r>
        <w:proofErr w:type="spellEnd"/>
        <w:r w:rsidRPr="003F0F54">
          <w:rPr>
            <w:rStyle w:val="aa"/>
            <w:color w:val="006600"/>
            <w:sz w:val="28"/>
            <w:szCs w:val="28"/>
          </w:rPr>
          <w:t xml:space="preserve"> </w:t>
        </w:r>
        <w:r>
          <w:rPr>
            <w:rStyle w:val="aa"/>
            <w:color w:val="006600"/>
            <w:sz w:val="28"/>
            <w:szCs w:val="28"/>
          </w:rPr>
          <w:t>1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цієї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протягом</w:t>
      </w:r>
      <w:proofErr w:type="spellEnd"/>
      <w:r w:rsidRPr="003F0F54">
        <w:rPr>
          <w:color w:val="333333"/>
          <w:sz w:val="28"/>
          <w:szCs w:val="28"/>
        </w:rPr>
        <w:t xml:space="preserve"> 20 </w:t>
      </w:r>
      <w:proofErr w:type="spellStart"/>
      <w:r w:rsidRPr="003F0F54">
        <w:rPr>
          <w:color w:val="333333"/>
          <w:sz w:val="28"/>
          <w:szCs w:val="28"/>
        </w:rPr>
        <w:t>календарних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днів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після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надання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запиту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Правління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дає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Правлінню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право </w:t>
      </w:r>
      <w:proofErr w:type="spellStart"/>
      <w:r w:rsidRPr="003F0F54">
        <w:rPr>
          <w:color w:val="333333"/>
          <w:sz w:val="28"/>
          <w:szCs w:val="28"/>
        </w:rPr>
        <w:t>прийняти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рішення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запровадження</w:t>
      </w:r>
      <w:proofErr w:type="spellEnd"/>
      <w:r w:rsidRPr="003F0F54">
        <w:rPr>
          <w:color w:val="333333"/>
          <w:sz w:val="28"/>
          <w:szCs w:val="28"/>
        </w:rPr>
        <w:t xml:space="preserve"> нового заходу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подовження</w:t>
      </w:r>
      <w:proofErr w:type="spellEnd"/>
      <w:r w:rsidRPr="003F0F54">
        <w:rPr>
          <w:color w:val="333333"/>
          <w:sz w:val="28"/>
          <w:szCs w:val="28"/>
        </w:rPr>
        <w:t xml:space="preserve"> строку </w:t>
      </w:r>
      <w:proofErr w:type="spellStart"/>
      <w:r w:rsidRPr="003F0F54">
        <w:rPr>
          <w:color w:val="333333"/>
          <w:sz w:val="28"/>
          <w:szCs w:val="28"/>
        </w:rPr>
        <w:t>дії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попереднього</w:t>
      </w:r>
      <w:proofErr w:type="spellEnd"/>
      <w:r w:rsidRPr="003F0F54">
        <w:rPr>
          <w:color w:val="333333"/>
          <w:sz w:val="28"/>
          <w:szCs w:val="28"/>
        </w:rPr>
        <w:t xml:space="preserve"> заходу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 на строк, </w:t>
      </w:r>
      <w:proofErr w:type="spellStart"/>
      <w:r w:rsidRPr="003F0F54">
        <w:rPr>
          <w:color w:val="333333"/>
          <w:sz w:val="28"/>
          <w:szCs w:val="28"/>
        </w:rPr>
        <w:t>визначений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Правлінням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але не </w:t>
      </w:r>
      <w:proofErr w:type="spellStart"/>
      <w:r w:rsidRPr="003F0F54">
        <w:rPr>
          <w:color w:val="333333"/>
          <w:sz w:val="28"/>
          <w:szCs w:val="28"/>
        </w:rPr>
        <w:t>більше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ніж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шість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місяців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4" w:name="n156"/>
      <w:bookmarkEnd w:id="174"/>
      <w:proofErr w:type="spellStart"/>
      <w:r w:rsidRPr="003F0F54">
        <w:rPr>
          <w:color w:val="333333"/>
          <w:sz w:val="28"/>
          <w:szCs w:val="28"/>
        </w:rPr>
        <w:t>Обов’язковою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умовою</w:t>
      </w:r>
      <w:proofErr w:type="spellEnd"/>
      <w:r w:rsidRPr="003F0F54">
        <w:rPr>
          <w:color w:val="333333"/>
          <w:sz w:val="28"/>
          <w:szCs w:val="28"/>
        </w:rPr>
        <w:t xml:space="preserve"> для </w:t>
      </w:r>
      <w:proofErr w:type="spellStart"/>
      <w:r w:rsidRPr="003F0F54">
        <w:rPr>
          <w:color w:val="333333"/>
          <w:sz w:val="28"/>
          <w:szCs w:val="28"/>
        </w:rPr>
        <w:t>прийняття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Правлінням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рішень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передбачених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67" w:anchor="n153" w:history="1">
        <w:proofErr w:type="spellStart"/>
        <w:r w:rsidRPr="003F0F54">
          <w:rPr>
            <w:rStyle w:val="aa"/>
            <w:color w:val="006600"/>
            <w:sz w:val="28"/>
            <w:szCs w:val="28"/>
          </w:rPr>
          <w:t>абзацом</w:t>
        </w:r>
        <w:proofErr w:type="spellEnd"/>
        <w:r w:rsidRPr="003F0F54">
          <w:rPr>
            <w:rStyle w:val="aa"/>
            <w:color w:val="006600"/>
            <w:sz w:val="28"/>
            <w:szCs w:val="28"/>
          </w:rPr>
          <w:t xml:space="preserve"> </w:t>
        </w:r>
        <w:r>
          <w:rPr>
            <w:rStyle w:val="aa"/>
            <w:color w:val="006600"/>
            <w:sz w:val="28"/>
            <w:szCs w:val="28"/>
          </w:rPr>
          <w:t>2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цієї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частини</w:t>
      </w:r>
      <w:proofErr w:type="spellEnd"/>
      <w:r w:rsidRPr="003F0F54">
        <w:rPr>
          <w:color w:val="333333"/>
          <w:sz w:val="28"/>
          <w:szCs w:val="28"/>
        </w:rPr>
        <w:t xml:space="preserve">, є </w:t>
      </w:r>
      <w:proofErr w:type="spellStart"/>
      <w:r w:rsidRPr="003F0F54">
        <w:rPr>
          <w:color w:val="333333"/>
          <w:sz w:val="28"/>
          <w:szCs w:val="28"/>
        </w:rPr>
        <w:t>надання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звіту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запровадження</w:t>
      </w:r>
      <w:proofErr w:type="spellEnd"/>
      <w:r w:rsidRPr="003F0F54">
        <w:rPr>
          <w:color w:val="333333"/>
          <w:sz w:val="28"/>
          <w:szCs w:val="28"/>
        </w:rPr>
        <w:t xml:space="preserve"> заходу (</w:t>
      </w:r>
      <w:proofErr w:type="spellStart"/>
      <w:r w:rsidRPr="003F0F54">
        <w:rPr>
          <w:color w:val="333333"/>
          <w:sz w:val="28"/>
          <w:szCs w:val="28"/>
        </w:rPr>
        <w:t>заходів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hyperlink r:id="rId68" w:anchor="n160" w:history="1">
        <w:proofErr w:type="spellStart"/>
        <w:r w:rsidRPr="003F0F54">
          <w:rPr>
            <w:rStyle w:val="aa"/>
            <w:color w:val="006600"/>
            <w:sz w:val="28"/>
            <w:szCs w:val="28"/>
          </w:rPr>
          <w:t>частини</w:t>
        </w:r>
        <w:proofErr w:type="spellEnd"/>
        <w:r w:rsidRPr="003F0F54">
          <w:rPr>
            <w:rStyle w:val="aa"/>
            <w:color w:val="006600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6600"/>
            <w:sz w:val="28"/>
            <w:szCs w:val="28"/>
          </w:rPr>
          <w:t>четвертої</w:t>
        </w:r>
        <w:proofErr w:type="spellEnd"/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цієї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5" w:name="n157"/>
      <w:bookmarkEnd w:id="175"/>
      <w:proofErr w:type="spellStart"/>
      <w:r w:rsidRPr="003F0F54">
        <w:rPr>
          <w:color w:val="333333"/>
          <w:sz w:val="28"/>
          <w:szCs w:val="28"/>
        </w:rPr>
        <w:t>Загальний</w:t>
      </w:r>
      <w:proofErr w:type="spellEnd"/>
      <w:r w:rsidRPr="003F0F54">
        <w:rPr>
          <w:color w:val="333333"/>
          <w:sz w:val="28"/>
          <w:szCs w:val="28"/>
        </w:rPr>
        <w:t xml:space="preserve"> строк </w:t>
      </w:r>
      <w:proofErr w:type="spellStart"/>
      <w:r w:rsidRPr="003F0F54">
        <w:rPr>
          <w:color w:val="333333"/>
          <w:sz w:val="28"/>
          <w:szCs w:val="28"/>
        </w:rPr>
        <w:t>дії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заходів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 не </w:t>
      </w:r>
      <w:proofErr w:type="spellStart"/>
      <w:r w:rsidRPr="003F0F54">
        <w:rPr>
          <w:color w:val="333333"/>
          <w:sz w:val="28"/>
          <w:szCs w:val="28"/>
        </w:rPr>
        <w:t>може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перевищувати</w:t>
      </w:r>
      <w:proofErr w:type="spellEnd"/>
      <w:r w:rsidRPr="003F0F54">
        <w:rPr>
          <w:color w:val="333333"/>
          <w:sz w:val="28"/>
          <w:szCs w:val="28"/>
        </w:rPr>
        <w:t xml:space="preserve"> 18 </w:t>
      </w:r>
      <w:proofErr w:type="spellStart"/>
      <w:r w:rsidRPr="003F0F54">
        <w:rPr>
          <w:color w:val="333333"/>
          <w:sz w:val="28"/>
          <w:szCs w:val="28"/>
        </w:rPr>
        <w:t>місяців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протягом</w:t>
      </w:r>
      <w:proofErr w:type="spellEnd"/>
      <w:r w:rsidRPr="003F0F54">
        <w:rPr>
          <w:color w:val="333333"/>
          <w:sz w:val="28"/>
          <w:szCs w:val="28"/>
        </w:rPr>
        <w:t xml:space="preserve"> 24 </w:t>
      </w:r>
      <w:proofErr w:type="spellStart"/>
      <w:r w:rsidRPr="003F0F54">
        <w:rPr>
          <w:color w:val="333333"/>
          <w:sz w:val="28"/>
          <w:szCs w:val="28"/>
        </w:rPr>
        <w:t>місяців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починаючи</w:t>
      </w:r>
      <w:proofErr w:type="spellEnd"/>
      <w:r w:rsidRPr="003F0F54">
        <w:rPr>
          <w:color w:val="333333"/>
          <w:sz w:val="28"/>
          <w:szCs w:val="28"/>
        </w:rPr>
        <w:t xml:space="preserve"> з дня </w:t>
      </w:r>
      <w:proofErr w:type="spellStart"/>
      <w:r w:rsidRPr="003F0F54">
        <w:rPr>
          <w:color w:val="333333"/>
          <w:sz w:val="28"/>
          <w:szCs w:val="28"/>
        </w:rPr>
        <w:t>першого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запровадження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відповідного</w:t>
      </w:r>
      <w:proofErr w:type="spellEnd"/>
      <w:r w:rsidRPr="003F0F54">
        <w:rPr>
          <w:color w:val="333333"/>
          <w:sz w:val="28"/>
          <w:szCs w:val="28"/>
        </w:rPr>
        <w:t xml:space="preserve"> заходу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6" w:name="n158"/>
      <w:bookmarkEnd w:id="176"/>
      <w:proofErr w:type="spellStart"/>
      <w:r w:rsidRPr="003F0F54">
        <w:rPr>
          <w:color w:val="333333"/>
          <w:sz w:val="28"/>
          <w:szCs w:val="28"/>
        </w:rPr>
        <w:lastRenderedPageBreak/>
        <w:t>Правління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має</w:t>
      </w:r>
      <w:proofErr w:type="spellEnd"/>
      <w:r w:rsidRPr="003F0F54">
        <w:rPr>
          <w:color w:val="333333"/>
          <w:sz w:val="28"/>
          <w:szCs w:val="28"/>
        </w:rPr>
        <w:t xml:space="preserve"> право </w:t>
      </w:r>
      <w:proofErr w:type="spellStart"/>
      <w:r w:rsidRPr="003F0F54">
        <w:rPr>
          <w:color w:val="333333"/>
          <w:sz w:val="28"/>
          <w:szCs w:val="28"/>
        </w:rPr>
        <w:t>достроково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припинити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дію</w:t>
      </w:r>
      <w:proofErr w:type="spellEnd"/>
      <w:r w:rsidRPr="003F0F54">
        <w:rPr>
          <w:color w:val="333333"/>
          <w:sz w:val="28"/>
          <w:szCs w:val="28"/>
        </w:rPr>
        <w:t xml:space="preserve"> будь-</w:t>
      </w:r>
      <w:proofErr w:type="spellStart"/>
      <w:r w:rsidRPr="003F0F54">
        <w:rPr>
          <w:color w:val="333333"/>
          <w:sz w:val="28"/>
          <w:szCs w:val="28"/>
        </w:rPr>
        <w:t>якого</w:t>
      </w:r>
      <w:proofErr w:type="spellEnd"/>
      <w:r w:rsidRPr="003F0F54">
        <w:rPr>
          <w:color w:val="333333"/>
          <w:sz w:val="28"/>
          <w:szCs w:val="28"/>
        </w:rPr>
        <w:t xml:space="preserve"> заходу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разі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якщо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підстави</w:t>
      </w:r>
      <w:proofErr w:type="spellEnd"/>
      <w:r w:rsidRPr="003F0F54">
        <w:rPr>
          <w:color w:val="333333"/>
          <w:sz w:val="28"/>
          <w:szCs w:val="28"/>
        </w:rPr>
        <w:t xml:space="preserve">, через </w:t>
      </w:r>
      <w:proofErr w:type="spellStart"/>
      <w:r w:rsidRPr="003F0F54">
        <w:rPr>
          <w:color w:val="333333"/>
          <w:sz w:val="28"/>
          <w:szCs w:val="28"/>
        </w:rPr>
        <w:t>які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було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запроваджено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такий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захід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втратили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актуальність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7" w:name="n159"/>
      <w:bookmarkEnd w:id="177"/>
      <w:r w:rsidRPr="003F0F54">
        <w:rPr>
          <w:color w:val="333333"/>
          <w:sz w:val="28"/>
          <w:szCs w:val="28"/>
        </w:rPr>
        <w:t xml:space="preserve">3. У </w:t>
      </w:r>
      <w:proofErr w:type="spellStart"/>
      <w:r w:rsidRPr="003F0F54">
        <w:rPr>
          <w:color w:val="333333"/>
          <w:sz w:val="28"/>
          <w:szCs w:val="28"/>
        </w:rPr>
        <w:t>разі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запровадження</w:t>
      </w:r>
      <w:proofErr w:type="spellEnd"/>
      <w:r w:rsidRPr="003F0F54">
        <w:rPr>
          <w:color w:val="333333"/>
          <w:sz w:val="28"/>
          <w:szCs w:val="28"/>
        </w:rPr>
        <w:t xml:space="preserve"> та (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подовження</w:t>
      </w:r>
      <w:proofErr w:type="spellEnd"/>
      <w:r w:rsidRPr="003F0F54">
        <w:rPr>
          <w:color w:val="333333"/>
          <w:sz w:val="28"/>
          <w:szCs w:val="28"/>
        </w:rPr>
        <w:t xml:space="preserve"> строку </w:t>
      </w:r>
      <w:proofErr w:type="spellStart"/>
      <w:r w:rsidRPr="003F0F54">
        <w:rPr>
          <w:color w:val="333333"/>
          <w:sz w:val="28"/>
          <w:szCs w:val="28"/>
        </w:rPr>
        <w:t>дії</w:t>
      </w:r>
      <w:proofErr w:type="spellEnd"/>
      <w:r w:rsidRPr="003F0F54">
        <w:rPr>
          <w:color w:val="333333"/>
          <w:sz w:val="28"/>
          <w:szCs w:val="28"/>
        </w:rPr>
        <w:t xml:space="preserve"> та (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припинення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заходів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передбачених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цією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статтею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Національний</w:t>
      </w:r>
      <w:proofErr w:type="spellEnd"/>
      <w:r w:rsidRPr="003F0F54">
        <w:rPr>
          <w:color w:val="333333"/>
          <w:sz w:val="28"/>
          <w:szCs w:val="28"/>
        </w:rPr>
        <w:t xml:space="preserve"> банк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інформує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це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органи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суб’єктів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міжнародного</w:t>
      </w:r>
      <w:proofErr w:type="spellEnd"/>
      <w:r w:rsidRPr="003F0F54">
        <w:rPr>
          <w:color w:val="333333"/>
          <w:sz w:val="28"/>
          <w:szCs w:val="28"/>
        </w:rPr>
        <w:t xml:space="preserve"> права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норм </w:t>
      </w:r>
      <w:proofErr w:type="spellStart"/>
      <w:r w:rsidRPr="003F0F54">
        <w:rPr>
          <w:color w:val="333333"/>
          <w:sz w:val="28"/>
          <w:szCs w:val="28"/>
        </w:rPr>
        <w:t>міжнародних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договорів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згода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обов’язковість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яких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надана</w:t>
      </w:r>
      <w:proofErr w:type="spellEnd"/>
      <w:r w:rsidRPr="003F0F54">
        <w:rPr>
          <w:color w:val="333333"/>
          <w:sz w:val="28"/>
          <w:szCs w:val="28"/>
        </w:rPr>
        <w:t xml:space="preserve"> Верховною Радою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8" w:name="n160"/>
      <w:bookmarkEnd w:id="178"/>
      <w:r w:rsidRPr="003F0F54">
        <w:rPr>
          <w:color w:val="333333"/>
          <w:sz w:val="28"/>
          <w:szCs w:val="28"/>
        </w:rPr>
        <w:t xml:space="preserve">4. </w:t>
      </w:r>
      <w:proofErr w:type="spellStart"/>
      <w:r w:rsidRPr="003F0F54">
        <w:rPr>
          <w:color w:val="333333"/>
          <w:sz w:val="28"/>
          <w:szCs w:val="28"/>
        </w:rPr>
        <w:t>Національний</w:t>
      </w:r>
      <w:proofErr w:type="spellEnd"/>
      <w:r w:rsidRPr="003F0F54">
        <w:rPr>
          <w:color w:val="333333"/>
          <w:sz w:val="28"/>
          <w:szCs w:val="28"/>
        </w:rPr>
        <w:t xml:space="preserve"> банк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протягом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трьох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місяців</w:t>
      </w:r>
      <w:proofErr w:type="spellEnd"/>
      <w:r w:rsidRPr="003F0F54">
        <w:rPr>
          <w:color w:val="333333"/>
          <w:sz w:val="28"/>
          <w:szCs w:val="28"/>
        </w:rPr>
        <w:t xml:space="preserve"> з дня </w:t>
      </w:r>
      <w:proofErr w:type="spellStart"/>
      <w:r w:rsidRPr="003F0F54">
        <w:rPr>
          <w:color w:val="333333"/>
          <w:sz w:val="28"/>
          <w:szCs w:val="28"/>
        </w:rPr>
        <w:t>запровадження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подовження</w:t>
      </w:r>
      <w:proofErr w:type="spellEnd"/>
      <w:r w:rsidRPr="003F0F54">
        <w:rPr>
          <w:color w:val="333333"/>
          <w:sz w:val="28"/>
          <w:szCs w:val="28"/>
        </w:rPr>
        <w:t xml:space="preserve"> строку </w:t>
      </w:r>
      <w:proofErr w:type="spellStart"/>
      <w:r w:rsidRPr="003F0F54">
        <w:rPr>
          <w:color w:val="333333"/>
          <w:sz w:val="28"/>
          <w:szCs w:val="28"/>
        </w:rPr>
        <w:t>дії</w:t>
      </w:r>
      <w:proofErr w:type="spellEnd"/>
      <w:r w:rsidRPr="003F0F54">
        <w:rPr>
          <w:color w:val="333333"/>
          <w:sz w:val="28"/>
          <w:szCs w:val="28"/>
        </w:rPr>
        <w:t xml:space="preserve"> заходу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припинення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дії</w:t>
      </w:r>
      <w:proofErr w:type="spellEnd"/>
      <w:r w:rsidRPr="003F0F54">
        <w:rPr>
          <w:color w:val="333333"/>
          <w:sz w:val="28"/>
          <w:szCs w:val="28"/>
        </w:rPr>
        <w:t xml:space="preserve"> заходу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зобов’язаний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підготувати</w:t>
      </w:r>
      <w:proofErr w:type="spellEnd"/>
      <w:r w:rsidRPr="003F0F54">
        <w:rPr>
          <w:color w:val="333333"/>
          <w:sz w:val="28"/>
          <w:szCs w:val="28"/>
        </w:rPr>
        <w:t xml:space="preserve"> та подати </w:t>
      </w:r>
      <w:proofErr w:type="spellStart"/>
      <w:r w:rsidRPr="003F0F54">
        <w:rPr>
          <w:color w:val="333333"/>
          <w:sz w:val="28"/>
          <w:szCs w:val="28"/>
        </w:rPr>
        <w:t>Комітету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F0F54">
        <w:rPr>
          <w:color w:val="333333"/>
          <w:sz w:val="28"/>
          <w:szCs w:val="28"/>
        </w:rPr>
        <w:t>Верховної</w:t>
      </w:r>
      <w:proofErr w:type="spellEnd"/>
      <w:proofErr w:type="gramEnd"/>
      <w:r w:rsidRPr="003F0F54">
        <w:rPr>
          <w:color w:val="333333"/>
          <w:sz w:val="28"/>
          <w:szCs w:val="28"/>
        </w:rPr>
        <w:t xml:space="preserve"> Ради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до </w:t>
      </w:r>
      <w:proofErr w:type="spellStart"/>
      <w:r w:rsidRPr="003F0F54">
        <w:rPr>
          <w:color w:val="333333"/>
          <w:sz w:val="28"/>
          <w:szCs w:val="28"/>
        </w:rPr>
        <w:t>предметів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якого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належить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питання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банківської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діяльності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звіт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запровадження</w:t>
      </w:r>
      <w:proofErr w:type="spellEnd"/>
      <w:r w:rsidRPr="003F0F54">
        <w:rPr>
          <w:color w:val="333333"/>
          <w:sz w:val="28"/>
          <w:szCs w:val="28"/>
        </w:rPr>
        <w:t xml:space="preserve"> заходу (</w:t>
      </w:r>
      <w:proofErr w:type="spellStart"/>
      <w:r w:rsidRPr="003F0F54">
        <w:rPr>
          <w:color w:val="333333"/>
          <w:sz w:val="28"/>
          <w:szCs w:val="28"/>
        </w:rPr>
        <w:t>заходів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79" w:name="n161"/>
      <w:bookmarkEnd w:id="179"/>
      <w:proofErr w:type="spellStart"/>
      <w:r w:rsidRPr="003F0F54">
        <w:rPr>
          <w:color w:val="333333"/>
          <w:sz w:val="28"/>
          <w:szCs w:val="28"/>
        </w:rPr>
        <w:t>Звіт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запровадження</w:t>
      </w:r>
      <w:proofErr w:type="spellEnd"/>
      <w:r w:rsidRPr="003F0F54">
        <w:rPr>
          <w:color w:val="333333"/>
          <w:sz w:val="28"/>
          <w:szCs w:val="28"/>
        </w:rPr>
        <w:t xml:space="preserve"> заходу (</w:t>
      </w:r>
      <w:proofErr w:type="spellStart"/>
      <w:r w:rsidRPr="003F0F54">
        <w:rPr>
          <w:color w:val="333333"/>
          <w:sz w:val="28"/>
          <w:szCs w:val="28"/>
        </w:rPr>
        <w:t>заходів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має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містити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зокрема</w:t>
      </w:r>
      <w:proofErr w:type="spellEnd"/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0" w:name="n162"/>
      <w:bookmarkEnd w:id="180"/>
      <w:r w:rsidRPr="003F0F54">
        <w:rPr>
          <w:color w:val="333333"/>
          <w:sz w:val="28"/>
          <w:szCs w:val="28"/>
        </w:rPr>
        <w:t xml:space="preserve">1) </w:t>
      </w:r>
      <w:proofErr w:type="spellStart"/>
      <w:r w:rsidRPr="003F0F54">
        <w:rPr>
          <w:color w:val="333333"/>
          <w:sz w:val="28"/>
          <w:szCs w:val="28"/>
        </w:rPr>
        <w:t>оцінку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ступеня</w:t>
      </w:r>
      <w:proofErr w:type="spellEnd"/>
      <w:r w:rsidRPr="003F0F54">
        <w:rPr>
          <w:color w:val="333333"/>
          <w:sz w:val="28"/>
          <w:szCs w:val="28"/>
        </w:rPr>
        <w:t xml:space="preserve"> і масштабу </w:t>
      </w:r>
      <w:proofErr w:type="spellStart"/>
      <w:r w:rsidRPr="003F0F54">
        <w:rPr>
          <w:color w:val="333333"/>
          <w:sz w:val="28"/>
          <w:szCs w:val="28"/>
        </w:rPr>
        <w:t>кризових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явищ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грошово-кредитній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сфері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оцінку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ознак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нестійкого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фінансового</w:t>
      </w:r>
      <w:proofErr w:type="spellEnd"/>
      <w:r w:rsidRPr="003F0F54">
        <w:rPr>
          <w:color w:val="333333"/>
          <w:sz w:val="28"/>
          <w:szCs w:val="28"/>
        </w:rPr>
        <w:t xml:space="preserve"> стану </w:t>
      </w:r>
      <w:proofErr w:type="spellStart"/>
      <w:r w:rsidRPr="003F0F54">
        <w:rPr>
          <w:color w:val="333333"/>
          <w:sz w:val="28"/>
          <w:szCs w:val="28"/>
        </w:rPr>
        <w:t>банківської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системи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обставин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стали </w:t>
      </w:r>
      <w:proofErr w:type="spellStart"/>
      <w:r w:rsidRPr="003F0F54">
        <w:rPr>
          <w:color w:val="333333"/>
          <w:sz w:val="28"/>
          <w:szCs w:val="28"/>
        </w:rPr>
        <w:t>підставою</w:t>
      </w:r>
      <w:proofErr w:type="spellEnd"/>
      <w:r w:rsidRPr="003F0F54">
        <w:rPr>
          <w:color w:val="333333"/>
          <w:sz w:val="28"/>
          <w:szCs w:val="28"/>
        </w:rPr>
        <w:t xml:space="preserve"> для </w:t>
      </w:r>
      <w:proofErr w:type="spellStart"/>
      <w:r w:rsidRPr="003F0F54">
        <w:rPr>
          <w:color w:val="333333"/>
          <w:sz w:val="28"/>
          <w:szCs w:val="28"/>
        </w:rPr>
        <w:t>запровадження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заходів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1" w:name="n163"/>
      <w:bookmarkEnd w:id="181"/>
      <w:r w:rsidRPr="003F0F54">
        <w:rPr>
          <w:color w:val="333333"/>
          <w:sz w:val="28"/>
          <w:szCs w:val="28"/>
        </w:rPr>
        <w:t xml:space="preserve">2) </w:t>
      </w:r>
      <w:proofErr w:type="spellStart"/>
      <w:r w:rsidRPr="003F0F54">
        <w:rPr>
          <w:color w:val="333333"/>
          <w:sz w:val="28"/>
          <w:szCs w:val="28"/>
        </w:rPr>
        <w:t>обґрунтування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відповідності</w:t>
      </w:r>
      <w:proofErr w:type="spellEnd"/>
      <w:r w:rsidRPr="003F0F54">
        <w:rPr>
          <w:color w:val="333333"/>
          <w:sz w:val="28"/>
          <w:szCs w:val="28"/>
        </w:rPr>
        <w:t xml:space="preserve"> кожного з </w:t>
      </w:r>
      <w:proofErr w:type="spellStart"/>
      <w:r w:rsidRPr="003F0F54">
        <w:rPr>
          <w:color w:val="333333"/>
          <w:sz w:val="28"/>
          <w:szCs w:val="28"/>
        </w:rPr>
        <w:t>передбачених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69" w:anchor="n145" w:history="1">
        <w:proofErr w:type="spellStart"/>
        <w:r w:rsidRPr="003F0F54">
          <w:rPr>
            <w:rStyle w:val="aa"/>
            <w:color w:val="006600"/>
            <w:sz w:val="28"/>
            <w:szCs w:val="28"/>
          </w:rPr>
          <w:t>частиною</w:t>
        </w:r>
        <w:proofErr w:type="spellEnd"/>
        <w:r w:rsidRPr="003F0F54">
          <w:rPr>
            <w:rStyle w:val="aa"/>
            <w:color w:val="006600"/>
            <w:sz w:val="28"/>
            <w:szCs w:val="28"/>
          </w:rPr>
          <w:t xml:space="preserve"> </w:t>
        </w:r>
        <w:r>
          <w:rPr>
            <w:rStyle w:val="aa"/>
            <w:color w:val="006600"/>
            <w:sz w:val="28"/>
            <w:szCs w:val="28"/>
          </w:rPr>
          <w:t>1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цієї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заходів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виявленим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системним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ризикам</w:t>
      </w:r>
      <w:proofErr w:type="spellEnd"/>
      <w:r w:rsidRPr="003F0F54">
        <w:rPr>
          <w:color w:val="333333"/>
          <w:sz w:val="28"/>
          <w:szCs w:val="28"/>
        </w:rPr>
        <w:t xml:space="preserve"> і </w:t>
      </w:r>
      <w:proofErr w:type="spellStart"/>
      <w:r w:rsidRPr="003F0F54">
        <w:rPr>
          <w:color w:val="333333"/>
          <w:sz w:val="28"/>
          <w:szCs w:val="28"/>
        </w:rPr>
        <w:t>загрозам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2" w:name="n164"/>
      <w:bookmarkEnd w:id="182"/>
      <w:r w:rsidRPr="003F0F54">
        <w:rPr>
          <w:color w:val="333333"/>
          <w:sz w:val="28"/>
          <w:szCs w:val="28"/>
        </w:rPr>
        <w:t xml:space="preserve">3) </w:t>
      </w:r>
      <w:proofErr w:type="spellStart"/>
      <w:r w:rsidRPr="003F0F54">
        <w:rPr>
          <w:color w:val="333333"/>
          <w:sz w:val="28"/>
          <w:szCs w:val="28"/>
        </w:rPr>
        <w:t>підтвердження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ефективності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застосування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обраних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заходів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сукупності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вигляді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оцінки</w:t>
      </w:r>
      <w:proofErr w:type="spellEnd"/>
      <w:r w:rsidRPr="003F0F54">
        <w:rPr>
          <w:color w:val="333333"/>
          <w:sz w:val="28"/>
          <w:szCs w:val="28"/>
        </w:rPr>
        <w:t xml:space="preserve"> фактичного </w:t>
      </w:r>
      <w:proofErr w:type="spellStart"/>
      <w:r w:rsidRPr="003F0F54">
        <w:rPr>
          <w:color w:val="333333"/>
          <w:sz w:val="28"/>
          <w:szCs w:val="28"/>
        </w:rPr>
        <w:t>впливу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забезпечення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стабільності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економічний</w:t>
      </w:r>
      <w:proofErr w:type="spellEnd"/>
      <w:r w:rsidRPr="003F0F54">
        <w:rPr>
          <w:color w:val="333333"/>
          <w:sz w:val="28"/>
          <w:szCs w:val="28"/>
        </w:rPr>
        <w:t xml:space="preserve"> і </w:t>
      </w:r>
      <w:proofErr w:type="spellStart"/>
      <w:r w:rsidRPr="003F0F54">
        <w:rPr>
          <w:color w:val="333333"/>
          <w:sz w:val="28"/>
          <w:szCs w:val="28"/>
        </w:rPr>
        <w:t>соціальний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розвиток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3" w:name="n165"/>
      <w:bookmarkEnd w:id="183"/>
      <w:r w:rsidRPr="003F0F54">
        <w:rPr>
          <w:color w:val="333333"/>
          <w:sz w:val="28"/>
          <w:szCs w:val="28"/>
        </w:rPr>
        <w:t xml:space="preserve">У </w:t>
      </w:r>
      <w:proofErr w:type="spellStart"/>
      <w:r w:rsidRPr="003F0F54">
        <w:rPr>
          <w:color w:val="333333"/>
          <w:sz w:val="28"/>
          <w:szCs w:val="28"/>
        </w:rPr>
        <w:t>разі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надання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звіту</w:t>
      </w:r>
      <w:proofErr w:type="spellEnd"/>
      <w:r w:rsidRPr="003F0F54">
        <w:rPr>
          <w:color w:val="333333"/>
          <w:sz w:val="28"/>
          <w:szCs w:val="28"/>
        </w:rPr>
        <w:t xml:space="preserve"> при </w:t>
      </w:r>
      <w:proofErr w:type="spellStart"/>
      <w:r w:rsidRPr="003F0F54">
        <w:rPr>
          <w:color w:val="333333"/>
          <w:sz w:val="28"/>
          <w:szCs w:val="28"/>
        </w:rPr>
        <w:t>запровадженні</w:t>
      </w:r>
      <w:proofErr w:type="spellEnd"/>
      <w:r w:rsidRPr="003F0F54">
        <w:rPr>
          <w:color w:val="333333"/>
          <w:sz w:val="28"/>
          <w:szCs w:val="28"/>
        </w:rPr>
        <w:t xml:space="preserve"> заходу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якщо</w:t>
      </w:r>
      <w:proofErr w:type="spellEnd"/>
      <w:r w:rsidRPr="003F0F54">
        <w:rPr>
          <w:color w:val="333333"/>
          <w:sz w:val="28"/>
          <w:szCs w:val="28"/>
        </w:rPr>
        <w:t xml:space="preserve"> з дня </w:t>
      </w:r>
      <w:proofErr w:type="spellStart"/>
      <w:r w:rsidRPr="003F0F54">
        <w:rPr>
          <w:color w:val="333333"/>
          <w:sz w:val="28"/>
          <w:szCs w:val="28"/>
        </w:rPr>
        <w:t>припинення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попереднього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подібного</w:t>
      </w:r>
      <w:proofErr w:type="spellEnd"/>
      <w:r w:rsidRPr="003F0F54">
        <w:rPr>
          <w:color w:val="333333"/>
          <w:sz w:val="28"/>
          <w:szCs w:val="28"/>
        </w:rPr>
        <w:t xml:space="preserve"> заходу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 минуло </w:t>
      </w:r>
      <w:proofErr w:type="spellStart"/>
      <w:r w:rsidRPr="003F0F54">
        <w:rPr>
          <w:color w:val="333333"/>
          <w:sz w:val="28"/>
          <w:szCs w:val="28"/>
        </w:rPr>
        <w:t>менше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ніж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шість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місяців</w:t>
      </w:r>
      <w:proofErr w:type="spellEnd"/>
      <w:r w:rsidRPr="003F0F54">
        <w:rPr>
          <w:color w:val="333333"/>
          <w:sz w:val="28"/>
          <w:szCs w:val="28"/>
        </w:rPr>
        <w:t>, та (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) при </w:t>
      </w:r>
      <w:proofErr w:type="spellStart"/>
      <w:r w:rsidRPr="003F0F54">
        <w:rPr>
          <w:color w:val="333333"/>
          <w:sz w:val="28"/>
          <w:szCs w:val="28"/>
        </w:rPr>
        <w:t>подовженні</w:t>
      </w:r>
      <w:proofErr w:type="spellEnd"/>
      <w:r w:rsidRPr="003F0F54">
        <w:rPr>
          <w:color w:val="333333"/>
          <w:sz w:val="28"/>
          <w:szCs w:val="28"/>
        </w:rPr>
        <w:t xml:space="preserve"> строку </w:t>
      </w:r>
      <w:proofErr w:type="spellStart"/>
      <w:r w:rsidRPr="003F0F54">
        <w:rPr>
          <w:color w:val="333333"/>
          <w:sz w:val="28"/>
          <w:szCs w:val="28"/>
        </w:rPr>
        <w:t>дії</w:t>
      </w:r>
      <w:proofErr w:type="spellEnd"/>
      <w:r w:rsidRPr="003F0F54">
        <w:rPr>
          <w:color w:val="333333"/>
          <w:sz w:val="28"/>
          <w:szCs w:val="28"/>
        </w:rPr>
        <w:t xml:space="preserve"> заходу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звіт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має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додатково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містити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аналіз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результатів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попереднього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запровадження</w:t>
      </w:r>
      <w:proofErr w:type="spellEnd"/>
      <w:r w:rsidRPr="003F0F54">
        <w:rPr>
          <w:color w:val="333333"/>
          <w:sz w:val="28"/>
          <w:szCs w:val="28"/>
        </w:rPr>
        <w:t xml:space="preserve"> заходу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актуальності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факторів</w:t>
      </w:r>
      <w:proofErr w:type="spellEnd"/>
      <w:r w:rsidRPr="003F0F54">
        <w:rPr>
          <w:color w:val="333333"/>
          <w:sz w:val="28"/>
          <w:szCs w:val="28"/>
        </w:rPr>
        <w:t xml:space="preserve"> та (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обставин</w:t>
      </w:r>
      <w:proofErr w:type="spellEnd"/>
      <w:r w:rsidRPr="003F0F54">
        <w:rPr>
          <w:color w:val="333333"/>
          <w:sz w:val="28"/>
          <w:szCs w:val="28"/>
        </w:rPr>
        <w:t xml:space="preserve"> та (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ознак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були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підставою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запровадження</w:t>
      </w:r>
      <w:proofErr w:type="spellEnd"/>
      <w:r w:rsidRPr="003F0F54">
        <w:rPr>
          <w:color w:val="333333"/>
          <w:sz w:val="28"/>
          <w:szCs w:val="28"/>
        </w:rPr>
        <w:t xml:space="preserve"> заходу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4" w:name="n166"/>
      <w:bookmarkEnd w:id="184"/>
      <w:proofErr w:type="spellStart"/>
      <w:r w:rsidRPr="003F0F54">
        <w:rPr>
          <w:color w:val="333333"/>
          <w:sz w:val="28"/>
          <w:szCs w:val="28"/>
        </w:rPr>
        <w:t>Звіт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запровадження</w:t>
      </w:r>
      <w:proofErr w:type="spellEnd"/>
      <w:r w:rsidRPr="003F0F54">
        <w:rPr>
          <w:color w:val="333333"/>
          <w:sz w:val="28"/>
          <w:szCs w:val="28"/>
        </w:rPr>
        <w:t xml:space="preserve"> заходу (</w:t>
      </w:r>
      <w:proofErr w:type="spellStart"/>
      <w:r w:rsidRPr="003F0F54">
        <w:rPr>
          <w:color w:val="333333"/>
          <w:sz w:val="28"/>
          <w:szCs w:val="28"/>
        </w:rPr>
        <w:t>заходів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подається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підписом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Голови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особи, яка </w:t>
      </w:r>
      <w:proofErr w:type="spellStart"/>
      <w:r w:rsidRPr="003F0F54">
        <w:rPr>
          <w:color w:val="333333"/>
          <w:sz w:val="28"/>
          <w:szCs w:val="28"/>
        </w:rPr>
        <w:t>його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замінює</w:t>
      </w:r>
      <w:proofErr w:type="spellEnd"/>
      <w:r w:rsidRPr="003F0F54">
        <w:rPr>
          <w:color w:val="333333"/>
          <w:sz w:val="28"/>
          <w:szCs w:val="28"/>
        </w:rPr>
        <w:t xml:space="preserve">) та </w:t>
      </w:r>
      <w:proofErr w:type="spellStart"/>
      <w:r w:rsidRPr="003F0F54">
        <w:rPr>
          <w:color w:val="333333"/>
          <w:sz w:val="28"/>
          <w:szCs w:val="28"/>
        </w:rPr>
        <w:t>має</w:t>
      </w:r>
      <w:proofErr w:type="spellEnd"/>
      <w:r w:rsidRPr="003F0F54">
        <w:rPr>
          <w:color w:val="333333"/>
          <w:sz w:val="28"/>
          <w:szCs w:val="28"/>
        </w:rPr>
        <w:t xml:space="preserve"> бути представлений на </w:t>
      </w:r>
      <w:proofErr w:type="spellStart"/>
      <w:r w:rsidRPr="003F0F54">
        <w:rPr>
          <w:color w:val="333333"/>
          <w:sz w:val="28"/>
          <w:szCs w:val="28"/>
        </w:rPr>
        <w:t>засіданні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Комітету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Верховної</w:t>
      </w:r>
      <w:proofErr w:type="spellEnd"/>
      <w:r w:rsidRPr="003F0F54">
        <w:rPr>
          <w:color w:val="333333"/>
          <w:sz w:val="28"/>
          <w:szCs w:val="28"/>
        </w:rPr>
        <w:t xml:space="preserve"> Ради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до </w:t>
      </w:r>
      <w:proofErr w:type="spellStart"/>
      <w:r w:rsidRPr="003F0F54">
        <w:rPr>
          <w:color w:val="333333"/>
          <w:sz w:val="28"/>
          <w:szCs w:val="28"/>
        </w:rPr>
        <w:t>предметів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якого</w:t>
      </w:r>
      <w:proofErr w:type="spellEnd"/>
      <w:r w:rsidRPr="003F0F54">
        <w:rPr>
          <w:color w:val="333333"/>
          <w:sz w:val="28"/>
          <w:szCs w:val="28"/>
        </w:rPr>
        <w:t xml:space="preserve"> належать </w:t>
      </w:r>
      <w:proofErr w:type="spellStart"/>
      <w:r w:rsidRPr="003F0F54">
        <w:rPr>
          <w:color w:val="333333"/>
          <w:sz w:val="28"/>
          <w:szCs w:val="28"/>
        </w:rPr>
        <w:t>питання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банківської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діяльності</w:t>
      </w:r>
      <w:proofErr w:type="spellEnd"/>
      <w:r w:rsidRPr="003F0F54">
        <w:rPr>
          <w:color w:val="333333"/>
          <w:sz w:val="28"/>
          <w:szCs w:val="28"/>
        </w:rPr>
        <w:t xml:space="preserve">, Головою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особою, яка </w:t>
      </w:r>
      <w:proofErr w:type="spellStart"/>
      <w:r w:rsidRPr="003F0F54">
        <w:rPr>
          <w:color w:val="333333"/>
          <w:sz w:val="28"/>
          <w:szCs w:val="28"/>
        </w:rPr>
        <w:t>його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замінює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заступником </w:t>
      </w:r>
      <w:proofErr w:type="spellStart"/>
      <w:r w:rsidRPr="003F0F54">
        <w:rPr>
          <w:color w:val="333333"/>
          <w:sz w:val="28"/>
          <w:szCs w:val="28"/>
        </w:rPr>
        <w:t>Голови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до </w:t>
      </w:r>
      <w:proofErr w:type="spellStart"/>
      <w:r w:rsidRPr="003F0F54">
        <w:rPr>
          <w:color w:val="333333"/>
          <w:sz w:val="28"/>
          <w:szCs w:val="28"/>
        </w:rPr>
        <w:t>сфери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відповідальності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якого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належить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питання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регулювання</w:t>
      </w:r>
      <w:proofErr w:type="spellEnd"/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особою, яка </w:t>
      </w:r>
      <w:proofErr w:type="spellStart"/>
      <w:r w:rsidRPr="003F0F54">
        <w:rPr>
          <w:color w:val="333333"/>
          <w:sz w:val="28"/>
          <w:szCs w:val="28"/>
        </w:rPr>
        <w:t>його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замінює</w:t>
      </w:r>
      <w:proofErr w:type="spellEnd"/>
      <w:r w:rsidRPr="003F0F54">
        <w:rPr>
          <w:color w:val="333333"/>
          <w:sz w:val="28"/>
          <w:szCs w:val="28"/>
        </w:rPr>
        <w:t>).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5" w:name="n167"/>
      <w:bookmarkEnd w:id="185"/>
      <w:proofErr w:type="spellStart"/>
      <w:r w:rsidRPr="003F0F54">
        <w:rPr>
          <w:color w:val="333333"/>
          <w:sz w:val="28"/>
          <w:szCs w:val="28"/>
        </w:rPr>
        <w:t>Звіт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запровадження</w:t>
      </w:r>
      <w:proofErr w:type="spellEnd"/>
      <w:r w:rsidRPr="003F0F54">
        <w:rPr>
          <w:color w:val="333333"/>
          <w:sz w:val="28"/>
          <w:szCs w:val="28"/>
        </w:rPr>
        <w:t xml:space="preserve"> заходу (</w:t>
      </w:r>
      <w:proofErr w:type="spellStart"/>
      <w:r w:rsidRPr="003F0F54">
        <w:rPr>
          <w:color w:val="333333"/>
          <w:sz w:val="28"/>
          <w:szCs w:val="28"/>
        </w:rPr>
        <w:t>заходів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 є </w:t>
      </w:r>
      <w:proofErr w:type="spellStart"/>
      <w:r w:rsidRPr="003F0F54">
        <w:rPr>
          <w:color w:val="333333"/>
          <w:sz w:val="28"/>
          <w:szCs w:val="28"/>
        </w:rPr>
        <w:t>публічним</w:t>
      </w:r>
      <w:proofErr w:type="spellEnd"/>
      <w:r w:rsidRPr="003F0F54">
        <w:rPr>
          <w:color w:val="333333"/>
          <w:sz w:val="28"/>
          <w:szCs w:val="28"/>
        </w:rPr>
        <w:t xml:space="preserve"> документом,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не </w:t>
      </w:r>
      <w:proofErr w:type="spellStart"/>
      <w:r w:rsidRPr="003F0F54">
        <w:rPr>
          <w:color w:val="333333"/>
          <w:sz w:val="28"/>
          <w:szCs w:val="28"/>
        </w:rPr>
        <w:t>містить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інформації</w:t>
      </w:r>
      <w:proofErr w:type="spellEnd"/>
      <w:r w:rsidRPr="003F0F54">
        <w:rPr>
          <w:color w:val="333333"/>
          <w:sz w:val="28"/>
          <w:szCs w:val="28"/>
        </w:rPr>
        <w:t xml:space="preserve">, яка є </w:t>
      </w:r>
      <w:proofErr w:type="spellStart"/>
      <w:r w:rsidRPr="003F0F54">
        <w:rPr>
          <w:color w:val="333333"/>
          <w:sz w:val="28"/>
          <w:szCs w:val="28"/>
        </w:rPr>
        <w:t>банківською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таємницею</w:t>
      </w:r>
      <w:proofErr w:type="spellEnd"/>
      <w:r w:rsidRPr="003F0F54">
        <w:rPr>
          <w:color w:val="333333"/>
          <w:sz w:val="28"/>
          <w:szCs w:val="28"/>
        </w:rPr>
        <w:t xml:space="preserve">, та </w:t>
      </w:r>
      <w:proofErr w:type="spellStart"/>
      <w:r w:rsidRPr="003F0F54">
        <w:rPr>
          <w:color w:val="333333"/>
          <w:sz w:val="28"/>
          <w:szCs w:val="28"/>
        </w:rPr>
        <w:t>має</w:t>
      </w:r>
      <w:proofErr w:type="spellEnd"/>
      <w:r w:rsidRPr="003F0F54">
        <w:rPr>
          <w:color w:val="333333"/>
          <w:sz w:val="28"/>
          <w:szCs w:val="28"/>
        </w:rPr>
        <w:t xml:space="preserve"> бути </w:t>
      </w:r>
      <w:proofErr w:type="spellStart"/>
      <w:r w:rsidRPr="003F0F54">
        <w:rPr>
          <w:color w:val="333333"/>
          <w:sz w:val="28"/>
          <w:szCs w:val="28"/>
        </w:rPr>
        <w:t>оприлюднений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сторінках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офіційного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інтернет-представництва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протягом</w:t>
      </w:r>
      <w:proofErr w:type="spellEnd"/>
      <w:r w:rsidRPr="003F0F54">
        <w:rPr>
          <w:color w:val="333333"/>
          <w:sz w:val="28"/>
          <w:szCs w:val="28"/>
        </w:rPr>
        <w:t xml:space="preserve"> календарного </w:t>
      </w:r>
      <w:proofErr w:type="spellStart"/>
      <w:r w:rsidRPr="003F0F54">
        <w:rPr>
          <w:color w:val="333333"/>
          <w:sz w:val="28"/>
          <w:szCs w:val="28"/>
        </w:rPr>
        <w:t>місяця</w:t>
      </w:r>
      <w:proofErr w:type="spellEnd"/>
      <w:r w:rsidRPr="003F0F54">
        <w:rPr>
          <w:color w:val="333333"/>
          <w:sz w:val="28"/>
          <w:szCs w:val="28"/>
        </w:rPr>
        <w:t xml:space="preserve"> з дня </w:t>
      </w:r>
      <w:proofErr w:type="spellStart"/>
      <w:r w:rsidRPr="003F0F54">
        <w:rPr>
          <w:color w:val="333333"/>
          <w:sz w:val="28"/>
          <w:szCs w:val="28"/>
        </w:rPr>
        <w:t>його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підписання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безстроково</w:t>
      </w:r>
      <w:proofErr w:type="spellEnd"/>
      <w:r w:rsidRPr="003F0F54">
        <w:rPr>
          <w:color w:val="333333"/>
          <w:sz w:val="28"/>
          <w:szCs w:val="28"/>
        </w:rPr>
        <w:t xml:space="preserve"> там </w:t>
      </w:r>
      <w:proofErr w:type="spellStart"/>
      <w:r w:rsidRPr="003F0F54">
        <w:rPr>
          <w:color w:val="333333"/>
          <w:sz w:val="28"/>
          <w:szCs w:val="28"/>
        </w:rPr>
        <w:t>зберігатися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6" w:name="n168"/>
      <w:bookmarkEnd w:id="186"/>
      <w:r w:rsidRPr="003F0F54">
        <w:rPr>
          <w:color w:val="333333"/>
          <w:sz w:val="28"/>
          <w:szCs w:val="28"/>
        </w:rPr>
        <w:t xml:space="preserve">5. </w:t>
      </w:r>
      <w:hyperlink r:id="rId70" w:anchor="n12" w:tgtFrame="_blank" w:history="1">
        <w:r w:rsidRPr="003F0F54">
          <w:rPr>
            <w:rStyle w:val="aa"/>
            <w:color w:val="000099"/>
            <w:sz w:val="28"/>
            <w:szCs w:val="28"/>
          </w:rPr>
          <w:t xml:space="preserve">Порядок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застосування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заходів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захисту</w:t>
        </w:r>
        <w:proofErr w:type="spellEnd"/>
      </w:hyperlink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зокрема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71" w:anchor="n10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критерії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їх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запровадження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,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подовження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строку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дії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та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дострокового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припинення</w:t>
        </w:r>
        <w:proofErr w:type="spellEnd"/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встановлюються</w:t>
      </w:r>
      <w:proofErr w:type="spellEnd"/>
      <w:r w:rsidRPr="003F0F54">
        <w:rPr>
          <w:color w:val="333333"/>
          <w:sz w:val="28"/>
          <w:szCs w:val="28"/>
        </w:rPr>
        <w:t xml:space="preserve"> нормативно-</w:t>
      </w:r>
      <w:proofErr w:type="spellStart"/>
      <w:r w:rsidRPr="003F0F54">
        <w:rPr>
          <w:color w:val="333333"/>
          <w:sz w:val="28"/>
          <w:szCs w:val="28"/>
        </w:rPr>
        <w:t>правовими</w:t>
      </w:r>
      <w:proofErr w:type="spellEnd"/>
      <w:r w:rsidRPr="003F0F54">
        <w:rPr>
          <w:color w:val="333333"/>
          <w:sz w:val="28"/>
          <w:szCs w:val="28"/>
        </w:rPr>
        <w:t xml:space="preserve"> актами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урахуванням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положень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7" w:name="n169"/>
      <w:bookmarkEnd w:id="187"/>
      <w:proofErr w:type="spellStart"/>
      <w:r w:rsidRPr="003F0F54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3F0F54">
        <w:rPr>
          <w:rStyle w:val="rvts9"/>
          <w:b/>
          <w:bCs/>
          <w:color w:val="333333"/>
          <w:sz w:val="28"/>
          <w:szCs w:val="28"/>
        </w:rPr>
        <w:t xml:space="preserve"> 13. </w:t>
      </w:r>
      <w:proofErr w:type="spellStart"/>
      <w:r w:rsidRPr="003F0F54">
        <w:rPr>
          <w:color w:val="333333"/>
          <w:sz w:val="28"/>
          <w:szCs w:val="28"/>
        </w:rPr>
        <w:t>Особливості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встановлення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граничних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строків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розрахунків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операціями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експорту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імпорту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товарів</w:t>
      </w:r>
      <w:proofErr w:type="spellEnd"/>
    </w:p>
    <w:p w:rsidR="001A6AB3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8" w:name="n170"/>
      <w:bookmarkEnd w:id="188"/>
      <w:r w:rsidRPr="003F0F54">
        <w:rPr>
          <w:color w:val="333333"/>
          <w:sz w:val="28"/>
          <w:szCs w:val="28"/>
        </w:rPr>
        <w:t xml:space="preserve">1. </w:t>
      </w:r>
      <w:proofErr w:type="spellStart"/>
      <w:r w:rsidRPr="003F0F54">
        <w:rPr>
          <w:color w:val="333333"/>
          <w:sz w:val="28"/>
          <w:szCs w:val="28"/>
        </w:rPr>
        <w:t>Національний</w:t>
      </w:r>
      <w:proofErr w:type="spellEnd"/>
      <w:r w:rsidRPr="003F0F54">
        <w:rPr>
          <w:color w:val="333333"/>
          <w:sz w:val="28"/>
          <w:szCs w:val="28"/>
        </w:rPr>
        <w:t xml:space="preserve"> банк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</w:p>
    <w:p w:rsidR="001A6AB3" w:rsidRDefault="001A6AB3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•</w:t>
      </w:r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1A6AB3">
        <w:rPr>
          <w:color w:val="333333"/>
          <w:sz w:val="28"/>
          <w:szCs w:val="28"/>
          <w:highlight w:val="yellow"/>
        </w:rPr>
        <w:t>має</w:t>
      </w:r>
      <w:proofErr w:type="spellEnd"/>
      <w:r w:rsidR="003F0F54" w:rsidRPr="001A6AB3">
        <w:rPr>
          <w:color w:val="333333"/>
          <w:sz w:val="28"/>
          <w:szCs w:val="28"/>
          <w:highlight w:val="yellow"/>
        </w:rPr>
        <w:t xml:space="preserve"> право </w:t>
      </w:r>
      <w:proofErr w:type="spellStart"/>
      <w:r w:rsidR="003F0F54" w:rsidRPr="001A6AB3">
        <w:rPr>
          <w:color w:val="333333"/>
          <w:sz w:val="28"/>
          <w:szCs w:val="28"/>
          <w:highlight w:val="yellow"/>
        </w:rPr>
        <w:t>встановлювати</w:t>
      </w:r>
      <w:proofErr w:type="spellEnd"/>
      <w:r w:rsidR="003F0F54" w:rsidRPr="001A6AB3">
        <w:rPr>
          <w:color w:val="333333"/>
          <w:sz w:val="28"/>
          <w:szCs w:val="28"/>
          <w:highlight w:val="yellow"/>
        </w:rPr>
        <w:t xml:space="preserve"> </w:t>
      </w:r>
      <w:proofErr w:type="spellStart"/>
      <w:r w:rsidR="003F0F54" w:rsidRPr="001A6AB3">
        <w:rPr>
          <w:color w:val="333333"/>
          <w:sz w:val="28"/>
          <w:szCs w:val="28"/>
          <w:highlight w:val="yellow"/>
        </w:rPr>
        <w:t>граничні</w:t>
      </w:r>
      <w:proofErr w:type="spellEnd"/>
      <w:r w:rsidR="003F0F54" w:rsidRPr="003F0F54">
        <w:rPr>
          <w:color w:val="333333"/>
          <w:sz w:val="28"/>
          <w:szCs w:val="28"/>
        </w:rPr>
        <w:t xml:space="preserve"> строки </w:t>
      </w:r>
      <w:proofErr w:type="spellStart"/>
      <w:r w:rsidR="003F0F54" w:rsidRPr="003F0F54">
        <w:rPr>
          <w:color w:val="333333"/>
          <w:sz w:val="28"/>
          <w:szCs w:val="28"/>
        </w:rPr>
        <w:t>розрахунків</w:t>
      </w:r>
      <w:proofErr w:type="spellEnd"/>
    </w:p>
    <w:p w:rsidR="003F0F54" w:rsidRPr="003F0F54" w:rsidRDefault="001A6AB3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•</w:t>
      </w:r>
      <w:r w:rsidR="003F0F54" w:rsidRPr="003F0F54">
        <w:rPr>
          <w:color w:val="333333"/>
          <w:sz w:val="28"/>
          <w:szCs w:val="28"/>
        </w:rPr>
        <w:t xml:space="preserve"> за </w:t>
      </w:r>
      <w:proofErr w:type="spellStart"/>
      <w:r w:rsidR="003F0F54" w:rsidRPr="003F0F54">
        <w:rPr>
          <w:color w:val="333333"/>
          <w:sz w:val="28"/>
          <w:szCs w:val="28"/>
        </w:rPr>
        <w:t>операціями</w:t>
      </w:r>
      <w:proofErr w:type="spellEnd"/>
      <w:r w:rsidR="003F0F54" w:rsidRPr="003F0F54">
        <w:rPr>
          <w:color w:val="333333"/>
          <w:sz w:val="28"/>
          <w:szCs w:val="28"/>
        </w:rPr>
        <w:t xml:space="preserve"> з </w:t>
      </w:r>
      <w:proofErr w:type="spellStart"/>
      <w:r w:rsidR="003F0F54" w:rsidRPr="003F0F54">
        <w:rPr>
          <w:color w:val="333333"/>
          <w:sz w:val="28"/>
          <w:szCs w:val="28"/>
        </w:rPr>
        <w:t>експорту</w:t>
      </w:r>
      <w:proofErr w:type="spellEnd"/>
      <w:r w:rsidR="003F0F54" w:rsidRPr="003F0F54">
        <w:rPr>
          <w:color w:val="333333"/>
          <w:sz w:val="28"/>
          <w:szCs w:val="28"/>
        </w:rPr>
        <w:t xml:space="preserve"> та </w:t>
      </w:r>
      <w:proofErr w:type="spellStart"/>
      <w:r w:rsidR="003F0F54" w:rsidRPr="003F0F54">
        <w:rPr>
          <w:color w:val="333333"/>
          <w:sz w:val="28"/>
          <w:szCs w:val="28"/>
        </w:rPr>
        <w:t>імпорту</w:t>
      </w:r>
      <w:proofErr w:type="spellEnd"/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3F0F54">
        <w:rPr>
          <w:color w:val="333333"/>
          <w:sz w:val="28"/>
          <w:szCs w:val="28"/>
        </w:rPr>
        <w:t>товарів</w:t>
      </w:r>
      <w:proofErr w:type="spellEnd"/>
      <w:r w:rsidR="003F0F54"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89" w:name="n171"/>
      <w:bookmarkEnd w:id="189"/>
      <w:proofErr w:type="spellStart"/>
      <w:r w:rsidRPr="003F0F54">
        <w:rPr>
          <w:color w:val="333333"/>
          <w:sz w:val="28"/>
          <w:szCs w:val="28"/>
        </w:rPr>
        <w:t>Національний</w:t>
      </w:r>
      <w:proofErr w:type="spellEnd"/>
      <w:r w:rsidRPr="003F0F54">
        <w:rPr>
          <w:color w:val="333333"/>
          <w:sz w:val="28"/>
          <w:szCs w:val="28"/>
        </w:rPr>
        <w:t xml:space="preserve"> банк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має</w:t>
      </w:r>
      <w:proofErr w:type="spellEnd"/>
      <w:r w:rsidRPr="003F0F54">
        <w:rPr>
          <w:color w:val="333333"/>
          <w:sz w:val="28"/>
          <w:szCs w:val="28"/>
        </w:rPr>
        <w:t xml:space="preserve"> право </w:t>
      </w:r>
      <w:proofErr w:type="spellStart"/>
      <w:r w:rsidRPr="003F0F54">
        <w:rPr>
          <w:color w:val="333333"/>
          <w:sz w:val="28"/>
          <w:szCs w:val="28"/>
        </w:rPr>
        <w:t>встановлювати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винятки</w:t>
      </w:r>
      <w:proofErr w:type="spellEnd"/>
      <w:r w:rsidRPr="003F0F54">
        <w:rPr>
          <w:color w:val="333333"/>
          <w:sz w:val="28"/>
          <w:szCs w:val="28"/>
        </w:rPr>
        <w:t xml:space="preserve"> та (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особливості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запровадження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заходу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 для </w:t>
      </w:r>
      <w:proofErr w:type="spellStart"/>
      <w:r w:rsidRPr="003F0F54">
        <w:rPr>
          <w:color w:val="333333"/>
          <w:sz w:val="28"/>
          <w:szCs w:val="28"/>
        </w:rPr>
        <w:t>окремих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товарів</w:t>
      </w:r>
      <w:proofErr w:type="spellEnd"/>
      <w:r w:rsidRPr="003F0F54">
        <w:rPr>
          <w:color w:val="333333"/>
          <w:sz w:val="28"/>
          <w:szCs w:val="28"/>
        </w:rPr>
        <w:t xml:space="preserve"> та (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галузей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економіки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поданням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Кабінету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Міністрів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0" w:name="n358"/>
      <w:bookmarkEnd w:id="190"/>
      <w:proofErr w:type="spellStart"/>
      <w:r w:rsidRPr="003F0F54">
        <w:rPr>
          <w:color w:val="333333"/>
          <w:sz w:val="28"/>
          <w:szCs w:val="28"/>
        </w:rPr>
        <w:lastRenderedPageBreak/>
        <w:t>Граничні</w:t>
      </w:r>
      <w:proofErr w:type="spellEnd"/>
      <w:r w:rsidRPr="003F0F54">
        <w:rPr>
          <w:color w:val="333333"/>
          <w:sz w:val="28"/>
          <w:szCs w:val="28"/>
        </w:rPr>
        <w:t xml:space="preserve"> строки </w:t>
      </w:r>
      <w:proofErr w:type="spellStart"/>
      <w:r w:rsidRPr="003F0F54">
        <w:rPr>
          <w:color w:val="333333"/>
          <w:sz w:val="28"/>
          <w:szCs w:val="28"/>
        </w:rPr>
        <w:t>розрахунків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операціями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експорту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імпорту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товарів</w:t>
      </w:r>
      <w:proofErr w:type="spellEnd"/>
      <w:r w:rsidRPr="003F0F54">
        <w:rPr>
          <w:color w:val="333333"/>
          <w:sz w:val="28"/>
          <w:szCs w:val="28"/>
        </w:rPr>
        <w:t xml:space="preserve"> не </w:t>
      </w:r>
      <w:proofErr w:type="spellStart"/>
      <w:r w:rsidRPr="003F0F54">
        <w:rPr>
          <w:color w:val="333333"/>
          <w:sz w:val="28"/>
          <w:szCs w:val="28"/>
        </w:rPr>
        <w:t>застосовуються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щодо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розрахунків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пов’язаних</w:t>
      </w:r>
      <w:proofErr w:type="spellEnd"/>
      <w:r w:rsidRPr="003F0F54">
        <w:rPr>
          <w:color w:val="333333"/>
          <w:sz w:val="28"/>
          <w:szCs w:val="28"/>
        </w:rPr>
        <w:t xml:space="preserve"> з договорами про участь у </w:t>
      </w:r>
      <w:proofErr w:type="spellStart"/>
      <w:r w:rsidRPr="003F0F54">
        <w:rPr>
          <w:color w:val="333333"/>
          <w:sz w:val="28"/>
          <w:szCs w:val="28"/>
        </w:rPr>
        <w:t>розподілі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пропускної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спроможності</w:t>
      </w:r>
      <w:proofErr w:type="spellEnd"/>
      <w:r w:rsidRPr="003F0F54">
        <w:rPr>
          <w:color w:val="333333"/>
          <w:sz w:val="28"/>
          <w:szCs w:val="28"/>
        </w:rPr>
        <w:t xml:space="preserve">, а </w:t>
      </w:r>
      <w:proofErr w:type="spellStart"/>
      <w:r w:rsidRPr="003F0F54">
        <w:rPr>
          <w:color w:val="333333"/>
          <w:sz w:val="28"/>
          <w:szCs w:val="28"/>
        </w:rPr>
        <w:t>також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щодо</w:t>
      </w:r>
      <w:proofErr w:type="spellEnd"/>
      <w:r w:rsidRPr="003F0F54">
        <w:rPr>
          <w:color w:val="333333"/>
          <w:sz w:val="28"/>
          <w:szCs w:val="28"/>
        </w:rPr>
        <w:t xml:space="preserve"> грошового </w:t>
      </w:r>
      <w:proofErr w:type="spellStart"/>
      <w:r w:rsidRPr="003F0F54">
        <w:rPr>
          <w:color w:val="333333"/>
          <w:sz w:val="28"/>
          <w:szCs w:val="28"/>
        </w:rPr>
        <w:t>забезпечення</w:t>
      </w:r>
      <w:proofErr w:type="spellEnd"/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кредитних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лімітів</w:t>
      </w:r>
      <w:proofErr w:type="spellEnd"/>
      <w:r w:rsidRPr="003F0F54">
        <w:rPr>
          <w:color w:val="333333"/>
          <w:sz w:val="28"/>
          <w:szCs w:val="28"/>
        </w:rPr>
        <w:t xml:space="preserve">) з метою </w:t>
      </w:r>
      <w:proofErr w:type="spellStart"/>
      <w:r w:rsidRPr="003F0F54">
        <w:rPr>
          <w:color w:val="333333"/>
          <w:sz w:val="28"/>
          <w:szCs w:val="28"/>
        </w:rPr>
        <w:t>участі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аукціонах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розподілу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пропускної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спроможності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міждержавних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перетинів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91" w:name="n357"/>
      <w:bookmarkEnd w:id="191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першу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13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новим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абзацом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 </w:t>
      </w:r>
      <w:hyperlink r:id="rId72" w:anchor="n235" w:tgtFrame="_blank" w:history="1"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№ 1396-IX </w:t>
        </w:r>
        <w:proofErr w:type="spellStart"/>
        <w:r w:rsidRPr="003F0F54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 15.04.2021</w:t>
        </w:r>
      </w:hyperlink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2" w:name="n172"/>
      <w:bookmarkEnd w:id="192"/>
      <w:proofErr w:type="spellStart"/>
      <w:r w:rsidRPr="003F0F54">
        <w:rPr>
          <w:color w:val="333333"/>
          <w:sz w:val="28"/>
          <w:szCs w:val="28"/>
        </w:rPr>
        <w:t>Національний</w:t>
      </w:r>
      <w:proofErr w:type="spellEnd"/>
      <w:r w:rsidRPr="003F0F54">
        <w:rPr>
          <w:color w:val="333333"/>
          <w:sz w:val="28"/>
          <w:szCs w:val="28"/>
        </w:rPr>
        <w:t xml:space="preserve"> банк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має</w:t>
      </w:r>
      <w:proofErr w:type="spellEnd"/>
      <w:r w:rsidRPr="003F0F54">
        <w:rPr>
          <w:color w:val="333333"/>
          <w:sz w:val="28"/>
          <w:szCs w:val="28"/>
        </w:rPr>
        <w:t xml:space="preserve"> право </w:t>
      </w:r>
      <w:proofErr w:type="spellStart"/>
      <w:r w:rsidRPr="003F0F54">
        <w:rPr>
          <w:color w:val="333333"/>
          <w:sz w:val="28"/>
          <w:szCs w:val="28"/>
        </w:rPr>
        <w:t>встановлювати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мінімальні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граничні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суми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експорту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імпорту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товарів</w:t>
      </w:r>
      <w:proofErr w:type="spellEnd"/>
      <w:r w:rsidRPr="003F0F54">
        <w:rPr>
          <w:color w:val="333333"/>
          <w:sz w:val="28"/>
          <w:szCs w:val="28"/>
        </w:rPr>
        <w:t xml:space="preserve">, на </w:t>
      </w:r>
      <w:proofErr w:type="spellStart"/>
      <w:r w:rsidRPr="003F0F54">
        <w:rPr>
          <w:color w:val="333333"/>
          <w:sz w:val="28"/>
          <w:szCs w:val="28"/>
        </w:rPr>
        <w:t>які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поширюються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встановлені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 </w:t>
      </w:r>
      <w:proofErr w:type="spellStart"/>
      <w:r w:rsidRPr="003F0F54">
        <w:rPr>
          <w:color w:val="333333"/>
          <w:sz w:val="28"/>
          <w:szCs w:val="28"/>
        </w:rPr>
        <w:t>граничні</w:t>
      </w:r>
      <w:proofErr w:type="spellEnd"/>
      <w:r w:rsidRPr="003F0F54">
        <w:rPr>
          <w:color w:val="333333"/>
          <w:sz w:val="28"/>
          <w:szCs w:val="28"/>
        </w:rPr>
        <w:t xml:space="preserve"> строки </w:t>
      </w:r>
      <w:proofErr w:type="spellStart"/>
      <w:r w:rsidRPr="003F0F54">
        <w:rPr>
          <w:color w:val="333333"/>
          <w:sz w:val="28"/>
          <w:szCs w:val="28"/>
        </w:rPr>
        <w:t>розрахунків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операціями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експорту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імпорту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товарів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3" w:name="n173"/>
      <w:bookmarkEnd w:id="193"/>
      <w:r w:rsidRPr="003F0F54">
        <w:rPr>
          <w:color w:val="333333"/>
          <w:sz w:val="28"/>
          <w:szCs w:val="28"/>
        </w:rPr>
        <w:t xml:space="preserve">2. У </w:t>
      </w:r>
      <w:proofErr w:type="spellStart"/>
      <w:r w:rsidRPr="003F0F54">
        <w:rPr>
          <w:color w:val="333333"/>
          <w:sz w:val="28"/>
          <w:szCs w:val="28"/>
        </w:rPr>
        <w:t>разі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встановлення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Національним</w:t>
      </w:r>
      <w:proofErr w:type="spellEnd"/>
      <w:r w:rsidRPr="003F0F54">
        <w:rPr>
          <w:color w:val="333333"/>
          <w:sz w:val="28"/>
          <w:szCs w:val="28"/>
        </w:rPr>
        <w:t xml:space="preserve"> банком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граничного строку </w:t>
      </w:r>
      <w:proofErr w:type="spellStart"/>
      <w:r w:rsidRPr="003F0F54">
        <w:rPr>
          <w:color w:val="333333"/>
          <w:sz w:val="28"/>
          <w:szCs w:val="28"/>
        </w:rPr>
        <w:t>розрахунків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операціями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резидентів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експорту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товарів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грошові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кошти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підлягають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зарахуванню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рахунки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резидентів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gramStart"/>
      <w:r w:rsidRPr="003F0F54">
        <w:rPr>
          <w:color w:val="333333"/>
          <w:sz w:val="28"/>
          <w:szCs w:val="28"/>
        </w:rPr>
        <w:t>у банках</w:t>
      </w:r>
      <w:proofErr w:type="gram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у строки, </w:t>
      </w:r>
      <w:proofErr w:type="spellStart"/>
      <w:r w:rsidRPr="003F0F54">
        <w:rPr>
          <w:color w:val="333333"/>
          <w:sz w:val="28"/>
          <w:szCs w:val="28"/>
        </w:rPr>
        <w:t>зазначені</w:t>
      </w:r>
      <w:proofErr w:type="spellEnd"/>
      <w:r w:rsidRPr="003F0F54">
        <w:rPr>
          <w:color w:val="333333"/>
          <w:sz w:val="28"/>
          <w:szCs w:val="28"/>
        </w:rPr>
        <w:t xml:space="preserve"> в договорах, але не </w:t>
      </w:r>
      <w:proofErr w:type="spellStart"/>
      <w:r w:rsidRPr="003F0F54">
        <w:rPr>
          <w:color w:val="333333"/>
          <w:sz w:val="28"/>
          <w:szCs w:val="28"/>
        </w:rPr>
        <w:t>пізніше</w:t>
      </w:r>
      <w:proofErr w:type="spellEnd"/>
      <w:r w:rsidRPr="003F0F54">
        <w:rPr>
          <w:color w:val="333333"/>
          <w:sz w:val="28"/>
          <w:szCs w:val="28"/>
        </w:rPr>
        <w:t xml:space="preserve"> строку та в </w:t>
      </w:r>
      <w:proofErr w:type="spellStart"/>
      <w:r w:rsidRPr="003F0F54">
        <w:rPr>
          <w:color w:val="333333"/>
          <w:sz w:val="28"/>
          <w:szCs w:val="28"/>
        </w:rPr>
        <w:t>обсязі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встановлених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Національним</w:t>
      </w:r>
      <w:proofErr w:type="spellEnd"/>
      <w:r w:rsidRPr="003F0F54">
        <w:rPr>
          <w:color w:val="333333"/>
          <w:sz w:val="28"/>
          <w:szCs w:val="28"/>
        </w:rPr>
        <w:t xml:space="preserve"> банком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. Строк </w:t>
      </w:r>
      <w:proofErr w:type="spellStart"/>
      <w:r w:rsidRPr="003F0F54">
        <w:rPr>
          <w:color w:val="333333"/>
          <w:sz w:val="28"/>
          <w:szCs w:val="28"/>
        </w:rPr>
        <w:t>виплати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заборгованості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обчислюється</w:t>
      </w:r>
      <w:proofErr w:type="spellEnd"/>
      <w:r w:rsidRPr="003F0F54">
        <w:rPr>
          <w:color w:val="333333"/>
          <w:sz w:val="28"/>
          <w:szCs w:val="28"/>
        </w:rPr>
        <w:t xml:space="preserve"> з дня </w:t>
      </w:r>
      <w:proofErr w:type="spellStart"/>
      <w:r w:rsidRPr="003F0F54">
        <w:rPr>
          <w:color w:val="333333"/>
          <w:sz w:val="28"/>
          <w:szCs w:val="28"/>
        </w:rPr>
        <w:t>митного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оформлення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продукції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експортується</w:t>
      </w:r>
      <w:proofErr w:type="spellEnd"/>
      <w:r w:rsidRPr="003F0F54">
        <w:rPr>
          <w:color w:val="333333"/>
          <w:sz w:val="28"/>
          <w:szCs w:val="28"/>
        </w:rPr>
        <w:t xml:space="preserve">, а в </w:t>
      </w:r>
      <w:proofErr w:type="spellStart"/>
      <w:r w:rsidRPr="003F0F54">
        <w:rPr>
          <w:color w:val="333333"/>
          <w:sz w:val="28"/>
          <w:szCs w:val="28"/>
        </w:rPr>
        <w:t>разі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експорту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робіт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послуг</w:t>
      </w:r>
      <w:proofErr w:type="spellEnd"/>
      <w:r w:rsidRPr="003F0F54">
        <w:rPr>
          <w:color w:val="333333"/>
          <w:sz w:val="28"/>
          <w:szCs w:val="28"/>
        </w:rPr>
        <w:t xml:space="preserve">, прав </w:t>
      </w:r>
      <w:proofErr w:type="spellStart"/>
      <w:r w:rsidRPr="003F0F54">
        <w:rPr>
          <w:color w:val="333333"/>
          <w:sz w:val="28"/>
          <w:szCs w:val="28"/>
        </w:rPr>
        <w:t>інтелектуальної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власності</w:t>
      </w:r>
      <w:proofErr w:type="spellEnd"/>
      <w:r w:rsidRPr="003F0F54">
        <w:rPr>
          <w:color w:val="333333"/>
          <w:sz w:val="28"/>
          <w:szCs w:val="28"/>
        </w:rPr>
        <w:t xml:space="preserve"> та (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інших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немайнових</w:t>
      </w:r>
      <w:proofErr w:type="spellEnd"/>
      <w:r w:rsidRPr="003F0F54">
        <w:rPr>
          <w:color w:val="333333"/>
          <w:sz w:val="28"/>
          <w:szCs w:val="28"/>
        </w:rPr>
        <w:t xml:space="preserve"> прав - з дня </w:t>
      </w:r>
      <w:proofErr w:type="spellStart"/>
      <w:r w:rsidRPr="003F0F54">
        <w:rPr>
          <w:color w:val="333333"/>
          <w:sz w:val="28"/>
          <w:szCs w:val="28"/>
        </w:rPr>
        <w:t>оформлення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письмовій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формі</w:t>
      </w:r>
      <w:proofErr w:type="spellEnd"/>
      <w:r w:rsidRPr="003F0F54">
        <w:rPr>
          <w:color w:val="333333"/>
          <w:sz w:val="28"/>
          <w:szCs w:val="28"/>
        </w:rPr>
        <w:t xml:space="preserve"> (у </w:t>
      </w:r>
      <w:proofErr w:type="spellStart"/>
      <w:r w:rsidRPr="003F0F54">
        <w:rPr>
          <w:color w:val="333333"/>
          <w:sz w:val="28"/>
          <w:szCs w:val="28"/>
        </w:rPr>
        <w:t>паперовому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електронному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вигляді</w:t>
      </w:r>
      <w:proofErr w:type="spellEnd"/>
      <w:r w:rsidRPr="003F0F54">
        <w:rPr>
          <w:color w:val="333333"/>
          <w:sz w:val="28"/>
          <w:szCs w:val="28"/>
        </w:rPr>
        <w:t xml:space="preserve">) акта, </w:t>
      </w:r>
      <w:proofErr w:type="spellStart"/>
      <w:r w:rsidRPr="003F0F54">
        <w:rPr>
          <w:color w:val="333333"/>
          <w:sz w:val="28"/>
          <w:szCs w:val="28"/>
        </w:rPr>
        <w:t>рахунка</w:t>
      </w:r>
      <w:proofErr w:type="spellEnd"/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інвойсу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іншого</w:t>
      </w:r>
      <w:proofErr w:type="spellEnd"/>
      <w:r w:rsidRPr="003F0F54">
        <w:rPr>
          <w:color w:val="333333"/>
          <w:sz w:val="28"/>
          <w:szCs w:val="28"/>
        </w:rPr>
        <w:t xml:space="preserve"> документа,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засвідчує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їх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надання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4" w:name="n174"/>
      <w:bookmarkEnd w:id="194"/>
      <w:r w:rsidRPr="003F0F54">
        <w:rPr>
          <w:color w:val="333333"/>
          <w:sz w:val="28"/>
          <w:szCs w:val="28"/>
        </w:rPr>
        <w:t xml:space="preserve">3. У </w:t>
      </w:r>
      <w:proofErr w:type="spellStart"/>
      <w:r w:rsidRPr="003F0F54">
        <w:rPr>
          <w:color w:val="333333"/>
          <w:sz w:val="28"/>
          <w:szCs w:val="28"/>
        </w:rPr>
        <w:t>разі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встановлення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Національним</w:t>
      </w:r>
      <w:proofErr w:type="spellEnd"/>
      <w:r w:rsidRPr="003F0F54">
        <w:rPr>
          <w:color w:val="333333"/>
          <w:sz w:val="28"/>
          <w:szCs w:val="28"/>
        </w:rPr>
        <w:t xml:space="preserve"> банком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граничного строку </w:t>
      </w:r>
      <w:proofErr w:type="spellStart"/>
      <w:r w:rsidRPr="003F0F54">
        <w:rPr>
          <w:color w:val="333333"/>
          <w:sz w:val="28"/>
          <w:szCs w:val="28"/>
        </w:rPr>
        <w:t>розрахунків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операціями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резидентів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імпорту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товарів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їх</w:t>
      </w:r>
      <w:proofErr w:type="spellEnd"/>
      <w:r w:rsidRPr="003F0F54">
        <w:rPr>
          <w:color w:val="333333"/>
          <w:sz w:val="28"/>
          <w:szCs w:val="28"/>
        </w:rPr>
        <w:t xml:space="preserve"> поставка </w:t>
      </w:r>
      <w:proofErr w:type="spellStart"/>
      <w:r w:rsidRPr="003F0F54">
        <w:rPr>
          <w:color w:val="333333"/>
          <w:sz w:val="28"/>
          <w:szCs w:val="28"/>
        </w:rPr>
        <w:t>має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здійснюватися</w:t>
      </w:r>
      <w:proofErr w:type="spellEnd"/>
      <w:r w:rsidRPr="003F0F54">
        <w:rPr>
          <w:color w:val="333333"/>
          <w:sz w:val="28"/>
          <w:szCs w:val="28"/>
        </w:rPr>
        <w:t xml:space="preserve"> у строки, </w:t>
      </w:r>
      <w:proofErr w:type="spellStart"/>
      <w:r w:rsidRPr="003F0F54">
        <w:rPr>
          <w:color w:val="333333"/>
          <w:sz w:val="28"/>
          <w:szCs w:val="28"/>
        </w:rPr>
        <w:t>зазначені</w:t>
      </w:r>
      <w:proofErr w:type="spellEnd"/>
      <w:r w:rsidRPr="003F0F54">
        <w:rPr>
          <w:color w:val="333333"/>
          <w:sz w:val="28"/>
          <w:szCs w:val="28"/>
        </w:rPr>
        <w:t xml:space="preserve"> в договорах, але не </w:t>
      </w:r>
      <w:proofErr w:type="spellStart"/>
      <w:r w:rsidRPr="003F0F54">
        <w:rPr>
          <w:color w:val="333333"/>
          <w:sz w:val="28"/>
          <w:szCs w:val="28"/>
        </w:rPr>
        <w:t>пізніше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встановленого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Національним</w:t>
      </w:r>
      <w:proofErr w:type="spellEnd"/>
      <w:r w:rsidRPr="003F0F54">
        <w:rPr>
          <w:color w:val="333333"/>
          <w:sz w:val="28"/>
          <w:szCs w:val="28"/>
        </w:rPr>
        <w:t xml:space="preserve"> банком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граничного строку </w:t>
      </w:r>
      <w:proofErr w:type="spellStart"/>
      <w:r w:rsidRPr="003F0F54">
        <w:rPr>
          <w:color w:val="333333"/>
          <w:sz w:val="28"/>
          <w:szCs w:val="28"/>
        </w:rPr>
        <w:t>розрахунків</w:t>
      </w:r>
      <w:proofErr w:type="spellEnd"/>
      <w:r w:rsidRPr="003F0F54">
        <w:rPr>
          <w:color w:val="333333"/>
          <w:sz w:val="28"/>
          <w:szCs w:val="28"/>
        </w:rPr>
        <w:t xml:space="preserve"> з дня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авансового платежу (</w:t>
      </w:r>
      <w:proofErr w:type="spellStart"/>
      <w:r w:rsidRPr="003F0F54">
        <w:rPr>
          <w:color w:val="333333"/>
          <w:sz w:val="28"/>
          <w:szCs w:val="28"/>
        </w:rPr>
        <w:t>попередньої</w:t>
      </w:r>
      <w:proofErr w:type="spellEnd"/>
      <w:r w:rsidRPr="003F0F54">
        <w:rPr>
          <w:color w:val="333333"/>
          <w:sz w:val="28"/>
          <w:szCs w:val="28"/>
        </w:rPr>
        <w:t xml:space="preserve"> оплати).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5" w:name="n175"/>
      <w:bookmarkEnd w:id="195"/>
      <w:r w:rsidRPr="003F0F54">
        <w:rPr>
          <w:color w:val="333333"/>
          <w:sz w:val="28"/>
          <w:szCs w:val="28"/>
        </w:rPr>
        <w:t xml:space="preserve">4. За </w:t>
      </w:r>
      <w:proofErr w:type="spellStart"/>
      <w:r w:rsidRPr="003F0F54">
        <w:rPr>
          <w:color w:val="333333"/>
          <w:sz w:val="28"/>
          <w:szCs w:val="28"/>
        </w:rPr>
        <w:t>окремими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операціями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експорту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імпорту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товарів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граничні</w:t>
      </w:r>
      <w:proofErr w:type="spellEnd"/>
      <w:r w:rsidRPr="003F0F54">
        <w:rPr>
          <w:color w:val="333333"/>
          <w:sz w:val="28"/>
          <w:szCs w:val="28"/>
        </w:rPr>
        <w:t xml:space="preserve"> строки </w:t>
      </w:r>
      <w:proofErr w:type="spellStart"/>
      <w:r w:rsidRPr="003F0F54">
        <w:rPr>
          <w:color w:val="333333"/>
          <w:sz w:val="28"/>
          <w:szCs w:val="28"/>
        </w:rPr>
        <w:t>розрахунків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встановлені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Національним</w:t>
      </w:r>
      <w:proofErr w:type="spellEnd"/>
      <w:r w:rsidRPr="003F0F54">
        <w:rPr>
          <w:color w:val="333333"/>
          <w:sz w:val="28"/>
          <w:szCs w:val="28"/>
        </w:rPr>
        <w:t xml:space="preserve"> банком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можуть</w:t>
      </w:r>
      <w:proofErr w:type="spellEnd"/>
      <w:r w:rsidRPr="003F0F54">
        <w:rPr>
          <w:color w:val="333333"/>
          <w:sz w:val="28"/>
          <w:szCs w:val="28"/>
        </w:rPr>
        <w:t xml:space="preserve"> бути </w:t>
      </w:r>
      <w:proofErr w:type="spellStart"/>
      <w:r w:rsidRPr="003F0F54">
        <w:rPr>
          <w:color w:val="333333"/>
          <w:sz w:val="28"/>
          <w:szCs w:val="28"/>
        </w:rPr>
        <w:t>подовжені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центральним</w:t>
      </w:r>
      <w:proofErr w:type="spellEnd"/>
      <w:r w:rsidRPr="003F0F54">
        <w:rPr>
          <w:color w:val="333333"/>
          <w:sz w:val="28"/>
          <w:szCs w:val="28"/>
        </w:rPr>
        <w:t xml:space="preserve"> органом </w:t>
      </w:r>
      <w:proofErr w:type="spellStart"/>
      <w:r w:rsidRPr="003F0F54">
        <w:rPr>
          <w:color w:val="333333"/>
          <w:sz w:val="28"/>
          <w:szCs w:val="28"/>
        </w:rPr>
        <w:t>виконавчої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влади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забезпечує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формування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реалізує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державну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політику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сфері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економічного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розвитку</w:t>
      </w:r>
      <w:proofErr w:type="spellEnd"/>
      <w:r w:rsidRPr="003F0F54">
        <w:rPr>
          <w:color w:val="333333"/>
          <w:sz w:val="28"/>
          <w:szCs w:val="28"/>
        </w:rPr>
        <w:t xml:space="preserve">, шляхом </w:t>
      </w:r>
      <w:proofErr w:type="spellStart"/>
      <w:r w:rsidRPr="003F0F54">
        <w:rPr>
          <w:color w:val="333333"/>
          <w:sz w:val="28"/>
          <w:szCs w:val="28"/>
        </w:rPr>
        <w:t>видачі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висновку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6" w:name="n176"/>
      <w:bookmarkEnd w:id="196"/>
      <w:proofErr w:type="spellStart"/>
      <w:r w:rsidRPr="003F0F54">
        <w:rPr>
          <w:color w:val="333333"/>
          <w:sz w:val="28"/>
          <w:szCs w:val="28"/>
        </w:rPr>
        <w:t>Центральний</w:t>
      </w:r>
      <w:proofErr w:type="spellEnd"/>
      <w:r w:rsidRPr="003F0F54">
        <w:rPr>
          <w:color w:val="333333"/>
          <w:sz w:val="28"/>
          <w:szCs w:val="28"/>
        </w:rPr>
        <w:t xml:space="preserve"> орган </w:t>
      </w:r>
      <w:proofErr w:type="spellStart"/>
      <w:r w:rsidRPr="003F0F54">
        <w:rPr>
          <w:color w:val="333333"/>
          <w:sz w:val="28"/>
          <w:szCs w:val="28"/>
        </w:rPr>
        <w:t>виконавчої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влади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забезпечує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формування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реалізує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державну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політику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сфері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економічного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розвитку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приймає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рішення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видачу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відмову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видачі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зазначеного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висновку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протягом</w:t>
      </w:r>
      <w:proofErr w:type="spellEnd"/>
      <w:r w:rsidRPr="003F0F54">
        <w:rPr>
          <w:color w:val="333333"/>
          <w:sz w:val="28"/>
          <w:szCs w:val="28"/>
        </w:rPr>
        <w:t xml:space="preserve"> десяти </w:t>
      </w:r>
      <w:proofErr w:type="spellStart"/>
      <w:r w:rsidRPr="003F0F54">
        <w:rPr>
          <w:color w:val="333333"/>
          <w:sz w:val="28"/>
          <w:szCs w:val="28"/>
        </w:rPr>
        <w:t>робочих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днів</w:t>
      </w:r>
      <w:proofErr w:type="spellEnd"/>
      <w:r w:rsidRPr="003F0F54">
        <w:rPr>
          <w:color w:val="333333"/>
          <w:sz w:val="28"/>
          <w:szCs w:val="28"/>
        </w:rPr>
        <w:t xml:space="preserve"> з дня </w:t>
      </w:r>
      <w:proofErr w:type="spellStart"/>
      <w:r w:rsidRPr="003F0F54">
        <w:rPr>
          <w:color w:val="333333"/>
          <w:sz w:val="28"/>
          <w:szCs w:val="28"/>
        </w:rPr>
        <w:t>отримання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відповідної</w:t>
      </w:r>
      <w:proofErr w:type="spellEnd"/>
      <w:r w:rsidRPr="003F0F54">
        <w:rPr>
          <w:color w:val="333333"/>
          <w:sz w:val="28"/>
          <w:szCs w:val="28"/>
        </w:rPr>
        <w:t xml:space="preserve"> заяви. </w:t>
      </w:r>
      <w:proofErr w:type="spellStart"/>
      <w:r w:rsidRPr="003F0F54">
        <w:rPr>
          <w:color w:val="333333"/>
          <w:sz w:val="28"/>
          <w:szCs w:val="28"/>
        </w:rPr>
        <w:t>Інформація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виданий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висновок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оприлюднюється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офіційному</w:t>
      </w:r>
      <w:proofErr w:type="spellEnd"/>
      <w:r w:rsidRPr="003F0F54">
        <w:rPr>
          <w:color w:val="333333"/>
          <w:sz w:val="28"/>
          <w:szCs w:val="28"/>
        </w:rPr>
        <w:t xml:space="preserve"> веб-</w:t>
      </w:r>
      <w:proofErr w:type="spellStart"/>
      <w:r w:rsidRPr="003F0F54">
        <w:rPr>
          <w:color w:val="333333"/>
          <w:sz w:val="28"/>
          <w:szCs w:val="28"/>
        </w:rPr>
        <w:t>сайті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органу не </w:t>
      </w:r>
      <w:proofErr w:type="spellStart"/>
      <w:r w:rsidRPr="003F0F54">
        <w:rPr>
          <w:color w:val="333333"/>
          <w:sz w:val="28"/>
          <w:szCs w:val="28"/>
        </w:rPr>
        <w:t>пізніше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наступного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робочого</w:t>
      </w:r>
      <w:proofErr w:type="spellEnd"/>
      <w:r w:rsidRPr="003F0F54">
        <w:rPr>
          <w:color w:val="333333"/>
          <w:sz w:val="28"/>
          <w:szCs w:val="28"/>
        </w:rPr>
        <w:t xml:space="preserve"> дня </w:t>
      </w:r>
      <w:proofErr w:type="spellStart"/>
      <w:r w:rsidRPr="003F0F54">
        <w:rPr>
          <w:color w:val="333333"/>
          <w:sz w:val="28"/>
          <w:szCs w:val="28"/>
        </w:rPr>
        <w:t>після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видачі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висновку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97" w:name="n177"/>
      <w:bookmarkEnd w:id="197"/>
      <w:proofErr w:type="spellStart"/>
      <w:r w:rsidRPr="003F0F54">
        <w:rPr>
          <w:color w:val="333333"/>
          <w:sz w:val="28"/>
          <w:szCs w:val="28"/>
        </w:rPr>
        <w:t>Центральний</w:t>
      </w:r>
      <w:proofErr w:type="spellEnd"/>
      <w:r w:rsidRPr="003F0F54">
        <w:rPr>
          <w:color w:val="333333"/>
          <w:sz w:val="28"/>
          <w:szCs w:val="28"/>
        </w:rPr>
        <w:t xml:space="preserve"> орган </w:t>
      </w:r>
      <w:proofErr w:type="spellStart"/>
      <w:r w:rsidRPr="003F0F54">
        <w:rPr>
          <w:color w:val="333333"/>
          <w:sz w:val="28"/>
          <w:szCs w:val="28"/>
        </w:rPr>
        <w:t>виконавчої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влади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забезпечує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формування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реалізує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державну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політику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сфері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економічного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розвитку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протягом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п’яти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робочих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днів</w:t>
      </w:r>
      <w:proofErr w:type="spellEnd"/>
      <w:r w:rsidRPr="003F0F54">
        <w:rPr>
          <w:color w:val="333333"/>
          <w:sz w:val="28"/>
          <w:szCs w:val="28"/>
        </w:rPr>
        <w:t xml:space="preserve"> з дня </w:t>
      </w:r>
      <w:proofErr w:type="spellStart"/>
      <w:r w:rsidRPr="003F0F54">
        <w:rPr>
          <w:color w:val="333333"/>
          <w:sz w:val="28"/>
          <w:szCs w:val="28"/>
        </w:rPr>
        <w:t>видачі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висновку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зазначеного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hyperlink r:id="rId73" w:anchor="n175" w:history="1">
        <w:proofErr w:type="spellStart"/>
        <w:r w:rsidRPr="003F0F54">
          <w:rPr>
            <w:rStyle w:val="aa"/>
            <w:color w:val="006600"/>
            <w:sz w:val="28"/>
            <w:szCs w:val="28"/>
          </w:rPr>
          <w:t>абзаці</w:t>
        </w:r>
        <w:proofErr w:type="spellEnd"/>
        <w:r w:rsidRPr="003F0F54">
          <w:rPr>
            <w:rStyle w:val="aa"/>
            <w:color w:val="006600"/>
            <w:sz w:val="28"/>
            <w:szCs w:val="28"/>
          </w:rPr>
          <w:t xml:space="preserve"> </w:t>
        </w:r>
        <w:r>
          <w:rPr>
            <w:rStyle w:val="aa"/>
            <w:color w:val="006600"/>
            <w:sz w:val="28"/>
            <w:szCs w:val="28"/>
          </w:rPr>
          <w:t>1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цієї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частини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інформує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Національний</w:t>
      </w:r>
      <w:proofErr w:type="spellEnd"/>
      <w:r w:rsidRPr="003F0F54">
        <w:rPr>
          <w:color w:val="333333"/>
          <w:sz w:val="28"/>
          <w:szCs w:val="28"/>
        </w:rPr>
        <w:t xml:space="preserve"> банк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центральний</w:t>
      </w:r>
      <w:proofErr w:type="spellEnd"/>
      <w:r w:rsidRPr="003F0F54">
        <w:rPr>
          <w:color w:val="333333"/>
          <w:sz w:val="28"/>
          <w:szCs w:val="28"/>
        </w:rPr>
        <w:t xml:space="preserve"> орган </w:t>
      </w:r>
      <w:proofErr w:type="spellStart"/>
      <w:r w:rsidRPr="003F0F54">
        <w:rPr>
          <w:color w:val="333333"/>
          <w:sz w:val="28"/>
          <w:szCs w:val="28"/>
        </w:rPr>
        <w:t>виконавчої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влади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реалізує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державну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податкову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політику</w:t>
      </w:r>
      <w:proofErr w:type="spellEnd"/>
      <w:r w:rsidRPr="003F0F54">
        <w:rPr>
          <w:color w:val="333333"/>
          <w:sz w:val="28"/>
          <w:szCs w:val="28"/>
        </w:rPr>
        <w:t xml:space="preserve">, про </w:t>
      </w:r>
      <w:proofErr w:type="spellStart"/>
      <w:r w:rsidRPr="003F0F54">
        <w:rPr>
          <w:color w:val="333333"/>
          <w:sz w:val="28"/>
          <w:szCs w:val="28"/>
        </w:rPr>
        <w:t>видачу</w:t>
      </w:r>
      <w:proofErr w:type="spellEnd"/>
      <w:r w:rsidRPr="003F0F54">
        <w:rPr>
          <w:color w:val="333333"/>
          <w:sz w:val="28"/>
          <w:szCs w:val="28"/>
        </w:rPr>
        <w:t xml:space="preserve"> такого </w:t>
      </w:r>
      <w:proofErr w:type="spellStart"/>
      <w:r w:rsidRPr="003F0F54">
        <w:rPr>
          <w:color w:val="333333"/>
          <w:sz w:val="28"/>
          <w:szCs w:val="28"/>
        </w:rPr>
        <w:t>висновку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198" w:name="n351"/>
      <w:bookmarkEnd w:id="198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{Абзац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третій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четвертої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13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 w:rsidRPr="003F0F54"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74" w:anchor="n597" w:tgtFrame="_blank" w:history="1"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№ 440-IX </w:t>
        </w:r>
        <w:proofErr w:type="spellStart"/>
        <w:r w:rsidRPr="003F0F54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 14.01.2020</w:t>
        </w:r>
      </w:hyperlink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bookmarkStart w:id="199" w:name="n178"/>
    <w:bookmarkEnd w:id="199"/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F0F54">
        <w:rPr>
          <w:color w:val="333333"/>
          <w:sz w:val="28"/>
          <w:szCs w:val="28"/>
        </w:rPr>
        <w:fldChar w:fldCharType="begin"/>
      </w:r>
      <w:r w:rsidRPr="003F0F54">
        <w:rPr>
          <w:color w:val="333333"/>
          <w:sz w:val="28"/>
          <w:szCs w:val="28"/>
        </w:rPr>
        <w:instrText xml:space="preserve"> HYPERLINK "https://zakon.rada.gov.ua/laws/show/104-2019-%D0%BF" \l "n9" \t "_blank" </w:instrText>
      </w:r>
      <w:r w:rsidRPr="003F0F54">
        <w:rPr>
          <w:color w:val="333333"/>
          <w:sz w:val="28"/>
          <w:szCs w:val="28"/>
        </w:rPr>
        <w:fldChar w:fldCharType="separate"/>
      </w:r>
      <w:r w:rsidRPr="003F0F54">
        <w:rPr>
          <w:rStyle w:val="aa"/>
          <w:color w:val="000099"/>
          <w:sz w:val="28"/>
          <w:szCs w:val="28"/>
        </w:rPr>
        <w:t xml:space="preserve">Порядок </w:t>
      </w:r>
      <w:proofErr w:type="spellStart"/>
      <w:r w:rsidRPr="003F0F54">
        <w:rPr>
          <w:rStyle w:val="aa"/>
          <w:color w:val="000099"/>
          <w:sz w:val="28"/>
          <w:szCs w:val="28"/>
        </w:rPr>
        <w:t>видачі</w:t>
      </w:r>
      <w:proofErr w:type="spellEnd"/>
      <w:r w:rsidRPr="003F0F54">
        <w:rPr>
          <w:rStyle w:val="aa"/>
          <w:color w:val="000099"/>
          <w:sz w:val="28"/>
          <w:szCs w:val="28"/>
        </w:rPr>
        <w:t xml:space="preserve"> </w:t>
      </w:r>
      <w:proofErr w:type="spellStart"/>
      <w:r w:rsidRPr="003F0F54">
        <w:rPr>
          <w:rStyle w:val="aa"/>
          <w:color w:val="000099"/>
          <w:sz w:val="28"/>
          <w:szCs w:val="28"/>
        </w:rPr>
        <w:t>висновку</w:t>
      </w:r>
      <w:proofErr w:type="spellEnd"/>
      <w:r w:rsidRPr="003F0F54">
        <w:rPr>
          <w:color w:val="333333"/>
          <w:sz w:val="28"/>
          <w:szCs w:val="28"/>
        </w:rPr>
        <w:fldChar w:fldCharType="end"/>
      </w:r>
      <w:r w:rsidRPr="003F0F54">
        <w:rPr>
          <w:color w:val="333333"/>
          <w:sz w:val="28"/>
          <w:szCs w:val="28"/>
        </w:rPr>
        <w:t xml:space="preserve">, у тому </w:t>
      </w:r>
      <w:proofErr w:type="spellStart"/>
      <w:r w:rsidRPr="003F0F54">
        <w:rPr>
          <w:color w:val="333333"/>
          <w:sz w:val="28"/>
          <w:szCs w:val="28"/>
        </w:rPr>
        <w:t>числі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перелік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документів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які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подаються</w:t>
      </w:r>
      <w:proofErr w:type="spellEnd"/>
      <w:r w:rsidRPr="003F0F54">
        <w:rPr>
          <w:color w:val="333333"/>
          <w:sz w:val="28"/>
          <w:szCs w:val="28"/>
        </w:rPr>
        <w:t xml:space="preserve"> для </w:t>
      </w:r>
      <w:proofErr w:type="spellStart"/>
      <w:r w:rsidRPr="003F0F54">
        <w:rPr>
          <w:color w:val="333333"/>
          <w:sz w:val="28"/>
          <w:szCs w:val="28"/>
        </w:rPr>
        <w:t>видачі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висновку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підстави</w:t>
      </w:r>
      <w:proofErr w:type="spellEnd"/>
      <w:r w:rsidRPr="003F0F54">
        <w:rPr>
          <w:color w:val="333333"/>
          <w:sz w:val="28"/>
          <w:szCs w:val="28"/>
        </w:rPr>
        <w:t xml:space="preserve"> для </w:t>
      </w:r>
      <w:proofErr w:type="spellStart"/>
      <w:r w:rsidRPr="003F0F54">
        <w:rPr>
          <w:color w:val="333333"/>
          <w:sz w:val="28"/>
          <w:szCs w:val="28"/>
        </w:rPr>
        <w:t>відмови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видачі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висновку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залишення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документів</w:t>
      </w:r>
      <w:proofErr w:type="spellEnd"/>
      <w:r w:rsidRPr="003F0F54">
        <w:rPr>
          <w:color w:val="333333"/>
          <w:sz w:val="28"/>
          <w:szCs w:val="28"/>
        </w:rPr>
        <w:t xml:space="preserve"> без </w:t>
      </w:r>
      <w:proofErr w:type="spellStart"/>
      <w:r w:rsidRPr="003F0F54">
        <w:rPr>
          <w:color w:val="333333"/>
          <w:sz w:val="28"/>
          <w:szCs w:val="28"/>
        </w:rPr>
        <w:t>розгляду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включаючи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перелік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товарів</w:t>
      </w:r>
      <w:proofErr w:type="spellEnd"/>
      <w:r w:rsidRPr="003F0F54">
        <w:rPr>
          <w:color w:val="333333"/>
          <w:sz w:val="28"/>
          <w:szCs w:val="28"/>
        </w:rPr>
        <w:t xml:space="preserve">, за </w:t>
      </w:r>
      <w:proofErr w:type="spellStart"/>
      <w:r w:rsidRPr="003F0F54">
        <w:rPr>
          <w:color w:val="333333"/>
          <w:sz w:val="28"/>
          <w:szCs w:val="28"/>
        </w:rPr>
        <w:t>якими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документи</w:t>
      </w:r>
      <w:proofErr w:type="spellEnd"/>
      <w:r w:rsidRPr="003F0F54">
        <w:rPr>
          <w:color w:val="333333"/>
          <w:sz w:val="28"/>
          <w:szCs w:val="28"/>
        </w:rPr>
        <w:t xml:space="preserve"> для </w:t>
      </w:r>
      <w:proofErr w:type="spellStart"/>
      <w:r w:rsidRPr="003F0F54">
        <w:rPr>
          <w:color w:val="333333"/>
          <w:sz w:val="28"/>
          <w:szCs w:val="28"/>
        </w:rPr>
        <w:t>видачі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висновку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підлягають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залишенню</w:t>
      </w:r>
      <w:proofErr w:type="spellEnd"/>
      <w:r w:rsidRPr="003F0F54">
        <w:rPr>
          <w:color w:val="333333"/>
          <w:sz w:val="28"/>
          <w:szCs w:val="28"/>
        </w:rPr>
        <w:t xml:space="preserve"> без </w:t>
      </w:r>
      <w:proofErr w:type="spellStart"/>
      <w:r w:rsidRPr="003F0F54">
        <w:rPr>
          <w:color w:val="333333"/>
          <w:sz w:val="28"/>
          <w:szCs w:val="28"/>
        </w:rPr>
        <w:t>розгляду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встановлюється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Кабінетом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Міністрів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. </w:t>
      </w:r>
      <w:proofErr w:type="spellStart"/>
      <w:r w:rsidRPr="003F0F54">
        <w:rPr>
          <w:color w:val="333333"/>
          <w:sz w:val="28"/>
          <w:szCs w:val="28"/>
        </w:rPr>
        <w:t>Видача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висновку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здійснюється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безоплатно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0" w:name="n179"/>
      <w:bookmarkEnd w:id="200"/>
      <w:r w:rsidRPr="003F0F54">
        <w:rPr>
          <w:color w:val="333333"/>
          <w:sz w:val="28"/>
          <w:szCs w:val="28"/>
        </w:rPr>
        <w:t xml:space="preserve">5. </w:t>
      </w:r>
      <w:proofErr w:type="spellStart"/>
      <w:r w:rsidRPr="003F0F54">
        <w:rPr>
          <w:color w:val="333333"/>
          <w:sz w:val="28"/>
          <w:szCs w:val="28"/>
        </w:rPr>
        <w:t>Порушення</w:t>
      </w:r>
      <w:proofErr w:type="spellEnd"/>
      <w:r w:rsidRPr="003F0F54">
        <w:rPr>
          <w:color w:val="333333"/>
          <w:sz w:val="28"/>
          <w:szCs w:val="28"/>
        </w:rPr>
        <w:t xml:space="preserve"> резидентами строку </w:t>
      </w:r>
      <w:proofErr w:type="spellStart"/>
      <w:r w:rsidRPr="003F0F54">
        <w:rPr>
          <w:color w:val="333333"/>
          <w:sz w:val="28"/>
          <w:szCs w:val="28"/>
        </w:rPr>
        <w:t>розрахунків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встановленого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згідно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цією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статтею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тягне</w:t>
      </w:r>
      <w:proofErr w:type="spellEnd"/>
      <w:r w:rsidRPr="003F0F54">
        <w:rPr>
          <w:color w:val="333333"/>
          <w:sz w:val="28"/>
          <w:szCs w:val="28"/>
        </w:rPr>
        <w:t xml:space="preserve"> за собою </w:t>
      </w:r>
      <w:proofErr w:type="spellStart"/>
      <w:r w:rsidRPr="003F0F54">
        <w:rPr>
          <w:color w:val="333333"/>
          <w:sz w:val="28"/>
          <w:szCs w:val="28"/>
        </w:rPr>
        <w:t>нарахування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пені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кожний</w:t>
      </w:r>
      <w:proofErr w:type="spellEnd"/>
      <w:r w:rsidRPr="003F0F54">
        <w:rPr>
          <w:color w:val="333333"/>
          <w:sz w:val="28"/>
          <w:szCs w:val="28"/>
        </w:rPr>
        <w:t xml:space="preserve"> день </w:t>
      </w:r>
      <w:proofErr w:type="spellStart"/>
      <w:r w:rsidRPr="003F0F54">
        <w:rPr>
          <w:color w:val="333333"/>
          <w:sz w:val="28"/>
          <w:szCs w:val="28"/>
        </w:rPr>
        <w:t>прострочення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розмірі</w:t>
      </w:r>
      <w:proofErr w:type="spellEnd"/>
      <w:r w:rsidRPr="003F0F54">
        <w:rPr>
          <w:color w:val="333333"/>
          <w:sz w:val="28"/>
          <w:szCs w:val="28"/>
        </w:rPr>
        <w:t xml:space="preserve"> 0,3 </w:t>
      </w:r>
      <w:proofErr w:type="spellStart"/>
      <w:r w:rsidRPr="003F0F54">
        <w:rPr>
          <w:color w:val="333333"/>
          <w:sz w:val="28"/>
          <w:szCs w:val="28"/>
        </w:rPr>
        <w:t>відсотка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суми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неодержаних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грошових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коштів</w:t>
      </w:r>
      <w:proofErr w:type="spellEnd"/>
      <w:r w:rsidRPr="003F0F54">
        <w:rPr>
          <w:color w:val="333333"/>
          <w:sz w:val="28"/>
          <w:szCs w:val="28"/>
        </w:rPr>
        <w:t xml:space="preserve"> за договором (</w:t>
      </w:r>
      <w:proofErr w:type="spellStart"/>
      <w:r w:rsidRPr="003F0F54">
        <w:rPr>
          <w:color w:val="333333"/>
          <w:sz w:val="28"/>
          <w:szCs w:val="28"/>
        </w:rPr>
        <w:t>вартості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недопоставленого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 w:rsidRPr="003F0F54">
        <w:rPr>
          <w:color w:val="333333"/>
          <w:sz w:val="28"/>
          <w:szCs w:val="28"/>
        </w:rPr>
        <w:lastRenderedPageBreak/>
        <w:t xml:space="preserve">товару) у </w:t>
      </w:r>
      <w:proofErr w:type="spellStart"/>
      <w:r w:rsidRPr="003F0F54">
        <w:rPr>
          <w:color w:val="333333"/>
          <w:sz w:val="28"/>
          <w:szCs w:val="28"/>
        </w:rPr>
        <w:t>національній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валюті</w:t>
      </w:r>
      <w:proofErr w:type="spellEnd"/>
      <w:r w:rsidRPr="003F0F54">
        <w:rPr>
          <w:color w:val="333333"/>
          <w:sz w:val="28"/>
          <w:szCs w:val="28"/>
        </w:rPr>
        <w:t xml:space="preserve"> (у </w:t>
      </w:r>
      <w:proofErr w:type="spellStart"/>
      <w:r w:rsidRPr="003F0F54">
        <w:rPr>
          <w:color w:val="333333"/>
          <w:sz w:val="28"/>
          <w:szCs w:val="28"/>
        </w:rPr>
        <w:t>разі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розрахунків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зовнішньоекономічним</w:t>
      </w:r>
      <w:proofErr w:type="spellEnd"/>
      <w:r w:rsidRPr="003F0F54">
        <w:rPr>
          <w:color w:val="333333"/>
          <w:sz w:val="28"/>
          <w:szCs w:val="28"/>
        </w:rPr>
        <w:t xml:space="preserve"> договором (контрактом) у </w:t>
      </w:r>
      <w:proofErr w:type="spellStart"/>
      <w:r w:rsidRPr="003F0F54">
        <w:rPr>
          <w:color w:val="333333"/>
          <w:sz w:val="28"/>
          <w:szCs w:val="28"/>
        </w:rPr>
        <w:t>національній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валюті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іноземній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перерахованій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національну</w:t>
      </w:r>
      <w:proofErr w:type="spellEnd"/>
      <w:r w:rsidRPr="003F0F54">
        <w:rPr>
          <w:color w:val="333333"/>
          <w:sz w:val="28"/>
          <w:szCs w:val="28"/>
        </w:rPr>
        <w:t xml:space="preserve"> валюту за курсом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встановленим</w:t>
      </w:r>
      <w:proofErr w:type="spellEnd"/>
      <w:r w:rsidRPr="003F0F54">
        <w:rPr>
          <w:color w:val="333333"/>
          <w:sz w:val="28"/>
          <w:szCs w:val="28"/>
        </w:rPr>
        <w:t xml:space="preserve"> на день </w:t>
      </w:r>
      <w:proofErr w:type="spellStart"/>
      <w:r w:rsidRPr="003F0F54">
        <w:rPr>
          <w:color w:val="333333"/>
          <w:sz w:val="28"/>
          <w:szCs w:val="28"/>
        </w:rPr>
        <w:t>виникнення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заборгованості</w:t>
      </w:r>
      <w:proofErr w:type="spellEnd"/>
      <w:r w:rsidRPr="003F0F54">
        <w:rPr>
          <w:color w:val="333333"/>
          <w:sz w:val="28"/>
          <w:szCs w:val="28"/>
        </w:rPr>
        <w:t xml:space="preserve">. </w:t>
      </w:r>
      <w:proofErr w:type="spellStart"/>
      <w:r w:rsidRPr="003F0F54">
        <w:rPr>
          <w:color w:val="333333"/>
          <w:sz w:val="28"/>
          <w:szCs w:val="28"/>
        </w:rPr>
        <w:t>Загальний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розмір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нарахованої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пені</w:t>
      </w:r>
      <w:proofErr w:type="spellEnd"/>
      <w:r w:rsidRPr="003F0F54">
        <w:rPr>
          <w:color w:val="333333"/>
          <w:sz w:val="28"/>
          <w:szCs w:val="28"/>
        </w:rPr>
        <w:t xml:space="preserve"> не </w:t>
      </w:r>
      <w:proofErr w:type="spellStart"/>
      <w:r w:rsidRPr="003F0F54">
        <w:rPr>
          <w:color w:val="333333"/>
          <w:sz w:val="28"/>
          <w:szCs w:val="28"/>
        </w:rPr>
        <w:t>може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перевищувати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суми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неодержаних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грошових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коштів</w:t>
      </w:r>
      <w:proofErr w:type="spellEnd"/>
      <w:r w:rsidRPr="003F0F54">
        <w:rPr>
          <w:color w:val="333333"/>
          <w:sz w:val="28"/>
          <w:szCs w:val="28"/>
        </w:rPr>
        <w:t xml:space="preserve"> за договором (</w:t>
      </w:r>
      <w:proofErr w:type="spellStart"/>
      <w:r w:rsidRPr="003F0F54">
        <w:rPr>
          <w:color w:val="333333"/>
          <w:sz w:val="28"/>
          <w:szCs w:val="28"/>
        </w:rPr>
        <w:t>вартості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недопоставленого</w:t>
      </w:r>
      <w:proofErr w:type="spellEnd"/>
      <w:r w:rsidRPr="003F0F54">
        <w:rPr>
          <w:color w:val="333333"/>
          <w:sz w:val="28"/>
          <w:szCs w:val="28"/>
        </w:rPr>
        <w:t xml:space="preserve"> товару).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1" w:name="n180"/>
      <w:bookmarkEnd w:id="201"/>
      <w:r w:rsidRPr="003F0F54">
        <w:rPr>
          <w:color w:val="333333"/>
          <w:sz w:val="28"/>
          <w:szCs w:val="28"/>
        </w:rPr>
        <w:t xml:space="preserve">6. У </w:t>
      </w:r>
      <w:proofErr w:type="spellStart"/>
      <w:r w:rsidRPr="003F0F54">
        <w:rPr>
          <w:color w:val="333333"/>
          <w:sz w:val="28"/>
          <w:szCs w:val="28"/>
        </w:rPr>
        <w:t>разі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якщо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виконання</w:t>
      </w:r>
      <w:proofErr w:type="spellEnd"/>
      <w:r w:rsidRPr="003F0F54">
        <w:rPr>
          <w:color w:val="333333"/>
          <w:sz w:val="28"/>
          <w:szCs w:val="28"/>
        </w:rPr>
        <w:t xml:space="preserve"> договору, </w:t>
      </w:r>
      <w:proofErr w:type="spellStart"/>
      <w:r w:rsidRPr="003F0F54">
        <w:rPr>
          <w:color w:val="333333"/>
          <w:sz w:val="28"/>
          <w:szCs w:val="28"/>
        </w:rPr>
        <w:t>передбаченого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75" w:anchor="n173" w:history="1">
        <w:proofErr w:type="spellStart"/>
        <w:r w:rsidRPr="003F0F54">
          <w:rPr>
            <w:rStyle w:val="aa"/>
            <w:color w:val="006600"/>
            <w:sz w:val="28"/>
            <w:szCs w:val="28"/>
          </w:rPr>
          <w:t>частинами</w:t>
        </w:r>
        <w:proofErr w:type="spellEnd"/>
        <w:r w:rsidRPr="003F0F54">
          <w:rPr>
            <w:rStyle w:val="aa"/>
            <w:color w:val="006600"/>
            <w:sz w:val="28"/>
            <w:szCs w:val="28"/>
          </w:rPr>
          <w:t xml:space="preserve"> другою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76" w:anchor="n174" w:history="1">
        <w:proofErr w:type="spellStart"/>
        <w:r w:rsidRPr="003F0F54">
          <w:rPr>
            <w:rStyle w:val="aa"/>
            <w:color w:val="006600"/>
            <w:sz w:val="28"/>
            <w:szCs w:val="28"/>
          </w:rPr>
          <w:t>третьою</w:t>
        </w:r>
        <w:proofErr w:type="spellEnd"/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цієї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зупиняється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зв’язку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виникненням</w:t>
      </w:r>
      <w:proofErr w:type="spellEnd"/>
      <w:r w:rsidRPr="003F0F54">
        <w:rPr>
          <w:color w:val="333333"/>
          <w:sz w:val="28"/>
          <w:szCs w:val="28"/>
        </w:rPr>
        <w:t xml:space="preserve"> форс-</w:t>
      </w:r>
      <w:proofErr w:type="spellStart"/>
      <w:r w:rsidRPr="003F0F54">
        <w:rPr>
          <w:color w:val="333333"/>
          <w:sz w:val="28"/>
          <w:szCs w:val="28"/>
        </w:rPr>
        <w:t>мажорних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обставин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перебіг</w:t>
      </w:r>
      <w:proofErr w:type="spellEnd"/>
      <w:r w:rsidRPr="003F0F54">
        <w:rPr>
          <w:color w:val="333333"/>
          <w:sz w:val="28"/>
          <w:szCs w:val="28"/>
        </w:rPr>
        <w:t xml:space="preserve"> строку </w:t>
      </w:r>
      <w:proofErr w:type="spellStart"/>
      <w:r w:rsidRPr="003F0F54">
        <w:rPr>
          <w:color w:val="333333"/>
          <w:sz w:val="28"/>
          <w:szCs w:val="28"/>
        </w:rPr>
        <w:t>розрахунків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установленого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згідно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hyperlink r:id="rId77" w:anchor="n170" w:history="1">
        <w:proofErr w:type="spellStart"/>
        <w:r w:rsidRPr="003F0F54">
          <w:rPr>
            <w:rStyle w:val="aa"/>
            <w:color w:val="006600"/>
            <w:sz w:val="28"/>
            <w:szCs w:val="28"/>
          </w:rPr>
          <w:t>частиною</w:t>
        </w:r>
        <w:proofErr w:type="spellEnd"/>
        <w:r w:rsidRPr="003F0F54">
          <w:rPr>
            <w:rStyle w:val="aa"/>
            <w:color w:val="006600"/>
            <w:sz w:val="28"/>
            <w:szCs w:val="28"/>
          </w:rPr>
          <w:t xml:space="preserve"> </w:t>
        </w:r>
        <w:r>
          <w:rPr>
            <w:rStyle w:val="aa"/>
            <w:color w:val="006600"/>
            <w:sz w:val="28"/>
            <w:szCs w:val="28"/>
          </w:rPr>
          <w:t>1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цієї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, та </w:t>
      </w:r>
      <w:proofErr w:type="spellStart"/>
      <w:r w:rsidRPr="003F0F54">
        <w:rPr>
          <w:color w:val="333333"/>
          <w:sz w:val="28"/>
          <w:szCs w:val="28"/>
        </w:rPr>
        <w:t>нарахування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hyperlink r:id="rId78" w:anchor="n179" w:history="1">
        <w:proofErr w:type="spellStart"/>
        <w:r w:rsidRPr="003F0F54">
          <w:rPr>
            <w:rStyle w:val="aa"/>
            <w:color w:val="006600"/>
            <w:sz w:val="28"/>
            <w:szCs w:val="28"/>
          </w:rPr>
          <w:t>частини</w:t>
        </w:r>
        <w:proofErr w:type="spellEnd"/>
        <w:r w:rsidRPr="003F0F54">
          <w:rPr>
            <w:rStyle w:val="aa"/>
            <w:color w:val="006600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6600"/>
            <w:sz w:val="28"/>
            <w:szCs w:val="28"/>
          </w:rPr>
          <w:t>п’ятої</w:t>
        </w:r>
        <w:proofErr w:type="spellEnd"/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цієї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зупиняється</w:t>
      </w:r>
      <w:proofErr w:type="spellEnd"/>
      <w:r w:rsidRPr="003F0F54">
        <w:rPr>
          <w:color w:val="333333"/>
          <w:sz w:val="28"/>
          <w:szCs w:val="28"/>
        </w:rPr>
        <w:t xml:space="preserve"> на весь </w:t>
      </w:r>
      <w:proofErr w:type="spellStart"/>
      <w:r w:rsidRPr="003F0F54">
        <w:rPr>
          <w:color w:val="333333"/>
          <w:sz w:val="28"/>
          <w:szCs w:val="28"/>
        </w:rPr>
        <w:t>період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дії</w:t>
      </w:r>
      <w:proofErr w:type="spellEnd"/>
      <w:r w:rsidRPr="003F0F54">
        <w:rPr>
          <w:color w:val="333333"/>
          <w:sz w:val="28"/>
          <w:szCs w:val="28"/>
        </w:rPr>
        <w:t xml:space="preserve"> форс-</w:t>
      </w:r>
      <w:proofErr w:type="spellStart"/>
      <w:r w:rsidRPr="003F0F54">
        <w:rPr>
          <w:color w:val="333333"/>
          <w:sz w:val="28"/>
          <w:szCs w:val="28"/>
        </w:rPr>
        <w:t>мажорних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обставин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поновлюється</w:t>
      </w:r>
      <w:proofErr w:type="spellEnd"/>
      <w:r w:rsidRPr="003F0F54">
        <w:rPr>
          <w:color w:val="333333"/>
          <w:sz w:val="28"/>
          <w:szCs w:val="28"/>
        </w:rPr>
        <w:t xml:space="preserve"> з дня, </w:t>
      </w:r>
      <w:proofErr w:type="spellStart"/>
      <w:r w:rsidRPr="003F0F54">
        <w:rPr>
          <w:color w:val="333333"/>
          <w:sz w:val="28"/>
          <w:szCs w:val="28"/>
        </w:rPr>
        <w:t>наступного</w:t>
      </w:r>
      <w:proofErr w:type="spellEnd"/>
      <w:r w:rsidRPr="003F0F54">
        <w:rPr>
          <w:color w:val="333333"/>
          <w:sz w:val="28"/>
          <w:szCs w:val="28"/>
        </w:rPr>
        <w:t xml:space="preserve"> за днем </w:t>
      </w:r>
      <w:proofErr w:type="spellStart"/>
      <w:r w:rsidRPr="003F0F54">
        <w:rPr>
          <w:color w:val="333333"/>
          <w:sz w:val="28"/>
          <w:szCs w:val="28"/>
        </w:rPr>
        <w:t>закінчення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дії</w:t>
      </w:r>
      <w:proofErr w:type="spellEnd"/>
      <w:r w:rsidRPr="003F0F54">
        <w:rPr>
          <w:color w:val="333333"/>
          <w:sz w:val="28"/>
          <w:szCs w:val="28"/>
        </w:rPr>
        <w:t xml:space="preserve"> таких </w:t>
      </w:r>
      <w:proofErr w:type="spellStart"/>
      <w:r w:rsidRPr="003F0F54">
        <w:rPr>
          <w:color w:val="333333"/>
          <w:sz w:val="28"/>
          <w:szCs w:val="28"/>
        </w:rPr>
        <w:t>обставин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2" w:name="n181"/>
      <w:bookmarkEnd w:id="202"/>
      <w:proofErr w:type="spellStart"/>
      <w:r w:rsidRPr="003F0F54">
        <w:rPr>
          <w:color w:val="333333"/>
          <w:sz w:val="28"/>
          <w:szCs w:val="28"/>
        </w:rPr>
        <w:t>Підтвердженням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виникнення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закінчення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дії</w:t>
      </w:r>
      <w:proofErr w:type="spellEnd"/>
      <w:r w:rsidRPr="003F0F54">
        <w:rPr>
          <w:color w:val="333333"/>
          <w:sz w:val="28"/>
          <w:szCs w:val="28"/>
        </w:rPr>
        <w:t xml:space="preserve"> форс-</w:t>
      </w:r>
      <w:proofErr w:type="spellStart"/>
      <w:r w:rsidRPr="003F0F54">
        <w:rPr>
          <w:color w:val="333333"/>
          <w:sz w:val="28"/>
          <w:szCs w:val="28"/>
        </w:rPr>
        <w:t>мажорних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обставин</w:t>
      </w:r>
      <w:proofErr w:type="spellEnd"/>
      <w:r w:rsidRPr="003F0F54">
        <w:rPr>
          <w:color w:val="333333"/>
          <w:sz w:val="28"/>
          <w:szCs w:val="28"/>
        </w:rPr>
        <w:t xml:space="preserve"> є </w:t>
      </w:r>
      <w:proofErr w:type="spellStart"/>
      <w:r w:rsidRPr="003F0F54">
        <w:rPr>
          <w:color w:val="333333"/>
          <w:sz w:val="28"/>
          <w:szCs w:val="28"/>
        </w:rPr>
        <w:t>відповідна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довідка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уповноваженої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організації</w:t>
      </w:r>
      <w:proofErr w:type="spellEnd"/>
      <w:r w:rsidRPr="003F0F54">
        <w:rPr>
          <w:color w:val="333333"/>
          <w:sz w:val="28"/>
          <w:szCs w:val="28"/>
        </w:rPr>
        <w:t xml:space="preserve"> (органу) </w:t>
      </w:r>
      <w:proofErr w:type="spellStart"/>
      <w:r w:rsidRPr="003F0F54">
        <w:rPr>
          <w:color w:val="333333"/>
          <w:sz w:val="28"/>
          <w:szCs w:val="28"/>
        </w:rPr>
        <w:t>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розташування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сторони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зовнішньоекономічного</w:t>
      </w:r>
      <w:proofErr w:type="spellEnd"/>
      <w:r w:rsidRPr="003F0F54">
        <w:rPr>
          <w:color w:val="333333"/>
          <w:sz w:val="28"/>
          <w:szCs w:val="28"/>
        </w:rPr>
        <w:t xml:space="preserve"> договору (контракту)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третьої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умов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договору (контракту).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3" w:name="n182"/>
      <w:bookmarkEnd w:id="203"/>
      <w:r w:rsidRPr="003F0F54">
        <w:rPr>
          <w:color w:val="333333"/>
          <w:sz w:val="28"/>
          <w:szCs w:val="28"/>
        </w:rPr>
        <w:t xml:space="preserve">7. У </w:t>
      </w:r>
      <w:proofErr w:type="spellStart"/>
      <w:r w:rsidRPr="003F0F54">
        <w:rPr>
          <w:color w:val="333333"/>
          <w:sz w:val="28"/>
          <w:szCs w:val="28"/>
        </w:rPr>
        <w:t>разі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прийняття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розгляду</w:t>
      </w:r>
      <w:proofErr w:type="spellEnd"/>
      <w:r w:rsidRPr="003F0F54">
        <w:rPr>
          <w:color w:val="333333"/>
          <w:sz w:val="28"/>
          <w:szCs w:val="28"/>
        </w:rPr>
        <w:t xml:space="preserve"> судом, </w:t>
      </w:r>
      <w:proofErr w:type="spellStart"/>
      <w:r w:rsidRPr="003F0F54">
        <w:rPr>
          <w:color w:val="333333"/>
          <w:sz w:val="28"/>
          <w:szCs w:val="28"/>
        </w:rPr>
        <w:t>міжнародним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комерційним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арбітражем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позовної</w:t>
      </w:r>
      <w:proofErr w:type="spellEnd"/>
      <w:r w:rsidRPr="003F0F54">
        <w:rPr>
          <w:color w:val="333333"/>
          <w:sz w:val="28"/>
          <w:szCs w:val="28"/>
        </w:rPr>
        <w:t xml:space="preserve"> заяви резидента про </w:t>
      </w:r>
      <w:proofErr w:type="spellStart"/>
      <w:r w:rsidRPr="003F0F54">
        <w:rPr>
          <w:color w:val="333333"/>
          <w:sz w:val="28"/>
          <w:szCs w:val="28"/>
        </w:rPr>
        <w:t>стягнення</w:t>
      </w:r>
      <w:proofErr w:type="spellEnd"/>
      <w:r w:rsidRPr="003F0F54">
        <w:rPr>
          <w:color w:val="333333"/>
          <w:sz w:val="28"/>
          <w:szCs w:val="28"/>
        </w:rPr>
        <w:t xml:space="preserve"> з нерезидента </w:t>
      </w:r>
      <w:proofErr w:type="spellStart"/>
      <w:r w:rsidRPr="003F0F54">
        <w:rPr>
          <w:color w:val="333333"/>
          <w:sz w:val="28"/>
          <w:szCs w:val="28"/>
        </w:rPr>
        <w:t>заборгованості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виникла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внаслідок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недотримання</w:t>
      </w:r>
      <w:proofErr w:type="spellEnd"/>
      <w:r w:rsidRPr="003F0F54">
        <w:rPr>
          <w:color w:val="333333"/>
          <w:sz w:val="28"/>
          <w:szCs w:val="28"/>
        </w:rPr>
        <w:t xml:space="preserve"> нерезидентом строку, </w:t>
      </w:r>
      <w:proofErr w:type="spellStart"/>
      <w:r w:rsidRPr="003F0F54">
        <w:rPr>
          <w:color w:val="333333"/>
          <w:sz w:val="28"/>
          <w:szCs w:val="28"/>
        </w:rPr>
        <w:t>передбаченого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зовнішньоекономічним</w:t>
      </w:r>
      <w:proofErr w:type="spellEnd"/>
      <w:r w:rsidRPr="003F0F54">
        <w:rPr>
          <w:color w:val="333333"/>
          <w:sz w:val="28"/>
          <w:szCs w:val="28"/>
        </w:rPr>
        <w:t xml:space="preserve"> договором (контрактом),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прийняття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провадження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уповноваженим</w:t>
      </w:r>
      <w:proofErr w:type="spellEnd"/>
      <w:r w:rsidRPr="003F0F54">
        <w:rPr>
          <w:color w:val="333333"/>
          <w:sz w:val="28"/>
          <w:szCs w:val="28"/>
        </w:rPr>
        <w:t xml:space="preserve"> органом </w:t>
      </w:r>
      <w:proofErr w:type="spellStart"/>
      <w:r w:rsidRPr="003F0F54">
        <w:rPr>
          <w:color w:val="333333"/>
          <w:sz w:val="28"/>
          <w:szCs w:val="28"/>
        </w:rPr>
        <w:t>відповідної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країни</w:t>
      </w:r>
      <w:proofErr w:type="spellEnd"/>
      <w:r w:rsidRPr="003F0F54">
        <w:rPr>
          <w:color w:val="333333"/>
          <w:sz w:val="28"/>
          <w:szCs w:val="28"/>
        </w:rPr>
        <w:t xml:space="preserve"> документа про </w:t>
      </w:r>
      <w:proofErr w:type="spellStart"/>
      <w:r w:rsidRPr="003F0F54">
        <w:rPr>
          <w:color w:val="333333"/>
          <w:sz w:val="28"/>
          <w:szCs w:val="28"/>
        </w:rPr>
        <w:t>стягнення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такої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заборгованості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боржника</w:t>
      </w:r>
      <w:proofErr w:type="spellEnd"/>
      <w:r w:rsidRPr="003F0F54">
        <w:rPr>
          <w:color w:val="333333"/>
          <w:sz w:val="28"/>
          <w:szCs w:val="28"/>
        </w:rPr>
        <w:t xml:space="preserve">-нерезидента на </w:t>
      </w:r>
      <w:proofErr w:type="spellStart"/>
      <w:r w:rsidRPr="003F0F54">
        <w:rPr>
          <w:color w:val="333333"/>
          <w:sz w:val="28"/>
          <w:szCs w:val="28"/>
        </w:rPr>
        <w:t>користь</w:t>
      </w:r>
      <w:proofErr w:type="spellEnd"/>
      <w:r w:rsidRPr="003F0F54">
        <w:rPr>
          <w:color w:val="333333"/>
          <w:sz w:val="28"/>
          <w:szCs w:val="28"/>
        </w:rPr>
        <w:t xml:space="preserve"> резидента в </w:t>
      </w:r>
      <w:proofErr w:type="spellStart"/>
      <w:r w:rsidRPr="003F0F54">
        <w:rPr>
          <w:color w:val="333333"/>
          <w:sz w:val="28"/>
          <w:szCs w:val="28"/>
        </w:rPr>
        <w:t>позасудовому</w:t>
      </w:r>
      <w:proofErr w:type="spellEnd"/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досудовому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примусовому</w:t>
      </w:r>
      <w:proofErr w:type="spellEnd"/>
      <w:r w:rsidRPr="003F0F54">
        <w:rPr>
          <w:color w:val="333333"/>
          <w:sz w:val="28"/>
          <w:szCs w:val="28"/>
        </w:rPr>
        <w:t xml:space="preserve"> порядку строк, </w:t>
      </w:r>
      <w:proofErr w:type="spellStart"/>
      <w:r w:rsidRPr="003F0F54">
        <w:rPr>
          <w:color w:val="333333"/>
          <w:sz w:val="28"/>
          <w:szCs w:val="28"/>
        </w:rPr>
        <w:t>встановлений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цієї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зупиняється</w:t>
      </w:r>
      <w:proofErr w:type="spellEnd"/>
      <w:r w:rsidRPr="003F0F54">
        <w:rPr>
          <w:color w:val="333333"/>
          <w:sz w:val="28"/>
          <w:szCs w:val="28"/>
        </w:rPr>
        <w:t xml:space="preserve"> з дня </w:t>
      </w:r>
      <w:proofErr w:type="spellStart"/>
      <w:r w:rsidRPr="003F0F54">
        <w:rPr>
          <w:color w:val="333333"/>
          <w:sz w:val="28"/>
          <w:szCs w:val="28"/>
        </w:rPr>
        <w:t>прийняття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розгляду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такої</w:t>
      </w:r>
      <w:proofErr w:type="spellEnd"/>
      <w:r w:rsidRPr="003F0F54">
        <w:rPr>
          <w:color w:val="333333"/>
          <w:sz w:val="28"/>
          <w:szCs w:val="28"/>
        </w:rPr>
        <w:t xml:space="preserve"> заяви (</w:t>
      </w:r>
      <w:proofErr w:type="spellStart"/>
      <w:r w:rsidRPr="003F0F54">
        <w:rPr>
          <w:color w:val="333333"/>
          <w:sz w:val="28"/>
          <w:szCs w:val="28"/>
        </w:rPr>
        <w:t>прийняття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провадження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відповідного</w:t>
      </w:r>
      <w:proofErr w:type="spellEnd"/>
      <w:r w:rsidRPr="003F0F54">
        <w:rPr>
          <w:color w:val="333333"/>
          <w:sz w:val="28"/>
          <w:szCs w:val="28"/>
        </w:rPr>
        <w:t xml:space="preserve"> документа) і пеня за </w:t>
      </w:r>
      <w:proofErr w:type="spellStart"/>
      <w:r w:rsidRPr="003F0F54">
        <w:rPr>
          <w:color w:val="333333"/>
          <w:sz w:val="28"/>
          <w:szCs w:val="28"/>
        </w:rPr>
        <w:t>порушення</w:t>
      </w:r>
      <w:proofErr w:type="spellEnd"/>
      <w:r w:rsidRPr="003F0F54">
        <w:rPr>
          <w:color w:val="333333"/>
          <w:sz w:val="28"/>
          <w:szCs w:val="28"/>
        </w:rPr>
        <w:t xml:space="preserve"> строку в </w:t>
      </w:r>
      <w:proofErr w:type="spellStart"/>
      <w:r w:rsidRPr="003F0F54">
        <w:rPr>
          <w:color w:val="333333"/>
          <w:sz w:val="28"/>
          <w:szCs w:val="28"/>
        </w:rPr>
        <w:t>цей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період</w:t>
      </w:r>
      <w:proofErr w:type="spellEnd"/>
      <w:r w:rsidRPr="003F0F54">
        <w:rPr>
          <w:color w:val="333333"/>
          <w:sz w:val="28"/>
          <w:szCs w:val="28"/>
        </w:rPr>
        <w:t xml:space="preserve"> не </w:t>
      </w:r>
      <w:proofErr w:type="spellStart"/>
      <w:r w:rsidRPr="003F0F54">
        <w:rPr>
          <w:color w:val="333333"/>
          <w:sz w:val="28"/>
          <w:szCs w:val="28"/>
        </w:rPr>
        <w:t>нараховується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4" w:name="n183"/>
      <w:bookmarkEnd w:id="204"/>
      <w:r w:rsidRPr="003F0F54">
        <w:rPr>
          <w:color w:val="333333"/>
          <w:sz w:val="28"/>
          <w:szCs w:val="28"/>
        </w:rPr>
        <w:t xml:space="preserve">У </w:t>
      </w:r>
      <w:proofErr w:type="spellStart"/>
      <w:r w:rsidRPr="003F0F54">
        <w:rPr>
          <w:color w:val="333333"/>
          <w:sz w:val="28"/>
          <w:szCs w:val="28"/>
        </w:rPr>
        <w:t>разі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ухвалення</w:t>
      </w:r>
      <w:proofErr w:type="spellEnd"/>
      <w:r w:rsidRPr="003F0F54">
        <w:rPr>
          <w:color w:val="333333"/>
          <w:sz w:val="28"/>
          <w:szCs w:val="28"/>
        </w:rPr>
        <w:t xml:space="preserve"> судом, </w:t>
      </w:r>
      <w:proofErr w:type="spellStart"/>
      <w:r w:rsidRPr="003F0F54">
        <w:rPr>
          <w:color w:val="333333"/>
          <w:sz w:val="28"/>
          <w:szCs w:val="28"/>
        </w:rPr>
        <w:t>міжнародним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комерційним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арбітражем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рішення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відмову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позові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повністю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частково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частині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майнових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вимог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відмову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відкритті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провадження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справі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чи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залишення</w:t>
      </w:r>
      <w:proofErr w:type="spellEnd"/>
      <w:r w:rsidRPr="003F0F54">
        <w:rPr>
          <w:color w:val="333333"/>
          <w:sz w:val="28"/>
          <w:szCs w:val="28"/>
        </w:rPr>
        <w:t xml:space="preserve"> позову без </w:t>
      </w:r>
      <w:proofErr w:type="spellStart"/>
      <w:r w:rsidRPr="003F0F54">
        <w:rPr>
          <w:color w:val="333333"/>
          <w:sz w:val="28"/>
          <w:szCs w:val="28"/>
        </w:rPr>
        <w:t>розгляду</w:t>
      </w:r>
      <w:proofErr w:type="spellEnd"/>
      <w:r w:rsidRPr="003F0F54">
        <w:rPr>
          <w:color w:val="333333"/>
          <w:sz w:val="28"/>
          <w:szCs w:val="28"/>
        </w:rPr>
        <w:t xml:space="preserve">, а </w:t>
      </w:r>
      <w:proofErr w:type="spellStart"/>
      <w:r w:rsidRPr="003F0F54">
        <w:rPr>
          <w:color w:val="333333"/>
          <w:sz w:val="28"/>
          <w:szCs w:val="28"/>
        </w:rPr>
        <w:t>також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разі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визнання</w:t>
      </w:r>
      <w:proofErr w:type="spellEnd"/>
      <w:r w:rsidRPr="003F0F54">
        <w:rPr>
          <w:color w:val="333333"/>
          <w:sz w:val="28"/>
          <w:szCs w:val="28"/>
        </w:rPr>
        <w:t xml:space="preserve"> документа про </w:t>
      </w:r>
      <w:proofErr w:type="spellStart"/>
      <w:r w:rsidRPr="003F0F54">
        <w:rPr>
          <w:color w:val="333333"/>
          <w:sz w:val="28"/>
          <w:szCs w:val="28"/>
        </w:rPr>
        <w:t>стягнення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заборгованості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боржника</w:t>
      </w:r>
      <w:proofErr w:type="spellEnd"/>
      <w:r w:rsidRPr="003F0F54">
        <w:rPr>
          <w:color w:val="333333"/>
          <w:sz w:val="28"/>
          <w:szCs w:val="28"/>
        </w:rPr>
        <w:t xml:space="preserve">-нерезидента таким,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не </w:t>
      </w:r>
      <w:proofErr w:type="spellStart"/>
      <w:r w:rsidRPr="003F0F54">
        <w:rPr>
          <w:color w:val="333333"/>
          <w:sz w:val="28"/>
          <w:szCs w:val="28"/>
        </w:rPr>
        <w:t>підлягає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виконанню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недійсним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незаконним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тощо</w:t>
      </w:r>
      <w:proofErr w:type="spellEnd"/>
      <w:r w:rsidRPr="003F0F54">
        <w:rPr>
          <w:color w:val="333333"/>
          <w:sz w:val="28"/>
          <w:szCs w:val="28"/>
        </w:rPr>
        <w:t xml:space="preserve"> та (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закриття</w:t>
      </w:r>
      <w:proofErr w:type="spellEnd"/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припинення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провадження</w:t>
      </w:r>
      <w:proofErr w:type="spellEnd"/>
      <w:r w:rsidRPr="003F0F54">
        <w:rPr>
          <w:color w:val="333333"/>
          <w:sz w:val="28"/>
          <w:szCs w:val="28"/>
        </w:rPr>
        <w:t xml:space="preserve"> без </w:t>
      </w:r>
      <w:proofErr w:type="spellStart"/>
      <w:r w:rsidRPr="003F0F54">
        <w:rPr>
          <w:color w:val="333333"/>
          <w:sz w:val="28"/>
          <w:szCs w:val="28"/>
        </w:rPr>
        <w:t>зарахування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грошових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коштів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рахунки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резидентів</w:t>
      </w:r>
      <w:proofErr w:type="spellEnd"/>
      <w:r w:rsidRPr="003F0F54">
        <w:rPr>
          <w:color w:val="333333"/>
          <w:sz w:val="28"/>
          <w:szCs w:val="28"/>
        </w:rPr>
        <w:t xml:space="preserve"> у банках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за таким документом строк, </w:t>
      </w:r>
      <w:proofErr w:type="spellStart"/>
      <w:r w:rsidRPr="003F0F54">
        <w:rPr>
          <w:color w:val="333333"/>
          <w:sz w:val="28"/>
          <w:szCs w:val="28"/>
        </w:rPr>
        <w:t>встановлений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цієї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поновлюється</w:t>
      </w:r>
      <w:proofErr w:type="spellEnd"/>
      <w:r w:rsidRPr="003F0F54">
        <w:rPr>
          <w:color w:val="333333"/>
          <w:sz w:val="28"/>
          <w:szCs w:val="28"/>
        </w:rPr>
        <w:t xml:space="preserve"> і пеня за </w:t>
      </w:r>
      <w:proofErr w:type="spellStart"/>
      <w:r w:rsidRPr="003F0F54">
        <w:rPr>
          <w:color w:val="333333"/>
          <w:sz w:val="28"/>
          <w:szCs w:val="28"/>
        </w:rPr>
        <w:t>його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порушення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нараховується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кожний</w:t>
      </w:r>
      <w:proofErr w:type="spellEnd"/>
      <w:r w:rsidRPr="003F0F54">
        <w:rPr>
          <w:color w:val="333333"/>
          <w:sz w:val="28"/>
          <w:szCs w:val="28"/>
        </w:rPr>
        <w:t xml:space="preserve"> день </w:t>
      </w:r>
      <w:proofErr w:type="spellStart"/>
      <w:r w:rsidRPr="003F0F54">
        <w:rPr>
          <w:color w:val="333333"/>
          <w:sz w:val="28"/>
          <w:szCs w:val="28"/>
        </w:rPr>
        <w:t>прострочення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включаючи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період</w:t>
      </w:r>
      <w:proofErr w:type="spellEnd"/>
      <w:r w:rsidRPr="003F0F54">
        <w:rPr>
          <w:color w:val="333333"/>
          <w:sz w:val="28"/>
          <w:szCs w:val="28"/>
        </w:rPr>
        <w:t xml:space="preserve">, на </w:t>
      </w:r>
      <w:proofErr w:type="spellStart"/>
      <w:r w:rsidRPr="003F0F54">
        <w:rPr>
          <w:color w:val="333333"/>
          <w:sz w:val="28"/>
          <w:szCs w:val="28"/>
        </w:rPr>
        <w:t>який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цей</w:t>
      </w:r>
      <w:proofErr w:type="spellEnd"/>
      <w:r w:rsidRPr="003F0F54">
        <w:rPr>
          <w:color w:val="333333"/>
          <w:sz w:val="28"/>
          <w:szCs w:val="28"/>
        </w:rPr>
        <w:t xml:space="preserve"> строк </w:t>
      </w:r>
      <w:proofErr w:type="spellStart"/>
      <w:r w:rsidRPr="003F0F54">
        <w:rPr>
          <w:color w:val="333333"/>
          <w:sz w:val="28"/>
          <w:szCs w:val="28"/>
        </w:rPr>
        <w:t>було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зупинено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5" w:name="n184"/>
      <w:bookmarkEnd w:id="205"/>
      <w:r w:rsidRPr="003F0F54">
        <w:rPr>
          <w:color w:val="333333"/>
          <w:sz w:val="28"/>
          <w:szCs w:val="28"/>
        </w:rPr>
        <w:t xml:space="preserve">У </w:t>
      </w:r>
      <w:proofErr w:type="spellStart"/>
      <w:r w:rsidRPr="003F0F54">
        <w:rPr>
          <w:color w:val="333333"/>
          <w:sz w:val="28"/>
          <w:szCs w:val="28"/>
        </w:rPr>
        <w:t>разі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ухвалення</w:t>
      </w:r>
      <w:proofErr w:type="spellEnd"/>
      <w:r w:rsidRPr="003F0F54">
        <w:rPr>
          <w:color w:val="333333"/>
          <w:sz w:val="28"/>
          <w:szCs w:val="28"/>
        </w:rPr>
        <w:t xml:space="preserve"> судом, </w:t>
      </w:r>
      <w:proofErr w:type="spellStart"/>
      <w:r w:rsidRPr="003F0F54">
        <w:rPr>
          <w:color w:val="333333"/>
          <w:sz w:val="28"/>
          <w:szCs w:val="28"/>
        </w:rPr>
        <w:t>міжнародним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комерційним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арбітражем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рішення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задоволення</w:t>
      </w:r>
      <w:proofErr w:type="spellEnd"/>
      <w:r w:rsidRPr="003F0F54">
        <w:rPr>
          <w:color w:val="333333"/>
          <w:sz w:val="28"/>
          <w:szCs w:val="28"/>
        </w:rPr>
        <w:t xml:space="preserve"> позову </w:t>
      </w:r>
      <w:proofErr w:type="spellStart"/>
      <w:r w:rsidRPr="003F0F54">
        <w:rPr>
          <w:color w:val="333333"/>
          <w:sz w:val="28"/>
          <w:szCs w:val="28"/>
        </w:rPr>
        <w:t>сплаті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підлягає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лише</w:t>
      </w:r>
      <w:proofErr w:type="spellEnd"/>
      <w:r w:rsidRPr="003F0F54">
        <w:rPr>
          <w:color w:val="333333"/>
          <w:sz w:val="28"/>
          <w:szCs w:val="28"/>
        </w:rPr>
        <w:t xml:space="preserve"> пеня, </w:t>
      </w:r>
      <w:proofErr w:type="spellStart"/>
      <w:r w:rsidRPr="003F0F54">
        <w:rPr>
          <w:color w:val="333333"/>
          <w:sz w:val="28"/>
          <w:szCs w:val="28"/>
        </w:rPr>
        <w:t>нарахована</w:t>
      </w:r>
      <w:proofErr w:type="spellEnd"/>
      <w:r w:rsidRPr="003F0F54">
        <w:rPr>
          <w:color w:val="333333"/>
          <w:sz w:val="28"/>
          <w:szCs w:val="28"/>
        </w:rPr>
        <w:t xml:space="preserve"> до дня </w:t>
      </w:r>
      <w:proofErr w:type="spellStart"/>
      <w:r w:rsidRPr="003F0F54">
        <w:rPr>
          <w:color w:val="333333"/>
          <w:sz w:val="28"/>
          <w:szCs w:val="28"/>
        </w:rPr>
        <w:t>прийняття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позовної</w:t>
      </w:r>
      <w:proofErr w:type="spellEnd"/>
      <w:r w:rsidRPr="003F0F54">
        <w:rPr>
          <w:color w:val="333333"/>
          <w:sz w:val="28"/>
          <w:szCs w:val="28"/>
        </w:rPr>
        <w:t xml:space="preserve"> заяви до </w:t>
      </w:r>
      <w:proofErr w:type="spellStart"/>
      <w:r w:rsidRPr="003F0F54">
        <w:rPr>
          <w:color w:val="333333"/>
          <w:sz w:val="28"/>
          <w:szCs w:val="28"/>
        </w:rPr>
        <w:t>розгляду</w:t>
      </w:r>
      <w:proofErr w:type="spellEnd"/>
      <w:r w:rsidRPr="003F0F54">
        <w:rPr>
          <w:color w:val="333333"/>
          <w:sz w:val="28"/>
          <w:szCs w:val="28"/>
        </w:rPr>
        <w:t xml:space="preserve"> судом, </w:t>
      </w:r>
      <w:proofErr w:type="spellStart"/>
      <w:r w:rsidRPr="003F0F54">
        <w:rPr>
          <w:color w:val="333333"/>
          <w:sz w:val="28"/>
          <w:szCs w:val="28"/>
        </w:rPr>
        <w:t>міжнародним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комерційним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арбітражем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6" w:name="n185"/>
      <w:bookmarkEnd w:id="206"/>
      <w:r w:rsidRPr="003F0F54">
        <w:rPr>
          <w:color w:val="333333"/>
          <w:sz w:val="28"/>
          <w:szCs w:val="28"/>
        </w:rPr>
        <w:t xml:space="preserve">8. </w:t>
      </w:r>
      <w:proofErr w:type="spellStart"/>
      <w:r w:rsidRPr="003F0F54">
        <w:rPr>
          <w:color w:val="333333"/>
          <w:sz w:val="28"/>
          <w:szCs w:val="28"/>
        </w:rPr>
        <w:t>Центральний</w:t>
      </w:r>
      <w:proofErr w:type="spellEnd"/>
      <w:r w:rsidRPr="003F0F54">
        <w:rPr>
          <w:color w:val="333333"/>
          <w:sz w:val="28"/>
          <w:szCs w:val="28"/>
        </w:rPr>
        <w:t xml:space="preserve"> орган </w:t>
      </w:r>
      <w:proofErr w:type="spellStart"/>
      <w:r w:rsidRPr="003F0F54">
        <w:rPr>
          <w:color w:val="333333"/>
          <w:sz w:val="28"/>
          <w:szCs w:val="28"/>
        </w:rPr>
        <w:t>виконавчої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влади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реалізує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державну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податкову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політику</w:t>
      </w:r>
      <w:proofErr w:type="spellEnd"/>
      <w:r w:rsidRPr="003F0F54">
        <w:rPr>
          <w:color w:val="333333"/>
          <w:sz w:val="28"/>
          <w:szCs w:val="28"/>
        </w:rPr>
        <w:t xml:space="preserve">, за результатами </w:t>
      </w:r>
      <w:proofErr w:type="spellStart"/>
      <w:r w:rsidRPr="003F0F54">
        <w:rPr>
          <w:color w:val="333333"/>
          <w:sz w:val="28"/>
          <w:szCs w:val="28"/>
        </w:rPr>
        <w:t>перевірки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стягує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встановленому</w:t>
      </w:r>
      <w:proofErr w:type="spellEnd"/>
      <w:r w:rsidRPr="003F0F54">
        <w:rPr>
          <w:color w:val="333333"/>
          <w:sz w:val="28"/>
          <w:szCs w:val="28"/>
        </w:rPr>
        <w:t xml:space="preserve"> законом порядку з </w:t>
      </w:r>
      <w:proofErr w:type="spellStart"/>
      <w:r w:rsidRPr="003F0F54">
        <w:rPr>
          <w:color w:val="333333"/>
          <w:sz w:val="28"/>
          <w:szCs w:val="28"/>
        </w:rPr>
        <w:t>резидентів</w:t>
      </w:r>
      <w:proofErr w:type="spellEnd"/>
      <w:r w:rsidRPr="003F0F54">
        <w:rPr>
          <w:color w:val="333333"/>
          <w:sz w:val="28"/>
          <w:szCs w:val="28"/>
        </w:rPr>
        <w:t xml:space="preserve"> пеню, </w:t>
      </w:r>
      <w:proofErr w:type="spellStart"/>
      <w:r w:rsidRPr="003F0F54">
        <w:rPr>
          <w:color w:val="333333"/>
          <w:sz w:val="28"/>
          <w:szCs w:val="28"/>
        </w:rPr>
        <w:t>передбачену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79" w:anchor="n179" w:history="1">
        <w:proofErr w:type="spellStart"/>
        <w:r w:rsidRPr="003F0F54">
          <w:rPr>
            <w:rStyle w:val="aa"/>
            <w:color w:val="006600"/>
            <w:sz w:val="28"/>
            <w:szCs w:val="28"/>
          </w:rPr>
          <w:t>частиною</w:t>
        </w:r>
        <w:proofErr w:type="spellEnd"/>
        <w:r w:rsidRPr="003F0F54">
          <w:rPr>
            <w:rStyle w:val="aa"/>
            <w:color w:val="006600"/>
            <w:sz w:val="28"/>
            <w:szCs w:val="28"/>
          </w:rPr>
          <w:t xml:space="preserve"> </w:t>
        </w:r>
        <w:r>
          <w:rPr>
            <w:rStyle w:val="aa"/>
            <w:color w:val="006600"/>
            <w:sz w:val="28"/>
            <w:szCs w:val="28"/>
          </w:rPr>
          <w:t>5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цієї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207" w:name="n352"/>
      <w:bookmarkEnd w:id="207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восьма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13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 w:rsidRPr="003F0F54"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0" w:anchor="n597" w:tgtFrame="_blank" w:history="1"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№ 440-IX </w:t>
        </w:r>
        <w:proofErr w:type="spellStart"/>
        <w:r w:rsidRPr="003F0F54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 14.01.2020</w:t>
        </w:r>
      </w:hyperlink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8" w:name="n186"/>
      <w:bookmarkEnd w:id="208"/>
      <w:proofErr w:type="spellStart"/>
      <w:r w:rsidRPr="003F0F54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3F0F54">
        <w:rPr>
          <w:rStyle w:val="rvts9"/>
          <w:b/>
          <w:bCs/>
          <w:color w:val="333333"/>
          <w:sz w:val="28"/>
          <w:szCs w:val="28"/>
        </w:rPr>
        <w:t xml:space="preserve"> 14. </w:t>
      </w:r>
      <w:proofErr w:type="spellStart"/>
      <w:r w:rsidRPr="003F0F54">
        <w:rPr>
          <w:color w:val="333333"/>
          <w:sz w:val="28"/>
          <w:szCs w:val="28"/>
        </w:rPr>
        <w:t>Види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відповідальності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порушення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вимог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09" w:name="n187"/>
      <w:bookmarkEnd w:id="209"/>
      <w:r w:rsidRPr="003F0F54">
        <w:rPr>
          <w:color w:val="333333"/>
          <w:sz w:val="28"/>
          <w:szCs w:val="28"/>
        </w:rPr>
        <w:t xml:space="preserve">1. За </w:t>
      </w:r>
      <w:proofErr w:type="spellStart"/>
      <w:r w:rsidRPr="003F0F54">
        <w:rPr>
          <w:color w:val="333333"/>
          <w:sz w:val="28"/>
          <w:szCs w:val="28"/>
        </w:rPr>
        <w:t>порушення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вимог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крім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порушення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строків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операціями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експорту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імпорту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товарів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відповідальність</w:t>
      </w:r>
      <w:proofErr w:type="spellEnd"/>
      <w:r w:rsidRPr="003F0F54">
        <w:rPr>
          <w:color w:val="333333"/>
          <w:sz w:val="28"/>
          <w:szCs w:val="28"/>
        </w:rPr>
        <w:t xml:space="preserve"> за яке </w:t>
      </w:r>
      <w:proofErr w:type="spellStart"/>
      <w:r w:rsidRPr="003F0F54">
        <w:rPr>
          <w:color w:val="333333"/>
          <w:sz w:val="28"/>
          <w:szCs w:val="28"/>
        </w:rPr>
        <w:t>встановлюється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згідно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81" w:anchor="n169" w:history="1">
        <w:proofErr w:type="spellStart"/>
        <w:r w:rsidRPr="003F0F54">
          <w:rPr>
            <w:rStyle w:val="aa"/>
            <w:color w:val="006600"/>
            <w:sz w:val="28"/>
            <w:szCs w:val="28"/>
          </w:rPr>
          <w:t>статтею</w:t>
        </w:r>
        <w:proofErr w:type="spellEnd"/>
        <w:r w:rsidRPr="003F0F54">
          <w:rPr>
            <w:rStyle w:val="aa"/>
            <w:color w:val="006600"/>
            <w:sz w:val="28"/>
            <w:szCs w:val="28"/>
          </w:rPr>
          <w:t xml:space="preserve"> 13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Закону) </w:t>
      </w:r>
      <w:proofErr w:type="spellStart"/>
      <w:r w:rsidRPr="003F0F54">
        <w:rPr>
          <w:color w:val="333333"/>
          <w:sz w:val="28"/>
          <w:szCs w:val="28"/>
        </w:rPr>
        <w:t>можуть</w:t>
      </w:r>
      <w:proofErr w:type="spellEnd"/>
      <w:r w:rsidRPr="003F0F54">
        <w:rPr>
          <w:color w:val="333333"/>
          <w:sz w:val="28"/>
          <w:szCs w:val="28"/>
        </w:rPr>
        <w:t xml:space="preserve"> бути </w:t>
      </w:r>
      <w:proofErr w:type="spellStart"/>
      <w:r w:rsidRPr="003F0F54">
        <w:rPr>
          <w:color w:val="333333"/>
          <w:sz w:val="28"/>
          <w:szCs w:val="28"/>
        </w:rPr>
        <w:t>застосовані</w:t>
      </w:r>
      <w:proofErr w:type="spellEnd"/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0" w:name="n188"/>
      <w:bookmarkEnd w:id="210"/>
      <w:r w:rsidRPr="003F0F54">
        <w:rPr>
          <w:color w:val="333333"/>
          <w:sz w:val="28"/>
          <w:szCs w:val="28"/>
        </w:rPr>
        <w:t xml:space="preserve">1) до </w:t>
      </w:r>
      <w:proofErr w:type="spellStart"/>
      <w:r w:rsidRPr="003F0F54">
        <w:rPr>
          <w:color w:val="333333"/>
          <w:sz w:val="28"/>
          <w:szCs w:val="28"/>
        </w:rPr>
        <w:t>банків</w:t>
      </w:r>
      <w:proofErr w:type="spellEnd"/>
      <w:r w:rsidRPr="003F0F54">
        <w:rPr>
          <w:color w:val="333333"/>
          <w:sz w:val="28"/>
          <w:szCs w:val="28"/>
        </w:rPr>
        <w:t xml:space="preserve"> - заходи </w:t>
      </w:r>
      <w:proofErr w:type="spellStart"/>
      <w:r w:rsidRPr="003F0F54">
        <w:rPr>
          <w:color w:val="333333"/>
          <w:sz w:val="28"/>
          <w:szCs w:val="28"/>
        </w:rPr>
        <w:t>впливу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згідно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82" w:tgtFrame="_blank" w:history="1">
        <w:r w:rsidRPr="003F0F54">
          <w:rPr>
            <w:rStyle w:val="aa"/>
            <w:color w:val="000099"/>
            <w:sz w:val="28"/>
            <w:szCs w:val="28"/>
          </w:rPr>
          <w:t xml:space="preserve">Законом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банки і </w:t>
      </w:r>
      <w:proofErr w:type="spellStart"/>
      <w:r w:rsidRPr="003F0F54">
        <w:rPr>
          <w:color w:val="333333"/>
          <w:sz w:val="28"/>
          <w:szCs w:val="28"/>
        </w:rPr>
        <w:t>банківську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діяльність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1" w:name="n189"/>
      <w:bookmarkEnd w:id="211"/>
      <w:r w:rsidRPr="003F0F54">
        <w:rPr>
          <w:color w:val="333333"/>
          <w:sz w:val="28"/>
          <w:szCs w:val="28"/>
        </w:rPr>
        <w:t xml:space="preserve">2) до </w:t>
      </w:r>
      <w:proofErr w:type="spellStart"/>
      <w:r w:rsidRPr="003F0F54">
        <w:rPr>
          <w:color w:val="333333"/>
          <w:sz w:val="28"/>
          <w:szCs w:val="28"/>
        </w:rPr>
        <w:t>уповноважених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</w:t>
      </w:r>
      <w:proofErr w:type="spellEnd"/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крім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банків</w:t>
      </w:r>
      <w:proofErr w:type="spellEnd"/>
      <w:r w:rsidRPr="003F0F54">
        <w:rPr>
          <w:color w:val="333333"/>
          <w:sz w:val="28"/>
          <w:szCs w:val="28"/>
        </w:rPr>
        <w:t xml:space="preserve">) - </w:t>
      </w:r>
      <w:proofErr w:type="spellStart"/>
      <w:r w:rsidRPr="003F0F54">
        <w:rPr>
          <w:color w:val="333333"/>
          <w:sz w:val="28"/>
          <w:szCs w:val="28"/>
        </w:rPr>
        <w:t>такі</w:t>
      </w:r>
      <w:proofErr w:type="spellEnd"/>
      <w:r w:rsidRPr="003F0F54">
        <w:rPr>
          <w:color w:val="333333"/>
          <w:sz w:val="28"/>
          <w:szCs w:val="28"/>
        </w:rPr>
        <w:t xml:space="preserve"> заходи </w:t>
      </w:r>
      <w:proofErr w:type="spellStart"/>
      <w:r w:rsidRPr="003F0F54">
        <w:rPr>
          <w:color w:val="333333"/>
          <w:sz w:val="28"/>
          <w:szCs w:val="28"/>
        </w:rPr>
        <w:t>впливу</w:t>
      </w:r>
      <w:proofErr w:type="spellEnd"/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2" w:name="n190"/>
      <w:bookmarkEnd w:id="212"/>
      <w:r w:rsidRPr="003F0F54">
        <w:rPr>
          <w:color w:val="333333"/>
          <w:sz w:val="28"/>
          <w:szCs w:val="28"/>
        </w:rPr>
        <w:t xml:space="preserve">а) </w:t>
      </w:r>
      <w:proofErr w:type="spellStart"/>
      <w:r w:rsidRPr="003F0F54">
        <w:rPr>
          <w:color w:val="333333"/>
          <w:sz w:val="28"/>
          <w:szCs w:val="28"/>
        </w:rPr>
        <w:t>письмове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застереження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3" w:name="n191"/>
      <w:bookmarkEnd w:id="213"/>
      <w:r w:rsidRPr="003F0F54">
        <w:rPr>
          <w:color w:val="333333"/>
          <w:sz w:val="28"/>
          <w:szCs w:val="28"/>
        </w:rPr>
        <w:lastRenderedPageBreak/>
        <w:t xml:space="preserve">б) </w:t>
      </w:r>
      <w:proofErr w:type="spellStart"/>
      <w:r w:rsidRPr="003F0F54">
        <w:rPr>
          <w:color w:val="333333"/>
          <w:sz w:val="28"/>
          <w:szCs w:val="28"/>
        </w:rPr>
        <w:t>обмеження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зупинення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припинення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окремих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видів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4" w:name="n192"/>
      <w:bookmarkEnd w:id="214"/>
      <w:r w:rsidRPr="003F0F54">
        <w:rPr>
          <w:color w:val="333333"/>
          <w:sz w:val="28"/>
          <w:szCs w:val="28"/>
        </w:rPr>
        <w:t xml:space="preserve">в) </w:t>
      </w:r>
      <w:proofErr w:type="spellStart"/>
      <w:r w:rsidRPr="003F0F54">
        <w:rPr>
          <w:color w:val="333333"/>
          <w:sz w:val="28"/>
          <w:szCs w:val="28"/>
        </w:rPr>
        <w:t>штрафні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санкції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5" w:name="n193"/>
      <w:bookmarkEnd w:id="215"/>
      <w:r w:rsidRPr="003F0F54">
        <w:rPr>
          <w:color w:val="333333"/>
          <w:sz w:val="28"/>
          <w:szCs w:val="28"/>
        </w:rPr>
        <w:t xml:space="preserve">г) </w:t>
      </w:r>
      <w:proofErr w:type="spellStart"/>
      <w:r w:rsidRPr="003F0F54">
        <w:rPr>
          <w:color w:val="333333"/>
          <w:sz w:val="28"/>
          <w:szCs w:val="28"/>
        </w:rPr>
        <w:t>зупинення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відкликання</w:t>
      </w:r>
      <w:proofErr w:type="spellEnd"/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анулювання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ліцензії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6" w:name="n194"/>
      <w:bookmarkEnd w:id="216"/>
      <w:r w:rsidRPr="003F0F54">
        <w:rPr>
          <w:color w:val="333333"/>
          <w:sz w:val="28"/>
          <w:szCs w:val="28"/>
        </w:rPr>
        <w:t xml:space="preserve">3) до </w:t>
      </w:r>
      <w:proofErr w:type="spellStart"/>
      <w:r w:rsidRPr="003F0F54">
        <w:rPr>
          <w:color w:val="333333"/>
          <w:sz w:val="28"/>
          <w:szCs w:val="28"/>
        </w:rPr>
        <w:t>юридичних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осіб</w:t>
      </w:r>
      <w:proofErr w:type="spellEnd"/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крім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уповноважених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</w:t>
      </w:r>
      <w:proofErr w:type="spellEnd"/>
      <w:r w:rsidRPr="003F0F54">
        <w:rPr>
          <w:color w:val="333333"/>
          <w:sz w:val="28"/>
          <w:szCs w:val="28"/>
        </w:rPr>
        <w:t xml:space="preserve">) - заходи </w:t>
      </w:r>
      <w:proofErr w:type="spellStart"/>
      <w:r w:rsidRPr="003F0F54">
        <w:rPr>
          <w:color w:val="333333"/>
          <w:sz w:val="28"/>
          <w:szCs w:val="28"/>
        </w:rPr>
        <w:t>впливу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вигляді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штрафних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санкцій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7" w:name="n195"/>
      <w:bookmarkEnd w:id="217"/>
      <w:r w:rsidRPr="003F0F54">
        <w:rPr>
          <w:color w:val="333333"/>
          <w:sz w:val="28"/>
          <w:szCs w:val="28"/>
        </w:rPr>
        <w:t xml:space="preserve">4) до </w:t>
      </w:r>
      <w:proofErr w:type="spellStart"/>
      <w:r w:rsidRPr="003F0F54">
        <w:rPr>
          <w:color w:val="333333"/>
          <w:sz w:val="28"/>
          <w:szCs w:val="28"/>
        </w:rPr>
        <w:t>фізичних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осіб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посадових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осіб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уповноважених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посадових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осіб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юридичних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осіб</w:t>
      </w:r>
      <w:proofErr w:type="spellEnd"/>
      <w:r w:rsidRPr="003F0F54">
        <w:rPr>
          <w:color w:val="333333"/>
          <w:sz w:val="28"/>
          <w:szCs w:val="28"/>
        </w:rPr>
        <w:t xml:space="preserve"> - заходи </w:t>
      </w:r>
      <w:proofErr w:type="spellStart"/>
      <w:r w:rsidRPr="003F0F54">
        <w:rPr>
          <w:color w:val="333333"/>
          <w:sz w:val="28"/>
          <w:szCs w:val="28"/>
        </w:rPr>
        <w:t>впливу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вигляді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штрафів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передбачені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83" w:tgtFrame="_blank" w:history="1">
        <w:r w:rsidRPr="003F0F54">
          <w:rPr>
            <w:rStyle w:val="aa"/>
            <w:color w:val="000099"/>
            <w:sz w:val="28"/>
            <w:szCs w:val="28"/>
          </w:rPr>
          <w:t xml:space="preserve">Кодексом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України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про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адміністративні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правопорушення</w:t>
        </w:r>
        <w:proofErr w:type="spellEnd"/>
      </w:hyperlink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8" w:name="n196"/>
      <w:bookmarkEnd w:id="218"/>
      <w:r w:rsidRPr="003F0F54">
        <w:rPr>
          <w:color w:val="333333"/>
          <w:sz w:val="28"/>
          <w:szCs w:val="28"/>
        </w:rPr>
        <w:t xml:space="preserve">2. </w:t>
      </w:r>
      <w:proofErr w:type="spellStart"/>
      <w:r w:rsidRPr="003F0F54">
        <w:rPr>
          <w:color w:val="333333"/>
          <w:sz w:val="28"/>
          <w:szCs w:val="28"/>
        </w:rPr>
        <w:t>Національний</w:t>
      </w:r>
      <w:proofErr w:type="spellEnd"/>
      <w:r w:rsidRPr="003F0F54">
        <w:rPr>
          <w:color w:val="333333"/>
          <w:sz w:val="28"/>
          <w:szCs w:val="28"/>
        </w:rPr>
        <w:t xml:space="preserve"> банк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має</w:t>
      </w:r>
      <w:proofErr w:type="spellEnd"/>
      <w:r w:rsidRPr="003F0F54">
        <w:rPr>
          <w:color w:val="333333"/>
          <w:sz w:val="28"/>
          <w:szCs w:val="28"/>
        </w:rPr>
        <w:t xml:space="preserve"> право адекватно </w:t>
      </w:r>
      <w:proofErr w:type="spellStart"/>
      <w:r w:rsidRPr="003F0F54">
        <w:rPr>
          <w:color w:val="333333"/>
          <w:sz w:val="28"/>
          <w:szCs w:val="28"/>
        </w:rPr>
        <w:t>вчиненому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порушенню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застосувати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уповноважених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передбачені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84" w:anchor="n188" w:history="1">
        <w:r w:rsidRPr="003F0F54">
          <w:rPr>
            <w:rStyle w:val="aa"/>
            <w:color w:val="006600"/>
            <w:sz w:val="28"/>
            <w:szCs w:val="28"/>
          </w:rPr>
          <w:t>пунктами 1</w:t>
        </w:r>
      </w:hyperlink>
      <w:r w:rsidRPr="003F0F54">
        <w:rPr>
          <w:color w:val="333333"/>
          <w:sz w:val="28"/>
          <w:szCs w:val="28"/>
        </w:rPr>
        <w:t xml:space="preserve"> і </w:t>
      </w:r>
      <w:hyperlink r:id="rId85" w:anchor="n189" w:history="1">
        <w:r w:rsidRPr="003F0F54">
          <w:rPr>
            <w:rStyle w:val="aa"/>
            <w:color w:val="006600"/>
            <w:sz w:val="28"/>
            <w:szCs w:val="28"/>
          </w:rPr>
          <w:t>2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частини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цієї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заходи </w:t>
      </w:r>
      <w:proofErr w:type="spellStart"/>
      <w:r w:rsidRPr="003F0F54">
        <w:rPr>
          <w:color w:val="333333"/>
          <w:sz w:val="28"/>
          <w:szCs w:val="28"/>
        </w:rPr>
        <w:t>впливу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19" w:name="n197"/>
      <w:bookmarkEnd w:id="219"/>
      <w:r w:rsidRPr="003F0F54">
        <w:rPr>
          <w:color w:val="333333"/>
          <w:sz w:val="28"/>
          <w:szCs w:val="28"/>
        </w:rPr>
        <w:t xml:space="preserve">3. </w:t>
      </w:r>
      <w:proofErr w:type="spellStart"/>
      <w:r w:rsidRPr="003F0F54">
        <w:rPr>
          <w:color w:val="333333"/>
          <w:sz w:val="28"/>
          <w:szCs w:val="28"/>
        </w:rPr>
        <w:t>Національний</w:t>
      </w:r>
      <w:proofErr w:type="spellEnd"/>
      <w:r w:rsidRPr="003F0F54">
        <w:rPr>
          <w:color w:val="333333"/>
          <w:sz w:val="28"/>
          <w:szCs w:val="28"/>
        </w:rPr>
        <w:t xml:space="preserve"> банк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має</w:t>
      </w:r>
      <w:proofErr w:type="spellEnd"/>
      <w:r w:rsidRPr="003F0F54">
        <w:rPr>
          <w:color w:val="333333"/>
          <w:sz w:val="28"/>
          <w:szCs w:val="28"/>
        </w:rPr>
        <w:t xml:space="preserve"> право </w:t>
      </w:r>
      <w:proofErr w:type="spellStart"/>
      <w:r w:rsidRPr="003F0F54">
        <w:rPr>
          <w:color w:val="333333"/>
          <w:sz w:val="28"/>
          <w:szCs w:val="28"/>
        </w:rPr>
        <w:t>застосувати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уповноважених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</w:t>
      </w:r>
      <w:proofErr w:type="spellEnd"/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крім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банків</w:t>
      </w:r>
      <w:proofErr w:type="spellEnd"/>
      <w:r w:rsidRPr="003F0F54">
        <w:rPr>
          <w:color w:val="333333"/>
          <w:sz w:val="28"/>
          <w:szCs w:val="28"/>
        </w:rPr>
        <w:t xml:space="preserve">) заходи </w:t>
      </w:r>
      <w:proofErr w:type="spellStart"/>
      <w:r w:rsidRPr="003F0F54">
        <w:rPr>
          <w:color w:val="333333"/>
          <w:sz w:val="28"/>
          <w:szCs w:val="28"/>
        </w:rPr>
        <w:t>впливу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вигляді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штрафних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санкцій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розмірі</w:t>
      </w:r>
      <w:proofErr w:type="spellEnd"/>
      <w:r w:rsidRPr="003F0F54">
        <w:rPr>
          <w:color w:val="333333"/>
          <w:sz w:val="28"/>
          <w:szCs w:val="28"/>
        </w:rPr>
        <w:t xml:space="preserve"> не </w:t>
      </w:r>
      <w:proofErr w:type="spellStart"/>
      <w:r w:rsidRPr="003F0F54">
        <w:rPr>
          <w:color w:val="333333"/>
          <w:sz w:val="28"/>
          <w:szCs w:val="28"/>
        </w:rPr>
        <w:t>більш</w:t>
      </w:r>
      <w:proofErr w:type="spellEnd"/>
      <w:r w:rsidRPr="003F0F54">
        <w:rPr>
          <w:color w:val="333333"/>
          <w:sz w:val="28"/>
          <w:szCs w:val="28"/>
        </w:rPr>
        <w:t xml:space="preserve"> як 20 </w:t>
      </w:r>
      <w:proofErr w:type="spellStart"/>
      <w:r w:rsidRPr="003F0F54">
        <w:rPr>
          <w:color w:val="333333"/>
          <w:sz w:val="28"/>
          <w:szCs w:val="28"/>
        </w:rPr>
        <w:t>відсотків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суми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власного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капіталу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уповноваженої</w:t>
      </w:r>
      <w:proofErr w:type="spellEnd"/>
      <w:r w:rsidRPr="003F0F54">
        <w:rPr>
          <w:color w:val="333333"/>
          <w:sz w:val="28"/>
          <w:szCs w:val="28"/>
        </w:rPr>
        <w:t xml:space="preserve"> установи.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0" w:name="n198"/>
      <w:bookmarkEnd w:id="220"/>
      <w:r w:rsidRPr="003F0F54">
        <w:rPr>
          <w:color w:val="333333"/>
          <w:sz w:val="28"/>
          <w:szCs w:val="28"/>
        </w:rPr>
        <w:t xml:space="preserve">4. </w:t>
      </w:r>
      <w:proofErr w:type="spellStart"/>
      <w:r w:rsidRPr="003F0F54">
        <w:rPr>
          <w:color w:val="333333"/>
          <w:sz w:val="28"/>
          <w:szCs w:val="28"/>
        </w:rPr>
        <w:t>Центральний</w:t>
      </w:r>
      <w:proofErr w:type="spellEnd"/>
      <w:r w:rsidRPr="003F0F54">
        <w:rPr>
          <w:color w:val="333333"/>
          <w:sz w:val="28"/>
          <w:szCs w:val="28"/>
        </w:rPr>
        <w:t xml:space="preserve"> орган </w:t>
      </w:r>
      <w:proofErr w:type="spellStart"/>
      <w:r w:rsidRPr="003F0F54">
        <w:rPr>
          <w:color w:val="333333"/>
          <w:sz w:val="28"/>
          <w:szCs w:val="28"/>
        </w:rPr>
        <w:t>виконавчої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влади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реалізує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державну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податкову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політику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має</w:t>
      </w:r>
      <w:proofErr w:type="spellEnd"/>
      <w:r w:rsidRPr="003F0F54">
        <w:rPr>
          <w:color w:val="333333"/>
          <w:sz w:val="28"/>
          <w:szCs w:val="28"/>
        </w:rPr>
        <w:t xml:space="preserve"> право адекватно </w:t>
      </w:r>
      <w:proofErr w:type="spellStart"/>
      <w:r w:rsidRPr="003F0F54">
        <w:rPr>
          <w:color w:val="333333"/>
          <w:sz w:val="28"/>
          <w:szCs w:val="28"/>
        </w:rPr>
        <w:t>вчиненому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порушенню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застосувати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юридичних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осіб</w:t>
      </w:r>
      <w:proofErr w:type="spellEnd"/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крім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уповноважених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захід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впливу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вигляді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штрафних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санкцій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розмірі</w:t>
      </w:r>
      <w:proofErr w:type="spellEnd"/>
      <w:r w:rsidRPr="003F0F54">
        <w:rPr>
          <w:color w:val="333333"/>
          <w:sz w:val="28"/>
          <w:szCs w:val="28"/>
        </w:rPr>
        <w:t xml:space="preserve"> до 100 </w:t>
      </w:r>
      <w:proofErr w:type="spellStart"/>
      <w:r w:rsidRPr="003F0F54">
        <w:rPr>
          <w:color w:val="333333"/>
          <w:sz w:val="28"/>
          <w:szCs w:val="28"/>
        </w:rPr>
        <w:t>відсотків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суми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проведеної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порушенням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221" w:name="n353"/>
      <w:bookmarkEnd w:id="221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четверта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14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 w:rsidRPr="003F0F54"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6" w:anchor="n598" w:tgtFrame="_blank" w:history="1"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№ 440-IX </w:t>
        </w:r>
        <w:proofErr w:type="spellStart"/>
        <w:r w:rsidRPr="003F0F54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 14.01.2020</w:t>
        </w:r>
      </w:hyperlink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2" w:name="n199"/>
      <w:bookmarkEnd w:id="222"/>
      <w:proofErr w:type="spellStart"/>
      <w:r w:rsidRPr="003F0F54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3F0F54">
        <w:rPr>
          <w:rStyle w:val="rvts9"/>
          <w:b/>
          <w:bCs/>
          <w:color w:val="333333"/>
          <w:sz w:val="28"/>
          <w:szCs w:val="28"/>
        </w:rPr>
        <w:t xml:space="preserve"> 15. </w:t>
      </w:r>
      <w:r w:rsidRPr="003F0F54">
        <w:rPr>
          <w:color w:val="333333"/>
          <w:sz w:val="28"/>
          <w:szCs w:val="28"/>
        </w:rPr>
        <w:t xml:space="preserve">Порядок </w:t>
      </w:r>
      <w:proofErr w:type="spellStart"/>
      <w:r w:rsidRPr="003F0F54">
        <w:rPr>
          <w:color w:val="333333"/>
          <w:sz w:val="28"/>
          <w:szCs w:val="28"/>
        </w:rPr>
        <w:t>застосування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заходів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впливу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порушення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вимог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3" w:name="n200"/>
      <w:bookmarkEnd w:id="223"/>
      <w:r w:rsidRPr="003F0F54">
        <w:rPr>
          <w:color w:val="333333"/>
          <w:sz w:val="28"/>
          <w:szCs w:val="28"/>
        </w:rPr>
        <w:t xml:space="preserve">1. </w:t>
      </w:r>
      <w:hyperlink r:id="rId87" w:anchor="n8" w:tgtFrame="_blank" w:history="1">
        <w:r w:rsidRPr="003F0F54">
          <w:rPr>
            <w:rStyle w:val="aa"/>
            <w:color w:val="000099"/>
            <w:sz w:val="28"/>
            <w:szCs w:val="28"/>
          </w:rPr>
          <w:t>Порядок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застосування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заходів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впливу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передбачених</w:t>
      </w:r>
      <w:proofErr w:type="spellEnd"/>
      <w:r w:rsidRPr="003F0F54">
        <w:rPr>
          <w:color w:val="333333"/>
          <w:sz w:val="28"/>
          <w:szCs w:val="28"/>
        </w:rPr>
        <w:fldChar w:fldCharType="begin"/>
      </w:r>
      <w:r w:rsidRPr="003F0F54">
        <w:rPr>
          <w:color w:val="333333"/>
          <w:sz w:val="28"/>
          <w:szCs w:val="28"/>
        </w:rPr>
        <w:instrText xml:space="preserve"> HYPERLINK "https://zakon.rada.gov.ua/laws/show/2473-19" \l "n186" </w:instrText>
      </w:r>
      <w:r w:rsidRPr="003F0F54">
        <w:rPr>
          <w:color w:val="333333"/>
          <w:sz w:val="28"/>
          <w:szCs w:val="28"/>
        </w:rPr>
        <w:fldChar w:fldCharType="separate"/>
      </w:r>
      <w:r w:rsidRPr="003F0F54">
        <w:rPr>
          <w:rStyle w:val="aa"/>
          <w:color w:val="006600"/>
          <w:sz w:val="28"/>
          <w:szCs w:val="28"/>
        </w:rPr>
        <w:t xml:space="preserve"> </w:t>
      </w:r>
      <w:proofErr w:type="spellStart"/>
      <w:r w:rsidRPr="003F0F54">
        <w:rPr>
          <w:rStyle w:val="aa"/>
          <w:color w:val="006600"/>
          <w:sz w:val="28"/>
          <w:szCs w:val="28"/>
        </w:rPr>
        <w:t>статтею</w:t>
      </w:r>
      <w:proofErr w:type="spellEnd"/>
      <w:r w:rsidRPr="003F0F54">
        <w:rPr>
          <w:rStyle w:val="aa"/>
          <w:color w:val="006600"/>
          <w:sz w:val="28"/>
          <w:szCs w:val="28"/>
        </w:rPr>
        <w:t xml:space="preserve"> 14</w:t>
      </w:r>
      <w:r w:rsidRPr="003F0F54">
        <w:rPr>
          <w:color w:val="333333"/>
          <w:sz w:val="28"/>
          <w:szCs w:val="28"/>
        </w:rPr>
        <w:fldChar w:fldCharType="end"/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Закону, у тому </w:t>
      </w:r>
      <w:proofErr w:type="spellStart"/>
      <w:r w:rsidRPr="003F0F54">
        <w:rPr>
          <w:color w:val="333333"/>
          <w:sz w:val="28"/>
          <w:szCs w:val="28"/>
        </w:rPr>
        <w:t>числі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розмір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штрафних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санкцій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встановлюється</w:t>
      </w:r>
      <w:proofErr w:type="spellEnd"/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4" w:name="n201"/>
      <w:bookmarkEnd w:id="224"/>
      <w:r w:rsidRPr="003F0F54">
        <w:rPr>
          <w:color w:val="333333"/>
          <w:sz w:val="28"/>
          <w:szCs w:val="28"/>
        </w:rPr>
        <w:t xml:space="preserve">до </w:t>
      </w:r>
      <w:proofErr w:type="spellStart"/>
      <w:r w:rsidRPr="003F0F54">
        <w:rPr>
          <w:color w:val="333333"/>
          <w:sz w:val="28"/>
          <w:szCs w:val="28"/>
        </w:rPr>
        <w:t>уповноважених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</w:t>
      </w:r>
      <w:proofErr w:type="spellEnd"/>
      <w:r w:rsidRPr="003F0F54">
        <w:rPr>
          <w:color w:val="333333"/>
          <w:sz w:val="28"/>
          <w:szCs w:val="28"/>
        </w:rPr>
        <w:t xml:space="preserve"> - </w:t>
      </w:r>
      <w:proofErr w:type="spellStart"/>
      <w:r w:rsidRPr="003F0F54">
        <w:rPr>
          <w:color w:val="333333"/>
          <w:sz w:val="28"/>
          <w:szCs w:val="28"/>
        </w:rPr>
        <w:t>Національним</w:t>
      </w:r>
      <w:proofErr w:type="spellEnd"/>
      <w:r w:rsidRPr="003F0F54">
        <w:rPr>
          <w:color w:val="333333"/>
          <w:sz w:val="28"/>
          <w:szCs w:val="28"/>
        </w:rPr>
        <w:t xml:space="preserve"> банком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5" w:name="n202"/>
      <w:bookmarkEnd w:id="225"/>
      <w:r w:rsidRPr="003F0F54">
        <w:rPr>
          <w:color w:val="333333"/>
          <w:sz w:val="28"/>
          <w:szCs w:val="28"/>
        </w:rPr>
        <w:t xml:space="preserve">до </w:t>
      </w:r>
      <w:proofErr w:type="spellStart"/>
      <w:r w:rsidRPr="003F0F54">
        <w:rPr>
          <w:color w:val="333333"/>
          <w:sz w:val="28"/>
          <w:szCs w:val="28"/>
        </w:rPr>
        <w:t>юридичних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осіб</w:t>
      </w:r>
      <w:proofErr w:type="spellEnd"/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крім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уповноважених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</w:t>
      </w:r>
      <w:proofErr w:type="spellEnd"/>
      <w:r w:rsidRPr="003F0F54">
        <w:rPr>
          <w:color w:val="333333"/>
          <w:sz w:val="28"/>
          <w:szCs w:val="28"/>
        </w:rPr>
        <w:t xml:space="preserve">) - </w:t>
      </w:r>
      <w:proofErr w:type="spellStart"/>
      <w:r w:rsidRPr="003F0F54">
        <w:rPr>
          <w:color w:val="333333"/>
          <w:sz w:val="28"/>
          <w:szCs w:val="28"/>
        </w:rPr>
        <w:t>Кабінетом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Міністрів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226" w:name="n354"/>
      <w:bookmarkEnd w:id="226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{Абзац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третій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1</w:t>
      </w:r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15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внесеними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</w:t>
      </w:r>
      <w:r w:rsidRPr="003F0F54">
        <w:rPr>
          <w:rStyle w:val="rvts11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hyperlink r:id="rId88" w:anchor="n599" w:tgtFrame="_blank" w:history="1"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№ 440-IX </w:t>
        </w:r>
        <w:proofErr w:type="spellStart"/>
        <w:r w:rsidRPr="003F0F54">
          <w:rPr>
            <w:rStyle w:val="aa"/>
            <w:i/>
            <w:iCs/>
            <w:color w:val="000099"/>
            <w:sz w:val="28"/>
            <w:szCs w:val="28"/>
          </w:rPr>
          <w:t>від</w:t>
        </w:r>
        <w:proofErr w:type="spellEnd"/>
        <w:r w:rsidRPr="003F0F54">
          <w:rPr>
            <w:rStyle w:val="aa"/>
            <w:i/>
            <w:iCs/>
            <w:color w:val="000099"/>
            <w:sz w:val="28"/>
            <w:szCs w:val="28"/>
          </w:rPr>
          <w:t xml:space="preserve"> 14.01.2020</w:t>
        </w:r>
      </w:hyperlink>
      <w:r w:rsidRPr="003F0F54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7" w:name="n203"/>
      <w:bookmarkEnd w:id="227"/>
      <w:r w:rsidRPr="003F0F54">
        <w:rPr>
          <w:color w:val="333333"/>
          <w:sz w:val="28"/>
          <w:szCs w:val="28"/>
        </w:rPr>
        <w:t xml:space="preserve">Порядок </w:t>
      </w:r>
      <w:proofErr w:type="spellStart"/>
      <w:r w:rsidRPr="003F0F54">
        <w:rPr>
          <w:color w:val="333333"/>
          <w:sz w:val="28"/>
          <w:szCs w:val="28"/>
        </w:rPr>
        <w:t>застосування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заходів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впливу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фізичних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осіб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посадових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осіб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уповноважених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посадових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осіб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юридичних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осіб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визначається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89" w:tgtFrame="_blank" w:history="1">
        <w:r w:rsidRPr="003F0F54">
          <w:rPr>
            <w:rStyle w:val="aa"/>
            <w:color w:val="000099"/>
            <w:sz w:val="28"/>
            <w:szCs w:val="28"/>
          </w:rPr>
          <w:t xml:space="preserve">Кодексом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України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про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адміністративні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правопорушення</w:t>
        </w:r>
        <w:proofErr w:type="spellEnd"/>
      </w:hyperlink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8" w:name="n204"/>
      <w:bookmarkEnd w:id="228"/>
      <w:r w:rsidRPr="003F0F54">
        <w:rPr>
          <w:color w:val="333333"/>
          <w:sz w:val="28"/>
          <w:szCs w:val="28"/>
        </w:rPr>
        <w:t xml:space="preserve">2. Заходи </w:t>
      </w:r>
      <w:proofErr w:type="spellStart"/>
      <w:r w:rsidRPr="003F0F54">
        <w:rPr>
          <w:color w:val="333333"/>
          <w:sz w:val="28"/>
          <w:szCs w:val="28"/>
        </w:rPr>
        <w:t>впливу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можуть</w:t>
      </w:r>
      <w:proofErr w:type="spellEnd"/>
      <w:r w:rsidRPr="003F0F54">
        <w:rPr>
          <w:color w:val="333333"/>
          <w:sz w:val="28"/>
          <w:szCs w:val="28"/>
        </w:rPr>
        <w:t xml:space="preserve"> бути </w:t>
      </w:r>
      <w:proofErr w:type="spellStart"/>
      <w:r w:rsidRPr="003F0F54">
        <w:rPr>
          <w:color w:val="333333"/>
          <w:sz w:val="28"/>
          <w:szCs w:val="28"/>
        </w:rPr>
        <w:t>застосовані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протягом</w:t>
      </w:r>
      <w:proofErr w:type="spellEnd"/>
      <w:r w:rsidRPr="003F0F54">
        <w:rPr>
          <w:color w:val="333333"/>
          <w:sz w:val="28"/>
          <w:szCs w:val="28"/>
        </w:rPr>
        <w:t xml:space="preserve"> шести </w:t>
      </w:r>
      <w:proofErr w:type="spellStart"/>
      <w:r w:rsidRPr="003F0F54">
        <w:rPr>
          <w:color w:val="333333"/>
          <w:sz w:val="28"/>
          <w:szCs w:val="28"/>
        </w:rPr>
        <w:t>місяців</w:t>
      </w:r>
      <w:proofErr w:type="spellEnd"/>
      <w:r w:rsidRPr="003F0F54">
        <w:rPr>
          <w:color w:val="333333"/>
          <w:sz w:val="28"/>
          <w:szCs w:val="28"/>
        </w:rPr>
        <w:t xml:space="preserve"> з дня </w:t>
      </w:r>
      <w:proofErr w:type="spellStart"/>
      <w:r w:rsidRPr="003F0F54">
        <w:rPr>
          <w:color w:val="333333"/>
          <w:sz w:val="28"/>
          <w:szCs w:val="28"/>
        </w:rPr>
        <w:t>виявлення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порушення</w:t>
      </w:r>
      <w:proofErr w:type="spellEnd"/>
      <w:r w:rsidRPr="003F0F54">
        <w:rPr>
          <w:color w:val="333333"/>
          <w:sz w:val="28"/>
          <w:szCs w:val="28"/>
        </w:rPr>
        <w:t xml:space="preserve">, але не </w:t>
      </w:r>
      <w:proofErr w:type="spellStart"/>
      <w:r w:rsidRPr="003F0F54">
        <w:rPr>
          <w:color w:val="333333"/>
          <w:sz w:val="28"/>
          <w:szCs w:val="28"/>
        </w:rPr>
        <w:t>пізніше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ніж</w:t>
      </w:r>
      <w:proofErr w:type="spellEnd"/>
      <w:r w:rsidRPr="003F0F54">
        <w:rPr>
          <w:color w:val="333333"/>
          <w:sz w:val="28"/>
          <w:szCs w:val="28"/>
        </w:rPr>
        <w:t xml:space="preserve"> через три роки з дня </w:t>
      </w:r>
      <w:proofErr w:type="spellStart"/>
      <w:r w:rsidRPr="003F0F54">
        <w:rPr>
          <w:color w:val="333333"/>
          <w:sz w:val="28"/>
          <w:szCs w:val="28"/>
        </w:rPr>
        <w:t>його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вчинення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29" w:name="n205"/>
      <w:bookmarkEnd w:id="229"/>
      <w:r w:rsidRPr="003F0F54">
        <w:rPr>
          <w:color w:val="333333"/>
          <w:sz w:val="28"/>
          <w:szCs w:val="28"/>
        </w:rPr>
        <w:t xml:space="preserve">3. За </w:t>
      </w:r>
      <w:proofErr w:type="spellStart"/>
      <w:r w:rsidRPr="003F0F54">
        <w:rPr>
          <w:color w:val="333333"/>
          <w:sz w:val="28"/>
          <w:szCs w:val="28"/>
        </w:rPr>
        <w:t>кожне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порушення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вимог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може</w:t>
      </w:r>
      <w:proofErr w:type="spellEnd"/>
      <w:r w:rsidRPr="003F0F54">
        <w:rPr>
          <w:color w:val="333333"/>
          <w:sz w:val="28"/>
          <w:szCs w:val="28"/>
        </w:rPr>
        <w:t xml:space="preserve"> бути </w:t>
      </w:r>
      <w:proofErr w:type="spellStart"/>
      <w:r w:rsidRPr="003F0F54">
        <w:rPr>
          <w:color w:val="333333"/>
          <w:sz w:val="28"/>
          <w:szCs w:val="28"/>
        </w:rPr>
        <w:t>застосований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тільки</w:t>
      </w:r>
      <w:proofErr w:type="spellEnd"/>
      <w:r w:rsidRPr="003F0F54">
        <w:rPr>
          <w:color w:val="333333"/>
          <w:sz w:val="28"/>
          <w:szCs w:val="28"/>
        </w:rPr>
        <w:t xml:space="preserve"> один </w:t>
      </w:r>
      <w:proofErr w:type="spellStart"/>
      <w:r w:rsidRPr="003F0F54">
        <w:rPr>
          <w:color w:val="333333"/>
          <w:sz w:val="28"/>
          <w:szCs w:val="28"/>
        </w:rPr>
        <w:t>із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заходів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впливу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передбачений</w:t>
      </w:r>
      <w:proofErr w:type="spellEnd"/>
      <w:r w:rsidRPr="003F0F54">
        <w:rPr>
          <w:color w:val="333333"/>
          <w:sz w:val="28"/>
          <w:szCs w:val="28"/>
        </w:rPr>
        <w:t xml:space="preserve"> законом.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0" w:name="n206"/>
      <w:bookmarkEnd w:id="230"/>
      <w:r w:rsidRPr="003F0F54">
        <w:rPr>
          <w:color w:val="333333"/>
          <w:sz w:val="28"/>
          <w:szCs w:val="28"/>
        </w:rPr>
        <w:t xml:space="preserve">4. </w:t>
      </w:r>
      <w:proofErr w:type="spellStart"/>
      <w:r w:rsidRPr="003F0F54">
        <w:rPr>
          <w:color w:val="333333"/>
          <w:sz w:val="28"/>
          <w:szCs w:val="28"/>
        </w:rPr>
        <w:t>Рішення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застосування</w:t>
      </w:r>
      <w:proofErr w:type="spellEnd"/>
      <w:r w:rsidRPr="003F0F54">
        <w:rPr>
          <w:color w:val="333333"/>
          <w:sz w:val="28"/>
          <w:szCs w:val="28"/>
        </w:rPr>
        <w:t xml:space="preserve"> заходу </w:t>
      </w:r>
      <w:proofErr w:type="spellStart"/>
      <w:r w:rsidRPr="003F0F54">
        <w:rPr>
          <w:color w:val="333333"/>
          <w:sz w:val="28"/>
          <w:szCs w:val="28"/>
        </w:rPr>
        <w:t>впливу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вигляді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штрафних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санкцій</w:t>
      </w:r>
      <w:proofErr w:type="spellEnd"/>
      <w:r w:rsidRPr="003F0F54">
        <w:rPr>
          <w:color w:val="333333"/>
          <w:sz w:val="28"/>
          <w:szCs w:val="28"/>
        </w:rPr>
        <w:t xml:space="preserve"> є </w:t>
      </w:r>
      <w:proofErr w:type="spellStart"/>
      <w:r w:rsidRPr="003F0F54">
        <w:rPr>
          <w:color w:val="333333"/>
          <w:sz w:val="28"/>
          <w:szCs w:val="28"/>
        </w:rPr>
        <w:t>виконавчим</w:t>
      </w:r>
      <w:proofErr w:type="spellEnd"/>
      <w:r w:rsidRPr="003F0F54">
        <w:rPr>
          <w:color w:val="333333"/>
          <w:sz w:val="28"/>
          <w:szCs w:val="28"/>
        </w:rPr>
        <w:t xml:space="preserve"> документом та </w:t>
      </w:r>
      <w:proofErr w:type="spellStart"/>
      <w:r w:rsidRPr="003F0F54">
        <w:rPr>
          <w:color w:val="333333"/>
          <w:sz w:val="28"/>
          <w:szCs w:val="28"/>
        </w:rPr>
        <w:t>набирає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законної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сили</w:t>
      </w:r>
      <w:proofErr w:type="spellEnd"/>
      <w:r w:rsidRPr="003F0F54">
        <w:rPr>
          <w:color w:val="333333"/>
          <w:sz w:val="28"/>
          <w:szCs w:val="28"/>
        </w:rPr>
        <w:t xml:space="preserve"> з дня </w:t>
      </w:r>
      <w:proofErr w:type="spellStart"/>
      <w:r w:rsidRPr="003F0F54">
        <w:rPr>
          <w:color w:val="333333"/>
          <w:sz w:val="28"/>
          <w:szCs w:val="28"/>
        </w:rPr>
        <w:t>його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прийняття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1" w:name="n207"/>
      <w:bookmarkEnd w:id="231"/>
      <w:r w:rsidRPr="003F0F54">
        <w:rPr>
          <w:color w:val="333333"/>
          <w:sz w:val="28"/>
          <w:szCs w:val="28"/>
        </w:rPr>
        <w:t xml:space="preserve">5. </w:t>
      </w:r>
      <w:proofErr w:type="spellStart"/>
      <w:r w:rsidRPr="003F0F54">
        <w:rPr>
          <w:color w:val="333333"/>
          <w:sz w:val="28"/>
          <w:szCs w:val="28"/>
        </w:rPr>
        <w:t>Суми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стягнених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штрафних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санкцій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спрямовуються</w:t>
      </w:r>
      <w:proofErr w:type="spellEnd"/>
      <w:r w:rsidRPr="003F0F54">
        <w:rPr>
          <w:color w:val="333333"/>
          <w:sz w:val="28"/>
          <w:szCs w:val="28"/>
        </w:rPr>
        <w:t xml:space="preserve"> до державного бюджету.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2" w:name="n208"/>
      <w:bookmarkEnd w:id="232"/>
      <w:proofErr w:type="spellStart"/>
      <w:r w:rsidRPr="003F0F54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3F0F54">
        <w:rPr>
          <w:rStyle w:val="rvts9"/>
          <w:b/>
          <w:bCs/>
          <w:color w:val="333333"/>
          <w:sz w:val="28"/>
          <w:szCs w:val="28"/>
        </w:rPr>
        <w:t xml:space="preserve"> 16. </w:t>
      </w:r>
      <w:proofErr w:type="spellStart"/>
      <w:r w:rsidRPr="003F0F54">
        <w:rPr>
          <w:color w:val="333333"/>
          <w:sz w:val="28"/>
          <w:szCs w:val="28"/>
        </w:rPr>
        <w:t>Прикінцеві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перехідні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положення</w:t>
      </w:r>
      <w:proofErr w:type="spellEnd"/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3" w:name="n209"/>
      <w:bookmarkEnd w:id="233"/>
      <w:r w:rsidRPr="003F0F54">
        <w:rPr>
          <w:color w:val="333333"/>
          <w:sz w:val="28"/>
          <w:szCs w:val="28"/>
        </w:rPr>
        <w:t xml:space="preserve">1. </w:t>
      </w:r>
      <w:proofErr w:type="spellStart"/>
      <w:r w:rsidRPr="003F0F54">
        <w:rPr>
          <w:color w:val="333333"/>
          <w:sz w:val="28"/>
          <w:szCs w:val="28"/>
        </w:rPr>
        <w:t>Цей</w:t>
      </w:r>
      <w:proofErr w:type="spellEnd"/>
      <w:r w:rsidRPr="003F0F54">
        <w:rPr>
          <w:color w:val="333333"/>
          <w:sz w:val="28"/>
          <w:szCs w:val="28"/>
        </w:rPr>
        <w:t xml:space="preserve"> Закон </w:t>
      </w:r>
      <w:proofErr w:type="spellStart"/>
      <w:r w:rsidRPr="003F0F54">
        <w:rPr>
          <w:color w:val="333333"/>
          <w:sz w:val="28"/>
          <w:szCs w:val="28"/>
        </w:rPr>
        <w:t>набирає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чинності</w:t>
      </w:r>
      <w:proofErr w:type="spellEnd"/>
      <w:r w:rsidRPr="003F0F54">
        <w:rPr>
          <w:color w:val="333333"/>
          <w:sz w:val="28"/>
          <w:szCs w:val="28"/>
        </w:rPr>
        <w:t xml:space="preserve"> з дня, </w:t>
      </w:r>
      <w:proofErr w:type="spellStart"/>
      <w:r w:rsidRPr="003F0F54">
        <w:rPr>
          <w:color w:val="333333"/>
          <w:sz w:val="28"/>
          <w:szCs w:val="28"/>
        </w:rPr>
        <w:t>наступного</w:t>
      </w:r>
      <w:proofErr w:type="spellEnd"/>
      <w:r w:rsidRPr="003F0F54">
        <w:rPr>
          <w:color w:val="333333"/>
          <w:sz w:val="28"/>
          <w:szCs w:val="28"/>
        </w:rPr>
        <w:t xml:space="preserve"> за днем </w:t>
      </w:r>
      <w:proofErr w:type="spellStart"/>
      <w:r w:rsidRPr="003F0F54">
        <w:rPr>
          <w:color w:val="333333"/>
          <w:sz w:val="28"/>
          <w:szCs w:val="28"/>
        </w:rPr>
        <w:t>його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опублікування</w:t>
      </w:r>
      <w:proofErr w:type="spellEnd"/>
      <w:r w:rsidRPr="003F0F54">
        <w:rPr>
          <w:color w:val="333333"/>
          <w:sz w:val="28"/>
          <w:szCs w:val="28"/>
        </w:rPr>
        <w:t xml:space="preserve">, та вводиться в </w:t>
      </w:r>
      <w:proofErr w:type="spellStart"/>
      <w:r w:rsidRPr="003F0F54">
        <w:rPr>
          <w:color w:val="333333"/>
          <w:sz w:val="28"/>
          <w:szCs w:val="28"/>
        </w:rPr>
        <w:t>дію</w:t>
      </w:r>
      <w:proofErr w:type="spellEnd"/>
      <w:r w:rsidRPr="003F0F54">
        <w:rPr>
          <w:color w:val="333333"/>
          <w:sz w:val="28"/>
          <w:szCs w:val="28"/>
        </w:rPr>
        <w:t xml:space="preserve"> через </w:t>
      </w:r>
      <w:proofErr w:type="spellStart"/>
      <w:r w:rsidRPr="003F0F54">
        <w:rPr>
          <w:color w:val="333333"/>
          <w:sz w:val="28"/>
          <w:szCs w:val="28"/>
        </w:rPr>
        <w:t>сім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місяців</w:t>
      </w:r>
      <w:proofErr w:type="spellEnd"/>
      <w:r w:rsidRPr="003F0F54">
        <w:rPr>
          <w:color w:val="333333"/>
          <w:sz w:val="28"/>
          <w:szCs w:val="28"/>
        </w:rPr>
        <w:t xml:space="preserve"> з дня </w:t>
      </w:r>
      <w:proofErr w:type="spellStart"/>
      <w:r w:rsidRPr="003F0F54">
        <w:rPr>
          <w:color w:val="333333"/>
          <w:sz w:val="28"/>
          <w:szCs w:val="28"/>
        </w:rPr>
        <w:t>набрання</w:t>
      </w:r>
      <w:proofErr w:type="spellEnd"/>
      <w:r w:rsidRPr="003F0F54">
        <w:rPr>
          <w:color w:val="333333"/>
          <w:sz w:val="28"/>
          <w:szCs w:val="28"/>
        </w:rPr>
        <w:t xml:space="preserve"> ним </w:t>
      </w:r>
      <w:proofErr w:type="spellStart"/>
      <w:r w:rsidRPr="003F0F54">
        <w:rPr>
          <w:color w:val="333333"/>
          <w:sz w:val="28"/>
          <w:szCs w:val="28"/>
        </w:rPr>
        <w:t>чинності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1A6AB3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4" w:name="n210"/>
      <w:bookmarkEnd w:id="234"/>
      <w:r w:rsidRPr="003F0F54">
        <w:rPr>
          <w:color w:val="333333"/>
          <w:sz w:val="28"/>
          <w:szCs w:val="28"/>
        </w:rPr>
        <w:t xml:space="preserve">2. </w:t>
      </w:r>
      <w:proofErr w:type="spellStart"/>
      <w:r w:rsidRPr="003F0F54">
        <w:rPr>
          <w:color w:val="333333"/>
          <w:sz w:val="28"/>
          <w:szCs w:val="28"/>
        </w:rPr>
        <w:t>Визнати</w:t>
      </w:r>
      <w:proofErr w:type="spellEnd"/>
      <w:r w:rsidRPr="003F0F54">
        <w:rPr>
          <w:color w:val="333333"/>
          <w:sz w:val="28"/>
          <w:szCs w:val="28"/>
        </w:rPr>
        <w:t xml:space="preserve"> такими,</w:t>
      </w:r>
    </w:p>
    <w:p w:rsidR="003F0F54" w:rsidRPr="003F0F54" w:rsidRDefault="001A6AB3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•</w:t>
      </w:r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3F0F54">
        <w:rPr>
          <w:color w:val="333333"/>
          <w:sz w:val="28"/>
          <w:szCs w:val="28"/>
        </w:rPr>
        <w:t>що</w:t>
      </w:r>
      <w:proofErr w:type="spellEnd"/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1A6AB3">
        <w:rPr>
          <w:color w:val="333333"/>
          <w:sz w:val="28"/>
          <w:szCs w:val="28"/>
          <w:highlight w:val="yellow"/>
        </w:rPr>
        <w:t>втратили</w:t>
      </w:r>
      <w:proofErr w:type="spellEnd"/>
      <w:r w:rsidR="003F0F54" w:rsidRPr="001A6AB3">
        <w:rPr>
          <w:color w:val="333333"/>
          <w:sz w:val="28"/>
          <w:szCs w:val="28"/>
          <w:highlight w:val="yellow"/>
        </w:rPr>
        <w:t xml:space="preserve"> </w:t>
      </w:r>
      <w:proofErr w:type="spellStart"/>
      <w:r w:rsidR="003F0F54" w:rsidRPr="001A6AB3">
        <w:rPr>
          <w:color w:val="333333"/>
          <w:sz w:val="28"/>
          <w:szCs w:val="28"/>
          <w:highlight w:val="yellow"/>
        </w:rPr>
        <w:t>чинність</w:t>
      </w:r>
      <w:proofErr w:type="spellEnd"/>
      <w:r w:rsidR="003F0F54" w:rsidRPr="003F0F54">
        <w:rPr>
          <w:color w:val="333333"/>
          <w:sz w:val="28"/>
          <w:szCs w:val="28"/>
        </w:rPr>
        <w:t xml:space="preserve"> з дня </w:t>
      </w:r>
      <w:proofErr w:type="spellStart"/>
      <w:r w:rsidR="003F0F54" w:rsidRPr="003F0F54">
        <w:rPr>
          <w:color w:val="333333"/>
          <w:sz w:val="28"/>
          <w:szCs w:val="28"/>
        </w:rPr>
        <w:t>введення</w:t>
      </w:r>
      <w:proofErr w:type="spellEnd"/>
      <w:r w:rsidR="003F0F54" w:rsidRPr="003F0F54">
        <w:rPr>
          <w:color w:val="333333"/>
          <w:sz w:val="28"/>
          <w:szCs w:val="28"/>
        </w:rPr>
        <w:t xml:space="preserve"> в </w:t>
      </w:r>
      <w:proofErr w:type="spellStart"/>
      <w:r w:rsidR="003F0F54" w:rsidRPr="003F0F54">
        <w:rPr>
          <w:color w:val="333333"/>
          <w:sz w:val="28"/>
          <w:szCs w:val="28"/>
        </w:rPr>
        <w:t>дію</w:t>
      </w:r>
      <w:proofErr w:type="spellEnd"/>
      <w:r w:rsidR="003F0F54" w:rsidRPr="003F0F54">
        <w:rPr>
          <w:color w:val="333333"/>
          <w:sz w:val="28"/>
          <w:szCs w:val="28"/>
        </w:rPr>
        <w:t xml:space="preserve"> </w:t>
      </w:r>
      <w:proofErr w:type="spellStart"/>
      <w:r w:rsidR="003F0F54" w:rsidRPr="003F0F54">
        <w:rPr>
          <w:color w:val="333333"/>
          <w:sz w:val="28"/>
          <w:szCs w:val="28"/>
        </w:rPr>
        <w:t>цього</w:t>
      </w:r>
      <w:proofErr w:type="spellEnd"/>
      <w:r w:rsidR="003F0F54" w:rsidRPr="003F0F54">
        <w:rPr>
          <w:color w:val="333333"/>
          <w:sz w:val="28"/>
          <w:szCs w:val="28"/>
        </w:rPr>
        <w:t xml:space="preserve"> Закону: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5" w:name="n211"/>
      <w:bookmarkEnd w:id="235"/>
      <w:r w:rsidRPr="003F0F54">
        <w:rPr>
          <w:color w:val="333333"/>
          <w:sz w:val="28"/>
          <w:szCs w:val="28"/>
        </w:rPr>
        <w:lastRenderedPageBreak/>
        <w:t xml:space="preserve">1) </w:t>
      </w:r>
      <w:hyperlink r:id="rId90" w:tgtFrame="_blank" w:history="1">
        <w:r w:rsidRPr="003F0F54">
          <w:rPr>
            <w:rStyle w:val="aa"/>
            <w:color w:val="000099"/>
            <w:sz w:val="28"/>
            <w:szCs w:val="28"/>
          </w:rPr>
          <w:t xml:space="preserve">Декрет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Кабінету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Міністрів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України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від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19 лютого 1993 року № 15-93</w:t>
        </w:r>
      </w:hyperlink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1A6AB3">
        <w:rPr>
          <w:color w:val="333333"/>
          <w:sz w:val="28"/>
          <w:szCs w:val="28"/>
          <w:highlight w:val="yellow"/>
        </w:rPr>
        <w:t xml:space="preserve">Про систему валютного </w:t>
      </w:r>
      <w:proofErr w:type="spellStart"/>
      <w:r w:rsidRPr="001A6AB3">
        <w:rPr>
          <w:color w:val="333333"/>
          <w:sz w:val="28"/>
          <w:szCs w:val="28"/>
          <w:highlight w:val="yellow"/>
        </w:rPr>
        <w:t>регул</w:t>
      </w:r>
      <w:r w:rsidRPr="003F0F54">
        <w:rPr>
          <w:color w:val="333333"/>
          <w:sz w:val="28"/>
          <w:szCs w:val="28"/>
        </w:rPr>
        <w:t>ювання</w:t>
      </w:r>
      <w:proofErr w:type="spellEnd"/>
      <w:r w:rsidRPr="003F0F54">
        <w:rPr>
          <w:color w:val="333333"/>
          <w:sz w:val="28"/>
          <w:szCs w:val="28"/>
        </w:rPr>
        <w:t xml:space="preserve"> і валютного контролю</w:t>
      </w:r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Відомості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Верховної</w:t>
      </w:r>
      <w:proofErr w:type="spellEnd"/>
      <w:r w:rsidRPr="003F0F54">
        <w:rPr>
          <w:color w:val="333333"/>
          <w:sz w:val="28"/>
          <w:szCs w:val="28"/>
        </w:rPr>
        <w:t xml:space="preserve"> Ради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1993 р., № 17, ст. 184 </w:t>
      </w:r>
      <w:proofErr w:type="spellStart"/>
      <w:r w:rsidRPr="003F0F54">
        <w:rPr>
          <w:color w:val="333333"/>
          <w:sz w:val="28"/>
          <w:szCs w:val="28"/>
        </w:rPr>
        <w:t>із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наступними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змінами</w:t>
      </w:r>
      <w:proofErr w:type="spellEnd"/>
      <w:r w:rsidRPr="003F0F54">
        <w:rPr>
          <w:color w:val="333333"/>
          <w:sz w:val="28"/>
          <w:szCs w:val="28"/>
        </w:rPr>
        <w:t>);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6" w:name="n212"/>
      <w:bookmarkEnd w:id="236"/>
      <w:r w:rsidRPr="003F0F54">
        <w:rPr>
          <w:color w:val="333333"/>
          <w:sz w:val="28"/>
          <w:szCs w:val="28"/>
        </w:rPr>
        <w:t xml:space="preserve">2) </w:t>
      </w:r>
      <w:hyperlink r:id="rId91" w:tgtFrame="_blank" w:history="1">
        <w:r w:rsidRPr="003F0F54">
          <w:rPr>
            <w:rStyle w:val="aa"/>
            <w:color w:val="000099"/>
            <w:sz w:val="28"/>
            <w:szCs w:val="28"/>
          </w:rPr>
          <w:t xml:space="preserve">Закон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1A6AB3">
        <w:rPr>
          <w:color w:val="333333"/>
          <w:sz w:val="28"/>
          <w:szCs w:val="28"/>
          <w:highlight w:val="yellow"/>
        </w:rPr>
        <w:t xml:space="preserve">Про порядок </w:t>
      </w:r>
      <w:proofErr w:type="spellStart"/>
      <w:r w:rsidRPr="001A6AB3">
        <w:rPr>
          <w:color w:val="333333"/>
          <w:sz w:val="28"/>
          <w:szCs w:val="28"/>
          <w:highlight w:val="yellow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розрахунків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іноземній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валюті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Відомості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Верховної</w:t>
      </w:r>
      <w:proofErr w:type="spellEnd"/>
      <w:r w:rsidRPr="003F0F54">
        <w:rPr>
          <w:color w:val="333333"/>
          <w:sz w:val="28"/>
          <w:szCs w:val="28"/>
        </w:rPr>
        <w:t xml:space="preserve"> Ради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1994 р., № 40, ст. 364 </w:t>
      </w:r>
      <w:proofErr w:type="spellStart"/>
      <w:r w:rsidRPr="003F0F54">
        <w:rPr>
          <w:color w:val="333333"/>
          <w:sz w:val="28"/>
          <w:szCs w:val="28"/>
        </w:rPr>
        <w:t>із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наступними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змінами</w:t>
      </w:r>
      <w:proofErr w:type="spellEnd"/>
      <w:r w:rsidRPr="003F0F54">
        <w:rPr>
          <w:color w:val="333333"/>
          <w:sz w:val="28"/>
          <w:szCs w:val="28"/>
        </w:rPr>
        <w:t>);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7" w:name="n213"/>
      <w:bookmarkEnd w:id="237"/>
      <w:r w:rsidRPr="003F0F54">
        <w:rPr>
          <w:color w:val="333333"/>
          <w:sz w:val="28"/>
          <w:szCs w:val="28"/>
        </w:rPr>
        <w:t xml:space="preserve">3) </w:t>
      </w:r>
      <w:hyperlink r:id="rId92" w:tgtFrame="_blank" w:history="1">
        <w:r w:rsidRPr="003F0F54">
          <w:rPr>
            <w:rStyle w:val="aa"/>
            <w:color w:val="000099"/>
            <w:sz w:val="28"/>
            <w:szCs w:val="28"/>
          </w:rPr>
          <w:t xml:space="preserve">Постанову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Верховної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Ради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України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від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23 вересня 1994 року </w:t>
        </w:r>
      </w:hyperlink>
      <w:hyperlink r:id="rId93" w:tgtFrame="_blank" w:history="1">
        <w:r w:rsidRPr="003F0F54">
          <w:rPr>
            <w:rStyle w:val="aa"/>
            <w:color w:val="000099"/>
            <w:sz w:val="28"/>
            <w:szCs w:val="28"/>
          </w:rPr>
          <w:t>№ 187/94-ВР</w:t>
        </w:r>
      </w:hyperlink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порядок </w:t>
      </w:r>
      <w:proofErr w:type="spellStart"/>
      <w:r w:rsidRPr="003F0F54">
        <w:rPr>
          <w:color w:val="333333"/>
          <w:sz w:val="28"/>
          <w:szCs w:val="28"/>
        </w:rPr>
        <w:t>введення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дію</w:t>
      </w:r>
      <w:proofErr w:type="spellEnd"/>
      <w:r w:rsidRPr="003F0F54">
        <w:rPr>
          <w:color w:val="333333"/>
          <w:sz w:val="28"/>
          <w:szCs w:val="28"/>
        </w:rPr>
        <w:t xml:space="preserve"> Закону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порядок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розрахунків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іноземній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валюті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Відомості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Верховної</w:t>
      </w:r>
      <w:proofErr w:type="spellEnd"/>
      <w:r w:rsidRPr="003F0F54">
        <w:rPr>
          <w:color w:val="333333"/>
          <w:sz w:val="28"/>
          <w:szCs w:val="28"/>
        </w:rPr>
        <w:t xml:space="preserve"> Ради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, 1994 р., № 40, ст. 365).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8" w:name="n214"/>
      <w:bookmarkEnd w:id="238"/>
      <w:r w:rsidRPr="003F0F54">
        <w:rPr>
          <w:color w:val="333333"/>
          <w:sz w:val="28"/>
          <w:szCs w:val="28"/>
        </w:rPr>
        <w:t xml:space="preserve">3. У </w:t>
      </w:r>
      <w:proofErr w:type="spellStart"/>
      <w:r w:rsidRPr="003F0F54">
        <w:rPr>
          <w:color w:val="333333"/>
          <w:sz w:val="28"/>
          <w:szCs w:val="28"/>
        </w:rPr>
        <w:t>зв’язку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набранням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чинності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цим</w:t>
      </w:r>
      <w:proofErr w:type="spellEnd"/>
      <w:r w:rsidRPr="003F0F54">
        <w:rPr>
          <w:color w:val="333333"/>
          <w:sz w:val="28"/>
          <w:szCs w:val="28"/>
        </w:rPr>
        <w:t xml:space="preserve"> Законом з дня </w:t>
      </w:r>
      <w:proofErr w:type="spellStart"/>
      <w:r w:rsidRPr="003F0F54">
        <w:rPr>
          <w:color w:val="333333"/>
          <w:sz w:val="28"/>
          <w:szCs w:val="28"/>
        </w:rPr>
        <w:t>введення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його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дію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</w:t>
      </w:r>
      <w:hyperlink r:id="rId94" w:anchor="n4953" w:tgtFrame="_blank" w:history="1">
        <w:r w:rsidRPr="003F0F54">
          <w:rPr>
            <w:rStyle w:val="aa"/>
            <w:color w:val="000099"/>
            <w:sz w:val="28"/>
            <w:szCs w:val="28"/>
          </w:rPr>
          <w:t xml:space="preserve"> пункту 4 </w:t>
        </w:r>
      </w:hyperlink>
      <w:proofErr w:type="spellStart"/>
      <w:r w:rsidRPr="003F0F54">
        <w:rPr>
          <w:color w:val="333333"/>
          <w:sz w:val="28"/>
          <w:szCs w:val="28"/>
        </w:rPr>
        <w:t>розділу</w:t>
      </w:r>
      <w:proofErr w:type="spellEnd"/>
      <w:r w:rsidRPr="003F0F54">
        <w:rPr>
          <w:color w:val="333333"/>
          <w:sz w:val="28"/>
          <w:szCs w:val="28"/>
        </w:rPr>
        <w:t xml:space="preserve"> XV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Перехідні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положення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Конституції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припиняється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дія</w:t>
      </w:r>
      <w:proofErr w:type="spellEnd"/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39" w:name="n215"/>
      <w:bookmarkEnd w:id="239"/>
      <w:r w:rsidRPr="003F0F54">
        <w:rPr>
          <w:color w:val="333333"/>
          <w:sz w:val="28"/>
          <w:szCs w:val="28"/>
        </w:rPr>
        <w:t xml:space="preserve">1) </w:t>
      </w:r>
      <w:hyperlink r:id="rId95" w:tgtFrame="_blank" w:history="1">
        <w:r w:rsidRPr="003F0F54">
          <w:rPr>
            <w:rStyle w:val="aa"/>
            <w:color w:val="000099"/>
            <w:sz w:val="28"/>
            <w:szCs w:val="28"/>
          </w:rPr>
          <w:t xml:space="preserve">Указу Президента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України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від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18 червня 1994 року № 319</w:t>
        </w:r>
      </w:hyperlink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</w:t>
      </w:r>
      <w:proofErr w:type="spellStart"/>
      <w:r w:rsidRPr="003F0F54">
        <w:rPr>
          <w:color w:val="333333"/>
          <w:sz w:val="28"/>
          <w:szCs w:val="28"/>
        </w:rPr>
        <w:t>невідкладні</w:t>
      </w:r>
      <w:proofErr w:type="spellEnd"/>
      <w:r w:rsidRPr="003F0F54">
        <w:rPr>
          <w:color w:val="333333"/>
          <w:sz w:val="28"/>
          <w:szCs w:val="28"/>
        </w:rPr>
        <w:t xml:space="preserve"> заходи </w:t>
      </w:r>
      <w:proofErr w:type="spellStart"/>
      <w:r w:rsidRPr="003F0F54">
        <w:rPr>
          <w:color w:val="333333"/>
          <w:sz w:val="28"/>
          <w:szCs w:val="28"/>
        </w:rPr>
        <w:t>щодо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повернення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Україну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цінностей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незаконно </w:t>
      </w:r>
      <w:proofErr w:type="spellStart"/>
      <w:r w:rsidRPr="003F0F54">
        <w:rPr>
          <w:color w:val="333333"/>
          <w:sz w:val="28"/>
          <w:szCs w:val="28"/>
        </w:rPr>
        <w:t>знаходяться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її</w:t>
      </w:r>
      <w:proofErr w:type="spellEnd"/>
      <w:r w:rsidRPr="003F0F54">
        <w:rPr>
          <w:color w:val="333333"/>
          <w:sz w:val="28"/>
          <w:szCs w:val="28"/>
        </w:rPr>
        <w:t xml:space="preserve"> межами</w:t>
      </w:r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із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наступними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змінами</w:t>
      </w:r>
      <w:proofErr w:type="spellEnd"/>
      <w:r w:rsidRPr="003F0F54">
        <w:rPr>
          <w:color w:val="333333"/>
          <w:sz w:val="28"/>
          <w:szCs w:val="28"/>
        </w:rPr>
        <w:t>);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0" w:name="n216"/>
      <w:bookmarkEnd w:id="240"/>
      <w:r w:rsidRPr="003F0F54">
        <w:rPr>
          <w:color w:val="333333"/>
          <w:sz w:val="28"/>
          <w:szCs w:val="28"/>
        </w:rPr>
        <w:t xml:space="preserve">2) </w:t>
      </w:r>
      <w:hyperlink r:id="rId96" w:tgtFrame="_blank" w:history="1">
        <w:r w:rsidRPr="003F0F54">
          <w:rPr>
            <w:rStyle w:val="aa"/>
            <w:color w:val="000099"/>
            <w:sz w:val="28"/>
            <w:szCs w:val="28"/>
          </w:rPr>
          <w:t xml:space="preserve">Указу Президента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України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від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16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березня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1995 року № 227</w:t>
        </w:r>
      </w:hyperlink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заходи </w:t>
      </w:r>
      <w:proofErr w:type="spellStart"/>
      <w:r w:rsidRPr="003F0F54">
        <w:rPr>
          <w:color w:val="333333"/>
          <w:sz w:val="28"/>
          <w:szCs w:val="28"/>
        </w:rPr>
        <w:t>щодо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нормалізації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платіжної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дисципліни</w:t>
      </w:r>
      <w:proofErr w:type="spellEnd"/>
      <w:r w:rsidRPr="003F0F54">
        <w:rPr>
          <w:color w:val="333333"/>
          <w:sz w:val="28"/>
          <w:szCs w:val="28"/>
        </w:rPr>
        <w:t xml:space="preserve"> в народному </w:t>
      </w:r>
      <w:proofErr w:type="spellStart"/>
      <w:r w:rsidRPr="003F0F54">
        <w:rPr>
          <w:color w:val="333333"/>
          <w:sz w:val="28"/>
          <w:szCs w:val="28"/>
        </w:rPr>
        <w:t>господарстві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із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наступними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змінами</w:t>
      </w:r>
      <w:proofErr w:type="spellEnd"/>
      <w:r w:rsidRPr="003F0F54">
        <w:rPr>
          <w:color w:val="333333"/>
          <w:sz w:val="28"/>
          <w:szCs w:val="28"/>
        </w:rPr>
        <w:t>);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1" w:name="n217"/>
      <w:bookmarkEnd w:id="241"/>
      <w:r w:rsidRPr="003F0F54">
        <w:rPr>
          <w:color w:val="333333"/>
          <w:sz w:val="28"/>
          <w:szCs w:val="28"/>
        </w:rPr>
        <w:t xml:space="preserve">3) </w:t>
      </w:r>
      <w:hyperlink r:id="rId97" w:tgtFrame="_blank" w:history="1">
        <w:r w:rsidRPr="003F0F54">
          <w:rPr>
            <w:rStyle w:val="aa"/>
            <w:color w:val="000099"/>
            <w:sz w:val="28"/>
            <w:szCs w:val="28"/>
          </w:rPr>
          <w:t xml:space="preserve">Указу Президента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України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від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21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січня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1998 року № 41</w:t>
        </w:r>
      </w:hyperlink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</w:t>
      </w:r>
      <w:proofErr w:type="spellStart"/>
      <w:r w:rsidRPr="003F0F54">
        <w:rPr>
          <w:color w:val="333333"/>
          <w:sz w:val="28"/>
          <w:szCs w:val="28"/>
        </w:rPr>
        <w:t>запровадження</w:t>
      </w:r>
      <w:proofErr w:type="spellEnd"/>
      <w:r w:rsidRPr="003F0F54">
        <w:rPr>
          <w:color w:val="333333"/>
          <w:sz w:val="28"/>
          <w:szCs w:val="28"/>
        </w:rPr>
        <w:t xml:space="preserve"> режиму </w:t>
      </w:r>
      <w:proofErr w:type="spellStart"/>
      <w:r w:rsidRPr="003F0F54">
        <w:rPr>
          <w:color w:val="333333"/>
          <w:sz w:val="28"/>
          <w:szCs w:val="28"/>
        </w:rPr>
        <w:t>жорсткого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обмеження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бюджетних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видатків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інших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державних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витрат</w:t>
      </w:r>
      <w:proofErr w:type="spellEnd"/>
      <w:r w:rsidRPr="003F0F54">
        <w:rPr>
          <w:color w:val="333333"/>
          <w:sz w:val="28"/>
          <w:szCs w:val="28"/>
        </w:rPr>
        <w:t xml:space="preserve">, заходи </w:t>
      </w:r>
      <w:proofErr w:type="spellStart"/>
      <w:r w:rsidRPr="003F0F54">
        <w:rPr>
          <w:color w:val="333333"/>
          <w:sz w:val="28"/>
          <w:szCs w:val="28"/>
        </w:rPr>
        <w:t>щодо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забезпечення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надходження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доходів</w:t>
      </w:r>
      <w:proofErr w:type="spellEnd"/>
      <w:r w:rsidRPr="003F0F54">
        <w:rPr>
          <w:color w:val="333333"/>
          <w:sz w:val="28"/>
          <w:szCs w:val="28"/>
        </w:rPr>
        <w:t xml:space="preserve"> до бюджету і </w:t>
      </w:r>
      <w:proofErr w:type="spellStart"/>
      <w:r w:rsidRPr="003F0F54">
        <w:rPr>
          <w:color w:val="333333"/>
          <w:sz w:val="28"/>
          <w:szCs w:val="28"/>
        </w:rPr>
        <w:t>запобігання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кризі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із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наступними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змінами</w:t>
      </w:r>
      <w:proofErr w:type="spellEnd"/>
      <w:r w:rsidRPr="003F0F54">
        <w:rPr>
          <w:color w:val="333333"/>
          <w:sz w:val="28"/>
          <w:szCs w:val="28"/>
        </w:rPr>
        <w:t>);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2" w:name="n218"/>
      <w:bookmarkEnd w:id="242"/>
      <w:r w:rsidRPr="003F0F54">
        <w:rPr>
          <w:color w:val="333333"/>
          <w:sz w:val="28"/>
          <w:szCs w:val="28"/>
        </w:rPr>
        <w:t xml:space="preserve">4) </w:t>
      </w:r>
      <w:hyperlink r:id="rId98" w:tgtFrame="_blank" w:history="1">
        <w:r w:rsidRPr="003F0F54">
          <w:rPr>
            <w:rStyle w:val="aa"/>
            <w:color w:val="000099"/>
            <w:sz w:val="28"/>
            <w:szCs w:val="28"/>
          </w:rPr>
          <w:t xml:space="preserve">Указу Президента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України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від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27 червня 1999 року № 734</w:t>
        </w:r>
      </w:hyperlink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</w:t>
      </w:r>
      <w:proofErr w:type="spellStart"/>
      <w:r w:rsidRPr="003F0F54">
        <w:rPr>
          <w:color w:val="333333"/>
          <w:sz w:val="28"/>
          <w:szCs w:val="28"/>
        </w:rPr>
        <w:t>врегулювання</w:t>
      </w:r>
      <w:proofErr w:type="spellEnd"/>
      <w:r w:rsidRPr="003F0F54">
        <w:rPr>
          <w:color w:val="333333"/>
          <w:sz w:val="28"/>
          <w:szCs w:val="28"/>
        </w:rPr>
        <w:t xml:space="preserve"> порядку </w:t>
      </w:r>
      <w:proofErr w:type="spellStart"/>
      <w:r w:rsidRPr="003F0F54">
        <w:rPr>
          <w:color w:val="333333"/>
          <w:sz w:val="28"/>
          <w:szCs w:val="28"/>
        </w:rPr>
        <w:t>одержання</w:t>
      </w:r>
      <w:proofErr w:type="spellEnd"/>
      <w:r w:rsidRPr="003F0F54">
        <w:rPr>
          <w:color w:val="333333"/>
          <w:sz w:val="28"/>
          <w:szCs w:val="28"/>
        </w:rPr>
        <w:t xml:space="preserve"> резидентами </w:t>
      </w:r>
      <w:proofErr w:type="spellStart"/>
      <w:r w:rsidRPr="003F0F54">
        <w:rPr>
          <w:color w:val="333333"/>
          <w:sz w:val="28"/>
          <w:szCs w:val="28"/>
        </w:rPr>
        <w:t>кредитів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позик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іноземній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нерезидентів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застосування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штрафних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санкцій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порушення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3" w:name="n219"/>
      <w:bookmarkEnd w:id="243"/>
      <w:r w:rsidRPr="003F0F54">
        <w:rPr>
          <w:color w:val="333333"/>
          <w:sz w:val="28"/>
          <w:szCs w:val="28"/>
        </w:rPr>
        <w:t xml:space="preserve">4. Внести </w:t>
      </w:r>
      <w:proofErr w:type="spellStart"/>
      <w:r w:rsidRPr="003F0F54">
        <w:rPr>
          <w:color w:val="333333"/>
          <w:sz w:val="28"/>
          <w:szCs w:val="28"/>
        </w:rPr>
        <w:t>зміни</w:t>
      </w:r>
      <w:proofErr w:type="spellEnd"/>
      <w:r w:rsidRPr="003F0F54">
        <w:rPr>
          <w:color w:val="333333"/>
          <w:sz w:val="28"/>
          <w:szCs w:val="28"/>
        </w:rPr>
        <w:t xml:space="preserve"> до таких </w:t>
      </w:r>
      <w:proofErr w:type="spellStart"/>
      <w:r w:rsidRPr="003F0F54">
        <w:rPr>
          <w:color w:val="333333"/>
          <w:sz w:val="28"/>
          <w:szCs w:val="28"/>
        </w:rPr>
        <w:t>законодавчих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актів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4" w:name="n220"/>
      <w:bookmarkEnd w:id="244"/>
      <w:r w:rsidRPr="003F0F54">
        <w:rPr>
          <w:color w:val="333333"/>
          <w:sz w:val="28"/>
          <w:szCs w:val="28"/>
        </w:rPr>
        <w:t xml:space="preserve">1) у </w:t>
      </w:r>
      <w:hyperlink r:id="rId99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Кодексі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України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про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адміністративні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правопорушення</w:t>
        </w:r>
        <w:proofErr w:type="spellEnd"/>
      </w:hyperlink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Відомості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Верховної</w:t>
      </w:r>
      <w:proofErr w:type="spellEnd"/>
      <w:r w:rsidRPr="003F0F54">
        <w:rPr>
          <w:color w:val="333333"/>
          <w:sz w:val="28"/>
          <w:szCs w:val="28"/>
        </w:rPr>
        <w:t xml:space="preserve"> Ради </w:t>
      </w:r>
      <w:proofErr w:type="spellStart"/>
      <w:r w:rsidRPr="003F0F54">
        <w:rPr>
          <w:color w:val="333333"/>
          <w:sz w:val="28"/>
          <w:szCs w:val="28"/>
        </w:rPr>
        <w:t>УРСР</w:t>
      </w:r>
      <w:proofErr w:type="spellEnd"/>
      <w:r w:rsidRPr="003F0F54">
        <w:rPr>
          <w:color w:val="333333"/>
          <w:sz w:val="28"/>
          <w:szCs w:val="28"/>
        </w:rPr>
        <w:t xml:space="preserve">, 1984 р., </w:t>
      </w:r>
      <w:proofErr w:type="spellStart"/>
      <w:r w:rsidRPr="003F0F54">
        <w:rPr>
          <w:color w:val="333333"/>
          <w:sz w:val="28"/>
          <w:szCs w:val="28"/>
        </w:rPr>
        <w:t>додаток</w:t>
      </w:r>
      <w:proofErr w:type="spellEnd"/>
      <w:r w:rsidRPr="003F0F54">
        <w:rPr>
          <w:color w:val="333333"/>
          <w:sz w:val="28"/>
          <w:szCs w:val="28"/>
        </w:rPr>
        <w:t xml:space="preserve"> до № 51, ст. 1122):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5" w:name="n221"/>
      <w:bookmarkEnd w:id="245"/>
      <w:r w:rsidRPr="003F0F54">
        <w:rPr>
          <w:color w:val="333333"/>
          <w:sz w:val="28"/>
          <w:szCs w:val="28"/>
        </w:rPr>
        <w:t xml:space="preserve">а) в </w:t>
      </w:r>
      <w:hyperlink r:id="rId100" w:anchor="n1360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абзаці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другому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162 слова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від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тридцяти</w:t>
      </w:r>
      <w:proofErr w:type="spellEnd"/>
      <w:r w:rsidRPr="003F0F54">
        <w:rPr>
          <w:color w:val="333333"/>
          <w:sz w:val="28"/>
          <w:szCs w:val="28"/>
        </w:rPr>
        <w:t xml:space="preserve"> до сорока </w:t>
      </w:r>
      <w:proofErr w:type="spellStart"/>
      <w:r w:rsidRPr="003F0F54">
        <w:rPr>
          <w:color w:val="333333"/>
          <w:sz w:val="28"/>
          <w:szCs w:val="28"/>
        </w:rPr>
        <w:t>чотирьох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замінити</w:t>
      </w:r>
      <w:proofErr w:type="spellEnd"/>
      <w:r w:rsidRPr="003F0F54">
        <w:rPr>
          <w:color w:val="333333"/>
          <w:sz w:val="28"/>
          <w:szCs w:val="28"/>
        </w:rPr>
        <w:t xml:space="preserve"> словами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від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п’ятисот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однієї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тисячі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6" w:name="n222"/>
      <w:bookmarkEnd w:id="246"/>
      <w:r w:rsidRPr="003F0F54">
        <w:rPr>
          <w:color w:val="333333"/>
          <w:sz w:val="28"/>
          <w:szCs w:val="28"/>
        </w:rPr>
        <w:t xml:space="preserve">б) </w:t>
      </w:r>
      <w:hyperlink r:id="rId101" w:anchor="n1362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статтю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162</w:t>
        </w:r>
      </w:hyperlink>
      <w:hyperlink r:id="rId102" w:anchor="n1362" w:tgtFrame="_blank" w:history="1">
        <w:r w:rsidRPr="003F0F54">
          <w:rPr>
            <w:rStyle w:val="aa"/>
            <w:b/>
            <w:bCs/>
            <w:color w:val="000099"/>
            <w:sz w:val="28"/>
            <w:szCs w:val="28"/>
            <w:vertAlign w:val="superscript"/>
          </w:rPr>
          <w:t>-1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викласти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такій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редакції</w:t>
      </w:r>
      <w:proofErr w:type="spellEnd"/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7" w:name="n223"/>
      <w:bookmarkEnd w:id="247"/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rStyle w:val="rvts9"/>
          <w:b/>
          <w:bCs/>
          <w:color w:val="333333"/>
          <w:sz w:val="28"/>
          <w:szCs w:val="28"/>
        </w:rPr>
        <w:t>Стаття</w:t>
      </w:r>
      <w:proofErr w:type="spellEnd"/>
      <w:r w:rsidRPr="003F0F54">
        <w:rPr>
          <w:rStyle w:val="rvts9"/>
          <w:b/>
          <w:bCs/>
          <w:color w:val="333333"/>
          <w:sz w:val="28"/>
          <w:szCs w:val="28"/>
        </w:rPr>
        <w:t xml:space="preserve"> 162</w:t>
      </w:r>
      <w:r w:rsidRPr="003F0F54">
        <w:rPr>
          <w:rStyle w:val="rvts37"/>
          <w:b/>
          <w:bCs/>
          <w:color w:val="333333"/>
          <w:sz w:val="28"/>
          <w:szCs w:val="28"/>
          <w:vertAlign w:val="superscript"/>
        </w:rPr>
        <w:t>-1</w:t>
      </w:r>
      <w:r w:rsidRPr="003F0F54">
        <w:rPr>
          <w:rStyle w:val="rvts9"/>
          <w:b/>
          <w:bCs/>
          <w:color w:val="333333"/>
          <w:sz w:val="28"/>
          <w:szCs w:val="28"/>
        </w:rPr>
        <w:t>.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Порушення</w:t>
      </w:r>
      <w:proofErr w:type="spellEnd"/>
      <w:r w:rsidRPr="003F0F54">
        <w:rPr>
          <w:color w:val="333333"/>
          <w:sz w:val="28"/>
          <w:szCs w:val="28"/>
        </w:rPr>
        <w:t xml:space="preserve"> порядку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8" w:name="n224"/>
      <w:bookmarkEnd w:id="248"/>
      <w:proofErr w:type="spellStart"/>
      <w:r w:rsidRPr="003F0F54">
        <w:rPr>
          <w:color w:val="333333"/>
          <w:sz w:val="28"/>
          <w:szCs w:val="28"/>
        </w:rPr>
        <w:t>Порушення</w:t>
      </w:r>
      <w:proofErr w:type="spellEnd"/>
      <w:r w:rsidRPr="003F0F54">
        <w:rPr>
          <w:color w:val="333333"/>
          <w:sz w:val="28"/>
          <w:szCs w:val="28"/>
        </w:rPr>
        <w:t xml:space="preserve"> порядку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 -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49" w:name="n225"/>
      <w:bookmarkEnd w:id="249"/>
      <w:proofErr w:type="spellStart"/>
      <w:r w:rsidRPr="003F0F54">
        <w:rPr>
          <w:color w:val="333333"/>
          <w:sz w:val="28"/>
          <w:szCs w:val="28"/>
        </w:rPr>
        <w:t>тягне</w:t>
      </w:r>
      <w:proofErr w:type="spellEnd"/>
      <w:r w:rsidRPr="003F0F54">
        <w:rPr>
          <w:color w:val="333333"/>
          <w:sz w:val="28"/>
          <w:szCs w:val="28"/>
        </w:rPr>
        <w:t xml:space="preserve"> за собою </w:t>
      </w:r>
      <w:proofErr w:type="spellStart"/>
      <w:r w:rsidRPr="003F0F54">
        <w:rPr>
          <w:color w:val="333333"/>
          <w:sz w:val="28"/>
          <w:szCs w:val="28"/>
        </w:rPr>
        <w:t>накладення</w:t>
      </w:r>
      <w:proofErr w:type="spellEnd"/>
      <w:r w:rsidRPr="003F0F54">
        <w:rPr>
          <w:color w:val="333333"/>
          <w:sz w:val="28"/>
          <w:szCs w:val="28"/>
        </w:rPr>
        <w:t xml:space="preserve"> штрафу на </w:t>
      </w:r>
      <w:proofErr w:type="spellStart"/>
      <w:r w:rsidRPr="003F0F54">
        <w:rPr>
          <w:color w:val="333333"/>
          <w:sz w:val="28"/>
          <w:szCs w:val="28"/>
        </w:rPr>
        <w:t>посадових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осіб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юридичних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осіб</w:t>
      </w:r>
      <w:proofErr w:type="spellEnd"/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крім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уповноважених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</w:t>
      </w:r>
      <w:proofErr w:type="spellEnd"/>
      <w:r w:rsidRPr="003F0F54">
        <w:rPr>
          <w:color w:val="333333"/>
          <w:sz w:val="28"/>
          <w:szCs w:val="28"/>
        </w:rPr>
        <w:t xml:space="preserve">), </w:t>
      </w:r>
      <w:proofErr w:type="spellStart"/>
      <w:r w:rsidRPr="003F0F54">
        <w:rPr>
          <w:color w:val="333333"/>
          <w:sz w:val="28"/>
          <w:szCs w:val="28"/>
        </w:rPr>
        <w:t>громадян</w:t>
      </w:r>
      <w:proofErr w:type="spellEnd"/>
      <w:r w:rsidRPr="003F0F54">
        <w:rPr>
          <w:color w:val="333333"/>
          <w:sz w:val="28"/>
          <w:szCs w:val="28"/>
        </w:rPr>
        <w:t xml:space="preserve"> - </w:t>
      </w:r>
      <w:proofErr w:type="spellStart"/>
      <w:r w:rsidRPr="003F0F54">
        <w:rPr>
          <w:color w:val="333333"/>
          <w:sz w:val="28"/>
          <w:szCs w:val="28"/>
        </w:rPr>
        <w:t>суб’єктів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підприємницької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діяльності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однієї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тисячі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трьох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тисяч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неоподатковуваних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мінімумів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доходів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громадян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0" w:name="n226"/>
      <w:bookmarkEnd w:id="250"/>
      <w:proofErr w:type="spellStart"/>
      <w:r w:rsidRPr="003F0F54">
        <w:rPr>
          <w:color w:val="333333"/>
          <w:sz w:val="28"/>
          <w:szCs w:val="28"/>
        </w:rPr>
        <w:t>Примітка</w:t>
      </w:r>
      <w:proofErr w:type="spellEnd"/>
      <w:r w:rsidRPr="003F0F54">
        <w:rPr>
          <w:color w:val="333333"/>
          <w:sz w:val="28"/>
          <w:szCs w:val="28"/>
        </w:rPr>
        <w:t xml:space="preserve">. </w:t>
      </w:r>
      <w:proofErr w:type="spellStart"/>
      <w:r w:rsidRPr="003F0F54">
        <w:rPr>
          <w:color w:val="333333"/>
          <w:sz w:val="28"/>
          <w:szCs w:val="28"/>
        </w:rPr>
        <w:t>Термін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уповноважені</w:t>
      </w:r>
      <w:proofErr w:type="spellEnd"/>
      <w:r w:rsidRPr="003F0F54">
        <w:rPr>
          <w:color w:val="333333"/>
          <w:sz w:val="28"/>
          <w:szCs w:val="28"/>
        </w:rPr>
        <w:t xml:space="preserve"> установи</w:t>
      </w:r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вживається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значенні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визначеному</w:t>
      </w:r>
      <w:proofErr w:type="spellEnd"/>
      <w:r w:rsidRPr="003F0F54">
        <w:rPr>
          <w:color w:val="333333"/>
          <w:sz w:val="28"/>
          <w:szCs w:val="28"/>
        </w:rPr>
        <w:t xml:space="preserve"> Законом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валюту і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1" w:name="n227"/>
      <w:bookmarkEnd w:id="251"/>
      <w:r w:rsidRPr="003F0F54">
        <w:rPr>
          <w:color w:val="333333"/>
          <w:sz w:val="28"/>
          <w:szCs w:val="28"/>
        </w:rPr>
        <w:t xml:space="preserve">в) </w:t>
      </w:r>
      <w:hyperlink r:id="rId103" w:anchor="n1372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статтю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162</w:t>
        </w:r>
      </w:hyperlink>
      <w:hyperlink r:id="rId104" w:anchor="n1372" w:tgtFrame="_blank" w:history="1">
        <w:r w:rsidRPr="003F0F54">
          <w:rPr>
            <w:rStyle w:val="aa"/>
            <w:b/>
            <w:bCs/>
            <w:color w:val="000099"/>
            <w:sz w:val="28"/>
            <w:szCs w:val="28"/>
            <w:vertAlign w:val="superscript"/>
          </w:rPr>
          <w:t>-2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виключити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2" w:name="n228"/>
      <w:bookmarkEnd w:id="252"/>
      <w:r w:rsidRPr="003F0F54">
        <w:rPr>
          <w:color w:val="333333"/>
          <w:sz w:val="28"/>
          <w:szCs w:val="28"/>
        </w:rPr>
        <w:t xml:space="preserve">г) у </w:t>
      </w:r>
      <w:hyperlink r:id="rId105" w:anchor="n1650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статті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166</w:t>
        </w:r>
      </w:hyperlink>
      <w:hyperlink r:id="rId106" w:anchor="n1650" w:tgtFrame="_blank" w:history="1">
        <w:r w:rsidRPr="003F0F54">
          <w:rPr>
            <w:rStyle w:val="aa"/>
            <w:b/>
            <w:bCs/>
            <w:color w:val="000099"/>
            <w:sz w:val="28"/>
            <w:szCs w:val="28"/>
            <w:vertAlign w:val="superscript"/>
          </w:rPr>
          <w:t>-5</w:t>
        </w:r>
      </w:hyperlink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3" w:name="n229"/>
      <w:bookmarkEnd w:id="253"/>
      <w:r w:rsidRPr="003F0F54">
        <w:rPr>
          <w:color w:val="333333"/>
          <w:sz w:val="28"/>
          <w:szCs w:val="28"/>
        </w:rPr>
        <w:t xml:space="preserve">у </w:t>
      </w:r>
      <w:proofErr w:type="spellStart"/>
      <w:r w:rsidRPr="003F0F54">
        <w:rPr>
          <w:color w:val="333333"/>
          <w:sz w:val="28"/>
          <w:szCs w:val="28"/>
        </w:rPr>
        <w:t>назві</w:t>
      </w:r>
      <w:proofErr w:type="spellEnd"/>
      <w:r w:rsidRPr="003F0F54">
        <w:rPr>
          <w:color w:val="333333"/>
          <w:sz w:val="28"/>
          <w:szCs w:val="28"/>
        </w:rPr>
        <w:t xml:space="preserve"> слово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банківського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замінити</w:t>
      </w:r>
      <w:proofErr w:type="spellEnd"/>
      <w:r w:rsidRPr="003F0F54">
        <w:rPr>
          <w:color w:val="333333"/>
          <w:sz w:val="28"/>
          <w:szCs w:val="28"/>
        </w:rPr>
        <w:t xml:space="preserve"> словами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банківського</w:t>
      </w:r>
      <w:proofErr w:type="spellEnd"/>
      <w:r w:rsidRPr="003F0F54">
        <w:rPr>
          <w:color w:val="333333"/>
          <w:sz w:val="28"/>
          <w:szCs w:val="28"/>
        </w:rPr>
        <w:t>, валютного</w:t>
      </w:r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4" w:name="n230"/>
      <w:bookmarkEnd w:id="254"/>
      <w:proofErr w:type="spellStart"/>
      <w:r w:rsidRPr="003F0F54">
        <w:rPr>
          <w:color w:val="333333"/>
          <w:sz w:val="28"/>
          <w:szCs w:val="28"/>
        </w:rPr>
        <w:t>доповнити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частиною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6</w:t>
      </w:r>
      <w:r w:rsidRPr="003F0F54">
        <w:rPr>
          <w:color w:val="333333"/>
          <w:sz w:val="28"/>
          <w:szCs w:val="28"/>
        </w:rPr>
        <w:t xml:space="preserve"> такого </w:t>
      </w:r>
      <w:proofErr w:type="spellStart"/>
      <w:r w:rsidRPr="003F0F54">
        <w:rPr>
          <w:color w:val="333333"/>
          <w:sz w:val="28"/>
          <w:szCs w:val="28"/>
        </w:rPr>
        <w:t>змісту</w:t>
      </w:r>
      <w:proofErr w:type="spellEnd"/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5" w:name="n231"/>
      <w:bookmarkEnd w:id="255"/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Порушення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вимог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  <w:r w:rsidRPr="003F0F54">
        <w:rPr>
          <w:color w:val="333333"/>
          <w:sz w:val="28"/>
          <w:szCs w:val="28"/>
        </w:rPr>
        <w:t xml:space="preserve"> -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6" w:name="n232"/>
      <w:bookmarkEnd w:id="256"/>
      <w:proofErr w:type="spellStart"/>
      <w:r w:rsidRPr="003F0F54">
        <w:rPr>
          <w:color w:val="333333"/>
          <w:sz w:val="28"/>
          <w:szCs w:val="28"/>
        </w:rPr>
        <w:t>тягне</w:t>
      </w:r>
      <w:proofErr w:type="spellEnd"/>
      <w:r w:rsidRPr="003F0F54">
        <w:rPr>
          <w:color w:val="333333"/>
          <w:sz w:val="28"/>
          <w:szCs w:val="28"/>
        </w:rPr>
        <w:t xml:space="preserve"> за собою </w:t>
      </w:r>
      <w:proofErr w:type="spellStart"/>
      <w:r w:rsidRPr="003F0F54">
        <w:rPr>
          <w:color w:val="333333"/>
          <w:sz w:val="28"/>
          <w:szCs w:val="28"/>
        </w:rPr>
        <w:t>накладення</w:t>
      </w:r>
      <w:proofErr w:type="spellEnd"/>
      <w:r w:rsidRPr="003F0F54">
        <w:rPr>
          <w:color w:val="333333"/>
          <w:sz w:val="28"/>
          <w:szCs w:val="28"/>
        </w:rPr>
        <w:t xml:space="preserve"> штрафу на </w:t>
      </w:r>
      <w:proofErr w:type="spellStart"/>
      <w:r w:rsidRPr="003F0F54">
        <w:rPr>
          <w:color w:val="333333"/>
          <w:sz w:val="28"/>
          <w:szCs w:val="28"/>
        </w:rPr>
        <w:t>посадових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осіб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уповноважених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трьох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тисяч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чотирьох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тисяч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неоподатковуваних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мінімумів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доходів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громадян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7" w:name="n233"/>
      <w:bookmarkEnd w:id="257"/>
      <w:proofErr w:type="spellStart"/>
      <w:r w:rsidRPr="003F0F54">
        <w:rPr>
          <w:color w:val="333333"/>
          <w:sz w:val="28"/>
          <w:szCs w:val="28"/>
        </w:rPr>
        <w:t>примітку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доповнити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абзацом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третім</w:t>
      </w:r>
      <w:proofErr w:type="spellEnd"/>
      <w:r w:rsidRPr="003F0F54">
        <w:rPr>
          <w:color w:val="333333"/>
          <w:sz w:val="28"/>
          <w:szCs w:val="28"/>
        </w:rPr>
        <w:t xml:space="preserve"> такого </w:t>
      </w:r>
      <w:proofErr w:type="spellStart"/>
      <w:r w:rsidRPr="003F0F54">
        <w:rPr>
          <w:color w:val="333333"/>
          <w:sz w:val="28"/>
          <w:szCs w:val="28"/>
        </w:rPr>
        <w:t>змісту</w:t>
      </w:r>
      <w:proofErr w:type="spellEnd"/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8" w:name="n234"/>
      <w:bookmarkEnd w:id="258"/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Термін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уповноважені</w:t>
      </w:r>
      <w:proofErr w:type="spellEnd"/>
      <w:r w:rsidRPr="003F0F54">
        <w:rPr>
          <w:color w:val="333333"/>
          <w:sz w:val="28"/>
          <w:szCs w:val="28"/>
        </w:rPr>
        <w:t xml:space="preserve"> установи</w:t>
      </w:r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вживається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значенні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визначеному</w:t>
      </w:r>
      <w:proofErr w:type="spellEnd"/>
      <w:r w:rsidRPr="003F0F54">
        <w:rPr>
          <w:color w:val="333333"/>
          <w:sz w:val="28"/>
          <w:szCs w:val="28"/>
        </w:rPr>
        <w:t xml:space="preserve"> Законом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валюту і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59" w:name="n235"/>
      <w:bookmarkEnd w:id="259"/>
      <w:r w:rsidRPr="003F0F54">
        <w:rPr>
          <w:color w:val="333333"/>
          <w:sz w:val="28"/>
          <w:szCs w:val="28"/>
        </w:rPr>
        <w:t xml:space="preserve">ґ) у </w:t>
      </w:r>
      <w:hyperlink r:id="rId107" w:anchor="n45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статті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221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цифри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>162-162</w:t>
      </w:r>
      <w:r w:rsidRPr="003F0F54">
        <w:rPr>
          <w:rStyle w:val="rvts37"/>
          <w:b/>
          <w:bCs/>
          <w:color w:val="333333"/>
          <w:sz w:val="28"/>
          <w:szCs w:val="28"/>
          <w:vertAlign w:val="superscript"/>
        </w:rPr>
        <w:t>-3</w:t>
      </w:r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замінити</w:t>
      </w:r>
      <w:proofErr w:type="spellEnd"/>
      <w:r w:rsidRPr="003F0F54">
        <w:rPr>
          <w:color w:val="333333"/>
          <w:sz w:val="28"/>
          <w:szCs w:val="28"/>
        </w:rPr>
        <w:t xml:space="preserve"> цифрами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>162, 162</w:t>
      </w:r>
      <w:r w:rsidRPr="003F0F54">
        <w:rPr>
          <w:rStyle w:val="rvts37"/>
          <w:b/>
          <w:bCs/>
          <w:color w:val="333333"/>
          <w:sz w:val="28"/>
          <w:szCs w:val="28"/>
          <w:vertAlign w:val="superscript"/>
        </w:rPr>
        <w:t>-1</w:t>
      </w:r>
      <w:r w:rsidRPr="003F0F54">
        <w:rPr>
          <w:color w:val="333333"/>
          <w:sz w:val="28"/>
          <w:szCs w:val="28"/>
        </w:rPr>
        <w:t>, 162</w:t>
      </w:r>
      <w:r w:rsidRPr="003F0F54">
        <w:rPr>
          <w:rStyle w:val="rvts37"/>
          <w:b/>
          <w:bCs/>
          <w:color w:val="333333"/>
          <w:sz w:val="28"/>
          <w:szCs w:val="28"/>
          <w:vertAlign w:val="superscript"/>
        </w:rPr>
        <w:t>-3</w:t>
      </w:r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0" w:name="n236"/>
      <w:bookmarkEnd w:id="260"/>
      <w:r w:rsidRPr="003F0F54">
        <w:rPr>
          <w:color w:val="333333"/>
          <w:sz w:val="28"/>
          <w:szCs w:val="28"/>
        </w:rPr>
        <w:lastRenderedPageBreak/>
        <w:t xml:space="preserve">д) у </w:t>
      </w:r>
      <w:hyperlink r:id="rId108" w:anchor="n149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частині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першій</w:t>
        </w:r>
        <w:proofErr w:type="spellEnd"/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234</w:t>
      </w:r>
      <w:r w:rsidRPr="003F0F54">
        <w:rPr>
          <w:rStyle w:val="rvts37"/>
          <w:b/>
          <w:bCs/>
          <w:color w:val="333333"/>
          <w:sz w:val="28"/>
          <w:szCs w:val="28"/>
          <w:vertAlign w:val="superscript"/>
        </w:rPr>
        <w:t xml:space="preserve">-3 </w:t>
      </w:r>
      <w:r w:rsidRPr="003F0F54">
        <w:rPr>
          <w:color w:val="333333"/>
          <w:sz w:val="28"/>
          <w:szCs w:val="28"/>
        </w:rPr>
        <w:t xml:space="preserve">слово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банківського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замінити</w:t>
      </w:r>
      <w:proofErr w:type="spellEnd"/>
      <w:r w:rsidRPr="003F0F54">
        <w:rPr>
          <w:color w:val="333333"/>
          <w:sz w:val="28"/>
          <w:szCs w:val="28"/>
        </w:rPr>
        <w:t xml:space="preserve"> словами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банківського</w:t>
      </w:r>
      <w:proofErr w:type="spellEnd"/>
      <w:r w:rsidRPr="003F0F54">
        <w:rPr>
          <w:color w:val="333333"/>
          <w:sz w:val="28"/>
          <w:szCs w:val="28"/>
        </w:rPr>
        <w:t>, валютного</w:t>
      </w:r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1" w:name="n237"/>
      <w:bookmarkEnd w:id="261"/>
      <w:r w:rsidRPr="003F0F54">
        <w:rPr>
          <w:color w:val="333333"/>
          <w:sz w:val="28"/>
          <w:szCs w:val="28"/>
        </w:rPr>
        <w:t>у</w:t>
      </w:r>
      <w:hyperlink r:id="rId109" w:anchor="n368" w:tgtFrame="_blank" w:history="1"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пункті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1 </w:t>
        </w:r>
      </w:hyperlink>
      <w:proofErr w:type="spellStart"/>
      <w:r w:rsidRPr="003F0F54">
        <w:rPr>
          <w:color w:val="333333"/>
          <w:sz w:val="28"/>
          <w:szCs w:val="28"/>
        </w:rPr>
        <w:t>частини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255: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2" w:name="n238"/>
      <w:bookmarkEnd w:id="262"/>
      <w:r w:rsidRPr="003F0F54">
        <w:rPr>
          <w:color w:val="333333"/>
          <w:sz w:val="28"/>
          <w:szCs w:val="28"/>
        </w:rPr>
        <w:t xml:space="preserve">в </w:t>
      </w:r>
      <w:proofErr w:type="spellStart"/>
      <w:r w:rsidRPr="003F0F54">
        <w:rPr>
          <w:color w:val="333333"/>
          <w:sz w:val="28"/>
          <w:szCs w:val="28"/>
        </w:rPr>
        <w:t>абзаці</w:t>
      </w:r>
      <w:proofErr w:type="spellEnd"/>
      <w:r w:rsidRPr="003F0F54">
        <w:rPr>
          <w:color w:val="333333"/>
          <w:sz w:val="28"/>
          <w:szCs w:val="28"/>
        </w:rPr>
        <w:t xml:space="preserve"> другому </w:t>
      </w:r>
      <w:proofErr w:type="spellStart"/>
      <w:r w:rsidRPr="003F0F54">
        <w:rPr>
          <w:color w:val="333333"/>
          <w:sz w:val="28"/>
          <w:szCs w:val="28"/>
        </w:rPr>
        <w:t>цифри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>162-162</w:t>
      </w:r>
      <w:r w:rsidRPr="003F0F54">
        <w:rPr>
          <w:rStyle w:val="rvts37"/>
          <w:b/>
          <w:bCs/>
          <w:color w:val="333333"/>
          <w:sz w:val="28"/>
          <w:szCs w:val="28"/>
          <w:vertAlign w:val="superscript"/>
        </w:rPr>
        <w:t>-3</w:t>
      </w:r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замінити</w:t>
      </w:r>
      <w:proofErr w:type="spellEnd"/>
      <w:r w:rsidRPr="003F0F54">
        <w:rPr>
          <w:color w:val="333333"/>
          <w:sz w:val="28"/>
          <w:szCs w:val="28"/>
        </w:rPr>
        <w:t xml:space="preserve"> цифрами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>162, 162</w:t>
      </w:r>
      <w:r w:rsidRPr="003F0F54">
        <w:rPr>
          <w:rStyle w:val="rvts37"/>
          <w:b/>
          <w:bCs/>
          <w:color w:val="333333"/>
          <w:sz w:val="28"/>
          <w:szCs w:val="28"/>
          <w:vertAlign w:val="superscript"/>
        </w:rPr>
        <w:t>-3</w:t>
      </w:r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3" w:name="n239"/>
      <w:bookmarkEnd w:id="263"/>
      <w:r w:rsidRPr="003F0F54">
        <w:rPr>
          <w:color w:val="333333"/>
          <w:sz w:val="28"/>
          <w:szCs w:val="28"/>
        </w:rPr>
        <w:t xml:space="preserve">в </w:t>
      </w:r>
      <w:proofErr w:type="spellStart"/>
      <w:r w:rsidRPr="003F0F54">
        <w:rPr>
          <w:color w:val="333333"/>
          <w:sz w:val="28"/>
          <w:szCs w:val="28"/>
        </w:rPr>
        <w:t>абзаці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органів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державної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податкової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служби</w:t>
      </w:r>
      <w:proofErr w:type="spellEnd"/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51</w:t>
      </w:r>
      <w:r w:rsidRPr="003F0F54">
        <w:rPr>
          <w:rStyle w:val="rvts37"/>
          <w:b/>
          <w:bCs/>
          <w:color w:val="333333"/>
          <w:sz w:val="28"/>
          <w:szCs w:val="28"/>
          <w:vertAlign w:val="superscript"/>
        </w:rPr>
        <w:t>-2</w:t>
      </w:r>
      <w:r w:rsidRPr="003F0F54">
        <w:rPr>
          <w:color w:val="333333"/>
          <w:sz w:val="28"/>
          <w:szCs w:val="28"/>
        </w:rPr>
        <w:t>, 155</w:t>
      </w:r>
      <w:r w:rsidRPr="003F0F54">
        <w:rPr>
          <w:rStyle w:val="rvts37"/>
          <w:b/>
          <w:bCs/>
          <w:color w:val="333333"/>
          <w:sz w:val="28"/>
          <w:szCs w:val="28"/>
          <w:vertAlign w:val="superscript"/>
        </w:rPr>
        <w:t>-1</w:t>
      </w:r>
      <w:r w:rsidRPr="003F0F54">
        <w:rPr>
          <w:color w:val="333333"/>
          <w:sz w:val="28"/>
          <w:szCs w:val="28"/>
        </w:rPr>
        <w:t>, 162</w:t>
      </w:r>
      <w:r w:rsidRPr="003F0F54">
        <w:rPr>
          <w:rStyle w:val="rvts37"/>
          <w:b/>
          <w:bCs/>
          <w:color w:val="333333"/>
          <w:sz w:val="28"/>
          <w:szCs w:val="28"/>
          <w:vertAlign w:val="superscript"/>
        </w:rPr>
        <w:t>-1</w:t>
      </w:r>
      <w:r w:rsidRPr="003F0F54">
        <w:rPr>
          <w:color w:val="333333"/>
          <w:sz w:val="28"/>
          <w:szCs w:val="28"/>
        </w:rPr>
        <w:t>, 162</w:t>
      </w:r>
      <w:r w:rsidRPr="003F0F54">
        <w:rPr>
          <w:rStyle w:val="rvts37"/>
          <w:b/>
          <w:bCs/>
          <w:color w:val="333333"/>
          <w:sz w:val="28"/>
          <w:szCs w:val="28"/>
          <w:vertAlign w:val="superscript"/>
        </w:rPr>
        <w:t>-2</w:t>
      </w:r>
      <w:r w:rsidRPr="003F0F54">
        <w:rPr>
          <w:color w:val="333333"/>
          <w:sz w:val="28"/>
          <w:szCs w:val="28"/>
        </w:rPr>
        <w:t>, 163</w:t>
      </w:r>
      <w:r w:rsidRPr="003F0F54">
        <w:rPr>
          <w:rStyle w:val="rvts37"/>
          <w:b/>
          <w:bCs/>
          <w:color w:val="333333"/>
          <w:sz w:val="28"/>
          <w:szCs w:val="28"/>
          <w:vertAlign w:val="superscript"/>
        </w:rPr>
        <w:t>-1</w:t>
      </w:r>
      <w:r w:rsidRPr="003F0F54">
        <w:rPr>
          <w:color w:val="333333"/>
          <w:sz w:val="28"/>
          <w:szCs w:val="28"/>
        </w:rPr>
        <w:t>-163</w:t>
      </w:r>
      <w:r w:rsidRPr="003F0F54">
        <w:rPr>
          <w:rStyle w:val="rvts37"/>
          <w:b/>
          <w:bCs/>
          <w:color w:val="333333"/>
          <w:sz w:val="28"/>
          <w:szCs w:val="28"/>
          <w:vertAlign w:val="superscript"/>
        </w:rPr>
        <w:t>-4</w:t>
      </w:r>
      <w:r w:rsidRPr="003F0F54">
        <w:rPr>
          <w:color w:val="333333"/>
          <w:sz w:val="28"/>
          <w:szCs w:val="28"/>
        </w:rPr>
        <w:t>, 163</w:t>
      </w:r>
      <w:r w:rsidRPr="003F0F54">
        <w:rPr>
          <w:rStyle w:val="rvts37"/>
          <w:b/>
          <w:bCs/>
          <w:color w:val="333333"/>
          <w:sz w:val="28"/>
          <w:szCs w:val="28"/>
          <w:vertAlign w:val="superscript"/>
        </w:rPr>
        <w:t>-12</w:t>
      </w:r>
      <w:r w:rsidRPr="003F0F54">
        <w:rPr>
          <w:color w:val="333333"/>
          <w:sz w:val="28"/>
          <w:szCs w:val="28"/>
        </w:rPr>
        <w:t>, 164, 164</w:t>
      </w:r>
      <w:r w:rsidRPr="003F0F54">
        <w:rPr>
          <w:rStyle w:val="rvts37"/>
          <w:b/>
          <w:bCs/>
          <w:color w:val="333333"/>
          <w:sz w:val="28"/>
          <w:szCs w:val="28"/>
          <w:vertAlign w:val="superscript"/>
        </w:rPr>
        <w:t>-5</w:t>
      </w:r>
      <w:r w:rsidRPr="003F0F54">
        <w:rPr>
          <w:color w:val="333333"/>
          <w:sz w:val="28"/>
          <w:szCs w:val="28"/>
        </w:rPr>
        <w:t>, 164</w:t>
      </w:r>
      <w:r w:rsidRPr="003F0F54">
        <w:rPr>
          <w:rStyle w:val="rvts37"/>
          <w:b/>
          <w:bCs/>
          <w:color w:val="333333"/>
          <w:sz w:val="28"/>
          <w:szCs w:val="28"/>
          <w:vertAlign w:val="superscript"/>
        </w:rPr>
        <w:t>-16</w:t>
      </w:r>
      <w:r w:rsidRPr="003F0F54">
        <w:rPr>
          <w:color w:val="333333"/>
          <w:sz w:val="28"/>
          <w:szCs w:val="28"/>
        </w:rPr>
        <w:t>, 166</w:t>
      </w:r>
      <w:r w:rsidRPr="003F0F54">
        <w:rPr>
          <w:rStyle w:val="rvts37"/>
          <w:b/>
          <w:bCs/>
          <w:color w:val="333333"/>
          <w:sz w:val="28"/>
          <w:szCs w:val="28"/>
          <w:vertAlign w:val="superscript"/>
        </w:rPr>
        <w:t>-16</w:t>
      </w:r>
      <w:r w:rsidRPr="003F0F54">
        <w:rPr>
          <w:color w:val="333333"/>
          <w:sz w:val="28"/>
          <w:szCs w:val="28"/>
        </w:rPr>
        <w:t>, 166</w:t>
      </w:r>
      <w:r w:rsidRPr="003F0F54">
        <w:rPr>
          <w:rStyle w:val="rvts37"/>
          <w:b/>
          <w:bCs/>
          <w:color w:val="333333"/>
          <w:sz w:val="28"/>
          <w:szCs w:val="28"/>
          <w:vertAlign w:val="superscript"/>
        </w:rPr>
        <w:t>-17</w:t>
      </w:r>
      <w:r w:rsidRPr="003F0F54">
        <w:rPr>
          <w:color w:val="333333"/>
          <w:sz w:val="28"/>
          <w:szCs w:val="28"/>
        </w:rPr>
        <w:t>, 177</w:t>
      </w:r>
      <w:r w:rsidRPr="003F0F54">
        <w:rPr>
          <w:rStyle w:val="rvts37"/>
          <w:b/>
          <w:bCs/>
          <w:color w:val="333333"/>
          <w:sz w:val="28"/>
          <w:szCs w:val="28"/>
          <w:vertAlign w:val="superscript"/>
        </w:rPr>
        <w:t>-2</w:t>
      </w:r>
      <w:r w:rsidRPr="003F0F54">
        <w:rPr>
          <w:color w:val="333333"/>
          <w:sz w:val="28"/>
          <w:szCs w:val="28"/>
        </w:rPr>
        <w:t>, 204</w:t>
      </w:r>
      <w:r w:rsidRPr="003F0F54">
        <w:rPr>
          <w:rStyle w:val="rvts37"/>
          <w:b/>
          <w:bCs/>
          <w:color w:val="333333"/>
          <w:sz w:val="28"/>
          <w:szCs w:val="28"/>
          <w:vertAlign w:val="superscript"/>
        </w:rPr>
        <w:t>-3</w:t>
      </w:r>
      <w:r w:rsidRPr="003F0F54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цифри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>162</w:t>
      </w:r>
      <w:r w:rsidRPr="003F0F54">
        <w:rPr>
          <w:rStyle w:val="rvts37"/>
          <w:b/>
          <w:bCs/>
          <w:color w:val="333333"/>
          <w:sz w:val="28"/>
          <w:szCs w:val="28"/>
          <w:vertAlign w:val="superscript"/>
        </w:rPr>
        <w:t>-2</w:t>
      </w:r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виключити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4" w:name="n240"/>
      <w:bookmarkEnd w:id="264"/>
      <w:r w:rsidRPr="003F0F54">
        <w:rPr>
          <w:color w:val="333333"/>
          <w:sz w:val="28"/>
          <w:szCs w:val="28"/>
        </w:rPr>
        <w:t xml:space="preserve">2) у </w:t>
      </w:r>
      <w:hyperlink r:id="rId110" w:anchor="n1676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частині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другій</w:t>
        </w:r>
        <w:proofErr w:type="spellEnd"/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250 </w:t>
      </w:r>
      <w:proofErr w:type="spellStart"/>
      <w:r w:rsidRPr="003F0F54">
        <w:rPr>
          <w:color w:val="333333"/>
          <w:sz w:val="28"/>
          <w:szCs w:val="28"/>
        </w:rPr>
        <w:t>Господарського</w:t>
      </w:r>
      <w:proofErr w:type="spellEnd"/>
      <w:r w:rsidRPr="003F0F54">
        <w:rPr>
          <w:color w:val="333333"/>
          <w:sz w:val="28"/>
          <w:szCs w:val="28"/>
        </w:rPr>
        <w:t xml:space="preserve"> кодексу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Відомості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Верховної</w:t>
      </w:r>
      <w:proofErr w:type="spellEnd"/>
      <w:r w:rsidRPr="003F0F54">
        <w:rPr>
          <w:color w:val="333333"/>
          <w:sz w:val="28"/>
          <w:szCs w:val="28"/>
        </w:rPr>
        <w:t xml:space="preserve"> Ради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2003 р., №№ 18-22, ст. 144) слова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Законом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замінити</w:t>
      </w:r>
      <w:proofErr w:type="spellEnd"/>
      <w:r w:rsidRPr="003F0F54">
        <w:rPr>
          <w:color w:val="333333"/>
          <w:sz w:val="28"/>
          <w:szCs w:val="28"/>
        </w:rPr>
        <w:t xml:space="preserve"> словами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законами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валюту і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5" w:name="n241"/>
      <w:bookmarkEnd w:id="265"/>
      <w:r w:rsidRPr="003F0F54">
        <w:rPr>
          <w:color w:val="333333"/>
          <w:sz w:val="28"/>
          <w:szCs w:val="28"/>
        </w:rPr>
        <w:t xml:space="preserve">3) у </w:t>
      </w:r>
      <w:hyperlink r:id="rId111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Законі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</w:t>
      </w:r>
      <w:proofErr w:type="spellStart"/>
      <w:r w:rsidRPr="003F0F54">
        <w:rPr>
          <w:color w:val="333333"/>
          <w:sz w:val="28"/>
          <w:szCs w:val="28"/>
        </w:rPr>
        <w:t>зовнішньоекономічну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діяльність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Відомості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Верховної</w:t>
      </w:r>
      <w:proofErr w:type="spellEnd"/>
      <w:r w:rsidRPr="003F0F54">
        <w:rPr>
          <w:color w:val="333333"/>
          <w:sz w:val="28"/>
          <w:szCs w:val="28"/>
        </w:rPr>
        <w:t xml:space="preserve"> Ради </w:t>
      </w:r>
      <w:proofErr w:type="spellStart"/>
      <w:r w:rsidRPr="003F0F54">
        <w:rPr>
          <w:color w:val="333333"/>
          <w:sz w:val="28"/>
          <w:szCs w:val="28"/>
        </w:rPr>
        <w:t>УРСР</w:t>
      </w:r>
      <w:proofErr w:type="spellEnd"/>
      <w:r w:rsidRPr="003F0F54">
        <w:rPr>
          <w:color w:val="333333"/>
          <w:sz w:val="28"/>
          <w:szCs w:val="28"/>
        </w:rPr>
        <w:t xml:space="preserve">, 1991 р., № 29, ст. 377 </w:t>
      </w:r>
      <w:proofErr w:type="spellStart"/>
      <w:r w:rsidRPr="003F0F54">
        <w:rPr>
          <w:color w:val="333333"/>
          <w:sz w:val="28"/>
          <w:szCs w:val="28"/>
        </w:rPr>
        <w:t>із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наступними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змінами</w:t>
      </w:r>
      <w:proofErr w:type="spellEnd"/>
      <w:r w:rsidRPr="003F0F54">
        <w:rPr>
          <w:color w:val="333333"/>
          <w:sz w:val="28"/>
          <w:szCs w:val="28"/>
        </w:rPr>
        <w:t>):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6" w:name="n242"/>
      <w:bookmarkEnd w:id="266"/>
      <w:r w:rsidRPr="003F0F54">
        <w:rPr>
          <w:color w:val="333333"/>
          <w:sz w:val="28"/>
          <w:szCs w:val="28"/>
        </w:rPr>
        <w:t xml:space="preserve">а) у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5: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7" w:name="n243"/>
      <w:bookmarkEnd w:id="267"/>
      <w:proofErr w:type="spellStart"/>
      <w:r w:rsidRPr="003F0F54">
        <w:rPr>
          <w:color w:val="333333"/>
          <w:sz w:val="28"/>
          <w:szCs w:val="28"/>
        </w:rPr>
        <w:t>частину</w:t>
      </w:r>
      <w:proofErr w:type="spellEnd"/>
      <w:r w:rsidRPr="003F0F54">
        <w:rPr>
          <w:color w:val="333333"/>
          <w:sz w:val="28"/>
          <w:szCs w:val="28"/>
        </w:rPr>
        <w:t xml:space="preserve"> першу </w:t>
      </w:r>
      <w:proofErr w:type="spellStart"/>
      <w:r w:rsidRPr="003F0F54">
        <w:rPr>
          <w:color w:val="333333"/>
          <w:sz w:val="28"/>
          <w:szCs w:val="28"/>
        </w:rPr>
        <w:t>викласти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такій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редакції</w:t>
      </w:r>
      <w:proofErr w:type="spellEnd"/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8" w:name="n244"/>
      <w:bookmarkEnd w:id="268"/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Усі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суб’єкти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зовнішньоекономічної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діяльності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незалежно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форми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власності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інших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ознак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мають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рівне</w:t>
      </w:r>
      <w:proofErr w:type="spellEnd"/>
      <w:r w:rsidRPr="003F0F54">
        <w:rPr>
          <w:color w:val="333333"/>
          <w:sz w:val="28"/>
          <w:szCs w:val="28"/>
        </w:rPr>
        <w:t xml:space="preserve"> право </w:t>
      </w:r>
      <w:proofErr w:type="spellStart"/>
      <w:r w:rsidRPr="003F0F54">
        <w:rPr>
          <w:color w:val="333333"/>
          <w:sz w:val="28"/>
          <w:szCs w:val="28"/>
        </w:rPr>
        <w:t>здійснювати</w:t>
      </w:r>
      <w:proofErr w:type="spellEnd"/>
      <w:r w:rsidRPr="003F0F54">
        <w:rPr>
          <w:color w:val="333333"/>
          <w:sz w:val="28"/>
          <w:szCs w:val="28"/>
        </w:rPr>
        <w:t xml:space="preserve"> будь-</w:t>
      </w:r>
      <w:proofErr w:type="spellStart"/>
      <w:r w:rsidRPr="003F0F54">
        <w:rPr>
          <w:color w:val="333333"/>
          <w:sz w:val="28"/>
          <w:szCs w:val="28"/>
        </w:rPr>
        <w:t>які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види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зовнішньоекономічної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діяльності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дії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щодо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її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провадження</w:t>
      </w:r>
      <w:proofErr w:type="spellEnd"/>
      <w:r w:rsidRPr="003F0F54">
        <w:rPr>
          <w:color w:val="333333"/>
          <w:sz w:val="28"/>
          <w:szCs w:val="28"/>
        </w:rPr>
        <w:t xml:space="preserve">, у тому </w:t>
      </w:r>
      <w:proofErr w:type="spellStart"/>
      <w:r w:rsidRPr="003F0F54">
        <w:rPr>
          <w:color w:val="333333"/>
          <w:sz w:val="28"/>
          <w:szCs w:val="28"/>
        </w:rPr>
        <w:t>числі</w:t>
      </w:r>
      <w:proofErr w:type="spellEnd"/>
      <w:r w:rsidRPr="003F0F54">
        <w:rPr>
          <w:color w:val="333333"/>
          <w:sz w:val="28"/>
          <w:szCs w:val="28"/>
        </w:rPr>
        <w:t xml:space="preserve"> будь-</w:t>
      </w:r>
      <w:proofErr w:type="spellStart"/>
      <w:r w:rsidRPr="003F0F54">
        <w:rPr>
          <w:color w:val="333333"/>
          <w:sz w:val="28"/>
          <w:szCs w:val="28"/>
        </w:rPr>
        <w:t>які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розрахунки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іноземній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валюті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іноземними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суб’єктами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господарської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діяльності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прямо не </w:t>
      </w:r>
      <w:proofErr w:type="spellStart"/>
      <w:r w:rsidRPr="003F0F54">
        <w:rPr>
          <w:color w:val="333333"/>
          <w:sz w:val="28"/>
          <w:szCs w:val="28"/>
        </w:rPr>
        <w:t>заборонені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не </w:t>
      </w:r>
      <w:proofErr w:type="spellStart"/>
      <w:r w:rsidRPr="003F0F54">
        <w:rPr>
          <w:color w:val="333333"/>
          <w:sz w:val="28"/>
          <w:szCs w:val="28"/>
        </w:rPr>
        <w:t>обмежені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законодавством</w:t>
      </w:r>
      <w:proofErr w:type="spellEnd"/>
      <w:r w:rsidRPr="003F0F54">
        <w:rPr>
          <w:color w:val="333333"/>
          <w:sz w:val="28"/>
          <w:szCs w:val="28"/>
        </w:rPr>
        <w:t xml:space="preserve">, у тому </w:t>
      </w:r>
      <w:proofErr w:type="spellStart"/>
      <w:r w:rsidRPr="003F0F54">
        <w:rPr>
          <w:color w:val="333333"/>
          <w:sz w:val="28"/>
          <w:szCs w:val="28"/>
        </w:rPr>
        <w:t>числі</w:t>
      </w:r>
      <w:proofErr w:type="spellEnd"/>
      <w:r w:rsidRPr="003F0F54">
        <w:rPr>
          <w:color w:val="333333"/>
          <w:sz w:val="28"/>
          <w:szCs w:val="28"/>
        </w:rPr>
        <w:t xml:space="preserve"> заходами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запровадженими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Національним</w:t>
      </w:r>
      <w:proofErr w:type="spellEnd"/>
      <w:r w:rsidRPr="003F0F54">
        <w:rPr>
          <w:color w:val="333333"/>
          <w:sz w:val="28"/>
          <w:szCs w:val="28"/>
        </w:rPr>
        <w:t xml:space="preserve"> банком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Закону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валюту і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69" w:name="n245"/>
      <w:bookmarkEnd w:id="269"/>
      <w:proofErr w:type="spellStart"/>
      <w:r w:rsidRPr="003F0F54">
        <w:rPr>
          <w:color w:val="333333"/>
          <w:sz w:val="28"/>
          <w:szCs w:val="28"/>
        </w:rPr>
        <w:t>частину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одинадцяту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виключити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0" w:name="n246"/>
      <w:bookmarkEnd w:id="270"/>
      <w:r w:rsidRPr="003F0F54">
        <w:rPr>
          <w:color w:val="333333"/>
          <w:sz w:val="28"/>
          <w:szCs w:val="28"/>
        </w:rPr>
        <w:t xml:space="preserve">б) у </w:t>
      </w:r>
      <w:proofErr w:type="spellStart"/>
      <w:r w:rsidRPr="003F0F54">
        <w:rPr>
          <w:color w:val="333333"/>
          <w:sz w:val="28"/>
          <w:szCs w:val="28"/>
        </w:rPr>
        <w:t>частині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п’ятій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11 слова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та в </w:t>
      </w:r>
      <w:proofErr w:type="spellStart"/>
      <w:r w:rsidRPr="003F0F54">
        <w:rPr>
          <w:color w:val="333333"/>
          <w:sz w:val="28"/>
          <w:szCs w:val="28"/>
        </w:rPr>
        <w:t>разі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застосування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санкцій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згідно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статтею</w:t>
      </w:r>
      <w:proofErr w:type="spellEnd"/>
      <w:r w:rsidRPr="003F0F54">
        <w:rPr>
          <w:color w:val="333333"/>
          <w:sz w:val="28"/>
          <w:szCs w:val="28"/>
        </w:rPr>
        <w:t xml:space="preserve"> 37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 при </w:t>
      </w:r>
      <w:proofErr w:type="spellStart"/>
      <w:r w:rsidRPr="003F0F54">
        <w:rPr>
          <w:color w:val="333333"/>
          <w:sz w:val="28"/>
          <w:szCs w:val="28"/>
        </w:rPr>
        <w:t>порушенні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суб’єктом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зовнішньоекономічної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діяльності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встановлених</w:t>
      </w:r>
      <w:proofErr w:type="spellEnd"/>
      <w:r w:rsidRPr="003F0F54">
        <w:rPr>
          <w:color w:val="333333"/>
          <w:sz w:val="28"/>
          <w:szCs w:val="28"/>
        </w:rPr>
        <w:t xml:space="preserve"> правил </w:t>
      </w:r>
      <w:proofErr w:type="spellStart"/>
      <w:r w:rsidRPr="003F0F54">
        <w:rPr>
          <w:color w:val="333333"/>
          <w:sz w:val="28"/>
          <w:szCs w:val="28"/>
        </w:rPr>
        <w:t>цієї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діяльності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виключити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1" w:name="n247"/>
      <w:bookmarkEnd w:id="271"/>
      <w:r w:rsidRPr="003F0F54">
        <w:rPr>
          <w:color w:val="333333"/>
          <w:sz w:val="28"/>
          <w:szCs w:val="28"/>
        </w:rPr>
        <w:t xml:space="preserve">в) у </w:t>
      </w:r>
      <w:proofErr w:type="spellStart"/>
      <w:r w:rsidRPr="003F0F54">
        <w:rPr>
          <w:color w:val="333333"/>
          <w:sz w:val="28"/>
          <w:szCs w:val="28"/>
        </w:rPr>
        <w:t>частині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шостій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13 слово та </w:t>
      </w:r>
      <w:proofErr w:type="spellStart"/>
      <w:r w:rsidRPr="003F0F54">
        <w:rPr>
          <w:color w:val="333333"/>
          <w:sz w:val="28"/>
          <w:szCs w:val="28"/>
        </w:rPr>
        <w:t>цифри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>та 37</w:t>
      </w:r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виключити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2" w:name="n248"/>
      <w:bookmarkEnd w:id="272"/>
      <w:r w:rsidRPr="003F0F54">
        <w:rPr>
          <w:color w:val="333333"/>
          <w:sz w:val="28"/>
          <w:szCs w:val="28"/>
        </w:rPr>
        <w:t xml:space="preserve">г) у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16: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3" w:name="n249"/>
      <w:bookmarkEnd w:id="273"/>
      <w:proofErr w:type="spellStart"/>
      <w:r w:rsidRPr="003F0F54">
        <w:rPr>
          <w:color w:val="333333"/>
          <w:sz w:val="28"/>
          <w:szCs w:val="28"/>
        </w:rPr>
        <w:t>частину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тринадцяту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виключити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4" w:name="n250"/>
      <w:bookmarkEnd w:id="274"/>
      <w:r w:rsidRPr="003F0F54">
        <w:rPr>
          <w:color w:val="333333"/>
          <w:sz w:val="28"/>
          <w:szCs w:val="28"/>
        </w:rPr>
        <w:t xml:space="preserve">у </w:t>
      </w:r>
      <w:proofErr w:type="spellStart"/>
      <w:r w:rsidRPr="003F0F54">
        <w:rPr>
          <w:color w:val="333333"/>
          <w:sz w:val="28"/>
          <w:szCs w:val="28"/>
        </w:rPr>
        <w:t>частині</w:t>
      </w:r>
      <w:proofErr w:type="spellEnd"/>
      <w:r w:rsidRPr="003F0F54">
        <w:rPr>
          <w:color w:val="333333"/>
          <w:sz w:val="28"/>
          <w:szCs w:val="28"/>
        </w:rPr>
        <w:t xml:space="preserve"> сорок </w:t>
      </w:r>
      <w:proofErr w:type="spellStart"/>
      <w:r w:rsidRPr="003F0F54">
        <w:rPr>
          <w:color w:val="333333"/>
          <w:sz w:val="28"/>
          <w:szCs w:val="28"/>
        </w:rPr>
        <w:t>третій</w:t>
      </w:r>
      <w:proofErr w:type="spellEnd"/>
      <w:r w:rsidRPr="003F0F54">
        <w:rPr>
          <w:color w:val="333333"/>
          <w:sz w:val="28"/>
          <w:szCs w:val="28"/>
        </w:rPr>
        <w:t xml:space="preserve"> слова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згідно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статтею</w:t>
      </w:r>
      <w:proofErr w:type="spellEnd"/>
      <w:r w:rsidRPr="003F0F54">
        <w:rPr>
          <w:color w:val="333333"/>
          <w:sz w:val="28"/>
          <w:szCs w:val="28"/>
        </w:rPr>
        <w:t xml:space="preserve"> 37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</w:t>
      </w:r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виключити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5" w:name="n251"/>
      <w:bookmarkEnd w:id="275"/>
      <w:r w:rsidRPr="003F0F54">
        <w:rPr>
          <w:color w:val="333333"/>
          <w:sz w:val="28"/>
          <w:szCs w:val="28"/>
        </w:rPr>
        <w:t xml:space="preserve">ґ) у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35 слова та </w:t>
      </w:r>
      <w:proofErr w:type="spellStart"/>
      <w:r w:rsidRPr="003F0F54">
        <w:rPr>
          <w:color w:val="333333"/>
          <w:sz w:val="28"/>
          <w:szCs w:val="28"/>
        </w:rPr>
        <w:t>цифри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статтями</w:t>
      </w:r>
      <w:proofErr w:type="spellEnd"/>
      <w:r w:rsidRPr="003F0F54">
        <w:rPr>
          <w:color w:val="333333"/>
          <w:sz w:val="28"/>
          <w:szCs w:val="28"/>
        </w:rPr>
        <w:t xml:space="preserve"> 33 і 37</w:t>
      </w:r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F0F54">
        <w:rPr>
          <w:color w:val="333333"/>
          <w:sz w:val="28"/>
          <w:szCs w:val="28"/>
        </w:rPr>
        <w:t>замінити</w:t>
      </w:r>
      <w:proofErr w:type="spellEnd"/>
      <w:r w:rsidRPr="003F0F54">
        <w:rPr>
          <w:color w:val="333333"/>
          <w:sz w:val="28"/>
          <w:szCs w:val="28"/>
        </w:rPr>
        <w:t xml:space="preserve"> словом</w:t>
      </w:r>
      <w:proofErr w:type="gramEnd"/>
      <w:r w:rsidRPr="003F0F54">
        <w:rPr>
          <w:color w:val="333333"/>
          <w:sz w:val="28"/>
          <w:szCs w:val="28"/>
        </w:rPr>
        <w:t xml:space="preserve"> та цифрами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статтею</w:t>
      </w:r>
      <w:proofErr w:type="spellEnd"/>
      <w:r w:rsidRPr="003F0F54">
        <w:rPr>
          <w:color w:val="333333"/>
          <w:sz w:val="28"/>
          <w:szCs w:val="28"/>
        </w:rPr>
        <w:t xml:space="preserve"> 33</w:t>
      </w:r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6" w:name="n252"/>
      <w:bookmarkEnd w:id="276"/>
      <w:r w:rsidRPr="003F0F54">
        <w:rPr>
          <w:color w:val="333333"/>
          <w:sz w:val="28"/>
          <w:szCs w:val="28"/>
        </w:rPr>
        <w:t xml:space="preserve">д) </w:t>
      </w:r>
      <w:proofErr w:type="spellStart"/>
      <w:r w:rsidRPr="003F0F54">
        <w:rPr>
          <w:color w:val="333333"/>
          <w:sz w:val="28"/>
          <w:szCs w:val="28"/>
        </w:rPr>
        <w:t>статтю</w:t>
      </w:r>
      <w:proofErr w:type="spellEnd"/>
      <w:r w:rsidRPr="003F0F54">
        <w:rPr>
          <w:color w:val="333333"/>
          <w:sz w:val="28"/>
          <w:szCs w:val="28"/>
        </w:rPr>
        <w:t xml:space="preserve"> 37 </w:t>
      </w:r>
      <w:proofErr w:type="spellStart"/>
      <w:r w:rsidRPr="003F0F54">
        <w:rPr>
          <w:color w:val="333333"/>
          <w:sz w:val="28"/>
          <w:szCs w:val="28"/>
        </w:rPr>
        <w:t>виключити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7" w:name="n253"/>
      <w:bookmarkEnd w:id="277"/>
      <w:r w:rsidRPr="003F0F54">
        <w:rPr>
          <w:color w:val="333333"/>
          <w:sz w:val="28"/>
          <w:szCs w:val="28"/>
        </w:rPr>
        <w:t xml:space="preserve">4) у </w:t>
      </w:r>
      <w:hyperlink r:id="rId112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Законі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</w:t>
      </w:r>
      <w:proofErr w:type="spellStart"/>
      <w:r w:rsidRPr="003F0F54">
        <w:rPr>
          <w:color w:val="333333"/>
          <w:sz w:val="28"/>
          <w:szCs w:val="28"/>
        </w:rPr>
        <w:t>Національний</w:t>
      </w:r>
      <w:proofErr w:type="spellEnd"/>
      <w:r w:rsidRPr="003F0F54">
        <w:rPr>
          <w:color w:val="333333"/>
          <w:sz w:val="28"/>
          <w:szCs w:val="28"/>
        </w:rPr>
        <w:t xml:space="preserve"> банк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Відомості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Верховної</w:t>
      </w:r>
      <w:proofErr w:type="spellEnd"/>
      <w:r w:rsidRPr="003F0F54">
        <w:rPr>
          <w:color w:val="333333"/>
          <w:sz w:val="28"/>
          <w:szCs w:val="28"/>
        </w:rPr>
        <w:t xml:space="preserve"> Ради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1999 р., № 29, ст. 238 </w:t>
      </w:r>
      <w:proofErr w:type="spellStart"/>
      <w:r w:rsidRPr="003F0F54">
        <w:rPr>
          <w:color w:val="333333"/>
          <w:sz w:val="28"/>
          <w:szCs w:val="28"/>
        </w:rPr>
        <w:t>із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наступними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змінами</w:t>
      </w:r>
      <w:proofErr w:type="spellEnd"/>
      <w:r w:rsidRPr="003F0F54">
        <w:rPr>
          <w:color w:val="333333"/>
          <w:sz w:val="28"/>
          <w:szCs w:val="28"/>
        </w:rPr>
        <w:t>):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8" w:name="n254"/>
      <w:bookmarkEnd w:id="278"/>
      <w:r w:rsidRPr="003F0F54">
        <w:rPr>
          <w:color w:val="333333"/>
          <w:sz w:val="28"/>
          <w:szCs w:val="28"/>
        </w:rPr>
        <w:t xml:space="preserve">а) у </w:t>
      </w:r>
      <w:hyperlink r:id="rId113" w:anchor="n15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статті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1</w:t>
        </w:r>
      </w:hyperlink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79" w:name="n255"/>
      <w:bookmarkEnd w:id="279"/>
      <w:proofErr w:type="spellStart"/>
      <w:r w:rsidRPr="003F0F54">
        <w:rPr>
          <w:color w:val="333333"/>
          <w:sz w:val="28"/>
          <w:szCs w:val="28"/>
        </w:rPr>
        <w:t>визначення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терміну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цінності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виключити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0" w:name="n256"/>
      <w:bookmarkEnd w:id="280"/>
      <w:proofErr w:type="spellStart"/>
      <w:r w:rsidRPr="003F0F54">
        <w:rPr>
          <w:color w:val="333333"/>
          <w:sz w:val="28"/>
          <w:szCs w:val="28"/>
        </w:rPr>
        <w:t>доповнити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останнім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абзацом</w:t>
      </w:r>
      <w:proofErr w:type="spellEnd"/>
      <w:r w:rsidRPr="003F0F54">
        <w:rPr>
          <w:color w:val="333333"/>
          <w:sz w:val="28"/>
          <w:szCs w:val="28"/>
        </w:rPr>
        <w:t xml:space="preserve"> такого </w:t>
      </w:r>
      <w:proofErr w:type="spellStart"/>
      <w:r w:rsidRPr="003F0F54">
        <w:rPr>
          <w:color w:val="333333"/>
          <w:sz w:val="28"/>
          <w:szCs w:val="28"/>
        </w:rPr>
        <w:t>змісту</w:t>
      </w:r>
      <w:proofErr w:type="spellEnd"/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1" w:name="n257"/>
      <w:bookmarkEnd w:id="281"/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Термін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цінності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розуміється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значенні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визначеному</w:t>
      </w:r>
      <w:proofErr w:type="spellEnd"/>
      <w:r w:rsidRPr="003F0F54">
        <w:rPr>
          <w:color w:val="333333"/>
          <w:sz w:val="28"/>
          <w:szCs w:val="28"/>
        </w:rPr>
        <w:t xml:space="preserve"> Законом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валюту і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2" w:name="n258"/>
      <w:bookmarkEnd w:id="282"/>
      <w:r w:rsidRPr="003F0F54">
        <w:rPr>
          <w:color w:val="333333"/>
          <w:sz w:val="28"/>
          <w:szCs w:val="28"/>
        </w:rPr>
        <w:t xml:space="preserve">б) у </w:t>
      </w:r>
      <w:hyperlink r:id="rId114" w:anchor="n130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пункті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14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7 слова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здійснює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валютний</w:t>
      </w:r>
      <w:proofErr w:type="spellEnd"/>
      <w:r w:rsidRPr="003F0F54">
        <w:rPr>
          <w:color w:val="333333"/>
          <w:sz w:val="28"/>
          <w:szCs w:val="28"/>
        </w:rPr>
        <w:t xml:space="preserve"> контроль за банками та </w:t>
      </w:r>
      <w:proofErr w:type="spellStart"/>
      <w:r w:rsidRPr="003F0F54">
        <w:rPr>
          <w:color w:val="333333"/>
          <w:sz w:val="28"/>
          <w:szCs w:val="28"/>
        </w:rPr>
        <w:t>іншими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установами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які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отримали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ліцензію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на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замінити</w:t>
      </w:r>
      <w:proofErr w:type="spellEnd"/>
      <w:r w:rsidRPr="003F0F54">
        <w:rPr>
          <w:color w:val="333333"/>
          <w:sz w:val="28"/>
          <w:szCs w:val="28"/>
        </w:rPr>
        <w:t xml:space="preserve"> словами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здійснює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нагляд</w:t>
      </w:r>
      <w:proofErr w:type="spellEnd"/>
      <w:r w:rsidRPr="003F0F54">
        <w:rPr>
          <w:color w:val="333333"/>
          <w:sz w:val="28"/>
          <w:szCs w:val="28"/>
        </w:rPr>
        <w:t xml:space="preserve"> за банками, а </w:t>
      </w:r>
      <w:proofErr w:type="spellStart"/>
      <w:r w:rsidRPr="003F0F54">
        <w:rPr>
          <w:color w:val="333333"/>
          <w:sz w:val="28"/>
          <w:szCs w:val="28"/>
        </w:rPr>
        <w:t>також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небанківськими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установами</w:t>
      </w:r>
      <w:proofErr w:type="spellEnd"/>
      <w:r w:rsidRPr="003F0F54">
        <w:rPr>
          <w:color w:val="333333"/>
          <w:sz w:val="28"/>
          <w:szCs w:val="28"/>
        </w:rPr>
        <w:t xml:space="preserve"> та операторами </w:t>
      </w:r>
      <w:proofErr w:type="spellStart"/>
      <w:r w:rsidRPr="003F0F54">
        <w:rPr>
          <w:color w:val="333333"/>
          <w:sz w:val="28"/>
          <w:szCs w:val="28"/>
        </w:rPr>
        <w:t>поштового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зв’язку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які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отримали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ліцензію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3" w:name="n259"/>
      <w:bookmarkEnd w:id="283"/>
      <w:r w:rsidRPr="003F0F54">
        <w:rPr>
          <w:color w:val="333333"/>
          <w:sz w:val="28"/>
          <w:szCs w:val="28"/>
        </w:rPr>
        <w:t xml:space="preserve">в) </w:t>
      </w:r>
      <w:hyperlink r:id="rId115" w:anchor="n800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частину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першу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9 </w:t>
      </w:r>
      <w:proofErr w:type="spellStart"/>
      <w:r w:rsidRPr="003F0F54">
        <w:rPr>
          <w:color w:val="333333"/>
          <w:sz w:val="28"/>
          <w:szCs w:val="28"/>
        </w:rPr>
        <w:t>доповнити</w:t>
      </w:r>
      <w:proofErr w:type="spellEnd"/>
      <w:r w:rsidRPr="003F0F54">
        <w:rPr>
          <w:color w:val="333333"/>
          <w:sz w:val="28"/>
          <w:szCs w:val="28"/>
        </w:rPr>
        <w:t xml:space="preserve"> пунктом 21 такого </w:t>
      </w:r>
      <w:proofErr w:type="spellStart"/>
      <w:r w:rsidRPr="003F0F54">
        <w:rPr>
          <w:color w:val="333333"/>
          <w:sz w:val="28"/>
          <w:szCs w:val="28"/>
        </w:rPr>
        <w:t>змісту</w:t>
      </w:r>
      <w:proofErr w:type="spellEnd"/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4" w:name="n260"/>
      <w:bookmarkEnd w:id="284"/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21) </w:t>
      </w:r>
      <w:proofErr w:type="spellStart"/>
      <w:r w:rsidRPr="003F0F54">
        <w:rPr>
          <w:color w:val="333333"/>
          <w:sz w:val="28"/>
          <w:szCs w:val="28"/>
        </w:rPr>
        <w:t>підтверджує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наявність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відсутність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ознак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нестійкого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фінансового</w:t>
      </w:r>
      <w:proofErr w:type="spellEnd"/>
      <w:r w:rsidRPr="003F0F54">
        <w:rPr>
          <w:color w:val="333333"/>
          <w:sz w:val="28"/>
          <w:szCs w:val="28"/>
        </w:rPr>
        <w:t xml:space="preserve"> стану </w:t>
      </w:r>
      <w:proofErr w:type="spellStart"/>
      <w:r w:rsidRPr="003F0F54">
        <w:rPr>
          <w:color w:val="333333"/>
          <w:sz w:val="28"/>
          <w:szCs w:val="28"/>
        </w:rPr>
        <w:t>банківської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системи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погіршення</w:t>
      </w:r>
      <w:proofErr w:type="spellEnd"/>
      <w:r w:rsidRPr="003F0F54">
        <w:rPr>
          <w:color w:val="333333"/>
          <w:sz w:val="28"/>
          <w:szCs w:val="28"/>
        </w:rPr>
        <w:t xml:space="preserve"> стану </w:t>
      </w:r>
      <w:proofErr w:type="spellStart"/>
      <w:r w:rsidRPr="003F0F54">
        <w:rPr>
          <w:color w:val="333333"/>
          <w:sz w:val="28"/>
          <w:szCs w:val="28"/>
        </w:rPr>
        <w:t>платіжного</w:t>
      </w:r>
      <w:proofErr w:type="spellEnd"/>
      <w:r w:rsidRPr="003F0F54">
        <w:rPr>
          <w:color w:val="333333"/>
          <w:sz w:val="28"/>
          <w:szCs w:val="28"/>
        </w:rPr>
        <w:t xml:space="preserve"> балансу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виникнення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обставин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загрожують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стабільності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банківської</w:t>
      </w:r>
      <w:proofErr w:type="spellEnd"/>
      <w:r w:rsidRPr="003F0F54">
        <w:rPr>
          <w:color w:val="333333"/>
          <w:sz w:val="28"/>
          <w:szCs w:val="28"/>
        </w:rPr>
        <w:t xml:space="preserve"> та (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фінансової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системи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держави</w:t>
      </w:r>
      <w:proofErr w:type="spellEnd"/>
      <w:r w:rsidRPr="003F0F54">
        <w:rPr>
          <w:color w:val="333333"/>
          <w:sz w:val="28"/>
          <w:szCs w:val="28"/>
        </w:rPr>
        <w:t xml:space="preserve">, для </w:t>
      </w:r>
      <w:proofErr w:type="spellStart"/>
      <w:r w:rsidRPr="003F0F54">
        <w:rPr>
          <w:color w:val="333333"/>
          <w:sz w:val="28"/>
          <w:szCs w:val="28"/>
        </w:rPr>
        <w:t>цілей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запровадження</w:t>
      </w:r>
      <w:proofErr w:type="spellEnd"/>
      <w:r w:rsidRPr="003F0F54">
        <w:rPr>
          <w:color w:val="333333"/>
          <w:sz w:val="28"/>
          <w:szCs w:val="28"/>
        </w:rPr>
        <w:t xml:space="preserve"> та (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подовження</w:t>
      </w:r>
      <w:proofErr w:type="spellEnd"/>
      <w:r w:rsidRPr="003F0F54">
        <w:rPr>
          <w:color w:val="333333"/>
          <w:sz w:val="28"/>
          <w:szCs w:val="28"/>
        </w:rPr>
        <w:t xml:space="preserve"> строку </w:t>
      </w:r>
      <w:proofErr w:type="spellStart"/>
      <w:r w:rsidRPr="003F0F54">
        <w:rPr>
          <w:color w:val="333333"/>
          <w:sz w:val="28"/>
          <w:szCs w:val="28"/>
        </w:rPr>
        <w:t>дії</w:t>
      </w:r>
      <w:proofErr w:type="spellEnd"/>
      <w:r w:rsidRPr="003F0F54">
        <w:rPr>
          <w:color w:val="333333"/>
          <w:sz w:val="28"/>
          <w:szCs w:val="28"/>
        </w:rPr>
        <w:t xml:space="preserve"> та (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дострокового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lastRenderedPageBreak/>
        <w:t>припинення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заходів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12 Закону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валюту і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5" w:name="n261"/>
      <w:bookmarkEnd w:id="285"/>
      <w:r w:rsidRPr="003F0F54">
        <w:rPr>
          <w:color w:val="333333"/>
          <w:sz w:val="28"/>
          <w:szCs w:val="28"/>
        </w:rPr>
        <w:t>г)</w:t>
      </w:r>
      <w:hyperlink r:id="rId116" w:anchor="n272" w:tgtFrame="_blank" w:history="1">
        <w:r w:rsidRPr="003F0F54">
          <w:rPr>
            <w:rStyle w:val="aa"/>
            <w:color w:val="000099"/>
            <w:sz w:val="28"/>
            <w:szCs w:val="28"/>
          </w:rPr>
          <w:t xml:space="preserve"> пункт 1 </w:t>
        </w:r>
      </w:hyperlink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15 </w:t>
      </w:r>
      <w:proofErr w:type="spellStart"/>
      <w:r w:rsidRPr="003F0F54">
        <w:rPr>
          <w:color w:val="333333"/>
          <w:sz w:val="28"/>
          <w:szCs w:val="28"/>
        </w:rPr>
        <w:t>доповнити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абзацом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двадцять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дев’ятим</w:t>
      </w:r>
      <w:proofErr w:type="spellEnd"/>
      <w:r w:rsidRPr="003F0F54">
        <w:rPr>
          <w:color w:val="333333"/>
          <w:sz w:val="28"/>
          <w:szCs w:val="28"/>
        </w:rPr>
        <w:t xml:space="preserve"> такого </w:t>
      </w:r>
      <w:proofErr w:type="spellStart"/>
      <w:r w:rsidRPr="003F0F54">
        <w:rPr>
          <w:color w:val="333333"/>
          <w:sz w:val="28"/>
          <w:szCs w:val="28"/>
        </w:rPr>
        <w:t>змісту</w:t>
      </w:r>
      <w:proofErr w:type="spellEnd"/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6" w:name="n262"/>
      <w:bookmarkEnd w:id="286"/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приймає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рішення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запровадження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заходів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Закону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валюту і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7" w:name="n263"/>
      <w:bookmarkEnd w:id="287"/>
      <w:r w:rsidRPr="003F0F54">
        <w:rPr>
          <w:color w:val="333333"/>
          <w:sz w:val="28"/>
          <w:szCs w:val="28"/>
        </w:rPr>
        <w:t xml:space="preserve">ґ) у </w:t>
      </w:r>
      <w:hyperlink r:id="rId117" w:anchor="n427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статті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30</w:t>
        </w:r>
      </w:hyperlink>
      <w:r w:rsidRPr="003F0F54">
        <w:rPr>
          <w:color w:val="333333"/>
          <w:sz w:val="28"/>
          <w:szCs w:val="28"/>
        </w:rPr>
        <w:t xml:space="preserve"> слова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зовнішньоекономічну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діяльність</w:t>
      </w:r>
      <w:proofErr w:type="spellEnd"/>
      <w:r w:rsidRPr="003F0F54">
        <w:rPr>
          <w:color w:val="333333"/>
          <w:sz w:val="28"/>
          <w:szCs w:val="28"/>
        </w:rPr>
        <w:t xml:space="preserve"> та систему валютного </w:t>
      </w:r>
      <w:proofErr w:type="spellStart"/>
      <w:r w:rsidRPr="003F0F54">
        <w:rPr>
          <w:color w:val="333333"/>
          <w:sz w:val="28"/>
          <w:szCs w:val="28"/>
        </w:rPr>
        <w:t>регулювання</w:t>
      </w:r>
      <w:proofErr w:type="spellEnd"/>
      <w:r w:rsidRPr="003F0F54">
        <w:rPr>
          <w:color w:val="333333"/>
          <w:sz w:val="28"/>
          <w:szCs w:val="28"/>
        </w:rPr>
        <w:t xml:space="preserve"> і валютного контролю</w:t>
      </w:r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замінити</w:t>
      </w:r>
      <w:proofErr w:type="spellEnd"/>
      <w:r w:rsidRPr="003F0F54">
        <w:rPr>
          <w:color w:val="333333"/>
          <w:sz w:val="28"/>
          <w:szCs w:val="28"/>
        </w:rPr>
        <w:t xml:space="preserve"> словами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валютного 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8" w:name="n264"/>
      <w:bookmarkEnd w:id="288"/>
      <w:r w:rsidRPr="003F0F54">
        <w:rPr>
          <w:color w:val="333333"/>
          <w:sz w:val="28"/>
          <w:szCs w:val="28"/>
        </w:rPr>
        <w:t xml:space="preserve">д) у </w:t>
      </w:r>
      <w:hyperlink r:id="rId118" w:anchor="n529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статті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44</w:t>
        </w:r>
      </w:hyperlink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89" w:name="n265"/>
      <w:bookmarkEnd w:id="289"/>
      <w:r w:rsidRPr="003F0F54">
        <w:rPr>
          <w:color w:val="333333"/>
          <w:sz w:val="28"/>
          <w:szCs w:val="28"/>
        </w:rPr>
        <w:t xml:space="preserve">у </w:t>
      </w:r>
      <w:proofErr w:type="spellStart"/>
      <w:r w:rsidRPr="003F0F54">
        <w:rPr>
          <w:color w:val="333333"/>
          <w:sz w:val="28"/>
          <w:szCs w:val="28"/>
        </w:rPr>
        <w:t>назві</w:t>
      </w:r>
      <w:proofErr w:type="spellEnd"/>
      <w:r w:rsidRPr="003F0F54">
        <w:rPr>
          <w:color w:val="333333"/>
          <w:sz w:val="28"/>
          <w:szCs w:val="28"/>
        </w:rPr>
        <w:t xml:space="preserve"> слово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>контролю</w:t>
      </w:r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замінити</w:t>
      </w:r>
      <w:proofErr w:type="spellEnd"/>
      <w:r w:rsidRPr="003F0F54">
        <w:rPr>
          <w:color w:val="333333"/>
          <w:sz w:val="28"/>
          <w:szCs w:val="28"/>
        </w:rPr>
        <w:t xml:space="preserve"> словом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0" w:name="n266"/>
      <w:bookmarkEnd w:id="290"/>
      <w:r w:rsidRPr="003F0F54">
        <w:rPr>
          <w:color w:val="333333"/>
          <w:sz w:val="28"/>
          <w:szCs w:val="28"/>
        </w:rPr>
        <w:t xml:space="preserve">у </w:t>
      </w:r>
      <w:hyperlink r:id="rId119" w:anchor="n531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частині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першій</w:t>
        </w:r>
        <w:proofErr w:type="spellEnd"/>
      </w:hyperlink>
      <w:r w:rsidRPr="003F0F54">
        <w:rPr>
          <w:color w:val="333333"/>
          <w:sz w:val="28"/>
          <w:szCs w:val="28"/>
        </w:rPr>
        <w:t xml:space="preserve"> слова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валютне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регулювання</w:t>
      </w:r>
      <w:proofErr w:type="spellEnd"/>
      <w:r w:rsidRPr="003F0F54">
        <w:rPr>
          <w:color w:val="333333"/>
          <w:sz w:val="28"/>
          <w:szCs w:val="28"/>
        </w:rPr>
        <w:t xml:space="preserve"> і </w:t>
      </w:r>
      <w:proofErr w:type="spellStart"/>
      <w:r w:rsidRPr="003F0F54">
        <w:rPr>
          <w:color w:val="333333"/>
          <w:sz w:val="28"/>
          <w:szCs w:val="28"/>
        </w:rPr>
        <w:t>валютний</w:t>
      </w:r>
      <w:proofErr w:type="spellEnd"/>
      <w:r w:rsidRPr="003F0F54">
        <w:rPr>
          <w:color w:val="333333"/>
          <w:sz w:val="28"/>
          <w:szCs w:val="28"/>
        </w:rPr>
        <w:t xml:space="preserve"> контроль</w:t>
      </w:r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замінити</w:t>
      </w:r>
      <w:proofErr w:type="spellEnd"/>
      <w:r w:rsidRPr="003F0F54">
        <w:rPr>
          <w:color w:val="333333"/>
          <w:sz w:val="28"/>
          <w:szCs w:val="28"/>
        </w:rPr>
        <w:t xml:space="preserve"> словами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валютного 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1" w:name="n267"/>
      <w:bookmarkEnd w:id="291"/>
      <w:r w:rsidRPr="003F0F54">
        <w:rPr>
          <w:color w:val="333333"/>
          <w:sz w:val="28"/>
          <w:szCs w:val="28"/>
        </w:rPr>
        <w:t xml:space="preserve">у </w:t>
      </w:r>
      <w:hyperlink r:id="rId120" w:anchor="n532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частині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другій</w:t>
        </w:r>
        <w:proofErr w:type="spellEnd"/>
      </w:hyperlink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2" w:name="n268"/>
      <w:bookmarkEnd w:id="292"/>
      <w:r w:rsidRPr="003F0F54">
        <w:rPr>
          <w:color w:val="333333"/>
          <w:sz w:val="28"/>
          <w:szCs w:val="28"/>
        </w:rPr>
        <w:t xml:space="preserve">в </w:t>
      </w:r>
      <w:proofErr w:type="spellStart"/>
      <w:r w:rsidRPr="003F0F54">
        <w:rPr>
          <w:color w:val="333333"/>
          <w:sz w:val="28"/>
          <w:szCs w:val="28"/>
        </w:rPr>
        <w:t>абзаці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3F0F54">
        <w:rPr>
          <w:color w:val="333333"/>
          <w:sz w:val="28"/>
          <w:szCs w:val="28"/>
        </w:rPr>
        <w:t xml:space="preserve"> слово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>контролю</w:t>
      </w:r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замінити</w:t>
      </w:r>
      <w:proofErr w:type="spellEnd"/>
      <w:r w:rsidRPr="003F0F54">
        <w:rPr>
          <w:color w:val="333333"/>
          <w:sz w:val="28"/>
          <w:szCs w:val="28"/>
        </w:rPr>
        <w:t xml:space="preserve"> словом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bookmarkStart w:id="293" w:name="n269"/>
    <w:bookmarkEnd w:id="293"/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F0F54">
        <w:rPr>
          <w:color w:val="333333"/>
          <w:sz w:val="28"/>
          <w:szCs w:val="28"/>
        </w:rPr>
        <w:fldChar w:fldCharType="begin"/>
      </w:r>
      <w:r w:rsidRPr="003F0F54">
        <w:rPr>
          <w:color w:val="333333"/>
          <w:sz w:val="28"/>
          <w:szCs w:val="28"/>
        </w:rPr>
        <w:instrText xml:space="preserve"> HYPERLINK "https://zakon.rada.gov.ua/laws/show/679-14" \l "n536" \t "_blank" </w:instrText>
      </w:r>
      <w:r w:rsidRPr="003F0F54">
        <w:rPr>
          <w:color w:val="333333"/>
          <w:sz w:val="28"/>
          <w:szCs w:val="28"/>
        </w:rPr>
        <w:fldChar w:fldCharType="separate"/>
      </w:r>
      <w:r w:rsidRPr="003F0F54">
        <w:rPr>
          <w:rStyle w:val="aa"/>
          <w:color w:val="000099"/>
          <w:sz w:val="28"/>
          <w:szCs w:val="28"/>
        </w:rPr>
        <w:t xml:space="preserve">пункт 2 </w:t>
      </w:r>
      <w:r w:rsidRPr="003F0F54">
        <w:rPr>
          <w:color w:val="333333"/>
          <w:sz w:val="28"/>
          <w:szCs w:val="28"/>
        </w:rPr>
        <w:fldChar w:fldCharType="end"/>
      </w:r>
      <w:proofErr w:type="spellStart"/>
      <w:r w:rsidRPr="003F0F54">
        <w:rPr>
          <w:color w:val="333333"/>
          <w:sz w:val="28"/>
          <w:szCs w:val="28"/>
        </w:rPr>
        <w:t>викласти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такій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редакції</w:t>
      </w:r>
      <w:proofErr w:type="spellEnd"/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4" w:name="n270"/>
      <w:bookmarkEnd w:id="294"/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2) </w:t>
      </w:r>
      <w:proofErr w:type="spellStart"/>
      <w:r w:rsidRPr="003F0F54">
        <w:rPr>
          <w:color w:val="333333"/>
          <w:sz w:val="28"/>
          <w:szCs w:val="28"/>
        </w:rPr>
        <w:t>видача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переоформлення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зупинення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поновлення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відкликання</w:t>
      </w:r>
      <w:proofErr w:type="spellEnd"/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анулювання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ліцензій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Закону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валюту і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bookmarkStart w:id="295" w:name="n271"/>
    <w:bookmarkEnd w:id="295"/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F0F54">
        <w:rPr>
          <w:color w:val="333333"/>
          <w:sz w:val="28"/>
          <w:szCs w:val="28"/>
        </w:rPr>
        <w:fldChar w:fldCharType="begin"/>
      </w:r>
      <w:r w:rsidRPr="003F0F54">
        <w:rPr>
          <w:color w:val="333333"/>
          <w:sz w:val="28"/>
          <w:szCs w:val="28"/>
        </w:rPr>
        <w:instrText xml:space="preserve"> HYPERLINK "https://zakon.rada.gov.ua/laws/show/679-14" \l "n539" \t "_blank" </w:instrText>
      </w:r>
      <w:r w:rsidRPr="003F0F54">
        <w:rPr>
          <w:color w:val="333333"/>
          <w:sz w:val="28"/>
          <w:szCs w:val="28"/>
        </w:rPr>
        <w:fldChar w:fldCharType="separate"/>
      </w:r>
      <w:proofErr w:type="spellStart"/>
      <w:r w:rsidRPr="003F0F54">
        <w:rPr>
          <w:rStyle w:val="aa"/>
          <w:color w:val="000099"/>
          <w:sz w:val="28"/>
          <w:szCs w:val="28"/>
        </w:rPr>
        <w:t>пункти</w:t>
      </w:r>
      <w:proofErr w:type="spellEnd"/>
      <w:r w:rsidRPr="003F0F54">
        <w:rPr>
          <w:rStyle w:val="aa"/>
          <w:color w:val="000099"/>
          <w:sz w:val="28"/>
          <w:szCs w:val="28"/>
        </w:rPr>
        <w:t xml:space="preserve"> 4-6 </w:t>
      </w:r>
      <w:r w:rsidRPr="003F0F54">
        <w:rPr>
          <w:color w:val="333333"/>
          <w:sz w:val="28"/>
          <w:szCs w:val="28"/>
        </w:rPr>
        <w:fldChar w:fldCharType="end"/>
      </w:r>
      <w:proofErr w:type="spellStart"/>
      <w:r w:rsidRPr="003F0F54">
        <w:rPr>
          <w:color w:val="333333"/>
          <w:sz w:val="28"/>
          <w:szCs w:val="28"/>
        </w:rPr>
        <w:t>замінити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двома</w:t>
      </w:r>
      <w:proofErr w:type="spellEnd"/>
      <w:r w:rsidRPr="003F0F54">
        <w:rPr>
          <w:color w:val="333333"/>
          <w:sz w:val="28"/>
          <w:szCs w:val="28"/>
        </w:rPr>
        <w:t xml:space="preserve"> пунктами такого </w:t>
      </w:r>
      <w:proofErr w:type="spellStart"/>
      <w:r w:rsidRPr="003F0F54">
        <w:rPr>
          <w:color w:val="333333"/>
          <w:sz w:val="28"/>
          <w:szCs w:val="28"/>
        </w:rPr>
        <w:t>змісту</w:t>
      </w:r>
      <w:proofErr w:type="spellEnd"/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6" w:name="n272"/>
      <w:bookmarkEnd w:id="296"/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4) </w:t>
      </w:r>
      <w:proofErr w:type="spellStart"/>
      <w:r w:rsidRPr="003F0F54">
        <w:rPr>
          <w:color w:val="333333"/>
          <w:sz w:val="28"/>
          <w:szCs w:val="28"/>
        </w:rPr>
        <w:t>запровадження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заходів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Закону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валюту і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7" w:name="n273"/>
      <w:bookmarkEnd w:id="297"/>
      <w:r w:rsidRPr="003F0F54">
        <w:rPr>
          <w:color w:val="333333"/>
          <w:sz w:val="28"/>
          <w:szCs w:val="28"/>
        </w:rPr>
        <w:t xml:space="preserve">5) </w:t>
      </w:r>
      <w:proofErr w:type="spellStart"/>
      <w:r w:rsidRPr="003F0F54">
        <w:rPr>
          <w:color w:val="333333"/>
          <w:sz w:val="28"/>
          <w:szCs w:val="28"/>
        </w:rPr>
        <w:t>застосовування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порушення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вимог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заходів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впливу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банків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небанківських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операторів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поштового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зв’язку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які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отримали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ліцензію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8" w:name="n274"/>
      <w:bookmarkEnd w:id="298"/>
      <w:r w:rsidRPr="003F0F54">
        <w:rPr>
          <w:color w:val="333333"/>
          <w:sz w:val="28"/>
          <w:szCs w:val="28"/>
        </w:rPr>
        <w:t xml:space="preserve">е) у </w:t>
      </w:r>
      <w:hyperlink r:id="rId121" w:anchor="n545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статті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45</w:t>
        </w:r>
      </w:hyperlink>
      <w:r w:rsidRPr="003F0F54">
        <w:rPr>
          <w:color w:val="333333"/>
          <w:sz w:val="28"/>
          <w:szCs w:val="28"/>
        </w:rPr>
        <w:t xml:space="preserve"> слова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валютне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регулювання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замінити</w:t>
      </w:r>
      <w:proofErr w:type="spellEnd"/>
      <w:r w:rsidRPr="003F0F54">
        <w:rPr>
          <w:color w:val="333333"/>
          <w:sz w:val="28"/>
          <w:szCs w:val="28"/>
        </w:rPr>
        <w:t xml:space="preserve"> словами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валютного 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299" w:name="n275"/>
      <w:bookmarkEnd w:id="299"/>
      <w:r w:rsidRPr="003F0F54">
        <w:rPr>
          <w:color w:val="333333"/>
          <w:sz w:val="28"/>
          <w:szCs w:val="28"/>
        </w:rPr>
        <w:t>є) у</w:t>
      </w:r>
      <w:hyperlink r:id="rId122" w:anchor="n692" w:tgtFrame="_blank" w:history="1"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пункті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2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частини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67 слово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>контролю</w:t>
      </w:r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замінити</w:t>
      </w:r>
      <w:proofErr w:type="spellEnd"/>
      <w:r w:rsidRPr="003F0F54">
        <w:rPr>
          <w:color w:val="333333"/>
          <w:sz w:val="28"/>
          <w:szCs w:val="28"/>
        </w:rPr>
        <w:t xml:space="preserve"> словом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0" w:name="n276"/>
      <w:bookmarkEnd w:id="300"/>
      <w:r w:rsidRPr="003F0F54">
        <w:rPr>
          <w:color w:val="333333"/>
          <w:sz w:val="28"/>
          <w:szCs w:val="28"/>
        </w:rPr>
        <w:t xml:space="preserve">5) у </w:t>
      </w:r>
      <w:hyperlink r:id="rId123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Законі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банки і </w:t>
      </w:r>
      <w:proofErr w:type="spellStart"/>
      <w:r w:rsidRPr="003F0F54">
        <w:rPr>
          <w:color w:val="333333"/>
          <w:sz w:val="28"/>
          <w:szCs w:val="28"/>
        </w:rPr>
        <w:t>банківську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діяльність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Відомості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Верховної</w:t>
      </w:r>
      <w:proofErr w:type="spellEnd"/>
      <w:r w:rsidRPr="003F0F54">
        <w:rPr>
          <w:color w:val="333333"/>
          <w:sz w:val="28"/>
          <w:szCs w:val="28"/>
        </w:rPr>
        <w:t xml:space="preserve"> Ради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2001 р., № 5-6, ст. 30 </w:t>
      </w:r>
      <w:proofErr w:type="spellStart"/>
      <w:r w:rsidRPr="003F0F54">
        <w:rPr>
          <w:color w:val="333333"/>
          <w:sz w:val="28"/>
          <w:szCs w:val="28"/>
        </w:rPr>
        <w:t>із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наступними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змінами</w:t>
      </w:r>
      <w:proofErr w:type="spellEnd"/>
      <w:r w:rsidRPr="003F0F54">
        <w:rPr>
          <w:color w:val="333333"/>
          <w:sz w:val="28"/>
          <w:szCs w:val="28"/>
        </w:rPr>
        <w:t>):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1" w:name="n277"/>
      <w:bookmarkEnd w:id="301"/>
      <w:r w:rsidRPr="003F0F54">
        <w:rPr>
          <w:color w:val="333333"/>
          <w:sz w:val="28"/>
          <w:szCs w:val="28"/>
        </w:rPr>
        <w:t xml:space="preserve">а) у </w:t>
      </w:r>
      <w:hyperlink r:id="rId124" w:anchor="n819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статті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47</w:t>
        </w:r>
      </w:hyperlink>
      <w:r w:rsidRPr="003F0F54">
        <w:rPr>
          <w:color w:val="333333"/>
          <w:sz w:val="28"/>
          <w:szCs w:val="28"/>
        </w:rPr>
        <w:t>:</w:t>
      </w:r>
    </w:p>
    <w:bookmarkStart w:id="302" w:name="n278"/>
    <w:bookmarkEnd w:id="302"/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F0F54">
        <w:rPr>
          <w:color w:val="333333"/>
          <w:sz w:val="28"/>
          <w:szCs w:val="28"/>
        </w:rPr>
        <w:fldChar w:fldCharType="begin"/>
      </w:r>
      <w:r w:rsidRPr="003F0F54">
        <w:rPr>
          <w:color w:val="333333"/>
          <w:sz w:val="28"/>
          <w:szCs w:val="28"/>
        </w:rPr>
        <w:instrText xml:space="preserve"> HYPERLINK "https://zakon.rada.gov.ua/laws/show/2121-14" \l "n820" \t "_blank" </w:instrText>
      </w:r>
      <w:r w:rsidRPr="003F0F54">
        <w:rPr>
          <w:color w:val="333333"/>
          <w:sz w:val="28"/>
          <w:szCs w:val="28"/>
        </w:rPr>
        <w:fldChar w:fldCharType="separate"/>
      </w:r>
      <w:proofErr w:type="spellStart"/>
      <w:r w:rsidRPr="003F0F54">
        <w:rPr>
          <w:rStyle w:val="aa"/>
          <w:color w:val="000099"/>
          <w:sz w:val="28"/>
          <w:szCs w:val="28"/>
        </w:rPr>
        <w:t>частину</w:t>
      </w:r>
      <w:proofErr w:type="spellEnd"/>
      <w:r w:rsidRPr="003F0F54">
        <w:rPr>
          <w:rStyle w:val="aa"/>
          <w:color w:val="000099"/>
          <w:sz w:val="28"/>
          <w:szCs w:val="28"/>
        </w:rPr>
        <w:t xml:space="preserve"> першу</w:t>
      </w:r>
      <w:r w:rsidRPr="003F0F54">
        <w:rPr>
          <w:color w:val="333333"/>
          <w:sz w:val="28"/>
          <w:szCs w:val="28"/>
        </w:rPr>
        <w:fldChar w:fldCharType="end"/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доповнити</w:t>
      </w:r>
      <w:proofErr w:type="spellEnd"/>
      <w:r w:rsidRPr="003F0F54">
        <w:rPr>
          <w:color w:val="333333"/>
          <w:sz w:val="28"/>
          <w:szCs w:val="28"/>
        </w:rPr>
        <w:t xml:space="preserve"> словами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як у </w:t>
      </w:r>
      <w:proofErr w:type="spellStart"/>
      <w:r w:rsidRPr="003F0F54">
        <w:rPr>
          <w:color w:val="333333"/>
          <w:sz w:val="28"/>
          <w:szCs w:val="28"/>
        </w:rPr>
        <w:t>національній</w:t>
      </w:r>
      <w:proofErr w:type="spellEnd"/>
      <w:r w:rsidRPr="003F0F54">
        <w:rPr>
          <w:color w:val="333333"/>
          <w:sz w:val="28"/>
          <w:szCs w:val="28"/>
        </w:rPr>
        <w:t xml:space="preserve">, так і в </w:t>
      </w:r>
      <w:proofErr w:type="spellStart"/>
      <w:r w:rsidRPr="003F0F54">
        <w:rPr>
          <w:color w:val="333333"/>
          <w:sz w:val="28"/>
          <w:szCs w:val="28"/>
        </w:rPr>
        <w:t>іноземній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валюті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3" w:name="n279"/>
      <w:bookmarkEnd w:id="303"/>
      <w:proofErr w:type="spellStart"/>
      <w:r w:rsidRPr="003F0F54">
        <w:rPr>
          <w:color w:val="333333"/>
          <w:sz w:val="28"/>
          <w:szCs w:val="28"/>
        </w:rPr>
        <w:t>включити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частину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шосту</w:t>
      </w:r>
      <w:proofErr w:type="spellEnd"/>
      <w:r w:rsidRPr="003F0F54">
        <w:rPr>
          <w:color w:val="333333"/>
          <w:sz w:val="28"/>
          <w:szCs w:val="28"/>
        </w:rPr>
        <w:t xml:space="preserve"> такого </w:t>
      </w:r>
      <w:proofErr w:type="spellStart"/>
      <w:r w:rsidRPr="003F0F54">
        <w:rPr>
          <w:color w:val="333333"/>
          <w:sz w:val="28"/>
          <w:szCs w:val="28"/>
        </w:rPr>
        <w:t>змісту</w:t>
      </w:r>
      <w:proofErr w:type="spellEnd"/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4" w:name="n280"/>
      <w:bookmarkEnd w:id="304"/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Банк </w:t>
      </w:r>
      <w:proofErr w:type="spellStart"/>
      <w:r w:rsidRPr="003F0F54">
        <w:rPr>
          <w:color w:val="333333"/>
          <w:sz w:val="28"/>
          <w:szCs w:val="28"/>
        </w:rPr>
        <w:t>надає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фізичним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юридичним</w:t>
      </w:r>
      <w:proofErr w:type="spellEnd"/>
      <w:r w:rsidRPr="003F0F54">
        <w:rPr>
          <w:color w:val="333333"/>
          <w:sz w:val="28"/>
          <w:szCs w:val="28"/>
        </w:rPr>
        <w:t xml:space="preserve"> особам </w:t>
      </w:r>
      <w:proofErr w:type="spellStart"/>
      <w:r w:rsidRPr="003F0F54">
        <w:rPr>
          <w:color w:val="333333"/>
          <w:sz w:val="28"/>
          <w:szCs w:val="28"/>
        </w:rPr>
        <w:t>послуги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торгівлі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цінностями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готівковій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формі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безготівковій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формі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одночасним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зарахуванням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цінностей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їхні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рахунки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Закону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валюту і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bookmarkStart w:id="305" w:name="n281"/>
    <w:bookmarkEnd w:id="305"/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F0F54">
        <w:rPr>
          <w:color w:val="333333"/>
          <w:sz w:val="28"/>
          <w:szCs w:val="28"/>
        </w:rPr>
        <w:fldChar w:fldCharType="begin"/>
      </w:r>
      <w:r w:rsidRPr="003F0F54">
        <w:rPr>
          <w:color w:val="333333"/>
          <w:sz w:val="28"/>
          <w:szCs w:val="28"/>
        </w:rPr>
        <w:instrText xml:space="preserve"> HYPERLINK "https://zakon.rada.gov.ua/laws/show/2121-14" \l "n839" \t "_blank" </w:instrText>
      </w:r>
      <w:r w:rsidRPr="003F0F54">
        <w:rPr>
          <w:color w:val="333333"/>
          <w:sz w:val="28"/>
          <w:szCs w:val="28"/>
        </w:rPr>
        <w:fldChar w:fldCharType="separate"/>
      </w:r>
      <w:proofErr w:type="spellStart"/>
      <w:r w:rsidRPr="003F0F54">
        <w:rPr>
          <w:rStyle w:val="aa"/>
          <w:color w:val="000099"/>
          <w:sz w:val="28"/>
          <w:szCs w:val="28"/>
        </w:rPr>
        <w:t>частину</w:t>
      </w:r>
      <w:proofErr w:type="spellEnd"/>
      <w:r w:rsidRPr="003F0F54">
        <w:rPr>
          <w:rStyle w:val="aa"/>
          <w:color w:val="000099"/>
          <w:sz w:val="28"/>
          <w:szCs w:val="28"/>
        </w:rPr>
        <w:t xml:space="preserve"> </w:t>
      </w:r>
      <w:proofErr w:type="spellStart"/>
      <w:r w:rsidRPr="003F0F54">
        <w:rPr>
          <w:rStyle w:val="aa"/>
          <w:color w:val="000099"/>
          <w:sz w:val="28"/>
          <w:szCs w:val="28"/>
        </w:rPr>
        <w:t>дев’яту</w:t>
      </w:r>
      <w:proofErr w:type="spellEnd"/>
      <w:r w:rsidRPr="003F0F54">
        <w:rPr>
          <w:color w:val="333333"/>
          <w:sz w:val="28"/>
          <w:szCs w:val="28"/>
        </w:rPr>
        <w:fldChar w:fldCharType="end"/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виключити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6" w:name="n282"/>
      <w:bookmarkEnd w:id="306"/>
      <w:r w:rsidRPr="003F0F54">
        <w:rPr>
          <w:color w:val="333333"/>
          <w:sz w:val="28"/>
          <w:szCs w:val="28"/>
        </w:rPr>
        <w:t xml:space="preserve">б) </w:t>
      </w:r>
      <w:hyperlink r:id="rId125" w:anchor="n996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частину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третю</w:t>
        </w:r>
        <w:proofErr w:type="spellEnd"/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60 </w:t>
      </w:r>
      <w:proofErr w:type="spellStart"/>
      <w:r w:rsidRPr="003F0F54">
        <w:rPr>
          <w:color w:val="333333"/>
          <w:sz w:val="28"/>
          <w:szCs w:val="28"/>
        </w:rPr>
        <w:t>після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слів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проведення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банківського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доповнити</w:t>
      </w:r>
      <w:proofErr w:type="spellEnd"/>
      <w:r w:rsidRPr="003F0F54">
        <w:rPr>
          <w:color w:val="333333"/>
          <w:sz w:val="28"/>
          <w:szCs w:val="28"/>
        </w:rPr>
        <w:t xml:space="preserve"> словами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>та валютного</w:t>
      </w:r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7" w:name="n283"/>
      <w:bookmarkEnd w:id="307"/>
      <w:r w:rsidRPr="003F0F54">
        <w:rPr>
          <w:color w:val="333333"/>
          <w:sz w:val="28"/>
          <w:szCs w:val="28"/>
        </w:rPr>
        <w:t xml:space="preserve">в) у </w:t>
      </w:r>
      <w:hyperlink r:id="rId126" w:anchor="n1014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статті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62</w:t>
        </w:r>
      </w:hyperlink>
      <w:r w:rsidRPr="003F0F54">
        <w:rPr>
          <w:color w:val="333333"/>
          <w:sz w:val="28"/>
          <w:szCs w:val="28"/>
        </w:rPr>
        <w:t>:</w:t>
      </w:r>
    </w:p>
    <w:bookmarkStart w:id="308" w:name="n284"/>
    <w:bookmarkEnd w:id="308"/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F0F54">
        <w:rPr>
          <w:color w:val="333333"/>
          <w:sz w:val="28"/>
          <w:szCs w:val="28"/>
        </w:rPr>
        <w:fldChar w:fldCharType="begin"/>
      </w:r>
      <w:r w:rsidRPr="003F0F54">
        <w:rPr>
          <w:color w:val="333333"/>
          <w:sz w:val="28"/>
          <w:szCs w:val="28"/>
        </w:rPr>
        <w:instrText xml:space="preserve"> HYPERLINK "https://zakon.rada.gov.ua/laws/show/2121-14" \l "n1044" \t "_blank" </w:instrText>
      </w:r>
      <w:r w:rsidRPr="003F0F54">
        <w:rPr>
          <w:color w:val="333333"/>
          <w:sz w:val="28"/>
          <w:szCs w:val="28"/>
        </w:rPr>
        <w:fldChar w:fldCharType="separate"/>
      </w:r>
      <w:proofErr w:type="spellStart"/>
      <w:r w:rsidRPr="003F0F54">
        <w:rPr>
          <w:rStyle w:val="aa"/>
          <w:color w:val="000099"/>
          <w:sz w:val="28"/>
          <w:szCs w:val="28"/>
        </w:rPr>
        <w:t>частину</w:t>
      </w:r>
      <w:proofErr w:type="spellEnd"/>
      <w:r w:rsidRPr="003F0F54">
        <w:rPr>
          <w:rStyle w:val="aa"/>
          <w:color w:val="000099"/>
          <w:sz w:val="28"/>
          <w:szCs w:val="28"/>
        </w:rPr>
        <w:t xml:space="preserve"> </w:t>
      </w:r>
      <w:proofErr w:type="spellStart"/>
      <w:r w:rsidRPr="003F0F54">
        <w:rPr>
          <w:rStyle w:val="aa"/>
          <w:color w:val="000099"/>
          <w:sz w:val="28"/>
          <w:szCs w:val="28"/>
        </w:rPr>
        <w:t>п’яту</w:t>
      </w:r>
      <w:proofErr w:type="spellEnd"/>
      <w:r w:rsidRPr="003F0F54">
        <w:rPr>
          <w:color w:val="333333"/>
          <w:sz w:val="28"/>
          <w:szCs w:val="28"/>
        </w:rPr>
        <w:fldChar w:fldCharType="end"/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доповнити</w:t>
      </w:r>
      <w:proofErr w:type="spellEnd"/>
      <w:r w:rsidRPr="003F0F54">
        <w:rPr>
          <w:color w:val="333333"/>
          <w:sz w:val="28"/>
          <w:szCs w:val="28"/>
        </w:rPr>
        <w:t xml:space="preserve"> словами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а </w:t>
      </w:r>
      <w:proofErr w:type="spellStart"/>
      <w:r w:rsidRPr="003F0F54">
        <w:rPr>
          <w:color w:val="333333"/>
          <w:sz w:val="28"/>
          <w:szCs w:val="28"/>
        </w:rPr>
        <w:t>також</w:t>
      </w:r>
      <w:proofErr w:type="spellEnd"/>
      <w:r w:rsidRPr="003F0F54">
        <w:rPr>
          <w:color w:val="333333"/>
          <w:sz w:val="28"/>
          <w:szCs w:val="28"/>
        </w:rPr>
        <w:t xml:space="preserve"> при </w:t>
      </w:r>
      <w:proofErr w:type="spellStart"/>
      <w:r w:rsidRPr="003F0F54">
        <w:rPr>
          <w:color w:val="333333"/>
          <w:sz w:val="28"/>
          <w:szCs w:val="28"/>
        </w:rPr>
        <w:t>здійсненні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, у тому </w:t>
      </w:r>
      <w:proofErr w:type="spellStart"/>
      <w:r w:rsidRPr="003F0F54">
        <w:rPr>
          <w:color w:val="333333"/>
          <w:sz w:val="28"/>
          <w:szCs w:val="28"/>
        </w:rPr>
        <w:t>числі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разі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запровадження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Національним</w:t>
      </w:r>
      <w:proofErr w:type="spellEnd"/>
      <w:r w:rsidRPr="003F0F54">
        <w:rPr>
          <w:color w:val="333333"/>
          <w:sz w:val="28"/>
          <w:szCs w:val="28"/>
        </w:rPr>
        <w:t xml:space="preserve"> банком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заходів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Закону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валюту і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09" w:name="n285"/>
      <w:bookmarkEnd w:id="309"/>
      <w:r w:rsidRPr="003F0F54">
        <w:rPr>
          <w:color w:val="333333"/>
          <w:sz w:val="28"/>
          <w:szCs w:val="28"/>
        </w:rPr>
        <w:t xml:space="preserve">у </w:t>
      </w:r>
      <w:hyperlink r:id="rId127" w:anchor="n1048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частині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сьомій</w:t>
        </w:r>
        <w:proofErr w:type="spellEnd"/>
      </w:hyperlink>
      <w:r w:rsidRPr="003F0F54">
        <w:rPr>
          <w:color w:val="333333"/>
          <w:sz w:val="28"/>
          <w:szCs w:val="28"/>
        </w:rPr>
        <w:t xml:space="preserve"> слова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які</w:t>
      </w:r>
      <w:proofErr w:type="spellEnd"/>
      <w:r w:rsidRPr="003F0F54">
        <w:rPr>
          <w:color w:val="333333"/>
          <w:sz w:val="28"/>
          <w:szCs w:val="28"/>
        </w:rPr>
        <w:t xml:space="preserve"> в межах </w:t>
      </w:r>
      <w:proofErr w:type="spellStart"/>
      <w:r w:rsidRPr="003F0F54">
        <w:rPr>
          <w:color w:val="333333"/>
          <w:sz w:val="28"/>
          <w:szCs w:val="28"/>
        </w:rPr>
        <w:t>повноважень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наданих</w:t>
      </w:r>
      <w:proofErr w:type="spellEnd"/>
      <w:r w:rsidRPr="003F0F54">
        <w:rPr>
          <w:color w:val="333333"/>
          <w:sz w:val="28"/>
          <w:szCs w:val="28"/>
        </w:rPr>
        <w:t xml:space="preserve"> Законом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</w:t>
      </w:r>
      <w:proofErr w:type="spellStart"/>
      <w:r w:rsidRPr="003F0F54">
        <w:rPr>
          <w:color w:val="333333"/>
          <w:sz w:val="28"/>
          <w:szCs w:val="28"/>
        </w:rPr>
        <w:t>Національний</w:t>
      </w:r>
      <w:proofErr w:type="spellEnd"/>
      <w:r w:rsidRPr="003F0F54">
        <w:rPr>
          <w:color w:val="333333"/>
          <w:sz w:val="28"/>
          <w:szCs w:val="28"/>
        </w:rPr>
        <w:t xml:space="preserve"> банк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здійснюють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функції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банківського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валютного контролю</w:t>
      </w:r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замінити</w:t>
      </w:r>
      <w:proofErr w:type="spellEnd"/>
      <w:r w:rsidRPr="003F0F54">
        <w:rPr>
          <w:color w:val="333333"/>
          <w:sz w:val="28"/>
          <w:szCs w:val="28"/>
        </w:rPr>
        <w:t xml:space="preserve"> словами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які</w:t>
      </w:r>
      <w:proofErr w:type="spellEnd"/>
      <w:r w:rsidRPr="003F0F54">
        <w:rPr>
          <w:color w:val="333333"/>
          <w:sz w:val="28"/>
          <w:szCs w:val="28"/>
        </w:rPr>
        <w:t xml:space="preserve"> в межах </w:t>
      </w:r>
      <w:proofErr w:type="spellStart"/>
      <w:r w:rsidRPr="003F0F54">
        <w:rPr>
          <w:color w:val="333333"/>
          <w:sz w:val="28"/>
          <w:szCs w:val="28"/>
        </w:rPr>
        <w:t>повноважень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наданих</w:t>
      </w:r>
      <w:proofErr w:type="spellEnd"/>
      <w:r w:rsidRPr="003F0F54">
        <w:rPr>
          <w:color w:val="333333"/>
          <w:sz w:val="28"/>
          <w:szCs w:val="28"/>
        </w:rPr>
        <w:t xml:space="preserve"> законом, </w:t>
      </w:r>
      <w:proofErr w:type="spellStart"/>
      <w:r w:rsidRPr="003F0F54">
        <w:rPr>
          <w:color w:val="333333"/>
          <w:sz w:val="28"/>
          <w:szCs w:val="28"/>
        </w:rPr>
        <w:t>здійснюють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функції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банківського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0" w:name="n286"/>
      <w:bookmarkEnd w:id="310"/>
      <w:r w:rsidRPr="003F0F54">
        <w:rPr>
          <w:color w:val="333333"/>
          <w:sz w:val="28"/>
          <w:szCs w:val="28"/>
        </w:rPr>
        <w:t xml:space="preserve">г) у </w:t>
      </w:r>
      <w:hyperlink r:id="rId128" w:anchor="n1227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частині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першій</w:t>
        </w:r>
        <w:proofErr w:type="spellEnd"/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73: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1" w:name="n287"/>
      <w:bookmarkEnd w:id="311"/>
      <w:r w:rsidRPr="003F0F54">
        <w:rPr>
          <w:color w:val="333333"/>
          <w:sz w:val="28"/>
          <w:szCs w:val="28"/>
        </w:rPr>
        <w:lastRenderedPageBreak/>
        <w:t xml:space="preserve">в </w:t>
      </w:r>
      <w:proofErr w:type="spellStart"/>
      <w:r w:rsidRPr="003F0F54">
        <w:rPr>
          <w:color w:val="333333"/>
          <w:sz w:val="28"/>
          <w:szCs w:val="28"/>
        </w:rPr>
        <w:t>абзаці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3F0F54">
        <w:rPr>
          <w:color w:val="333333"/>
          <w:sz w:val="28"/>
          <w:szCs w:val="28"/>
        </w:rPr>
        <w:t xml:space="preserve"> слово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банківського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замінити</w:t>
      </w:r>
      <w:proofErr w:type="spellEnd"/>
      <w:r w:rsidRPr="003F0F54">
        <w:rPr>
          <w:color w:val="333333"/>
          <w:sz w:val="28"/>
          <w:szCs w:val="28"/>
        </w:rPr>
        <w:t xml:space="preserve"> словами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банківського</w:t>
      </w:r>
      <w:proofErr w:type="spellEnd"/>
      <w:r w:rsidRPr="003F0F54">
        <w:rPr>
          <w:color w:val="333333"/>
          <w:sz w:val="28"/>
          <w:szCs w:val="28"/>
        </w:rPr>
        <w:t>, валютного</w:t>
      </w:r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bookmarkStart w:id="312" w:name="n343"/>
    <w:bookmarkEnd w:id="312"/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F0F54">
        <w:rPr>
          <w:color w:val="333333"/>
          <w:sz w:val="28"/>
          <w:szCs w:val="28"/>
        </w:rPr>
        <w:fldChar w:fldCharType="begin"/>
      </w:r>
      <w:r w:rsidRPr="003F0F54">
        <w:rPr>
          <w:color w:val="333333"/>
          <w:sz w:val="28"/>
          <w:szCs w:val="28"/>
        </w:rPr>
        <w:instrText xml:space="preserve"> HYPERLINK "https://zakon.rada.gov.ua/laws/show/2121-14" \l "n1258" \t "_blank" </w:instrText>
      </w:r>
      <w:r w:rsidRPr="003F0F54">
        <w:rPr>
          <w:color w:val="333333"/>
          <w:sz w:val="28"/>
          <w:szCs w:val="28"/>
        </w:rPr>
        <w:fldChar w:fldCharType="separate"/>
      </w:r>
      <w:r w:rsidRPr="003F0F54">
        <w:rPr>
          <w:rStyle w:val="aa"/>
          <w:color w:val="000099"/>
          <w:sz w:val="28"/>
          <w:szCs w:val="28"/>
        </w:rPr>
        <w:t>пункт 11</w:t>
      </w:r>
      <w:r w:rsidRPr="003F0F54">
        <w:rPr>
          <w:color w:val="333333"/>
          <w:sz w:val="28"/>
          <w:szCs w:val="28"/>
        </w:rPr>
        <w:fldChar w:fldCharType="end"/>
      </w:r>
      <w:hyperlink r:id="rId129" w:anchor="n1258" w:tgtFrame="_blank" w:history="1">
        <w:r w:rsidRPr="003F0F54">
          <w:rPr>
            <w:rStyle w:val="aa"/>
            <w:b/>
            <w:bCs/>
            <w:color w:val="000099"/>
            <w:sz w:val="28"/>
            <w:szCs w:val="28"/>
            <w:vertAlign w:val="superscript"/>
          </w:rPr>
          <w:t xml:space="preserve">-1 </w:t>
        </w:r>
      </w:hyperlink>
      <w:proofErr w:type="spellStart"/>
      <w:r w:rsidRPr="003F0F54">
        <w:rPr>
          <w:color w:val="333333"/>
          <w:sz w:val="28"/>
          <w:szCs w:val="28"/>
        </w:rPr>
        <w:t>виключити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3" w:name="n289"/>
      <w:bookmarkEnd w:id="313"/>
      <w:r w:rsidRPr="003F0F54">
        <w:rPr>
          <w:color w:val="333333"/>
          <w:sz w:val="28"/>
          <w:szCs w:val="28"/>
        </w:rPr>
        <w:t xml:space="preserve">6) в </w:t>
      </w:r>
      <w:hyperlink r:id="rId130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абзаці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r>
          <w:rPr>
            <w:rStyle w:val="aa"/>
            <w:color w:val="000099"/>
            <w:sz w:val="28"/>
            <w:szCs w:val="28"/>
          </w:rPr>
          <w:t>1</w:t>
        </w:r>
      </w:hyperlink>
      <w:r w:rsidRPr="003F0F54">
        <w:rPr>
          <w:color w:val="333333"/>
          <w:sz w:val="28"/>
          <w:szCs w:val="28"/>
        </w:rPr>
        <w:t xml:space="preserve"> пункту 6.1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6 Закону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</w:t>
      </w:r>
      <w:proofErr w:type="spellStart"/>
      <w:r w:rsidRPr="003F0F54">
        <w:rPr>
          <w:color w:val="333333"/>
          <w:sz w:val="28"/>
          <w:szCs w:val="28"/>
        </w:rPr>
        <w:t>платіжні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системи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переказ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коштів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Україні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Відомості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Верховної</w:t>
      </w:r>
      <w:proofErr w:type="spellEnd"/>
      <w:r w:rsidRPr="003F0F54">
        <w:rPr>
          <w:color w:val="333333"/>
          <w:sz w:val="28"/>
          <w:szCs w:val="28"/>
        </w:rPr>
        <w:t xml:space="preserve"> Ради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2001 р., № 29, ст. 137; 2016 р., № 30, ст. 542) слово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>та</w:t>
      </w:r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замінити</w:t>
      </w:r>
      <w:proofErr w:type="spellEnd"/>
      <w:r w:rsidRPr="003F0F54">
        <w:rPr>
          <w:color w:val="333333"/>
          <w:sz w:val="28"/>
          <w:szCs w:val="28"/>
        </w:rPr>
        <w:t xml:space="preserve"> словами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інвестиційним</w:t>
      </w:r>
      <w:proofErr w:type="spellEnd"/>
      <w:r w:rsidRPr="003F0F54">
        <w:rPr>
          <w:color w:val="333333"/>
          <w:sz w:val="28"/>
          <w:szCs w:val="28"/>
        </w:rPr>
        <w:t xml:space="preserve"> фондам та </w:t>
      </w:r>
      <w:proofErr w:type="spellStart"/>
      <w:r w:rsidRPr="003F0F54">
        <w:rPr>
          <w:color w:val="333333"/>
          <w:sz w:val="28"/>
          <w:szCs w:val="28"/>
        </w:rPr>
        <w:t>компаніям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управління</w:t>
      </w:r>
      <w:proofErr w:type="spellEnd"/>
      <w:r w:rsidRPr="003F0F54">
        <w:rPr>
          <w:color w:val="333333"/>
          <w:sz w:val="28"/>
          <w:szCs w:val="28"/>
        </w:rPr>
        <w:t xml:space="preserve"> активами,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імені</w:t>
      </w:r>
      <w:proofErr w:type="spellEnd"/>
      <w:r w:rsidRPr="003F0F54">
        <w:rPr>
          <w:color w:val="333333"/>
          <w:sz w:val="28"/>
          <w:szCs w:val="28"/>
        </w:rPr>
        <w:t xml:space="preserve"> таких </w:t>
      </w:r>
      <w:proofErr w:type="spellStart"/>
      <w:r w:rsidRPr="003F0F54">
        <w:rPr>
          <w:color w:val="333333"/>
          <w:sz w:val="28"/>
          <w:szCs w:val="28"/>
        </w:rPr>
        <w:t>інвестиційних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фондів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4" w:name="n290"/>
      <w:bookmarkEnd w:id="314"/>
      <w:r w:rsidRPr="003F0F54">
        <w:rPr>
          <w:color w:val="333333"/>
          <w:sz w:val="28"/>
          <w:szCs w:val="28"/>
        </w:rPr>
        <w:t xml:space="preserve">7) </w:t>
      </w:r>
      <w:hyperlink r:id="rId131" w:anchor="n88" w:tgtFrame="_blank" w:history="1">
        <w:r w:rsidRPr="003F0F54">
          <w:rPr>
            <w:rStyle w:val="aa"/>
            <w:color w:val="000099"/>
            <w:sz w:val="28"/>
            <w:szCs w:val="28"/>
          </w:rPr>
          <w:t xml:space="preserve">пункт 3 </w:t>
        </w:r>
      </w:hyperlink>
      <w:proofErr w:type="spellStart"/>
      <w:r w:rsidRPr="003F0F54">
        <w:rPr>
          <w:color w:val="333333"/>
          <w:sz w:val="28"/>
          <w:szCs w:val="28"/>
        </w:rPr>
        <w:t>частини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4 Закону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</w:t>
      </w:r>
      <w:proofErr w:type="spellStart"/>
      <w:r w:rsidRPr="003F0F54">
        <w:rPr>
          <w:color w:val="333333"/>
          <w:sz w:val="28"/>
          <w:szCs w:val="28"/>
        </w:rPr>
        <w:t>фінансові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послуги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державне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регулювання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ринків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послуг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Відомості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Верховної</w:t>
      </w:r>
      <w:proofErr w:type="spellEnd"/>
      <w:r w:rsidRPr="003F0F54">
        <w:rPr>
          <w:color w:val="333333"/>
          <w:sz w:val="28"/>
          <w:szCs w:val="28"/>
        </w:rPr>
        <w:t xml:space="preserve"> Ради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2002 р., № 1, ст. 1) </w:t>
      </w:r>
      <w:proofErr w:type="spellStart"/>
      <w:r w:rsidRPr="003F0F54">
        <w:rPr>
          <w:color w:val="333333"/>
          <w:sz w:val="28"/>
          <w:szCs w:val="28"/>
        </w:rPr>
        <w:t>викласти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такій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редакції</w:t>
      </w:r>
      <w:proofErr w:type="spellEnd"/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5" w:name="n291"/>
      <w:bookmarkEnd w:id="315"/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3) </w:t>
      </w:r>
      <w:proofErr w:type="spellStart"/>
      <w:r w:rsidRPr="003F0F54">
        <w:rPr>
          <w:color w:val="333333"/>
          <w:sz w:val="28"/>
          <w:szCs w:val="28"/>
        </w:rPr>
        <w:t>торгівля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цінностями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6" w:name="n292"/>
      <w:bookmarkEnd w:id="316"/>
      <w:r w:rsidRPr="003F0F54">
        <w:rPr>
          <w:color w:val="333333"/>
          <w:sz w:val="28"/>
          <w:szCs w:val="28"/>
        </w:rPr>
        <w:t xml:space="preserve">8) у </w:t>
      </w:r>
      <w:hyperlink r:id="rId132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статті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19</w:t>
        </w:r>
      </w:hyperlink>
      <w:r w:rsidRPr="003F0F54">
        <w:rPr>
          <w:color w:val="333333"/>
          <w:sz w:val="28"/>
          <w:szCs w:val="28"/>
        </w:rPr>
        <w:t xml:space="preserve"> Закону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</w:t>
      </w:r>
      <w:proofErr w:type="spellStart"/>
      <w:r w:rsidRPr="003F0F54">
        <w:rPr>
          <w:color w:val="333333"/>
          <w:sz w:val="28"/>
          <w:szCs w:val="28"/>
        </w:rPr>
        <w:t>страхування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Відомості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Верховної</w:t>
      </w:r>
      <w:proofErr w:type="spellEnd"/>
      <w:r w:rsidRPr="003F0F54">
        <w:rPr>
          <w:color w:val="333333"/>
          <w:sz w:val="28"/>
          <w:szCs w:val="28"/>
        </w:rPr>
        <w:t xml:space="preserve"> Ради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, 2002 р., № 7, ст. 50):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7" w:name="n293"/>
      <w:bookmarkEnd w:id="317"/>
      <w:proofErr w:type="spellStart"/>
      <w:r w:rsidRPr="003F0F54">
        <w:rPr>
          <w:color w:val="333333"/>
          <w:sz w:val="28"/>
          <w:szCs w:val="28"/>
        </w:rPr>
        <w:t>частину</w:t>
      </w:r>
      <w:proofErr w:type="spellEnd"/>
      <w:r w:rsidRPr="003F0F54">
        <w:rPr>
          <w:color w:val="333333"/>
          <w:sz w:val="28"/>
          <w:szCs w:val="28"/>
        </w:rPr>
        <w:t xml:space="preserve"> першу </w:t>
      </w:r>
      <w:proofErr w:type="spellStart"/>
      <w:r w:rsidRPr="003F0F54">
        <w:rPr>
          <w:color w:val="333333"/>
          <w:sz w:val="28"/>
          <w:szCs w:val="28"/>
        </w:rPr>
        <w:t>замінити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двома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новими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частинами</w:t>
      </w:r>
      <w:proofErr w:type="spellEnd"/>
      <w:r w:rsidRPr="003F0F54">
        <w:rPr>
          <w:color w:val="333333"/>
          <w:sz w:val="28"/>
          <w:szCs w:val="28"/>
        </w:rPr>
        <w:t xml:space="preserve"> такого </w:t>
      </w:r>
      <w:proofErr w:type="spellStart"/>
      <w:r w:rsidRPr="003F0F54">
        <w:rPr>
          <w:color w:val="333333"/>
          <w:sz w:val="28"/>
          <w:szCs w:val="28"/>
        </w:rPr>
        <w:t>змісту</w:t>
      </w:r>
      <w:proofErr w:type="spellEnd"/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8" w:name="n294"/>
      <w:bookmarkEnd w:id="318"/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Страхувальники-резиденти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мають</w:t>
      </w:r>
      <w:proofErr w:type="spellEnd"/>
      <w:r w:rsidRPr="003F0F54">
        <w:rPr>
          <w:color w:val="333333"/>
          <w:sz w:val="28"/>
          <w:szCs w:val="28"/>
        </w:rPr>
        <w:t xml:space="preserve"> право </w:t>
      </w:r>
      <w:proofErr w:type="spellStart"/>
      <w:r w:rsidRPr="003F0F54">
        <w:rPr>
          <w:color w:val="333333"/>
          <w:sz w:val="28"/>
          <w:szCs w:val="28"/>
        </w:rPr>
        <w:t>вносити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платежі</w:t>
      </w:r>
      <w:proofErr w:type="spellEnd"/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19" w:name="n295"/>
      <w:bookmarkEnd w:id="319"/>
      <w:r w:rsidRPr="003F0F54">
        <w:rPr>
          <w:color w:val="333333"/>
          <w:sz w:val="28"/>
          <w:szCs w:val="28"/>
        </w:rPr>
        <w:t xml:space="preserve">а) </w:t>
      </w:r>
      <w:proofErr w:type="spellStart"/>
      <w:r w:rsidRPr="003F0F54">
        <w:rPr>
          <w:color w:val="333333"/>
          <w:sz w:val="28"/>
          <w:szCs w:val="28"/>
        </w:rPr>
        <w:t>згідно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укладеними</w:t>
      </w:r>
      <w:proofErr w:type="spellEnd"/>
      <w:r w:rsidRPr="003F0F54">
        <w:rPr>
          <w:color w:val="333333"/>
          <w:sz w:val="28"/>
          <w:szCs w:val="28"/>
        </w:rPr>
        <w:t xml:space="preserve"> договорами </w:t>
      </w:r>
      <w:proofErr w:type="spellStart"/>
      <w:r w:rsidRPr="003F0F54">
        <w:rPr>
          <w:color w:val="333333"/>
          <w:sz w:val="28"/>
          <w:szCs w:val="28"/>
        </w:rPr>
        <w:t>страхування</w:t>
      </w:r>
      <w:proofErr w:type="spellEnd"/>
      <w:r w:rsidRPr="003F0F54">
        <w:rPr>
          <w:color w:val="333333"/>
          <w:sz w:val="28"/>
          <w:szCs w:val="28"/>
        </w:rPr>
        <w:t xml:space="preserve"> за видами </w:t>
      </w:r>
      <w:proofErr w:type="spellStart"/>
      <w:r w:rsidRPr="003F0F54">
        <w:rPr>
          <w:color w:val="333333"/>
          <w:sz w:val="28"/>
          <w:szCs w:val="28"/>
        </w:rPr>
        <w:t>страхування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іншими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ніж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страхування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життя</w:t>
      </w:r>
      <w:proofErr w:type="spellEnd"/>
      <w:r w:rsidRPr="003F0F54">
        <w:rPr>
          <w:color w:val="333333"/>
          <w:sz w:val="28"/>
          <w:szCs w:val="28"/>
        </w:rPr>
        <w:t xml:space="preserve">, - </w:t>
      </w:r>
      <w:proofErr w:type="spellStart"/>
      <w:r w:rsidRPr="003F0F54">
        <w:rPr>
          <w:color w:val="333333"/>
          <w:sz w:val="28"/>
          <w:szCs w:val="28"/>
        </w:rPr>
        <w:t>лише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національній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0" w:name="n296"/>
      <w:bookmarkEnd w:id="320"/>
      <w:r w:rsidRPr="003F0F54">
        <w:rPr>
          <w:color w:val="333333"/>
          <w:sz w:val="28"/>
          <w:szCs w:val="28"/>
        </w:rPr>
        <w:t xml:space="preserve">б) </w:t>
      </w:r>
      <w:proofErr w:type="spellStart"/>
      <w:r w:rsidRPr="003F0F54">
        <w:rPr>
          <w:color w:val="333333"/>
          <w:sz w:val="28"/>
          <w:szCs w:val="28"/>
        </w:rPr>
        <w:t>згідно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укладеними</w:t>
      </w:r>
      <w:proofErr w:type="spellEnd"/>
      <w:r w:rsidRPr="003F0F54">
        <w:rPr>
          <w:color w:val="333333"/>
          <w:sz w:val="28"/>
          <w:szCs w:val="28"/>
        </w:rPr>
        <w:t xml:space="preserve"> договорами </w:t>
      </w:r>
      <w:proofErr w:type="spellStart"/>
      <w:r w:rsidRPr="003F0F54">
        <w:rPr>
          <w:color w:val="333333"/>
          <w:sz w:val="28"/>
          <w:szCs w:val="28"/>
        </w:rPr>
        <w:t>страхування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життя</w:t>
      </w:r>
      <w:proofErr w:type="spellEnd"/>
      <w:r w:rsidRPr="003F0F54">
        <w:rPr>
          <w:color w:val="333333"/>
          <w:sz w:val="28"/>
          <w:szCs w:val="28"/>
        </w:rPr>
        <w:t xml:space="preserve"> - в </w:t>
      </w:r>
      <w:proofErr w:type="spellStart"/>
      <w:r w:rsidRPr="003F0F54">
        <w:rPr>
          <w:color w:val="333333"/>
          <w:sz w:val="28"/>
          <w:szCs w:val="28"/>
        </w:rPr>
        <w:t>національній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іноземній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валюті</w:t>
      </w:r>
      <w:proofErr w:type="spellEnd"/>
      <w:r w:rsidRPr="003F0F54">
        <w:rPr>
          <w:color w:val="333333"/>
          <w:sz w:val="28"/>
          <w:szCs w:val="28"/>
        </w:rPr>
        <w:t xml:space="preserve"> - у </w:t>
      </w:r>
      <w:proofErr w:type="spellStart"/>
      <w:r w:rsidRPr="003F0F54">
        <w:rPr>
          <w:color w:val="333333"/>
          <w:sz w:val="28"/>
          <w:szCs w:val="28"/>
        </w:rPr>
        <w:t>випадках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передбачених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законодавством</w:t>
      </w:r>
      <w:proofErr w:type="spellEnd"/>
      <w:r w:rsidRPr="003F0F54">
        <w:rPr>
          <w:color w:val="333333"/>
          <w:sz w:val="28"/>
          <w:szCs w:val="28"/>
        </w:rPr>
        <w:t xml:space="preserve">, з </w:t>
      </w:r>
      <w:proofErr w:type="spellStart"/>
      <w:r w:rsidRPr="003F0F54">
        <w:rPr>
          <w:color w:val="333333"/>
          <w:sz w:val="28"/>
          <w:szCs w:val="28"/>
        </w:rPr>
        <w:t>урахуванням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положень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частини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п’ятої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цієї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1" w:name="n297"/>
      <w:bookmarkEnd w:id="321"/>
      <w:proofErr w:type="spellStart"/>
      <w:r w:rsidRPr="003F0F54">
        <w:rPr>
          <w:color w:val="333333"/>
          <w:sz w:val="28"/>
          <w:szCs w:val="28"/>
        </w:rPr>
        <w:t>Страхувальники-нерезиденти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мають</w:t>
      </w:r>
      <w:proofErr w:type="spellEnd"/>
      <w:r w:rsidRPr="003F0F54">
        <w:rPr>
          <w:color w:val="333333"/>
          <w:sz w:val="28"/>
          <w:szCs w:val="28"/>
        </w:rPr>
        <w:t xml:space="preserve"> право </w:t>
      </w:r>
      <w:proofErr w:type="spellStart"/>
      <w:r w:rsidRPr="003F0F54">
        <w:rPr>
          <w:color w:val="333333"/>
          <w:sz w:val="28"/>
          <w:szCs w:val="28"/>
        </w:rPr>
        <w:t>вносити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платежі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згідно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укладеними</w:t>
      </w:r>
      <w:proofErr w:type="spellEnd"/>
      <w:r w:rsidRPr="003F0F54">
        <w:rPr>
          <w:color w:val="333333"/>
          <w:sz w:val="28"/>
          <w:szCs w:val="28"/>
        </w:rPr>
        <w:t xml:space="preserve"> договорами </w:t>
      </w:r>
      <w:proofErr w:type="spellStart"/>
      <w:r w:rsidRPr="003F0F54">
        <w:rPr>
          <w:color w:val="333333"/>
          <w:sz w:val="28"/>
          <w:szCs w:val="28"/>
        </w:rPr>
        <w:t>страхування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національній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іноземній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валюті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випадках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передбачених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законодавством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з </w:t>
      </w:r>
      <w:proofErr w:type="spellStart"/>
      <w:r w:rsidRPr="003F0F54">
        <w:rPr>
          <w:color w:val="333333"/>
          <w:sz w:val="28"/>
          <w:szCs w:val="28"/>
        </w:rPr>
        <w:t>урахуванням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положень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частини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п’ятої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цієї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при </w:t>
      </w:r>
      <w:proofErr w:type="spellStart"/>
      <w:r w:rsidRPr="003F0F54">
        <w:rPr>
          <w:color w:val="333333"/>
          <w:sz w:val="28"/>
          <w:szCs w:val="28"/>
        </w:rPr>
        <w:t>укладенні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договорів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страхування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життя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2" w:name="n298"/>
      <w:bookmarkEnd w:id="322"/>
      <w:r w:rsidRPr="003F0F54">
        <w:rPr>
          <w:color w:val="333333"/>
          <w:sz w:val="28"/>
          <w:szCs w:val="28"/>
        </w:rPr>
        <w:t xml:space="preserve">У </w:t>
      </w:r>
      <w:proofErr w:type="spellStart"/>
      <w:r w:rsidRPr="003F0F54">
        <w:rPr>
          <w:color w:val="333333"/>
          <w:sz w:val="28"/>
          <w:szCs w:val="28"/>
        </w:rPr>
        <w:t>зв’язку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цим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частини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</w:t>
      </w:r>
      <w:r w:rsidRPr="003F0F54">
        <w:rPr>
          <w:color w:val="333333"/>
          <w:sz w:val="28"/>
          <w:szCs w:val="28"/>
        </w:rPr>
        <w:t xml:space="preserve"> - </w:t>
      </w:r>
      <w:proofErr w:type="spellStart"/>
      <w:r w:rsidRPr="003F0F54">
        <w:rPr>
          <w:color w:val="333333"/>
          <w:sz w:val="28"/>
          <w:szCs w:val="28"/>
        </w:rPr>
        <w:t>четверту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вважати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частинами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третьою</w:t>
      </w:r>
      <w:proofErr w:type="spellEnd"/>
      <w:r w:rsidRPr="003F0F54">
        <w:rPr>
          <w:color w:val="333333"/>
          <w:sz w:val="28"/>
          <w:szCs w:val="28"/>
        </w:rPr>
        <w:t xml:space="preserve"> - </w:t>
      </w:r>
      <w:r>
        <w:rPr>
          <w:color w:val="333333"/>
          <w:sz w:val="28"/>
          <w:szCs w:val="28"/>
        </w:rPr>
        <w:t>5</w:t>
      </w:r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3" w:name="n299"/>
      <w:bookmarkEnd w:id="323"/>
      <w:r w:rsidRPr="003F0F54">
        <w:rPr>
          <w:color w:val="333333"/>
          <w:sz w:val="28"/>
          <w:szCs w:val="28"/>
        </w:rPr>
        <w:t xml:space="preserve">у </w:t>
      </w:r>
      <w:proofErr w:type="spellStart"/>
      <w:r w:rsidRPr="003F0F54">
        <w:rPr>
          <w:color w:val="333333"/>
          <w:sz w:val="28"/>
          <w:szCs w:val="28"/>
        </w:rPr>
        <w:t>частині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п’ятій</w:t>
      </w:r>
      <w:proofErr w:type="spellEnd"/>
      <w:r w:rsidRPr="003F0F54">
        <w:rPr>
          <w:color w:val="333333"/>
          <w:sz w:val="28"/>
          <w:szCs w:val="28"/>
        </w:rPr>
        <w:t xml:space="preserve"> слова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вільно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конвертованій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замінити</w:t>
      </w:r>
      <w:proofErr w:type="spellEnd"/>
      <w:r w:rsidRPr="003F0F54">
        <w:rPr>
          <w:color w:val="333333"/>
          <w:sz w:val="28"/>
          <w:szCs w:val="28"/>
        </w:rPr>
        <w:t xml:space="preserve"> словом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іноземній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4" w:name="n300"/>
      <w:bookmarkEnd w:id="324"/>
      <w:r w:rsidRPr="003F0F54">
        <w:rPr>
          <w:color w:val="333333"/>
          <w:sz w:val="28"/>
          <w:szCs w:val="28"/>
        </w:rPr>
        <w:t xml:space="preserve">9) у </w:t>
      </w:r>
      <w:hyperlink r:id="rId133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Законі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</w:t>
      </w:r>
      <w:proofErr w:type="spellStart"/>
      <w:r w:rsidRPr="003F0F54">
        <w:rPr>
          <w:color w:val="333333"/>
          <w:sz w:val="28"/>
          <w:szCs w:val="28"/>
        </w:rPr>
        <w:t>ліцензування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видів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господарської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діяльності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Відомості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Верховної</w:t>
      </w:r>
      <w:proofErr w:type="spellEnd"/>
      <w:r w:rsidRPr="003F0F54">
        <w:rPr>
          <w:color w:val="333333"/>
          <w:sz w:val="28"/>
          <w:szCs w:val="28"/>
        </w:rPr>
        <w:t xml:space="preserve"> Ради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2015 р., № 23, ст. 158 </w:t>
      </w:r>
      <w:proofErr w:type="spellStart"/>
      <w:r w:rsidRPr="003F0F54">
        <w:rPr>
          <w:color w:val="333333"/>
          <w:sz w:val="28"/>
          <w:szCs w:val="28"/>
        </w:rPr>
        <w:t>із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наступними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змінами</w:t>
      </w:r>
      <w:proofErr w:type="spellEnd"/>
      <w:r w:rsidRPr="003F0F54">
        <w:rPr>
          <w:color w:val="333333"/>
          <w:sz w:val="28"/>
          <w:szCs w:val="28"/>
        </w:rPr>
        <w:t>):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5" w:name="n301"/>
      <w:bookmarkEnd w:id="325"/>
      <w:r w:rsidRPr="003F0F54">
        <w:rPr>
          <w:color w:val="333333"/>
          <w:sz w:val="28"/>
          <w:szCs w:val="28"/>
        </w:rPr>
        <w:t xml:space="preserve">а) </w:t>
      </w:r>
      <w:hyperlink r:id="rId134" w:anchor="n16" w:tgtFrame="_blank" w:history="1">
        <w:r w:rsidRPr="003F0F54">
          <w:rPr>
            <w:rStyle w:val="aa"/>
            <w:color w:val="000099"/>
            <w:sz w:val="28"/>
            <w:szCs w:val="28"/>
          </w:rPr>
          <w:t>пункт 1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частини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другої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2 </w:t>
      </w:r>
      <w:proofErr w:type="spellStart"/>
      <w:r w:rsidRPr="003F0F54">
        <w:rPr>
          <w:color w:val="333333"/>
          <w:sz w:val="28"/>
          <w:szCs w:val="28"/>
        </w:rPr>
        <w:t>викласти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такій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редакції</w:t>
      </w:r>
      <w:proofErr w:type="spellEnd"/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6" w:name="n302"/>
      <w:bookmarkEnd w:id="326"/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1) </w:t>
      </w:r>
      <w:proofErr w:type="spellStart"/>
      <w:r w:rsidRPr="003F0F54">
        <w:rPr>
          <w:color w:val="333333"/>
          <w:sz w:val="28"/>
          <w:szCs w:val="28"/>
        </w:rPr>
        <w:t>діяльність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надання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послуг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іншу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діяльність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ліцензування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якої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здійснює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Національний</w:t>
      </w:r>
      <w:proofErr w:type="spellEnd"/>
      <w:r w:rsidRPr="003F0F54">
        <w:rPr>
          <w:color w:val="333333"/>
          <w:sz w:val="28"/>
          <w:szCs w:val="28"/>
        </w:rPr>
        <w:t xml:space="preserve"> банк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закону</w:t>
      </w:r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7" w:name="n303"/>
      <w:bookmarkEnd w:id="327"/>
      <w:r w:rsidRPr="003F0F54">
        <w:rPr>
          <w:color w:val="333333"/>
          <w:sz w:val="28"/>
          <w:szCs w:val="28"/>
        </w:rPr>
        <w:t>б)</w:t>
      </w:r>
      <w:hyperlink r:id="rId135" w:anchor="n131" w:tgtFrame="_blank" w:history="1">
        <w:r w:rsidRPr="003F0F54">
          <w:rPr>
            <w:rStyle w:val="aa"/>
            <w:color w:val="000099"/>
            <w:sz w:val="28"/>
            <w:szCs w:val="28"/>
          </w:rPr>
          <w:t xml:space="preserve"> пункт 1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частини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7 </w:t>
      </w:r>
      <w:proofErr w:type="spellStart"/>
      <w:r w:rsidRPr="003F0F54">
        <w:rPr>
          <w:color w:val="333333"/>
          <w:sz w:val="28"/>
          <w:szCs w:val="28"/>
        </w:rPr>
        <w:t>викласти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такій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редакції</w:t>
      </w:r>
      <w:proofErr w:type="spellEnd"/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8" w:name="n304"/>
      <w:bookmarkEnd w:id="328"/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1) </w:t>
      </w:r>
      <w:proofErr w:type="spellStart"/>
      <w:r w:rsidRPr="003F0F54">
        <w:rPr>
          <w:color w:val="333333"/>
          <w:sz w:val="28"/>
          <w:szCs w:val="28"/>
        </w:rPr>
        <w:t>банківська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діяльність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діяльність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надання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послуг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інша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діяльність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ліцензування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якої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здійснює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Національний</w:t>
      </w:r>
      <w:proofErr w:type="spellEnd"/>
      <w:r w:rsidRPr="003F0F54">
        <w:rPr>
          <w:color w:val="333333"/>
          <w:sz w:val="28"/>
          <w:szCs w:val="28"/>
        </w:rPr>
        <w:t xml:space="preserve"> банк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закону</w:t>
      </w:r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29" w:name="n305"/>
      <w:bookmarkEnd w:id="329"/>
      <w:r w:rsidRPr="003F0F54">
        <w:rPr>
          <w:color w:val="333333"/>
          <w:sz w:val="28"/>
          <w:szCs w:val="28"/>
        </w:rPr>
        <w:t xml:space="preserve">5. </w:t>
      </w:r>
      <w:proofErr w:type="spellStart"/>
      <w:r w:rsidRPr="003F0F54">
        <w:rPr>
          <w:color w:val="333333"/>
          <w:sz w:val="28"/>
          <w:szCs w:val="28"/>
        </w:rPr>
        <w:t>Національному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не </w:t>
      </w:r>
      <w:proofErr w:type="spellStart"/>
      <w:r w:rsidRPr="003F0F54">
        <w:rPr>
          <w:color w:val="333333"/>
          <w:sz w:val="28"/>
          <w:szCs w:val="28"/>
        </w:rPr>
        <w:t>пізніше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ніж</w:t>
      </w:r>
      <w:proofErr w:type="spellEnd"/>
      <w:r w:rsidRPr="003F0F54">
        <w:rPr>
          <w:color w:val="333333"/>
          <w:sz w:val="28"/>
          <w:szCs w:val="28"/>
        </w:rPr>
        <w:t xml:space="preserve"> за 30 </w:t>
      </w:r>
      <w:proofErr w:type="spellStart"/>
      <w:r w:rsidRPr="003F0F54">
        <w:rPr>
          <w:color w:val="333333"/>
          <w:sz w:val="28"/>
          <w:szCs w:val="28"/>
        </w:rPr>
        <w:t>календарних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днів</w:t>
      </w:r>
      <w:proofErr w:type="spellEnd"/>
      <w:r w:rsidRPr="003F0F54">
        <w:rPr>
          <w:color w:val="333333"/>
          <w:sz w:val="28"/>
          <w:szCs w:val="28"/>
        </w:rPr>
        <w:t xml:space="preserve"> до дня </w:t>
      </w:r>
      <w:proofErr w:type="spellStart"/>
      <w:r w:rsidRPr="003F0F54">
        <w:rPr>
          <w:color w:val="333333"/>
          <w:sz w:val="28"/>
          <w:szCs w:val="28"/>
        </w:rPr>
        <w:t>введення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дію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0" w:name="n306"/>
      <w:bookmarkEnd w:id="330"/>
      <w:r w:rsidRPr="003F0F54">
        <w:rPr>
          <w:color w:val="333333"/>
          <w:sz w:val="28"/>
          <w:szCs w:val="28"/>
        </w:rPr>
        <w:t xml:space="preserve">привести </w:t>
      </w:r>
      <w:proofErr w:type="spellStart"/>
      <w:r w:rsidRPr="003F0F54">
        <w:rPr>
          <w:color w:val="333333"/>
          <w:sz w:val="28"/>
          <w:szCs w:val="28"/>
        </w:rPr>
        <w:t>свої</w:t>
      </w:r>
      <w:proofErr w:type="spellEnd"/>
      <w:r w:rsidRPr="003F0F54">
        <w:rPr>
          <w:color w:val="333333"/>
          <w:sz w:val="28"/>
          <w:szCs w:val="28"/>
        </w:rPr>
        <w:t xml:space="preserve"> нормативно-</w:t>
      </w:r>
      <w:proofErr w:type="spellStart"/>
      <w:r w:rsidRPr="003F0F54">
        <w:rPr>
          <w:color w:val="333333"/>
          <w:sz w:val="28"/>
          <w:szCs w:val="28"/>
        </w:rPr>
        <w:t>правові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акти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відповідність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цим</w:t>
      </w:r>
      <w:proofErr w:type="spellEnd"/>
      <w:r w:rsidRPr="003F0F54">
        <w:rPr>
          <w:color w:val="333333"/>
          <w:sz w:val="28"/>
          <w:szCs w:val="28"/>
        </w:rPr>
        <w:t xml:space="preserve"> Законом та </w:t>
      </w:r>
      <w:proofErr w:type="spellStart"/>
      <w:r w:rsidRPr="003F0F54">
        <w:rPr>
          <w:color w:val="333333"/>
          <w:sz w:val="28"/>
          <w:szCs w:val="28"/>
        </w:rPr>
        <w:t>забезпечити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прийняття</w:t>
      </w:r>
      <w:proofErr w:type="spellEnd"/>
      <w:r w:rsidRPr="003F0F54">
        <w:rPr>
          <w:color w:val="333333"/>
          <w:sz w:val="28"/>
          <w:szCs w:val="28"/>
        </w:rPr>
        <w:t xml:space="preserve"> нормативно-</w:t>
      </w:r>
      <w:proofErr w:type="spellStart"/>
      <w:r w:rsidRPr="003F0F54">
        <w:rPr>
          <w:color w:val="333333"/>
          <w:sz w:val="28"/>
          <w:szCs w:val="28"/>
        </w:rPr>
        <w:t>правових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актів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необхідних</w:t>
      </w:r>
      <w:proofErr w:type="spellEnd"/>
      <w:r w:rsidRPr="003F0F54">
        <w:rPr>
          <w:color w:val="333333"/>
          <w:sz w:val="28"/>
          <w:szCs w:val="28"/>
        </w:rPr>
        <w:t xml:space="preserve"> для </w:t>
      </w:r>
      <w:proofErr w:type="spellStart"/>
      <w:r w:rsidRPr="003F0F54">
        <w:rPr>
          <w:color w:val="333333"/>
          <w:sz w:val="28"/>
          <w:szCs w:val="28"/>
        </w:rPr>
        <w:t>його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реалізації</w:t>
      </w:r>
      <w:proofErr w:type="spellEnd"/>
      <w:r w:rsidRPr="003F0F54">
        <w:rPr>
          <w:color w:val="333333"/>
          <w:sz w:val="28"/>
          <w:szCs w:val="28"/>
        </w:rPr>
        <w:t xml:space="preserve">, у тому </w:t>
      </w:r>
      <w:proofErr w:type="spellStart"/>
      <w:r w:rsidRPr="003F0F54">
        <w:rPr>
          <w:color w:val="333333"/>
          <w:sz w:val="28"/>
          <w:szCs w:val="28"/>
        </w:rPr>
        <w:t>числі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щодо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класифікації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урахуванням</w:t>
      </w:r>
      <w:proofErr w:type="spellEnd"/>
      <w:r w:rsidRPr="003F0F54">
        <w:rPr>
          <w:color w:val="333333"/>
          <w:sz w:val="28"/>
          <w:szCs w:val="28"/>
        </w:rPr>
        <w:t xml:space="preserve"> норм </w:t>
      </w:r>
      <w:proofErr w:type="spellStart"/>
      <w:r w:rsidRPr="003F0F54">
        <w:rPr>
          <w:color w:val="333333"/>
          <w:sz w:val="28"/>
          <w:szCs w:val="28"/>
        </w:rPr>
        <w:t>міжнародних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договорів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згода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обов’язковість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яких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надана</w:t>
      </w:r>
      <w:proofErr w:type="spellEnd"/>
      <w:r w:rsidRPr="003F0F54">
        <w:rPr>
          <w:color w:val="333333"/>
          <w:sz w:val="28"/>
          <w:szCs w:val="28"/>
        </w:rPr>
        <w:t xml:space="preserve"> Верховною Радою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1" w:name="n307"/>
      <w:bookmarkEnd w:id="331"/>
      <w:r w:rsidRPr="003F0F54">
        <w:rPr>
          <w:color w:val="333333"/>
          <w:sz w:val="28"/>
          <w:szCs w:val="28"/>
        </w:rPr>
        <w:t xml:space="preserve">у </w:t>
      </w:r>
      <w:proofErr w:type="spellStart"/>
      <w:r w:rsidRPr="003F0F54">
        <w:rPr>
          <w:color w:val="333333"/>
          <w:sz w:val="28"/>
          <w:szCs w:val="28"/>
        </w:rPr>
        <w:t>разі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наявності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ознак</w:t>
      </w:r>
      <w:proofErr w:type="spellEnd"/>
      <w:r w:rsidRPr="003F0F54">
        <w:rPr>
          <w:color w:val="333333"/>
          <w:sz w:val="28"/>
          <w:szCs w:val="28"/>
        </w:rPr>
        <w:t xml:space="preserve"> та (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обставин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передбачених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136" w:anchor="n145" w:history="1">
        <w:proofErr w:type="spellStart"/>
        <w:r w:rsidRPr="003F0F54">
          <w:rPr>
            <w:rStyle w:val="aa"/>
            <w:color w:val="006600"/>
            <w:sz w:val="28"/>
            <w:szCs w:val="28"/>
          </w:rPr>
          <w:t>частиною</w:t>
        </w:r>
        <w:proofErr w:type="spellEnd"/>
        <w:r w:rsidRPr="003F0F54">
          <w:rPr>
            <w:rStyle w:val="aa"/>
            <w:color w:val="006600"/>
            <w:sz w:val="28"/>
            <w:szCs w:val="28"/>
          </w:rPr>
          <w:t xml:space="preserve"> </w:t>
        </w:r>
        <w:r>
          <w:rPr>
            <w:rStyle w:val="aa"/>
            <w:color w:val="006600"/>
            <w:sz w:val="28"/>
            <w:szCs w:val="28"/>
          </w:rPr>
          <w:t>1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12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Закону, </w:t>
      </w:r>
      <w:proofErr w:type="spellStart"/>
      <w:r w:rsidRPr="003F0F54">
        <w:rPr>
          <w:color w:val="333333"/>
          <w:sz w:val="28"/>
          <w:szCs w:val="28"/>
        </w:rPr>
        <w:t>прийняти</w:t>
      </w:r>
      <w:proofErr w:type="spellEnd"/>
      <w:r w:rsidRPr="003F0F54">
        <w:rPr>
          <w:color w:val="333333"/>
          <w:sz w:val="28"/>
          <w:szCs w:val="28"/>
        </w:rPr>
        <w:t xml:space="preserve"> нормативно-</w:t>
      </w:r>
      <w:proofErr w:type="spellStart"/>
      <w:r w:rsidRPr="003F0F54">
        <w:rPr>
          <w:color w:val="333333"/>
          <w:sz w:val="28"/>
          <w:szCs w:val="28"/>
        </w:rPr>
        <w:t>правові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акти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спрямовані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запровадження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заходів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визначених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цим</w:t>
      </w:r>
      <w:proofErr w:type="spellEnd"/>
      <w:r w:rsidRPr="003F0F54">
        <w:rPr>
          <w:color w:val="333333"/>
          <w:sz w:val="28"/>
          <w:szCs w:val="28"/>
        </w:rPr>
        <w:t xml:space="preserve"> Законом,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наберуть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чинності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одночасно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введенням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дію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2" w:name="n308"/>
      <w:bookmarkEnd w:id="332"/>
      <w:proofErr w:type="spellStart"/>
      <w:r w:rsidRPr="003F0F54">
        <w:rPr>
          <w:color w:val="333333"/>
          <w:sz w:val="28"/>
          <w:szCs w:val="28"/>
        </w:rPr>
        <w:t>Національний</w:t>
      </w:r>
      <w:proofErr w:type="spellEnd"/>
      <w:r w:rsidRPr="003F0F54">
        <w:rPr>
          <w:color w:val="333333"/>
          <w:sz w:val="28"/>
          <w:szCs w:val="28"/>
        </w:rPr>
        <w:t xml:space="preserve"> банк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зобов’язаний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оприлюднити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відповідні</w:t>
      </w:r>
      <w:proofErr w:type="spellEnd"/>
      <w:r w:rsidRPr="003F0F54">
        <w:rPr>
          <w:color w:val="333333"/>
          <w:sz w:val="28"/>
          <w:szCs w:val="28"/>
        </w:rPr>
        <w:t xml:space="preserve"> нормативно-</w:t>
      </w:r>
      <w:proofErr w:type="spellStart"/>
      <w:r w:rsidRPr="003F0F54">
        <w:rPr>
          <w:color w:val="333333"/>
          <w:sz w:val="28"/>
          <w:szCs w:val="28"/>
        </w:rPr>
        <w:t>правові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акти</w:t>
      </w:r>
      <w:proofErr w:type="spellEnd"/>
      <w:r w:rsidRPr="003F0F54">
        <w:rPr>
          <w:color w:val="333333"/>
          <w:sz w:val="28"/>
          <w:szCs w:val="28"/>
        </w:rPr>
        <w:t xml:space="preserve"> не </w:t>
      </w:r>
      <w:proofErr w:type="spellStart"/>
      <w:r w:rsidRPr="003F0F54">
        <w:rPr>
          <w:color w:val="333333"/>
          <w:sz w:val="28"/>
          <w:szCs w:val="28"/>
        </w:rPr>
        <w:t>пізніше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ніж</w:t>
      </w:r>
      <w:proofErr w:type="spellEnd"/>
      <w:r w:rsidRPr="003F0F54">
        <w:rPr>
          <w:color w:val="333333"/>
          <w:sz w:val="28"/>
          <w:szCs w:val="28"/>
        </w:rPr>
        <w:t xml:space="preserve"> за 30 </w:t>
      </w:r>
      <w:proofErr w:type="spellStart"/>
      <w:r w:rsidRPr="003F0F54">
        <w:rPr>
          <w:color w:val="333333"/>
          <w:sz w:val="28"/>
          <w:szCs w:val="28"/>
        </w:rPr>
        <w:t>календарних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днів</w:t>
      </w:r>
      <w:proofErr w:type="spellEnd"/>
      <w:r w:rsidRPr="003F0F54">
        <w:rPr>
          <w:color w:val="333333"/>
          <w:sz w:val="28"/>
          <w:szCs w:val="28"/>
        </w:rPr>
        <w:t xml:space="preserve"> до дня </w:t>
      </w:r>
      <w:proofErr w:type="spellStart"/>
      <w:r w:rsidRPr="003F0F54">
        <w:rPr>
          <w:color w:val="333333"/>
          <w:sz w:val="28"/>
          <w:szCs w:val="28"/>
        </w:rPr>
        <w:t>введення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дію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3" w:name="n309"/>
      <w:bookmarkEnd w:id="333"/>
      <w:r w:rsidRPr="003F0F54">
        <w:rPr>
          <w:color w:val="333333"/>
          <w:sz w:val="28"/>
          <w:szCs w:val="28"/>
        </w:rPr>
        <w:t xml:space="preserve">6. </w:t>
      </w:r>
      <w:proofErr w:type="spellStart"/>
      <w:r w:rsidRPr="003F0F54">
        <w:rPr>
          <w:color w:val="333333"/>
          <w:sz w:val="28"/>
          <w:szCs w:val="28"/>
        </w:rPr>
        <w:t>Національній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комісії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здійснює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державне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регулювання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сфері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ринків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послуг</w:t>
      </w:r>
      <w:proofErr w:type="spellEnd"/>
      <w:r w:rsidRPr="003F0F54">
        <w:rPr>
          <w:color w:val="333333"/>
          <w:sz w:val="28"/>
          <w:szCs w:val="28"/>
        </w:rPr>
        <w:t xml:space="preserve">, та </w:t>
      </w:r>
      <w:proofErr w:type="spellStart"/>
      <w:r w:rsidRPr="003F0F54">
        <w:rPr>
          <w:color w:val="333333"/>
          <w:sz w:val="28"/>
          <w:szCs w:val="28"/>
        </w:rPr>
        <w:t>Національній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комісії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цінних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паперів</w:t>
      </w:r>
      <w:proofErr w:type="spellEnd"/>
      <w:r w:rsidRPr="003F0F54">
        <w:rPr>
          <w:color w:val="333333"/>
          <w:sz w:val="28"/>
          <w:szCs w:val="28"/>
        </w:rPr>
        <w:t xml:space="preserve"> та фондового ринку не </w:t>
      </w:r>
      <w:proofErr w:type="spellStart"/>
      <w:r w:rsidRPr="003F0F54">
        <w:rPr>
          <w:color w:val="333333"/>
          <w:sz w:val="28"/>
          <w:szCs w:val="28"/>
        </w:rPr>
        <w:lastRenderedPageBreak/>
        <w:t>пізніше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ніж</w:t>
      </w:r>
      <w:proofErr w:type="spellEnd"/>
      <w:r w:rsidRPr="003F0F54">
        <w:rPr>
          <w:color w:val="333333"/>
          <w:sz w:val="28"/>
          <w:szCs w:val="28"/>
        </w:rPr>
        <w:t xml:space="preserve"> за 30 </w:t>
      </w:r>
      <w:proofErr w:type="spellStart"/>
      <w:r w:rsidRPr="003F0F54">
        <w:rPr>
          <w:color w:val="333333"/>
          <w:sz w:val="28"/>
          <w:szCs w:val="28"/>
        </w:rPr>
        <w:t>календарних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днів</w:t>
      </w:r>
      <w:proofErr w:type="spellEnd"/>
      <w:r w:rsidRPr="003F0F54">
        <w:rPr>
          <w:color w:val="333333"/>
          <w:sz w:val="28"/>
          <w:szCs w:val="28"/>
        </w:rPr>
        <w:t xml:space="preserve"> до дня </w:t>
      </w:r>
      <w:proofErr w:type="spellStart"/>
      <w:r w:rsidRPr="003F0F54">
        <w:rPr>
          <w:color w:val="333333"/>
          <w:sz w:val="28"/>
          <w:szCs w:val="28"/>
        </w:rPr>
        <w:t>введення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дію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 привести </w:t>
      </w:r>
      <w:proofErr w:type="spellStart"/>
      <w:r w:rsidRPr="003F0F54">
        <w:rPr>
          <w:color w:val="333333"/>
          <w:sz w:val="28"/>
          <w:szCs w:val="28"/>
        </w:rPr>
        <w:t>свої</w:t>
      </w:r>
      <w:proofErr w:type="spellEnd"/>
      <w:r w:rsidRPr="003F0F54">
        <w:rPr>
          <w:color w:val="333333"/>
          <w:sz w:val="28"/>
          <w:szCs w:val="28"/>
        </w:rPr>
        <w:t xml:space="preserve"> нормативно-</w:t>
      </w:r>
      <w:proofErr w:type="spellStart"/>
      <w:r w:rsidRPr="003F0F54">
        <w:rPr>
          <w:color w:val="333333"/>
          <w:sz w:val="28"/>
          <w:szCs w:val="28"/>
        </w:rPr>
        <w:t>правові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акти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відповідність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цим</w:t>
      </w:r>
      <w:proofErr w:type="spellEnd"/>
      <w:r w:rsidRPr="003F0F54">
        <w:rPr>
          <w:color w:val="333333"/>
          <w:sz w:val="28"/>
          <w:szCs w:val="28"/>
        </w:rPr>
        <w:t xml:space="preserve"> Законом та </w:t>
      </w:r>
      <w:proofErr w:type="spellStart"/>
      <w:r w:rsidRPr="003F0F54">
        <w:rPr>
          <w:color w:val="333333"/>
          <w:sz w:val="28"/>
          <w:szCs w:val="28"/>
        </w:rPr>
        <w:t>забезпечити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прийняття</w:t>
      </w:r>
      <w:proofErr w:type="spellEnd"/>
      <w:r w:rsidRPr="003F0F54">
        <w:rPr>
          <w:color w:val="333333"/>
          <w:sz w:val="28"/>
          <w:szCs w:val="28"/>
        </w:rPr>
        <w:t xml:space="preserve"> нормативно-</w:t>
      </w:r>
      <w:proofErr w:type="spellStart"/>
      <w:r w:rsidRPr="003F0F54">
        <w:rPr>
          <w:color w:val="333333"/>
          <w:sz w:val="28"/>
          <w:szCs w:val="28"/>
        </w:rPr>
        <w:t>правових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актів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необхідних</w:t>
      </w:r>
      <w:proofErr w:type="spellEnd"/>
      <w:r w:rsidRPr="003F0F54">
        <w:rPr>
          <w:color w:val="333333"/>
          <w:sz w:val="28"/>
          <w:szCs w:val="28"/>
        </w:rPr>
        <w:t xml:space="preserve"> для </w:t>
      </w:r>
      <w:proofErr w:type="spellStart"/>
      <w:r w:rsidRPr="003F0F54">
        <w:rPr>
          <w:color w:val="333333"/>
          <w:sz w:val="28"/>
          <w:szCs w:val="28"/>
        </w:rPr>
        <w:t>його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реалізації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4" w:name="n310"/>
      <w:bookmarkEnd w:id="334"/>
      <w:proofErr w:type="spellStart"/>
      <w:r w:rsidRPr="003F0F54">
        <w:rPr>
          <w:color w:val="333333"/>
          <w:sz w:val="28"/>
          <w:szCs w:val="28"/>
        </w:rPr>
        <w:t>Національна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комісія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здійснює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державне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регулювання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сфері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ринків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послуг</w:t>
      </w:r>
      <w:proofErr w:type="spellEnd"/>
      <w:r w:rsidRPr="003F0F54">
        <w:rPr>
          <w:color w:val="333333"/>
          <w:sz w:val="28"/>
          <w:szCs w:val="28"/>
        </w:rPr>
        <w:t xml:space="preserve">, та </w:t>
      </w:r>
      <w:proofErr w:type="spellStart"/>
      <w:r w:rsidRPr="003F0F54">
        <w:rPr>
          <w:color w:val="333333"/>
          <w:sz w:val="28"/>
          <w:szCs w:val="28"/>
        </w:rPr>
        <w:t>Національна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комісія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цінних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паперів</w:t>
      </w:r>
      <w:proofErr w:type="spellEnd"/>
      <w:r w:rsidRPr="003F0F54">
        <w:rPr>
          <w:color w:val="333333"/>
          <w:sz w:val="28"/>
          <w:szCs w:val="28"/>
        </w:rPr>
        <w:t xml:space="preserve"> та фондового ринку </w:t>
      </w:r>
      <w:proofErr w:type="spellStart"/>
      <w:r w:rsidRPr="003F0F54">
        <w:rPr>
          <w:color w:val="333333"/>
          <w:sz w:val="28"/>
          <w:szCs w:val="28"/>
        </w:rPr>
        <w:t>зобов’язані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оприлюднити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відповідні</w:t>
      </w:r>
      <w:proofErr w:type="spellEnd"/>
      <w:r w:rsidRPr="003F0F54">
        <w:rPr>
          <w:color w:val="333333"/>
          <w:sz w:val="28"/>
          <w:szCs w:val="28"/>
        </w:rPr>
        <w:t xml:space="preserve"> нормативно-</w:t>
      </w:r>
      <w:proofErr w:type="spellStart"/>
      <w:r w:rsidRPr="003F0F54">
        <w:rPr>
          <w:color w:val="333333"/>
          <w:sz w:val="28"/>
          <w:szCs w:val="28"/>
        </w:rPr>
        <w:t>правові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акти</w:t>
      </w:r>
      <w:proofErr w:type="spellEnd"/>
      <w:r w:rsidRPr="003F0F54">
        <w:rPr>
          <w:color w:val="333333"/>
          <w:sz w:val="28"/>
          <w:szCs w:val="28"/>
        </w:rPr>
        <w:t xml:space="preserve"> не </w:t>
      </w:r>
      <w:proofErr w:type="spellStart"/>
      <w:r w:rsidRPr="003F0F54">
        <w:rPr>
          <w:color w:val="333333"/>
          <w:sz w:val="28"/>
          <w:szCs w:val="28"/>
        </w:rPr>
        <w:t>пізніше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ніж</w:t>
      </w:r>
      <w:proofErr w:type="spellEnd"/>
      <w:r w:rsidRPr="003F0F54">
        <w:rPr>
          <w:color w:val="333333"/>
          <w:sz w:val="28"/>
          <w:szCs w:val="28"/>
        </w:rPr>
        <w:t xml:space="preserve"> за 30 </w:t>
      </w:r>
      <w:proofErr w:type="spellStart"/>
      <w:r w:rsidRPr="003F0F54">
        <w:rPr>
          <w:color w:val="333333"/>
          <w:sz w:val="28"/>
          <w:szCs w:val="28"/>
        </w:rPr>
        <w:t>календарних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днів</w:t>
      </w:r>
      <w:proofErr w:type="spellEnd"/>
      <w:r w:rsidRPr="003F0F54">
        <w:rPr>
          <w:color w:val="333333"/>
          <w:sz w:val="28"/>
          <w:szCs w:val="28"/>
        </w:rPr>
        <w:t xml:space="preserve"> до дня </w:t>
      </w:r>
      <w:proofErr w:type="spellStart"/>
      <w:r w:rsidRPr="003F0F54">
        <w:rPr>
          <w:color w:val="333333"/>
          <w:sz w:val="28"/>
          <w:szCs w:val="28"/>
        </w:rPr>
        <w:t>введення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дію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5" w:name="n311"/>
      <w:bookmarkEnd w:id="335"/>
      <w:r w:rsidRPr="003F0F54">
        <w:rPr>
          <w:color w:val="333333"/>
          <w:sz w:val="28"/>
          <w:szCs w:val="28"/>
        </w:rPr>
        <w:t xml:space="preserve">7. </w:t>
      </w:r>
      <w:proofErr w:type="spellStart"/>
      <w:r w:rsidRPr="003F0F54">
        <w:rPr>
          <w:color w:val="333333"/>
          <w:sz w:val="28"/>
          <w:szCs w:val="28"/>
        </w:rPr>
        <w:t>Індивідуальні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генеральні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ліцензії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інші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ліцензії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, у тому </w:t>
      </w:r>
      <w:proofErr w:type="spellStart"/>
      <w:r w:rsidRPr="003F0F54">
        <w:rPr>
          <w:color w:val="333333"/>
          <w:sz w:val="28"/>
          <w:szCs w:val="28"/>
        </w:rPr>
        <w:t>числі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організацію</w:t>
      </w:r>
      <w:proofErr w:type="spellEnd"/>
      <w:r w:rsidRPr="003F0F54">
        <w:rPr>
          <w:color w:val="333333"/>
          <w:sz w:val="28"/>
          <w:szCs w:val="28"/>
        </w:rPr>
        <w:t xml:space="preserve"> та (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проведення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купівлі</w:t>
      </w:r>
      <w:proofErr w:type="spellEnd"/>
      <w:r w:rsidRPr="003F0F54">
        <w:rPr>
          <w:color w:val="333333"/>
          <w:sz w:val="28"/>
          <w:szCs w:val="28"/>
        </w:rPr>
        <w:t xml:space="preserve"> та продажу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цінностей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безготівковій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формі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відкриття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рахунків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іноземній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проведення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розрахунків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іноземній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видані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Національним</w:t>
      </w:r>
      <w:proofErr w:type="spellEnd"/>
      <w:r w:rsidRPr="003F0F54">
        <w:rPr>
          <w:color w:val="333333"/>
          <w:sz w:val="28"/>
          <w:szCs w:val="28"/>
        </w:rPr>
        <w:t xml:space="preserve"> банком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до дня </w:t>
      </w:r>
      <w:proofErr w:type="spellStart"/>
      <w:r w:rsidRPr="003F0F54">
        <w:rPr>
          <w:color w:val="333333"/>
          <w:sz w:val="28"/>
          <w:szCs w:val="28"/>
        </w:rPr>
        <w:t>введення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дію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Закону, </w:t>
      </w:r>
      <w:proofErr w:type="spellStart"/>
      <w:r w:rsidRPr="003F0F54">
        <w:rPr>
          <w:color w:val="333333"/>
          <w:sz w:val="28"/>
          <w:szCs w:val="28"/>
        </w:rPr>
        <w:t>втрачають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чинність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після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введення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його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дію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крім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генеральних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ліцензій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виданих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Національним</w:t>
      </w:r>
      <w:proofErr w:type="spellEnd"/>
      <w:r w:rsidRPr="003F0F54">
        <w:rPr>
          <w:color w:val="333333"/>
          <w:sz w:val="28"/>
          <w:szCs w:val="28"/>
        </w:rPr>
        <w:t xml:space="preserve"> банком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небанківським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фінансовим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установам</w:t>
      </w:r>
      <w:proofErr w:type="spellEnd"/>
      <w:r w:rsidRPr="003F0F54">
        <w:rPr>
          <w:color w:val="333333"/>
          <w:sz w:val="28"/>
          <w:szCs w:val="28"/>
        </w:rPr>
        <w:t xml:space="preserve">, операторам </w:t>
      </w:r>
      <w:proofErr w:type="spellStart"/>
      <w:r w:rsidRPr="003F0F54">
        <w:rPr>
          <w:color w:val="333333"/>
          <w:sz w:val="28"/>
          <w:szCs w:val="28"/>
        </w:rPr>
        <w:t>поштового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зв’язку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6" w:name="n312"/>
      <w:bookmarkEnd w:id="336"/>
      <w:r w:rsidRPr="003F0F54">
        <w:rPr>
          <w:color w:val="333333"/>
          <w:sz w:val="28"/>
          <w:szCs w:val="28"/>
        </w:rPr>
        <w:t xml:space="preserve">Банки </w:t>
      </w:r>
      <w:proofErr w:type="spellStart"/>
      <w:r w:rsidRPr="003F0F54">
        <w:rPr>
          <w:color w:val="333333"/>
          <w:sz w:val="28"/>
          <w:szCs w:val="28"/>
        </w:rPr>
        <w:t>після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введення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дію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 </w:t>
      </w:r>
      <w:proofErr w:type="spellStart"/>
      <w:r w:rsidRPr="003F0F54">
        <w:rPr>
          <w:color w:val="333333"/>
          <w:sz w:val="28"/>
          <w:szCs w:val="28"/>
        </w:rPr>
        <w:t>продовжують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здійснювати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підставі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банківської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ліцензії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7" w:name="n313"/>
      <w:bookmarkEnd w:id="337"/>
      <w:proofErr w:type="spellStart"/>
      <w:r w:rsidRPr="003F0F54">
        <w:rPr>
          <w:color w:val="333333"/>
          <w:sz w:val="28"/>
          <w:szCs w:val="28"/>
        </w:rPr>
        <w:t>Небанківські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фінансові</w:t>
      </w:r>
      <w:proofErr w:type="spellEnd"/>
      <w:r w:rsidRPr="003F0F54">
        <w:rPr>
          <w:color w:val="333333"/>
          <w:sz w:val="28"/>
          <w:szCs w:val="28"/>
        </w:rPr>
        <w:t xml:space="preserve"> установи, </w:t>
      </w:r>
      <w:proofErr w:type="spellStart"/>
      <w:r w:rsidRPr="003F0F54">
        <w:rPr>
          <w:color w:val="333333"/>
          <w:sz w:val="28"/>
          <w:szCs w:val="28"/>
        </w:rPr>
        <w:t>оператори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поштового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зв’язку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які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мають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генеральні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ліцензії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отримані</w:t>
      </w:r>
      <w:proofErr w:type="spellEnd"/>
      <w:r w:rsidRPr="003F0F54">
        <w:rPr>
          <w:color w:val="333333"/>
          <w:sz w:val="28"/>
          <w:szCs w:val="28"/>
        </w:rPr>
        <w:t xml:space="preserve"> до дня </w:t>
      </w:r>
      <w:proofErr w:type="spellStart"/>
      <w:r w:rsidRPr="003F0F54">
        <w:rPr>
          <w:color w:val="333333"/>
          <w:sz w:val="28"/>
          <w:szCs w:val="28"/>
        </w:rPr>
        <w:t>введення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дію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Закону, </w:t>
      </w:r>
      <w:proofErr w:type="spellStart"/>
      <w:r w:rsidRPr="003F0F54">
        <w:rPr>
          <w:color w:val="333333"/>
          <w:sz w:val="28"/>
          <w:szCs w:val="28"/>
        </w:rPr>
        <w:t>продовжують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здійснювати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підставі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генеральної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ліцензії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8" w:name="n314"/>
      <w:bookmarkEnd w:id="338"/>
      <w:proofErr w:type="spellStart"/>
      <w:r w:rsidRPr="003F0F54">
        <w:rPr>
          <w:color w:val="333333"/>
          <w:sz w:val="28"/>
          <w:szCs w:val="28"/>
        </w:rPr>
        <w:t>Після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закінчення</w:t>
      </w:r>
      <w:proofErr w:type="spellEnd"/>
      <w:r w:rsidRPr="003F0F54">
        <w:rPr>
          <w:color w:val="333333"/>
          <w:sz w:val="28"/>
          <w:szCs w:val="28"/>
        </w:rPr>
        <w:t xml:space="preserve"> строку </w:t>
      </w:r>
      <w:proofErr w:type="spellStart"/>
      <w:r w:rsidRPr="003F0F54">
        <w:rPr>
          <w:color w:val="333333"/>
          <w:sz w:val="28"/>
          <w:szCs w:val="28"/>
        </w:rPr>
        <w:t>дії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генеральної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ліцензії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виданої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небанківській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установі</w:t>
      </w:r>
      <w:proofErr w:type="spellEnd"/>
      <w:r w:rsidRPr="003F0F54">
        <w:rPr>
          <w:color w:val="333333"/>
          <w:sz w:val="28"/>
          <w:szCs w:val="28"/>
        </w:rPr>
        <w:t xml:space="preserve">, оператору </w:t>
      </w:r>
      <w:proofErr w:type="spellStart"/>
      <w:r w:rsidRPr="003F0F54">
        <w:rPr>
          <w:color w:val="333333"/>
          <w:sz w:val="28"/>
          <w:szCs w:val="28"/>
        </w:rPr>
        <w:t>поштового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зв’язку</w:t>
      </w:r>
      <w:proofErr w:type="spellEnd"/>
      <w:r w:rsidRPr="003F0F54">
        <w:rPr>
          <w:color w:val="333333"/>
          <w:sz w:val="28"/>
          <w:szCs w:val="28"/>
        </w:rPr>
        <w:t xml:space="preserve"> до дня </w:t>
      </w:r>
      <w:proofErr w:type="spellStart"/>
      <w:r w:rsidRPr="003F0F54">
        <w:rPr>
          <w:color w:val="333333"/>
          <w:sz w:val="28"/>
          <w:szCs w:val="28"/>
        </w:rPr>
        <w:t>введення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дію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 (</w:t>
      </w:r>
      <w:proofErr w:type="spellStart"/>
      <w:r w:rsidRPr="003F0F54">
        <w:rPr>
          <w:color w:val="333333"/>
          <w:sz w:val="28"/>
          <w:szCs w:val="28"/>
        </w:rPr>
        <w:t>якщо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генеральну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ліцензію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було</w:t>
      </w:r>
      <w:proofErr w:type="spellEnd"/>
      <w:r w:rsidRPr="003F0F54">
        <w:rPr>
          <w:color w:val="333333"/>
          <w:sz w:val="28"/>
          <w:szCs w:val="28"/>
        </w:rPr>
        <w:t xml:space="preserve"> видано на </w:t>
      </w:r>
      <w:proofErr w:type="spellStart"/>
      <w:r w:rsidRPr="003F0F54">
        <w:rPr>
          <w:color w:val="333333"/>
          <w:sz w:val="28"/>
          <w:szCs w:val="28"/>
        </w:rPr>
        <w:t>певний</w:t>
      </w:r>
      <w:proofErr w:type="spellEnd"/>
      <w:r w:rsidRPr="003F0F54">
        <w:rPr>
          <w:color w:val="333333"/>
          <w:sz w:val="28"/>
          <w:szCs w:val="28"/>
        </w:rPr>
        <w:t xml:space="preserve"> строк), у </w:t>
      </w:r>
      <w:proofErr w:type="spellStart"/>
      <w:r w:rsidRPr="003F0F54">
        <w:rPr>
          <w:color w:val="333333"/>
          <w:sz w:val="28"/>
          <w:szCs w:val="28"/>
        </w:rPr>
        <w:t>разі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наявності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наміру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здійснювати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передбачені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частинами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137" w:anchor="n102" w:history="1">
        <w:r w:rsidRPr="003F0F54">
          <w:rPr>
            <w:rStyle w:val="aa"/>
            <w:color w:val="006600"/>
            <w:sz w:val="28"/>
            <w:szCs w:val="28"/>
          </w:rPr>
          <w:t>другою</w:t>
        </w:r>
      </w:hyperlink>
      <w:r w:rsidRPr="003F0F54">
        <w:rPr>
          <w:color w:val="333333"/>
          <w:sz w:val="28"/>
          <w:szCs w:val="28"/>
        </w:rPr>
        <w:t xml:space="preserve"> і </w:t>
      </w:r>
      <w:hyperlink r:id="rId138" w:anchor="n110" w:history="1">
        <w:proofErr w:type="spellStart"/>
        <w:r w:rsidRPr="003F0F54">
          <w:rPr>
            <w:rStyle w:val="aa"/>
            <w:color w:val="006600"/>
            <w:sz w:val="28"/>
            <w:szCs w:val="28"/>
          </w:rPr>
          <w:t>третьою</w:t>
        </w:r>
        <w:proofErr w:type="spellEnd"/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9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Закону, </w:t>
      </w:r>
      <w:proofErr w:type="spellStart"/>
      <w:r w:rsidRPr="003F0F54">
        <w:rPr>
          <w:color w:val="333333"/>
          <w:sz w:val="28"/>
          <w:szCs w:val="28"/>
        </w:rPr>
        <w:t>небанківська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установа</w:t>
      </w:r>
      <w:proofErr w:type="spellEnd"/>
      <w:r w:rsidRPr="003F0F54">
        <w:rPr>
          <w:color w:val="333333"/>
          <w:sz w:val="28"/>
          <w:szCs w:val="28"/>
        </w:rPr>
        <w:t xml:space="preserve">, оператор </w:t>
      </w:r>
      <w:proofErr w:type="spellStart"/>
      <w:r w:rsidRPr="003F0F54">
        <w:rPr>
          <w:color w:val="333333"/>
          <w:sz w:val="28"/>
          <w:szCs w:val="28"/>
        </w:rPr>
        <w:t>поштового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зв’язку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мають</w:t>
      </w:r>
      <w:proofErr w:type="spellEnd"/>
      <w:r w:rsidRPr="003F0F54">
        <w:rPr>
          <w:color w:val="333333"/>
          <w:sz w:val="28"/>
          <w:szCs w:val="28"/>
        </w:rPr>
        <w:t xml:space="preserve"> право </w:t>
      </w:r>
      <w:proofErr w:type="spellStart"/>
      <w:r w:rsidRPr="003F0F54">
        <w:rPr>
          <w:color w:val="333333"/>
          <w:sz w:val="28"/>
          <w:szCs w:val="28"/>
        </w:rPr>
        <w:t>звернутися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оформленням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ліцензії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 в порядку, </w:t>
      </w:r>
      <w:proofErr w:type="spellStart"/>
      <w:r w:rsidRPr="003F0F54">
        <w:rPr>
          <w:color w:val="333333"/>
          <w:sz w:val="28"/>
          <w:szCs w:val="28"/>
        </w:rPr>
        <w:t>визначеному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цим</w:t>
      </w:r>
      <w:proofErr w:type="spellEnd"/>
      <w:r w:rsidRPr="003F0F54">
        <w:rPr>
          <w:color w:val="333333"/>
          <w:sz w:val="28"/>
          <w:szCs w:val="28"/>
        </w:rPr>
        <w:t xml:space="preserve"> Законом та нормативно-</w:t>
      </w:r>
      <w:proofErr w:type="spellStart"/>
      <w:r w:rsidRPr="003F0F54">
        <w:rPr>
          <w:color w:val="333333"/>
          <w:sz w:val="28"/>
          <w:szCs w:val="28"/>
        </w:rPr>
        <w:t>правовими</w:t>
      </w:r>
      <w:proofErr w:type="spellEnd"/>
      <w:r w:rsidRPr="003F0F54">
        <w:rPr>
          <w:color w:val="333333"/>
          <w:sz w:val="28"/>
          <w:szCs w:val="28"/>
        </w:rPr>
        <w:t xml:space="preserve"> актами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39" w:name="n315"/>
      <w:bookmarkEnd w:id="339"/>
      <w:proofErr w:type="spellStart"/>
      <w:r w:rsidRPr="003F0F54">
        <w:rPr>
          <w:color w:val="333333"/>
          <w:sz w:val="28"/>
          <w:szCs w:val="28"/>
        </w:rPr>
        <w:t>Національний</w:t>
      </w:r>
      <w:proofErr w:type="spellEnd"/>
      <w:r w:rsidRPr="003F0F54">
        <w:rPr>
          <w:color w:val="333333"/>
          <w:sz w:val="28"/>
          <w:szCs w:val="28"/>
        </w:rPr>
        <w:t xml:space="preserve"> банк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після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введення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дію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 </w:t>
      </w:r>
      <w:proofErr w:type="spellStart"/>
      <w:r w:rsidRPr="003F0F54">
        <w:rPr>
          <w:color w:val="333333"/>
          <w:sz w:val="28"/>
          <w:szCs w:val="28"/>
        </w:rPr>
        <w:t>повертає</w:t>
      </w:r>
      <w:proofErr w:type="spellEnd"/>
      <w:r w:rsidRPr="003F0F54">
        <w:rPr>
          <w:color w:val="333333"/>
          <w:sz w:val="28"/>
          <w:szCs w:val="28"/>
        </w:rPr>
        <w:t xml:space="preserve"> без </w:t>
      </w:r>
      <w:proofErr w:type="spellStart"/>
      <w:r w:rsidRPr="003F0F54">
        <w:rPr>
          <w:color w:val="333333"/>
          <w:sz w:val="28"/>
          <w:szCs w:val="28"/>
        </w:rPr>
        <w:t>розгляду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документи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щодо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надання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індивідуальних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генеральних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ліцензій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передбачених</w:t>
      </w:r>
      <w:proofErr w:type="spellEnd"/>
      <w:r w:rsidRPr="003F0F54">
        <w:rPr>
          <w:color w:val="333333"/>
          <w:sz w:val="28"/>
          <w:szCs w:val="28"/>
        </w:rPr>
        <w:fldChar w:fldCharType="begin"/>
      </w:r>
      <w:r w:rsidRPr="003F0F54">
        <w:rPr>
          <w:color w:val="333333"/>
          <w:sz w:val="28"/>
          <w:szCs w:val="28"/>
        </w:rPr>
        <w:instrText xml:space="preserve"> HYPERLINK "https://zakon.rada.gov.ua/laws/show/15-93" \t "_blank" </w:instrText>
      </w:r>
      <w:r w:rsidRPr="003F0F54">
        <w:rPr>
          <w:color w:val="333333"/>
          <w:sz w:val="28"/>
          <w:szCs w:val="28"/>
        </w:rPr>
        <w:fldChar w:fldCharType="separate"/>
      </w:r>
      <w:r w:rsidRPr="003F0F54">
        <w:rPr>
          <w:rStyle w:val="aa"/>
          <w:color w:val="000099"/>
          <w:sz w:val="28"/>
          <w:szCs w:val="28"/>
        </w:rPr>
        <w:t xml:space="preserve"> </w:t>
      </w:r>
      <w:proofErr w:type="spellStart"/>
      <w:r w:rsidRPr="003F0F54">
        <w:rPr>
          <w:rStyle w:val="aa"/>
          <w:color w:val="000099"/>
          <w:sz w:val="28"/>
          <w:szCs w:val="28"/>
        </w:rPr>
        <w:t>статтею</w:t>
      </w:r>
      <w:proofErr w:type="spellEnd"/>
      <w:r w:rsidRPr="003F0F54">
        <w:rPr>
          <w:rStyle w:val="aa"/>
          <w:color w:val="000099"/>
          <w:sz w:val="28"/>
          <w:szCs w:val="28"/>
        </w:rPr>
        <w:t xml:space="preserve"> 5</w:t>
      </w:r>
      <w:r w:rsidRPr="003F0F54">
        <w:rPr>
          <w:color w:val="333333"/>
          <w:sz w:val="28"/>
          <w:szCs w:val="28"/>
        </w:rPr>
        <w:fldChar w:fldCharType="end"/>
      </w:r>
      <w:r w:rsidRPr="003F0F54">
        <w:rPr>
          <w:color w:val="333333"/>
          <w:sz w:val="28"/>
          <w:szCs w:val="28"/>
        </w:rPr>
        <w:t xml:space="preserve"> Декрету </w:t>
      </w:r>
      <w:proofErr w:type="spellStart"/>
      <w:r w:rsidRPr="003F0F54">
        <w:rPr>
          <w:color w:val="333333"/>
          <w:sz w:val="28"/>
          <w:szCs w:val="28"/>
        </w:rPr>
        <w:t>Кабінету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Міністрів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систему валютного </w:t>
      </w:r>
      <w:proofErr w:type="spellStart"/>
      <w:r w:rsidRPr="003F0F54">
        <w:rPr>
          <w:color w:val="333333"/>
          <w:sz w:val="28"/>
          <w:szCs w:val="28"/>
        </w:rPr>
        <w:t>регулювання</w:t>
      </w:r>
      <w:proofErr w:type="spellEnd"/>
      <w:r w:rsidRPr="003F0F54">
        <w:rPr>
          <w:color w:val="333333"/>
          <w:sz w:val="28"/>
          <w:szCs w:val="28"/>
        </w:rPr>
        <w:t xml:space="preserve"> і валютного контролю</w:t>
      </w:r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надійшли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введення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дію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Закону, та </w:t>
      </w:r>
      <w:proofErr w:type="spellStart"/>
      <w:r w:rsidRPr="003F0F54">
        <w:rPr>
          <w:color w:val="333333"/>
          <w:sz w:val="28"/>
          <w:szCs w:val="28"/>
        </w:rPr>
        <w:t>щодо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яких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Національним</w:t>
      </w:r>
      <w:proofErr w:type="spellEnd"/>
      <w:r w:rsidRPr="003F0F54">
        <w:rPr>
          <w:color w:val="333333"/>
          <w:sz w:val="28"/>
          <w:szCs w:val="28"/>
        </w:rPr>
        <w:t xml:space="preserve"> банком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не </w:t>
      </w:r>
      <w:proofErr w:type="spellStart"/>
      <w:r w:rsidRPr="003F0F54">
        <w:rPr>
          <w:color w:val="333333"/>
          <w:sz w:val="28"/>
          <w:szCs w:val="28"/>
        </w:rPr>
        <w:t>було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прийнято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рішення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надання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відмову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наданні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ліцензії</w:t>
      </w:r>
      <w:proofErr w:type="spellEnd"/>
      <w:r w:rsidRPr="003F0F54">
        <w:rPr>
          <w:color w:val="333333"/>
          <w:sz w:val="28"/>
          <w:szCs w:val="28"/>
        </w:rPr>
        <w:t xml:space="preserve"> станом на день </w:t>
      </w:r>
      <w:proofErr w:type="spellStart"/>
      <w:r w:rsidRPr="003F0F54">
        <w:rPr>
          <w:color w:val="333333"/>
          <w:sz w:val="28"/>
          <w:szCs w:val="28"/>
        </w:rPr>
        <w:t>введення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дію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0" w:name="n316"/>
      <w:bookmarkEnd w:id="340"/>
      <w:r w:rsidRPr="003F0F54">
        <w:rPr>
          <w:color w:val="333333"/>
          <w:sz w:val="28"/>
          <w:szCs w:val="28"/>
        </w:rPr>
        <w:t xml:space="preserve">8. </w:t>
      </w:r>
      <w:proofErr w:type="spellStart"/>
      <w:r w:rsidRPr="003F0F54">
        <w:rPr>
          <w:color w:val="333333"/>
          <w:sz w:val="28"/>
          <w:szCs w:val="28"/>
        </w:rPr>
        <w:t>Уповноважені</w:t>
      </w:r>
      <w:proofErr w:type="spellEnd"/>
      <w:r w:rsidRPr="003F0F54">
        <w:rPr>
          <w:color w:val="333333"/>
          <w:sz w:val="28"/>
          <w:szCs w:val="28"/>
        </w:rPr>
        <w:t xml:space="preserve"> установи, </w:t>
      </w:r>
      <w:proofErr w:type="spellStart"/>
      <w:r w:rsidRPr="003F0F54">
        <w:rPr>
          <w:color w:val="333333"/>
          <w:sz w:val="28"/>
          <w:szCs w:val="28"/>
        </w:rPr>
        <w:t>суб’єкти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крім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осіб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які</w:t>
      </w:r>
      <w:proofErr w:type="spellEnd"/>
      <w:r w:rsidRPr="003F0F54">
        <w:rPr>
          <w:color w:val="333333"/>
          <w:sz w:val="28"/>
          <w:szCs w:val="28"/>
        </w:rPr>
        <w:t xml:space="preserve"> подали </w:t>
      </w:r>
      <w:proofErr w:type="spellStart"/>
      <w:r w:rsidRPr="003F0F54">
        <w:rPr>
          <w:color w:val="333333"/>
          <w:sz w:val="28"/>
          <w:szCs w:val="28"/>
        </w:rPr>
        <w:t>одноразову</w:t>
      </w:r>
      <w:proofErr w:type="spellEnd"/>
      <w:r w:rsidRPr="003F0F54">
        <w:rPr>
          <w:color w:val="333333"/>
          <w:sz w:val="28"/>
          <w:szCs w:val="28"/>
        </w:rPr>
        <w:t xml:space="preserve"> (</w:t>
      </w:r>
      <w:proofErr w:type="spellStart"/>
      <w:r w:rsidRPr="003F0F54">
        <w:rPr>
          <w:color w:val="333333"/>
          <w:sz w:val="28"/>
          <w:szCs w:val="28"/>
        </w:rPr>
        <w:t>спеціальну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добровільну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декларацію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hyperlink r:id="rId139" w:anchor="n18939" w:tgtFrame="_blank" w:history="1">
        <w:proofErr w:type="spellStart"/>
        <w:r w:rsidRPr="003F0F54">
          <w:rPr>
            <w:rStyle w:val="aa"/>
            <w:color w:val="000099"/>
            <w:sz w:val="28"/>
            <w:szCs w:val="28"/>
          </w:rPr>
          <w:t>підрозділу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9</w:t>
        </w:r>
      </w:hyperlink>
      <w:hyperlink r:id="rId140" w:anchor="n18939" w:tgtFrame="_blank" w:history="1">
        <w:r w:rsidRPr="003F0F54">
          <w:rPr>
            <w:rStyle w:val="aa"/>
            <w:b/>
            <w:bCs/>
            <w:color w:val="000099"/>
            <w:sz w:val="28"/>
            <w:szCs w:val="28"/>
            <w:vertAlign w:val="superscript"/>
          </w:rPr>
          <w:t>-4</w:t>
        </w:r>
      </w:hyperlink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Особливості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застосування</w:t>
      </w:r>
      <w:proofErr w:type="spellEnd"/>
      <w:r w:rsidRPr="003F0F54">
        <w:rPr>
          <w:color w:val="333333"/>
          <w:sz w:val="28"/>
          <w:szCs w:val="28"/>
        </w:rPr>
        <w:t xml:space="preserve"> одноразового (</w:t>
      </w:r>
      <w:proofErr w:type="spellStart"/>
      <w:r w:rsidRPr="003F0F54">
        <w:rPr>
          <w:color w:val="333333"/>
          <w:sz w:val="28"/>
          <w:szCs w:val="28"/>
        </w:rPr>
        <w:t>спеціального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добровільного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декларування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активів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фізичних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осіб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розділу</w:t>
      </w:r>
      <w:proofErr w:type="spellEnd"/>
      <w:r w:rsidRPr="003F0F54">
        <w:rPr>
          <w:color w:val="333333"/>
          <w:sz w:val="28"/>
          <w:szCs w:val="28"/>
        </w:rPr>
        <w:t xml:space="preserve"> XX </w:t>
      </w:r>
      <w:r>
        <w:rPr>
          <w:color w:val="333333"/>
          <w:sz w:val="28"/>
          <w:szCs w:val="28"/>
        </w:rPr>
        <w:t>“</w:t>
      </w:r>
      <w:proofErr w:type="spellStart"/>
      <w:r w:rsidRPr="003F0F54">
        <w:rPr>
          <w:color w:val="333333"/>
          <w:sz w:val="28"/>
          <w:szCs w:val="28"/>
        </w:rPr>
        <w:t>Перехідні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положення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Податкового</w:t>
      </w:r>
      <w:proofErr w:type="spellEnd"/>
      <w:r w:rsidRPr="003F0F54">
        <w:rPr>
          <w:color w:val="333333"/>
          <w:sz w:val="28"/>
          <w:szCs w:val="28"/>
        </w:rPr>
        <w:t xml:space="preserve"> кодексу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), </w:t>
      </w:r>
      <w:proofErr w:type="spellStart"/>
      <w:r w:rsidRPr="003F0F54">
        <w:rPr>
          <w:color w:val="333333"/>
          <w:sz w:val="28"/>
          <w:szCs w:val="28"/>
        </w:rPr>
        <w:t>які</w:t>
      </w:r>
      <w:proofErr w:type="spellEnd"/>
      <w:r w:rsidRPr="003F0F54">
        <w:rPr>
          <w:color w:val="333333"/>
          <w:sz w:val="28"/>
          <w:szCs w:val="28"/>
        </w:rPr>
        <w:t xml:space="preserve"> до дня </w:t>
      </w:r>
      <w:proofErr w:type="spellStart"/>
      <w:r w:rsidRPr="003F0F54">
        <w:rPr>
          <w:color w:val="333333"/>
          <w:sz w:val="28"/>
          <w:szCs w:val="28"/>
        </w:rPr>
        <w:t>введення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дію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 порушили </w:t>
      </w:r>
      <w:proofErr w:type="spellStart"/>
      <w:r w:rsidRPr="003F0F54">
        <w:rPr>
          <w:color w:val="333333"/>
          <w:sz w:val="28"/>
          <w:szCs w:val="28"/>
        </w:rPr>
        <w:t>вимоги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141" w:tgtFrame="_blank" w:history="1">
        <w:r w:rsidRPr="003F0F54">
          <w:rPr>
            <w:rStyle w:val="aa"/>
            <w:color w:val="000099"/>
            <w:sz w:val="28"/>
            <w:szCs w:val="28"/>
          </w:rPr>
          <w:t xml:space="preserve">Декрету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Кабінету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Міністрів</w:t>
        </w:r>
        <w:proofErr w:type="spellEnd"/>
        <w:r w:rsidRPr="003F0F54">
          <w:rPr>
            <w:rStyle w:val="aa"/>
            <w:color w:val="000099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систему валютного </w:t>
      </w:r>
      <w:proofErr w:type="spellStart"/>
      <w:r w:rsidRPr="003F0F54">
        <w:rPr>
          <w:color w:val="333333"/>
          <w:sz w:val="28"/>
          <w:szCs w:val="28"/>
        </w:rPr>
        <w:t>регулювання</w:t>
      </w:r>
      <w:proofErr w:type="spellEnd"/>
      <w:r w:rsidRPr="003F0F54">
        <w:rPr>
          <w:color w:val="333333"/>
          <w:sz w:val="28"/>
          <w:szCs w:val="28"/>
        </w:rPr>
        <w:t xml:space="preserve"> і валютного контролю</w:t>
      </w:r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, Указу Президента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</w:t>
      </w:r>
      <w:proofErr w:type="spellEnd"/>
      <w:r w:rsidRPr="003F0F54">
        <w:rPr>
          <w:color w:val="333333"/>
          <w:sz w:val="28"/>
          <w:szCs w:val="28"/>
        </w:rPr>
        <w:t xml:space="preserve"> 27 червня 1999 року </w:t>
      </w:r>
      <w:hyperlink r:id="rId142" w:tgtFrame="_blank" w:history="1">
        <w:r w:rsidRPr="003F0F54">
          <w:rPr>
            <w:rStyle w:val="aa"/>
            <w:color w:val="000099"/>
            <w:sz w:val="28"/>
            <w:szCs w:val="28"/>
          </w:rPr>
          <w:t>№ 734/99</w:t>
        </w:r>
      </w:hyperlink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</w:t>
      </w:r>
      <w:proofErr w:type="spellStart"/>
      <w:r w:rsidRPr="003F0F54">
        <w:rPr>
          <w:color w:val="333333"/>
          <w:sz w:val="28"/>
          <w:szCs w:val="28"/>
        </w:rPr>
        <w:t>врегулювання</w:t>
      </w:r>
      <w:proofErr w:type="spellEnd"/>
      <w:r w:rsidRPr="003F0F54">
        <w:rPr>
          <w:color w:val="333333"/>
          <w:sz w:val="28"/>
          <w:szCs w:val="28"/>
        </w:rPr>
        <w:t xml:space="preserve"> порядку </w:t>
      </w:r>
      <w:proofErr w:type="spellStart"/>
      <w:r w:rsidRPr="003F0F54">
        <w:rPr>
          <w:color w:val="333333"/>
          <w:sz w:val="28"/>
          <w:szCs w:val="28"/>
        </w:rPr>
        <w:t>одержання</w:t>
      </w:r>
      <w:proofErr w:type="spellEnd"/>
      <w:r w:rsidRPr="003F0F54">
        <w:rPr>
          <w:color w:val="333333"/>
          <w:sz w:val="28"/>
          <w:szCs w:val="28"/>
        </w:rPr>
        <w:t xml:space="preserve"> резидентами </w:t>
      </w:r>
      <w:proofErr w:type="spellStart"/>
      <w:r w:rsidRPr="003F0F54">
        <w:rPr>
          <w:color w:val="333333"/>
          <w:sz w:val="28"/>
          <w:szCs w:val="28"/>
        </w:rPr>
        <w:t>кредитів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позик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іноземній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нерезидентів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застосування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штрафних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санкцій</w:t>
      </w:r>
      <w:proofErr w:type="spellEnd"/>
      <w:r w:rsidRPr="003F0F54">
        <w:rPr>
          <w:color w:val="333333"/>
          <w:sz w:val="28"/>
          <w:szCs w:val="28"/>
        </w:rPr>
        <w:t xml:space="preserve"> за </w:t>
      </w:r>
      <w:proofErr w:type="spellStart"/>
      <w:r w:rsidRPr="003F0F54">
        <w:rPr>
          <w:color w:val="333333"/>
          <w:sz w:val="28"/>
          <w:szCs w:val="28"/>
        </w:rPr>
        <w:t>порушення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t>законодавства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та (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>) нормативно-</w:t>
      </w:r>
      <w:proofErr w:type="spellStart"/>
      <w:r w:rsidRPr="003F0F54">
        <w:rPr>
          <w:color w:val="333333"/>
          <w:sz w:val="28"/>
          <w:szCs w:val="28"/>
        </w:rPr>
        <w:t>правових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актів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питань</w:t>
      </w:r>
      <w:proofErr w:type="spellEnd"/>
      <w:r w:rsidRPr="003F0F54">
        <w:rPr>
          <w:color w:val="333333"/>
          <w:sz w:val="28"/>
          <w:szCs w:val="28"/>
        </w:rPr>
        <w:t xml:space="preserve"> валютного </w:t>
      </w:r>
      <w:proofErr w:type="spellStart"/>
      <w:r w:rsidRPr="003F0F54">
        <w:rPr>
          <w:color w:val="333333"/>
          <w:sz w:val="28"/>
          <w:szCs w:val="28"/>
        </w:rPr>
        <w:lastRenderedPageBreak/>
        <w:t>регулювання</w:t>
      </w:r>
      <w:proofErr w:type="spellEnd"/>
      <w:r w:rsidRPr="003F0F54">
        <w:rPr>
          <w:color w:val="333333"/>
          <w:sz w:val="28"/>
          <w:szCs w:val="28"/>
        </w:rPr>
        <w:t xml:space="preserve"> та контролю, </w:t>
      </w:r>
      <w:proofErr w:type="spellStart"/>
      <w:r w:rsidRPr="003F0F54">
        <w:rPr>
          <w:color w:val="333333"/>
          <w:sz w:val="28"/>
          <w:szCs w:val="28"/>
        </w:rPr>
        <w:t>несуть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відповідальність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передбачену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законодавством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діяло</w:t>
      </w:r>
      <w:proofErr w:type="spellEnd"/>
      <w:r w:rsidRPr="003F0F54">
        <w:rPr>
          <w:color w:val="333333"/>
          <w:sz w:val="28"/>
          <w:szCs w:val="28"/>
        </w:rPr>
        <w:t xml:space="preserve"> на день </w:t>
      </w:r>
      <w:proofErr w:type="spellStart"/>
      <w:r w:rsidRPr="003F0F54">
        <w:rPr>
          <w:color w:val="333333"/>
          <w:sz w:val="28"/>
          <w:szCs w:val="28"/>
        </w:rPr>
        <w:t>вчинення</w:t>
      </w:r>
      <w:proofErr w:type="spellEnd"/>
      <w:r w:rsidRPr="003F0F54">
        <w:rPr>
          <w:color w:val="333333"/>
          <w:sz w:val="28"/>
          <w:szCs w:val="28"/>
        </w:rPr>
        <w:t xml:space="preserve"> таких </w:t>
      </w:r>
      <w:proofErr w:type="spellStart"/>
      <w:r w:rsidRPr="003F0F54">
        <w:rPr>
          <w:color w:val="333333"/>
          <w:sz w:val="28"/>
          <w:szCs w:val="28"/>
        </w:rPr>
        <w:t>порушень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341" w:name="n359"/>
      <w:bookmarkEnd w:id="341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{Абзац </w:t>
      </w:r>
      <w:r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1</w:t>
      </w:r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пункту 8 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статті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16 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змінами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внесеними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43" w:anchor="n5" w:tgtFrame="_blank" w:history="1">
        <w:r w:rsidRPr="003F0F54">
          <w:rPr>
            <w:rStyle w:val="aa"/>
            <w:i/>
            <w:iCs/>
            <w:color w:val="000099"/>
            <w:sz w:val="20"/>
            <w:szCs w:val="20"/>
          </w:rPr>
          <w:t xml:space="preserve">№ 1524-IX </w:t>
        </w:r>
        <w:proofErr w:type="spellStart"/>
        <w:r w:rsidRPr="003F0F54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3F0F54">
          <w:rPr>
            <w:rStyle w:val="aa"/>
            <w:i/>
            <w:iCs/>
            <w:color w:val="000099"/>
            <w:sz w:val="20"/>
            <w:szCs w:val="20"/>
          </w:rPr>
          <w:t xml:space="preserve"> 03.06.2021</w:t>
        </w:r>
      </w:hyperlink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2" w:name="n317"/>
      <w:bookmarkEnd w:id="342"/>
      <w:proofErr w:type="spellStart"/>
      <w:r w:rsidRPr="003F0F54">
        <w:rPr>
          <w:color w:val="333333"/>
          <w:sz w:val="28"/>
          <w:szCs w:val="28"/>
        </w:rPr>
        <w:t>Рішення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застосування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уповноважених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установ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суб’єктів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заходів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впливу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приймається</w:t>
      </w:r>
      <w:proofErr w:type="spellEnd"/>
      <w:r w:rsidRPr="003F0F54">
        <w:rPr>
          <w:color w:val="333333"/>
          <w:sz w:val="28"/>
          <w:szCs w:val="28"/>
        </w:rPr>
        <w:t xml:space="preserve"> органами валютного </w:t>
      </w:r>
      <w:proofErr w:type="spellStart"/>
      <w:r w:rsidRPr="003F0F54">
        <w:rPr>
          <w:color w:val="333333"/>
          <w:sz w:val="28"/>
          <w:szCs w:val="28"/>
        </w:rPr>
        <w:t>нагляду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компетенції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визначеної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частинами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144" w:anchor="n129" w:history="1">
        <w:r>
          <w:rPr>
            <w:rStyle w:val="aa"/>
            <w:color w:val="006600"/>
            <w:sz w:val="28"/>
            <w:szCs w:val="28"/>
          </w:rPr>
          <w:t>5</w:t>
        </w:r>
      </w:hyperlink>
      <w:r w:rsidRPr="003F0F54">
        <w:rPr>
          <w:color w:val="333333"/>
          <w:sz w:val="28"/>
          <w:szCs w:val="28"/>
        </w:rPr>
        <w:t xml:space="preserve"> і </w:t>
      </w:r>
      <w:hyperlink r:id="rId145" w:anchor="n130" w:history="1">
        <w:r>
          <w:rPr>
            <w:rStyle w:val="aa"/>
            <w:color w:val="006600"/>
            <w:sz w:val="28"/>
            <w:szCs w:val="28"/>
          </w:rPr>
          <w:t>6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11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Закону, у порядку, </w:t>
      </w:r>
      <w:proofErr w:type="spellStart"/>
      <w:r w:rsidRPr="003F0F54">
        <w:rPr>
          <w:color w:val="333333"/>
          <w:sz w:val="28"/>
          <w:szCs w:val="28"/>
        </w:rPr>
        <w:t>визначеному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законодавством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діє</w:t>
      </w:r>
      <w:proofErr w:type="spellEnd"/>
      <w:r w:rsidRPr="003F0F54">
        <w:rPr>
          <w:color w:val="333333"/>
          <w:sz w:val="28"/>
          <w:szCs w:val="28"/>
        </w:rPr>
        <w:t xml:space="preserve"> на день </w:t>
      </w:r>
      <w:proofErr w:type="spellStart"/>
      <w:r w:rsidRPr="003F0F54">
        <w:rPr>
          <w:color w:val="333333"/>
          <w:sz w:val="28"/>
          <w:szCs w:val="28"/>
        </w:rPr>
        <w:t>прийняття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рішення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3" w:name="n318"/>
      <w:bookmarkEnd w:id="343"/>
      <w:r w:rsidRPr="003F0F54">
        <w:rPr>
          <w:color w:val="333333"/>
          <w:sz w:val="28"/>
          <w:szCs w:val="28"/>
        </w:rPr>
        <w:t xml:space="preserve">9. </w:t>
      </w:r>
      <w:proofErr w:type="spellStart"/>
      <w:r w:rsidRPr="003F0F54">
        <w:rPr>
          <w:color w:val="333333"/>
          <w:sz w:val="28"/>
          <w:szCs w:val="28"/>
        </w:rPr>
        <w:t>Установити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нормативно-</w:t>
      </w:r>
      <w:proofErr w:type="spellStart"/>
      <w:r w:rsidRPr="003F0F54">
        <w:rPr>
          <w:color w:val="333333"/>
          <w:sz w:val="28"/>
          <w:szCs w:val="28"/>
        </w:rPr>
        <w:t>правові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акти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прийняті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відповідно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hyperlink r:id="rId146" w:anchor="n305" w:history="1">
        <w:r w:rsidRPr="003F0F54">
          <w:rPr>
            <w:rStyle w:val="aa"/>
            <w:color w:val="006600"/>
            <w:sz w:val="28"/>
            <w:szCs w:val="28"/>
          </w:rPr>
          <w:t>пункту 5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цієї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якими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запроваджуються</w:t>
      </w:r>
      <w:proofErr w:type="spellEnd"/>
      <w:r w:rsidRPr="003F0F54">
        <w:rPr>
          <w:color w:val="333333"/>
          <w:sz w:val="28"/>
          <w:szCs w:val="28"/>
        </w:rPr>
        <w:t xml:space="preserve"> заходи </w:t>
      </w:r>
      <w:proofErr w:type="spellStart"/>
      <w:r w:rsidRPr="003F0F54">
        <w:rPr>
          <w:color w:val="333333"/>
          <w:sz w:val="28"/>
          <w:szCs w:val="28"/>
        </w:rPr>
        <w:t>захисту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визначені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147" w:anchor="n145" w:history="1">
        <w:proofErr w:type="spellStart"/>
        <w:r w:rsidRPr="003F0F54">
          <w:rPr>
            <w:rStyle w:val="aa"/>
            <w:color w:val="006600"/>
            <w:sz w:val="28"/>
            <w:szCs w:val="28"/>
          </w:rPr>
          <w:t>частиною</w:t>
        </w:r>
        <w:proofErr w:type="spellEnd"/>
        <w:r w:rsidRPr="003F0F54">
          <w:rPr>
            <w:rStyle w:val="aa"/>
            <w:color w:val="006600"/>
            <w:sz w:val="28"/>
            <w:szCs w:val="28"/>
          </w:rPr>
          <w:t xml:space="preserve"> </w:t>
        </w:r>
        <w:r>
          <w:rPr>
            <w:rStyle w:val="aa"/>
            <w:color w:val="006600"/>
            <w:sz w:val="28"/>
            <w:szCs w:val="28"/>
          </w:rPr>
          <w:t>1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12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Закону, та </w:t>
      </w:r>
      <w:proofErr w:type="spellStart"/>
      <w:r w:rsidRPr="003F0F54">
        <w:rPr>
          <w:color w:val="333333"/>
          <w:sz w:val="28"/>
          <w:szCs w:val="28"/>
        </w:rPr>
        <w:t>які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набирають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чинності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одночасно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введенням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дію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Закону, </w:t>
      </w:r>
      <w:proofErr w:type="spellStart"/>
      <w:r w:rsidRPr="003F0F54">
        <w:rPr>
          <w:color w:val="333333"/>
          <w:sz w:val="28"/>
          <w:szCs w:val="28"/>
        </w:rPr>
        <w:t>діють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визнання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їх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Національним</w:t>
      </w:r>
      <w:proofErr w:type="spellEnd"/>
      <w:r w:rsidRPr="003F0F54">
        <w:rPr>
          <w:color w:val="333333"/>
          <w:sz w:val="28"/>
          <w:szCs w:val="28"/>
        </w:rPr>
        <w:t xml:space="preserve"> банком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такими,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втратили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чинність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4" w:name="n319"/>
      <w:bookmarkEnd w:id="344"/>
      <w:proofErr w:type="spellStart"/>
      <w:r w:rsidRPr="003F0F54">
        <w:rPr>
          <w:color w:val="333333"/>
          <w:sz w:val="28"/>
          <w:szCs w:val="28"/>
        </w:rPr>
        <w:t>Під</w:t>
      </w:r>
      <w:proofErr w:type="spellEnd"/>
      <w:r w:rsidRPr="003F0F54">
        <w:rPr>
          <w:color w:val="333333"/>
          <w:sz w:val="28"/>
          <w:szCs w:val="28"/>
        </w:rPr>
        <w:t xml:space="preserve"> час </w:t>
      </w:r>
      <w:proofErr w:type="spellStart"/>
      <w:r w:rsidRPr="003F0F54">
        <w:rPr>
          <w:color w:val="333333"/>
          <w:sz w:val="28"/>
          <w:szCs w:val="28"/>
        </w:rPr>
        <w:t>прийняття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рішень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втрату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чинності</w:t>
      </w:r>
      <w:proofErr w:type="spellEnd"/>
      <w:r w:rsidRPr="003F0F54">
        <w:rPr>
          <w:color w:val="333333"/>
          <w:sz w:val="28"/>
          <w:szCs w:val="28"/>
        </w:rPr>
        <w:t xml:space="preserve"> нормативно-</w:t>
      </w:r>
      <w:proofErr w:type="spellStart"/>
      <w:r w:rsidRPr="003F0F54">
        <w:rPr>
          <w:color w:val="333333"/>
          <w:sz w:val="28"/>
          <w:szCs w:val="28"/>
        </w:rPr>
        <w:t>правовими</w:t>
      </w:r>
      <w:proofErr w:type="spellEnd"/>
      <w:r w:rsidRPr="003F0F54">
        <w:rPr>
          <w:color w:val="333333"/>
          <w:sz w:val="28"/>
          <w:szCs w:val="28"/>
        </w:rPr>
        <w:t xml:space="preserve"> актами, </w:t>
      </w:r>
      <w:proofErr w:type="spellStart"/>
      <w:r w:rsidRPr="003F0F54">
        <w:rPr>
          <w:color w:val="333333"/>
          <w:sz w:val="28"/>
          <w:szCs w:val="28"/>
        </w:rPr>
        <w:t>зазначеними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hyperlink r:id="rId148" w:anchor="n318" w:history="1">
        <w:proofErr w:type="spellStart"/>
        <w:r w:rsidRPr="003F0F54">
          <w:rPr>
            <w:rStyle w:val="aa"/>
            <w:color w:val="006600"/>
            <w:sz w:val="28"/>
            <w:szCs w:val="28"/>
          </w:rPr>
          <w:t>абзаці</w:t>
        </w:r>
        <w:proofErr w:type="spellEnd"/>
        <w:r w:rsidRPr="003F0F54">
          <w:rPr>
            <w:rStyle w:val="aa"/>
            <w:color w:val="006600"/>
            <w:sz w:val="28"/>
            <w:szCs w:val="28"/>
          </w:rPr>
          <w:t xml:space="preserve"> </w:t>
        </w:r>
        <w:r>
          <w:rPr>
            <w:rStyle w:val="aa"/>
            <w:color w:val="006600"/>
            <w:sz w:val="28"/>
            <w:szCs w:val="28"/>
          </w:rPr>
          <w:t>1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пункту, </w:t>
      </w:r>
      <w:proofErr w:type="spellStart"/>
      <w:r w:rsidRPr="003F0F54">
        <w:rPr>
          <w:color w:val="333333"/>
          <w:sz w:val="28"/>
          <w:szCs w:val="28"/>
        </w:rPr>
        <w:t>Національний</w:t>
      </w:r>
      <w:proofErr w:type="spellEnd"/>
      <w:r w:rsidRPr="003F0F54">
        <w:rPr>
          <w:color w:val="333333"/>
          <w:sz w:val="28"/>
          <w:szCs w:val="28"/>
        </w:rPr>
        <w:t xml:space="preserve"> банк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може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враховувати</w:t>
      </w:r>
      <w:proofErr w:type="spellEnd"/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5" w:name="n320"/>
      <w:bookmarkEnd w:id="345"/>
      <w:r w:rsidRPr="003F0F54">
        <w:rPr>
          <w:color w:val="333333"/>
          <w:sz w:val="28"/>
          <w:szCs w:val="28"/>
        </w:rPr>
        <w:t xml:space="preserve">1) </w:t>
      </w:r>
      <w:proofErr w:type="spellStart"/>
      <w:proofErr w:type="gramStart"/>
      <w:r w:rsidRPr="003F0F54">
        <w:rPr>
          <w:color w:val="333333"/>
          <w:sz w:val="28"/>
          <w:szCs w:val="28"/>
        </w:rPr>
        <w:t>рекомендації</w:t>
      </w:r>
      <w:proofErr w:type="spellEnd"/>
      <w:proofErr w:type="gramEnd"/>
      <w:r w:rsidRPr="003F0F54">
        <w:rPr>
          <w:color w:val="333333"/>
          <w:sz w:val="28"/>
          <w:szCs w:val="28"/>
        </w:rPr>
        <w:t xml:space="preserve"> Ради з </w:t>
      </w:r>
      <w:proofErr w:type="spellStart"/>
      <w:r w:rsidRPr="003F0F54">
        <w:rPr>
          <w:color w:val="333333"/>
          <w:sz w:val="28"/>
          <w:szCs w:val="28"/>
        </w:rPr>
        <w:t>фінансової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стабільності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засвідчують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стабілізацію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фінансового</w:t>
      </w:r>
      <w:proofErr w:type="spellEnd"/>
      <w:r w:rsidRPr="003F0F54">
        <w:rPr>
          <w:color w:val="333333"/>
          <w:sz w:val="28"/>
          <w:szCs w:val="28"/>
        </w:rPr>
        <w:t xml:space="preserve"> стану </w:t>
      </w:r>
      <w:proofErr w:type="spellStart"/>
      <w:r w:rsidRPr="003F0F54">
        <w:rPr>
          <w:color w:val="333333"/>
          <w:sz w:val="28"/>
          <w:szCs w:val="28"/>
        </w:rPr>
        <w:t>банківської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системи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відсутність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ознак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нестійкого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фінансового</w:t>
      </w:r>
      <w:proofErr w:type="spellEnd"/>
      <w:r w:rsidRPr="003F0F54">
        <w:rPr>
          <w:color w:val="333333"/>
          <w:sz w:val="28"/>
          <w:szCs w:val="28"/>
        </w:rPr>
        <w:t xml:space="preserve"> стану </w:t>
      </w:r>
      <w:proofErr w:type="spellStart"/>
      <w:r w:rsidRPr="003F0F54">
        <w:rPr>
          <w:color w:val="333333"/>
          <w:sz w:val="28"/>
          <w:szCs w:val="28"/>
        </w:rPr>
        <w:t>банківської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системи</w:t>
      </w:r>
      <w:proofErr w:type="spellEnd"/>
      <w:r w:rsidRPr="003F0F54">
        <w:rPr>
          <w:color w:val="333333"/>
          <w:sz w:val="28"/>
          <w:szCs w:val="28"/>
        </w:rPr>
        <w:t xml:space="preserve">, а </w:t>
      </w:r>
      <w:proofErr w:type="spellStart"/>
      <w:r w:rsidRPr="003F0F54">
        <w:rPr>
          <w:color w:val="333333"/>
          <w:sz w:val="28"/>
          <w:szCs w:val="28"/>
        </w:rPr>
        <w:t>також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обставин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загрожують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стабільності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банківської</w:t>
      </w:r>
      <w:proofErr w:type="spellEnd"/>
      <w:r w:rsidRPr="003F0F54">
        <w:rPr>
          <w:color w:val="333333"/>
          <w:sz w:val="28"/>
          <w:szCs w:val="28"/>
        </w:rPr>
        <w:t xml:space="preserve"> та (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фінансової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системи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країни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6" w:name="n321"/>
      <w:bookmarkEnd w:id="346"/>
      <w:r w:rsidRPr="003F0F54">
        <w:rPr>
          <w:color w:val="333333"/>
          <w:sz w:val="28"/>
          <w:szCs w:val="28"/>
        </w:rPr>
        <w:t xml:space="preserve">2) </w:t>
      </w:r>
      <w:proofErr w:type="spellStart"/>
      <w:r w:rsidRPr="003F0F54">
        <w:rPr>
          <w:color w:val="333333"/>
          <w:sz w:val="28"/>
          <w:szCs w:val="28"/>
        </w:rPr>
        <w:t>набрання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чинності</w:t>
      </w:r>
      <w:proofErr w:type="spellEnd"/>
      <w:r w:rsidRPr="003F0F54">
        <w:rPr>
          <w:color w:val="333333"/>
          <w:sz w:val="28"/>
          <w:szCs w:val="28"/>
        </w:rPr>
        <w:t xml:space="preserve"> законами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міжнародну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співпрацю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галузі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оподаткування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які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визначатимуть</w:t>
      </w:r>
      <w:proofErr w:type="spellEnd"/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7" w:name="n322"/>
      <w:bookmarkEnd w:id="347"/>
      <w:r w:rsidRPr="003F0F54">
        <w:rPr>
          <w:color w:val="333333"/>
          <w:sz w:val="28"/>
          <w:szCs w:val="28"/>
        </w:rPr>
        <w:t xml:space="preserve">а) правила </w:t>
      </w:r>
      <w:proofErr w:type="spellStart"/>
      <w:r w:rsidRPr="003F0F54">
        <w:rPr>
          <w:color w:val="333333"/>
          <w:sz w:val="28"/>
          <w:szCs w:val="28"/>
        </w:rPr>
        <w:t>оподаткування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контрольованих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іноземних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компаній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8" w:name="n323"/>
      <w:bookmarkEnd w:id="348"/>
      <w:r w:rsidRPr="003F0F54">
        <w:rPr>
          <w:color w:val="333333"/>
          <w:sz w:val="28"/>
          <w:szCs w:val="28"/>
        </w:rPr>
        <w:t xml:space="preserve">б) правила </w:t>
      </w:r>
      <w:proofErr w:type="spellStart"/>
      <w:r w:rsidRPr="003F0F54">
        <w:rPr>
          <w:color w:val="333333"/>
          <w:sz w:val="28"/>
          <w:szCs w:val="28"/>
        </w:rPr>
        <w:t>звітності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розрізі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країн</w:t>
      </w:r>
      <w:proofErr w:type="spellEnd"/>
      <w:r w:rsidRPr="003F0F54">
        <w:rPr>
          <w:color w:val="333333"/>
          <w:sz w:val="28"/>
          <w:szCs w:val="28"/>
        </w:rPr>
        <w:t xml:space="preserve"> для </w:t>
      </w:r>
      <w:proofErr w:type="spellStart"/>
      <w:r w:rsidRPr="003F0F54">
        <w:rPr>
          <w:color w:val="333333"/>
          <w:sz w:val="28"/>
          <w:szCs w:val="28"/>
        </w:rPr>
        <w:t>міжнародних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груп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компаній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49" w:name="n324"/>
      <w:bookmarkEnd w:id="349"/>
      <w:r w:rsidRPr="003F0F54">
        <w:rPr>
          <w:color w:val="333333"/>
          <w:sz w:val="28"/>
          <w:szCs w:val="28"/>
        </w:rPr>
        <w:t xml:space="preserve">в) правила </w:t>
      </w:r>
      <w:proofErr w:type="spellStart"/>
      <w:r w:rsidRPr="003F0F54">
        <w:rPr>
          <w:color w:val="333333"/>
          <w:sz w:val="28"/>
          <w:szCs w:val="28"/>
        </w:rPr>
        <w:t>обмеження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витрат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фінансові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пов’язаними</w:t>
      </w:r>
      <w:proofErr w:type="spellEnd"/>
      <w:r w:rsidRPr="003F0F54">
        <w:rPr>
          <w:color w:val="333333"/>
          <w:sz w:val="28"/>
          <w:szCs w:val="28"/>
        </w:rPr>
        <w:t xml:space="preserve"> особами;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0" w:name="n325"/>
      <w:bookmarkEnd w:id="350"/>
      <w:r w:rsidRPr="003F0F54">
        <w:rPr>
          <w:color w:val="333333"/>
          <w:sz w:val="28"/>
          <w:szCs w:val="28"/>
        </w:rPr>
        <w:t xml:space="preserve">г) правила </w:t>
      </w:r>
      <w:proofErr w:type="spellStart"/>
      <w:r w:rsidRPr="003F0F54">
        <w:rPr>
          <w:color w:val="333333"/>
          <w:sz w:val="28"/>
          <w:szCs w:val="28"/>
        </w:rPr>
        <w:t>оподаткування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постійного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представництва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1" w:name="n326"/>
      <w:bookmarkEnd w:id="351"/>
      <w:r w:rsidRPr="003F0F54">
        <w:rPr>
          <w:color w:val="333333"/>
          <w:sz w:val="28"/>
          <w:szCs w:val="28"/>
        </w:rPr>
        <w:t xml:space="preserve">ґ) заходи </w:t>
      </w:r>
      <w:proofErr w:type="spellStart"/>
      <w:r w:rsidRPr="003F0F54">
        <w:rPr>
          <w:color w:val="333333"/>
          <w:sz w:val="28"/>
          <w:szCs w:val="28"/>
        </w:rPr>
        <w:t>щодо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запобігання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зловживанням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зв’язку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застосуванням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договорів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уникнення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подвійного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оподаткування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2" w:name="n327"/>
      <w:bookmarkEnd w:id="352"/>
      <w:r w:rsidRPr="003F0F54">
        <w:rPr>
          <w:color w:val="333333"/>
          <w:sz w:val="28"/>
          <w:szCs w:val="28"/>
        </w:rPr>
        <w:t xml:space="preserve">д) процедуру </w:t>
      </w:r>
      <w:proofErr w:type="spellStart"/>
      <w:r w:rsidRPr="003F0F54">
        <w:rPr>
          <w:color w:val="333333"/>
          <w:sz w:val="28"/>
          <w:szCs w:val="28"/>
        </w:rPr>
        <w:t>врегулювання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спорів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питань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застосування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конвенцій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уникнення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подвійного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оподаткування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3" w:name="n328"/>
      <w:bookmarkEnd w:id="353"/>
      <w:r w:rsidRPr="003F0F54">
        <w:rPr>
          <w:color w:val="333333"/>
          <w:sz w:val="28"/>
          <w:szCs w:val="28"/>
        </w:rPr>
        <w:t xml:space="preserve">е) </w:t>
      </w:r>
      <w:proofErr w:type="spellStart"/>
      <w:r w:rsidRPr="003F0F54">
        <w:rPr>
          <w:color w:val="333333"/>
          <w:sz w:val="28"/>
          <w:szCs w:val="28"/>
        </w:rPr>
        <w:t>питання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впровадження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міжнародних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стандартів</w:t>
      </w:r>
      <w:proofErr w:type="spellEnd"/>
      <w:r w:rsidRPr="003F0F54">
        <w:rPr>
          <w:color w:val="333333"/>
          <w:sz w:val="28"/>
          <w:szCs w:val="28"/>
        </w:rPr>
        <w:t xml:space="preserve"> для автоматичного </w:t>
      </w:r>
      <w:proofErr w:type="spellStart"/>
      <w:r w:rsidRPr="003F0F54">
        <w:rPr>
          <w:color w:val="333333"/>
          <w:sz w:val="28"/>
          <w:szCs w:val="28"/>
        </w:rPr>
        <w:t>обміну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фінансовою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інформацією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4" w:name="n329"/>
      <w:bookmarkEnd w:id="354"/>
      <w:r w:rsidRPr="003F0F54">
        <w:rPr>
          <w:color w:val="333333"/>
          <w:sz w:val="28"/>
          <w:szCs w:val="28"/>
        </w:rPr>
        <w:t xml:space="preserve">10. </w:t>
      </w:r>
      <w:proofErr w:type="spellStart"/>
      <w:r w:rsidRPr="003F0F54">
        <w:rPr>
          <w:color w:val="333333"/>
          <w:sz w:val="28"/>
          <w:szCs w:val="28"/>
        </w:rPr>
        <w:t>Кабінету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Міністрів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до дня </w:t>
      </w:r>
      <w:proofErr w:type="spellStart"/>
      <w:r w:rsidRPr="003F0F54">
        <w:rPr>
          <w:color w:val="333333"/>
          <w:sz w:val="28"/>
          <w:szCs w:val="28"/>
        </w:rPr>
        <w:t>введення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дію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5" w:name="n330"/>
      <w:bookmarkEnd w:id="355"/>
      <w:r w:rsidRPr="003F0F54">
        <w:rPr>
          <w:color w:val="333333"/>
          <w:sz w:val="28"/>
          <w:szCs w:val="28"/>
        </w:rPr>
        <w:t xml:space="preserve">привести </w:t>
      </w:r>
      <w:proofErr w:type="spellStart"/>
      <w:r w:rsidRPr="003F0F54">
        <w:rPr>
          <w:color w:val="333333"/>
          <w:sz w:val="28"/>
          <w:szCs w:val="28"/>
        </w:rPr>
        <w:t>свої</w:t>
      </w:r>
      <w:proofErr w:type="spellEnd"/>
      <w:r w:rsidRPr="003F0F54">
        <w:rPr>
          <w:color w:val="333333"/>
          <w:sz w:val="28"/>
          <w:szCs w:val="28"/>
        </w:rPr>
        <w:t xml:space="preserve"> нормативно-</w:t>
      </w:r>
      <w:proofErr w:type="spellStart"/>
      <w:r w:rsidRPr="003F0F54">
        <w:rPr>
          <w:color w:val="333333"/>
          <w:sz w:val="28"/>
          <w:szCs w:val="28"/>
        </w:rPr>
        <w:t>правові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акти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відповідність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цим</w:t>
      </w:r>
      <w:proofErr w:type="spellEnd"/>
      <w:r w:rsidRPr="003F0F54">
        <w:rPr>
          <w:color w:val="333333"/>
          <w:sz w:val="28"/>
          <w:szCs w:val="28"/>
        </w:rPr>
        <w:t xml:space="preserve"> Законом;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6" w:name="n331"/>
      <w:bookmarkEnd w:id="356"/>
      <w:proofErr w:type="spellStart"/>
      <w:r w:rsidRPr="003F0F54">
        <w:rPr>
          <w:color w:val="333333"/>
          <w:sz w:val="28"/>
          <w:szCs w:val="28"/>
        </w:rPr>
        <w:t>забезпечити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прийняття</w:t>
      </w:r>
      <w:proofErr w:type="spellEnd"/>
      <w:r w:rsidRPr="003F0F54">
        <w:rPr>
          <w:color w:val="333333"/>
          <w:sz w:val="28"/>
          <w:szCs w:val="28"/>
        </w:rPr>
        <w:t xml:space="preserve"> нормативно-</w:t>
      </w:r>
      <w:proofErr w:type="spellStart"/>
      <w:r w:rsidRPr="003F0F54">
        <w:rPr>
          <w:color w:val="333333"/>
          <w:sz w:val="28"/>
          <w:szCs w:val="28"/>
        </w:rPr>
        <w:t>правових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актів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необхідних</w:t>
      </w:r>
      <w:proofErr w:type="spellEnd"/>
      <w:r w:rsidRPr="003F0F54">
        <w:rPr>
          <w:color w:val="333333"/>
          <w:sz w:val="28"/>
          <w:szCs w:val="28"/>
        </w:rPr>
        <w:t xml:space="preserve"> для </w:t>
      </w:r>
      <w:proofErr w:type="spellStart"/>
      <w:r w:rsidRPr="003F0F54">
        <w:rPr>
          <w:color w:val="333333"/>
          <w:sz w:val="28"/>
          <w:szCs w:val="28"/>
        </w:rPr>
        <w:t>реалізації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7" w:name="n332"/>
      <w:bookmarkEnd w:id="357"/>
      <w:proofErr w:type="spellStart"/>
      <w:r w:rsidRPr="003F0F54">
        <w:rPr>
          <w:color w:val="333333"/>
          <w:sz w:val="28"/>
          <w:szCs w:val="28"/>
        </w:rPr>
        <w:t>затвердити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перелік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окремих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товарів</w:t>
      </w:r>
      <w:proofErr w:type="spellEnd"/>
      <w:r w:rsidRPr="003F0F54">
        <w:rPr>
          <w:color w:val="333333"/>
          <w:sz w:val="28"/>
          <w:szCs w:val="28"/>
        </w:rPr>
        <w:t xml:space="preserve"> та (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) </w:t>
      </w:r>
      <w:proofErr w:type="spellStart"/>
      <w:r w:rsidRPr="003F0F54">
        <w:rPr>
          <w:color w:val="333333"/>
          <w:sz w:val="28"/>
          <w:szCs w:val="28"/>
        </w:rPr>
        <w:t>галузей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економіки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згідно</w:t>
      </w:r>
      <w:proofErr w:type="spellEnd"/>
      <w:r w:rsidRPr="003F0F54">
        <w:rPr>
          <w:color w:val="333333"/>
          <w:sz w:val="28"/>
          <w:szCs w:val="28"/>
        </w:rPr>
        <w:t xml:space="preserve"> з</w:t>
      </w:r>
      <w:hyperlink r:id="rId149" w:anchor="n171" w:history="1">
        <w:r w:rsidRPr="003F0F54">
          <w:rPr>
            <w:rStyle w:val="aa"/>
            <w:color w:val="006600"/>
            <w:sz w:val="28"/>
            <w:szCs w:val="28"/>
          </w:rPr>
          <w:t xml:space="preserve"> </w:t>
        </w:r>
        <w:proofErr w:type="spellStart"/>
        <w:r w:rsidRPr="003F0F54">
          <w:rPr>
            <w:rStyle w:val="aa"/>
            <w:color w:val="006600"/>
            <w:sz w:val="28"/>
            <w:szCs w:val="28"/>
          </w:rPr>
          <w:t>абзацом</w:t>
        </w:r>
        <w:proofErr w:type="spellEnd"/>
        <w:r w:rsidRPr="003F0F54">
          <w:rPr>
            <w:rStyle w:val="aa"/>
            <w:color w:val="006600"/>
            <w:sz w:val="28"/>
            <w:szCs w:val="28"/>
          </w:rPr>
          <w:t xml:space="preserve"> </w:t>
        </w:r>
        <w:r>
          <w:rPr>
            <w:rStyle w:val="aa"/>
            <w:color w:val="006600"/>
            <w:sz w:val="28"/>
            <w:szCs w:val="28"/>
          </w:rPr>
          <w:t>2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частини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13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 та подати </w:t>
      </w:r>
      <w:proofErr w:type="spellStart"/>
      <w:r w:rsidRPr="003F0F54">
        <w:rPr>
          <w:color w:val="333333"/>
          <w:sz w:val="28"/>
          <w:szCs w:val="28"/>
        </w:rPr>
        <w:t>його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Національного</w:t>
      </w:r>
      <w:proofErr w:type="spellEnd"/>
      <w:r w:rsidRPr="003F0F54">
        <w:rPr>
          <w:color w:val="333333"/>
          <w:sz w:val="28"/>
          <w:szCs w:val="28"/>
        </w:rPr>
        <w:t xml:space="preserve"> банку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8" w:name="n333"/>
      <w:bookmarkEnd w:id="358"/>
      <w:proofErr w:type="spellStart"/>
      <w:r w:rsidRPr="003F0F54">
        <w:rPr>
          <w:color w:val="333333"/>
          <w:sz w:val="28"/>
          <w:szCs w:val="28"/>
        </w:rPr>
        <w:t>забезпечити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приведення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міністерствами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іншими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центральними</w:t>
      </w:r>
      <w:proofErr w:type="spellEnd"/>
      <w:r w:rsidRPr="003F0F54">
        <w:rPr>
          <w:color w:val="333333"/>
          <w:sz w:val="28"/>
          <w:szCs w:val="28"/>
        </w:rPr>
        <w:t xml:space="preserve"> органами </w:t>
      </w:r>
      <w:proofErr w:type="spellStart"/>
      <w:r w:rsidRPr="003F0F54">
        <w:rPr>
          <w:color w:val="333333"/>
          <w:sz w:val="28"/>
          <w:szCs w:val="28"/>
        </w:rPr>
        <w:t>виконавчої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влади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їх</w:t>
      </w:r>
      <w:proofErr w:type="spellEnd"/>
      <w:r w:rsidRPr="003F0F54">
        <w:rPr>
          <w:color w:val="333333"/>
          <w:sz w:val="28"/>
          <w:szCs w:val="28"/>
        </w:rPr>
        <w:t xml:space="preserve"> нормативно-</w:t>
      </w:r>
      <w:proofErr w:type="spellStart"/>
      <w:r w:rsidRPr="003F0F54">
        <w:rPr>
          <w:color w:val="333333"/>
          <w:sz w:val="28"/>
          <w:szCs w:val="28"/>
        </w:rPr>
        <w:t>правових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актів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відповідність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цим</w:t>
      </w:r>
      <w:proofErr w:type="spellEnd"/>
      <w:r w:rsidRPr="003F0F54">
        <w:rPr>
          <w:color w:val="333333"/>
          <w:sz w:val="28"/>
          <w:szCs w:val="28"/>
        </w:rPr>
        <w:t xml:space="preserve"> Законом.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59" w:name="n334"/>
      <w:bookmarkEnd w:id="359"/>
      <w:r w:rsidRPr="003F0F54">
        <w:rPr>
          <w:color w:val="333333"/>
          <w:sz w:val="28"/>
          <w:szCs w:val="28"/>
        </w:rPr>
        <w:t xml:space="preserve">11. </w:t>
      </w:r>
      <w:proofErr w:type="spellStart"/>
      <w:r w:rsidRPr="003F0F54">
        <w:rPr>
          <w:color w:val="333333"/>
          <w:sz w:val="28"/>
          <w:szCs w:val="28"/>
        </w:rPr>
        <w:t>Кабінету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Міністрів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спільно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Національним</w:t>
      </w:r>
      <w:proofErr w:type="spellEnd"/>
      <w:r w:rsidRPr="003F0F54">
        <w:rPr>
          <w:color w:val="333333"/>
          <w:sz w:val="28"/>
          <w:szCs w:val="28"/>
        </w:rPr>
        <w:t xml:space="preserve"> банком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протягом</w:t>
      </w:r>
      <w:proofErr w:type="spellEnd"/>
      <w:r w:rsidRPr="003F0F54">
        <w:rPr>
          <w:color w:val="333333"/>
          <w:sz w:val="28"/>
          <w:szCs w:val="28"/>
        </w:rPr>
        <w:t xml:space="preserve"> шести </w:t>
      </w:r>
      <w:proofErr w:type="spellStart"/>
      <w:r w:rsidRPr="003F0F54">
        <w:rPr>
          <w:color w:val="333333"/>
          <w:sz w:val="28"/>
          <w:szCs w:val="28"/>
        </w:rPr>
        <w:t>місяців</w:t>
      </w:r>
      <w:proofErr w:type="spellEnd"/>
      <w:r w:rsidRPr="003F0F54">
        <w:rPr>
          <w:color w:val="333333"/>
          <w:sz w:val="28"/>
          <w:szCs w:val="28"/>
        </w:rPr>
        <w:t xml:space="preserve"> з дня </w:t>
      </w:r>
      <w:proofErr w:type="spellStart"/>
      <w:r w:rsidRPr="003F0F54">
        <w:rPr>
          <w:color w:val="333333"/>
          <w:sz w:val="28"/>
          <w:szCs w:val="28"/>
        </w:rPr>
        <w:t>набрання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чинності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цим</w:t>
      </w:r>
      <w:proofErr w:type="spellEnd"/>
      <w:r w:rsidRPr="003F0F54">
        <w:rPr>
          <w:color w:val="333333"/>
          <w:sz w:val="28"/>
          <w:szCs w:val="28"/>
        </w:rPr>
        <w:t xml:space="preserve"> Законом </w:t>
      </w:r>
      <w:proofErr w:type="spellStart"/>
      <w:r w:rsidRPr="003F0F54">
        <w:rPr>
          <w:color w:val="333333"/>
          <w:sz w:val="28"/>
          <w:szCs w:val="28"/>
        </w:rPr>
        <w:t>розробити</w:t>
      </w:r>
      <w:proofErr w:type="spellEnd"/>
      <w:r w:rsidRPr="003F0F54">
        <w:rPr>
          <w:color w:val="333333"/>
          <w:sz w:val="28"/>
          <w:szCs w:val="28"/>
        </w:rPr>
        <w:t xml:space="preserve"> та внести на </w:t>
      </w:r>
      <w:proofErr w:type="spellStart"/>
      <w:r w:rsidRPr="003F0F54">
        <w:rPr>
          <w:color w:val="333333"/>
          <w:sz w:val="28"/>
          <w:szCs w:val="28"/>
        </w:rPr>
        <w:t>розгляд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F0F54">
        <w:rPr>
          <w:color w:val="333333"/>
          <w:sz w:val="28"/>
          <w:szCs w:val="28"/>
        </w:rPr>
        <w:t>Верховної</w:t>
      </w:r>
      <w:proofErr w:type="spellEnd"/>
      <w:proofErr w:type="gramEnd"/>
      <w:r w:rsidRPr="003F0F54">
        <w:rPr>
          <w:color w:val="333333"/>
          <w:sz w:val="28"/>
          <w:szCs w:val="28"/>
        </w:rPr>
        <w:t xml:space="preserve"> Ради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законопроекти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щодо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одноразового </w:t>
      </w:r>
      <w:proofErr w:type="spellStart"/>
      <w:r w:rsidRPr="003F0F54">
        <w:rPr>
          <w:color w:val="333333"/>
          <w:sz w:val="28"/>
          <w:szCs w:val="28"/>
        </w:rPr>
        <w:t>декларування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активів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фізичних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осіб</w:t>
      </w:r>
      <w:proofErr w:type="spellEnd"/>
      <w:r w:rsidRPr="003F0F54">
        <w:rPr>
          <w:color w:val="333333"/>
          <w:sz w:val="28"/>
          <w:szCs w:val="28"/>
        </w:rPr>
        <w:t xml:space="preserve"> та про </w:t>
      </w:r>
      <w:proofErr w:type="spellStart"/>
      <w:r w:rsidRPr="003F0F54">
        <w:rPr>
          <w:color w:val="333333"/>
          <w:sz w:val="28"/>
          <w:szCs w:val="28"/>
        </w:rPr>
        <w:t>міжнародну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співпрацю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галузі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оподаткування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визначатимуть</w:t>
      </w:r>
      <w:proofErr w:type="spellEnd"/>
      <w:r w:rsidRPr="003F0F54">
        <w:rPr>
          <w:color w:val="333333"/>
          <w:sz w:val="28"/>
          <w:szCs w:val="28"/>
        </w:rPr>
        <w:t>: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0" w:name="n335"/>
      <w:bookmarkEnd w:id="360"/>
      <w:r w:rsidRPr="003F0F54">
        <w:rPr>
          <w:color w:val="333333"/>
          <w:sz w:val="28"/>
          <w:szCs w:val="28"/>
        </w:rPr>
        <w:t xml:space="preserve">1) правила </w:t>
      </w:r>
      <w:proofErr w:type="spellStart"/>
      <w:r w:rsidRPr="003F0F54">
        <w:rPr>
          <w:color w:val="333333"/>
          <w:sz w:val="28"/>
          <w:szCs w:val="28"/>
        </w:rPr>
        <w:t>оподаткування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контрольованих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іноземних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компаній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1" w:name="n336"/>
      <w:bookmarkEnd w:id="361"/>
      <w:r w:rsidRPr="003F0F54">
        <w:rPr>
          <w:color w:val="333333"/>
          <w:sz w:val="28"/>
          <w:szCs w:val="28"/>
        </w:rPr>
        <w:t xml:space="preserve">2) правила </w:t>
      </w:r>
      <w:proofErr w:type="spellStart"/>
      <w:r w:rsidRPr="003F0F54">
        <w:rPr>
          <w:color w:val="333333"/>
          <w:sz w:val="28"/>
          <w:szCs w:val="28"/>
        </w:rPr>
        <w:t>звітності</w:t>
      </w:r>
      <w:proofErr w:type="spellEnd"/>
      <w:r w:rsidRPr="003F0F54">
        <w:rPr>
          <w:color w:val="333333"/>
          <w:sz w:val="28"/>
          <w:szCs w:val="28"/>
        </w:rPr>
        <w:t xml:space="preserve"> в </w:t>
      </w:r>
      <w:proofErr w:type="spellStart"/>
      <w:r w:rsidRPr="003F0F54">
        <w:rPr>
          <w:color w:val="333333"/>
          <w:sz w:val="28"/>
          <w:szCs w:val="28"/>
        </w:rPr>
        <w:t>розрізі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країн</w:t>
      </w:r>
      <w:proofErr w:type="spellEnd"/>
      <w:r w:rsidRPr="003F0F54">
        <w:rPr>
          <w:color w:val="333333"/>
          <w:sz w:val="28"/>
          <w:szCs w:val="28"/>
        </w:rPr>
        <w:t xml:space="preserve"> для </w:t>
      </w:r>
      <w:proofErr w:type="spellStart"/>
      <w:r w:rsidRPr="003F0F54">
        <w:rPr>
          <w:color w:val="333333"/>
          <w:sz w:val="28"/>
          <w:szCs w:val="28"/>
        </w:rPr>
        <w:t>міжнародних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груп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компаній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2" w:name="n337"/>
      <w:bookmarkEnd w:id="362"/>
      <w:r w:rsidRPr="003F0F54">
        <w:rPr>
          <w:color w:val="333333"/>
          <w:sz w:val="28"/>
          <w:szCs w:val="28"/>
        </w:rPr>
        <w:t xml:space="preserve">3) правила </w:t>
      </w:r>
      <w:proofErr w:type="spellStart"/>
      <w:r w:rsidRPr="003F0F54">
        <w:rPr>
          <w:color w:val="333333"/>
          <w:sz w:val="28"/>
          <w:szCs w:val="28"/>
        </w:rPr>
        <w:t>обмеження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витрат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фінансові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пов’язаними</w:t>
      </w:r>
      <w:proofErr w:type="spellEnd"/>
      <w:r w:rsidRPr="003F0F54">
        <w:rPr>
          <w:color w:val="333333"/>
          <w:sz w:val="28"/>
          <w:szCs w:val="28"/>
        </w:rPr>
        <w:t xml:space="preserve"> особами;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3" w:name="n338"/>
      <w:bookmarkEnd w:id="363"/>
      <w:r w:rsidRPr="003F0F54">
        <w:rPr>
          <w:color w:val="333333"/>
          <w:sz w:val="28"/>
          <w:szCs w:val="28"/>
        </w:rPr>
        <w:t xml:space="preserve">4) правила </w:t>
      </w:r>
      <w:proofErr w:type="spellStart"/>
      <w:r w:rsidRPr="003F0F54">
        <w:rPr>
          <w:color w:val="333333"/>
          <w:sz w:val="28"/>
          <w:szCs w:val="28"/>
        </w:rPr>
        <w:t>оподаткування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постійного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представництва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4" w:name="n339"/>
      <w:bookmarkEnd w:id="364"/>
      <w:r w:rsidRPr="003F0F54">
        <w:rPr>
          <w:color w:val="333333"/>
          <w:sz w:val="28"/>
          <w:szCs w:val="28"/>
        </w:rPr>
        <w:lastRenderedPageBreak/>
        <w:t xml:space="preserve">5) заходи </w:t>
      </w:r>
      <w:proofErr w:type="spellStart"/>
      <w:r w:rsidRPr="003F0F54">
        <w:rPr>
          <w:color w:val="333333"/>
          <w:sz w:val="28"/>
          <w:szCs w:val="28"/>
        </w:rPr>
        <w:t>щодо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запобігання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зловживанням</w:t>
      </w:r>
      <w:proofErr w:type="spellEnd"/>
      <w:r w:rsidRPr="003F0F54">
        <w:rPr>
          <w:color w:val="333333"/>
          <w:sz w:val="28"/>
          <w:szCs w:val="28"/>
        </w:rPr>
        <w:t xml:space="preserve"> у </w:t>
      </w:r>
      <w:proofErr w:type="spellStart"/>
      <w:r w:rsidRPr="003F0F54">
        <w:rPr>
          <w:color w:val="333333"/>
          <w:sz w:val="28"/>
          <w:szCs w:val="28"/>
        </w:rPr>
        <w:t>зв’язку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із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застосуванням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договорів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уникнення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подвійного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оподаткування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5" w:name="n340"/>
      <w:bookmarkEnd w:id="365"/>
      <w:r w:rsidRPr="003F0F54">
        <w:rPr>
          <w:color w:val="333333"/>
          <w:sz w:val="28"/>
          <w:szCs w:val="28"/>
        </w:rPr>
        <w:t xml:space="preserve">6) процедуру </w:t>
      </w:r>
      <w:proofErr w:type="spellStart"/>
      <w:r w:rsidRPr="003F0F54">
        <w:rPr>
          <w:color w:val="333333"/>
          <w:sz w:val="28"/>
          <w:szCs w:val="28"/>
        </w:rPr>
        <w:t>врегулювання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спорів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питань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застосування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конвенцій</w:t>
      </w:r>
      <w:proofErr w:type="spellEnd"/>
      <w:r w:rsidRPr="003F0F54">
        <w:rPr>
          <w:color w:val="333333"/>
          <w:sz w:val="28"/>
          <w:szCs w:val="28"/>
        </w:rPr>
        <w:t xml:space="preserve"> про </w:t>
      </w:r>
      <w:proofErr w:type="spellStart"/>
      <w:r w:rsidRPr="003F0F54">
        <w:rPr>
          <w:color w:val="333333"/>
          <w:sz w:val="28"/>
          <w:szCs w:val="28"/>
        </w:rPr>
        <w:t>уникнення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подвійного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оподаткування</w:t>
      </w:r>
      <w:proofErr w:type="spellEnd"/>
      <w:r w:rsidRPr="003F0F54">
        <w:rPr>
          <w:color w:val="333333"/>
          <w:sz w:val="28"/>
          <w:szCs w:val="28"/>
        </w:rPr>
        <w:t>;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6" w:name="n341"/>
      <w:bookmarkEnd w:id="366"/>
      <w:r w:rsidRPr="003F0F54">
        <w:rPr>
          <w:color w:val="333333"/>
          <w:sz w:val="28"/>
          <w:szCs w:val="28"/>
        </w:rPr>
        <w:t xml:space="preserve">7) </w:t>
      </w:r>
      <w:proofErr w:type="spellStart"/>
      <w:r w:rsidRPr="003F0F54">
        <w:rPr>
          <w:color w:val="333333"/>
          <w:sz w:val="28"/>
          <w:szCs w:val="28"/>
        </w:rPr>
        <w:t>питання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впровадження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міжнародних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стандартів</w:t>
      </w:r>
      <w:proofErr w:type="spellEnd"/>
      <w:r w:rsidRPr="003F0F54">
        <w:rPr>
          <w:color w:val="333333"/>
          <w:sz w:val="28"/>
          <w:szCs w:val="28"/>
        </w:rPr>
        <w:t xml:space="preserve"> для автоматичного </w:t>
      </w:r>
      <w:proofErr w:type="spellStart"/>
      <w:r w:rsidRPr="003F0F54">
        <w:rPr>
          <w:color w:val="333333"/>
          <w:sz w:val="28"/>
          <w:szCs w:val="28"/>
        </w:rPr>
        <w:t>обміну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фінансовою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інформацією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7" w:name="n370"/>
      <w:bookmarkEnd w:id="367"/>
      <w:r w:rsidRPr="003F0F54">
        <w:rPr>
          <w:color w:val="333333"/>
          <w:sz w:val="28"/>
          <w:szCs w:val="28"/>
        </w:rPr>
        <w:t xml:space="preserve">12. </w:t>
      </w:r>
      <w:proofErr w:type="spellStart"/>
      <w:r w:rsidRPr="003F0F54">
        <w:rPr>
          <w:color w:val="333333"/>
          <w:sz w:val="28"/>
          <w:szCs w:val="28"/>
        </w:rPr>
        <w:t>Тимчасово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період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дії</w:t>
      </w:r>
      <w:proofErr w:type="spellEnd"/>
      <w:r w:rsidRPr="003F0F54">
        <w:rPr>
          <w:color w:val="333333"/>
          <w:sz w:val="28"/>
          <w:szCs w:val="28"/>
        </w:rPr>
        <w:t xml:space="preserve"> особливого правового режиму </w:t>
      </w:r>
      <w:proofErr w:type="spellStart"/>
      <w:r w:rsidRPr="003F0F54">
        <w:rPr>
          <w:color w:val="333333"/>
          <w:sz w:val="28"/>
          <w:szCs w:val="28"/>
        </w:rPr>
        <w:t>тимчасової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окупації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визначеного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150" w:tgtFrame="_blank" w:history="1">
        <w:r w:rsidRPr="003F0F54">
          <w:rPr>
            <w:rStyle w:val="aa"/>
            <w:color w:val="000099"/>
            <w:sz w:val="28"/>
            <w:szCs w:val="28"/>
          </w:rPr>
          <w:t xml:space="preserve">Законом </w:t>
        </w:r>
        <w:proofErr w:type="spellStart"/>
        <w:r w:rsidRPr="003F0F54">
          <w:rPr>
            <w:rStyle w:val="aa"/>
            <w:color w:val="000099"/>
            <w:sz w:val="28"/>
            <w:szCs w:val="28"/>
          </w:rPr>
          <w:t>України</w:t>
        </w:r>
        <w:proofErr w:type="spellEnd"/>
      </w:hyperlink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</w:t>
      </w:r>
      <w:proofErr w:type="spellStart"/>
      <w:r w:rsidRPr="003F0F54">
        <w:rPr>
          <w:color w:val="333333"/>
          <w:sz w:val="28"/>
          <w:szCs w:val="28"/>
        </w:rPr>
        <w:t>забезпечення</w:t>
      </w:r>
      <w:proofErr w:type="spellEnd"/>
      <w:r w:rsidRPr="003F0F54">
        <w:rPr>
          <w:color w:val="333333"/>
          <w:sz w:val="28"/>
          <w:szCs w:val="28"/>
        </w:rPr>
        <w:t xml:space="preserve"> прав і свобод </w:t>
      </w:r>
      <w:proofErr w:type="spellStart"/>
      <w:r w:rsidRPr="003F0F54">
        <w:rPr>
          <w:color w:val="333333"/>
          <w:sz w:val="28"/>
          <w:szCs w:val="28"/>
        </w:rPr>
        <w:t>громадян</w:t>
      </w:r>
      <w:proofErr w:type="spellEnd"/>
      <w:r w:rsidRPr="003F0F54">
        <w:rPr>
          <w:color w:val="333333"/>
          <w:sz w:val="28"/>
          <w:szCs w:val="28"/>
        </w:rPr>
        <w:t xml:space="preserve"> та </w:t>
      </w:r>
      <w:proofErr w:type="spellStart"/>
      <w:r w:rsidRPr="003F0F54">
        <w:rPr>
          <w:color w:val="333333"/>
          <w:sz w:val="28"/>
          <w:szCs w:val="28"/>
        </w:rPr>
        <w:t>правовий</w:t>
      </w:r>
      <w:proofErr w:type="spellEnd"/>
      <w:r w:rsidRPr="003F0F54">
        <w:rPr>
          <w:color w:val="333333"/>
          <w:sz w:val="28"/>
          <w:szCs w:val="28"/>
        </w:rPr>
        <w:t xml:space="preserve"> режим на </w:t>
      </w:r>
      <w:proofErr w:type="spellStart"/>
      <w:r w:rsidRPr="003F0F54">
        <w:rPr>
          <w:color w:val="333333"/>
          <w:sz w:val="28"/>
          <w:szCs w:val="28"/>
        </w:rPr>
        <w:t>тимчасово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окупованій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території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Національний</w:t>
      </w:r>
      <w:proofErr w:type="spellEnd"/>
      <w:r w:rsidRPr="003F0F54">
        <w:rPr>
          <w:color w:val="333333"/>
          <w:sz w:val="28"/>
          <w:szCs w:val="28"/>
        </w:rPr>
        <w:t xml:space="preserve"> банк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має</w:t>
      </w:r>
      <w:proofErr w:type="spellEnd"/>
      <w:r w:rsidRPr="003F0F54">
        <w:rPr>
          <w:color w:val="333333"/>
          <w:sz w:val="28"/>
          <w:szCs w:val="28"/>
        </w:rPr>
        <w:t xml:space="preserve"> право </w:t>
      </w:r>
      <w:proofErr w:type="spellStart"/>
      <w:r w:rsidRPr="003F0F54">
        <w:rPr>
          <w:color w:val="333333"/>
          <w:sz w:val="28"/>
          <w:szCs w:val="28"/>
        </w:rPr>
        <w:t>встановити</w:t>
      </w:r>
      <w:proofErr w:type="spellEnd"/>
      <w:r w:rsidRPr="003F0F54">
        <w:rPr>
          <w:color w:val="333333"/>
          <w:sz w:val="28"/>
          <w:szCs w:val="28"/>
        </w:rPr>
        <w:t xml:space="preserve"> порядок </w:t>
      </w:r>
      <w:proofErr w:type="spellStart"/>
      <w:r w:rsidRPr="003F0F54">
        <w:rPr>
          <w:color w:val="333333"/>
          <w:sz w:val="28"/>
          <w:szCs w:val="28"/>
        </w:rPr>
        <w:t>транскордонного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переміщення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готівкової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валюти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держави-окупанта</w:t>
      </w:r>
      <w:proofErr w:type="spellEnd"/>
      <w:r w:rsidRPr="003F0F54">
        <w:rPr>
          <w:color w:val="333333"/>
          <w:sz w:val="28"/>
          <w:szCs w:val="28"/>
        </w:rPr>
        <w:t xml:space="preserve"> та/</w:t>
      </w:r>
      <w:proofErr w:type="spellStart"/>
      <w:r w:rsidRPr="003F0F54">
        <w:rPr>
          <w:color w:val="333333"/>
          <w:sz w:val="28"/>
          <w:szCs w:val="28"/>
        </w:rPr>
        <w:t>або</w:t>
      </w:r>
      <w:proofErr w:type="spellEnd"/>
      <w:r w:rsidRPr="003F0F54">
        <w:rPr>
          <w:color w:val="333333"/>
          <w:sz w:val="28"/>
          <w:szCs w:val="28"/>
        </w:rPr>
        <w:t xml:space="preserve"> порядок </w:t>
      </w:r>
      <w:proofErr w:type="spellStart"/>
      <w:r w:rsidRPr="003F0F54">
        <w:rPr>
          <w:color w:val="333333"/>
          <w:sz w:val="28"/>
          <w:szCs w:val="28"/>
        </w:rPr>
        <w:t>здійснення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операцій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готівковою</w:t>
      </w:r>
      <w:proofErr w:type="spellEnd"/>
      <w:r w:rsidRPr="003F0F54">
        <w:rPr>
          <w:color w:val="333333"/>
          <w:sz w:val="28"/>
          <w:szCs w:val="28"/>
        </w:rPr>
        <w:t xml:space="preserve"> валютою </w:t>
      </w:r>
      <w:proofErr w:type="spellStart"/>
      <w:r w:rsidRPr="003F0F54">
        <w:rPr>
          <w:color w:val="333333"/>
          <w:sz w:val="28"/>
          <w:szCs w:val="28"/>
        </w:rPr>
        <w:t>держави-окупанта</w:t>
      </w:r>
      <w:proofErr w:type="spellEnd"/>
      <w:r w:rsidRPr="003F0F54">
        <w:rPr>
          <w:color w:val="333333"/>
          <w:sz w:val="28"/>
          <w:szCs w:val="28"/>
        </w:rPr>
        <w:t xml:space="preserve"> на </w:t>
      </w:r>
      <w:proofErr w:type="spellStart"/>
      <w:r w:rsidRPr="003F0F54">
        <w:rPr>
          <w:color w:val="333333"/>
          <w:sz w:val="28"/>
          <w:szCs w:val="28"/>
        </w:rPr>
        <w:t>території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368" w:name="n369"/>
      <w:bookmarkEnd w:id="368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16 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пунктом 12 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51" w:anchor="n60" w:tgtFrame="_blank" w:history="1">
        <w:r w:rsidRPr="003F0F54">
          <w:rPr>
            <w:rStyle w:val="aa"/>
            <w:i/>
            <w:iCs/>
            <w:color w:val="000099"/>
            <w:sz w:val="20"/>
            <w:szCs w:val="20"/>
          </w:rPr>
          <w:t xml:space="preserve">№ 1617-IX </w:t>
        </w:r>
        <w:proofErr w:type="spellStart"/>
        <w:r w:rsidRPr="003F0F54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3F0F54">
          <w:rPr>
            <w:rStyle w:val="aa"/>
            <w:i/>
            <w:iCs/>
            <w:color w:val="000099"/>
            <w:sz w:val="20"/>
            <w:szCs w:val="20"/>
          </w:rPr>
          <w:t xml:space="preserve"> 01.07.2021</w:t>
        </w:r>
      </w:hyperlink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3F0F54" w:rsidRPr="003F0F54" w:rsidRDefault="003F0F54" w:rsidP="003F0F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69" w:name="n375"/>
      <w:bookmarkEnd w:id="369"/>
      <w:r w:rsidRPr="003F0F54">
        <w:rPr>
          <w:color w:val="333333"/>
          <w:sz w:val="28"/>
          <w:szCs w:val="28"/>
        </w:rPr>
        <w:t xml:space="preserve">13. </w:t>
      </w:r>
      <w:proofErr w:type="spellStart"/>
      <w:r w:rsidRPr="003F0F54">
        <w:rPr>
          <w:color w:val="333333"/>
          <w:sz w:val="28"/>
          <w:szCs w:val="28"/>
        </w:rPr>
        <w:t>Відповідальність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передбачена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hyperlink r:id="rId152" w:anchor="n179" w:history="1">
        <w:proofErr w:type="spellStart"/>
        <w:r w:rsidRPr="003F0F54">
          <w:rPr>
            <w:rStyle w:val="aa"/>
            <w:color w:val="006600"/>
            <w:sz w:val="28"/>
            <w:szCs w:val="28"/>
          </w:rPr>
          <w:t>частиною</w:t>
        </w:r>
        <w:proofErr w:type="spellEnd"/>
        <w:r w:rsidRPr="003F0F54">
          <w:rPr>
            <w:rStyle w:val="aa"/>
            <w:color w:val="006600"/>
            <w:sz w:val="28"/>
            <w:szCs w:val="28"/>
          </w:rPr>
          <w:t xml:space="preserve"> </w:t>
        </w:r>
        <w:r>
          <w:rPr>
            <w:rStyle w:val="aa"/>
            <w:color w:val="006600"/>
            <w:sz w:val="28"/>
            <w:szCs w:val="28"/>
          </w:rPr>
          <w:t>5</w:t>
        </w:r>
      </w:hyperlink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статті</w:t>
      </w:r>
      <w:proofErr w:type="spellEnd"/>
      <w:r w:rsidRPr="003F0F54">
        <w:rPr>
          <w:color w:val="333333"/>
          <w:sz w:val="28"/>
          <w:szCs w:val="28"/>
        </w:rPr>
        <w:t xml:space="preserve"> 13 </w:t>
      </w:r>
      <w:proofErr w:type="spellStart"/>
      <w:r w:rsidRPr="003F0F54">
        <w:rPr>
          <w:color w:val="333333"/>
          <w:sz w:val="28"/>
          <w:szCs w:val="28"/>
        </w:rPr>
        <w:t>цього</w:t>
      </w:r>
      <w:proofErr w:type="spellEnd"/>
      <w:r w:rsidRPr="003F0F54">
        <w:rPr>
          <w:color w:val="333333"/>
          <w:sz w:val="28"/>
          <w:szCs w:val="28"/>
        </w:rPr>
        <w:t xml:space="preserve"> Закону, не </w:t>
      </w:r>
      <w:proofErr w:type="spellStart"/>
      <w:r w:rsidRPr="003F0F54">
        <w:rPr>
          <w:color w:val="333333"/>
          <w:sz w:val="28"/>
          <w:szCs w:val="28"/>
        </w:rPr>
        <w:t>застосовується</w:t>
      </w:r>
      <w:proofErr w:type="spellEnd"/>
      <w:r w:rsidRPr="003F0F54">
        <w:rPr>
          <w:color w:val="333333"/>
          <w:sz w:val="28"/>
          <w:szCs w:val="28"/>
        </w:rPr>
        <w:t xml:space="preserve"> до </w:t>
      </w:r>
      <w:proofErr w:type="spellStart"/>
      <w:r w:rsidRPr="003F0F54">
        <w:rPr>
          <w:color w:val="333333"/>
          <w:sz w:val="28"/>
          <w:szCs w:val="28"/>
        </w:rPr>
        <w:t>резидентів</w:t>
      </w:r>
      <w:proofErr w:type="spellEnd"/>
      <w:r w:rsidRPr="003F0F54">
        <w:rPr>
          <w:color w:val="333333"/>
          <w:sz w:val="28"/>
          <w:szCs w:val="28"/>
        </w:rPr>
        <w:t xml:space="preserve"> - </w:t>
      </w:r>
      <w:proofErr w:type="spellStart"/>
      <w:r w:rsidRPr="003F0F54">
        <w:rPr>
          <w:color w:val="333333"/>
          <w:sz w:val="28"/>
          <w:szCs w:val="28"/>
        </w:rPr>
        <w:t>суб’єктів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господарювання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що</w:t>
      </w:r>
      <w:proofErr w:type="spellEnd"/>
      <w:r w:rsidRPr="003F0F54">
        <w:rPr>
          <w:color w:val="333333"/>
          <w:sz w:val="28"/>
          <w:szCs w:val="28"/>
        </w:rPr>
        <w:t xml:space="preserve"> вчинили </w:t>
      </w:r>
      <w:proofErr w:type="spellStart"/>
      <w:r w:rsidRPr="003F0F54">
        <w:rPr>
          <w:color w:val="333333"/>
          <w:sz w:val="28"/>
          <w:szCs w:val="28"/>
        </w:rPr>
        <w:t>відповідне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правопорушення</w:t>
      </w:r>
      <w:proofErr w:type="spellEnd"/>
      <w:r w:rsidRPr="003F0F54">
        <w:rPr>
          <w:color w:val="333333"/>
          <w:sz w:val="28"/>
          <w:szCs w:val="28"/>
        </w:rPr>
        <w:t xml:space="preserve">, </w:t>
      </w:r>
      <w:proofErr w:type="spellStart"/>
      <w:r w:rsidRPr="003F0F54">
        <w:rPr>
          <w:color w:val="333333"/>
          <w:sz w:val="28"/>
          <w:szCs w:val="28"/>
        </w:rPr>
        <w:t>якщо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імпортні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операції</w:t>
      </w:r>
      <w:proofErr w:type="spellEnd"/>
      <w:r w:rsidRPr="003F0F54">
        <w:rPr>
          <w:color w:val="333333"/>
          <w:sz w:val="28"/>
          <w:szCs w:val="28"/>
        </w:rPr>
        <w:t xml:space="preserve"> не </w:t>
      </w:r>
      <w:proofErr w:type="spellStart"/>
      <w:r w:rsidRPr="003F0F54">
        <w:rPr>
          <w:color w:val="333333"/>
          <w:sz w:val="28"/>
          <w:szCs w:val="28"/>
        </w:rPr>
        <w:t>можуть</w:t>
      </w:r>
      <w:proofErr w:type="spellEnd"/>
      <w:r w:rsidRPr="003F0F54">
        <w:rPr>
          <w:color w:val="333333"/>
          <w:sz w:val="28"/>
          <w:szCs w:val="28"/>
        </w:rPr>
        <w:t xml:space="preserve"> бути </w:t>
      </w:r>
      <w:proofErr w:type="spellStart"/>
      <w:r w:rsidRPr="003F0F54">
        <w:rPr>
          <w:color w:val="333333"/>
          <w:sz w:val="28"/>
          <w:szCs w:val="28"/>
        </w:rPr>
        <w:t>завершені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внаслідок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дії</w:t>
      </w:r>
      <w:proofErr w:type="spellEnd"/>
      <w:r w:rsidRPr="003F0F54">
        <w:rPr>
          <w:color w:val="333333"/>
          <w:sz w:val="28"/>
          <w:szCs w:val="28"/>
        </w:rPr>
        <w:t xml:space="preserve"> постанови </w:t>
      </w:r>
      <w:proofErr w:type="spellStart"/>
      <w:r w:rsidRPr="003F0F54">
        <w:rPr>
          <w:color w:val="333333"/>
          <w:sz w:val="28"/>
          <w:szCs w:val="28"/>
        </w:rPr>
        <w:t>Кабінету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Міністрів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України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“</w:t>
      </w:r>
      <w:r w:rsidRPr="003F0F54">
        <w:rPr>
          <w:color w:val="333333"/>
          <w:sz w:val="28"/>
          <w:szCs w:val="28"/>
        </w:rPr>
        <w:t xml:space="preserve">Про </w:t>
      </w:r>
      <w:proofErr w:type="spellStart"/>
      <w:r w:rsidRPr="003F0F54">
        <w:rPr>
          <w:color w:val="333333"/>
          <w:sz w:val="28"/>
          <w:szCs w:val="28"/>
        </w:rPr>
        <w:t>застосування</w:t>
      </w:r>
      <w:proofErr w:type="spellEnd"/>
      <w:r w:rsidRPr="003F0F54">
        <w:rPr>
          <w:color w:val="333333"/>
          <w:sz w:val="28"/>
          <w:szCs w:val="28"/>
        </w:rPr>
        <w:t xml:space="preserve"> заборони </w:t>
      </w:r>
      <w:proofErr w:type="spellStart"/>
      <w:r w:rsidRPr="003F0F54">
        <w:rPr>
          <w:color w:val="333333"/>
          <w:sz w:val="28"/>
          <w:szCs w:val="28"/>
        </w:rPr>
        <w:t>ввезення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товарів</w:t>
      </w:r>
      <w:proofErr w:type="spellEnd"/>
      <w:r w:rsidRPr="003F0F54">
        <w:rPr>
          <w:color w:val="333333"/>
          <w:sz w:val="28"/>
          <w:szCs w:val="28"/>
        </w:rPr>
        <w:t xml:space="preserve"> з </w:t>
      </w:r>
      <w:proofErr w:type="spellStart"/>
      <w:r w:rsidRPr="003F0F54">
        <w:rPr>
          <w:color w:val="333333"/>
          <w:sz w:val="28"/>
          <w:szCs w:val="28"/>
        </w:rPr>
        <w:t>Російської</w:t>
      </w:r>
      <w:proofErr w:type="spellEnd"/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Федерації</w:t>
      </w:r>
      <w:proofErr w:type="spellEnd"/>
      <w:r>
        <w:rPr>
          <w:color w:val="333333"/>
          <w:sz w:val="28"/>
          <w:szCs w:val="28"/>
        </w:rPr>
        <w:t>”</w:t>
      </w:r>
      <w:r w:rsidRPr="003F0F54">
        <w:rPr>
          <w:color w:val="333333"/>
          <w:sz w:val="28"/>
          <w:szCs w:val="28"/>
        </w:rPr>
        <w:t xml:space="preserve"> </w:t>
      </w:r>
      <w:proofErr w:type="spellStart"/>
      <w:r w:rsidRPr="003F0F54">
        <w:rPr>
          <w:color w:val="333333"/>
          <w:sz w:val="28"/>
          <w:szCs w:val="28"/>
        </w:rPr>
        <w:t>від</w:t>
      </w:r>
      <w:proofErr w:type="spellEnd"/>
      <w:r w:rsidRPr="003F0F54">
        <w:rPr>
          <w:color w:val="333333"/>
          <w:sz w:val="28"/>
          <w:szCs w:val="28"/>
        </w:rPr>
        <w:t xml:space="preserve"> 9 </w:t>
      </w:r>
      <w:proofErr w:type="spellStart"/>
      <w:r w:rsidRPr="003F0F54">
        <w:rPr>
          <w:color w:val="333333"/>
          <w:sz w:val="28"/>
          <w:szCs w:val="28"/>
        </w:rPr>
        <w:t>квітня</w:t>
      </w:r>
      <w:proofErr w:type="spellEnd"/>
      <w:r w:rsidRPr="003F0F54">
        <w:rPr>
          <w:color w:val="333333"/>
          <w:sz w:val="28"/>
          <w:szCs w:val="28"/>
        </w:rPr>
        <w:t xml:space="preserve"> 2022 року </w:t>
      </w:r>
      <w:hyperlink r:id="rId153" w:tgtFrame="_blank" w:history="1">
        <w:r w:rsidRPr="003F0F54">
          <w:rPr>
            <w:rStyle w:val="aa"/>
            <w:color w:val="000099"/>
            <w:sz w:val="28"/>
            <w:szCs w:val="28"/>
          </w:rPr>
          <w:t>№ 426</w:t>
        </w:r>
      </w:hyperlink>
      <w:r w:rsidRPr="003F0F54">
        <w:rPr>
          <w:color w:val="333333"/>
          <w:sz w:val="28"/>
          <w:szCs w:val="28"/>
        </w:rPr>
        <w:t>.</w:t>
      </w:r>
    </w:p>
    <w:p w:rsidR="003F0F54" w:rsidRPr="003F0F54" w:rsidRDefault="003F0F54" w:rsidP="003F0F54">
      <w:pPr>
        <w:pStyle w:val="rvps2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bookmarkStart w:id="370" w:name="n374"/>
      <w:bookmarkEnd w:id="370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{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Статтю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16 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доповнено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пунктом 13 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згідно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із</w:t>
      </w:r>
      <w:proofErr w:type="spellEnd"/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 xml:space="preserve"> Законом </w:t>
      </w:r>
      <w:hyperlink r:id="rId154" w:anchor="n59" w:tgtFrame="_blank" w:history="1">
        <w:r w:rsidRPr="003F0F54">
          <w:rPr>
            <w:rStyle w:val="aa"/>
            <w:i/>
            <w:iCs/>
            <w:color w:val="000099"/>
            <w:sz w:val="20"/>
            <w:szCs w:val="20"/>
          </w:rPr>
          <w:t xml:space="preserve">№ 2260-IX </w:t>
        </w:r>
        <w:proofErr w:type="spellStart"/>
        <w:r w:rsidRPr="003F0F54">
          <w:rPr>
            <w:rStyle w:val="aa"/>
            <w:i/>
            <w:iCs/>
            <w:color w:val="000099"/>
            <w:sz w:val="20"/>
            <w:szCs w:val="20"/>
          </w:rPr>
          <w:t>від</w:t>
        </w:r>
        <w:proofErr w:type="spellEnd"/>
        <w:r w:rsidRPr="003F0F54">
          <w:rPr>
            <w:rStyle w:val="aa"/>
            <w:i/>
            <w:iCs/>
            <w:color w:val="000099"/>
            <w:sz w:val="20"/>
            <w:szCs w:val="20"/>
          </w:rPr>
          <w:t xml:space="preserve"> 12.05.2022</w:t>
        </w:r>
      </w:hyperlink>
      <w:r w:rsidRPr="003F0F54">
        <w:rPr>
          <w:rStyle w:val="rvts46"/>
          <w:i/>
          <w:iCs/>
          <w:color w:val="333333"/>
          <w:sz w:val="20"/>
          <w:szCs w:val="20"/>
          <w:shd w:val="clear" w:color="auto" w:fill="FFFFFF"/>
        </w:rPr>
        <w:t>}</w:t>
      </w:r>
    </w:p>
    <w:p w:rsidR="003F0F54" w:rsidRPr="00803287" w:rsidRDefault="003F0F54" w:rsidP="003F0F54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tbl>
      <w:tblPr>
        <w:tblW w:w="362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401"/>
      </w:tblGrid>
      <w:tr w:rsidR="00803287" w:rsidRPr="00803287" w:rsidTr="00803287">
        <w:trPr>
          <w:jc w:val="center"/>
        </w:trPr>
        <w:tc>
          <w:tcPr>
            <w:tcW w:w="2778" w:type="pct"/>
            <w:shd w:val="clear" w:color="auto" w:fill="auto"/>
            <w:hideMark/>
          </w:tcPr>
          <w:p w:rsidR="00803287" w:rsidRPr="00803287" w:rsidRDefault="00803287" w:rsidP="003F0F54">
            <w:pPr>
              <w:pStyle w:val="rvp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371" w:name="n342"/>
            <w:bookmarkEnd w:id="371"/>
            <w:r w:rsidRPr="00803287">
              <w:rPr>
                <w:rStyle w:val="rvts44"/>
                <w:bCs/>
                <w:color w:val="000000"/>
                <w:sz w:val="28"/>
                <w:szCs w:val="28"/>
              </w:rPr>
              <w:t xml:space="preserve">Президент </w:t>
            </w:r>
            <w:proofErr w:type="spellStart"/>
            <w:r w:rsidRPr="00803287">
              <w:rPr>
                <w:rStyle w:val="rvts44"/>
                <w:bCs/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222" w:type="pct"/>
            <w:shd w:val="clear" w:color="auto" w:fill="auto"/>
            <w:hideMark/>
          </w:tcPr>
          <w:p w:rsidR="00803287" w:rsidRPr="00803287" w:rsidRDefault="00803287" w:rsidP="003F0F54">
            <w:pPr>
              <w:pStyle w:val="rvps15"/>
              <w:spacing w:before="0" w:beforeAutospacing="0" w:after="0" w:afterAutospacing="0"/>
              <w:ind w:left="538" w:hanging="538"/>
              <w:jc w:val="right"/>
              <w:rPr>
                <w:sz w:val="28"/>
                <w:szCs w:val="28"/>
              </w:rPr>
            </w:pPr>
            <w:proofErr w:type="spellStart"/>
            <w:r w:rsidRPr="00803287">
              <w:rPr>
                <w:rStyle w:val="rvts44"/>
                <w:bCs/>
                <w:color w:val="000000"/>
                <w:sz w:val="28"/>
                <w:szCs w:val="28"/>
              </w:rPr>
              <w:t>П.ПОРОШЕНКО</w:t>
            </w:r>
            <w:proofErr w:type="spellEnd"/>
          </w:p>
        </w:tc>
      </w:tr>
      <w:tr w:rsidR="00803287" w:rsidRPr="00803287" w:rsidTr="00803287">
        <w:trPr>
          <w:jc w:val="center"/>
        </w:trPr>
        <w:tc>
          <w:tcPr>
            <w:tcW w:w="2778" w:type="pct"/>
            <w:shd w:val="clear" w:color="auto" w:fill="auto"/>
            <w:hideMark/>
          </w:tcPr>
          <w:p w:rsidR="001754E6" w:rsidRDefault="00803287" w:rsidP="003F0F54">
            <w:pPr>
              <w:pStyle w:val="rvp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3287">
              <w:rPr>
                <w:rStyle w:val="rvts44"/>
                <w:bCs/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803287">
              <w:rPr>
                <w:rStyle w:val="rvts44"/>
                <w:bCs/>
                <w:color w:val="000000"/>
                <w:sz w:val="28"/>
                <w:szCs w:val="28"/>
              </w:rPr>
              <w:t>Київ</w:t>
            </w:r>
            <w:proofErr w:type="spellEnd"/>
            <w:r w:rsidR="001754E6">
              <w:rPr>
                <w:sz w:val="28"/>
                <w:szCs w:val="28"/>
              </w:rPr>
              <w:t xml:space="preserve"> </w:t>
            </w:r>
          </w:p>
          <w:p w:rsidR="001754E6" w:rsidRDefault="00803287" w:rsidP="003F0F54">
            <w:pPr>
              <w:pStyle w:val="rvp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3287">
              <w:rPr>
                <w:rStyle w:val="rvts44"/>
                <w:bCs/>
                <w:color w:val="000000"/>
                <w:sz w:val="28"/>
                <w:szCs w:val="28"/>
              </w:rPr>
              <w:t>21 червня 2018 року</w:t>
            </w:r>
            <w:r w:rsidR="001754E6">
              <w:rPr>
                <w:sz w:val="28"/>
                <w:szCs w:val="28"/>
              </w:rPr>
              <w:t xml:space="preserve"> </w:t>
            </w:r>
          </w:p>
          <w:p w:rsidR="00803287" w:rsidRPr="00803287" w:rsidRDefault="00803287" w:rsidP="003F0F54">
            <w:pPr>
              <w:pStyle w:val="rvp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3287">
              <w:rPr>
                <w:rStyle w:val="rvts44"/>
                <w:bCs/>
                <w:color w:val="000000"/>
                <w:sz w:val="28"/>
                <w:szCs w:val="28"/>
              </w:rPr>
              <w:t>№ 2473-VIII</w:t>
            </w:r>
          </w:p>
        </w:tc>
        <w:tc>
          <w:tcPr>
            <w:tcW w:w="2222" w:type="pct"/>
            <w:shd w:val="clear" w:color="auto" w:fill="auto"/>
            <w:hideMark/>
          </w:tcPr>
          <w:p w:rsidR="001754E6" w:rsidRDefault="001754E6" w:rsidP="003F0F54">
            <w:pPr>
              <w:pStyle w:val="rvps15"/>
              <w:spacing w:before="0" w:beforeAutospacing="0" w:after="0" w:afterAutospacing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803287" w:rsidRPr="00803287" w:rsidRDefault="00803287" w:rsidP="003F0F54">
            <w:pPr>
              <w:pStyle w:val="rvps1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</w:tbl>
    <w:p w:rsidR="00803287" w:rsidRPr="00803287" w:rsidRDefault="00144531" w:rsidP="003F0F54">
      <w:pPr>
        <w:rPr>
          <w:color w:val="292B2C"/>
          <w:sz w:val="28"/>
          <w:szCs w:val="28"/>
        </w:rPr>
      </w:pPr>
      <w:r>
        <w:rPr>
          <w:color w:val="292B2C"/>
          <w:sz w:val="28"/>
          <w:szCs w:val="28"/>
        </w:rPr>
        <w:pict>
          <v:rect id="_x0000_i1025" style="width:0;height:0" o:hralign="center" o:hrstd="t" o:hrnoshade="t" o:hr="t" fillcolor="black" stroked="f"/>
        </w:pict>
      </w:r>
    </w:p>
    <w:p w:rsidR="00803287" w:rsidRPr="00ED787D" w:rsidRDefault="00803287" w:rsidP="003F0F54">
      <w:pPr>
        <w:pStyle w:val="2"/>
        <w:spacing w:before="0" w:beforeAutospacing="0" w:after="0" w:afterAutospacing="0"/>
        <w:rPr>
          <w:bCs w:val="0"/>
          <w:color w:val="333333"/>
          <w:sz w:val="28"/>
          <w:szCs w:val="28"/>
        </w:rPr>
      </w:pPr>
      <w:proofErr w:type="spellStart"/>
      <w:r w:rsidRPr="00ED787D">
        <w:rPr>
          <w:bCs w:val="0"/>
          <w:color w:val="333333"/>
          <w:sz w:val="28"/>
          <w:szCs w:val="28"/>
        </w:rPr>
        <w:t>Публікації</w:t>
      </w:r>
      <w:proofErr w:type="spellEnd"/>
      <w:r w:rsidRPr="00ED787D">
        <w:rPr>
          <w:bCs w:val="0"/>
          <w:color w:val="333333"/>
          <w:sz w:val="28"/>
          <w:szCs w:val="28"/>
        </w:rPr>
        <w:t xml:space="preserve"> документа</w:t>
      </w:r>
    </w:p>
    <w:p w:rsidR="00803287" w:rsidRPr="00803287" w:rsidRDefault="00803287" w:rsidP="003F0F54">
      <w:pPr>
        <w:numPr>
          <w:ilvl w:val="0"/>
          <w:numId w:val="6"/>
        </w:numPr>
        <w:ind w:left="567" w:hanging="283"/>
        <w:rPr>
          <w:color w:val="292B2C"/>
          <w:sz w:val="28"/>
          <w:szCs w:val="28"/>
        </w:rPr>
      </w:pPr>
      <w:r w:rsidRPr="00803287">
        <w:rPr>
          <w:b/>
          <w:bCs/>
          <w:color w:val="292B2C"/>
          <w:sz w:val="28"/>
          <w:szCs w:val="28"/>
        </w:rPr>
        <w:t xml:space="preserve">Голос </w:t>
      </w:r>
      <w:proofErr w:type="spellStart"/>
      <w:r w:rsidRPr="00803287">
        <w:rPr>
          <w:b/>
          <w:bCs/>
          <w:color w:val="292B2C"/>
          <w:sz w:val="28"/>
          <w:szCs w:val="28"/>
        </w:rPr>
        <w:t>України</w:t>
      </w:r>
      <w:proofErr w:type="spellEnd"/>
      <w:r w:rsidR="001754E6">
        <w:rPr>
          <w:color w:val="292B2C"/>
          <w:sz w:val="28"/>
          <w:szCs w:val="28"/>
        </w:rPr>
        <w:t xml:space="preserve"> </w:t>
      </w:r>
      <w:proofErr w:type="spellStart"/>
      <w:r w:rsidRPr="00803287">
        <w:rPr>
          <w:color w:val="292B2C"/>
          <w:sz w:val="28"/>
          <w:szCs w:val="28"/>
        </w:rPr>
        <w:t>від</w:t>
      </w:r>
      <w:proofErr w:type="spellEnd"/>
      <w:r w:rsidRPr="00803287">
        <w:rPr>
          <w:color w:val="292B2C"/>
          <w:sz w:val="28"/>
          <w:szCs w:val="28"/>
        </w:rPr>
        <w:t xml:space="preserve"> 06.07.2018 — № 121</w:t>
      </w:r>
    </w:p>
    <w:p w:rsidR="00803287" w:rsidRPr="00803287" w:rsidRDefault="00803287" w:rsidP="003F0F54">
      <w:pPr>
        <w:numPr>
          <w:ilvl w:val="0"/>
          <w:numId w:val="6"/>
        </w:numPr>
        <w:ind w:left="567" w:hanging="283"/>
        <w:rPr>
          <w:color w:val="292B2C"/>
          <w:sz w:val="28"/>
          <w:szCs w:val="28"/>
        </w:rPr>
      </w:pPr>
      <w:proofErr w:type="spellStart"/>
      <w:r w:rsidRPr="00803287">
        <w:rPr>
          <w:b/>
          <w:bCs/>
          <w:color w:val="292B2C"/>
          <w:sz w:val="28"/>
          <w:szCs w:val="28"/>
        </w:rPr>
        <w:t>Офіційний</w:t>
      </w:r>
      <w:proofErr w:type="spellEnd"/>
      <w:r w:rsidRPr="00803287">
        <w:rPr>
          <w:b/>
          <w:bCs/>
          <w:color w:val="292B2C"/>
          <w:sz w:val="28"/>
          <w:szCs w:val="28"/>
        </w:rPr>
        <w:t xml:space="preserve"> </w:t>
      </w:r>
      <w:proofErr w:type="spellStart"/>
      <w:r w:rsidRPr="00803287">
        <w:rPr>
          <w:b/>
          <w:bCs/>
          <w:color w:val="292B2C"/>
          <w:sz w:val="28"/>
          <w:szCs w:val="28"/>
        </w:rPr>
        <w:t>вісник</w:t>
      </w:r>
      <w:proofErr w:type="spellEnd"/>
      <w:r w:rsidRPr="00803287">
        <w:rPr>
          <w:b/>
          <w:bCs/>
          <w:color w:val="292B2C"/>
          <w:sz w:val="28"/>
          <w:szCs w:val="28"/>
        </w:rPr>
        <w:t xml:space="preserve"> </w:t>
      </w:r>
      <w:proofErr w:type="spellStart"/>
      <w:r w:rsidRPr="00803287">
        <w:rPr>
          <w:b/>
          <w:bCs/>
          <w:color w:val="292B2C"/>
          <w:sz w:val="28"/>
          <w:szCs w:val="28"/>
        </w:rPr>
        <w:t>України</w:t>
      </w:r>
      <w:proofErr w:type="spellEnd"/>
      <w:r w:rsidR="001754E6">
        <w:rPr>
          <w:color w:val="292B2C"/>
          <w:sz w:val="28"/>
          <w:szCs w:val="28"/>
        </w:rPr>
        <w:t xml:space="preserve"> </w:t>
      </w:r>
      <w:proofErr w:type="spellStart"/>
      <w:r w:rsidRPr="00803287">
        <w:rPr>
          <w:color w:val="292B2C"/>
          <w:sz w:val="28"/>
          <w:szCs w:val="28"/>
        </w:rPr>
        <w:t>від</w:t>
      </w:r>
      <w:proofErr w:type="spellEnd"/>
      <w:r w:rsidRPr="00803287">
        <w:rPr>
          <w:color w:val="292B2C"/>
          <w:sz w:val="28"/>
          <w:szCs w:val="28"/>
        </w:rPr>
        <w:t xml:space="preserve"> 17.07.2018 — 2018 р., № 54, </w:t>
      </w:r>
      <w:proofErr w:type="spellStart"/>
      <w:r w:rsidRPr="00803287">
        <w:rPr>
          <w:color w:val="292B2C"/>
          <w:sz w:val="28"/>
          <w:szCs w:val="28"/>
        </w:rPr>
        <w:t>стор</w:t>
      </w:r>
      <w:proofErr w:type="spellEnd"/>
      <w:r w:rsidRPr="00803287">
        <w:rPr>
          <w:color w:val="292B2C"/>
          <w:sz w:val="28"/>
          <w:szCs w:val="28"/>
        </w:rPr>
        <w:t xml:space="preserve">. 19, </w:t>
      </w:r>
      <w:proofErr w:type="spellStart"/>
      <w:r w:rsidRPr="00803287">
        <w:rPr>
          <w:color w:val="292B2C"/>
          <w:sz w:val="28"/>
          <w:szCs w:val="28"/>
        </w:rPr>
        <w:t>стаття</w:t>
      </w:r>
      <w:proofErr w:type="spellEnd"/>
      <w:r w:rsidRPr="00803287">
        <w:rPr>
          <w:color w:val="292B2C"/>
          <w:sz w:val="28"/>
          <w:szCs w:val="28"/>
        </w:rPr>
        <w:t xml:space="preserve"> 1883, код акта 90786/2018</w:t>
      </w:r>
    </w:p>
    <w:p w:rsidR="00803287" w:rsidRPr="00803287" w:rsidRDefault="00803287" w:rsidP="003F0F54">
      <w:pPr>
        <w:numPr>
          <w:ilvl w:val="0"/>
          <w:numId w:val="6"/>
        </w:numPr>
        <w:ind w:left="567" w:hanging="283"/>
        <w:rPr>
          <w:color w:val="292B2C"/>
          <w:sz w:val="28"/>
          <w:szCs w:val="28"/>
        </w:rPr>
      </w:pPr>
      <w:proofErr w:type="spellStart"/>
      <w:r w:rsidRPr="00803287">
        <w:rPr>
          <w:b/>
          <w:bCs/>
          <w:color w:val="292B2C"/>
          <w:sz w:val="28"/>
          <w:szCs w:val="28"/>
        </w:rPr>
        <w:t>Відомості</w:t>
      </w:r>
      <w:proofErr w:type="spellEnd"/>
      <w:r w:rsidRPr="00803287">
        <w:rPr>
          <w:b/>
          <w:bCs/>
          <w:color w:val="292B2C"/>
          <w:sz w:val="28"/>
          <w:szCs w:val="28"/>
        </w:rPr>
        <w:t xml:space="preserve"> </w:t>
      </w:r>
      <w:proofErr w:type="spellStart"/>
      <w:proofErr w:type="gramStart"/>
      <w:r w:rsidRPr="00803287">
        <w:rPr>
          <w:b/>
          <w:bCs/>
          <w:color w:val="292B2C"/>
          <w:sz w:val="28"/>
          <w:szCs w:val="28"/>
        </w:rPr>
        <w:t>Верховної</w:t>
      </w:r>
      <w:proofErr w:type="spellEnd"/>
      <w:proofErr w:type="gramEnd"/>
      <w:r w:rsidRPr="00803287">
        <w:rPr>
          <w:b/>
          <w:bCs/>
          <w:color w:val="292B2C"/>
          <w:sz w:val="28"/>
          <w:szCs w:val="28"/>
        </w:rPr>
        <w:t xml:space="preserve"> Ради </w:t>
      </w:r>
      <w:proofErr w:type="spellStart"/>
      <w:r w:rsidRPr="00803287">
        <w:rPr>
          <w:b/>
          <w:bCs/>
          <w:color w:val="292B2C"/>
          <w:sz w:val="28"/>
          <w:szCs w:val="28"/>
        </w:rPr>
        <w:t>України</w:t>
      </w:r>
      <w:proofErr w:type="spellEnd"/>
      <w:r w:rsidR="001754E6">
        <w:rPr>
          <w:color w:val="292B2C"/>
          <w:sz w:val="28"/>
          <w:szCs w:val="28"/>
        </w:rPr>
        <w:t xml:space="preserve"> </w:t>
      </w:r>
      <w:proofErr w:type="spellStart"/>
      <w:r w:rsidRPr="00803287">
        <w:rPr>
          <w:color w:val="292B2C"/>
          <w:sz w:val="28"/>
          <w:szCs w:val="28"/>
        </w:rPr>
        <w:t>від</w:t>
      </w:r>
      <w:proofErr w:type="spellEnd"/>
      <w:r w:rsidRPr="00803287">
        <w:rPr>
          <w:color w:val="292B2C"/>
          <w:sz w:val="28"/>
          <w:szCs w:val="28"/>
        </w:rPr>
        <w:t xml:space="preserve"> 27.07.2018 — 2018 р., № 30, </w:t>
      </w:r>
      <w:proofErr w:type="spellStart"/>
      <w:r w:rsidRPr="00803287">
        <w:rPr>
          <w:color w:val="292B2C"/>
          <w:sz w:val="28"/>
          <w:szCs w:val="28"/>
        </w:rPr>
        <w:t>стор</w:t>
      </w:r>
      <w:proofErr w:type="spellEnd"/>
      <w:r w:rsidRPr="00803287">
        <w:rPr>
          <w:color w:val="292B2C"/>
          <w:sz w:val="28"/>
          <w:szCs w:val="28"/>
        </w:rPr>
        <w:t xml:space="preserve">. 5, </w:t>
      </w:r>
      <w:proofErr w:type="spellStart"/>
      <w:r w:rsidRPr="00803287">
        <w:rPr>
          <w:color w:val="292B2C"/>
          <w:sz w:val="28"/>
          <w:szCs w:val="28"/>
        </w:rPr>
        <w:t>стаття</w:t>
      </w:r>
      <w:proofErr w:type="spellEnd"/>
      <w:r w:rsidRPr="00803287">
        <w:rPr>
          <w:color w:val="292B2C"/>
          <w:sz w:val="28"/>
          <w:szCs w:val="28"/>
        </w:rPr>
        <w:t xml:space="preserve"> 239</w:t>
      </w:r>
    </w:p>
    <w:p w:rsidR="00803287" w:rsidRPr="00803287" w:rsidRDefault="00803287" w:rsidP="003F0F54">
      <w:pPr>
        <w:numPr>
          <w:ilvl w:val="0"/>
          <w:numId w:val="6"/>
        </w:numPr>
        <w:ind w:left="567" w:hanging="283"/>
        <w:rPr>
          <w:color w:val="292B2C"/>
          <w:sz w:val="28"/>
          <w:szCs w:val="28"/>
        </w:rPr>
      </w:pPr>
      <w:proofErr w:type="spellStart"/>
      <w:r w:rsidRPr="00803287">
        <w:rPr>
          <w:b/>
          <w:bCs/>
          <w:color w:val="292B2C"/>
          <w:sz w:val="28"/>
          <w:szCs w:val="28"/>
        </w:rPr>
        <w:t>Урядовий</w:t>
      </w:r>
      <w:proofErr w:type="spellEnd"/>
      <w:r w:rsidRPr="00803287">
        <w:rPr>
          <w:b/>
          <w:bCs/>
          <w:color w:val="292B2C"/>
          <w:sz w:val="28"/>
          <w:szCs w:val="28"/>
        </w:rPr>
        <w:t xml:space="preserve"> </w:t>
      </w:r>
      <w:proofErr w:type="spellStart"/>
      <w:r w:rsidRPr="00803287">
        <w:rPr>
          <w:b/>
          <w:bCs/>
          <w:color w:val="292B2C"/>
          <w:sz w:val="28"/>
          <w:szCs w:val="28"/>
        </w:rPr>
        <w:t>кур</w:t>
      </w:r>
      <w:r>
        <w:rPr>
          <w:b/>
          <w:bCs/>
          <w:color w:val="292B2C"/>
          <w:sz w:val="28"/>
          <w:szCs w:val="28"/>
        </w:rPr>
        <w:t>’</w:t>
      </w:r>
      <w:r w:rsidRPr="00803287">
        <w:rPr>
          <w:b/>
          <w:bCs/>
          <w:color w:val="292B2C"/>
          <w:sz w:val="28"/>
          <w:szCs w:val="28"/>
        </w:rPr>
        <w:t>єр</w:t>
      </w:r>
      <w:proofErr w:type="spellEnd"/>
      <w:r w:rsidR="001754E6">
        <w:rPr>
          <w:color w:val="292B2C"/>
          <w:sz w:val="28"/>
          <w:szCs w:val="28"/>
        </w:rPr>
        <w:t xml:space="preserve"> </w:t>
      </w:r>
      <w:proofErr w:type="spellStart"/>
      <w:r w:rsidRPr="00803287">
        <w:rPr>
          <w:color w:val="292B2C"/>
          <w:sz w:val="28"/>
          <w:szCs w:val="28"/>
        </w:rPr>
        <w:t>від</w:t>
      </w:r>
      <w:proofErr w:type="spellEnd"/>
      <w:r w:rsidRPr="00803287">
        <w:rPr>
          <w:color w:val="292B2C"/>
          <w:sz w:val="28"/>
          <w:szCs w:val="28"/>
        </w:rPr>
        <w:t xml:space="preserve"> 27.07.2018 — № 139</w:t>
      </w:r>
    </w:p>
    <w:p w:rsidR="002C7EE7" w:rsidRPr="00803287" w:rsidRDefault="002C7EE7" w:rsidP="003F0F54">
      <w:pPr>
        <w:rPr>
          <w:sz w:val="28"/>
          <w:szCs w:val="28"/>
        </w:rPr>
      </w:pPr>
    </w:p>
    <w:sectPr w:rsidR="002C7EE7" w:rsidRPr="00803287" w:rsidSect="00EB12FA">
      <w:headerReference w:type="even" r:id="rId155"/>
      <w:headerReference w:type="default" r:id="rId156"/>
      <w:pgSz w:w="11907" w:h="16839" w:code="9"/>
      <w:pgMar w:top="684" w:right="510" w:bottom="510" w:left="851" w:header="284" w:footer="258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4531" w:rsidRDefault="00144531">
      <w:r>
        <w:separator/>
      </w:r>
    </w:p>
  </w:endnote>
  <w:endnote w:type="continuationSeparator" w:id="0">
    <w:p w:rsidR="00144531" w:rsidRDefault="0014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4531" w:rsidRDefault="00144531">
      <w:r>
        <w:separator/>
      </w:r>
    </w:p>
  </w:footnote>
  <w:footnote w:type="continuationSeparator" w:id="0">
    <w:p w:rsidR="00144531" w:rsidRDefault="00144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3B2E" w:rsidRDefault="00533B2E" w:rsidP="005E7B4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3B2E" w:rsidRDefault="00533B2E" w:rsidP="00B12E3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3B2E" w:rsidRPr="00A23817" w:rsidRDefault="00533B2E" w:rsidP="00B301DE">
    <w:pPr>
      <w:pStyle w:val="a5"/>
      <w:framePr w:w="441" w:h="292" w:hRule="exact" w:wrap="around" w:vAnchor="text" w:hAnchor="page" w:x="11167" w:y="-47"/>
      <w:rPr>
        <w:rStyle w:val="a6"/>
      </w:rPr>
    </w:pPr>
    <w:r w:rsidRPr="00A23817">
      <w:rPr>
        <w:rStyle w:val="a6"/>
      </w:rPr>
      <w:fldChar w:fldCharType="begin"/>
    </w:r>
    <w:r w:rsidRPr="00A23817">
      <w:rPr>
        <w:rStyle w:val="a6"/>
      </w:rPr>
      <w:instrText xml:space="preserve">PAGE  </w:instrText>
    </w:r>
    <w:r w:rsidRPr="00A23817">
      <w:rPr>
        <w:rStyle w:val="a6"/>
      </w:rPr>
      <w:fldChar w:fldCharType="separate"/>
    </w:r>
    <w:r w:rsidR="00A518C9">
      <w:rPr>
        <w:rStyle w:val="a6"/>
        <w:noProof/>
      </w:rPr>
      <w:t>- 1 -</w:t>
    </w:r>
    <w:r w:rsidRPr="00A23817">
      <w:rPr>
        <w:rStyle w:val="a6"/>
      </w:rPr>
      <w:fldChar w:fldCharType="end"/>
    </w:r>
  </w:p>
  <w:p w:rsidR="00533B2E" w:rsidRPr="004E6689" w:rsidRDefault="00533B2E" w:rsidP="00FA6E84">
    <w:pPr>
      <w:pStyle w:val="HTML"/>
      <w:jc w:val="center"/>
      <w:rPr>
        <w:rFonts w:ascii="Times New Roman" w:hAnsi="Times New Roman" w:cs="Times New Roman"/>
        <w:sz w:val="22"/>
        <w:szCs w:val="18"/>
        <w:lang w:val="uk-UA"/>
      </w:rPr>
    </w:pPr>
    <w:r w:rsidRPr="004E6689">
      <w:rPr>
        <w:rFonts w:ascii="Times New Roman" w:hAnsi="Times New Roman" w:cs="Times New Roman"/>
        <w:noProof/>
        <w:color w:val="292B2C"/>
        <w:sz w:val="22"/>
        <w:szCs w:val="24"/>
      </w:rPr>
      <w:drawing>
        <wp:inline distT="0" distB="0" distL="0" distR="0" wp14:anchorId="5D89630A" wp14:editId="7AA95DA8">
          <wp:extent cx="93930" cy="125240"/>
          <wp:effectExtent l="0" t="0" r="1905" b="8255"/>
          <wp:docPr id="1" name="Рисунок 1" descr="http://zakonst.rada.gov.ua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zakonst.rada.gov.ua/images/ge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1" cy="13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6689">
      <w:rPr>
        <w:rFonts w:ascii="Times New Roman" w:hAnsi="Times New Roman" w:cs="Times New Roman"/>
        <w:bCs/>
        <w:color w:val="292B2C"/>
        <w:sz w:val="22"/>
        <w:szCs w:val="24"/>
        <w:lang w:val="uk-UA"/>
      </w:rPr>
      <w:t>_</w:t>
    </w:r>
    <w:bookmarkStart w:id="372" w:name="n2"/>
    <w:bookmarkStart w:id="373" w:name="n3"/>
    <w:bookmarkEnd w:id="372"/>
    <w:bookmarkEnd w:id="373"/>
    <w:r w:rsidRPr="004E6689">
      <w:rPr>
        <w:rStyle w:val="rvts23"/>
        <w:rFonts w:ascii="Times New Roman" w:hAnsi="Times New Roman" w:cs="Times New Roman"/>
        <w:bCs/>
        <w:color w:val="000000"/>
        <w:sz w:val="22"/>
        <w:szCs w:val="24"/>
      </w:rPr>
      <w:t xml:space="preserve">Про валюту і </w:t>
    </w:r>
    <w:proofErr w:type="spellStart"/>
    <w:r w:rsidRPr="004E6689">
      <w:rPr>
        <w:rStyle w:val="rvts23"/>
        <w:rFonts w:ascii="Times New Roman" w:hAnsi="Times New Roman" w:cs="Times New Roman"/>
        <w:bCs/>
        <w:color w:val="000000"/>
        <w:sz w:val="22"/>
        <w:szCs w:val="24"/>
      </w:rPr>
      <w:t>валютні</w:t>
    </w:r>
    <w:proofErr w:type="spellEnd"/>
    <w:r w:rsidRPr="004E6689">
      <w:rPr>
        <w:rStyle w:val="rvts23"/>
        <w:rFonts w:ascii="Times New Roman" w:hAnsi="Times New Roman" w:cs="Times New Roman"/>
        <w:bCs/>
        <w:color w:val="000000"/>
        <w:sz w:val="22"/>
        <w:szCs w:val="24"/>
      </w:rPr>
      <w:t xml:space="preserve"> </w:t>
    </w:r>
    <w:proofErr w:type="spellStart"/>
    <w:r w:rsidRPr="004E6689">
      <w:rPr>
        <w:rStyle w:val="rvts23"/>
        <w:rFonts w:ascii="Times New Roman" w:hAnsi="Times New Roman" w:cs="Times New Roman"/>
        <w:bCs/>
        <w:color w:val="000000"/>
        <w:sz w:val="22"/>
        <w:szCs w:val="24"/>
      </w:rPr>
      <w:t>операції</w:t>
    </w:r>
    <w:proofErr w:type="spellEnd"/>
    <w:r w:rsidRPr="004E6689">
      <w:rPr>
        <w:rFonts w:ascii="Times New Roman" w:hAnsi="Times New Roman" w:cs="Times New Roman"/>
        <w:bCs/>
        <w:color w:val="292B2C"/>
        <w:sz w:val="22"/>
        <w:szCs w:val="24"/>
        <w:lang w:val="uk-UA"/>
      </w:rPr>
      <w:t>_</w:t>
    </w:r>
    <w:proofErr w:type="spellStart"/>
    <w:r w:rsidRPr="004E6689">
      <w:rPr>
        <w:rFonts w:ascii="Times New Roman" w:hAnsi="Times New Roman" w:cs="Times New Roman"/>
        <w:bCs/>
        <w:color w:val="292B2C"/>
        <w:sz w:val="22"/>
        <w:szCs w:val="24"/>
        <w:lang w:val="uk-UA"/>
      </w:rPr>
      <w:t>ЗУ</w:t>
    </w:r>
    <w:proofErr w:type="spellEnd"/>
    <w:r w:rsidRPr="004E6689">
      <w:rPr>
        <w:rFonts w:ascii="Times New Roman" w:hAnsi="Times New Roman" w:cs="Times New Roman"/>
        <w:bCs/>
        <w:color w:val="292B2C"/>
        <w:sz w:val="22"/>
        <w:szCs w:val="24"/>
        <w:lang w:val="uk-UA"/>
      </w:rPr>
      <w:t>-18_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7784A86A"/>
    <w:name w:val="WW8Num1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93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E797061"/>
    <w:multiLevelType w:val="hybridMultilevel"/>
    <w:tmpl w:val="715A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2D92"/>
    <w:multiLevelType w:val="multilevel"/>
    <w:tmpl w:val="D906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F0C88"/>
    <w:multiLevelType w:val="hybridMultilevel"/>
    <w:tmpl w:val="BDFE2A90"/>
    <w:lvl w:ilvl="0" w:tplc="64F2F2E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A710546"/>
    <w:multiLevelType w:val="multilevel"/>
    <w:tmpl w:val="0548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F87E55"/>
    <w:multiLevelType w:val="multilevel"/>
    <w:tmpl w:val="B420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994A04"/>
    <w:multiLevelType w:val="hybridMultilevel"/>
    <w:tmpl w:val="70469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66B36"/>
    <w:multiLevelType w:val="hybridMultilevel"/>
    <w:tmpl w:val="872AF63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D8"/>
    <w:rsid w:val="00000230"/>
    <w:rsid w:val="00005CF0"/>
    <w:rsid w:val="0000712B"/>
    <w:rsid w:val="00007603"/>
    <w:rsid w:val="000114D3"/>
    <w:rsid w:val="00013446"/>
    <w:rsid w:val="00014243"/>
    <w:rsid w:val="00016ADC"/>
    <w:rsid w:val="00023F65"/>
    <w:rsid w:val="00025D61"/>
    <w:rsid w:val="00025E0C"/>
    <w:rsid w:val="00030242"/>
    <w:rsid w:val="00030507"/>
    <w:rsid w:val="0003182E"/>
    <w:rsid w:val="0003688A"/>
    <w:rsid w:val="00036A30"/>
    <w:rsid w:val="00041506"/>
    <w:rsid w:val="0004399E"/>
    <w:rsid w:val="00047025"/>
    <w:rsid w:val="00055D3F"/>
    <w:rsid w:val="0006288C"/>
    <w:rsid w:val="00062EB3"/>
    <w:rsid w:val="00064307"/>
    <w:rsid w:val="000651E7"/>
    <w:rsid w:val="0006591C"/>
    <w:rsid w:val="00066D5E"/>
    <w:rsid w:val="00067FA3"/>
    <w:rsid w:val="0007135E"/>
    <w:rsid w:val="000718D9"/>
    <w:rsid w:val="00083068"/>
    <w:rsid w:val="0008497A"/>
    <w:rsid w:val="00085CE5"/>
    <w:rsid w:val="00086B78"/>
    <w:rsid w:val="000961B9"/>
    <w:rsid w:val="000A0261"/>
    <w:rsid w:val="000A219D"/>
    <w:rsid w:val="000A33D2"/>
    <w:rsid w:val="000A3E0D"/>
    <w:rsid w:val="000A4BFA"/>
    <w:rsid w:val="000A4D1C"/>
    <w:rsid w:val="000A5C2B"/>
    <w:rsid w:val="000A7461"/>
    <w:rsid w:val="000B3B31"/>
    <w:rsid w:val="000B7BE4"/>
    <w:rsid w:val="000C3807"/>
    <w:rsid w:val="000C3EB6"/>
    <w:rsid w:val="000C4255"/>
    <w:rsid w:val="000C4BA3"/>
    <w:rsid w:val="000C6029"/>
    <w:rsid w:val="000C6FBC"/>
    <w:rsid w:val="000C73E5"/>
    <w:rsid w:val="000D0FAD"/>
    <w:rsid w:val="000D24B3"/>
    <w:rsid w:val="000D524F"/>
    <w:rsid w:val="000D58AD"/>
    <w:rsid w:val="000D7603"/>
    <w:rsid w:val="000E0FBF"/>
    <w:rsid w:val="000E132F"/>
    <w:rsid w:val="000E148B"/>
    <w:rsid w:val="000E328C"/>
    <w:rsid w:val="000E564F"/>
    <w:rsid w:val="000F26F5"/>
    <w:rsid w:val="000F4007"/>
    <w:rsid w:val="000F4144"/>
    <w:rsid w:val="000F5F89"/>
    <w:rsid w:val="00100963"/>
    <w:rsid w:val="00103BEB"/>
    <w:rsid w:val="00105E05"/>
    <w:rsid w:val="00106842"/>
    <w:rsid w:val="00106A68"/>
    <w:rsid w:val="00106F72"/>
    <w:rsid w:val="001079D7"/>
    <w:rsid w:val="00107E39"/>
    <w:rsid w:val="00110CA0"/>
    <w:rsid w:val="00110D2E"/>
    <w:rsid w:val="00113F05"/>
    <w:rsid w:val="001204BE"/>
    <w:rsid w:val="0012157C"/>
    <w:rsid w:val="00121ECF"/>
    <w:rsid w:val="0012270A"/>
    <w:rsid w:val="001274F8"/>
    <w:rsid w:val="001304DD"/>
    <w:rsid w:val="0013539C"/>
    <w:rsid w:val="00135B27"/>
    <w:rsid w:val="00137206"/>
    <w:rsid w:val="00141869"/>
    <w:rsid w:val="00144531"/>
    <w:rsid w:val="001455AE"/>
    <w:rsid w:val="0014623C"/>
    <w:rsid w:val="00156875"/>
    <w:rsid w:val="0016375D"/>
    <w:rsid w:val="00166462"/>
    <w:rsid w:val="00167D8C"/>
    <w:rsid w:val="0017351C"/>
    <w:rsid w:val="001754E6"/>
    <w:rsid w:val="0017558C"/>
    <w:rsid w:val="00182A0D"/>
    <w:rsid w:val="001858BA"/>
    <w:rsid w:val="00185BFF"/>
    <w:rsid w:val="00190148"/>
    <w:rsid w:val="00191FAC"/>
    <w:rsid w:val="00193525"/>
    <w:rsid w:val="00193CFA"/>
    <w:rsid w:val="00194B56"/>
    <w:rsid w:val="001A358B"/>
    <w:rsid w:val="001A6AB3"/>
    <w:rsid w:val="001A6BFC"/>
    <w:rsid w:val="001B01D7"/>
    <w:rsid w:val="001B0B12"/>
    <w:rsid w:val="001B4332"/>
    <w:rsid w:val="001B4FD9"/>
    <w:rsid w:val="001B51E0"/>
    <w:rsid w:val="001B5F11"/>
    <w:rsid w:val="001B7C9B"/>
    <w:rsid w:val="001C244F"/>
    <w:rsid w:val="001C4819"/>
    <w:rsid w:val="001C4EB0"/>
    <w:rsid w:val="001C5B45"/>
    <w:rsid w:val="001C6A4B"/>
    <w:rsid w:val="001D1BD7"/>
    <w:rsid w:val="001D2964"/>
    <w:rsid w:val="001D33BA"/>
    <w:rsid w:val="001D4DB6"/>
    <w:rsid w:val="001D644F"/>
    <w:rsid w:val="001E041F"/>
    <w:rsid w:val="001E2F6F"/>
    <w:rsid w:val="001F2E44"/>
    <w:rsid w:val="001F3DB1"/>
    <w:rsid w:val="001F5BBC"/>
    <w:rsid w:val="00200344"/>
    <w:rsid w:val="0020641F"/>
    <w:rsid w:val="00210D51"/>
    <w:rsid w:val="002119F9"/>
    <w:rsid w:val="0021621E"/>
    <w:rsid w:val="00216BA4"/>
    <w:rsid w:val="00220DAB"/>
    <w:rsid w:val="00223299"/>
    <w:rsid w:val="002242A0"/>
    <w:rsid w:val="00226617"/>
    <w:rsid w:val="00230472"/>
    <w:rsid w:val="002319F7"/>
    <w:rsid w:val="002321F7"/>
    <w:rsid w:val="00232C3D"/>
    <w:rsid w:val="00235BE4"/>
    <w:rsid w:val="00236732"/>
    <w:rsid w:val="00237F68"/>
    <w:rsid w:val="00241A2C"/>
    <w:rsid w:val="00245FC7"/>
    <w:rsid w:val="00247947"/>
    <w:rsid w:val="0025067B"/>
    <w:rsid w:val="002521ED"/>
    <w:rsid w:val="0025480D"/>
    <w:rsid w:val="0025491F"/>
    <w:rsid w:val="00254F3D"/>
    <w:rsid w:val="00255338"/>
    <w:rsid w:val="00260A66"/>
    <w:rsid w:val="00261F6E"/>
    <w:rsid w:val="0026246B"/>
    <w:rsid w:val="0026298C"/>
    <w:rsid w:val="002630C5"/>
    <w:rsid w:val="00264311"/>
    <w:rsid w:val="00264422"/>
    <w:rsid w:val="00264720"/>
    <w:rsid w:val="00266880"/>
    <w:rsid w:val="00266C21"/>
    <w:rsid w:val="00266CFA"/>
    <w:rsid w:val="00267353"/>
    <w:rsid w:val="00270C49"/>
    <w:rsid w:val="002716E8"/>
    <w:rsid w:val="002762EF"/>
    <w:rsid w:val="002774BE"/>
    <w:rsid w:val="00280C4A"/>
    <w:rsid w:val="00284C0C"/>
    <w:rsid w:val="00291451"/>
    <w:rsid w:val="00291B4A"/>
    <w:rsid w:val="002A72E8"/>
    <w:rsid w:val="002B252A"/>
    <w:rsid w:val="002B2584"/>
    <w:rsid w:val="002B3B19"/>
    <w:rsid w:val="002B4F82"/>
    <w:rsid w:val="002B5113"/>
    <w:rsid w:val="002C7EE7"/>
    <w:rsid w:val="002D1631"/>
    <w:rsid w:val="002D214A"/>
    <w:rsid w:val="002D45E6"/>
    <w:rsid w:val="002D727A"/>
    <w:rsid w:val="002D73FD"/>
    <w:rsid w:val="002D7479"/>
    <w:rsid w:val="002E0318"/>
    <w:rsid w:val="002E1FB7"/>
    <w:rsid w:val="002E5685"/>
    <w:rsid w:val="002E782E"/>
    <w:rsid w:val="002F3A83"/>
    <w:rsid w:val="002F3BDB"/>
    <w:rsid w:val="002F47A8"/>
    <w:rsid w:val="002F4BBB"/>
    <w:rsid w:val="002F63A5"/>
    <w:rsid w:val="002F681A"/>
    <w:rsid w:val="003011F9"/>
    <w:rsid w:val="00302A5E"/>
    <w:rsid w:val="00303D3C"/>
    <w:rsid w:val="0030575E"/>
    <w:rsid w:val="00306060"/>
    <w:rsid w:val="00306988"/>
    <w:rsid w:val="00306A09"/>
    <w:rsid w:val="00307D0D"/>
    <w:rsid w:val="0031497F"/>
    <w:rsid w:val="003164BA"/>
    <w:rsid w:val="003229C1"/>
    <w:rsid w:val="003244BD"/>
    <w:rsid w:val="003246B1"/>
    <w:rsid w:val="00331022"/>
    <w:rsid w:val="0033231A"/>
    <w:rsid w:val="00336F3F"/>
    <w:rsid w:val="00341447"/>
    <w:rsid w:val="00341BAA"/>
    <w:rsid w:val="00342F00"/>
    <w:rsid w:val="00343566"/>
    <w:rsid w:val="00345098"/>
    <w:rsid w:val="003459C2"/>
    <w:rsid w:val="003459FE"/>
    <w:rsid w:val="00346099"/>
    <w:rsid w:val="00347E80"/>
    <w:rsid w:val="00352665"/>
    <w:rsid w:val="0035317C"/>
    <w:rsid w:val="00353F5A"/>
    <w:rsid w:val="003543F2"/>
    <w:rsid w:val="00357828"/>
    <w:rsid w:val="003605AE"/>
    <w:rsid w:val="0036077A"/>
    <w:rsid w:val="0036328F"/>
    <w:rsid w:val="00365161"/>
    <w:rsid w:val="003669DD"/>
    <w:rsid w:val="00367EB6"/>
    <w:rsid w:val="0037517B"/>
    <w:rsid w:val="00380855"/>
    <w:rsid w:val="003821A2"/>
    <w:rsid w:val="0038304B"/>
    <w:rsid w:val="00383063"/>
    <w:rsid w:val="00383878"/>
    <w:rsid w:val="00383A19"/>
    <w:rsid w:val="003840D8"/>
    <w:rsid w:val="00385145"/>
    <w:rsid w:val="00385F8F"/>
    <w:rsid w:val="0038691C"/>
    <w:rsid w:val="00390651"/>
    <w:rsid w:val="00392520"/>
    <w:rsid w:val="00392B66"/>
    <w:rsid w:val="003951CA"/>
    <w:rsid w:val="003960B5"/>
    <w:rsid w:val="00396A07"/>
    <w:rsid w:val="003A1DDD"/>
    <w:rsid w:val="003A6C1B"/>
    <w:rsid w:val="003B08E2"/>
    <w:rsid w:val="003B3595"/>
    <w:rsid w:val="003B4819"/>
    <w:rsid w:val="003B7240"/>
    <w:rsid w:val="003C029D"/>
    <w:rsid w:val="003C1A2D"/>
    <w:rsid w:val="003C1B70"/>
    <w:rsid w:val="003C3C29"/>
    <w:rsid w:val="003C3ECC"/>
    <w:rsid w:val="003D1689"/>
    <w:rsid w:val="003D1818"/>
    <w:rsid w:val="003D2DFD"/>
    <w:rsid w:val="003D2ECF"/>
    <w:rsid w:val="003D3CA1"/>
    <w:rsid w:val="003D3ED0"/>
    <w:rsid w:val="003D42BE"/>
    <w:rsid w:val="003D4A29"/>
    <w:rsid w:val="003E1356"/>
    <w:rsid w:val="003E7163"/>
    <w:rsid w:val="003E795A"/>
    <w:rsid w:val="003F0F54"/>
    <w:rsid w:val="003F18F2"/>
    <w:rsid w:val="003F2111"/>
    <w:rsid w:val="003F57CA"/>
    <w:rsid w:val="003F68E7"/>
    <w:rsid w:val="003F6DE6"/>
    <w:rsid w:val="003F7EE3"/>
    <w:rsid w:val="004004B9"/>
    <w:rsid w:val="00401541"/>
    <w:rsid w:val="00403A4B"/>
    <w:rsid w:val="0040651D"/>
    <w:rsid w:val="0041114C"/>
    <w:rsid w:val="004138A1"/>
    <w:rsid w:val="004142EE"/>
    <w:rsid w:val="00421456"/>
    <w:rsid w:val="004255A0"/>
    <w:rsid w:val="004267B7"/>
    <w:rsid w:val="00431F10"/>
    <w:rsid w:val="00433088"/>
    <w:rsid w:val="00434B84"/>
    <w:rsid w:val="00436C4B"/>
    <w:rsid w:val="00440037"/>
    <w:rsid w:val="004424E1"/>
    <w:rsid w:val="00443EF3"/>
    <w:rsid w:val="00445EAC"/>
    <w:rsid w:val="004535FE"/>
    <w:rsid w:val="00454C80"/>
    <w:rsid w:val="004559FA"/>
    <w:rsid w:val="00457758"/>
    <w:rsid w:val="0046010A"/>
    <w:rsid w:val="004634B6"/>
    <w:rsid w:val="004634FC"/>
    <w:rsid w:val="00463AD8"/>
    <w:rsid w:val="00465CB1"/>
    <w:rsid w:val="00470441"/>
    <w:rsid w:val="004704EB"/>
    <w:rsid w:val="00472481"/>
    <w:rsid w:val="00473762"/>
    <w:rsid w:val="00473D30"/>
    <w:rsid w:val="00474BAC"/>
    <w:rsid w:val="0048299B"/>
    <w:rsid w:val="004839DF"/>
    <w:rsid w:val="004864EC"/>
    <w:rsid w:val="004868C9"/>
    <w:rsid w:val="004A1015"/>
    <w:rsid w:val="004A2808"/>
    <w:rsid w:val="004A395A"/>
    <w:rsid w:val="004A3E89"/>
    <w:rsid w:val="004A6344"/>
    <w:rsid w:val="004B13B6"/>
    <w:rsid w:val="004B344A"/>
    <w:rsid w:val="004B5FCC"/>
    <w:rsid w:val="004B676E"/>
    <w:rsid w:val="004C6523"/>
    <w:rsid w:val="004C7096"/>
    <w:rsid w:val="004D0BAD"/>
    <w:rsid w:val="004D2054"/>
    <w:rsid w:val="004E2E62"/>
    <w:rsid w:val="004E34D1"/>
    <w:rsid w:val="004E4204"/>
    <w:rsid w:val="004E6689"/>
    <w:rsid w:val="004E67AD"/>
    <w:rsid w:val="004E719C"/>
    <w:rsid w:val="004F4468"/>
    <w:rsid w:val="004F4F7C"/>
    <w:rsid w:val="004F726F"/>
    <w:rsid w:val="004F7676"/>
    <w:rsid w:val="00500198"/>
    <w:rsid w:val="00502F07"/>
    <w:rsid w:val="00505A2B"/>
    <w:rsid w:val="00512C35"/>
    <w:rsid w:val="00513539"/>
    <w:rsid w:val="00520252"/>
    <w:rsid w:val="00520AAB"/>
    <w:rsid w:val="005215D5"/>
    <w:rsid w:val="00521BF3"/>
    <w:rsid w:val="00522A9E"/>
    <w:rsid w:val="005236BB"/>
    <w:rsid w:val="005238F9"/>
    <w:rsid w:val="00523E8C"/>
    <w:rsid w:val="005240A3"/>
    <w:rsid w:val="00532D52"/>
    <w:rsid w:val="00533B2E"/>
    <w:rsid w:val="005349D3"/>
    <w:rsid w:val="00543056"/>
    <w:rsid w:val="00543F4E"/>
    <w:rsid w:val="00547163"/>
    <w:rsid w:val="00550408"/>
    <w:rsid w:val="005536ED"/>
    <w:rsid w:val="00553965"/>
    <w:rsid w:val="005606EE"/>
    <w:rsid w:val="00561B5E"/>
    <w:rsid w:val="00563237"/>
    <w:rsid w:val="00564DC8"/>
    <w:rsid w:val="005662E9"/>
    <w:rsid w:val="0056698B"/>
    <w:rsid w:val="00571EAB"/>
    <w:rsid w:val="00573ADF"/>
    <w:rsid w:val="00573D5E"/>
    <w:rsid w:val="0057691F"/>
    <w:rsid w:val="005820A0"/>
    <w:rsid w:val="005832A0"/>
    <w:rsid w:val="00583414"/>
    <w:rsid w:val="00586787"/>
    <w:rsid w:val="00593D6D"/>
    <w:rsid w:val="005965BE"/>
    <w:rsid w:val="00596DFD"/>
    <w:rsid w:val="005971E3"/>
    <w:rsid w:val="00597538"/>
    <w:rsid w:val="00597B6E"/>
    <w:rsid w:val="00597DF4"/>
    <w:rsid w:val="005A0ACD"/>
    <w:rsid w:val="005A2846"/>
    <w:rsid w:val="005A2EC0"/>
    <w:rsid w:val="005A315A"/>
    <w:rsid w:val="005A3400"/>
    <w:rsid w:val="005A4F17"/>
    <w:rsid w:val="005A5FC2"/>
    <w:rsid w:val="005B39D5"/>
    <w:rsid w:val="005B4C19"/>
    <w:rsid w:val="005B4D89"/>
    <w:rsid w:val="005C1B19"/>
    <w:rsid w:val="005C317D"/>
    <w:rsid w:val="005C3345"/>
    <w:rsid w:val="005C5CCA"/>
    <w:rsid w:val="005C5DE3"/>
    <w:rsid w:val="005D2740"/>
    <w:rsid w:val="005D404A"/>
    <w:rsid w:val="005D4F6E"/>
    <w:rsid w:val="005E634C"/>
    <w:rsid w:val="005E68E6"/>
    <w:rsid w:val="005E7B4B"/>
    <w:rsid w:val="005E7F2F"/>
    <w:rsid w:val="005F0646"/>
    <w:rsid w:val="005F35B0"/>
    <w:rsid w:val="005F3D06"/>
    <w:rsid w:val="005F4FB1"/>
    <w:rsid w:val="005F61DE"/>
    <w:rsid w:val="006000AD"/>
    <w:rsid w:val="0060608B"/>
    <w:rsid w:val="006073D8"/>
    <w:rsid w:val="006075C0"/>
    <w:rsid w:val="00607DCC"/>
    <w:rsid w:val="00613641"/>
    <w:rsid w:val="006172FA"/>
    <w:rsid w:val="00621355"/>
    <w:rsid w:val="006230BD"/>
    <w:rsid w:val="006243C0"/>
    <w:rsid w:val="00625404"/>
    <w:rsid w:val="00626150"/>
    <w:rsid w:val="00626283"/>
    <w:rsid w:val="00626827"/>
    <w:rsid w:val="00626A8F"/>
    <w:rsid w:val="0063016C"/>
    <w:rsid w:val="006301E1"/>
    <w:rsid w:val="00630EBF"/>
    <w:rsid w:val="00635E76"/>
    <w:rsid w:val="00643C55"/>
    <w:rsid w:val="00651670"/>
    <w:rsid w:val="00652EC2"/>
    <w:rsid w:val="0066202C"/>
    <w:rsid w:val="006635E1"/>
    <w:rsid w:val="00665917"/>
    <w:rsid w:val="006665B4"/>
    <w:rsid w:val="00672811"/>
    <w:rsid w:val="006728F9"/>
    <w:rsid w:val="006777D3"/>
    <w:rsid w:val="006802FE"/>
    <w:rsid w:val="0069120B"/>
    <w:rsid w:val="0069181C"/>
    <w:rsid w:val="00692AD0"/>
    <w:rsid w:val="00696258"/>
    <w:rsid w:val="006A401A"/>
    <w:rsid w:val="006A50D1"/>
    <w:rsid w:val="006A5DA4"/>
    <w:rsid w:val="006A66E3"/>
    <w:rsid w:val="006B05F9"/>
    <w:rsid w:val="006B2213"/>
    <w:rsid w:val="006B2DB6"/>
    <w:rsid w:val="006B48AC"/>
    <w:rsid w:val="006B5640"/>
    <w:rsid w:val="006C153D"/>
    <w:rsid w:val="006C1FC9"/>
    <w:rsid w:val="006C5304"/>
    <w:rsid w:val="006C7E6B"/>
    <w:rsid w:val="006D1FF8"/>
    <w:rsid w:val="006D2F9D"/>
    <w:rsid w:val="006D4D36"/>
    <w:rsid w:val="006D4D58"/>
    <w:rsid w:val="006D7610"/>
    <w:rsid w:val="006E1DFE"/>
    <w:rsid w:val="006E56B8"/>
    <w:rsid w:val="006E5866"/>
    <w:rsid w:val="006E61EC"/>
    <w:rsid w:val="006F3DD8"/>
    <w:rsid w:val="006F7B10"/>
    <w:rsid w:val="00701EB7"/>
    <w:rsid w:val="007029C2"/>
    <w:rsid w:val="00704258"/>
    <w:rsid w:val="00704CDE"/>
    <w:rsid w:val="00705340"/>
    <w:rsid w:val="00705F6F"/>
    <w:rsid w:val="00706449"/>
    <w:rsid w:val="0070733A"/>
    <w:rsid w:val="00710223"/>
    <w:rsid w:val="007158BD"/>
    <w:rsid w:val="007158C2"/>
    <w:rsid w:val="00720045"/>
    <w:rsid w:val="00720D40"/>
    <w:rsid w:val="007210BF"/>
    <w:rsid w:val="007224F5"/>
    <w:rsid w:val="00722CE4"/>
    <w:rsid w:val="00725255"/>
    <w:rsid w:val="007271F9"/>
    <w:rsid w:val="00727812"/>
    <w:rsid w:val="0073412E"/>
    <w:rsid w:val="00736DE9"/>
    <w:rsid w:val="00737C1B"/>
    <w:rsid w:val="007438E7"/>
    <w:rsid w:val="00746E82"/>
    <w:rsid w:val="00750F68"/>
    <w:rsid w:val="00754D16"/>
    <w:rsid w:val="00755043"/>
    <w:rsid w:val="00763FF3"/>
    <w:rsid w:val="00765A96"/>
    <w:rsid w:val="007667B9"/>
    <w:rsid w:val="0077032E"/>
    <w:rsid w:val="007703BB"/>
    <w:rsid w:val="007718E7"/>
    <w:rsid w:val="00773128"/>
    <w:rsid w:val="00780844"/>
    <w:rsid w:val="00780BF6"/>
    <w:rsid w:val="007840F8"/>
    <w:rsid w:val="007843F8"/>
    <w:rsid w:val="00791818"/>
    <w:rsid w:val="00794FE9"/>
    <w:rsid w:val="00797C3D"/>
    <w:rsid w:val="007A14B5"/>
    <w:rsid w:val="007A1579"/>
    <w:rsid w:val="007A1D3A"/>
    <w:rsid w:val="007A2C5D"/>
    <w:rsid w:val="007A3C28"/>
    <w:rsid w:val="007B171F"/>
    <w:rsid w:val="007B196D"/>
    <w:rsid w:val="007B31AD"/>
    <w:rsid w:val="007B72D3"/>
    <w:rsid w:val="007C1287"/>
    <w:rsid w:val="007C2FC1"/>
    <w:rsid w:val="007C3229"/>
    <w:rsid w:val="007C34E9"/>
    <w:rsid w:val="007C3531"/>
    <w:rsid w:val="007C3A36"/>
    <w:rsid w:val="007C725A"/>
    <w:rsid w:val="007D2C01"/>
    <w:rsid w:val="007D693E"/>
    <w:rsid w:val="007D711C"/>
    <w:rsid w:val="007D77F9"/>
    <w:rsid w:val="007E113A"/>
    <w:rsid w:val="007E1A3A"/>
    <w:rsid w:val="007E1FD1"/>
    <w:rsid w:val="007E34B4"/>
    <w:rsid w:val="007E4477"/>
    <w:rsid w:val="007E6EC3"/>
    <w:rsid w:val="007F4495"/>
    <w:rsid w:val="007F4AEA"/>
    <w:rsid w:val="007F7F59"/>
    <w:rsid w:val="00800C91"/>
    <w:rsid w:val="0080163B"/>
    <w:rsid w:val="00803287"/>
    <w:rsid w:val="00804A48"/>
    <w:rsid w:val="00810CB8"/>
    <w:rsid w:val="00811EB6"/>
    <w:rsid w:val="008135DA"/>
    <w:rsid w:val="008137A5"/>
    <w:rsid w:val="00815576"/>
    <w:rsid w:val="00815B0E"/>
    <w:rsid w:val="00815B98"/>
    <w:rsid w:val="00815DC9"/>
    <w:rsid w:val="00820681"/>
    <w:rsid w:val="0082070A"/>
    <w:rsid w:val="008255B5"/>
    <w:rsid w:val="008274D8"/>
    <w:rsid w:val="00831619"/>
    <w:rsid w:val="00832269"/>
    <w:rsid w:val="00832980"/>
    <w:rsid w:val="00833CBC"/>
    <w:rsid w:val="00833FBA"/>
    <w:rsid w:val="00837892"/>
    <w:rsid w:val="008418A3"/>
    <w:rsid w:val="00842349"/>
    <w:rsid w:val="00844EAD"/>
    <w:rsid w:val="008504E2"/>
    <w:rsid w:val="00851B9B"/>
    <w:rsid w:val="0085437F"/>
    <w:rsid w:val="00854649"/>
    <w:rsid w:val="00854DF1"/>
    <w:rsid w:val="0086559D"/>
    <w:rsid w:val="008717E7"/>
    <w:rsid w:val="008718C9"/>
    <w:rsid w:val="008732CF"/>
    <w:rsid w:val="008800D4"/>
    <w:rsid w:val="008807F8"/>
    <w:rsid w:val="008812DC"/>
    <w:rsid w:val="00881DE3"/>
    <w:rsid w:val="00886087"/>
    <w:rsid w:val="0088644C"/>
    <w:rsid w:val="008913B1"/>
    <w:rsid w:val="00895814"/>
    <w:rsid w:val="00895A7D"/>
    <w:rsid w:val="00897C77"/>
    <w:rsid w:val="008A0A91"/>
    <w:rsid w:val="008A5580"/>
    <w:rsid w:val="008A778C"/>
    <w:rsid w:val="008B26AD"/>
    <w:rsid w:val="008B2F47"/>
    <w:rsid w:val="008B37D2"/>
    <w:rsid w:val="008B5283"/>
    <w:rsid w:val="008B7B8A"/>
    <w:rsid w:val="008C338A"/>
    <w:rsid w:val="008C52DF"/>
    <w:rsid w:val="008C7F15"/>
    <w:rsid w:val="008D2374"/>
    <w:rsid w:val="008D791B"/>
    <w:rsid w:val="008E1926"/>
    <w:rsid w:val="008E1C4D"/>
    <w:rsid w:val="008E3A98"/>
    <w:rsid w:val="008E3AD2"/>
    <w:rsid w:val="008E5E89"/>
    <w:rsid w:val="008E7989"/>
    <w:rsid w:val="008F0863"/>
    <w:rsid w:val="008F1FB5"/>
    <w:rsid w:val="008F6FF0"/>
    <w:rsid w:val="008F729E"/>
    <w:rsid w:val="00900F31"/>
    <w:rsid w:val="00903FF1"/>
    <w:rsid w:val="00904BB8"/>
    <w:rsid w:val="00910DF3"/>
    <w:rsid w:val="00913B1E"/>
    <w:rsid w:val="00914412"/>
    <w:rsid w:val="00915422"/>
    <w:rsid w:val="009228E8"/>
    <w:rsid w:val="0092312C"/>
    <w:rsid w:val="00926A65"/>
    <w:rsid w:val="00931497"/>
    <w:rsid w:val="00931C50"/>
    <w:rsid w:val="0093276A"/>
    <w:rsid w:val="00932ED4"/>
    <w:rsid w:val="0093331D"/>
    <w:rsid w:val="009333FC"/>
    <w:rsid w:val="00935567"/>
    <w:rsid w:val="00940AE2"/>
    <w:rsid w:val="00941FDF"/>
    <w:rsid w:val="00942182"/>
    <w:rsid w:val="0094420E"/>
    <w:rsid w:val="00947225"/>
    <w:rsid w:val="00951841"/>
    <w:rsid w:val="00952ACB"/>
    <w:rsid w:val="00957727"/>
    <w:rsid w:val="00964ADC"/>
    <w:rsid w:val="00966DB9"/>
    <w:rsid w:val="009676B7"/>
    <w:rsid w:val="009706A6"/>
    <w:rsid w:val="00970CCB"/>
    <w:rsid w:val="00972312"/>
    <w:rsid w:val="00973338"/>
    <w:rsid w:val="0097361C"/>
    <w:rsid w:val="00975E62"/>
    <w:rsid w:val="009769E4"/>
    <w:rsid w:val="00977E37"/>
    <w:rsid w:val="009800AD"/>
    <w:rsid w:val="00981229"/>
    <w:rsid w:val="00984013"/>
    <w:rsid w:val="0098653C"/>
    <w:rsid w:val="0099260E"/>
    <w:rsid w:val="0099275A"/>
    <w:rsid w:val="00995C68"/>
    <w:rsid w:val="00996821"/>
    <w:rsid w:val="009A096D"/>
    <w:rsid w:val="009A3AF3"/>
    <w:rsid w:val="009A5414"/>
    <w:rsid w:val="009A63FD"/>
    <w:rsid w:val="009B146B"/>
    <w:rsid w:val="009B2E2B"/>
    <w:rsid w:val="009B3C3C"/>
    <w:rsid w:val="009C08B3"/>
    <w:rsid w:val="009C1731"/>
    <w:rsid w:val="009C2C51"/>
    <w:rsid w:val="009D01CE"/>
    <w:rsid w:val="009D5081"/>
    <w:rsid w:val="009D722A"/>
    <w:rsid w:val="009E178C"/>
    <w:rsid w:val="009E19A1"/>
    <w:rsid w:val="009E263D"/>
    <w:rsid w:val="009E361B"/>
    <w:rsid w:val="009E3BD2"/>
    <w:rsid w:val="009F08F9"/>
    <w:rsid w:val="009F3BBE"/>
    <w:rsid w:val="009F500C"/>
    <w:rsid w:val="009F6265"/>
    <w:rsid w:val="009F6C0C"/>
    <w:rsid w:val="009F7B78"/>
    <w:rsid w:val="00A01E84"/>
    <w:rsid w:val="00A03301"/>
    <w:rsid w:val="00A0452E"/>
    <w:rsid w:val="00A045E9"/>
    <w:rsid w:val="00A06805"/>
    <w:rsid w:val="00A140F7"/>
    <w:rsid w:val="00A14591"/>
    <w:rsid w:val="00A14C7C"/>
    <w:rsid w:val="00A16D78"/>
    <w:rsid w:val="00A17DBA"/>
    <w:rsid w:val="00A21668"/>
    <w:rsid w:val="00A21EBD"/>
    <w:rsid w:val="00A228AE"/>
    <w:rsid w:val="00A231BB"/>
    <w:rsid w:val="00A23817"/>
    <w:rsid w:val="00A3030F"/>
    <w:rsid w:val="00A366F8"/>
    <w:rsid w:val="00A41D61"/>
    <w:rsid w:val="00A4493E"/>
    <w:rsid w:val="00A44A9B"/>
    <w:rsid w:val="00A46647"/>
    <w:rsid w:val="00A46775"/>
    <w:rsid w:val="00A518C9"/>
    <w:rsid w:val="00A5350F"/>
    <w:rsid w:val="00A614B6"/>
    <w:rsid w:val="00A627EC"/>
    <w:rsid w:val="00A64EA1"/>
    <w:rsid w:val="00A71CBD"/>
    <w:rsid w:val="00A71E03"/>
    <w:rsid w:val="00A76D59"/>
    <w:rsid w:val="00A7780E"/>
    <w:rsid w:val="00A84084"/>
    <w:rsid w:val="00A859F4"/>
    <w:rsid w:val="00A87F0B"/>
    <w:rsid w:val="00A90C7B"/>
    <w:rsid w:val="00A91470"/>
    <w:rsid w:val="00A93822"/>
    <w:rsid w:val="00A95954"/>
    <w:rsid w:val="00A967B3"/>
    <w:rsid w:val="00A96C02"/>
    <w:rsid w:val="00AA11E6"/>
    <w:rsid w:val="00AA423F"/>
    <w:rsid w:val="00AA489E"/>
    <w:rsid w:val="00AA5607"/>
    <w:rsid w:val="00AB2665"/>
    <w:rsid w:val="00AB3A5A"/>
    <w:rsid w:val="00AB465A"/>
    <w:rsid w:val="00AC35D1"/>
    <w:rsid w:val="00AC44D2"/>
    <w:rsid w:val="00AD0774"/>
    <w:rsid w:val="00AD0F68"/>
    <w:rsid w:val="00AD25B1"/>
    <w:rsid w:val="00AD2D97"/>
    <w:rsid w:val="00AD39F0"/>
    <w:rsid w:val="00AD7194"/>
    <w:rsid w:val="00AE0B60"/>
    <w:rsid w:val="00AE0C09"/>
    <w:rsid w:val="00AF2188"/>
    <w:rsid w:val="00AF3DC6"/>
    <w:rsid w:val="00AF49F8"/>
    <w:rsid w:val="00AF4B12"/>
    <w:rsid w:val="00B00704"/>
    <w:rsid w:val="00B03CFD"/>
    <w:rsid w:val="00B07EBE"/>
    <w:rsid w:val="00B12E34"/>
    <w:rsid w:val="00B16B42"/>
    <w:rsid w:val="00B20BD9"/>
    <w:rsid w:val="00B20C6A"/>
    <w:rsid w:val="00B21566"/>
    <w:rsid w:val="00B21C4E"/>
    <w:rsid w:val="00B301DE"/>
    <w:rsid w:val="00B32BC6"/>
    <w:rsid w:val="00B37C2C"/>
    <w:rsid w:val="00B41DD3"/>
    <w:rsid w:val="00B42E57"/>
    <w:rsid w:val="00B42F8A"/>
    <w:rsid w:val="00B44538"/>
    <w:rsid w:val="00B459E1"/>
    <w:rsid w:val="00B53936"/>
    <w:rsid w:val="00B543C3"/>
    <w:rsid w:val="00B62153"/>
    <w:rsid w:val="00B62905"/>
    <w:rsid w:val="00B65783"/>
    <w:rsid w:val="00B659B6"/>
    <w:rsid w:val="00B7472E"/>
    <w:rsid w:val="00B859EF"/>
    <w:rsid w:val="00B85BB4"/>
    <w:rsid w:val="00B90394"/>
    <w:rsid w:val="00B906FF"/>
    <w:rsid w:val="00B90921"/>
    <w:rsid w:val="00B9644F"/>
    <w:rsid w:val="00BA2A2E"/>
    <w:rsid w:val="00BA32ED"/>
    <w:rsid w:val="00BA3C9A"/>
    <w:rsid w:val="00BA4163"/>
    <w:rsid w:val="00BA4AD3"/>
    <w:rsid w:val="00BB1FDB"/>
    <w:rsid w:val="00BB3A57"/>
    <w:rsid w:val="00BB4296"/>
    <w:rsid w:val="00BB4580"/>
    <w:rsid w:val="00BB6CF6"/>
    <w:rsid w:val="00BC218A"/>
    <w:rsid w:val="00BC486A"/>
    <w:rsid w:val="00BC67EE"/>
    <w:rsid w:val="00BC6BC3"/>
    <w:rsid w:val="00BD00B4"/>
    <w:rsid w:val="00BD11E6"/>
    <w:rsid w:val="00BD1F9F"/>
    <w:rsid w:val="00BD3716"/>
    <w:rsid w:val="00BD3E4D"/>
    <w:rsid w:val="00BD5526"/>
    <w:rsid w:val="00BD62D1"/>
    <w:rsid w:val="00BD6946"/>
    <w:rsid w:val="00BE0E64"/>
    <w:rsid w:val="00BE2A60"/>
    <w:rsid w:val="00BE438F"/>
    <w:rsid w:val="00BE50F8"/>
    <w:rsid w:val="00BE7EAA"/>
    <w:rsid w:val="00BF4F13"/>
    <w:rsid w:val="00BF5487"/>
    <w:rsid w:val="00C00D65"/>
    <w:rsid w:val="00C0127E"/>
    <w:rsid w:val="00C039BC"/>
    <w:rsid w:val="00C03D25"/>
    <w:rsid w:val="00C051F7"/>
    <w:rsid w:val="00C11E7F"/>
    <w:rsid w:val="00C17EE8"/>
    <w:rsid w:val="00C201F9"/>
    <w:rsid w:val="00C216C2"/>
    <w:rsid w:val="00C21951"/>
    <w:rsid w:val="00C27DD8"/>
    <w:rsid w:val="00C30499"/>
    <w:rsid w:val="00C3084F"/>
    <w:rsid w:val="00C345C9"/>
    <w:rsid w:val="00C3648D"/>
    <w:rsid w:val="00C417EC"/>
    <w:rsid w:val="00C44572"/>
    <w:rsid w:val="00C44F8D"/>
    <w:rsid w:val="00C45C42"/>
    <w:rsid w:val="00C4621B"/>
    <w:rsid w:val="00C47717"/>
    <w:rsid w:val="00C47DD3"/>
    <w:rsid w:val="00C47EAD"/>
    <w:rsid w:val="00C5153C"/>
    <w:rsid w:val="00C54AD9"/>
    <w:rsid w:val="00C5634B"/>
    <w:rsid w:val="00C56969"/>
    <w:rsid w:val="00C608F6"/>
    <w:rsid w:val="00C6105C"/>
    <w:rsid w:val="00C650F4"/>
    <w:rsid w:val="00C66066"/>
    <w:rsid w:val="00C665B2"/>
    <w:rsid w:val="00C737D6"/>
    <w:rsid w:val="00C74778"/>
    <w:rsid w:val="00C76483"/>
    <w:rsid w:val="00C77AFC"/>
    <w:rsid w:val="00C8291A"/>
    <w:rsid w:val="00C833BD"/>
    <w:rsid w:val="00C83EEF"/>
    <w:rsid w:val="00C8561C"/>
    <w:rsid w:val="00C87D9A"/>
    <w:rsid w:val="00C92244"/>
    <w:rsid w:val="00C92E32"/>
    <w:rsid w:val="00C93D59"/>
    <w:rsid w:val="00C97C65"/>
    <w:rsid w:val="00CA2A92"/>
    <w:rsid w:val="00CA5CFE"/>
    <w:rsid w:val="00CA73E9"/>
    <w:rsid w:val="00CB0598"/>
    <w:rsid w:val="00CB58B8"/>
    <w:rsid w:val="00CB7684"/>
    <w:rsid w:val="00CC32C6"/>
    <w:rsid w:val="00CC588D"/>
    <w:rsid w:val="00CC7C33"/>
    <w:rsid w:val="00CD369F"/>
    <w:rsid w:val="00CD5DAD"/>
    <w:rsid w:val="00CE056D"/>
    <w:rsid w:val="00CE2973"/>
    <w:rsid w:val="00CE3607"/>
    <w:rsid w:val="00CE4065"/>
    <w:rsid w:val="00CE4697"/>
    <w:rsid w:val="00CE6476"/>
    <w:rsid w:val="00CE674D"/>
    <w:rsid w:val="00CF0378"/>
    <w:rsid w:val="00CF24FE"/>
    <w:rsid w:val="00CF270D"/>
    <w:rsid w:val="00CF3975"/>
    <w:rsid w:val="00CF43A0"/>
    <w:rsid w:val="00D02A7F"/>
    <w:rsid w:val="00D04915"/>
    <w:rsid w:val="00D11FC4"/>
    <w:rsid w:val="00D150C7"/>
    <w:rsid w:val="00D153B0"/>
    <w:rsid w:val="00D15670"/>
    <w:rsid w:val="00D17EAA"/>
    <w:rsid w:val="00D204BC"/>
    <w:rsid w:val="00D2296F"/>
    <w:rsid w:val="00D24266"/>
    <w:rsid w:val="00D3106E"/>
    <w:rsid w:val="00D32D63"/>
    <w:rsid w:val="00D3490E"/>
    <w:rsid w:val="00D41A19"/>
    <w:rsid w:val="00D42C21"/>
    <w:rsid w:val="00D43DA5"/>
    <w:rsid w:val="00D4615E"/>
    <w:rsid w:val="00D47CC3"/>
    <w:rsid w:val="00D50604"/>
    <w:rsid w:val="00D53048"/>
    <w:rsid w:val="00D55D6C"/>
    <w:rsid w:val="00D563F7"/>
    <w:rsid w:val="00D57D80"/>
    <w:rsid w:val="00D60F42"/>
    <w:rsid w:val="00D639BF"/>
    <w:rsid w:val="00D6449D"/>
    <w:rsid w:val="00D66E99"/>
    <w:rsid w:val="00D676EE"/>
    <w:rsid w:val="00D67C34"/>
    <w:rsid w:val="00D7044D"/>
    <w:rsid w:val="00D71308"/>
    <w:rsid w:val="00D74557"/>
    <w:rsid w:val="00D76727"/>
    <w:rsid w:val="00D776DE"/>
    <w:rsid w:val="00D80CF7"/>
    <w:rsid w:val="00D83EDA"/>
    <w:rsid w:val="00D8406C"/>
    <w:rsid w:val="00D86647"/>
    <w:rsid w:val="00D86B2E"/>
    <w:rsid w:val="00D86E0C"/>
    <w:rsid w:val="00D95F6A"/>
    <w:rsid w:val="00D96744"/>
    <w:rsid w:val="00D96882"/>
    <w:rsid w:val="00DA08C5"/>
    <w:rsid w:val="00DA11FA"/>
    <w:rsid w:val="00DA150E"/>
    <w:rsid w:val="00DB3039"/>
    <w:rsid w:val="00DB3F0B"/>
    <w:rsid w:val="00DB4B44"/>
    <w:rsid w:val="00DB60C2"/>
    <w:rsid w:val="00DB6484"/>
    <w:rsid w:val="00DC32D4"/>
    <w:rsid w:val="00DC679F"/>
    <w:rsid w:val="00DD0DF4"/>
    <w:rsid w:val="00DD17DE"/>
    <w:rsid w:val="00DD1CB9"/>
    <w:rsid w:val="00DD5F89"/>
    <w:rsid w:val="00DD7665"/>
    <w:rsid w:val="00DE0034"/>
    <w:rsid w:val="00DE0763"/>
    <w:rsid w:val="00DE1152"/>
    <w:rsid w:val="00DE1E52"/>
    <w:rsid w:val="00DE29A0"/>
    <w:rsid w:val="00DE2AAB"/>
    <w:rsid w:val="00DE2D07"/>
    <w:rsid w:val="00DE5338"/>
    <w:rsid w:val="00DF1B83"/>
    <w:rsid w:val="00DF213A"/>
    <w:rsid w:val="00DF5294"/>
    <w:rsid w:val="00DF6244"/>
    <w:rsid w:val="00E01DF0"/>
    <w:rsid w:val="00E030A0"/>
    <w:rsid w:val="00E05E2F"/>
    <w:rsid w:val="00E12D82"/>
    <w:rsid w:val="00E17247"/>
    <w:rsid w:val="00E20B37"/>
    <w:rsid w:val="00E2748E"/>
    <w:rsid w:val="00E34648"/>
    <w:rsid w:val="00E36250"/>
    <w:rsid w:val="00E43F85"/>
    <w:rsid w:val="00E447B4"/>
    <w:rsid w:val="00E454A3"/>
    <w:rsid w:val="00E456B9"/>
    <w:rsid w:val="00E54DF7"/>
    <w:rsid w:val="00E62FE2"/>
    <w:rsid w:val="00E63747"/>
    <w:rsid w:val="00E700C1"/>
    <w:rsid w:val="00E74904"/>
    <w:rsid w:val="00E75EE2"/>
    <w:rsid w:val="00E80B5C"/>
    <w:rsid w:val="00E857E1"/>
    <w:rsid w:val="00E86EBC"/>
    <w:rsid w:val="00E87A84"/>
    <w:rsid w:val="00EA037F"/>
    <w:rsid w:val="00EA4A57"/>
    <w:rsid w:val="00EA5896"/>
    <w:rsid w:val="00EB12FA"/>
    <w:rsid w:val="00EB1559"/>
    <w:rsid w:val="00EB7F7D"/>
    <w:rsid w:val="00EC3EFC"/>
    <w:rsid w:val="00ED11B7"/>
    <w:rsid w:val="00ED1C71"/>
    <w:rsid w:val="00ED1DB5"/>
    <w:rsid w:val="00ED787D"/>
    <w:rsid w:val="00ED7CCA"/>
    <w:rsid w:val="00EE1452"/>
    <w:rsid w:val="00EE2834"/>
    <w:rsid w:val="00EE7061"/>
    <w:rsid w:val="00EF403A"/>
    <w:rsid w:val="00EF4C69"/>
    <w:rsid w:val="00EF5839"/>
    <w:rsid w:val="00F01523"/>
    <w:rsid w:val="00F02BA5"/>
    <w:rsid w:val="00F060DD"/>
    <w:rsid w:val="00F06904"/>
    <w:rsid w:val="00F0697F"/>
    <w:rsid w:val="00F06ED6"/>
    <w:rsid w:val="00F110CB"/>
    <w:rsid w:val="00F1287A"/>
    <w:rsid w:val="00F20199"/>
    <w:rsid w:val="00F22960"/>
    <w:rsid w:val="00F24BC4"/>
    <w:rsid w:val="00F2626A"/>
    <w:rsid w:val="00F26DBC"/>
    <w:rsid w:val="00F3790B"/>
    <w:rsid w:val="00F403C1"/>
    <w:rsid w:val="00F43E58"/>
    <w:rsid w:val="00F442BF"/>
    <w:rsid w:val="00F50188"/>
    <w:rsid w:val="00F506E8"/>
    <w:rsid w:val="00F52AC0"/>
    <w:rsid w:val="00F537E9"/>
    <w:rsid w:val="00F5797A"/>
    <w:rsid w:val="00F6415A"/>
    <w:rsid w:val="00F658E2"/>
    <w:rsid w:val="00F65BC7"/>
    <w:rsid w:val="00F65CFE"/>
    <w:rsid w:val="00F66484"/>
    <w:rsid w:val="00F66BE1"/>
    <w:rsid w:val="00F67ABD"/>
    <w:rsid w:val="00F67FA2"/>
    <w:rsid w:val="00F80905"/>
    <w:rsid w:val="00F81DE3"/>
    <w:rsid w:val="00F82BCA"/>
    <w:rsid w:val="00F8370D"/>
    <w:rsid w:val="00F8587D"/>
    <w:rsid w:val="00F8795E"/>
    <w:rsid w:val="00F95678"/>
    <w:rsid w:val="00F971BA"/>
    <w:rsid w:val="00F97D37"/>
    <w:rsid w:val="00FA11AF"/>
    <w:rsid w:val="00FA317F"/>
    <w:rsid w:val="00FA4A84"/>
    <w:rsid w:val="00FA6D84"/>
    <w:rsid w:val="00FA6E84"/>
    <w:rsid w:val="00FA7D27"/>
    <w:rsid w:val="00FB65FD"/>
    <w:rsid w:val="00FC1E3F"/>
    <w:rsid w:val="00FC34F7"/>
    <w:rsid w:val="00FC535F"/>
    <w:rsid w:val="00FC5481"/>
    <w:rsid w:val="00FC5F35"/>
    <w:rsid w:val="00FC64E4"/>
    <w:rsid w:val="00FC73E7"/>
    <w:rsid w:val="00FC7B7A"/>
    <w:rsid w:val="00FC7FB7"/>
    <w:rsid w:val="00FD1794"/>
    <w:rsid w:val="00FD5B77"/>
    <w:rsid w:val="00FD783B"/>
    <w:rsid w:val="00FE01AF"/>
    <w:rsid w:val="00FE1148"/>
    <w:rsid w:val="00FE122D"/>
    <w:rsid w:val="00FE133B"/>
    <w:rsid w:val="00FE4AE2"/>
    <w:rsid w:val="00FF1137"/>
    <w:rsid w:val="00FF16E8"/>
    <w:rsid w:val="00FF5F22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60CF9C-C264-4133-A618-4D4F8FBC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ascii="Arial" w:hAnsi="Arial"/>
      <w:b/>
      <w:bCs/>
      <w:color w:val="000000"/>
      <w:sz w:val="34"/>
      <w:szCs w:val="34"/>
      <w:lang w:val="uk-UA"/>
    </w:rPr>
  </w:style>
  <w:style w:type="paragraph" w:styleId="2">
    <w:name w:val="heading 2"/>
    <w:basedOn w:val="a"/>
    <w:link w:val="20"/>
    <w:uiPriority w:val="9"/>
    <w:qFormat/>
    <w:rsid w:val="006075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head">
    <w:name w:val="bighead"/>
    <w:basedOn w:val="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3366"/>
      <w:sz w:val="28"/>
      <w:szCs w:val="28"/>
      <w:lang w:val="uk-UA" w:eastAsia="uk-UA"/>
    </w:rPr>
  </w:style>
  <w:style w:type="paragraph" w:customStyle="1" w:styleId="subhead">
    <w:name w:val="subhead"/>
    <w:basedOn w:val="a"/>
    <w:pPr>
      <w:spacing w:before="100" w:beforeAutospacing="1" w:after="100" w:afterAutospacing="1"/>
      <w:jc w:val="center"/>
    </w:pPr>
    <w:rPr>
      <w:rFonts w:ascii="Arial" w:hAnsi="Arial" w:cs="Arial"/>
      <w:i/>
      <w:iCs/>
      <w:color w:val="003366"/>
      <w:sz w:val="20"/>
      <w:szCs w:val="20"/>
      <w:lang w:val="uk-UA" w:eastAsia="uk-UA"/>
    </w:rPr>
  </w:style>
  <w:style w:type="paragraph" w:customStyle="1" w:styleId="rem">
    <w:name w:val="rem"/>
    <w:basedOn w:val="a"/>
    <w:pPr>
      <w:spacing w:before="100" w:beforeAutospacing="1" w:after="100" w:afterAutospacing="1"/>
      <w:jc w:val="both"/>
    </w:pPr>
    <w:rPr>
      <w:rFonts w:ascii="Arial" w:hAnsi="Arial" w:cs="Arial"/>
      <w:color w:val="003366"/>
      <w:sz w:val="16"/>
      <w:szCs w:val="16"/>
      <w:lang w:val="uk-UA" w:eastAsia="uk-UA"/>
    </w:rPr>
  </w:style>
  <w:style w:type="paragraph" w:customStyle="1" w:styleId="cytata">
    <w:name w:val="cytata"/>
    <w:basedOn w:val="a"/>
    <w:pPr>
      <w:spacing w:before="100" w:beforeAutospacing="1" w:after="100" w:afterAutospacing="1"/>
      <w:ind w:left="375"/>
      <w:jc w:val="both"/>
    </w:pPr>
    <w:rPr>
      <w:rFonts w:ascii="Arial" w:hAnsi="Arial" w:cs="Arial"/>
      <w:color w:val="003366"/>
      <w:sz w:val="20"/>
      <w:szCs w:val="20"/>
      <w:lang w:val="uk-UA" w:eastAsia="uk-UA"/>
    </w:rPr>
  </w:style>
  <w:style w:type="paragraph" w:customStyle="1" w:styleId="podpisb">
    <w:name w:val="podpisb"/>
    <w:basedOn w:val="a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003366"/>
      <w:sz w:val="20"/>
      <w:szCs w:val="20"/>
      <w:lang w:val="uk-UA" w:eastAsia="uk-UA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003366"/>
      <w:lang w:val="uk-UA" w:eastAsia="uk-UA"/>
    </w:rPr>
  </w:style>
  <w:style w:type="paragraph" w:customStyle="1" w:styleId="smhead">
    <w:name w:val="smhead"/>
    <w:basedOn w:val="a"/>
    <w:pPr>
      <w:spacing w:before="100" w:beforeAutospacing="1" w:after="100" w:afterAutospacing="1"/>
      <w:jc w:val="center"/>
    </w:pPr>
    <w:rPr>
      <w:rFonts w:ascii="Arial" w:hAnsi="Arial" w:cs="Arial"/>
      <w:color w:val="003366"/>
      <w:sz w:val="20"/>
      <w:szCs w:val="20"/>
    </w:rPr>
  </w:style>
  <w:style w:type="paragraph" w:customStyle="1" w:styleId="podpis">
    <w:name w:val="podpis"/>
    <w:basedOn w:val="a"/>
    <w:pPr>
      <w:spacing w:before="100" w:beforeAutospacing="1" w:after="100" w:afterAutospacing="1"/>
      <w:jc w:val="right"/>
    </w:pPr>
    <w:rPr>
      <w:rFonts w:ascii="Arial" w:hAnsi="Arial" w:cs="Arial"/>
      <w:i/>
      <w:iCs/>
      <w:color w:val="003366"/>
      <w:sz w:val="20"/>
      <w:szCs w:val="20"/>
    </w:rPr>
  </w:style>
  <w:style w:type="paragraph" w:customStyle="1" w:styleId="cytrem">
    <w:name w:val="cytrem"/>
    <w:basedOn w:val="a"/>
    <w:pPr>
      <w:spacing w:before="100" w:beforeAutospacing="1" w:after="100" w:afterAutospacing="1"/>
      <w:ind w:left="240"/>
      <w:jc w:val="both"/>
    </w:pPr>
    <w:rPr>
      <w:rFonts w:ascii="Arial" w:hAnsi="Arial" w:cs="Arial"/>
      <w:color w:val="003366"/>
      <w:sz w:val="16"/>
      <w:szCs w:val="16"/>
    </w:rPr>
  </w:style>
  <w:style w:type="paragraph" w:customStyle="1" w:styleId="vopros">
    <w:name w:val="vopros"/>
    <w:basedOn w:val="a"/>
    <w:pPr>
      <w:spacing w:before="100" w:beforeAutospacing="1" w:after="100" w:afterAutospacing="1"/>
      <w:ind w:left="375"/>
      <w:jc w:val="both"/>
    </w:pPr>
    <w:rPr>
      <w:rFonts w:ascii="Arial" w:hAnsi="Arial" w:cs="Arial"/>
      <w:b/>
      <w:bCs/>
      <w:i/>
      <w:iCs/>
      <w:color w:val="003366"/>
      <w:sz w:val="20"/>
      <w:szCs w:val="20"/>
    </w:rPr>
  </w:style>
  <w:style w:type="paragraph" w:customStyle="1" w:styleId="pometka">
    <w:name w:val="pometka"/>
    <w:basedOn w:val="a"/>
    <w:pPr>
      <w:spacing w:before="100" w:beforeAutospacing="1" w:after="100" w:afterAutospacing="1"/>
      <w:jc w:val="right"/>
    </w:pPr>
    <w:rPr>
      <w:rFonts w:ascii="Arial" w:hAnsi="Arial" w:cs="Arial"/>
      <w:b/>
      <w:bCs/>
      <w:color w:val="003366"/>
    </w:rPr>
  </w:style>
  <w:style w:type="paragraph" w:styleId="a4">
    <w:name w:val="Body Text"/>
    <w:basedOn w:val="a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  <w:lang w:val="uk-UA"/>
    </w:rPr>
  </w:style>
  <w:style w:type="paragraph" w:styleId="HTML">
    <w:name w:val="HTML Preformatted"/>
    <w:basedOn w:val="a"/>
    <w:link w:val="HTML0"/>
    <w:uiPriority w:val="99"/>
    <w:rsid w:val="0079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Oaeno">
    <w:name w:val="Oaeno"/>
    <w:rsid w:val="00EB1559"/>
    <w:pPr>
      <w:widowControl w:val="0"/>
      <w:overflowPunct w:val="0"/>
      <w:autoSpaceDE w:val="0"/>
      <w:autoSpaceDN w:val="0"/>
      <w:adjustRightInd w:val="0"/>
      <w:spacing w:line="210" w:lineRule="atLeast"/>
      <w:ind w:firstLine="454"/>
      <w:jc w:val="both"/>
      <w:textAlignment w:val="baseline"/>
    </w:pPr>
    <w:rPr>
      <w:color w:val="000000"/>
    </w:rPr>
  </w:style>
  <w:style w:type="paragraph" w:styleId="a5">
    <w:name w:val="header"/>
    <w:basedOn w:val="a"/>
    <w:rsid w:val="00B12E34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B12E34"/>
  </w:style>
  <w:style w:type="paragraph" w:styleId="a7">
    <w:name w:val="footer"/>
    <w:basedOn w:val="a"/>
    <w:rsid w:val="00B12E34"/>
    <w:pPr>
      <w:tabs>
        <w:tab w:val="center" w:pos="4819"/>
        <w:tab w:val="right" w:pos="9639"/>
      </w:tabs>
    </w:pPr>
  </w:style>
  <w:style w:type="paragraph" w:styleId="a8">
    <w:name w:val="Balloon Text"/>
    <w:basedOn w:val="a"/>
    <w:semiHidden/>
    <w:rsid w:val="00401541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BB3A57"/>
  </w:style>
  <w:style w:type="table" w:styleId="a9">
    <w:name w:val="Table Grid"/>
    <w:basedOn w:val="a1"/>
    <w:rsid w:val="00C737D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4B13B6"/>
    <w:rPr>
      <w:color w:val="0000FF"/>
      <w:u w:val="single"/>
    </w:rPr>
  </w:style>
  <w:style w:type="paragraph" w:customStyle="1" w:styleId="10">
    <w:name w:val="Абзац списка1"/>
    <w:basedOn w:val="a"/>
    <w:rsid w:val="006777D3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6075C0"/>
    <w:rPr>
      <w:b/>
      <w:bCs/>
      <w:sz w:val="36"/>
      <w:szCs w:val="36"/>
    </w:rPr>
  </w:style>
  <w:style w:type="character" w:customStyle="1" w:styleId="HTML0">
    <w:name w:val="Стандартный HTML Знак"/>
    <w:link w:val="HTML"/>
    <w:uiPriority w:val="99"/>
    <w:rsid w:val="006075C0"/>
    <w:rPr>
      <w:rFonts w:ascii="Courier New" w:eastAsia="Courier New" w:hAnsi="Courier New" w:cs="Courier New"/>
    </w:rPr>
  </w:style>
  <w:style w:type="character" w:styleId="ab">
    <w:name w:val="FollowedHyperlink"/>
    <w:uiPriority w:val="99"/>
    <w:unhideWhenUsed/>
    <w:rsid w:val="006075C0"/>
    <w:rPr>
      <w:color w:val="800080"/>
      <w:u w:val="single"/>
    </w:rPr>
  </w:style>
  <w:style w:type="character" w:customStyle="1" w:styleId="apple-converted-space">
    <w:name w:val="apple-converted-space"/>
    <w:rsid w:val="006075C0"/>
  </w:style>
  <w:style w:type="paragraph" w:styleId="ac">
    <w:name w:val="Title"/>
    <w:basedOn w:val="a"/>
    <w:link w:val="ad"/>
    <w:qFormat/>
    <w:rsid w:val="002B252A"/>
    <w:pPr>
      <w:jc w:val="center"/>
    </w:pPr>
    <w:rPr>
      <w:b/>
      <w:sz w:val="28"/>
      <w:szCs w:val="20"/>
    </w:rPr>
  </w:style>
  <w:style w:type="character" w:customStyle="1" w:styleId="ad">
    <w:name w:val="Заголовок Знак"/>
    <w:link w:val="ac"/>
    <w:rsid w:val="002B252A"/>
    <w:rPr>
      <w:b/>
      <w:sz w:val="28"/>
    </w:rPr>
  </w:style>
  <w:style w:type="character" w:customStyle="1" w:styleId="rvts9">
    <w:name w:val="rvts9"/>
    <w:rsid w:val="00156875"/>
  </w:style>
  <w:style w:type="paragraph" w:customStyle="1" w:styleId="rvps2">
    <w:name w:val="rvps2"/>
    <w:basedOn w:val="a"/>
    <w:rsid w:val="00156875"/>
    <w:pPr>
      <w:spacing w:before="100" w:beforeAutospacing="1" w:after="100" w:afterAutospacing="1"/>
    </w:pPr>
  </w:style>
  <w:style w:type="character" w:customStyle="1" w:styleId="rvts46">
    <w:name w:val="rvts46"/>
    <w:rsid w:val="00156875"/>
  </w:style>
  <w:style w:type="character" w:styleId="ae">
    <w:name w:val="Strong"/>
    <w:basedOn w:val="a0"/>
    <w:uiPriority w:val="22"/>
    <w:qFormat/>
    <w:rsid w:val="00346099"/>
    <w:rPr>
      <w:b/>
      <w:bCs/>
    </w:rPr>
  </w:style>
  <w:style w:type="paragraph" w:styleId="af">
    <w:name w:val="List Paragraph"/>
    <w:basedOn w:val="a"/>
    <w:uiPriority w:val="34"/>
    <w:qFormat/>
    <w:rsid w:val="00EE2834"/>
    <w:pPr>
      <w:ind w:left="720"/>
      <w:contextualSpacing/>
    </w:pPr>
  </w:style>
  <w:style w:type="character" w:styleId="HTML1">
    <w:name w:val="HTML Keyboard"/>
    <w:basedOn w:val="a0"/>
    <w:uiPriority w:val="99"/>
    <w:unhideWhenUsed/>
    <w:rsid w:val="00803287"/>
    <w:rPr>
      <w:rFonts w:ascii="Courier New" w:eastAsia="Times New Roman" w:hAnsi="Courier New" w:cs="Courier New"/>
      <w:sz w:val="20"/>
      <w:szCs w:val="20"/>
    </w:rPr>
  </w:style>
  <w:style w:type="character" w:customStyle="1" w:styleId="rvts0">
    <w:name w:val="rvts0"/>
    <w:basedOn w:val="a0"/>
    <w:rsid w:val="00803287"/>
  </w:style>
  <w:style w:type="paragraph" w:customStyle="1" w:styleId="rvps7">
    <w:name w:val="rvps7"/>
    <w:basedOn w:val="a"/>
    <w:rsid w:val="00803287"/>
    <w:pPr>
      <w:spacing w:before="100" w:beforeAutospacing="1" w:after="100" w:afterAutospacing="1"/>
    </w:pPr>
  </w:style>
  <w:style w:type="paragraph" w:customStyle="1" w:styleId="rvps17">
    <w:name w:val="rvps17"/>
    <w:basedOn w:val="a"/>
    <w:rsid w:val="00803287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803287"/>
  </w:style>
  <w:style w:type="paragraph" w:customStyle="1" w:styleId="rvps6">
    <w:name w:val="rvps6"/>
    <w:basedOn w:val="a"/>
    <w:rsid w:val="00803287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803287"/>
  </w:style>
  <w:style w:type="character" w:customStyle="1" w:styleId="rvts44">
    <w:name w:val="rvts44"/>
    <w:basedOn w:val="a0"/>
    <w:rsid w:val="00803287"/>
  </w:style>
  <w:style w:type="character" w:customStyle="1" w:styleId="rvts37">
    <w:name w:val="rvts37"/>
    <w:basedOn w:val="a0"/>
    <w:rsid w:val="00803287"/>
  </w:style>
  <w:style w:type="paragraph" w:customStyle="1" w:styleId="rvps4">
    <w:name w:val="rvps4"/>
    <w:basedOn w:val="a"/>
    <w:rsid w:val="00803287"/>
    <w:pPr>
      <w:spacing w:before="100" w:beforeAutospacing="1" w:after="100" w:afterAutospacing="1"/>
    </w:pPr>
  </w:style>
  <w:style w:type="paragraph" w:customStyle="1" w:styleId="rvps15">
    <w:name w:val="rvps15"/>
    <w:basedOn w:val="a"/>
    <w:rsid w:val="00803287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3F0F54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3F0F54"/>
    <w:rPr>
      <w:i/>
      <w:iCs/>
    </w:rPr>
  </w:style>
  <w:style w:type="character" w:customStyle="1" w:styleId="rvts11">
    <w:name w:val="rvts11"/>
    <w:basedOn w:val="a0"/>
    <w:rsid w:val="003F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7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73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2628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8755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0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67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akon.rada.gov.ua/laws/show/679-14" TargetMode="External"/><Relationship Id="rId21" Type="http://schemas.openxmlformats.org/officeDocument/2006/relationships/hyperlink" Target="https://zakon.rada.gov.ua/laws/show/2473-19" TargetMode="External"/><Relationship Id="rId42" Type="http://schemas.openxmlformats.org/officeDocument/2006/relationships/hyperlink" Target="https://zakon.rada.gov.ua/laws/show/2473-19" TargetMode="External"/><Relationship Id="rId63" Type="http://schemas.openxmlformats.org/officeDocument/2006/relationships/hyperlink" Target="https://zakon.rada.gov.ua/laws/show/1396-20" TargetMode="External"/><Relationship Id="rId84" Type="http://schemas.openxmlformats.org/officeDocument/2006/relationships/hyperlink" Target="https://zakon.rada.gov.ua/laws/show/2473-19" TargetMode="External"/><Relationship Id="rId138" Type="http://schemas.openxmlformats.org/officeDocument/2006/relationships/hyperlink" Target="https://zakon.rada.gov.ua/laws/show/2473-19" TargetMode="External"/><Relationship Id="rId107" Type="http://schemas.openxmlformats.org/officeDocument/2006/relationships/hyperlink" Target="https://zakon.rada.gov.ua/laws/show/80732-10" TargetMode="External"/><Relationship Id="rId11" Type="http://schemas.openxmlformats.org/officeDocument/2006/relationships/hyperlink" Target="https://zakon.rada.gov.ua/laws/show/1591-20" TargetMode="External"/><Relationship Id="rId32" Type="http://schemas.openxmlformats.org/officeDocument/2006/relationships/hyperlink" Target="https://zakon.rada.gov.ua/laws/show/1591-20" TargetMode="External"/><Relationship Id="rId53" Type="http://schemas.openxmlformats.org/officeDocument/2006/relationships/hyperlink" Target="https://zakon.rada.gov.ua/laws/show/440-20" TargetMode="External"/><Relationship Id="rId74" Type="http://schemas.openxmlformats.org/officeDocument/2006/relationships/hyperlink" Target="https://zakon.rada.gov.ua/laws/show/440-20" TargetMode="External"/><Relationship Id="rId128" Type="http://schemas.openxmlformats.org/officeDocument/2006/relationships/hyperlink" Target="https://zakon.rada.gov.ua/laws/show/2121-14" TargetMode="External"/><Relationship Id="rId149" Type="http://schemas.openxmlformats.org/officeDocument/2006/relationships/hyperlink" Target="https://zakon.rada.gov.ua/laws/show/2473-19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zakon.rada.gov.ua/laws/show/319/94" TargetMode="External"/><Relationship Id="rId22" Type="http://schemas.openxmlformats.org/officeDocument/2006/relationships/hyperlink" Target="https://zakon.rada.gov.ua/laws/show/2473-19" TargetMode="External"/><Relationship Id="rId43" Type="http://schemas.openxmlformats.org/officeDocument/2006/relationships/hyperlink" Target="https://zakon.rada.gov.ua/laws/show/2720-20" TargetMode="External"/><Relationship Id="rId64" Type="http://schemas.openxmlformats.org/officeDocument/2006/relationships/hyperlink" Target="https://zakon.rada.gov.ua/laws/show/2473-19" TargetMode="External"/><Relationship Id="rId118" Type="http://schemas.openxmlformats.org/officeDocument/2006/relationships/hyperlink" Target="https://zakon.rada.gov.ua/laws/show/679-14" TargetMode="External"/><Relationship Id="rId139" Type="http://schemas.openxmlformats.org/officeDocument/2006/relationships/hyperlink" Target="https://zakon.rada.gov.ua/laws/show/2755-17" TargetMode="External"/><Relationship Id="rId80" Type="http://schemas.openxmlformats.org/officeDocument/2006/relationships/hyperlink" Target="https://zakon.rada.gov.ua/laws/show/440-20" TargetMode="External"/><Relationship Id="rId85" Type="http://schemas.openxmlformats.org/officeDocument/2006/relationships/hyperlink" Target="https://zakon.rada.gov.ua/laws/show/2473-19" TargetMode="External"/><Relationship Id="rId150" Type="http://schemas.openxmlformats.org/officeDocument/2006/relationships/hyperlink" Target="https://zakon.rada.gov.ua/laws/show/1207-18" TargetMode="External"/><Relationship Id="rId155" Type="http://schemas.openxmlformats.org/officeDocument/2006/relationships/header" Target="header1.xml"/><Relationship Id="rId12" Type="http://schemas.openxmlformats.org/officeDocument/2006/relationships/hyperlink" Target="https://zakon.rada.gov.ua/laws/show/1591-20" TargetMode="External"/><Relationship Id="rId17" Type="http://schemas.openxmlformats.org/officeDocument/2006/relationships/hyperlink" Target="https://zakon.rada.gov.ua/laws/show/2720-20" TargetMode="External"/><Relationship Id="rId33" Type="http://schemas.openxmlformats.org/officeDocument/2006/relationships/hyperlink" Target="https://zakon.rada.gov.ua/laws/show/1591-20" TargetMode="External"/><Relationship Id="rId38" Type="http://schemas.openxmlformats.org/officeDocument/2006/relationships/hyperlink" Target="https://zakon.rada.gov.ua/laws/show/4495-17" TargetMode="External"/><Relationship Id="rId59" Type="http://schemas.openxmlformats.org/officeDocument/2006/relationships/hyperlink" Target="https://zakon.rada.gov.ua/laws/show/2473-19" TargetMode="External"/><Relationship Id="rId103" Type="http://schemas.openxmlformats.org/officeDocument/2006/relationships/hyperlink" Target="https://zakon.rada.gov.ua/laws/show/80731-10" TargetMode="External"/><Relationship Id="rId108" Type="http://schemas.openxmlformats.org/officeDocument/2006/relationships/hyperlink" Target="https://zakon.rada.gov.ua/laws/show/80732-10" TargetMode="External"/><Relationship Id="rId124" Type="http://schemas.openxmlformats.org/officeDocument/2006/relationships/hyperlink" Target="https://zakon.rada.gov.ua/laws/show/2121-14" TargetMode="External"/><Relationship Id="rId129" Type="http://schemas.openxmlformats.org/officeDocument/2006/relationships/hyperlink" Target="https://zakon.rada.gov.ua/laws/show/2121-14" TargetMode="External"/><Relationship Id="rId54" Type="http://schemas.openxmlformats.org/officeDocument/2006/relationships/hyperlink" Target="https://zakon.rada.gov.ua/laws/show/440-20" TargetMode="External"/><Relationship Id="rId70" Type="http://schemas.openxmlformats.org/officeDocument/2006/relationships/hyperlink" Target="https://zakon.rada.gov.ua/laws/show/v0005500-19" TargetMode="External"/><Relationship Id="rId75" Type="http://schemas.openxmlformats.org/officeDocument/2006/relationships/hyperlink" Target="https://zakon.rada.gov.ua/laws/show/2473-19" TargetMode="External"/><Relationship Id="rId91" Type="http://schemas.openxmlformats.org/officeDocument/2006/relationships/hyperlink" Target="https://zakon.rada.gov.ua/laws/show/185/94-%D0%B2%D1%80" TargetMode="External"/><Relationship Id="rId96" Type="http://schemas.openxmlformats.org/officeDocument/2006/relationships/hyperlink" Target="https://zakon.rada.gov.ua/laws/show/227/95" TargetMode="External"/><Relationship Id="rId140" Type="http://schemas.openxmlformats.org/officeDocument/2006/relationships/hyperlink" Target="https://zakon.rada.gov.ua/laws/show/2755-17" TargetMode="External"/><Relationship Id="rId145" Type="http://schemas.openxmlformats.org/officeDocument/2006/relationships/hyperlink" Target="https://zakon.rada.gov.ua/laws/show/2473-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zakon.rada.gov.ua/laws/show/637/97-%D0%B2%D1%80" TargetMode="External"/><Relationship Id="rId28" Type="http://schemas.openxmlformats.org/officeDocument/2006/relationships/hyperlink" Target="https://zakon.rada.gov.ua/laws/show/1591-20" TargetMode="External"/><Relationship Id="rId49" Type="http://schemas.openxmlformats.org/officeDocument/2006/relationships/hyperlink" Target="https://zakon.rada.gov.ua/laws/show/v0006500-19" TargetMode="External"/><Relationship Id="rId114" Type="http://schemas.openxmlformats.org/officeDocument/2006/relationships/hyperlink" Target="https://zakon.rada.gov.ua/laws/show/679-14" TargetMode="External"/><Relationship Id="rId119" Type="http://schemas.openxmlformats.org/officeDocument/2006/relationships/hyperlink" Target="https://zakon.rada.gov.ua/laws/show/679-14" TargetMode="External"/><Relationship Id="rId44" Type="http://schemas.openxmlformats.org/officeDocument/2006/relationships/hyperlink" Target="https://zakon.rada.gov.ua/laws/show/440-20" TargetMode="External"/><Relationship Id="rId60" Type="http://schemas.openxmlformats.org/officeDocument/2006/relationships/hyperlink" Target="https://zakon.rada.gov.ua/laws/show/2473-19" TargetMode="External"/><Relationship Id="rId65" Type="http://schemas.openxmlformats.org/officeDocument/2006/relationships/hyperlink" Target="https://zakon.rada.gov.ua/laws/show/2473-19" TargetMode="External"/><Relationship Id="rId81" Type="http://schemas.openxmlformats.org/officeDocument/2006/relationships/hyperlink" Target="https://zakon.rada.gov.ua/laws/show/2473-19" TargetMode="External"/><Relationship Id="rId86" Type="http://schemas.openxmlformats.org/officeDocument/2006/relationships/hyperlink" Target="https://zakon.rada.gov.ua/laws/show/440-20" TargetMode="External"/><Relationship Id="rId130" Type="http://schemas.openxmlformats.org/officeDocument/2006/relationships/hyperlink" Target="https://zakon.rada.gov.ua/laws/show/2346-14" TargetMode="External"/><Relationship Id="rId135" Type="http://schemas.openxmlformats.org/officeDocument/2006/relationships/hyperlink" Target="https://zakon.rada.gov.ua/laws/show/222-19" TargetMode="External"/><Relationship Id="rId151" Type="http://schemas.openxmlformats.org/officeDocument/2006/relationships/hyperlink" Target="https://zakon.rada.gov.ua/laws/show/1617-20" TargetMode="External"/><Relationship Id="rId156" Type="http://schemas.openxmlformats.org/officeDocument/2006/relationships/header" Target="header2.xml"/><Relationship Id="rId13" Type="http://schemas.openxmlformats.org/officeDocument/2006/relationships/hyperlink" Target="https://zakon.rada.gov.ua/laws/show/1617-20" TargetMode="External"/><Relationship Id="rId18" Type="http://schemas.openxmlformats.org/officeDocument/2006/relationships/hyperlink" Target="https://zakon.rada.gov.ua/laws/show/1591-20" TargetMode="External"/><Relationship Id="rId39" Type="http://schemas.openxmlformats.org/officeDocument/2006/relationships/hyperlink" Target="https://zakon.rada.gov.ua/laws/show/2473-19" TargetMode="External"/><Relationship Id="rId109" Type="http://schemas.openxmlformats.org/officeDocument/2006/relationships/hyperlink" Target="https://zakon.rada.gov.ua/laws/show/80732-10" TargetMode="External"/><Relationship Id="rId34" Type="http://schemas.openxmlformats.org/officeDocument/2006/relationships/hyperlink" Target="https://zakon.rada.gov.ua/laws/show/254%D0%BA/96-%D0%B2%D1%80" TargetMode="External"/><Relationship Id="rId50" Type="http://schemas.openxmlformats.org/officeDocument/2006/relationships/hyperlink" Target="https://zakon.rada.gov.ua/laws/show/2473-19" TargetMode="External"/><Relationship Id="rId55" Type="http://schemas.openxmlformats.org/officeDocument/2006/relationships/hyperlink" Target="https://zakon.rada.gov.ua/laws/show/361-20" TargetMode="External"/><Relationship Id="rId76" Type="http://schemas.openxmlformats.org/officeDocument/2006/relationships/hyperlink" Target="https://zakon.rada.gov.ua/laws/show/2473-19" TargetMode="External"/><Relationship Id="rId97" Type="http://schemas.openxmlformats.org/officeDocument/2006/relationships/hyperlink" Target="https://zakon.rada.gov.ua/laws/show/41/98" TargetMode="External"/><Relationship Id="rId104" Type="http://schemas.openxmlformats.org/officeDocument/2006/relationships/hyperlink" Target="https://zakon.rada.gov.ua/laws/show/80731-10" TargetMode="External"/><Relationship Id="rId120" Type="http://schemas.openxmlformats.org/officeDocument/2006/relationships/hyperlink" Target="https://zakon.rada.gov.ua/laws/show/679-14" TargetMode="External"/><Relationship Id="rId125" Type="http://schemas.openxmlformats.org/officeDocument/2006/relationships/hyperlink" Target="https://zakon.rada.gov.ua/laws/show/2121-14" TargetMode="External"/><Relationship Id="rId141" Type="http://schemas.openxmlformats.org/officeDocument/2006/relationships/hyperlink" Target="https://zakon.rada.gov.ua/laws/show/15-93" TargetMode="External"/><Relationship Id="rId146" Type="http://schemas.openxmlformats.org/officeDocument/2006/relationships/hyperlink" Target="https://zakon.rada.gov.ua/laws/show/2473-1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zakon.rada.gov.ua/laws/show/v0004500-19" TargetMode="External"/><Relationship Id="rId92" Type="http://schemas.openxmlformats.org/officeDocument/2006/relationships/hyperlink" Target="https://zakon.rada.gov.ua/laws/show/187/94-%D0%B2%D1%8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akon.rada.gov.ua/laws/show/1591-20" TargetMode="External"/><Relationship Id="rId24" Type="http://schemas.openxmlformats.org/officeDocument/2006/relationships/hyperlink" Target="https://zakon.rada.gov.ua/laws/show/959-12" TargetMode="External"/><Relationship Id="rId40" Type="http://schemas.openxmlformats.org/officeDocument/2006/relationships/hyperlink" Target="https://zakon.rada.gov.ua/laws/show/v0001500-19" TargetMode="External"/><Relationship Id="rId45" Type="http://schemas.openxmlformats.org/officeDocument/2006/relationships/hyperlink" Target="https://zakon.rada.gov.ua/laws/show/v0003500-19" TargetMode="External"/><Relationship Id="rId66" Type="http://schemas.openxmlformats.org/officeDocument/2006/relationships/hyperlink" Target="https://zakon.rada.gov.ua/laws/show/2473-19" TargetMode="External"/><Relationship Id="rId87" Type="http://schemas.openxmlformats.org/officeDocument/2006/relationships/hyperlink" Target="https://zakon.rada.gov.ua/laws/show/524-2021-%D0%BF" TargetMode="External"/><Relationship Id="rId110" Type="http://schemas.openxmlformats.org/officeDocument/2006/relationships/hyperlink" Target="https://zakon.rada.gov.ua/laws/show/436-15" TargetMode="External"/><Relationship Id="rId115" Type="http://schemas.openxmlformats.org/officeDocument/2006/relationships/hyperlink" Target="https://zakon.rada.gov.ua/laws/show/679-14" TargetMode="External"/><Relationship Id="rId131" Type="http://schemas.openxmlformats.org/officeDocument/2006/relationships/hyperlink" Target="https://zakon.rada.gov.ua/laws/show/2664-14" TargetMode="External"/><Relationship Id="rId136" Type="http://schemas.openxmlformats.org/officeDocument/2006/relationships/hyperlink" Target="https://zakon.rada.gov.ua/laws/show/2473-19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zakon.rada.gov.ua/laws/show/679-14" TargetMode="External"/><Relationship Id="rId82" Type="http://schemas.openxmlformats.org/officeDocument/2006/relationships/hyperlink" Target="https://zakon.rada.gov.ua/laws/show/2121-14" TargetMode="External"/><Relationship Id="rId152" Type="http://schemas.openxmlformats.org/officeDocument/2006/relationships/hyperlink" Target="https://zakon.rada.gov.ua/laws/show/2473-19" TargetMode="External"/><Relationship Id="rId19" Type="http://schemas.openxmlformats.org/officeDocument/2006/relationships/hyperlink" Target="https://zakon.rada.gov.ua/laws/show/1591-20" TargetMode="External"/><Relationship Id="rId14" Type="http://schemas.openxmlformats.org/officeDocument/2006/relationships/hyperlink" Target="https://zakon.rada.gov.ua/laws/show/1774-20" TargetMode="External"/><Relationship Id="rId30" Type="http://schemas.openxmlformats.org/officeDocument/2006/relationships/hyperlink" Target="https://zakon.rada.gov.ua/laws/show/2463-20" TargetMode="External"/><Relationship Id="rId35" Type="http://schemas.openxmlformats.org/officeDocument/2006/relationships/hyperlink" Target="https://zakon.rada.gov.ua/laws/show/2473-19" TargetMode="External"/><Relationship Id="rId56" Type="http://schemas.openxmlformats.org/officeDocument/2006/relationships/hyperlink" Target="https://zakon.rada.gov.ua/laws/show/361-20" TargetMode="External"/><Relationship Id="rId77" Type="http://schemas.openxmlformats.org/officeDocument/2006/relationships/hyperlink" Target="https://zakon.rada.gov.ua/laws/show/2473-19" TargetMode="External"/><Relationship Id="rId100" Type="http://schemas.openxmlformats.org/officeDocument/2006/relationships/hyperlink" Target="https://zakon.rada.gov.ua/laws/show/80731-10" TargetMode="External"/><Relationship Id="rId105" Type="http://schemas.openxmlformats.org/officeDocument/2006/relationships/hyperlink" Target="https://zakon.rada.gov.ua/laws/show/80731-10" TargetMode="External"/><Relationship Id="rId126" Type="http://schemas.openxmlformats.org/officeDocument/2006/relationships/hyperlink" Target="https://zakon.rada.gov.ua/laws/show/2121-14" TargetMode="External"/><Relationship Id="rId147" Type="http://schemas.openxmlformats.org/officeDocument/2006/relationships/hyperlink" Target="https://zakon.rada.gov.ua/laws/show/2473-19" TargetMode="External"/><Relationship Id="rId8" Type="http://schemas.openxmlformats.org/officeDocument/2006/relationships/hyperlink" Target="https://zakon.rada.gov.ua/laws/show/440-20" TargetMode="External"/><Relationship Id="rId51" Type="http://schemas.openxmlformats.org/officeDocument/2006/relationships/hyperlink" Target="https://zakon.rada.gov.ua/laws/show/2473-19" TargetMode="External"/><Relationship Id="rId72" Type="http://schemas.openxmlformats.org/officeDocument/2006/relationships/hyperlink" Target="https://zakon.rada.gov.ua/laws/show/1396-20" TargetMode="External"/><Relationship Id="rId93" Type="http://schemas.openxmlformats.org/officeDocument/2006/relationships/hyperlink" Target="https://zakon.rada.gov.ua/laws/show/187/94-%D0%B2%D1%80" TargetMode="External"/><Relationship Id="rId98" Type="http://schemas.openxmlformats.org/officeDocument/2006/relationships/hyperlink" Target="https://zakon.rada.gov.ua/laws/show/734/99" TargetMode="External"/><Relationship Id="rId121" Type="http://schemas.openxmlformats.org/officeDocument/2006/relationships/hyperlink" Target="https://zakon.rada.gov.ua/laws/show/679-14" TargetMode="External"/><Relationship Id="rId142" Type="http://schemas.openxmlformats.org/officeDocument/2006/relationships/hyperlink" Target="https://zakon.rada.gov.ua/laws/show/734/99" TargetMode="External"/><Relationship Id="rId3" Type="http://schemas.openxmlformats.org/officeDocument/2006/relationships/styles" Target="styles.xml"/><Relationship Id="rId25" Type="http://schemas.openxmlformats.org/officeDocument/2006/relationships/hyperlink" Target="https://zakon.rada.gov.ua/laws/show/2664-14" TargetMode="External"/><Relationship Id="rId46" Type="http://schemas.openxmlformats.org/officeDocument/2006/relationships/hyperlink" Target="https://zakon.rada.gov.ua/laws/show/2473-19" TargetMode="External"/><Relationship Id="rId67" Type="http://schemas.openxmlformats.org/officeDocument/2006/relationships/hyperlink" Target="https://zakon.rada.gov.ua/laws/show/2473-19" TargetMode="External"/><Relationship Id="rId116" Type="http://schemas.openxmlformats.org/officeDocument/2006/relationships/hyperlink" Target="https://zakon.rada.gov.ua/laws/show/679-14" TargetMode="External"/><Relationship Id="rId137" Type="http://schemas.openxmlformats.org/officeDocument/2006/relationships/hyperlink" Target="https://zakon.rada.gov.ua/laws/show/2473-19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s://zakon.rada.gov.ua/laws/show/2473-19" TargetMode="External"/><Relationship Id="rId41" Type="http://schemas.openxmlformats.org/officeDocument/2006/relationships/hyperlink" Target="https://zakon.rada.gov.ua/laws/show/2473-19" TargetMode="External"/><Relationship Id="rId62" Type="http://schemas.openxmlformats.org/officeDocument/2006/relationships/hyperlink" Target="https://zakon.rada.gov.ua/laws/show/679-14" TargetMode="External"/><Relationship Id="rId83" Type="http://schemas.openxmlformats.org/officeDocument/2006/relationships/hyperlink" Target="https://zakon.rada.gov.ua/laws/show/80731-10" TargetMode="External"/><Relationship Id="rId88" Type="http://schemas.openxmlformats.org/officeDocument/2006/relationships/hyperlink" Target="https://zakon.rada.gov.ua/laws/show/440-20" TargetMode="External"/><Relationship Id="rId111" Type="http://schemas.openxmlformats.org/officeDocument/2006/relationships/hyperlink" Target="https://zakon.rada.gov.ua/laws/show/959-12" TargetMode="External"/><Relationship Id="rId132" Type="http://schemas.openxmlformats.org/officeDocument/2006/relationships/hyperlink" Target="https://zakon.rada.gov.ua/laws/show/85/96-%D0%B2%D1%80" TargetMode="External"/><Relationship Id="rId153" Type="http://schemas.openxmlformats.org/officeDocument/2006/relationships/hyperlink" Target="https://zakon.rada.gov.ua/laws/show/426-2022-%D0%BF" TargetMode="External"/><Relationship Id="rId15" Type="http://schemas.openxmlformats.org/officeDocument/2006/relationships/hyperlink" Target="https://zakon.rada.gov.ua/laws/show/2260-20" TargetMode="External"/><Relationship Id="rId36" Type="http://schemas.openxmlformats.org/officeDocument/2006/relationships/hyperlink" Target="https://zakon.rada.gov.ua/laws/show/2473-19" TargetMode="External"/><Relationship Id="rId57" Type="http://schemas.openxmlformats.org/officeDocument/2006/relationships/hyperlink" Target="https://zakon.rada.gov.ua/laws/show/1774-20" TargetMode="External"/><Relationship Id="rId106" Type="http://schemas.openxmlformats.org/officeDocument/2006/relationships/hyperlink" Target="https://zakon.rada.gov.ua/laws/show/80731-10" TargetMode="External"/><Relationship Id="rId127" Type="http://schemas.openxmlformats.org/officeDocument/2006/relationships/hyperlink" Target="https://zakon.rada.gov.ua/laws/show/2121-14" TargetMode="External"/><Relationship Id="rId10" Type="http://schemas.openxmlformats.org/officeDocument/2006/relationships/hyperlink" Target="https://zakon.rada.gov.ua/laws/show/1524-20" TargetMode="External"/><Relationship Id="rId31" Type="http://schemas.openxmlformats.org/officeDocument/2006/relationships/hyperlink" Target="https://zakon.rada.gov.ua/laws/show/1591-20" TargetMode="External"/><Relationship Id="rId52" Type="http://schemas.openxmlformats.org/officeDocument/2006/relationships/hyperlink" Target="https://zakon.rada.gov.ua/laws/show/440-20" TargetMode="External"/><Relationship Id="rId73" Type="http://schemas.openxmlformats.org/officeDocument/2006/relationships/hyperlink" Target="https://zakon.rada.gov.ua/laws/show/2473-19" TargetMode="External"/><Relationship Id="rId78" Type="http://schemas.openxmlformats.org/officeDocument/2006/relationships/hyperlink" Target="https://zakon.rada.gov.ua/laws/show/2473-19" TargetMode="External"/><Relationship Id="rId94" Type="http://schemas.openxmlformats.org/officeDocument/2006/relationships/hyperlink" Target="https://zakon.rada.gov.ua/laws/show/254%D0%BA/96-%D0%B2%D1%80" TargetMode="External"/><Relationship Id="rId99" Type="http://schemas.openxmlformats.org/officeDocument/2006/relationships/hyperlink" Target="https://zakon.rada.gov.ua/laws/show/80731-10" TargetMode="External"/><Relationship Id="rId101" Type="http://schemas.openxmlformats.org/officeDocument/2006/relationships/hyperlink" Target="https://zakon.rada.gov.ua/laws/show/80731-10" TargetMode="External"/><Relationship Id="rId122" Type="http://schemas.openxmlformats.org/officeDocument/2006/relationships/hyperlink" Target="https://zakon.rada.gov.ua/laws/show/679-14" TargetMode="External"/><Relationship Id="rId143" Type="http://schemas.openxmlformats.org/officeDocument/2006/relationships/hyperlink" Target="https://zakon.rada.gov.ua/laws/show/1524-20" TargetMode="External"/><Relationship Id="rId148" Type="http://schemas.openxmlformats.org/officeDocument/2006/relationships/hyperlink" Target="https://zakon.rada.gov.ua/laws/show/2473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396-20" TargetMode="External"/><Relationship Id="rId26" Type="http://schemas.openxmlformats.org/officeDocument/2006/relationships/hyperlink" Target="https://zakon.rada.gov.ua/laws/show/2664-14" TargetMode="External"/><Relationship Id="rId47" Type="http://schemas.openxmlformats.org/officeDocument/2006/relationships/hyperlink" Target="https://zakon.rada.gov.ua/laws/show/1591-20" TargetMode="External"/><Relationship Id="rId68" Type="http://schemas.openxmlformats.org/officeDocument/2006/relationships/hyperlink" Target="https://zakon.rada.gov.ua/laws/show/2473-19" TargetMode="External"/><Relationship Id="rId89" Type="http://schemas.openxmlformats.org/officeDocument/2006/relationships/hyperlink" Target="https://zakon.rada.gov.ua/laws/show/80731-10" TargetMode="External"/><Relationship Id="rId112" Type="http://schemas.openxmlformats.org/officeDocument/2006/relationships/hyperlink" Target="https://zakon.rada.gov.ua/laws/show/679-14" TargetMode="External"/><Relationship Id="rId133" Type="http://schemas.openxmlformats.org/officeDocument/2006/relationships/hyperlink" Target="https://zakon.rada.gov.ua/laws/show/222-19" TargetMode="External"/><Relationship Id="rId154" Type="http://schemas.openxmlformats.org/officeDocument/2006/relationships/hyperlink" Target="https://zakon.rada.gov.ua/laws/show/2260-20" TargetMode="External"/><Relationship Id="rId16" Type="http://schemas.openxmlformats.org/officeDocument/2006/relationships/hyperlink" Target="https://zakon.rada.gov.ua/laws/show/2463-20" TargetMode="External"/><Relationship Id="rId37" Type="http://schemas.openxmlformats.org/officeDocument/2006/relationships/hyperlink" Target="https://zakon.rada.gov.ua/laws/show/2473-19" TargetMode="External"/><Relationship Id="rId58" Type="http://schemas.openxmlformats.org/officeDocument/2006/relationships/hyperlink" Target="https://zakon.rada.gov.ua/laws/show/2463-20" TargetMode="External"/><Relationship Id="rId79" Type="http://schemas.openxmlformats.org/officeDocument/2006/relationships/hyperlink" Target="https://zakon.rada.gov.ua/laws/show/2473-19" TargetMode="External"/><Relationship Id="rId102" Type="http://schemas.openxmlformats.org/officeDocument/2006/relationships/hyperlink" Target="https://zakon.rada.gov.ua/laws/show/80731-10" TargetMode="External"/><Relationship Id="rId123" Type="http://schemas.openxmlformats.org/officeDocument/2006/relationships/hyperlink" Target="https://zakon.rada.gov.ua/laws/show/2121-14" TargetMode="External"/><Relationship Id="rId144" Type="http://schemas.openxmlformats.org/officeDocument/2006/relationships/hyperlink" Target="https://zakon.rada.gov.ua/laws/show/2473-19" TargetMode="External"/><Relationship Id="rId90" Type="http://schemas.openxmlformats.org/officeDocument/2006/relationships/hyperlink" Target="https://zakon.rada.gov.ua/laws/show/15-93" TargetMode="External"/><Relationship Id="rId27" Type="http://schemas.openxmlformats.org/officeDocument/2006/relationships/hyperlink" Target="https://zakon.rada.gov.ua/laws/show/2121-14" TargetMode="External"/><Relationship Id="rId48" Type="http://schemas.openxmlformats.org/officeDocument/2006/relationships/hyperlink" Target="https://zakon.rada.gov.ua/laws/show/1591-20" TargetMode="External"/><Relationship Id="rId69" Type="http://schemas.openxmlformats.org/officeDocument/2006/relationships/hyperlink" Target="https://zakon.rada.gov.ua/laws/show/2473-19" TargetMode="External"/><Relationship Id="rId113" Type="http://schemas.openxmlformats.org/officeDocument/2006/relationships/hyperlink" Target="https://zakon.rada.gov.ua/laws/show/679-14" TargetMode="External"/><Relationship Id="rId134" Type="http://schemas.openxmlformats.org/officeDocument/2006/relationships/hyperlink" Target="https://zakon.rada.gov.ua/laws/show/222-1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1F0A1-54FA-4EF1-AF88-FFDBCA36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11544</Words>
  <Characters>65806</Characters>
  <Application>Microsoft Office Word</Application>
  <DocSecurity>0</DocSecurity>
  <Lines>548</Lines>
  <Paragraphs>154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1111</vt:lpstr>
      <vt:lpstr>    Публікації документа</vt:lpstr>
    </vt:vector>
  </TitlesOfParts>
  <Company>Slava</Company>
  <LinksUpToDate>false</LinksUpToDate>
  <CharactersWithSpaces>77196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</dc:title>
  <dc:creator>Sl7</dc:creator>
  <cp:lastModifiedBy>Laptop</cp:lastModifiedBy>
  <cp:revision>5</cp:revision>
  <cp:lastPrinted>2012-09-16T17:39:00Z</cp:lastPrinted>
  <dcterms:created xsi:type="dcterms:W3CDTF">2023-02-13T20:31:00Z</dcterms:created>
  <dcterms:modified xsi:type="dcterms:W3CDTF">2023-02-13T20:42:00Z</dcterms:modified>
</cp:coreProperties>
</file>